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C6C" w:rsidRDefault="00615C6C" w:rsidP="00615C6C">
      <w:r>
        <w:t>BS”D</w:t>
      </w:r>
    </w:p>
    <w:p w:rsidR="00615C6C" w:rsidRDefault="00500266" w:rsidP="00615C6C">
      <w:r>
        <w:t>Esther Cameron</w:t>
      </w:r>
    </w:p>
    <w:p w:rsidR="00615C6C" w:rsidRDefault="00500266" w:rsidP="00615C6C">
      <w:r>
        <w:t xml:space="preserve">THIS IS THE SITUATION: </w:t>
      </w:r>
      <w:r w:rsidR="00615C6C">
        <w:t xml:space="preserve">THOUGHTS </w:t>
      </w:r>
      <w:r w:rsidR="00615C6C">
        <w:t>AFTER SIMCHAT TORAH 5786</w:t>
      </w:r>
    </w:p>
    <w:p w:rsidR="00615C6C" w:rsidRDefault="00615C6C" w:rsidP="00615C6C">
      <w:r>
        <w:t xml:space="preserve">After Simchat Torah I felt compelled to sort out my thoughts about the situation, in hopes they would stop running through my head.  </w:t>
      </w:r>
    </w:p>
    <w:p w:rsidR="00615C6C" w:rsidRDefault="00615C6C" w:rsidP="00615C6C">
      <w:pPr>
        <w:rPr>
          <w:rFonts w:hint="cs"/>
          <w:rtl/>
        </w:rPr>
      </w:pPr>
      <w:r>
        <w:t xml:space="preserve">It wasn’t pleasant, and I kept asking myself if I was doing the right thing.  Sometimes I felt like the Attribute of Judgment in person.  </w:t>
      </w:r>
      <w:r w:rsidR="00550E32">
        <w:t>“</w:t>
      </w:r>
      <w:r>
        <w:t>Think good and it will be good.</w:t>
      </w:r>
      <w:r w:rsidR="00550E32">
        <w:t>”</w:t>
      </w:r>
      <w:r>
        <w:t xml:space="preserve">  The trouble is that throughout history those who weren’t optimistic were often right.  Of course if there is no hope at all, then it doesn’t help to be right.  But as a poet I feel a need to confront reality (“Reality is the secular name of G-d” – Moshe Feiglin).  From the confrontation with reality comes the poem.  And perhaps only through the confrontation with reality might we find a way out, if one exists.</w:t>
      </w:r>
    </w:p>
    <w:p w:rsidR="00615C6C" w:rsidRDefault="00244660" w:rsidP="002D50F9">
      <w:r>
        <w:t xml:space="preserve">I write as one who sees present events as part of a chain of events </w:t>
      </w:r>
      <w:r w:rsidR="002D50F9">
        <w:t xml:space="preserve">which </w:t>
      </w:r>
      <w:r>
        <w:t xml:space="preserve">I began </w:t>
      </w:r>
      <w:r w:rsidR="009B75C0">
        <w:t>observing some fifty years back</w:t>
      </w:r>
      <w:r>
        <w:t xml:space="preserve">.  Thus, when </w:t>
      </w:r>
      <w:r w:rsidR="00615C6C">
        <w:t>I began writing down these thoughts in the or</w:t>
      </w:r>
      <w:r>
        <w:t xml:space="preserve">der in which they occurred, </w:t>
      </w:r>
      <w:r w:rsidR="00615C6C">
        <w:t xml:space="preserve">the associative chain began long ago and far away: </w:t>
      </w:r>
      <w:r>
        <w:t xml:space="preserve">over Sukkot </w:t>
      </w:r>
      <w:r w:rsidR="00615C6C">
        <w:t xml:space="preserve">I </w:t>
      </w:r>
      <w:r>
        <w:t xml:space="preserve">had </w:t>
      </w:r>
      <w:r w:rsidR="00615C6C">
        <w:t>kept thinking of my father</w:t>
      </w:r>
      <w:r w:rsidR="00764CBB">
        <w:t xml:space="preserve">, Eugene N. Cameron </w:t>
      </w:r>
      <w:r w:rsidR="002D50F9">
        <w:t>o.b.m.</w:t>
      </w:r>
      <w:r w:rsidR="00764CBB">
        <w:t xml:space="preserve">, </w:t>
      </w:r>
      <w:r w:rsidR="001F0A96">
        <w:t>who was a geologist and also something of a public figure</w:t>
      </w:r>
      <w:r w:rsidR="00615C6C" w:rsidRPr="00882469">
        <w:rPr>
          <w:i/>
          <w:iCs/>
        </w:rPr>
        <w:t>.</w:t>
      </w:r>
      <w:r w:rsidR="00615C6C">
        <w:t xml:space="preserve">  He saw in the 70’s that the US was using up its mineral resources and would become increasingly dependent on foreign sources.  It may have been the Arab oil embargo in 1973 that first aroused his concern.  He tried to get Congress to legislate policies that would preserve our material independence</w:t>
      </w:r>
      <w:r w:rsidR="00764CBB">
        <w:t xml:space="preserve"> (conserve existing resources, develop new ones)</w:t>
      </w:r>
      <w:r w:rsidR="00615C6C">
        <w:t xml:space="preserve">, but found that members of Congress were interested only in what would increase their chances of being reelected (within a maximum of six years).  </w:t>
      </w:r>
    </w:p>
    <w:p w:rsidR="00615C6C" w:rsidRDefault="00764CBB" w:rsidP="00764CBB">
      <w:r>
        <w:t>(</w:t>
      </w:r>
      <w:r w:rsidR="00615C6C">
        <w:t>This of course is a major weakness of democratic governments.  Is it inseparable from democracy?  Could there be, instead, a method of identifying leader</w:t>
      </w:r>
      <w:r>
        <w:t xml:space="preserve">s and appointing them for life </w:t>
      </w:r>
      <w:r w:rsidR="00615C6C">
        <w:t>on good behavior</w:t>
      </w:r>
      <w:r>
        <w:t>,</w:t>
      </w:r>
      <w:r w:rsidR="00615C6C">
        <w:t xml:space="preserve"> or at least for a long term that could not be extended?</w:t>
      </w:r>
      <w:r>
        <w:t>)</w:t>
      </w:r>
    </w:p>
    <w:p w:rsidR="00615C6C" w:rsidRDefault="00A30855" w:rsidP="00A30855">
      <w:r>
        <w:t xml:space="preserve">In the 1980’s my father wrote a book </w:t>
      </w:r>
      <w:r w:rsidRPr="00A30855">
        <w:rPr>
          <w:i/>
          <w:iCs/>
        </w:rPr>
        <w:t>called At the Crossroads: The Mineral Position of the United States</w:t>
      </w:r>
      <w:r w:rsidR="00615C6C" w:rsidRPr="00A30855">
        <w:rPr>
          <w:i/>
          <w:iCs/>
        </w:rPr>
        <w:t>.</w:t>
      </w:r>
      <w:r w:rsidR="00615C6C">
        <w:t xml:space="preserve">  It was printed by a re</w:t>
      </w:r>
      <w:r>
        <w:t>put</w:t>
      </w:r>
      <w:r w:rsidR="00615C6C">
        <w:t>able publisher, but unfortunately the publisher made minimal efforts to publicize it.  My father felt it was to a certain extent suppressed.  By that point business was already multinational and did not care about the mineral independence of any specific country.</w:t>
      </w:r>
    </w:p>
    <w:p w:rsidR="00615C6C" w:rsidRDefault="00615C6C" w:rsidP="00764CBB">
      <w:r>
        <w:t xml:space="preserve">Anyway, the United States is now reaping the fruits of its improvidence.  As I look back on the world in which my brothers and I grew up, it appears that the way of life we had then, with its general prosperity and the expectation of honesty that was still present in public life, the expectation that if you did right you would do well, was based on the enormous natural resources of the continent, which we were running through, and when these became scarcer the struggle for existence became harsher.  Then, again, there was the increasing dominance of the corporations, which in turn is related to the increasing complexity of technology.  The corporation is a soulless entity, an association of mostly men divorced (word used advisedly) from family and community and essentially hostile to those structures which preserve human autonomy.  In particular it does not care about children as precious </w:t>
      </w:r>
      <w:r w:rsidR="00764CBB">
        <w:t>soul</w:t>
      </w:r>
      <w:r>
        <w:t xml:space="preserve">s to be </w:t>
      </w:r>
      <w:r>
        <w:lastRenderedPageBreak/>
        <w:t>nurtured and educated; it sees them, from infancy on, as a target for advertising. The corporation -- and the individuals who rise to the top in it -- intrinsically seek power and control.  Its propaganda (advertising) appeals to and reinforces antisocial traits such as egotism, wastefulness, and faithlessness.  By some dynamic I don’t completely understand, corporate power tends to become concentrated in fewer and fewer hands, so that its assault on community and individual integrity becomes more coordinated.  I keep thinking of a woman I met already in the 80’s, a woman in her thirties or forties eking out a living with clerical jobs.  She had wanted to be a reporter, but with the consolidation of the newspapers by national (and by now multinational) corporations, there was no demand for local reporters.</w:t>
      </w:r>
    </w:p>
    <w:p w:rsidR="00615C6C" w:rsidRDefault="00615C6C" w:rsidP="001F0A96">
      <w:r>
        <w:t xml:space="preserve">Corporate power took off the gloves in the “corona” operation – apparently a coordinated effort of the health care and pharmaceutical industries, their servants in media and government, and international business generally, with the cooperation of many governments.  </w:t>
      </w:r>
      <w:r w:rsidR="00764CBB">
        <w:t>To the best of my information, it appears</w:t>
      </w:r>
      <w:r>
        <w:t xml:space="preserve"> that the virus was developed and released at a strategic moment in order to create chaos that would result in the defeat of a president who</w:t>
      </w:r>
      <w:r w:rsidR="00764CBB">
        <w:t xml:space="preserve"> was</w:t>
      </w:r>
      <w:r>
        <w:t xml:space="preserve"> betting on populist opposi</w:t>
      </w:r>
      <w:r w:rsidR="00764CBB">
        <w:t>tion to globalism</w:t>
      </w:r>
      <w:r>
        <w:t>.  Mass hysteria was whipped up, cheap medications that were effective again</w:t>
      </w:r>
      <w:r w:rsidR="00764CBB">
        <w:t>st</w:t>
      </w:r>
      <w:r>
        <w:t xml:space="preserve"> the virus were banned, the licensing of a dubious but profitable vaccine was rushed through and its use mandated.  Masking and isolation were enforced, small businesses (but not big ones) were forced to close, worship services (at least Christian and Jewish, but not race riots) were banned, physicians who treated patients with the aforesaid effective medications were threatened with losing their licenses and barred from hospitals, scientists who questioned the “science” of all this were ostracized.  When the “pandemic” finally subsided, </w:t>
      </w:r>
      <w:r w:rsidR="001F0A96">
        <w:t>a few million people were dead – from the virus, but also from stress and probably also from the vaccine (remember all those young athletes who suddenly dropped dead).  T</w:t>
      </w:r>
      <w:r>
        <w:t xml:space="preserve">he rich were richer and the poor were poorer, and the education </w:t>
      </w:r>
      <w:r w:rsidR="001F0A96">
        <w:t xml:space="preserve">and development </w:t>
      </w:r>
      <w:r>
        <w:t xml:space="preserve">of millions of children had been disrupted.  The global corporations had pulled off murder, robbery and false imprisonment on a scale almost comparable to the operations of totalitarian governments.  And a lot of people still don’t fully realize what was done to us.  The </w:t>
      </w:r>
      <w:r w:rsidR="001F0A96">
        <w:t xml:space="preserve">above assertions are no longer characterized as “conspiracy theories,” </w:t>
      </w:r>
      <w:r>
        <w:t xml:space="preserve">but no one has been called to account.  People have been encouraged to move on, as one says these days.   The corona has left us with Zoom, which made the lockdown possible – without Zoom it would have been hard to place whole populations under house arrest – and which now allows us to “meet” without meeting.  Each in his own cell, as I wrote to my brother at the time.  After the corona had subsided came the “trans” movement, initiated less by the supposedly dysphoric themselves than by the corporations that profit from the “treatments”.  Again a massive campaign to legitimize the abomination and marginalize (and even legally penalize) those who objected.   Between those who promote and perpetrate those “treatments” and Dr. Mengele yimmach shmo, there is no longer a great difference. </w:t>
      </w:r>
    </w:p>
    <w:p w:rsidR="00615C6C" w:rsidRDefault="00615C6C" w:rsidP="001F0A96">
      <w:r>
        <w:t>The current campaign against Israel reminds me a little of the corona operation.  Not enough that the entire Muslim world regards our destruction as a lofty religious aim, but the mainstream media, along with academia</w:t>
      </w:r>
      <w:r w:rsidR="001F0A96">
        <w:t>,</w:t>
      </w:r>
      <w:r>
        <w:t xml:space="preserve"> have been almost unanimous in painting Israel as the villain in its attempts at self-defense against Muslim aggressors.  In the arts world, condemnation of Israel and identification with the “righteous” Palestinian cause is practically one’s ticket of admission.  Thus the Islamic and corporate mafias seem to have coalesced in the attempt to bring us down.  The populations of the West may feel </w:t>
      </w:r>
      <w:r>
        <w:lastRenderedPageBreak/>
        <w:t xml:space="preserve">differently, as evidenced by the audience support for Israel in the Eurovision contest (while the judges, evidently </w:t>
      </w:r>
      <w:r w:rsidR="001F0A96">
        <w:t>belonging to the</w:t>
      </w:r>
      <w:r>
        <w:t xml:space="preserve"> elite, gave our performers low marks).  But whether people, as </w:t>
      </w:r>
      <w:r w:rsidR="001F0A96">
        <w:t>distinct from</w:t>
      </w:r>
      <w:r>
        <w:t xml:space="preserve"> corporate puppets, are to have any say in the future, remains to be seen.</w:t>
      </w:r>
    </w:p>
    <w:p w:rsidR="00615C6C" w:rsidRDefault="00615C6C" w:rsidP="001F0A96">
      <w:r>
        <w:t>Why this alliance between Islam and globalism?  Partly it is simpl</w:t>
      </w:r>
      <w:r w:rsidR="001F0A96">
        <w:t>y</w:t>
      </w:r>
      <w:r>
        <w:t xml:space="preserve"> because globalism has no values except money, and the Muslims (thanks to oil, see above) have a lot of money, with which they have purchased influence in the media and academia, without encountering much resistance.  Perhaps it is also partly because of an affinity between them as systems that run on the desire for power and domination.</w:t>
      </w:r>
    </w:p>
    <w:p w:rsidR="00615C6C" w:rsidRDefault="00615C6C" w:rsidP="00615C6C">
      <w:r>
        <w:t xml:space="preserve">Against this background, this “hideous strength” as C.S. Lewis once put it, the gallant fighters of Israel, through whose heartbreaking valor we have lost so many who will be missed throughout all generations, </w:t>
      </w:r>
      <w:r w:rsidR="001F0A96">
        <w:t xml:space="preserve">sometimes </w:t>
      </w:r>
      <w:r>
        <w:t>seem to me like children fighting with paper helmets and wooden swords.</w:t>
      </w:r>
    </w:p>
    <w:p w:rsidR="00615C6C" w:rsidRDefault="00615C6C" w:rsidP="00615C6C">
      <w:r>
        <w:t>All this has come to head with the latest “peace” agreement arranged by Donald Trump.</w:t>
      </w:r>
    </w:p>
    <w:p w:rsidR="00615C6C" w:rsidRDefault="00615C6C" w:rsidP="00A30855">
      <w:r>
        <w:t xml:space="preserve">I voted for him, most of my </w:t>
      </w:r>
      <w:r w:rsidR="00700794">
        <w:t xml:space="preserve">American-born </w:t>
      </w:r>
      <w:bookmarkStart w:id="0" w:name="_GoBack"/>
      <w:bookmarkEnd w:id="0"/>
      <w:r>
        <w:t>friends voted for him, in hopes he would provide some relief from the Biden administration, which, let us not forget, withheld needed weapons and imposed sanctions on Jews in Judea and Samaria.  It was clear that with the election of another operative of the Obama machine, any pretense of being a “friend” of Israel would be discarded.  They had said from the beginning that they were going to gift us with a Palestinian state.  Trump’s record from his first term was mixed.  He had stopped feeding Iran and the PA, he had recognized our sovereignty over the Golan and moved the US embassy to Jerusalem.  On the other hand, when he visited the Kotel he did not allow Netanyahu to accompany him, saying, “I’m not sure it’s yours.”  And toward the end of his first term, in the “deal of the century”, he had proposed a Palestinian state, with an internationalized Jerusalem.  He did back off, and created the “Abraham Accords” instead.  Well, we hoped for the best.</w:t>
      </w:r>
      <w:r w:rsidR="001F0A96">
        <w:t xml:space="preserve"> Unfortunately we </w:t>
      </w:r>
      <w:r w:rsidR="00A30855">
        <w:t>failed to</w:t>
      </w:r>
      <w:r w:rsidR="001F0A96">
        <w:t xml:space="preserve"> calculate the probability, approaching 1, that Trump’s greed and the wealth of Araby would find each other.</w:t>
      </w:r>
    </w:p>
    <w:p w:rsidR="00615C6C" w:rsidRDefault="00615C6C" w:rsidP="00A30855">
      <w:r>
        <w:t xml:space="preserve">Trump did remove the sanctions on the builders of Judea and Samaria.  But even before taking office, he forced a cease-fire with Lebanon, thus preventing us from </w:t>
      </w:r>
      <w:r w:rsidR="00A30855">
        <w:t>finishing off</w:t>
      </w:r>
      <w:r>
        <w:t xml:space="preserve"> Hezbollah.  Upon taking office, he forced a 60-day ceasefire with Hamas in return for some of the hostages.  He did end the Biden administration</w:t>
      </w:r>
      <w:r w:rsidR="00A30855">
        <w:t>’</w:t>
      </w:r>
      <w:r>
        <w:t>s semi-freeze on arms supply, and even provided us with the bombs that at least seriously damaged Iran’s nuclear facilities.  But then, before we could completely demolish the Iranian regime, he called another truce, and when they broke the truce and bombed us, and our planes took off, he told us to call them back, and we did.  Later he boasted – boasted! – that he had “saved” the Ayatollahs</w:t>
      </w:r>
      <w:r w:rsidR="00A30855">
        <w:t>.</w:t>
      </w:r>
      <w:r>
        <w:t xml:space="preserve">  In Syria, too, we were ordered to withdraw.  We wanted to protect the Druze there from being massacred by the Bedouins, but our ability to do so was curtailed.  “Peace” negotiations were decreed, with Steve Witkoff (apparently the successor to Blinken and Hochstein as the resident Jewish henchman for anti-Israel affairs, though Witkoff’s style is a little more brutal) once more on the scene.  The new leader of Syria expressed satisfaction, noting that “it is early yet to discuss the fate of the Golan,” or words to that effect.  </w:t>
      </w:r>
    </w:p>
    <w:p w:rsidR="00615C6C" w:rsidRDefault="00615C6C" w:rsidP="00615C6C">
      <w:r>
        <w:lastRenderedPageBreak/>
        <w:t>So there is a pattern.  The game has rules</w:t>
      </w:r>
      <w:r w:rsidR="00A30855">
        <w:t>.</w:t>
      </w:r>
      <w:r>
        <w:t xml:space="preserve"> Israel is allowed to make incursions into enemy territory and kill off a certain number of jihadists (there are always plenty more where those came from), thereby losing some of our irreplaceable young men.   But then we have to withdraw and make “peace” so that the enemy can regroup and rearm for the next attack.</w:t>
      </w:r>
    </w:p>
    <w:p w:rsidR="00615C6C" w:rsidRDefault="00615C6C" w:rsidP="00615C6C">
      <w:r>
        <w:t xml:space="preserve">In Gaza we were also handicapped by the inept tactics of our military leaders, who seemed determined </w:t>
      </w:r>
      <w:r w:rsidRPr="00D51BEB">
        <w:rPr>
          <w:i/>
          <w:iCs/>
        </w:rPr>
        <w:t>not</w:t>
      </w:r>
      <w:r>
        <w:t xml:space="preserve"> to win.  Some of them should have court martialed after October 7; if only Israel could have purged the upper echelons of the military before invading Gaza.  After all, one does not set out to wash a floor with a filthy rag.</w:t>
      </w:r>
    </w:p>
    <w:p w:rsidR="00615C6C" w:rsidRDefault="00615C6C" w:rsidP="00615C6C">
      <w:r>
        <w:t xml:space="preserve">Why this?  What has destroyed the will-to-win of our military leadership?  Some say training in America, plus seminars organized by progressive “foundations” where influential people are paid to allow themselves to be brainwashed.  But after all, against Lebanon, Syria and Iran the military were brilliant!  I would guess that in Gaza there is an underlying motive of leftist antagonism toward the aspirations of so many who fought there, </w:t>
      </w:r>
      <w:r w:rsidR="00A30855">
        <w:t xml:space="preserve">antagonism </w:t>
      </w:r>
      <w:r>
        <w:t>toward the hope of reconquering Gaza and rebuilding Gush Katif.  At the time of the expulsion a tremendous hostility was worked up toward the settlers and their supporters, which still lingers in the left.  No one seems to remember that at the time of the pullout, the final argument of its supporters was “Oh well, if they give us problems we can always take it back.”</w:t>
      </w:r>
    </w:p>
    <w:p w:rsidR="00615C6C" w:rsidRDefault="00615C6C" w:rsidP="00615C6C">
      <w:r>
        <w:t>Netanyahu may share the same antagonism, since to the world he has consistently disclaimed any intention to occupy or settle Gaza after the war.  After all, having protested against the pullout back in 2005, he voted for it.</w:t>
      </w:r>
    </w:p>
    <w:p w:rsidR="00615C6C" w:rsidRDefault="00615C6C" w:rsidP="00A30855">
      <w:r>
        <w:t>Netanyahu is a very strange case.  I have often wearied myself trying to imagine what goes on in his soul.  It seems to</w:t>
      </w:r>
      <w:r w:rsidR="00A30855">
        <w:t xml:space="preserve"> </w:t>
      </w:r>
      <w:r>
        <w:t xml:space="preserve">me that he has no love for the people or Israel, for the land of Israel, </w:t>
      </w:r>
      <w:r w:rsidR="00A30855">
        <w:t>nor</w:t>
      </w:r>
      <w:r>
        <w:t xml:space="preserve"> of course for the Torah</w:t>
      </w:r>
      <w:r w:rsidR="00A30855">
        <w:t>.  A</w:t>
      </w:r>
      <w:r>
        <w:t>ccording to one informant of mine he makes annual appearances at the Rav Kook yeshiva with visible discomfort.  He has turned a blind eye to Arab encroachment in Area C, he has sold the port of Haifa to the Chinese, he appointed Galant whose first act was to uproot the vineyards near Shilo, and while pretending to support judicial reform which would restore some power to the Jewish people living in Israel, he has consistently undercut its proponents.  In the corona operation he pretty much sold us to Pfizer, and showed no interest whatever in the plight of the small businessmen.  He allowed Qatar to feed Hamas for years.  At the same time, he is a master of patriotic rhetoric, and this mastery, combined with skill at eliminating aspirants to national leadership (e.g. by sending Tsipi Hotovely to London) has enabled him to remain the “nationalist” leader.  (He is helped, of course, by the media which tirelessly malign all the genuine nationalists such as Smotrich and Ben Gvir, so that people go on voting for the Likud so as not to be “extremist”).  It’s a weird kind of joke:  the left hates him, and a large part of the right love him, for his patriotic rhetoric which is completely insincere.  I sometimes suspect that the real leaders of the left, whoever they are, incite the rest to persecute of him precisely in order that the rightists will defend him and thus ensure his continuance in power.</w:t>
      </w:r>
    </w:p>
    <w:p w:rsidR="00615C6C" w:rsidRDefault="00A30855" w:rsidP="00A30855">
      <w:r>
        <w:t>Could it be that</w:t>
      </w:r>
      <w:r w:rsidR="00615C6C">
        <w:t xml:space="preserve"> he wishes he could be the head of a big and “normal” country, as one who undoubtedly prefers cocktail parties with bareheaded VIPs to any event in a synagogue; but because he belongs by birth to a people some of whom wear skullcaps and even (horrors) peyot, he can only be head of a small </w:t>
      </w:r>
      <w:r w:rsidR="00615C6C">
        <w:lastRenderedPageBreak/>
        <w:t xml:space="preserve">and exceedingly unpopular country inhabited </w:t>
      </w:r>
      <w:r>
        <w:t>by so many superstitious relics…?</w:t>
      </w:r>
      <w:r w:rsidR="00615C6C">
        <w:t xml:space="preserve">  And so, under cover of bending to international pressure, he takes it out on us.  Of course, there is no question that he is under international pressure; but one wonders if he does not sometimes invite the pressure in order to have an excuse to disappoint the “messianic” crazies with whom he is unfortunately saddled.</w:t>
      </w:r>
    </w:p>
    <w:p w:rsidR="00615C6C" w:rsidRDefault="00615C6C" w:rsidP="00615C6C">
      <w:r>
        <w:t>All this is just a guess, and an extremely uncharitable one at that.  And it doesn’t even answer the question what he wants to happen in the end, what he wants the end result of his policies to be.  Does he think about the end at all?  Maybe not.</w:t>
      </w:r>
    </w:p>
    <w:p w:rsidR="00615C6C" w:rsidRDefault="00615C6C" w:rsidP="00615C6C">
      <w:r>
        <w:t xml:space="preserve">All the same, late this summer he appeared to be showing some determination (perhaps yielding, this time, to pressure from the people).  He finally authorized building in E3.  He seemed even to encourage talk of sovereignty over Judea and Samaria.  He gave the order to take Gaza City and all of Gaza, though he still disclaimed the wish to rule Gaza after the war. </w:t>
      </w:r>
    </w:p>
    <w:p w:rsidR="00615C6C" w:rsidRDefault="00615C6C" w:rsidP="00615C6C">
      <w:r>
        <w:t>And the army, after a few days of revving their engines (in Gaza they never try to surprise anyone), went into Gaza City.</w:t>
      </w:r>
    </w:p>
    <w:p w:rsidR="00615C6C" w:rsidRDefault="00615C6C" w:rsidP="00615C6C">
      <w:r>
        <w:t>It was a moment when we thought that after all, victory was possible.  We would push through to the sea, we would set up a government in Gaza, and even if settlement was not officially authorized, some brave Jews would go in and set up caravillas and get evacuated thirteen or fourteen times until the army finally got tired of evacuating them and let them stay, as has worked in Judea and Samaria.</w:t>
      </w:r>
    </w:p>
    <w:p w:rsidR="00615C6C" w:rsidRDefault="00615C6C" w:rsidP="00615C6C">
      <w:r>
        <w:t>The first sign that this wasn’t going to happen was an announcement from the army saying that the conquest of Gaza City would proceed gradually, over the course of two months, so we wouldn’t lose too many soldiers.  Right.  And so as to give our “friends” time to rush in – they wouldn’t even have to rush – with another “peace” deal.</w:t>
      </w:r>
    </w:p>
    <w:p w:rsidR="00615C6C" w:rsidRDefault="00615C6C" w:rsidP="00615C6C">
      <w:r>
        <w:t>Meanwhile some clarification was occurring with respect to DT, when it was revealed that the Qataris were giving him a $400m airplane.  Subsequently it came out that he and his family have massive business dealings with the Qataris.</w:t>
      </w:r>
    </w:p>
    <w:p w:rsidR="00615C6C" w:rsidRDefault="00615C6C" w:rsidP="00615C6C">
      <w:r>
        <w:t>Doesn’t that sound like bribery and conflict of interest?  Doesn’t it rather dwarf the claims of corruption that were made about the Bidens?  Isn’t it an impeachable offense?  But no one is going to impeach DT for that.  People on the right will defend him at any cost; and people on the left, however much they might like to impeach DT, can’t do it for his dealings with Qatar, because Qatar is on the side they basically support and probably owns a lot of the left through the media and the universities.</w:t>
      </w:r>
    </w:p>
    <w:p w:rsidR="00615C6C" w:rsidRDefault="00615C6C" w:rsidP="00615C6C">
      <w:r>
        <w:t xml:space="preserve">So yes, DT accept that shiny new plane.  And went around telling the Muslim leaders of the region that Netanyahu was not going to take </w:t>
      </w:r>
      <w:r w:rsidRPr="006807B4">
        <w:t>sovereignty</w:t>
      </w:r>
      <w:r>
        <w:t xml:space="preserve"> over Judea and Samaria because he, DT, would not allow it.  </w:t>
      </w:r>
    </w:p>
    <w:p w:rsidR="00615C6C" w:rsidRDefault="00615C6C" w:rsidP="00615C6C">
      <w:r>
        <w:t xml:space="preserve">(A little epiphany occurred when I saw a picture of Trump and a few Qatari leaders standing in a circle with their hands on a luminous white globe.  I thought of the final scene in Orwell’s </w:t>
      </w:r>
      <w:r w:rsidRPr="006807B4">
        <w:rPr>
          <w:i/>
          <w:iCs/>
        </w:rPr>
        <w:t>Animal Farm</w:t>
      </w:r>
      <w:r>
        <w:t xml:space="preserve"> where the pigs are dining with the humans and look just like them.  What Orwell saw is that the “pigs” (I use quotation marks, so as not to insult any animal) are not basically capitalists or communists, not a class or </w:t>
      </w:r>
      <w:r>
        <w:lastRenderedPageBreak/>
        <w:t>a caste or even a religion (though one religion is especially congenial to them).  The “pigs” are a type.  And they recognize one another across all boundaries of nation, race or creed (“I saved the ayatollahs”).  The question is whether the human race could ever escape their domination.)</w:t>
      </w:r>
    </w:p>
    <w:p w:rsidR="00615C6C" w:rsidRDefault="00615C6C" w:rsidP="00615C6C">
      <w:r>
        <w:t>And then, inevitably, the “peace” “deal.”</w:t>
      </w:r>
    </w:p>
    <w:p w:rsidR="00615C6C" w:rsidRDefault="00615C6C" w:rsidP="00615C6C">
      <w:r>
        <w:t>DT is very fond of “deals,” as befits a man of no principles.  For in a “deal” there are no principles; it is generally made by giving in to the more intransigeant party. At least, that is DT’s method, in general.  Here, he was acting as an out-and-out agent of Qatar. During a meeting with DT, Netanyahu made a phone call to the Qatari leader and apologized for the Israeli strike that was meant to kill some Hamas leaders that the Qataris were harboring</w:t>
      </w:r>
      <w:r w:rsidR="006807B4">
        <w:t>.</w:t>
      </w:r>
      <w:r>
        <w:t xml:space="preserve">  For all my mistrust of Netanyahu, I doubt that that was something Netanyahu would have chosen to do.  About the deal, DT is said to have said to Netanyahu, “Take it or leave it.  And if you leave it, we leave  you.” (Others, though, say that Netanyahu had a hand in drafting the deal.  We’ll probably never know.)</w:t>
      </w:r>
    </w:p>
    <w:p w:rsidR="00615C6C" w:rsidRDefault="00615C6C" w:rsidP="006807B4">
      <w:r>
        <w:t xml:space="preserve">Hamas was of course threatened with “all hell breaking loose” if they didn’t give up the hostages, but de facto they were not given a “take it or leave it” ultimatum.  They were allowed to go on making demands.  And while Israel’s military pressure was said to be important in making Hamas amenable, DT ordered Israel to halt offensive operations in Gaza because “Hamas is ready to make peace.”  (A really astounding synthesis of non sequitur </w:t>
      </w:r>
      <w:r w:rsidR="006807B4">
        <w:t>,</w:t>
      </w:r>
      <w:r>
        <w:t xml:space="preserve"> falsehood</w:t>
      </w:r>
      <w:r w:rsidR="006807B4">
        <w:t xml:space="preserve"> and unfairness</w:t>
      </w:r>
      <w:r>
        <w:t>.)</w:t>
      </w:r>
    </w:p>
    <w:p w:rsidR="00615C6C" w:rsidRDefault="00615C6C" w:rsidP="006807B4">
      <w:r>
        <w:t xml:space="preserve">Throughout this process, the focus was kept on the return of the hostages.  DT talked about it, Netanyahu talked about it, and though I never watch the mainstream media, I have little doubt that they kept up a constant </w:t>
      </w:r>
      <w:r w:rsidR="006807B4">
        <w:t>flow</w:t>
      </w:r>
      <w:r>
        <w:t xml:space="preserve"> of talk about our longing for the return of the hostages, almost to the exclusion of any of the other terms.</w:t>
      </w:r>
    </w:p>
    <w:p w:rsidR="00615C6C" w:rsidRDefault="00615C6C" w:rsidP="00615C6C">
      <w:r>
        <w:t>I was saying Tehillim each day for the return to the hostages.  But it was hard for me to participate in an emotion that was so clearly being manipulated for our harm.  Of course I did not say so to anyone. One couldn’t.</w:t>
      </w:r>
    </w:p>
    <w:p w:rsidR="00615C6C" w:rsidRDefault="00615C6C" w:rsidP="00615C6C">
      <w:r>
        <w:t>So finally someone decided that Hamas had gotten enough of what they wanted for the time being, and we had a deal.  We were to get 20 live and 28 dead hostages and return 1950 terrorists and eventually withdraw from Gaza, which will be administered by a friendly peacekeeping commission of Turkey, Qatar, and the PA, under the supervision of DT.  Which means that if after our withdrawal a few stray missiles happen to land on Sderot, then if Turkey and Qatar fail to deal with the problem, we shall have to fight Turkey, Qatar and possibly the USA</w:t>
      </w:r>
      <w:r w:rsidR="006807B4">
        <w:t xml:space="preserve"> (DT signed a protection agreement with Qatar)</w:t>
      </w:r>
      <w:r>
        <w:t>.  Or move elsewhere.</w:t>
      </w:r>
    </w:p>
    <w:p w:rsidR="00615C6C" w:rsidRDefault="00615C6C" w:rsidP="00615C6C">
      <w:r>
        <w:t>So we have the hostages back.  The live ones, anyway.  Thank G-d.  And on Hoshana Rabba DT comes to Jerusalem, to the Knesset, to collect our thanks.  To standing ovations.</w:t>
      </w:r>
    </w:p>
    <w:p w:rsidR="00615C6C" w:rsidRDefault="00615C6C" w:rsidP="006807B4">
      <w:r>
        <w:t xml:space="preserve">DT: perhaps in some region of his underdeveloped brain he really thinks he has done us a favor.  As indeed he has.  Our teachers have instructed us to say “shehechiyanu” for the release of the hostage, though we also have to say “baruch dayan emet” for the release of the terrorists.  I have been kicking </w:t>
      </w:r>
      <w:r>
        <w:lastRenderedPageBreak/>
        <w:t xml:space="preserve">myself for having voted for him (even though the alternative might have been worse).  As said, I thought that though a crook he was at least not part of the globalist club. His narcissism, if it makes him want to make the country he is head of great, might even be an asset.  But vanity will strike at any bait, and it caused him to pursue the Nobel peace prize, which in the field of Middle East politics can only be had by doing serious damage to Israel.  Above all, </w:t>
      </w:r>
      <w:r w:rsidR="006807B4">
        <w:t xml:space="preserve">as said, </w:t>
      </w:r>
      <w:r>
        <w:t xml:space="preserve">I overlooked the possibility of his immense greed coming in contact with </w:t>
      </w:r>
      <w:r w:rsidR="006807B4">
        <w:t>the Qataris’ immense wealth.  Would the alternative really have been worse?  DT says he is going to arrange “normalization” with Saudi Arabia before the year is up.  Saudi Arabia’s conditions for normalization include a Palestinian state.  Would Biden’s successor have at least worked more slowly?</w:t>
      </w:r>
      <w:r>
        <w:t xml:space="preserve">  </w:t>
      </w:r>
    </w:p>
    <w:p w:rsidR="00615C6C" w:rsidRDefault="00615C6C" w:rsidP="003256A0">
      <w:r>
        <w:t>DT, at this point, is probably himself no longer a free man.  If his investments in Qatar were ever to go sour, he could lose a lot of money. And the Qataris are doubtless well aware of this.  I hear he his letting them built a base in the US, somewhere out West.</w:t>
      </w:r>
      <w:r w:rsidR="005A1B0C">
        <w:t xml:space="preserve"> I hear</w:t>
      </w:r>
      <w:r w:rsidR="003256A0">
        <w:t xml:space="preserve">, also that Tucker Carlson, who has plainly stated the destruction of Israel would not be a tragedy, is “close to the White House.”  </w:t>
      </w:r>
    </w:p>
    <w:p w:rsidR="00615C6C" w:rsidRDefault="00615C6C" w:rsidP="007729A7">
      <w:r>
        <w:t xml:space="preserve">For me the dominant impression of the events of this Sukkot was: this is October 7 all over again. </w:t>
      </w:r>
      <w:r w:rsidR="007729A7">
        <w:t xml:space="preserve">This time no individuals were slaughtered. A few were even  saved, thank G-d. </w:t>
      </w:r>
      <w:r>
        <w:t xml:space="preserve"> </w:t>
      </w:r>
      <w:r w:rsidR="007729A7">
        <w:t>But</w:t>
      </w:r>
      <w:r>
        <w:t xml:space="preserve"> the Jewish state, as the beginning of the</w:t>
      </w:r>
      <w:r w:rsidR="007729A7">
        <w:t xml:space="preserve"> growth of our redemption, </w:t>
      </w:r>
      <w:r>
        <w:t>was slaughtered.  The shame, the chillul haShem, of the leader of Israel being forced to apologize to the head of the Qatari thugs.  The proclamation to the world that decisions about our security, let along sovereignty, are no longer in our hands.</w:t>
      </w:r>
    </w:p>
    <w:p w:rsidR="00615C6C" w:rsidRDefault="00615C6C" w:rsidP="006807B4">
      <w:pPr>
        <w:rPr>
          <w:rtl/>
        </w:rPr>
      </w:pPr>
      <w:r>
        <w:t xml:space="preserve">Our dependence on American weapons has brought this on us.  For this, too, Netanyahu is partly responsible.  Again, I really don’t know what he is playing at. </w:t>
      </w:r>
      <w:r w:rsidR="006807B4">
        <w:t>The latest is that he is dragging his feet on imposing the death penalty on terrorists, which he had promised to his “extremist” coalition partners.</w:t>
      </w:r>
    </w:p>
    <w:p w:rsidR="00615C6C" w:rsidRDefault="00615C6C" w:rsidP="00700794">
      <w:r>
        <w:t xml:space="preserve">During the holiday I tried to avoid the media, in order not to transgress too flagrantly against the commandment to be joyful on Sukkot.  It was hard work, </w:t>
      </w:r>
      <w:r w:rsidR="003256A0">
        <w:t xml:space="preserve">probably </w:t>
      </w:r>
      <w:r>
        <w:t xml:space="preserve">not only for me.  </w:t>
      </w:r>
      <w:r w:rsidR="003256A0">
        <w:t xml:space="preserve">There was little dancing in the </w:t>
      </w:r>
      <w:r>
        <w:t>processions at the synagogue where I prayed</w:t>
      </w:r>
      <w:r w:rsidR="003256A0">
        <w:t xml:space="preserve">. </w:t>
      </w:r>
      <w:r w:rsidR="007A32C9">
        <w:rPr>
          <w:rFonts w:hint="cs"/>
          <w:rtl/>
        </w:rPr>
        <w:t xml:space="preserve"> </w:t>
      </w:r>
      <w:r>
        <w:t xml:space="preserve">But after the holiday I logged on to the usual websites.  On one of them I watched a podcast by a </w:t>
      </w:r>
      <w:r w:rsidR="00700794">
        <w:t>bald-headed</w:t>
      </w:r>
      <w:r>
        <w:t xml:space="preserve"> philosopher, who seemed to pride himself on being neither “right” nor “left.”  He predicted that this war would bring a major shift in the character of Israel, since the “fantasies” of both the left and the right had been exploded.  The “fantasy” of the left was that if we did the right thing the Arabs would stop hating us.  That was exploded by the massacre on October 7.  The “fantasy” of the right was that we were going to reclaim Gaza and take sovereignty over Judea and Samaria.  That “fantasy” was exploded by the peace agreement.  Now, he said, we’ll have to “deal with it.”</w:t>
      </w:r>
    </w:p>
    <w:p w:rsidR="00615C6C" w:rsidRDefault="00615C6C" w:rsidP="00615C6C">
      <w:r>
        <w:t>Just how, is a question he did not address.</w:t>
      </w:r>
    </w:p>
    <w:p w:rsidR="00615C6C" w:rsidRDefault="00615C6C" w:rsidP="00615C6C">
      <w:r>
        <w:t>For some months I have been wearing a bracelet made of soft blue plastic which I got at the tent of the organization of fallen soldiers’ families.  The writing, in white, is almost worn off, but the words “Remember the fallen, demand victory” can still be made out.  On Simchat Torah it occurred to me that since we have given up on victory, perhaps I should take off the bracelet.</w:t>
      </w:r>
    </w:p>
    <w:p w:rsidR="00615C6C" w:rsidRDefault="00615C6C" w:rsidP="00615C6C">
      <w:r>
        <w:lastRenderedPageBreak/>
        <w:t>But then I did not.  For there is still a struggle to be waged, if only the struggle not to give way to despair.</w:t>
      </w:r>
    </w:p>
    <w:p w:rsidR="00615C6C" w:rsidRDefault="00615C6C" w:rsidP="00615C6C">
      <w:r>
        <w:t>I have been ruthless in this analysis, because it seems to me that only if we stop kidding ourselves and see things as they are will we grasp whatever possibilities of deliverance may still remain.</w:t>
      </w:r>
    </w:p>
    <w:p w:rsidR="0072738B" w:rsidRDefault="00615C6C" w:rsidP="00615C6C">
      <w:r>
        <w:t xml:space="preserve">We who cling to the Torah, who love the people and the land of Israel, are now subjects of a government that is a slave of slaves.  And among our brothers and sisters are many who still do not want to understand what we are facing and who direct all their anger against those who do understand.  </w:t>
      </w:r>
    </w:p>
    <w:p w:rsidR="0072738B" w:rsidRDefault="0072738B" w:rsidP="00615C6C">
      <w:r>
        <w:t>That is the situation.</w:t>
      </w:r>
    </w:p>
    <w:p w:rsidR="003256A0" w:rsidRDefault="005A1B0C" w:rsidP="003256A0">
      <w:r>
        <w:t>Nothing depresses</w:t>
      </w:r>
      <w:r w:rsidR="003256A0">
        <w:t xml:space="preserve"> and scares</w:t>
      </w:r>
      <w:r>
        <w:t xml:space="preserve"> me more than hearing my friends in the religious nationalist camp say things like “This is the beginning of redemption.”  A voice within me always says, “That’s probably what a lot of people in Europe were saying before the Shoah.” </w:t>
      </w:r>
      <w:r w:rsidR="003256A0">
        <w:t>Of course I never say that.  I can’t take it on myself to wake people out of the delusions they evidently need in order to function.  If you’ve read this far, then you’re someone to whom I can say it.</w:t>
      </w:r>
    </w:p>
    <w:p w:rsidR="003256A0" w:rsidRDefault="003256A0" w:rsidP="003256A0">
      <w:r>
        <w:t>And that would give me some hope.</w:t>
      </w:r>
    </w:p>
    <w:p w:rsidR="004A3147" w:rsidRDefault="003256A0" w:rsidP="004A3147">
      <w:r>
        <w:t xml:space="preserve">We are up against a hideous strength.  </w:t>
      </w:r>
      <w:r w:rsidR="004A3147">
        <w:t xml:space="preserve">But our existence is predicated on the belief that the spirit also has a strength.  “Not by might and not by power, but by My spirit, says the Eternal.”  If we can agree on a description of the situation –reader, if you can correct or supplement the above description, please do so – then </w:t>
      </w:r>
      <w:r w:rsidR="004A3147">
        <w:t>we have a common basis.  A common truth.</w:t>
      </w:r>
      <w:r w:rsidR="004A3147">
        <w:t xml:space="preserve"> On that basis perhaps we can come together to seek the counsel of the Eternal.</w:t>
      </w:r>
    </w:p>
    <w:p w:rsidR="004A3147" w:rsidRDefault="004A3147" w:rsidP="004A3147">
      <w:r>
        <w:t>I have some more thoughts about that, which I hope to share in a subsequent post.</w:t>
      </w:r>
    </w:p>
    <w:p w:rsidR="00615C6C" w:rsidRDefault="00615C6C" w:rsidP="00615C6C">
      <w:r>
        <w:t>May He who preserved Jerusalem in the days of Hezekiah help us to find His spirit now.</w:t>
      </w:r>
    </w:p>
    <w:p w:rsidR="005E26CA" w:rsidRDefault="00700794"/>
    <w:sectPr w:rsidR="005E26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C6C"/>
    <w:rsid w:val="001F0A96"/>
    <w:rsid w:val="00244660"/>
    <w:rsid w:val="002D50F9"/>
    <w:rsid w:val="003256A0"/>
    <w:rsid w:val="004A3147"/>
    <w:rsid w:val="00500266"/>
    <w:rsid w:val="00550E32"/>
    <w:rsid w:val="005A1B0C"/>
    <w:rsid w:val="00615C6C"/>
    <w:rsid w:val="006807B4"/>
    <w:rsid w:val="00700794"/>
    <w:rsid w:val="0072738B"/>
    <w:rsid w:val="00764CBB"/>
    <w:rsid w:val="00767B6C"/>
    <w:rsid w:val="007729A7"/>
    <w:rsid w:val="007A32C9"/>
    <w:rsid w:val="009B75C0"/>
    <w:rsid w:val="00A30855"/>
    <w:rsid w:val="00D1393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3878</Words>
  <Characters>22105</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2025-10-27T06:36:00Z</dcterms:created>
  <dcterms:modified xsi:type="dcterms:W3CDTF">2025-10-27T16:15:00Z</dcterms:modified>
</cp:coreProperties>
</file>