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44A" w:rsidRPr="00326122" w:rsidRDefault="008D544A" w:rsidP="00326122">
      <w:pPr>
        <w:jc w:val="both"/>
        <w:rPr>
          <w:rFonts w:ascii="Times New Roman" w:hAnsi="Times New Roman" w:cs="Guttman Hatzvi"/>
          <w:rtl/>
        </w:rPr>
      </w:pPr>
      <w:r w:rsidRPr="00326122">
        <w:rPr>
          <w:rFonts w:ascii="Times New Roman" w:hAnsi="Times New Roman" w:cs="Guttman Hatzvi"/>
          <w:rtl/>
        </w:rPr>
        <w:t>בס"ד</w:t>
      </w:r>
    </w:p>
    <w:p w:rsidR="008D544A" w:rsidRPr="00326122" w:rsidRDefault="008D544A" w:rsidP="00326122">
      <w:pPr>
        <w:jc w:val="both"/>
        <w:rPr>
          <w:rFonts w:ascii="Times New Roman" w:hAnsi="Times New Roman" w:cs="Guttman Hatzvi"/>
          <w:sz w:val="36"/>
          <w:szCs w:val="36"/>
          <w:rtl/>
        </w:rPr>
      </w:pPr>
    </w:p>
    <w:p w:rsidR="008D544A" w:rsidRPr="00326122" w:rsidRDefault="008D544A" w:rsidP="00E007C3">
      <w:pPr>
        <w:rPr>
          <w:rFonts w:ascii="Times New Roman" w:hAnsi="Times New Roman" w:cs="Guttman Hatzvi"/>
          <w:sz w:val="36"/>
          <w:szCs w:val="36"/>
          <w:rtl/>
        </w:rPr>
      </w:pPr>
    </w:p>
    <w:p w:rsidR="00C86FA2" w:rsidRPr="00882D8D" w:rsidRDefault="00EA7AD3" w:rsidP="00EA7AD3">
      <w:pPr>
        <w:shd w:val="clear" w:color="auto" w:fill="FFFFFF" w:themeFill="background1"/>
        <w:jc w:val="center"/>
        <w:rPr>
          <w:rFonts w:ascii="Times New Roman" w:hAnsi="Times New Roman" w:cs="Guttman Hatzvi"/>
          <w:b/>
          <w:bCs/>
          <w:sz w:val="144"/>
          <w:szCs w:val="144"/>
          <w:rtl/>
        </w:rPr>
      </w:pPr>
      <w:r>
        <w:rPr>
          <w:rFonts w:ascii="Times New Roman" w:hAnsi="Times New Roman" w:cs="Guttman Hatzvi"/>
          <w:b/>
          <w:bCs/>
          <w:sz w:val="144"/>
          <w:szCs w:val="144"/>
          <w:rtl/>
        </w:rPr>
        <w:t xml:space="preserve">קונטרס </w:t>
      </w:r>
      <w:r>
        <w:rPr>
          <w:rFonts w:ascii="Times New Roman" w:hAnsi="Times New Roman" w:cs="Guttman Hatzvi" w:hint="cs"/>
          <w:b/>
          <w:bCs/>
          <w:sz w:val="144"/>
          <w:szCs w:val="144"/>
          <w:rtl/>
        </w:rPr>
        <w:t>החגים</w:t>
      </w:r>
    </w:p>
    <w:p w:rsidR="008D544A" w:rsidRPr="00421643" w:rsidRDefault="00421643" w:rsidP="00326122">
      <w:pPr>
        <w:jc w:val="center"/>
        <w:rPr>
          <w:rFonts w:ascii="Times New Roman" w:hAnsi="Times New Roman" w:cs="Guttman Hatzvi"/>
          <w:sz w:val="32"/>
          <w:szCs w:val="32"/>
          <w:rtl/>
        </w:rPr>
      </w:pPr>
      <w:r w:rsidRPr="00421643">
        <w:rPr>
          <w:rFonts w:ascii="Times New Roman" w:hAnsi="Times New Roman" w:cs="Guttman Hatzvi" w:hint="cs"/>
          <w:sz w:val="32"/>
          <w:szCs w:val="32"/>
          <w:rtl/>
        </w:rPr>
        <w:t xml:space="preserve">ליקוט </w:t>
      </w:r>
      <w:r w:rsidR="008D544A" w:rsidRPr="00421643">
        <w:rPr>
          <w:rFonts w:ascii="Times New Roman" w:hAnsi="Times New Roman" w:cs="Guttman Hatzvi"/>
          <w:sz w:val="32"/>
          <w:szCs w:val="32"/>
          <w:rtl/>
        </w:rPr>
        <w:t>דרשות בהלכה ובאגדה</w:t>
      </w:r>
    </w:p>
    <w:p w:rsidR="008D544A" w:rsidRPr="00421643" w:rsidRDefault="00510232" w:rsidP="00510232">
      <w:pPr>
        <w:jc w:val="center"/>
        <w:rPr>
          <w:rFonts w:ascii="Times New Roman" w:hAnsi="Times New Roman" w:cs="Guttman Hatzvi"/>
          <w:sz w:val="72"/>
          <w:szCs w:val="72"/>
          <w:rtl/>
        </w:rPr>
      </w:pPr>
      <w:r w:rsidRPr="00421643">
        <w:rPr>
          <w:rFonts w:ascii="Times New Roman" w:hAnsi="Times New Roman" w:cs="Guttman Hatzvi" w:hint="cs"/>
          <w:sz w:val="72"/>
          <w:szCs w:val="72"/>
          <w:rtl/>
        </w:rPr>
        <w:t>על מגילת אסתר</w:t>
      </w:r>
    </w:p>
    <w:p w:rsidR="008D544A" w:rsidRPr="00CD4754" w:rsidRDefault="00FF4D56" w:rsidP="00CD4754">
      <w:pPr>
        <w:jc w:val="center"/>
        <w:rPr>
          <w:rFonts w:ascii="Times New Roman" w:hAnsi="Times New Roman" w:cs="Guttman Hatzvi"/>
          <w:sz w:val="28"/>
          <w:szCs w:val="28"/>
          <w:rtl/>
        </w:rPr>
      </w:pPr>
      <w:r>
        <w:rPr>
          <w:rFonts w:ascii="Times New Roman" w:hAnsi="Times New Roman" w:cs="Guttman Hatzvi" w:hint="cs"/>
          <w:sz w:val="28"/>
          <w:szCs w:val="28"/>
          <w:rtl/>
        </w:rPr>
        <w:t>משולבים בפסקי הלכה מהראשונים והאחרונים</w:t>
      </w:r>
    </w:p>
    <w:p w:rsidR="008D544A" w:rsidRPr="00356B72" w:rsidRDefault="00356B72" w:rsidP="00356B72">
      <w:pPr>
        <w:jc w:val="center"/>
        <w:rPr>
          <w:rFonts w:ascii="Times New Roman" w:hAnsi="Times New Roman" w:cs="Guttman Hatzvi"/>
          <w:sz w:val="24"/>
          <w:szCs w:val="24"/>
          <w:rtl/>
        </w:rPr>
      </w:pPr>
      <w:r>
        <w:rPr>
          <w:rFonts w:ascii="Times New Roman" w:hAnsi="Times New Roman" w:cs="Guttman Hatzvi" w:hint="cs"/>
          <w:sz w:val="24"/>
          <w:szCs w:val="24"/>
          <w:rtl/>
        </w:rPr>
        <w:t>ובסופו קובץ עיונים בענייני החג</w:t>
      </w:r>
    </w:p>
    <w:p w:rsidR="008D544A" w:rsidRPr="00326122" w:rsidRDefault="008D544A" w:rsidP="00326122">
      <w:pPr>
        <w:jc w:val="both"/>
        <w:rPr>
          <w:rFonts w:ascii="Times New Roman" w:hAnsi="Times New Roman" w:cs="Guttman Hatzvi"/>
          <w:sz w:val="36"/>
          <w:szCs w:val="36"/>
          <w:rtl/>
        </w:rPr>
      </w:pPr>
    </w:p>
    <w:p w:rsidR="008D544A" w:rsidRPr="00326122" w:rsidRDefault="008D544A" w:rsidP="00326122">
      <w:pPr>
        <w:jc w:val="both"/>
        <w:rPr>
          <w:rFonts w:ascii="Times New Roman" w:hAnsi="Times New Roman" w:cs="Guttman Hatzvi"/>
          <w:sz w:val="36"/>
          <w:szCs w:val="36"/>
          <w:rtl/>
        </w:rPr>
      </w:pPr>
    </w:p>
    <w:p w:rsidR="008D544A" w:rsidRPr="00326122" w:rsidRDefault="00934743" w:rsidP="00EC410C">
      <w:pPr>
        <w:jc w:val="center"/>
        <w:rPr>
          <w:rFonts w:ascii="Times New Roman" w:hAnsi="Times New Roman" w:cs="Guttman Hatzvi"/>
          <w:sz w:val="36"/>
          <w:szCs w:val="36"/>
          <w:rtl/>
        </w:rPr>
      </w:pPr>
      <w:r>
        <w:rPr>
          <w:rFonts w:ascii="Times New Roman" w:hAnsi="Times New Roman" w:cs="Guttman Hatzvi" w:hint="cs"/>
          <w:sz w:val="36"/>
          <w:szCs w:val="36"/>
          <w:rtl/>
        </w:rPr>
        <w:t>פורים, תשעו</w:t>
      </w:r>
    </w:p>
    <w:p w:rsidR="008D544A" w:rsidRDefault="008D544A" w:rsidP="00326122">
      <w:pPr>
        <w:jc w:val="both"/>
        <w:rPr>
          <w:rFonts w:ascii="Times New Roman" w:hAnsi="Times New Roman" w:cs="Guttman Hatzvi"/>
          <w:sz w:val="36"/>
          <w:szCs w:val="36"/>
          <w:rtl/>
        </w:rPr>
      </w:pPr>
    </w:p>
    <w:p w:rsidR="00DF77A5" w:rsidRDefault="00DF77A5" w:rsidP="004A1C5F">
      <w:pPr>
        <w:rPr>
          <w:rFonts w:ascii="Times New Roman" w:hAnsi="Times New Roman" w:cs="Guttman Vilna"/>
          <w:b/>
          <w:bCs/>
          <w:sz w:val="40"/>
          <w:szCs w:val="40"/>
          <w:u w:val="single"/>
          <w:rtl/>
        </w:rPr>
      </w:pPr>
    </w:p>
    <w:p w:rsidR="00636CAF" w:rsidRPr="007A4B18" w:rsidRDefault="00636CAF" w:rsidP="000D594E">
      <w:pPr>
        <w:spacing w:line="259" w:lineRule="auto"/>
        <w:contextualSpacing/>
        <w:jc w:val="center"/>
        <w:rPr>
          <w:rFonts w:ascii="Times New Roman" w:hAnsi="Times New Roman" w:cs="Guttman Vilna"/>
          <w:b/>
          <w:bCs/>
          <w:sz w:val="40"/>
          <w:szCs w:val="40"/>
          <w:u w:val="single"/>
          <w:rtl/>
        </w:rPr>
      </w:pPr>
      <w:r w:rsidRPr="007A4B18">
        <w:rPr>
          <w:rFonts w:ascii="Times New Roman" w:hAnsi="Times New Roman" w:cs="Guttman Vilna" w:hint="cs"/>
          <w:b/>
          <w:bCs/>
          <w:sz w:val="40"/>
          <w:szCs w:val="40"/>
          <w:u w:val="single"/>
          <w:rtl/>
        </w:rPr>
        <w:lastRenderedPageBreak/>
        <w:t>תוכן עניינים</w:t>
      </w:r>
    </w:p>
    <w:p w:rsidR="00D55DCA" w:rsidRDefault="00D55DCA" w:rsidP="000D594E">
      <w:pPr>
        <w:spacing w:line="259" w:lineRule="auto"/>
        <w:contextualSpacing/>
        <w:jc w:val="both"/>
        <w:rPr>
          <w:rFonts w:ascii="Times New Roman" w:hAnsi="Times New Roman" w:cs="Guttman Vilna"/>
          <w:b/>
          <w:bCs/>
          <w:sz w:val="24"/>
          <w:szCs w:val="24"/>
          <w:rtl/>
        </w:rPr>
      </w:pPr>
      <w:r>
        <w:rPr>
          <w:rFonts w:ascii="Times New Roman" w:hAnsi="Times New Roman" w:cs="Guttman Vilna" w:hint="cs"/>
          <w:b/>
          <w:bCs/>
          <w:sz w:val="24"/>
          <w:szCs w:val="24"/>
          <w:rtl/>
        </w:rPr>
        <w:t>הקדמה</w:t>
      </w:r>
    </w:p>
    <w:p w:rsidR="00D55DCA" w:rsidRPr="006B51E2" w:rsidRDefault="00D55DCA"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ענייני חודש אדר</w:t>
      </w:r>
      <w:r w:rsidR="001E616D">
        <w:rPr>
          <w:rFonts w:ascii="Times New Roman" w:hAnsi="Times New Roman" w:cs="Guttman Vilna" w:hint="cs"/>
          <w:rtl/>
        </w:rPr>
        <w:t>....................</w:t>
      </w:r>
      <w:r w:rsidR="00964E93">
        <w:rPr>
          <w:rFonts w:ascii="Times New Roman" w:hAnsi="Times New Roman" w:cs="Guttman Vilna" w:hint="cs"/>
          <w:rtl/>
        </w:rPr>
        <w:t>............................................................</w:t>
      </w:r>
      <w:r w:rsidR="001E616D">
        <w:rPr>
          <w:rFonts w:ascii="Times New Roman" w:hAnsi="Times New Roman" w:cs="Guttman Vilna" w:hint="cs"/>
          <w:rtl/>
        </w:rPr>
        <w:t>.........................</w:t>
      </w:r>
      <w:r w:rsidR="00934743">
        <w:rPr>
          <w:rFonts w:ascii="Times New Roman" w:hAnsi="Times New Roman" w:cs="Guttman Vilna" w:hint="cs"/>
          <w:rtl/>
        </w:rPr>
        <w:t>5</w:t>
      </w:r>
    </w:p>
    <w:p w:rsidR="00D55DCA" w:rsidRPr="006B51E2" w:rsidRDefault="00D55DCA"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ענייני פורים</w:t>
      </w:r>
      <w:r w:rsidR="001E616D">
        <w:rPr>
          <w:rFonts w:ascii="Times New Roman" w:hAnsi="Times New Roman" w:cs="Guttman Vilna" w:hint="cs"/>
          <w:rtl/>
        </w:rPr>
        <w:t>............................</w:t>
      </w:r>
      <w:r w:rsidR="00964E93">
        <w:rPr>
          <w:rFonts w:ascii="Times New Roman" w:hAnsi="Times New Roman" w:cs="Guttman Vilna" w:hint="cs"/>
          <w:rtl/>
        </w:rPr>
        <w:t>...................................................................................</w:t>
      </w:r>
      <w:r w:rsidR="001E616D">
        <w:rPr>
          <w:rFonts w:ascii="Times New Roman" w:hAnsi="Times New Roman" w:cs="Guttman Vilna" w:hint="cs"/>
          <w:rtl/>
        </w:rPr>
        <w:t>..</w:t>
      </w:r>
      <w:r w:rsidR="00934743">
        <w:rPr>
          <w:rFonts w:ascii="Times New Roman" w:hAnsi="Times New Roman" w:cs="Guttman Vilna" w:hint="cs"/>
          <w:rtl/>
        </w:rPr>
        <w:t>7</w:t>
      </w:r>
    </w:p>
    <w:p w:rsidR="00D55DCA" w:rsidRPr="006B51E2" w:rsidRDefault="00D55DCA"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מצוות היום</w:t>
      </w:r>
      <w:r w:rsidR="001E616D">
        <w:rPr>
          <w:rFonts w:ascii="Times New Roman" w:hAnsi="Times New Roman" w:cs="Guttman Vilna" w:hint="cs"/>
          <w:rtl/>
        </w:rPr>
        <w:t>.......................................</w:t>
      </w:r>
      <w:r w:rsidR="00964E93">
        <w:rPr>
          <w:rFonts w:ascii="Times New Roman" w:hAnsi="Times New Roman" w:cs="Guttman Vilna" w:hint="cs"/>
          <w:rtl/>
        </w:rPr>
        <w:t>..........................................................................</w:t>
      </w:r>
      <w:r w:rsidR="001E616D">
        <w:rPr>
          <w:rFonts w:ascii="Times New Roman" w:hAnsi="Times New Roman" w:cs="Guttman Vilna" w:hint="cs"/>
          <w:rtl/>
        </w:rPr>
        <w:t>.</w:t>
      </w:r>
      <w:r w:rsidR="00934743">
        <w:rPr>
          <w:rFonts w:ascii="Times New Roman" w:hAnsi="Times New Roman" w:cs="Guttman Vilna" w:hint="cs"/>
          <w:rtl/>
        </w:rPr>
        <w:t>8</w:t>
      </w:r>
    </w:p>
    <w:p w:rsidR="006B51E2" w:rsidRPr="006B51E2" w:rsidRDefault="006B51E2"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דינים ומנהגים בפורים</w:t>
      </w:r>
      <w:r w:rsidR="001E616D">
        <w:rPr>
          <w:rFonts w:ascii="Times New Roman" w:hAnsi="Times New Roman" w:cs="Guttman Vilna" w:hint="cs"/>
          <w:rtl/>
        </w:rPr>
        <w:t>.......................</w:t>
      </w:r>
      <w:r w:rsidR="00964E93">
        <w:rPr>
          <w:rFonts w:ascii="Times New Roman" w:hAnsi="Times New Roman" w:cs="Guttman Vilna" w:hint="cs"/>
          <w:rtl/>
        </w:rPr>
        <w:t>........................................................................</w:t>
      </w:r>
      <w:r w:rsidR="001E616D">
        <w:rPr>
          <w:rFonts w:ascii="Times New Roman" w:hAnsi="Times New Roman" w:cs="Guttman Vilna" w:hint="cs"/>
          <w:rtl/>
        </w:rPr>
        <w:t>.</w:t>
      </w:r>
      <w:r w:rsidR="00934743">
        <w:rPr>
          <w:rFonts w:ascii="Times New Roman" w:hAnsi="Times New Roman" w:cs="Guttman Vilna" w:hint="cs"/>
          <w:rtl/>
        </w:rPr>
        <w:t>14</w:t>
      </w:r>
    </w:p>
    <w:p w:rsidR="006B51E2" w:rsidRPr="006B51E2" w:rsidRDefault="006B51E2"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פרזים ומוקפים</w:t>
      </w:r>
      <w:r w:rsidR="001E616D">
        <w:rPr>
          <w:rFonts w:ascii="Times New Roman" w:hAnsi="Times New Roman" w:cs="Guttman Vilna" w:hint="cs"/>
          <w:rtl/>
        </w:rPr>
        <w:t>...................................</w:t>
      </w:r>
      <w:r w:rsidR="00964E93">
        <w:rPr>
          <w:rFonts w:ascii="Times New Roman" w:hAnsi="Times New Roman" w:cs="Guttman Vilna" w:hint="cs"/>
          <w:rtl/>
        </w:rPr>
        <w:t>........................................................................</w:t>
      </w:r>
      <w:r w:rsidR="001E616D">
        <w:rPr>
          <w:rFonts w:ascii="Times New Roman" w:hAnsi="Times New Roman" w:cs="Guttman Vilna" w:hint="cs"/>
          <w:rtl/>
        </w:rPr>
        <w:t>.</w:t>
      </w:r>
      <w:r w:rsidR="00934743">
        <w:rPr>
          <w:rFonts w:ascii="Times New Roman" w:hAnsi="Times New Roman" w:cs="Guttman Vilna" w:hint="cs"/>
          <w:rtl/>
        </w:rPr>
        <w:t>15</w:t>
      </w:r>
    </w:p>
    <w:p w:rsidR="006B51E2" w:rsidRDefault="006B51E2" w:rsidP="000D594E">
      <w:pPr>
        <w:spacing w:line="259" w:lineRule="auto"/>
        <w:contextualSpacing/>
        <w:jc w:val="both"/>
        <w:rPr>
          <w:rFonts w:ascii="Times New Roman" w:hAnsi="Times New Roman" w:cs="Guttman Vilna"/>
          <w:b/>
          <w:bCs/>
          <w:sz w:val="24"/>
          <w:szCs w:val="24"/>
          <w:rtl/>
        </w:rPr>
      </w:pPr>
      <w:r>
        <w:rPr>
          <w:rFonts w:ascii="Times New Roman" w:hAnsi="Times New Roman" w:cs="Guttman Vilna" w:hint="cs"/>
          <w:b/>
          <w:bCs/>
          <w:sz w:val="24"/>
          <w:szCs w:val="24"/>
          <w:rtl/>
        </w:rPr>
        <w:t>פתיחה</w:t>
      </w:r>
    </w:p>
    <w:p w:rsidR="006B51E2" w:rsidRPr="006B51E2" w:rsidRDefault="006B51E2"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דרוש לפורים</w:t>
      </w:r>
      <w:r w:rsidR="001E616D">
        <w:rPr>
          <w:rFonts w:ascii="Times New Roman" w:hAnsi="Times New Roman" w:cs="Guttman Vilna" w:hint="cs"/>
          <w:rtl/>
        </w:rPr>
        <w:t>....................................</w:t>
      </w:r>
      <w:r w:rsidR="00964E93">
        <w:rPr>
          <w:rFonts w:ascii="Times New Roman" w:hAnsi="Times New Roman" w:cs="Guttman Vilna" w:hint="cs"/>
          <w:rtl/>
        </w:rPr>
        <w:t>..........................................................................</w:t>
      </w:r>
      <w:r w:rsidR="001E616D">
        <w:rPr>
          <w:rFonts w:ascii="Times New Roman" w:hAnsi="Times New Roman" w:cs="Guttman Vilna" w:hint="cs"/>
          <w:rtl/>
        </w:rPr>
        <w:t>.</w:t>
      </w:r>
      <w:r w:rsidR="00934743">
        <w:rPr>
          <w:rFonts w:ascii="Times New Roman" w:hAnsi="Times New Roman" w:cs="Guttman Vilna" w:hint="cs"/>
          <w:rtl/>
        </w:rPr>
        <w:t>18</w:t>
      </w:r>
    </w:p>
    <w:p w:rsidR="00D55DCA" w:rsidRPr="006B51E2" w:rsidRDefault="006B51E2"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 xml:space="preserve">שיחה לפורים </w:t>
      </w:r>
      <w:r w:rsidR="001E616D">
        <w:rPr>
          <w:rFonts w:ascii="Times New Roman" w:hAnsi="Times New Roman" w:cs="Guttman Vilna" w:hint="cs"/>
          <w:rtl/>
        </w:rPr>
        <w:t>...........................</w:t>
      </w:r>
      <w:r w:rsidR="00964E93">
        <w:rPr>
          <w:rFonts w:ascii="Times New Roman" w:hAnsi="Times New Roman" w:cs="Guttman Vilna" w:hint="cs"/>
          <w:rtl/>
        </w:rPr>
        <w:t>.................................................................................</w:t>
      </w:r>
      <w:r w:rsidR="001E616D">
        <w:rPr>
          <w:rFonts w:ascii="Times New Roman" w:hAnsi="Times New Roman" w:cs="Guttman Vilna" w:hint="cs"/>
          <w:rtl/>
        </w:rPr>
        <w:t>.</w:t>
      </w:r>
      <w:r w:rsidR="00934743">
        <w:rPr>
          <w:rFonts w:ascii="Times New Roman" w:hAnsi="Times New Roman" w:cs="Guttman Vilna" w:hint="cs"/>
          <w:rtl/>
        </w:rPr>
        <w:t>21</w:t>
      </w:r>
    </w:p>
    <w:p w:rsidR="00636CAF" w:rsidRPr="00636CAF" w:rsidRDefault="00636CAF" w:rsidP="000D594E">
      <w:pPr>
        <w:spacing w:line="259" w:lineRule="auto"/>
        <w:contextualSpacing/>
        <w:jc w:val="both"/>
        <w:rPr>
          <w:rFonts w:ascii="Times New Roman" w:hAnsi="Times New Roman" w:cs="Guttman Vilna"/>
          <w:b/>
          <w:bCs/>
          <w:sz w:val="24"/>
          <w:szCs w:val="24"/>
          <w:rtl/>
        </w:rPr>
      </w:pPr>
      <w:r w:rsidRPr="00636CAF">
        <w:rPr>
          <w:rFonts w:ascii="Times New Roman" w:hAnsi="Times New Roman" w:cs="Guttman Vilna" w:hint="cs"/>
          <w:b/>
          <w:bCs/>
          <w:sz w:val="24"/>
          <w:szCs w:val="24"/>
          <w:rtl/>
        </w:rPr>
        <w:t>עניינים בהלכה</w:t>
      </w:r>
    </w:p>
    <w:p w:rsidR="00636CAF" w:rsidRPr="006B51E2" w:rsidRDefault="004028CF" w:rsidP="000D594E">
      <w:pPr>
        <w:pStyle w:val="a3"/>
        <w:spacing w:line="259" w:lineRule="auto"/>
        <w:jc w:val="both"/>
        <w:rPr>
          <w:rFonts w:ascii="Times New Roman" w:hAnsi="Times New Roman" w:cs="Guttman Vilna"/>
          <w:rtl/>
        </w:rPr>
      </w:pPr>
      <w:r>
        <w:rPr>
          <w:rFonts w:ascii="Times New Roman" w:hAnsi="Times New Roman" w:cs="Guttman Vilna" w:hint="cs"/>
          <w:rtl/>
        </w:rPr>
        <w:t>בעני</w:t>
      </w:r>
      <w:r w:rsidR="00636CAF" w:rsidRPr="006B51E2">
        <w:rPr>
          <w:rFonts w:ascii="Times New Roman" w:hAnsi="Times New Roman" w:cs="Guttman Vilna" w:hint="cs"/>
          <w:rtl/>
        </w:rPr>
        <w:t>ין דלא מברכין על מצוות משלוח מנות</w:t>
      </w:r>
      <w:r w:rsidR="003552AB" w:rsidRPr="006B51E2">
        <w:rPr>
          <w:rFonts w:ascii="Times New Roman" w:hAnsi="Times New Roman" w:cs="Guttman Vilna" w:hint="cs"/>
          <w:rtl/>
        </w:rPr>
        <w:t>..............................................</w:t>
      </w:r>
      <w:r w:rsidR="00964E93">
        <w:rPr>
          <w:rFonts w:ascii="Times New Roman" w:hAnsi="Times New Roman" w:cs="Guttman Vilna" w:hint="cs"/>
          <w:rtl/>
        </w:rPr>
        <w:t>...............</w:t>
      </w:r>
      <w:r w:rsidR="003552AB" w:rsidRPr="006B51E2">
        <w:rPr>
          <w:rFonts w:ascii="Times New Roman" w:hAnsi="Times New Roman" w:cs="Guttman Vilna" w:hint="cs"/>
          <w:rtl/>
        </w:rPr>
        <w:t>.</w:t>
      </w:r>
      <w:r w:rsidR="00934743">
        <w:rPr>
          <w:rFonts w:ascii="Times New Roman" w:hAnsi="Times New Roman" w:cs="Guttman Vilna" w:hint="cs"/>
          <w:rtl/>
        </w:rPr>
        <w:t>27</w:t>
      </w:r>
    </w:p>
    <w:p w:rsidR="00636CAF" w:rsidRPr="006B51E2" w:rsidRDefault="004028CF" w:rsidP="000D594E">
      <w:pPr>
        <w:pStyle w:val="a3"/>
        <w:spacing w:line="259" w:lineRule="auto"/>
        <w:jc w:val="both"/>
        <w:rPr>
          <w:rFonts w:ascii="Times New Roman" w:hAnsi="Times New Roman" w:cs="Guttman Vilna"/>
          <w:rtl/>
        </w:rPr>
      </w:pPr>
      <w:r>
        <w:rPr>
          <w:rFonts w:ascii="Times New Roman" w:hAnsi="Times New Roman" w:cs="Guttman Vilna" w:hint="cs"/>
          <w:rtl/>
        </w:rPr>
        <w:t>בעני</w:t>
      </w:r>
      <w:r w:rsidR="00636CAF" w:rsidRPr="006B51E2">
        <w:rPr>
          <w:rFonts w:ascii="Times New Roman" w:hAnsi="Times New Roman" w:cs="Guttman Vilna" w:hint="cs"/>
          <w:rtl/>
        </w:rPr>
        <w:t>ין ג</w:t>
      </w:r>
      <w:r w:rsidR="003552AB" w:rsidRPr="006B51E2">
        <w:rPr>
          <w:rFonts w:ascii="Times New Roman" w:hAnsi="Times New Roman" w:cs="Guttman Vilna" w:hint="cs"/>
          <w:rtl/>
        </w:rPr>
        <w:t>דר שליחה וגדר נתינה.....................................</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30</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בדין של</w:t>
      </w:r>
      <w:r w:rsidR="003552AB" w:rsidRPr="006B51E2">
        <w:rPr>
          <w:rFonts w:ascii="Times New Roman" w:hAnsi="Times New Roman" w:cs="Guttman Vilna" w:hint="cs"/>
          <w:rtl/>
        </w:rPr>
        <w:t>יחות במצוות משלוח מנות............................</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31</w:t>
      </w:r>
    </w:p>
    <w:p w:rsidR="00861F51" w:rsidRDefault="00861F51" w:rsidP="000D594E">
      <w:pPr>
        <w:pStyle w:val="a3"/>
        <w:spacing w:line="259" w:lineRule="auto"/>
        <w:jc w:val="both"/>
        <w:rPr>
          <w:rFonts w:ascii="Times New Roman" w:hAnsi="Times New Roman" w:cs="Guttman Vilna"/>
          <w:rtl/>
        </w:rPr>
      </w:pPr>
      <w:r>
        <w:rPr>
          <w:rFonts w:ascii="Times New Roman" w:hAnsi="Times New Roman" w:cs="Guttman Vilna" w:hint="cs"/>
          <w:rtl/>
        </w:rPr>
        <w:t>בדין משלוח מנות לרבו..........</w:t>
      </w:r>
      <w:r w:rsidR="00964E93">
        <w:rPr>
          <w:rFonts w:ascii="Times New Roman" w:hAnsi="Times New Roman" w:cs="Guttman Vilna" w:hint="cs"/>
          <w:rtl/>
        </w:rPr>
        <w:t>...................................................................................</w:t>
      </w:r>
      <w:r>
        <w:rPr>
          <w:rFonts w:ascii="Times New Roman" w:hAnsi="Times New Roman" w:cs="Guttman Vilna" w:hint="cs"/>
          <w:rtl/>
        </w:rPr>
        <w:t>.</w:t>
      </w:r>
      <w:r w:rsidR="00934743">
        <w:rPr>
          <w:rFonts w:ascii="Times New Roman" w:hAnsi="Times New Roman" w:cs="Guttman Vilna" w:hint="cs"/>
          <w:rtl/>
        </w:rPr>
        <w:t>32</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כמה ספיקו</w:t>
      </w:r>
      <w:r w:rsidR="003552AB" w:rsidRPr="006B51E2">
        <w:rPr>
          <w:rFonts w:ascii="Times New Roman" w:hAnsi="Times New Roman" w:cs="Guttman Vilna" w:hint="cs"/>
          <w:rtl/>
        </w:rPr>
        <w:t>ת במצוות משלוח מנות...........................................</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33</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בטעם דלא מ</w:t>
      </w:r>
      <w:r w:rsidR="003552AB" w:rsidRPr="006B51E2">
        <w:rPr>
          <w:rFonts w:ascii="Times New Roman" w:hAnsi="Times New Roman" w:cs="Guttman Vilna" w:hint="cs"/>
          <w:rtl/>
        </w:rPr>
        <w:t>ברכין על סעודת פורים...........................</w:t>
      </w:r>
      <w:r w:rsidR="00B42D06" w:rsidRPr="006B51E2">
        <w:rPr>
          <w:rFonts w:ascii="Times New Roman" w:hAnsi="Times New Roman" w:cs="Guttman Vilna" w:hint="cs"/>
          <w:rtl/>
        </w:rPr>
        <w:t>..............................</w:t>
      </w:r>
      <w:r w:rsidR="00964E93">
        <w:rPr>
          <w:rFonts w:ascii="Times New Roman" w:hAnsi="Times New Roman" w:cs="Guttman Vilna" w:hint="cs"/>
          <w:rtl/>
        </w:rPr>
        <w:t>................</w:t>
      </w:r>
      <w:r w:rsidR="00934743">
        <w:rPr>
          <w:rFonts w:ascii="Times New Roman" w:hAnsi="Times New Roman" w:cs="Guttman Vilna" w:hint="cs"/>
          <w:rtl/>
        </w:rPr>
        <w:t>34</w:t>
      </w:r>
    </w:p>
    <w:p w:rsidR="00004080" w:rsidRDefault="00004080" w:rsidP="000D594E">
      <w:pPr>
        <w:pStyle w:val="a3"/>
        <w:spacing w:line="259" w:lineRule="auto"/>
        <w:jc w:val="both"/>
        <w:rPr>
          <w:rFonts w:ascii="Times New Roman" w:hAnsi="Times New Roman" w:cs="Guttman Vilna"/>
          <w:rtl/>
        </w:rPr>
      </w:pPr>
      <w:r>
        <w:rPr>
          <w:rFonts w:ascii="Times New Roman" w:hAnsi="Times New Roman" w:cs="Guttman Vilna" w:hint="cs"/>
          <w:rtl/>
        </w:rPr>
        <w:t>בדין כוונה בשמחת הפורים לשם מצווה...................................................................</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בדין נשימה אחת</w:t>
      </w:r>
      <w:r w:rsidR="003552AB" w:rsidRPr="006B51E2">
        <w:rPr>
          <w:rFonts w:ascii="Times New Roman" w:hAnsi="Times New Roman" w:cs="Guttman Vilna" w:hint="cs"/>
          <w:rtl/>
        </w:rPr>
        <w:t>, שומע כעונה וקול רם.....................</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35</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בדין כתיבת</w:t>
      </w:r>
      <w:r w:rsidR="003552AB" w:rsidRPr="006B51E2">
        <w:rPr>
          <w:rFonts w:ascii="Times New Roman" w:hAnsi="Times New Roman" w:cs="Guttman Vilna" w:hint="cs"/>
          <w:rtl/>
        </w:rPr>
        <w:t xml:space="preserve"> המגילה באשה........................................</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36</w:t>
      </w:r>
    </w:p>
    <w:p w:rsidR="00C27C0F" w:rsidRDefault="00C27C0F" w:rsidP="000D594E">
      <w:pPr>
        <w:pStyle w:val="a3"/>
        <w:spacing w:line="259" w:lineRule="auto"/>
        <w:jc w:val="both"/>
        <w:rPr>
          <w:rFonts w:ascii="Times New Roman" w:hAnsi="Times New Roman" w:cs="Guttman Vilna"/>
          <w:rtl/>
        </w:rPr>
      </w:pPr>
      <w:r>
        <w:rPr>
          <w:rFonts w:ascii="Times New Roman" w:hAnsi="Times New Roman" w:cs="Guttman Vilna" w:hint="cs"/>
          <w:rtl/>
        </w:rPr>
        <w:t>בדין 'אף הן היו באותו הנס'..........</w:t>
      </w:r>
      <w:r w:rsidR="00964E93">
        <w:rPr>
          <w:rFonts w:ascii="Times New Roman" w:hAnsi="Times New Roman" w:cs="Guttman Vilna" w:hint="cs"/>
          <w:rtl/>
        </w:rPr>
        <w:t>............................................................................</w:t>
      </w:r>
      <w:r>
        <w:rPr>
          <w:rFonts w:ascii="Times New Roman" w:hAnsi="Times New Roman" w:cs="Guttman Vilna" w:hint="cs"/>
          <w:rtl/>
        </w:rPr>
        <w:t>.</w:t>
      </w:r>
      <w:r w:rsidR="00934743">
        <w:rPr>
          <w:rFonts w:ascii="Times New Roman" w:hAnsi="Times New Roman" w:cs="Guttman Vilna" w:hint="cs"/>
          <w:rtl/>
        </w:rPr>
        <w:t>37</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בדין דמותר לישא אשה בפורים....</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39</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 xml:space="preserve">בדין 'חייב איניש לבסומי </w:t>
      </w:r>
      <w:r w:rsidR="003552AB" w:rsidRPr="006B51E2">
        <w:rPr>
          <w:rFonts w:ascii="Times New Roman" w:hAnsi="Times New Roman" w:cs="Guttman Vilna" w:hint="cs"/>
          <w:rtl/>
        </w:rPr>
        <w:t>בפוריא עד דלא ידע'.......</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40</w:t>
      </w:r>
    </w:p>
    <w:p w:rsidR="00636CAF"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בדין משלוח מנות ומתנות ל</w:t>
      </w:r>
      <w:r w:rsidR="003552AB" w:rsidRPr="006B51E2">
        <w:rPr>
          <w:rFonts w:ascii="Times New Roman" w:hAnsi="Times New Roman" w:cs="Guttman Vilna" w:hint="cs"/>
          <w:rtl/>
        </w:rPr>
        <w:t>אביונים- מה קודם........</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41</w:t>
      </w:r>
    </w:p>
    <w:p w:rsidR="00861F51" w:rsidRDefault="00861F51" w:rsidP="000D594E">
      <w:pPr>
        <w:pStyle w:val="a3"/>
        <w:spacing w:line="259" w:lineRule="auto"/>
        <w:jc w:val="both"/>
        <w:rPr>
          <w:rFonts w:ascii="Times New Roman" w:hAnsi="Times New Roman" w:cs="Guttman Vilna"/>
          <w:rtl/>
        </w:rPr>
      </w:pPr>
      <w:r>
        <w:rPr>
          <w:rFonts w:ascii="Times New Roman" w:hAnsi="Times New Roman" w:cs="Guttman Vilna" w:hint="cs"/>
          <w:rtl/>
        </w:rPr>
        <w:t>בדין כתיבת המגילה מתוך הכתב............</w:t>
      </w:r>
      <w:r w:rsidR="00964E93">
        <w:rPr>
          <w:rFonts w:ascii="Times New Roman" w:hAnsi="Times New Roman" w:cs="Guttman Vilna" w:hint="cs"/>
          <w:rtl/>
        </w:rPr>
        <w:t>................................................................</w:t>
      </w:r>
      <w:r>
        <w:rPr>
          <w:rFonts w:ascii="Times New Roman" w:hAnsi="Times New Roman" w:cs="Guttman Vilna" w:hint="cs"/>
          <w:rtl/>
        </w:rPr>
        <w:t>.</w:t>
      </w:r>
      <w:r w:rsidR="00934743">
        <w:rPr>
          <w:rFonts w:ascii="Times New Roman" w:hAnsi="Times New Roman" w:cs="Guttman Vilna" w:hint="cs"/>
          <w:rtl/>
        </w:rPr>
        <w:t>42</w:t>
      </w:r>
    </w:p>
    <w:p w:rsidR="00861F51" w:rsidRDefault="00861F51" w:rsidP="000D594E">
      <w:pPr>
        <w:pStyle w:val="a3"/>
        <w:spacing w:line="259" w:lineRule="auto"/>
        <w:jc w:val="both"/>
        <w:rPr>
          <w:rFonts w:ascii="Times New Roman" w:hAnsi="Times New Roman" w:cs="Guttman Vilna"/>
          <w:rtl/>
        </w:rPr>
      </w:pPr>
      <w:r>
        <w:rPr>
          <w:rFonts w:ascii="Times New Roman" w:hAnsi="Times New Roman" w:cs="Guttman Vilna" w:hint="cs"/>
          <w:rtl/>
        </w:rPr>
        <w:t>בדין המשך סעודת פורים לאחר זמנה........</w:t>
      </w:r>
      <w:r w:rsidR="00964E93">
        <w:rPr>
          <w:rFonts w:ascii="Times New Roman" w:hAnsi="Times New Roman" w:cs="Guttman Vilna" w:hint="cs"/>
          <w:rtl/>
        </w:rPr>
        <w:t>..........................................................</w:t>
      </w:r>
      <w:r>
        <w:rPr>
          <w:rFonts w:ascii="Times New Roman" w:hAnsi="Times New Roman" w:cs="Guttman Vilna" w:hint="cs"/>
          <w:rtl/>
        </w:rPr>
        <w:t>....</w:t>
      </w:r>
      <w:r w:rsidR="00934743">
        <w:rPr>
          <w:rFonts w:ascii="Times New Roman" w:hAnsi="Times New Roman" w:cs="Guttman Vilna" w:hint="cs"/>
          <w:rtl/>
        </w:rPr>
        <w:t>43</w:t>
      </w:r>
    </w:p>
    <w:p w:rsidR="00861F51" w:rsidRPr="006B51E2" w:rsidRDefault="00861F51" w:rsidP="000D594E">
      <w:pPr>
        <w:pStyle w:val="a3"/>
        <w:spacing w:line="259" w:lineRule="auto"/>
        <w:jc w:val="both"/>
        <w:rPr>
          <w:rFonts w:ascii="Times New Roman" w:hAnsi="Times New Roman" w:cs="Guttman Vilna"/>
          <w:rtl/>
        </w:rPr>
      </w:pPr>
      <w:r>
        <w:rPr>
          <w:rFonts w:ascii="Times New Roman" w:hAnsi="Times New Roman" w:cs="Guttman Vilna" w:hint="cs"/>
          <w:rtl/>
        </w:rPr>
        <w:t>כמה נידונים הלכתיים...........</w:t>
      </w:r>
      <w:r w:rsidR="00964E93">
        <w:rPr>
          <w:rFonts w:ascii="Times New Roman" w:hAnsi="Times New Roman" w:cs="Guttman Vilna" w:hint="cs"/>
          <w:rtl/>
        </w:rPr>
        <w:t>..................................................................................</w:t>
      </w:r>
      <w:r>
        <w:rPr>
          <w:rFonts w:ascii="Times New Roman" w:hAnsi="Times New Roman" w:cs="Guttman Vilna" w:hint="cs"/>
          <w:rtl/>
        </w:rPr>
        <w:t>...</w:t>
      </w:r>
      <w:r w:rsidR="00934743">
        <w:rPr>
          <w:rFonts w:ascii="Times New Roman" w:hAnsi="Times New Roman" w:cs="Guttman Vilna" w:hint="cs"/>
          <w:rtl/>
        </w:rPr>
        <w:t>44</w:t>
      </w:r>
    </w:p>
    <w:p w:rsidR="00636CAF" w:rsidRPr="00636CAF" w:rsidRDefault="00A732CD" w:rsidP="000D594E">
      <w:pPr>
        <w:spacing w:line="259" w:lineRule="auto"/>
        <w:contextualSpacing/>
        <w:jc w:val="both"/>
        <w:rPr>
          <w:rFonts w:ascii="Times New Roman" w:hAnsi="Times New Roman" w:cs="Guttman Vilna"/>
          <w:b/>
          <w:bCs/>
          <w:sz w:val="24"/>
          <w:szCs w:val="24"/>
          <w:rtl/>
        </w:rPr>
      </w:pPr>
      <w:r>
        <w:rPr>
          <w:rFonts w:ascii="Times New Roman" w:hAnsi="Times New Roman" w:cs="Guttman Vilna" w:hint="cs"/>
          <w:b/>
          <w:bCs/>
          <w:sz w:val="24"/>
          <w:szCs w:val="24"/>
          <w:rtl/>
        </w:rPr>
        <w:t>דרשות ב</w:t>
      </w:r>
      <w:r w:rsidR="00636CAF" w:rsidRPr="00636CAF">
        <w:rPr>
          <w:rFonts w:ascii="Times New Roman" w:hAnsi="Times New Roman" w:cs="Guttman Vilna" w:hint="cs"/>
          <w:b/>
          <w:bCs/>
          <w:sz w:val="24"/>
          <w:szCs w:val="24"/>
          <w:rtl/>
        </w:rPr>
        <w:t>מגילה</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ההצלה בהמלכת אחשוורוש.....</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47</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כנפי החיות שנתמעטו- וטעות אחשוורוש....</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47</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מלך טיפש היה, ואנו עבדיו..................................................</w:t>
      </w:r>
      <w:r w:rsidR="00964E93">
        <w:rPr>
          <w:rFonts w:ascii="Times New Roman" w:hAnsi="Times New Roman" w:cs="Guttman Vilna" w:hint="cs"/>
          <w:rtl/>
        </w:rPr>
        <w:t>.....................................</w:t>
      </w:r>
      <w:r>
        <w:rPr>
          <w:rFonts w:ascii="Times New Roman" w:hAnsi="Times New Roman" w:cs="Guttman Vilna" w:hint="cs"/>
          <w:rtl/>
        </w:rPr>
        <w:t>.</w:t>
      </w:r>
      <w:r w:rsidR="00934743">
        <w:rPr>
          <w:rFonts w:ascii="Times New Roman" w:hAnsi="Times New Roman" w:cs="Guttman Vilna" w:hint="cs"/>
          <w:rtl/>
        </w:rPr>
        <w:t>48</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אכלו, אבל למה נהנו?.........................................</w:t>
      </w:r>
      <w:r w:rsidR="00964E93">
        <w:rPr>
          <w:rFonts w:ascii="Times New Roman" w:hAnsi="Times New Roman" w:cs="Guttman Vilna" w:hint="cs"/>
          <w:rtl/>
        </w:rPr>
        <w:t>...................................................</w:t>
      </w:r>
      <w:r>
        <w:rPr>
          <w:rFonts w:ascii="Times New Roman" w:hAnsi="Times New Roman" w:cs="Guttman Vilna" w:hint="cs"/>
          <w:rtl/>
        </w:rPr>
        <w:t>....</w:t>
      </w:r>
      <w:r w:rsidR="00934743">
        <w:rPr>
          <w:rFonts w:ascii="Times New Roman" w:hAnsi="Times New Roman" w:cs="Guttman Vilna" w:hint="cs"/>
          <w:rtl/>
        </w:rPr>
        <w:t>49</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איך עשה אחשוורוש כרצון מרדכי והמן......</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51</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איזה זנב עשה גבריאל המלאך לושתי...</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52</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ההכרח לומר שהמן היה הדיוט הקופץ בראש...</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52</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מאן מלכי- רבנן.........</w:t>
      </w:r>
      <w:r w:rsidR="00964E93">
        <w:rPr>
          <w:rFonts w:ascii="Times New Roman" w:hAnsi="Times New Roman" w:cs="Guttman Vilna" w:hint="cs"/>
          <w:rtl/>
        </w:rPr>
        <w:t>............................................................................................</w:t>
      </w:r>
      <w:r>
        <w:rPr>
          <w:rFonts w:ascii="Times New Roman" w:hAnsi="Times New Roman" w:cs="Guttman Vilna" w:hint="cs"/>
          <w:rtl/>
        </w:rPr>
        <w:t>...</w:t>
      </w:r>
      <w:r w:rsidR="00934743">
        <w:rPr>
          <w:rFonts w:ascii="Times New Roman" w:hAnsi="Times New Roman" w:cs="Guttman Vilna" w:hint="cs"/>
          <w:rtl/>
        </w:rPr>
        <w:t>53</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השגחת ה' בכל עת......</w:t>
      </w:r>
      <w:r w:rsidR="00964E93">
        <w:rPr>
          <w:rFonts w:ascii="Times New Roman" w:hAnsi="Times New Roman" w:cs="Guttman Vilna" w:hint="cs"/>
          <w:rtl/>
        </w:rPr>
        <w:t>...........................................................................................</w:t>
      </w:r>
      <w:r>
        <w:rPr>
          <w:rFonts w:ascii="Times New Roman" w:hAnsi="Times New Roman" w:cs="Guttman Vilna" w:hint="cs"/>
          <w:rtl/>
        </w:rPr>
        <w:t>...</w:t>
      </w:r>
      <w:r w:rsidR="00934743">
        <w:rPr>
          <w:rFonts w:ascii="Times New Roman" w:hAnsi="Times New Roman" w:cs="Guttman Vilna" w:hint="cs"/>
          <w:rtl/>
        </w:rPr>
        <w:t>55</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מדוע לא לקח אחשוורוש מבנות איוב...</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964E93">
        <w:rPr>
          <w:rFonts w:ascii="Times New Roman" w:hAnsi="Times New Roman" w:cs="Guttman Vilna" w:hint="cs"/>
          <w:rtl/>
        </w:rPr>
        <w:t>..................</w:t>
      </w:r>
      <w:r w:rsidR="00934743">
        <w:rPr>
          <w:rFonts w:ascii="Times New Roman" w:hAnsi="Times New Roman" w:cs="Guttman Vilna" w:hint="cs"/>
          <w:rtl/>
        </w:rPr>
        <w:t>56</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האדם לא לעצמו נברא......</w:t>
      </w:r>
      <w:r w:rsidR="00964E93">
        <w:rPr>
          <w:rFonts w:ascii="Times New Roman" w:hAnsi="Times New Roman" w:cs="Guttman Vilna" w:hint="cs"/>
          <w:rtl/>
        </w:rPr>
        <w:t>.......................................................................................</w:t>
      </w:r>
      <w:r>
        <w:rPr>
          <w:rFonts w:ascii="Times New Roman" w:hAnsi="Times New Roman" w:cs="Guttman Vilna" w:hint="cs"/>
          <w:rtl/>
        </w:rPr>
        <w:t>..</w:t>
      </w:r>
      <w:r w:rsidR="00934743">
        <w:rPr>
          <w:rFonts w:ascii="Times New Roman" w:hAnsi="Times New Roman" w:cs="Guttman Vilna" w:hint="cs"/>
          <w:rtl/>
        </w:rPr>
        <w:t>56</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lastRenderedPageBreak/>
        <w:t>הגאולה בידי ה'. ענייננו- שמירת המצוות.....</w:t>
      </w:r>
      <w:r w:rsidR="00964E93">
        <w:rPr>
          <w:rFonts w:ascii="Times New Roman" w:hAnsi="Times New Roman" w:cs="Guttman Vilna" w:hint="cs"/>
          <w:rtl/>
        </w:rPr>
        <w:t>.........................................................</w:t>
      </w:r>
      <w:r>
        <w:rPr>
          <w:rFonts w:ascii="Times New Roman" w:hAnsi="Times New Roman" w:cs="Guttman Vilna" w:hint="cs"/>
          <w:rtl/>
        </w:rPr>
        <w:t>..</w:t>
      </w:r>
      <w:r w:rsidR="00934743">
        <w:rPr>
          <w:rFonts w:ascii="Times New Roman" w:hAnsi="Times New Roman" w:cs="Guttman Vilna" w:hint="cs"/>
          <w:rtl/>
        </w:rPr>
        <w:t>57</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רוה"ק אינה גוברת על ההלכה......</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59</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נוראות ההסתגלות לעבירה......</w:t>
      </w:r>
      <w:r w:rsidR="00964E93">
        <w:rPr>
          <w:rFonts w:ascii="Times New Roman" w:hAnsi="Times New Roman" w:cs="Guttman Vilna" w:hint="cs"/>
          <w:rtl/>
        </w:rPr>
        <w:t>...............................................................................</w:t>
      </w:r>
      <w:r>
        <w:rPr>
          <w:rFonts w:ascii="Times New Roman" w:hAnsi="Times New Roman" w:cs="Guttman Vilna" w:hint="cs"/>
          <w:rtl/>
        </w:rPr>
        <w:t>..</w:t>
      </w:r>
      <w:r w:rsidR="00934743">
        <w:rPr>
          <w:rFonts w:ascii="Times New Roman" w:hAnsi="Times New Roman" w:cs="Guttman Vilna" w:hint="cs"/>
          <w:rtl/>
        </w:rPr>
        <w:t>59</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איך הותר להציל את אחשוורוש מידי בגתן ותרש......</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61</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הענווה מביאה גאולה.......</w:t>
      </w:r>
      <w:r w:rsidR="00934743">
        <w:rPr>
          <w:rFonts w:ascii="Times New Roman" w:hAnsi="Times New Roman" w:cs="Guttman Vilna" w:hint="cs"/>
          <w:rtl/>
        </w:rPr>
        <w:t>............................................................</w:t>
      </w:r>
      <w:r w:rsidR="00964E93">
        <w:rPr>
          <w:rFonts w:ascii="Times New Roman" w:hAnsi="Times New Roman" w:cs="Guttman Vilna" w:hint="cs"/>
          <w:rtl/>
        </w:rPr>
        <w:t>.........................</w:t>
      </w:r>
      <w:r w:rsidR="00934743">
        <w:rPr>
          <w:rFonts w:ascii="Times New Roman" w:hAnsi="Times New Roman" w:cs="Guttman Vilna" w:hint="cs"/>
          <w:rtl/>
        </w:rPr>
        <w:t>....61</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הרפואה שקדמה למכה.......</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62</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איך מרדכי הכניס עצמו לסכנה.......</w:t>
      </w:r>
      <w:r w:rsidR="003552AB" w:rsidRPr="006B51E2">
        <w:rPr>
          <w:rFonts w:ascii="Times New Roman" w:hAnsi="Times New Roman" w:cs="Guttman Vilna" w:hint="cs"/>
          <w:rtl/>
        </w:rPr>
        <w:t>..........................</w:t>
      </w:r>
      <w:r w:rsidR="00934743">
        <w:rPr>
          <w:rFonts w:ascii="Times New Roman" w:hAnsi="Times New Roman" w:cs="Guttman Vilna" w:hint="cs"/>
          <w:rtl/>
        </w:rPr>
        <w:t>......................</w:t>
      </w:r>
      <w:r w:rsidR="00964E93">
        <w:rPr>
          <w:rFonts w:ascii="Times New Roman" w:hAnsi="Times New Roman" w:cs="Guttman Vilna" w:hint="cs"/>
          <w:rtl/>
        </w:rPr>
        <w:t>....................</w:t>
      </w:r>
      <w:r w:rsidR="00934743">
        <w:rPr>
          <w:rFonts w:ascii="Times New Roman" w:hAnsi="Times New Roman" w:cs="Guttman Vilna" w:hint="cs"/>
          <w:rtl/>
        </w:rPr>
        <w:t>.</w:t>
      </w:r>
      <w:r w:rsidR="00964E93">
        <w:rPr>
          <w:rFonts w:ascii="Times New Roman" w:hAnsi="Times New Roman" w:cs="Guttman Vilna" w:hint="cs"/>
          <w:rtl/>
        </w:rPr>
        <w:t>.</w:t>
      </w:r>
      <w:r w:rsidR="00934743">
        <w:rPr>
          <w:rFonts w:ascii="Times New Roman" w:hAnsi="Times New Roman" w:cs="Guttman Vilna" w:hint="cs"/>
          <w:rtl/>
        </w:rPr>
        <w:t>...62</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עיקר שנאת המן- יהדות מרדכי.......</w:t>
      </w:r>
      <w:r w:rsidR="00934743">
        <w:rPr>
          <w:rFonts w:ascii="Times New Roman" w:hAnsi="Times New Roman" w:cs="Guttman Vilna" w:hint="cs"/>
          <w:rtl/>
        </w:rPr>
        <w:t>.........................................</w:t>
      </w:r>
      <w:r w:rsidR="00964E93">
        <w:rPr>
          <w:rFonts w:ascii="Times New Roman" w:hAnsi="Times New Roman" w:cs="Guttman Vilna" w:hint="cs"/>
          <w:rtl/>
        </w:rPr>
        <w:t>....................</w:t>
      </w:r>
      <w:r w:rsidR="00C0354F">
        <w:rPr>
          <w:rFonts w:ascii="Times New Roman" w:hAnsi="Times New Roman" w:cs="Guttman Vilna" w:hint="cs"/>
          <w:rtl/>
        </w:rPr>
        <w:t>.</w:t>
      </w:r>
      <w:r w:rsidR="00964E93">
        <w:rPr>
          <w:rFonts w:ascii="Times New Roman" w:hAnsi="Times New Roman" w:cs="Guttman Vilna" w:hint="cs"/>
          <w:rtl/>
        </w:rPr>
        <w:t>...</w:t>
      </w:r>
      <w:r w:rsidR="00934743">
        <w:rPr>
          <w:rFonts w:ascii="Times New Roman" w:hAnsi="Times New Roman" w:cs="Guttman Vilna" w:hint="cs"/>
          <w:rtl/>
        </w:rPr>
        <w:t>.....</w:t>
      </w:r>
      <w:r w:rsidR="00964E93">
        <w:rPr>
          <w:rFonts w:ascii="Times New Roman" w:hAnsi="Times New Roman" w:cs="Guttman Vilna" w:hint="cs"/>
          <w:rtl/>
        </w:rPr>
        <w:t>.</w:t>
      </w:r>
      <w:r w:rsidR="00934743">
        <w:rPr>
          <w:rFonts w:ascii="Times New Roman" w:hAnsi="Times New Roman" w:cs="Guttman Vilna" w:hint="cs"/>
          <w:rtl/>
        </w:rPr>
        <w:t>.63</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הטעות של המן היא הנס שלנו........</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w:t>
      </w:r>
      <w:r w:rsidR="00964E93">
        <w:rPr>
          <w:rFonts w:ascii="Times New Roman" w:hAnsi="Times New Roman" w:cs="Guttman Vilna" w:hint="cs"/>
          <w:rtl/>
        </w:rPr>
        <w:t>.............................</w:t>
      </w:r>
      <w:r w:rsidR="00C0354F">
        <w:rPr>
          <w:rFonts w:ascii="Times New Roman" w:hAnsi="Times New Roman" w:cs="Guttman Vilna" w:hint="cs"/>
          <w:rtl/>
        </w:rPr>
        <w:t>.</w:t>
      </w:r>
      <w:r w:rsidR="00964E93">
        <w:rPr>
          <w:rFonts w:ascii="Times New Roman" w:hAnsi="Times New Roman" w:cs="Guttman Vilna" w:hint="cs"/>
          <w:rtl/>
        </w:rPr>
        <w:t>..</w:t>
      </w:r>
      <w:r w:rsidR="00934743">
        <w:rPr>
          <w:rFonts w:ascii="Times New Roman" w:hAnsi="Times New Roman" w:cs="Guttman Vilna" w:hint="cs"/>
          <w:rtl/>
        </w:rPr>
        <w:t>.</w:t>
      </w:r>
      <w:r w:rsidR="00B42D06" w:rsidRPr="006B51E2">
        <w:rPr>
          <w:rFonts w:ascii="Times New Roman" w:hAnsi="Times New Roman" w:cs="Guttman Vilna" w:hint="cs"/>
          <w:rtl/>
        </w:rPr>
        <w:t>...</w:t>
      </w:r>
      <w:r w:rsidR="00964E93">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64</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המן ידע רק מה שרצה לדעת...</w:t>
      </w:r>
      <w:r w:rsidR="00964E93">
        <w:rPr>
          <w:rFonts w:ascii="Times New Roman" w:hAnsi="Times New Roman" w:cs="Guttman Vilna" w:hint="cs"/>
          <w:rtl/>
        </w:rPr>
        <w:t>.........................................................................</w:t>
      </w:r>
      <w:r w:rsidR="00C0354F">
        <w:rPr>
          <w:rFonts w:ascii="Times New Roman" w:hAnsi="Times New Roman" w:cs="Guttman Vilna" w:hint="cs"/>
          <w:rtl/>
        </w:rPr>
        <w:t>.</w:t>
      </w:r>
      <w:r w:rsidR="00964E93">
        <w:rPr>
          <w:rFonts w:ascii="Times New Roman" w:hAnsi="Times New Roman" w:cs="Guttman Vilna" w:hint="cs"/>
          <w:rtl/>
        </w:rPr>
        <w:t>...</w:t>
      </w:r>
      <w:r>
        <w:rPr>
          <w:rFonts w:ascii="Times New Roman" w:hAnsi="Times New Roman" w:cs="Guttman Vilna" w:hint="cs"/>
          <w:rtl/>
        </w:rPr>
        <w:t>....</w:t>
      </w:r>
      <w:r w:rsidR="00934743">
        <w:rPr>
          <w:rFonts w:ascii="Times New Roman" w:hAnsi="Times New Roman" w:cs="Guttman Vilna" w:hint="cs"/>
          <w:rtl/>
        </w:rPr>
        <w:t>65</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אל תפרוש מן הציבור......</w:t>
      </w:r>
      <w:r w:rsidR="00934743">
        <w:rPr>
          <w:rFonts w:ascii="Times New Roman" w:hAnsi="Times New Roman" w:cs="Guttman Vilna" w:hint="cs"/>
          <w:rtl/>
        </w:rPr>
        <w:t>...............................................................</w:t>
      </w:r>
      <w:r w:rsidR="00964E93">
        <w:rPr>
          <w:rFonts w:ascii="Times New Roman" w:hAnsi="Times New Roman" w:cs="Guttman Vilna" w:hint="cs"/>
          <w:rtl/>
        </w:rPr>
        <w:t>................</w:t>
      </w:r>
      <w:r w:rsidR="00C0354F">
        <w:rPr>
          <w:rFonts w:ascii="Times New Roman" w:hAnsi="Times New Roman" w:cs="Guttman Vilna" w:hint="cs"/>
          <w:rtl/>
        </w:rPr>
        <w:t>.</w:t>
      </w:r>
      <w:r w:rsidR="00964E93">
        <w:rPr>
          <w:rFonts w:ascii="Times New Roman" w:hAnsi="Times New Roman" w:cs="Guttman Vilna" w:hint="cs"/>
          <w:rtl/>
        </w:rPr>
        <w:t>....</w:t>
      </w:r>
      <w:r w:rsidR="00934743">
        <w:rPr>
          <w:rFonts w:ascii="Times New Roman" w:hAnsi="Times New Roman" w:cs="Guttman Vilna" w:hint="cs"/>
          <w:rtl/>
        </w:rPr>
        <w:t>.....66</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כך הוליך המן שולל את אחשוורוש.......</w:t>
      </w:r>
      <w:r w:rsidR="003552AB" w:rsidRPr="006B51E2">
        <w:rPr>
          <w:rFonts w:ascii="Times New Roman" w:hAnsi="Times New Roman" w:cs="Guttman Vilna" w:hint="cs"/>
          <w:rtl/>
        </w:rPr>
        <w:t>....................</w:t>
      </w:r>
      <w:r w:rsidR="00934743">
        <w:rPr>
          <w:rFonts w:ascii="Times New Roman" w:hAnsi="Times New Roman" w:cs="Guttman Vilna" w:hint="cs"/>
          <w:rtl/>
        </w:rPr>
        <w:t>.....</w:t>
      </w:r>
      <w:r w:rsidR="00C0354F">
        <w:rPr>
          <w:rFonts w:ascii="Times New Roman" w:hAnsi="Times New Roman" w:cs="Guttman Vilna" w:hint="cs"/>
          <w:rtl/>
        </w:rPr>
        <w:t>....................................</w:t>
      </w:r>
      <w:r w:rsidR="00934743">
        <w:rPr>
          <w:rFonts w:ascii="Times New Roman" w:hAnsi="Times New Roman" w:cs="Guttman Vilna" w:hint="cs"/>
          <w:rtl/>
        </w:rPr>
        <w:t>.....67</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הקב"ה מתחשב בחולשותינו....</w:t>
      </w:r>
      <w:r w:rsidR="00C0354F">
        <w:rPr>
          <w:rFonts w:ascii="Times New Roman" w:hAnsi="Times New Roman" w:cs="Guttman Vilna" w:hint="cs"/>
          <w:rtl/>
        </w:rPr>
        <w:t>...........................................................................</w:t>
      </w:r>
      <w:r>
        <w:rPr>
          <w:rFonts w:ascii="Times New Roman" w:hAnsi="Times New Roman" w:cs="Guttman Vilna" w:hint="cs"/>
          <w:rtl/>
        </w:rPr>
        <w:t>....</w:t>
      </w:r>
      <w:r w:rsidR="00934743">
        <w:rPr>
          <w:rFonts w:ascii="Times New Roman" w:hAnsi="Times New Roman" w:cs="Guttman Vilna" w:hint="cs"/>
          <w:rtl/>
        </w:rPr>
        <w:t>67</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טענת אליהו הנביא למשה רבנו........</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C0354F">
        <w:rPr>
          <w:rFonts w:ascii="Times New Roman" w:hAnsi="Times New Roman" w:cs="Guttman Vilna" w:hint="cs"/>
          <w:rtl/>
        </w:rPr>
        <w:t>................</w:t>
      </w:r>
      <w:r w:rsidR="00B42D06" w:rsidRPr="006B51E2">
        <w:rPr>
          <w:rFonts w:ascii="Times New Roman" w:hAnsi="Times New Roman" w:cs="Guttman Vilna" w:hint="cs"/>
          <w:rtl/>
        </w:rPr>
        <w:t>.....</w:t>
      </w:r>
      <w:r w:rsidR="00934743">
        <w:rPr>
          <w:rFonts w:ascii="Times New Roman" w:hAnsi="Times New Roman" w:cs="Guttman Vilna" w:hint="cs"/>
          <w:rtl/>
        </w:rPr>
        <w:t>69</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בכוח האדם להשתנות......</w:t>
      </w:r>
      <w:r w:rsidR="00934743">
        <w:rPr>
          <w:rFonts w:ascii="Times New Roman" w:hAnsi="Times New Roman" w:cs="Guttman Vilna" w:hint="cs"/>
          <w:rtl/>
        </w:rPr>
        <w:t>..................................................................</w:t>
      </w:r>
      <w:r w:rsidR="00C0354F">
        <w:rPr>
          <w:rFonts w:ascii="Times New Roman" w:hAnsi="Times New Roman" w:cs="Guttman Vilna" w:hint="cs"/>
          <w:rtl/>
        </w:rPr>
        <w:t>.................</w:t>
      </w:r>
      <w:r w:rsidR="00934743">
        <w:rPr>
          <w:rFonts w:ascii="Times New Roman" w:hAnsi="Times New Roman" w:cs="Guttman Vilna" w:hint="cs"/>
          <w:rtl/>
        </w:rPr>
        <w:t>....</w:t>
      </w:r>
      <w:r w:rsidR="00493E8A">
        <w:rPr>
          <w:rFonts w:ascii="Times New Roman" w:hAnsi="Times New Roman" w:cs="Guttman Vilna" w:hint="cs"/>
          <w:rtl/>
        </w:rPr>
        <w:t>70</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גדרי אמירת 'גם זו לטובה'........</w:t>
      </w:r>
      <w:r w:rsidR="00493E8A">
        <w:rPr>
          <w:rFonts w:ascii="Times New Roman" w:hAnsi="Times New Roman" w:cs="Guttman Vilna" w:hint="cs"/>
          <w:rtl/>
        </w:rPr>
        <w:t>......................................................</w:t>
      </w:r>
      <w:r w:rsidR="00C0354F">
        <w:rPr>
          <w:rFonts w:ascii="Times New Roman" w:hAnsi="Times New Roman" w:cs="Guttman Vilna" w:hint="cs"/>
          <w:rtl/>
        </w:rPr>
        <w:t>......................</w:t>
      </w:r>
      <w:r w:rsidR="00493E8A">
        <w:rPr>
          <w:rFonts w:ascii="Times New Roman" w:hAnsi="Times New Roman" w:cs="Guttman Vilna" w:hint="cs"/>
          <w:rtl/>
        </w:rPr>
        <w:t>...71</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אין גבול ליכולת ה'...........</w:t>
      </w:r>
      <w:r w:rsidR="00493E8A">
        <w:rPr>
          <w:rFonts w:ascii="Times New Roman" w:hAnsi="Times New Roman" w:cs="Guttman Vilna" w:hint="cs"/>
          <w:rtl/>
        </w:rPr>
        <w:t>..........................................................</w:t>
      </w:r>
      <w:r w:rsidR="00C0354F">
        <w:rPr>
          <w:rFonts w:ascii="Times New Roman" w:hAnsi="Times New Roman" w:cs="Guttman Vilna" w:hint="cs"/>
          <w:rtl/>
        </w:rPr>
        <w:t>........................</w:t>
      </w:r>
      <w:r w:rsidR="00493E8A">
        <w:rPr>
          <w:rFonts w:ascii="Times New Roman" w:hAnsi="Times New Roman" w:cs="Guttman Vilna" w:hint="cs"/>
          <w:rtl/>
        </w:rPr>
        <w:t>...</w:t>
      </w:r>
      <w:r w:rsidR="00C0354F">
        <w:rPr>
          <w:rFonts w:ascii="Times New Roman" w:hAnsi="Times New Roman" w:cs="Guttman Vilna" w:hint="cs"/>
          <w:rtl/>
        </w:rPr>
        <w:t>.</w:t>
      </w:r>
      <w:r w:rsidR="00493E8A">
        <w:rPr>
          <w:rFonts w:ascii="Times New Roman" w:hAnsi="Times New Roman" w:cs="Guttman Vilna" w:hint="cs"/>
          <w:rtl/>
        </w:rPr>
        <w:t>.72</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מרדכי ואסתר נחלקו בטעם הגזירה.....</w:t>
      </w:r>
      <w:r w:rsidR="003552AB" w:rsidRPr="006B51E2">
        <w:rPr>
          <w:rFonts w:ascii="Times New Roman" w:hAnsi="Times New Roman" w:cs="Guttman Vilna" w:hint="cs"/>
          <w:rtl/>
        </w:rPr>
        <w:t>..........</w:t>
      </w:r>
      <w:r w:rsidR="00493E8A">
        <w:rPr>
          <w:rFonts w:ascii="Times New Roman" w:hAnsi="Times New Roman" w:cs="Guttman Vilna" w:hint="cs"/>
          <w:rtl/>
        </w:rPr>
        <w:t>......................</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C0354F">
        <w:rPr>
          <w:rFonts w:ascii="Times New Roman" w:hAnsi="Times New Roman" w:cs="Guttman Vilna" w:hint="cs"/>
          <w:rtl/>
        </w:rPr>
        <w:t>.........................</w:t>
      </w:r>
      <w:r w:rsidR="00B42D06" w:rsidRPr="006B51E2">
        <w:rPr>
          <w:rFonts w:ascii="Times New Roman" w:hAnsi="Times New Roman" w:cs="Guttman Vilna" w:hint="cs"/>
          <w:rtl/>
        </w:rPr>
        <w:t>..</w:t>
      </w:r>
      <w:r w:rsidR="00493E8A">
        <w:rPr>
          <w:rFonts w:ascii="Times New Roman" w:hAnsi="Times New Roman" w:cs="Guttman Vilna" w:hint="cs"/>
          <w:rtl/>
        </w:rPr>
        <w:t>74</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כל אחד והייעוד שלו.......</w:t>
      </w:r>
      <w:r w:rsidR="00493E8A">
        <w:rPr>
          <w:rFonts w:ascii="Times New Roman" w:hAnsi="Times New Roman" w:cs="Guttman Vilna" w:hint="cs"/>
          <w:rtl/>
        </w:rPr>
        <w:t>.............................................................</w:t>
      </w:r>
      <w:r w:rsidR="00C0354F">
        <w:rPr>
          <w:rFonts w:ascii="Times New Roman" w:hAnsi="Times New Roman" w:cs="Guttman Vilna" w:hint="cs"/>
          <w:rtl/>
        </w:rPr>
        <w:t>.......................</w:t>
      </w:r>
      <w:r w:rsidR="00493E8A">
        <w:rPr>
          <w:rFonts w:ascii="Times New Roman" w:hAnsi="Times New Roman" w:cs="Guttman Vilna" w:hint="cs"/>
          <w:rtl/>
        </w:rPr>
        <w:t>....</w:t>
      </w:r>
      <w:r>
        <w:rPr>
          <w:rFonts w:ascii="Times New Roman" w:hAnsi="Times New Roman" w:cs="Guttman Vilna" w:hint="cs"/>
          <w:rtl/>
        </w:rPr>
        <w:t>.</w:t>
      </w:r>
      <w:r w:rsidR="00493E8A">
        <w:rPr>
          <w:rFonts w:ascii="Times New Roman" w:hAnsi="Times New Roman" w:cs="Guttman Vilna" w:hint="cs"/>
          <w:rtl/>
        </w:rPr>
        <w:t>74</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למה מרדכי לא גירש את אסתר לפני שהלכה לאחשוורוש.......</w:t>
      </w:r>
      <w:r w:rsidR="00B42D06" w:rsidRPr="006B51E2">
        <w:rPr>
          <w:rFonts w:ascii="Times New Roman" w:hAnsi="Times New Roman" w:cs="Guttman Vilna" w:hint="cs"/>
          <w:rtl/>
        </w:rPr>
        <w:t>..........</w:t>
      </w:r>
      <w:r w:rsidR="00C0354F">
        <w:rPr>
          <w:rFonts w:ascii="Times New Roman" w:hAnsi="Times New Roman" w:cs="Guttman Vilna" w:hint="cs"/>
          <w:rtl/>
        </w:rPr>
        <w:t>..............</w:t>
      </w:r>
      <w:r w:rsidR="00B42D06" w:rsidRPr="006B51E2">
        <w:rPr>
          <w:rFonts w:ascii="Times New Roman" w:hAnsi="Times New Roman" w:cs="Guttman Vilna" w:hint="cs"/>
          <w:rtl/>
        </w:rPr>
        <w:t>..</w:t>
      </w:r>
      <w:r w:rsidR="00493E8A">
        <w:rPr>
          <w:rFonts w:ascii="Times New Roman" w:hAnsi="Times New Roman" w:cs="Guttman Vilna" w:hint="cs"/>
          <w:rtl/>
        </w:rPr>
        <w:t>78</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מול המן חייבים להתאחד......</w:t>
      </w:r>
      <w:r w:rsidR="00493E8A">
        <w:rPr>
          <w:rFonts w:ascii="Times New Roman" w:hAnsi="Times New Roman" w:cs="Guttman Vilna" w:hint="cs"/>
          <w:rtl/>
        </w:rPr>
        <w:t>..............................................................</w:t>
      </w:r>
      <w:r w:rsidR="00C0354F">
        <w:rPr>
          <w:rFonts w:ascii="Times New Roman" w:hAnsi="Times New Roman" w:cs="Guttman Vilna" w:hint="cs"/>
          <w:rtl/>
        </w:rPr>
        <w:t>..............</w:t>
      </w:r>
      <w:r w:rsidR="00493E8A">
        <w:rPr>
          <w:rFonts w:ascii="Times New Roman" w:hAnsi="Times New Roman" w:cs="Guttman Vilna" w:hint="cs"/>
          <w:rtl/>
        </w:rPr>
        <w:t>.....79</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לעולם לא מרוויחים מעבירה</w:t>
      </w:r>
      <w:r w:rsidR="00493E8A">
        <w:rPr>
          <w:rFonts w:ascii="Times New Roman" w:hAnsi="Times New Roman" w:cs="Guttman Vilna" w:hint="cs"/>
          <w:rtl/>
        </w:rPr>
        <w:t>.........................................................</w:t>
      </w:r>
      <w:r w:rsidR="00C0354F">
        <w:rPr>
          <w:rFonts w:ascii="Times New Roman" w:hAnsi="Times New Roman" w:cs="Guttman Vilna" w:hint="cs"/>
          <w:rtl/>
        </w:rPr>
        <w:t>......................</w:t>
      </w:r>
      <w:r w:rsidR="00493E8A">
        <w:rPr>
          <w:rFonts w:ascii="Times New Roman" w:hAnsi="Times New Roman" w:cs="Guttman Vilna" w:hint="cs"/>
          <w:rtl/>
        </w:rPr>
        <w:t>....79</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הוי מחשב שכר עבירה כנגד הפסדה......</w:t>
      </w:r>
      <w:r w:rsidR="00493E8A">
        <w:rPr>
          <w:rFonts w:ascii="Times New Roman" w:hAnsi="Times New Roman" w:cs="Guttman Vilna" w:hint="cs"/>
          <w:rtl/>
        </w:rPr>
        <w:t>.................................</w:t>
      </w:r>
      <w:r w:rsidR="00C0354F">
        <w:rPr>
          <w:rFonts w:ascii="Times New Roman" w:hAnsi="Times New Roman" w:cs="Guttman Vilna" w:hint="cs"/>
          <w:rtl/>
        </w:rPr>
        <w:t>..........................</w:t>
      </w:r>
      <w:r w:rsidR="00493E8A">
        <w:rPr>
          <w:rFonts w:ascii="Times New Roman" w:hAnsi="Times New Roman" w:cs="Guttman Vilna" w:hint="cs"/>
          <w:rtl/>
        </w:rPr>
        <w:t>....81</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הראייה משפיעה, ומצריכה מחאה.......</w:t>
      </w:r>
      <w:r w:rsidR="00493E8A">
        <w:rPr>
          <w:rFonts w:ascii="Times New Roman" w:hAnsi="Times New Roman" w:cs="Guttman Vilna" w:hint="cs"/>
          <w:rtl/>
        </w:rPr>
        <w:t>.....................................</w:t>
      </w:r>
      <w:r w:rsidR="00C0354F">
        <w:rPr>
          <w:rFonts w:ascii="Times New Roman" w:hAnsi="Times New Roman" w:cs="Guttman Vilna" w:hint="cs"/>
          <w:rtl/>
        </w:rPr>
        <w:t>............................</w:t>
      </w:r>
      <w:r w:rsidR="00493E8A">
        <w:rPr>
          <w:rFonts w:ascii="Times New Roman" w:hAnsi="Times New Roman" w:cs="Guttman Vilna" w:hint="cs"/>
          <w:rtl/>
        </w:rPr>
        <w:t>.82</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מי יודע חשבונות שמיים..</w:t>
      </w:r>
      <w:r w:rsidR="00C0354F">
        <w:rPr>
          <w:rFonts w:ascii="Times New Roman" w:hAnsi="Times New Roman" w:cs="Guttman Vilna" w:hint="cs"/>
          <w:rtl/>
        </w:rPr>
        <w:t>..................................................................................</w:t>
      </w:r>
      <w:r>
        <w:rPr>
          <w:rFonts w:ascii="Times New Roman" w:hAnsi="Times New Roman" w:cs="Guttman Vilna" w:hint="cs"/>
          <w:rtl/>
        </w:rPr>
        <w:t>.....</w:t>
      </w:r>
      <w:r w:rsidR="00493E8A">
        <w:rPr>
          <w:rFonts w:ascii="Times New Roman" w:hAnsi="Times New Roman" w:cs="Guttman Vilna" w:hint="cs"/>
          <w:rtl/>
        </w:rPr>
        <w:t>83</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שלושת המלאכים ומתיחת השרביט........</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493E8A">
        <w:rPr>
          <w:rFonts w:ascii="Times New Roman" w:hAnsi="Times New Roman" w:cs="Guttman Vilna" w:hint="cs"/>
          <w:rtl/>
        </w:rPr>
        <w:t>84</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יש לברוח מן הניסיון..</w:t>
      </w:r>
      <w:r w:rsidR="00C0354F">
        <w:rPr>
          <w:rFonts w:ascii="Times New Roman" w:hAnsi="Times New Roman" w:cs="Guttman Vilna" w:hint="cs"/>
          <w:rtl/>
        </w:rPr>
        <w:t>.........................................................................................</w:t>
      </w:r>
      <w:r>
        <w:rPr>
          <w:rFonts w:ascii="Times New Roman" w:hAnsi="Times New Roman" w:cs="Guttman Vilna" w:hint="cs"/>
          <w:rtl/>
        </w:rPr>
        <w:t>....</w:t>
      </w:r>
      <w:r w:rsidR="00493E8A">
        <w:rPr>
          <w:rFonts w:ascii="Times New Roman" w:hAnsi="Times New Roman" w:cs="Guttman Vilna" w:hint="cs"/>
          <w:rtl/>
        </w:rPr>
        <w:t>85</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הכל יהיה במידה..</w:t>
      </w:r>
      <w:r w:rsidR="00C0354F">
        <w:rPr>
          <w:rFonts w:ascii="Times New Roman" w:hAnsi="Times New Roman" w:cs="Guttman Vilna" w:hint="cs"/>
          <w:rtl/>
        </w:rPr>
        <w:t>...............................................................................................</w:t>
      </w:r>
      <w:r>
        <w:rPr>
          <w:rFonts w:ascii="Times New Roman" w:hAnsi="Times New Roman" w:cs="Guttman Vilna" w:hint="cs"/>
          <w:rtl/>
        </w:rPr>
        <w:t>....</w:t>
      </w:r>
      <w:r w:rsidR="00493E8A">
        <w:rPr>
          <w:rFonts w:ascii="Times New Roman" w:hAnsi="Times New Roman" w:cs="Guttman Vilna" w:hint="cs"/>
          <w:rtl/>
        </w:rPr>
        <w:t>86</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לאיזה עצה של זרש לא שמע המן והפסיד......</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493E8A">
        <w:rPr>
          <w:rFonts w:ascii="Times New Roman" w:hAnsi="Times New Roman" w:cs="Guttman Vilna" w:hint="cs"/>
          <w:rtl/>
        </w:rPr>
        <w:t>87</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מדוע עשה המן העץ גבוה מביתו........</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493E8A">
        <w:rPr>
          <w:rFonts w:ascii="Times New Roman" w:hAnsi="Times New Roman" w:cs="Guttman Vilna" w:hint="cs"/>
          <w:rtl/>
        </w:rPr>
        <w:t>88</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חובת ההורים בלימוד בניהם...</w:t>
      </w:r>
      <w:r w:rsidR="00C0354F">
        <w:rPr>
          <w:rFonts w:ascii="Times New Roman" w:hAnsi="Times New Roman" w:cs="Guttman Vilna" w:hint="cs"/>
          <w:rtl/>
        </w:rPr>
        <w:t>...........................................................................</w:t>
      </w:r>
      <w:r>
        <w:rPr>
          <w:rFonts w:ascii="Times New Roman" w:hAnsi="Times New Roman" w:cs="Guttman Vilna" w:hint="cs"/>
          <w:rtl/>
        </w:rPr>
        <w:t>...</w:t>
      </w:r>
      <w:r w:rsidR="00493E8A">
        <w:rPr>
          <w:rFonts w:ascii="Times New Roman" w:hAnsi="Times New Roman" w:cs="Guttman Vilna" w:hint="cs"/>
          <w:rtl/>
        </w:rPr>
        <w:t>88</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העולם מונהג בידי נערים.....</w:t>
      </w:r>
      <w:r w:rsidR="00C0354F">
        <w:rPr>
          <w:rFonts w:ascii="Times New Roman" w:hAnsi="Times New Roman" w:cs="Guttman Vilna" w:hint="cs"/>
          <w:rtl/>
        </w:rPr>
        <w:t>................................................................................</w:t>
      </w:r>
      <w:r>
        <w:rPr>
          <w:rFonts w:ascii="Times New Roman" w:hAnsi="Times New Roman" w:cs="Guttman Vilna" w:hint="cs"/>
          <w:rtl/>
        </w:rPr>
        <w:t>..</w:t>
      </w:r>
      <w:r w:rsidR="00493E8A">
        <w:rPr>
          <w:rFonts w:ascii="Times New Roman" w:hAnsi="Times New Roman" w:cs="Guttman Vilna" w:hint="cs"/>
          <w:rtl/>
        </w:rPr>
        <w:t>91</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שקלי ישראל ועשרת אלפי הכיכר- החשבון, וטעות המן.....</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493E8A">
        <w:rPr>
          <w:rFonts w:ascii="Times New Roman" w:hAnsi="Times New Roman" w:cs="Guttman Vilna" w:hint="cs"/>
          <w:rtl/>
        </w:rPr>
        <w:t>92</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'חכמיו' או 'אוהביו'.........</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93</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עצת זרש 'נפול תפול לפניו'- ותנצחו........</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493E8A">
        <w:rPr>
          <w:rFonts w:ascii="Times New Roman" w:hAnsi="Times New Roman" w:cs="Guttman Vilna" w:hint="cs"/>
          <w:rtl/>
        </w:rPr>
        <w:t>94</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בין 'שאלתי' ו'בקשתי'..............</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493E8A">
        <w:rPr>
          <w:rFonts w:ascii="Times New Roman" w:hAnsi="Times New Roman" w:cs="Guttman Vilna" w:hint="cs"/>
          <w:rtl/>
        </w:rPr>
        <w:t>94</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הגזירה מסמלת את הגאולה..........</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B42D06" w:rsidRPr="006B51E2">
        <w:rPr>
          <w:rFonts w:ascii="Times New Roman" w:hAnsi="Times New Roman" w:cs="Guttman Vilna" w:hint="cs"/>
          <w:rtl/>
        </w:rPr>
        <w:t>.</w:t>
      </w:r>
      <w:r w:rsidR="00493E8A">
        <w:rPr>
          <w:rFonts w:ascii="Times New Roman" w:hAnsi="Times New Roman" w:cs="Guttman Vilna" w:hint="cs"/>
          <w:rtl/>
        </w:rPr>
        <w:t>95</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רמז שהיתה אסתר מחווה בידה כלפי אחשוורוש</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95</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מנין למדו שחרבונה היה באותה עצה</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C0354F">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96</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מדוע חרבונה זכור לטוב</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96</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לקח פורים- שלילת הפשרה.....</w:t>
      </w:r>
      <w:r w:rsidR="00C0354F">
        <w:rPr>
          <w:rFonts w:ascii="Times New Roman" w:hAnsi="Times New Roman" w:cs="Guttman Vilna" w:hint="cs"/>
          <w:rtl/>
        </w:rPr>
        <w:t>................................................................................</w:t>
      </w:r>
      <w:r>
        <w:rPr>
          <w:rFonts w:ascii="Times New Roman" w:hAnsi="Times New Roman" w:cs="Guttman Vilna" w:hint="cs"/>
          <w:rtl/>
        </w:rPr>
        <w:t>....</w:t>
      </w:r>
      <w:r w:rsidR="00493E8A">
        <w:rPr>
          <w:rFonts w:ascii="Times New Roman" w:hAnsi="Times New Roman" w:cs="Guttman Vilna" w:hint="cs"/>
          <w:rtl/>
        </w:rPr>
        <w:t>97</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הלקח שהמן לא למד ממות משה במדבר</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101</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התורה- שוקולד........</w:t>
      </w:r>
      <w:r w:rsidR="00493E8A">
        <w:rPr>
          <w:rFonts w:ascii="Times New Roman" w:hAnsi="Times New Roman" w:cs="Guttman Vilna" w:hint="cs"/>
          <w:rtl/>
        </w:rPr>
        <w:t>...............................................................................</w:t>
      </w:r>
      <w:r w:rsidR="00C0354F">
        <w:rPr>
          <w:rFonts w:ascii="Times New Roman" w:hAnsi="Times New Roman" w:cs="Guttman Vilna" w:hint="cs"/>
          <w:rtl/>
        </w:rPr>
        <w:t>..................</w:t>
      </w:r>
      <w:r w:rsidR="00493E8A">
        <w:rPr>
          <w:rFonts w:ascii="Times New Roman" w:hAnsi="Times New Roman" w:cs="Guttman Vilna" w:hint="cs"/>
          <w:rtl/>
        </w:rPr>
        <w:t>...102</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שמחה ומשלוח מנות- הפגנת שמחה על קבלת התורה מחדש</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103</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lastRenderedPageBreak/>
        <w:t>'חייב איניש לבסומי'- מאמר ופשרו</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104</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טעם מדוע דווקא רבא חידש הדין  'חייב איניש לבסומי'</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105</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 xml:space="preserve">הסיוע של המן להשמדת אויבי ישראל  </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106</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האם באמת שחט רבה את ר' זירא</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C0354F">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107</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האם פקעה כהונתו של ר' זירא כאשר נשחט</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108</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ננצל את פורים לניצול כישורינו........</w:t>
      </w:r>
      <w:r w:rsidR="00493E8A">
        <w:rPr>
          <w:rFonts w:ascii="Times New Roman" w:hAnsi="Times New Roman" w:cs="Guttman Vilna" w:hint="cs"/>
          <w:rtl/>
        </w:rPr>
        <w:t>.....................................................</w:t>
      </w:r>
      <w:r w:rsidR="00C0354F">
        <w:rPr>
          <w:rFonts w:ascii="Times New Roman" w:hAnsi="Times New Roman" w:cs="Guttman Vilna" w:hint="cs"/>
          <w:rtl/>
        </w:rPr>
        <w:t>...................</w:t>
      </w:r>
      <w:r w:rsidR="00493E8A">
        <w:rPr>
          <w:rFonts w:ascii="Times New Roman" w:hAnsi="Times New Roman" w:cs="Guttman Vilna" w:hint="cs"/>
          <w:rtl/>
        </w:rPr>
        <w:t>...109</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מדוע תיקן מרדכי מתנות לאביונים בפורים (א)</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112</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מדוע תיקן מרדכי מתנות לאביונים בפורים (ב)</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112</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מדוע שיעור מתנה בפרוטה......</w:t>
      </w:r>
      <w:r w:rsidR="00493E8A">
        <w:rPr>
          <w:rFonts w:ascii="Times New Roman" w:hAnsi="Times New Roman" w:cs="Guttman Vilna" w:hint="cs"/>
          <w:rtl/>
        </w:rPr>
        <w:t>..................................................................</w:t>
      </w:r>
      <w:r w:rsidR="00C0354F">
        <w:rPr>
          <w:rFonts w:ascii="Times New Roman" w:hAnsi="Times New Roman" w:cs="Guttman Vilna" w:hint="cs"/>
          <w:rtl/>
        </w:rPr>
        <w:t>...............</w:t>
      </w:r>
      <w:r w:rsidR="00493E8A">
        <w:rPr>
          <w:rFonts w:ascii="Times New Roman" w:hAnsi="Times New Roman" w:cs="Guttman Vilna" w:hint="cs"/>
          <w:rtl/>
        </w:rPr>
        <w:t>..</w:t>
      </w:r>
      <w:r>
        <w:rPr>
          <w:rFonts w:ascii="Times New Roman" w:hAnsi="Times New Roman" w:cs="Guttman Vilna" w:hint="cs"/>
          <w:rtl/>
        </w:rPr>
        <w:t>.</w:t>
      </w:r>
      <w:r w:rsidR="00493E8A">
        <w:rPr>
          <w:rFonts w:ascii="Times New Roman" w:hAnsi="Times New Roman" w:cs="Guttman Vilna" w:hint="cs"/>
          <w:rtl/>
        </w:rPr>
        <w:t>113</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מדוע נקרא החג 'פורים' על שם הפור</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114</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דרך החינוך, בקניית לב החניך.......</w:t>
      </w:r>
      <w:r w:rsidR="00493E8A">
        <w:rPr>
          <w:rFonts w:ascii="Times New Roman" w:hAnsi="Times New Roman" w:cs="Guttman Vilna" w:hint="cs"/>
          <w:rtl/>
        </w:rPr>
        <w:t>.........................................................</w:t>
      </w:r>
      <w:r w:rsidR="00C0354F">
        <w:rPr>
          <w:rFonts w:ascii="Times New Roman" w:hAnsi="Times New Roman" w:cs="Guttman Vilna" w:hint="cs"/>
          <w:rtl/>
        </w:rPr>
        <w:t>.................</w:t>
      </w:r>
      <w:r w:rsidR="00493E8A">
        <w:rPr>
          <w:rFonts w:ascii="Times New Roman" w:hAnsi="Times New Roman" w:cs="Guttman Vilna" w:hint="cs"/>
          <w:rtl/>
        </w:rPr>
        <w:t>...116</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ההבטחה שחג הפורים לא יתבטל לעולם</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116</w:t>
      </w:r>
    </w:p>
    <w:p w:rsidR="0019512F" w:rsidRDefault="0019512F" w:rsidP="000D594E">
      <w:pPr>
        <w:pStyle w:val="a3"/>
        <w:spacing w:line="259" w:lineRule="auto"/>
        <w:jc w:val="both"/>
        <w:rPr>
          <w:rFonts w:ascii="Times New Roman" w:hAnsi="Times New Roman" w:cs="Guttman Vilna"/>
          <w:rtl/>
        </w:rPr>
      </w:pPr>
      <w:r>
        <w:rPr>
          <w:rFonts w:ascii="Times New Roman" w:hAnsi="Times New Roman" w:cs="Guttman Vilna" w:hint="cs"/>
          <w:rtl/>
        </w:rPr>
        <w:t>מדוע מתחפשים בפורים......</w:t>
      </w:r>
      <w:r w:rsidR="00493E8A">
        <w:rPr>
          <w:rFonts w:ascii="Times New Roman" w:hAnsi="Times New Roman" w:cs="Guttman Vilna" w:hint="cs"/>
          <w:rtl/>
        </w:rPr>
        <w:t>.......................................................................</w:t>
      </w:r>
      <w:r w:rsidR="00C0354F">
        <w:rPr>
          <w:rFonts w:ascii="Times New Roman" w:hAnsi="Times New Roman" w:cs="Guttman Vilna" w:hint="cs"/>
          <w:rtl/>
        </w:rPr>
        <w:t>...............</w:t>
      </w:r>
      <w:r w:rsidR="00493E8A">
        <w:rPr>
          <w:rFonts w:ascii="Times New Roman" w:hAnsi="Times New Roman" w:cs="Guttman Vilna" w:hint="cs"/>
          <w:rtl/>
        </w:rPr>
        <w:t>...117</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השלמת המיסים שבוטלו מהיהודים</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118</w:t>
      </w:r>
    </w:p>
    <w:p w:rsidR="00636CAF"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מרדכי חיפש את הטוב שבכל יהודי</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118</w:t>
      </w:r>
    </w:p>
    <w:p w:rsidR="0019512F" w:rsidRDefault="0019512F"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rtl/>
        </w:rPr>
        <w:t>הקרבה עבור החזקת תורה........</w:t>
      </w:r>
      <w:r w:rsidR="00C0354F">
        <w:rPr>
          <w:rFonts w:ascii="Times New Roman" w:hAnsi="Times New Roman" w:cs="Guttman Vilna" w:hint="cs"/>
          <w:rtl/>
        </w:rPr>
        <w:t>...............................................................................</w:t>
      </w:r>
      <w:r>
        <w:rPr>
          <w:rFonts w:ascii="Times New Roman" w:hAnsi="Times New Roman" w:cs="Guttman Vilna" w:hint="cs"/>
          <w:rtl/>
        </w:rPr>
        <w:t>....</w:t>
      </w:r>
      <w:r w:rsidR="00493E8A">
        <w:rPr>
          <w:rFonts w:ascii="Times New Roman" w:hAnsi="Times New Roman" w:cs="Guttman Vilna" w:hint="cs"/>
          <w:sz w:val="24"/>
          <w:szCs w:val="24"/>
          <w:rtl/>
        </w:rPr>
        <w:t>119</w:t>
      </w:r>
    </w:p>
    <w:p w:rsidR="00C871CD" w:rsidRPr="00493E8A" w:rsidRDefault="00636CAF" w:rsidP="000D594E">
      <w:pPr>
        <w:spacing w:line="259" w:lineRule="auto"/>
        <w:contextualSpacing/>
        <w:jc w:val="both"/>
        <w:rPr>
          <w:rFonts w:ascii="Times New Roman" w:hAnsi="Times New Roman" w:cs="Guttman Vilna"/>
          <w:b/>
          <w:bCs/>
          <w:sz w:val="24"/>
          <w:szCs w:val="24"/>
          <w:rtl/>
        </w:rPr>
      </w:pPr>
      <w:r w:rsidRPr="00636CAF">
        <w:rPr>
          <w:rFonts w:ascii="Times New Roman" w:hAnsi="Times New Roman" w:cs="Guttman Vilna" w:hint="cs"/>
          <w:b/>
          <w:bCs/>
          <w:sz w:val="24"/>
          <w:szCs w:val="24"/>
          <w:rtl/>
        </w:rPr>
        <w:t>בגמרא ובמדרש</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נשיאת הפנים לישראל</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182280">
        <w:rPr>
          <w:rFonts w:ascii="Times New Roman" w:hAnsi="Times New Roman" w:cs="Guttman Vilna" w:hint="cs"/>
          <w:rtl/>
        </w:rPr>
        <w:t>.</w:t>
      </w:r>
      <w:r w:rsidR="00206511" w:rsidRPr="006B51E2">
        <w:rPr>
          <w:rFonts w:ascii="Times New Roman" w:hAnsi="Times New Roman" w:cs="Guttman Vilna" w:hint="cs"/>
          <w:rtl/>
        </w:rPr>
        <w:t>.</w:t>
      </w:r>
      <w:r w:rsidR="00182280">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121</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היאך מרדכי העניו הודיע שיש לו רוה"ק</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182280">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123</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קבלת התורה- ביטול זכות כיבוד אב של עשיו</w:t>
      </w:r>
      <w:r w:rsidR="003552AB" w:rsidRPr="006B51E2">
        <w:rPr>
          <w:rFonts w:ascii="Times New Roman" w:hAnsi="Times New Roman" w:cs="Guttman Vilna" w:hint="cs"/>
          <w:rtl/>
        </w:rPr>
        <w:t>.............</w:t>
      </w:r>
      <w:r w:rsidR="00182280">
        <w:rPr>
          <w:rFonts w:ascii="Times New Roman" w:hAnsi="Times New Roman" w:cs="Guttman Vilna" w:hint="cs"/>
          <w:rtl/>
        </w:rPr>
        <w:t>.........</w:t>
      </w:r>
      <w:r w:rsidR="00206511" w:rsidRPr="006B51E2">
        <w:rPr>
          <w:rFonts w:ascii="Times New Roman" w:hAnsi="Times New Roman" w:cs="Guttman Vilna" w:hint="cs"/>
          <w:rtl/>
        </w:rPr>
        <w:t>.</w:t>
      </w:r>
      <w:r w:rsidR="00182280">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124</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משלוח מנות שהפך למתנות לאביונים</w:t>
      </w:r>
      <w:r w:rsidR="003552AB" w:rsidRPr="006B51E2">
        <w:rPr>
          <w:rFonts w:ascii="Times New Roman" w:hAnsi="Times New Roman" w:cs="Guttman Vilna" w:hint="cs"/>
          <w:rtl/>
        </w:rPr>
        <w:t>..................</w:t>
      </w:r>
      <w:r w:rsidR="00182280">
        <w:rPr>
          <w:rFonts w:ascii="Times New Roman" w:hAnsi="Times New Roman" w:cs="Guttman Vilna" w:hint="cs"/>
          <w:rtl/>
        </w:rPr>
        <w:t>.................</w:t>
      </w:r>
      <w:r w:rsidR="00206511" w:rsidRPr="006B51E2">
        <w:rPr>
          <w:rFonts w:ascii="Times New Roman" w:hAnsi="Times New Roman" w:cs="Guttman Vilna" w:hint="cs"/>
          <w:rtl/>
        </w:rPr>
        <w:t>...</w:t>
      </w:r>
      <w:r w:rsidR="00182280">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124</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משלוח או סעודה משותפת</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182280">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126</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המן מן התורה מנין- מאמר ופשרו</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182280">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128</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הויכוח בין מרדכי לאסתר- והראיה מהקטורת</w:t>
      </w:r>
      <w:r w:rsidR="003552AB" w:rsidRPr="006B51E2">
        <w:rPr>
          <w:rFonts w:ascii="Times New Roman" w:hAnsi="Times New Roman" w:cs="Guttman Vilna" w:hint="cs"/>
          <w:rtl/>
        </w:rPr>
        <w:t>............................</w:t>
      </w:r>
      <w:r w:rsidR="00182280">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130</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איך התקבלו צאצאי המן כגרי צדק</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182280">
        <w:rPr>
          <w:rFonts w:ascii="Times New Roman" w:hAnsi="Times New Roman" w:cs="Guttman Vilna" w:hint="cs"/>
          <w:rtl/>
        </w:rPr>
        <w:t>.</w:t>
      </w:r>
      <w:r w:rsidR="00206511" w:rsidRPr="006B51E2">
        <w:rPr>
          <w:rFonts w:ascii="Times New Roman" w:hAnsi="Times New Roman" w:cs="Guttman Vilna" w:hint="cs"/>
          <w:rtl/>
        </w:rPr>
        <w:t>...</w:t>
      </w:r>
      <w:r w:rsidR="00182280">
        <w:rPr>
          <w:rFonts w:ascii="Times New Roman" w:hAnsi="Times New Roman" w:cs="Guttman Vilna" w:hint="cs"/>
          <w:rtl/>
        </w:rPr>
        <w:t>.</w:t>
      </w:r>
      <w:r w:rsidR="00206511" w:rsidRPr="006B51E2">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sidR="00B42D06" w:rsidRPr="006B51E2">
        <w:rPr>
          <w:rFonts w:ascii="Times New Roman" w:hAnsi="Times New Roman" w:cs="Guttman Vilna" w:hint="cs"/>
          <w:rtl/>
        </w:rPr>
        <w:t>...</w:t>
      </w:r>
      <w:r w:rsidR="00493E8A">
        <w:rPr>
          <w:rFonts w:ascii="Times New Roman" w:hAnsi="Times New Roman" w:cs="Guttman Vilna" w:hint="cs"/>
          <w:rtl/>
        </w:rPr>
        <w:t>131</w:t>
      </w:r>
    </w:p>
    <w:p w:rsidR="00636CAF" w:rsidRPr="006B51E2" w:rsidRDefault="00636CAF" w:rsidP="000D594E">
      <w:pPr>
        <w:pStyle w:val="a3"/>
        <w:spacing w:line="259" w:lineRule="auto"/>
        <w:jc w:val="both"/>
        <w:rPr>
          <w:rFonts w:ascii="Times New Roman" w:hAnsi="Times New Roman" w:cs="Guttman Vilna"/>
          <w:rtl/>
        </w:rPr>
      </w:pPr>
      <w:r w:rsidRPr="006B51E2">
        <w:rPr>
          <w:rFonts w:ascii="Times New Roman" w:hAnsi="Times New Roman" w:cs="Guttman Vilna" w:hint="cs"/>
          <w:rtl/>
        </w:rPr>
        <w:t>נס שניתן להיכתב</w:t>
      </w:r>
      <w:r w:rsidR="003552AB" w:rsidRPr="006B51E2">
        <w:rPr>
          <w:rFonts w:ascii="Times New Roman" w:hAnsi="Times New Roman" w:cs="Guttman Vilna" w:hint="cs"/>
          <w:rtl/>
        </w:rPr>
        <w:t>....................................................................</w:t>
      </w:r>
      <w:r w:rsidR="00206511" w:rsidRPr="006B51E2">
        <w:rPr>
          <w:rFonts w:ascii="Times New Roman" w:hAnsi="Times New Roman" w:cs="Guttman Vilna" w:hint="cs"/>
          <w:rtl/>
        </w:rPr>
        <w:t>...</w:t>
      </w:r>
      <w:r w:rsidR="00182280">
        <w:rPr>
          <w:rFonts w:ascii="Times New Roman" w:hAnsi="Times New Roman" w:cs="Guttman Vilna" w:hint="cs"/>
          <w:rtl/>
        </w:rPr>
        <w:t>.</w:t>
      </w:r>
      <w:r w:rsidR="00206511" w:rsidRPr="006B51E2">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sidR="00206511" w:rsidRPr="006B51E2">
        <w:rPr>
          <w:rFonts w:ascii="Times New Roman" w:hAnsi="Times New Roman" w:cs="Guttman Vilna" w:hint="cs"/>
          <w:rtl/>
        </w:rPr>
        <w:t>...</w:t>
      </w:r>
      <w:r w:rsidR="00C0354F">
        <w:rPr>
          <w:rFonts w:ascii="Times New Roman" w:hAnsi="Times New Roman" w:cs="Guttman Vilna" w:hint="cs"/>
          <w:rtl/>
        </w:rPr>
        <w:t>.</w:t>
      </w:r>
      <w:r w:rsidR="00206511" w:rsidRPr="006B51E2">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132</w:t>
      </w:r>
    </w:p>
    <w:p w:rsidR="008504EC" w:rsidRDefault="006B51E2" w:rsidP="000D594E">
      <w:pPr>
        <w:pStyle w:val="a3"/>
        <w:spacing w:line="259" w:lineRule="auto"/>
        <w:jc w:val="both"/>
        <w:rPr>
          <w:rFonts w:ascii="Times New Roman" w:hAnsi="Times New Roman" w:cs="Guttman Vilna"/>
          <w:rtl/>
        </w:rPr>
      </w:pPr>
      <w:r>
        <w:rPr>
          <w:rFonts w:ascii="Times New Roman" w:hAnsi="Times New Roman" w:cs="Guttman Vilna" w:hint="cs"/>
          <w:rtl/>
        </w:rPr>
        <w:t xml:space="preserve">הטעם </w:t>
      </w:r>
      <w:r w:rsidR="00636CAF" w:rsidRPr="006B51E2">
        <w:rPr>
          <w:rFonts w:ascii="Times New Roman" w:hAnsi="Times New Roman" w:cs="Guttman Vilna" w:hint="cs"/>
          <w:rtl/>
        </w:rPr>
        <w:t>של רב יוסף לאיסור קריאת המגילה בשבת</w:t>
      </w:r>
      <w:r w:rsidR="003552AB" w:rsidRPr="006B51E2">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sidR="003552AB" w:rsidRPr="006B51E2">
        <w:rPr>
          <w:rFonts w:ascii="Times New Roman" w:hAnsi="Times New Roman" w:cs="Guttman Vilna" w:hint="cs"/>
          <w:rtl/>
        </w:rPr>
        <w:t>....</w:t>
      </w:r>
      <w:r w:rsidR="00493E8A">
        <w:rPr>
          <w:rFonts w:ascii="Times New Roman" w:hAnsi="Times New Roman" w:cs="Guttman Vilna" w:hint="cs"/>
          <w:rtl/>
        </w:rPr>
        <w:t>133</w:t>
      </w:r>
    </w:p>
    <w:p w:rsidR="005C5D96" w:rsidRDefault="005C5D96" w:rsidP="000D594E">
      <w:pPr>
        <w:pStyle w:val="a3"/>
        <w:spacing w:line="259" w:lineRule="auto"/>
        <w:jc w:val="both"/>
        <w:rPr>
          <w:rFonts w:ascii="Times New Roman" w:hAnsi="Times New Roman" w:cs="Guttman Vilna"/>
          <w:rtl/>
        </w:rPr>
      </w:pPr>
      <w:r>
        <w:rPr>
          <w:rFonts w:ascii="Times New Roman" w:hAnsi="Times New Roman" w:cs="Guttman Vilna" w:hint="cs"/>
          <w:rtl/>
        </w:rPr>
        <w:t>קבלת התורה מחדש- לבטל זכות כיבוד אב של עשיו.....</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Pr>
          <w:rFonts w:ascii="Times New Roman" w:hAnsi="Times New Roman" w:cs="Guttman Vilna" w:hint="cs"/>
          <w:rtl/>
        </w:rPr>
        <w:t>....</w:t>
      </w:r>
      <w:r w:rsidR="00493E8A">
        <w:rPr>
          <w:rFonts w:ascii="Times New Roman" w:hAnsi="Times New Roman" w:cs="Guttman Vilna" w:hint="cs"/>
          <w:rtl/>
        </w:rPr>
        <w:t>134</w:t>
      </w:r>
    </w:p>
    <w:p w:rsidR="006C0323" w:rsidRDefault="006C0323" w:rsidP="000D594E">
      <w:pPr>
        <w:spacing w:line="259" w:lineRule="auto"/>
        <w:contextualSpacing/>
        <w:jc w:val="both"/>
        <w:rPr>
          <w:rFonts w:ascii="Times New Roman" w:hAnsi="Times New Roman" w:cs="Guttman Vilna"/>
          <w:b/>
          <w:bCs/>
          <w:rtl/>
        </w:rPr>
      </w:pPr>
      <w:r>
        <w:rPr>
          <w:rFonts w:ascii="Times New Roman" w:hAnsi="Times New Roman" w:cs="Guttman Vilna" w:hint="cs"/>
          <w:b/>
          <w:bCs/>
          <w:rtl/>
        </w:rPr>
        <w:t>תפילות ופיוטי פורים</w:t>
      </w:r>
    </w:p>
    <w:p w:rsidR="006C0323" w:rsidRDefault="006C0323" w:rsidP="000D594E">
      <w:pPr>
        <w:pStyle w:val="a3"/>
        <w:spacing w:line="259" w:lineRule="auto"/>
        <w:jc w:val="both"/>
        <w:rPr>
          <w:rFonts w:ascii="Times New Roman" w:hAnsi="Times New Roman" w:cs="Guttman Vilna"/>
          <w:rtl/>
        </w:rPr>
      </w:pPr>
      <w:r>
        <w:rPr>
          <w:rFonts w:ascii="Times New Roman" w:hAnsi="Times New Roman" w:cs="Guttman Vilna" w:hint="cs"/>
          <w:rtl/>
        </w:rPr>
        <w:t>מדוע בחנוכה מסיימים 'וקבעו', ובפורים לא........</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Pr>
          <w:rFonts w:ascii="Times New Roman" w:hAnsi="Times New Roman" w:cs="Guttman Vilna" w:hint="cs"/>
          <w:rtl/>
        </w:rPr>
        <w:t>..</w:t>
      </w:r>
      <w:r w:rsidR="00493E8A">
        <w:rPr>
          <w:rFonts w:ascii="Times New Roman" w:hAnsi="Times New Roman" w:cs="Guttman Vilna" w:hint="cs"/>
          <w:rtl/>
        </w:rPr>
        <w:t>136</w:t>
      </w:r>
    </w:p>
    <w:p w:rsidR="006C0323" w:rsidRDefault="006C0323" w:rsidP="000D594E">
      <w:pPr>
        <w:pStyle w:val="a3"/>
        <w:spacing w:line="259" w:lineRule="auto"/>
        <w:jc w:val="both"/>
        <w:rPr>
          <w:rFonts w:ascii="Times New Roman" w:hAnsi="Times New Roman" w:cs="Guttman Vilna"/>
          <w:rtl/>
        </w:rPr>
      </w:pPr>
      <w:r>
        <w:rPr>
          <w:rFonts w:ascii="Times New Roman" w:hAnsi="Times New Roman" w:cs="Guttman Vilna" w:hint="cs"/>
          <w:rtl/>
        </w:rPr>
        <w:t>האם להודות על ישועתנו או על מפלת אויבינו....</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Pr>
          <w:rFonts w:ascii="Times New Roman" w:hAnsi="Times New Roman" w:cs="Guttman Vilna" w:hint="cs"/>
          <w:rtl/>
        </w:rPr>
        <w:t>...</w:t>
      </w:r>
      <w:r w:rsidR="00493E8A">
        <w:rPr>
          <w:rFonts w:ascii="Times New Roman" w:hAnsi="Times New Roman" w:cs="Guttman Vilna" w:hint="cs"/>
          <w:rtl/>
        </w:rPr>
        <w:t>136</w:t>
      </w:r>
    </w:p>
    <w:p w:rsidR="001A2090" w:rsidRDefault="006C0323" w:rsidP="000D594E">
      <w:pPr>
        <w:pStyle w:val="a3"/>
        <w:spacing w:line="259" w:lineRule="auto"/>
        <w:jc w:val="both"/>
        <w:rPr>
          <w:rFonts w:ascii="Times New Roman" w:hAnsi="Times New Roman" w:cs="Guttman Vilna"/>
          <w:rtl/>
        </w:rPr>
      </w:pPr>
      <w:r>
        <w:rPr>
          <w:rFonts w:ascii="Times New Roman" w:hAnsi="Times New Roman" w:cs="Guttman Vilna" w:hint="cs"/>
          <w:rtl/>
        </w:rPr>
        <w:t>גורם השמחה- תכלת מרדכי........</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...........138</w:t>
      </w:r>
    </w:p>
    <w:p w:rsidR="00356B72" w:rsidRDefault="00356B72" w:rsidP="000D594E">
      <w:pPr>
        <w:spacing w:line="259" w:lineRule="auto"/>
        <w:contextualSpacing/>
        <w:jc w:val="both"/>
        <w:rPr>
          <w:rFonts w:ascii="Times New Roman" w:hAnsi="Times New Roman" w:cs="Guttman Vilna"/>
          <w:b/>
          <w:bCs/>
          <w:rtl/>
        </w:rPr>
      </w:pPr>
      <w:r>
        <w:rPr>
          <w:rFonts w:ascii="Times New Roman" w:hAnsi="Times New Roman" w:cs="Guttman Vilna" w:hint="cs"/>
          <w:b/>
          <w:bCs/>
          <w:rtl/>
        </w:rPr>
        <w:t>קובץ עיונים</w:t>
      </w:r>
    </w:p>
    <w:p w:rsidR="00356B72" w:rsidRPr="00356B72" w:rsidRDefault="00356B72" w:rsidP="000D594E">
      <w:pPr>
        <w:pStyle w:val="a3"/>
        <w:spacing w:line="259" w:lineRule="auto"/>
        <w:jc w:val="both"/>
        <w:rPr>
          <w:rFonts w:ascii="Times New Roman" w:hAnsi="Times New Roman" w:cs="Guttman Vilna"/>
          <w:rtl/>
        </w:rPr>
      </w:pPr>
    </w:p>
    <w:p w:rsidR="00356B72" w:rsidRPr="00356B72" w:rsidRDefault="00356B72" w:rsidP="000D594E">
      <w:pPr>
        <w:spacing w:line="259" w:lineRule="auto"/>
        <w:contextualSpacing/>
        <w:jc w:val="both"/>
        <w:rPr>
          <w:rFonts w:ascii="Times New Roman" w:hAnsi="Times New Roman" w:cs="Guttman Vilna"/>
          <w:rtl/>
        </w:rPr>
      </w:pPr>
    </w:p>
    <w:p w:rsidR="00493E8A" w:rsidRPr="00493E8A" w:rsidRDefault="00493E8A" w:rsidP="000D594E">
      <w:pPr>
        <w:spacing w:line="259" w:lineRule="auto"/>
        <w:contextualSpacing/>
        <w:jc w:val="both"/>
        <w:rPr>
          <w:rFonts w:ascii="Times New Roman" w:hAnsi="Times New Roman" w:cs="Guttman Vilna"/>
          <w:rtl/>
        </w:rPr>
      </w:pPr>
      <w:r>
        <w:rPr>
          <w:rFonts w:ascii="Times New Roman" w:hAnsi="Times New Roman" w:cs="Guttman Vilna" w:hint="cs"/>
          <w:b/>
          <w:bCs/>
          <w:rtl/>
        </w:rPr>
        <w:t>מגילת אסתר</w:t>
      </w:r>
      <w:r>
        <w:rPr>
          <w:rFonts w:ascii="Times New Roman" w:hAnsi="Times New Roman" w:cs="Guttman Vilna" w:hint="cs"/>
          <w:rtl/>
        </w:rPr>
        <w:t>............................................................................................</w:t>
      </w:r>
      <w:r w:rsidR="00C0354F">
        <w:rPr>
          <w:rFonts w:ascii="Times New Roman" w:hAnsi="Times New Roman" w:cs="Guttman Vilna" w:hint="cs"/>
          <w:rtl/>
        </w:rPr>
        <w:t>.......................</w:t>
      </w:r>
      <w:r w:rsidR="00182280">
        <w:rPr>
          <w:rFonts w:ascii="Times New Roman" w:hAnsi="Times New Roman" w:cs="Guttman Vilna" w:hint="cs"/>
          <w:rtl/>
        </w:rPr>
        <w:t>..</w:t>
      </w:r>
      <w:r w:rsidR="00C0354F">
        <w:rPr>
          <w:rFonts w:ascii="Times New Roman" w:hAnsi="Times New Roman" w:cs="Guttman Vilna" w:hint="cs"/>
          <w:rtl/>
        </w:rPr>
        <w:t>.......</w:t>
      </w:r>
      <w:r>
        <w:rPr>
          <w:rFonts w:ascii="Times New Roman" w:hAnsi="Times New Roman" w:cs="Guttman Vilna" w:hint="cs"/>
          <w:rtl/>
        </w:rPr>
        <w:t>..139</w:t>
      </w:r>
    </w:p>
    <w:p w:rsidR="000D594E" w:rsidRDefault="000D594E" w:rsidP="000D594E">
      <w:pPr>
        <w:spacing w:line="259" w:lineRule="auto"/>
        <w:contextualSpacing/>
        <w:jc w:val="center"/>
        <w:rPr>
          <w:rFonts w:ascii="Times New Roman" w:hAnsi="Times New Roman" w:cs="Guttman Vilna"/>
          <w:b/>
          <w:bCs/>
          <w:sz w:val="40"/>
          <w:szCs w:val="40"/>
          <w:u w:val="single"/>
          <w:rtl/>
        </w:rPr>
      </w:pPr>
    </w:p>
    <w:p w:rsidR="004028CF" w:rsidRDefault="004028CF" w:rsidP="000D594E">
      <w:pPr>
        <w:spacing w:line="259" w:lineRule="auto"/>
        <w:contextualSpacing/>
        <w:jc w:val="center"/>
        <w:rPr>
          <w:rFonts w:ascii="Times New Roman" w:hAnsi="Times New Roman" w:cs="Guttman Vilna"/>
          <w:b/>
          <w:bCs/>
          <w:sz w:val="40"/>
          <w:szCs w:val="40"/>
          <w:u w:val="single"/>
          <w:rtl/>
        </w:rPr>
      </w:pPr>
    </w:p>
    <w:p w:rsidR="00CC01DF" w:rsidRDefault="00CC01DF" w:rsidP="000D594E">
      <w:pPr>
        <w:spacing w:line="259" w:lineRule="auto"/>
        <w:contextualSpacing/>
        <w:jc w:val="center"/>
        <w:rPr>
          <w:rFonts w:ascii="Times New Roman" w:hAnsi="Times New Roman" w:cs="Guttman Vilna"/>
          <w:b/>
          <w:bCs/>
          <w:sz w:val="40"/>
          <w:szCs w:val="40"/>
          <w:u w:val="single"/>
          <w:rtl/>
        </w:rPr>
      </w:pPr>
      <w:r w:rsidRPr="007A4B18">
        <w:rPr>
          <w:rFonts w:ascii="Times New Roman" w:hAnsi="Times New Roman" w:cs="Guttman Vilna" w:hint="cs"/>
          <w:b/>
          <w:bCs/>
          <w:sz w:val="40"/>
          <w:szCs w:val="40"/>
          <w:u w:val="single"/>
          <w:rtl/>
        </w:rPr>
        <w:lastRenderedPageBreak/>
        <w:t>הקדמה</w:t>
      </w:r>
    </w:p>
    <w:p w:rsidR="000D594E" w:rsidRPr="000D594E" w:rsidRDefault="000D594E" w:rsidP="000D594E">
      <w:pPr>
        <w:spacing w:line="259" w:lineRule="auto"/>
        <w:contextualSpacing/>
        <w:jc w:val="center"/>
        <w:rPr>
          <w:rFonts w:cs="Guttman Vilna"/>
          <w:b/>
          <w:bCs/>
          <w:sz w:val="8"/>
          <w:szCs w:val="8"/>
          <w:u w:val="single"/>
          <w:rtl/>
        </w:rPr>
      </w:pPr>
      <w:r w:rsidRPr="00F50BCC">
        <w:rPr>
          <w:rFonts w:cs="Guttman Vilna" w:hint="cs"/>
          <w:sz w:val="20"/>
          <w:szCs w:val="20"/>
          <w:rtl/>
        </w:rPr>
        <w:t>(ענייני הלכות החג משולבים בפסקיו של הגר"ע יוסף זצ"ל)</w:t>
      </w:r>
    </w:p>
    <w:p w:rsidR="00A46D1B" w:rsidRDefault="00A46D1B" w:rsidP="000D594E">
      <w:pPr>
        <w:pStyle w:val="a3"/>
        <w:numPr>
          <w:ilvl w:val="0"/>
          <w:numId w:val="17"/>
        </w:numPr>
        <w:spacing w:line="259" w:lineRule="auto"/>
        <w:jc w:val="center"/>
        <w:rPr>
          <w:rFonts w:ascii="Times New Roman" w:hAnsi="Times New Roman" w:cs="Guttman Vilna"/>
          <w:b/>
          <w:bCs/>
          <w:sz w:val="28"/>
          <w:szCs w:val="28"/>
        </w:rPr>
      </w:pPr>
      <w:r>
        <w:rPr>
          <w:rFonts w:ascii="Times New Roman" w:hAnsi="Times New Roman" w:cs="Guttman Vilna" w:hint="cs"/>
          <w:b/>
          <w:bCs/>
          <w:sz w:val="28"/>
          <w:szCs w:val="28"/>
          <w:rtl/>
        </w:rPr>
        <w:t>ענייני חודש אדר</w:t>
      </w:r>
    </w:p>
    <w:p w:rsidR="008B055E" w:rsidRDefault="00A46D1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מובא בגמ' (תענית כט.) 'משנכנס אדר מרבין בשמחה'. ופרש"י (שם) 'משום שפורים ופס</w:t>
      </w:r>
      <w:r w:rsidR="00555F12">
        <w:rPr>
          <w:rFonts w:ascii="Times New Roman" w:hAnsi="Times New Roman" w:cs="Guttman Vilna" w:hint="cs"/>
          <w:sz w:val="24"/>
          <w:szCs w:val="24"/>
          <w:rtl/>
        </w:rPr>
        <w:t xml:space="preserve">ח ימי ניסים הם לישראל'. ובהתעוררות תשובה (ס' תעג) </w:t>
      </w:r>
      <w:r>
        <w:rPr>
          <w:rFonts w:ascii="Times New Roman" w:hAnsi="Times New Roman" w:cs="Guttman Vilna" w:hint="cs"/>
          <w:sz w:val="24"/>
          <w:szCs w:val="24"/>
          <w:rtl/>
        </w:rPr>
        <w:t>ביאר זאת ע"פ הדין שאפשר לקרוא המגילה מר"ח אדר</w:t>
      </w:r>
      <w:r w:rsidR="00555F12">
        <w:rPr>
          <w:rStyle w:val="a6"/>
          <w:rFonts w:ascii="Times New Roman" w:hAnsi="Times New Roman" w:cs="Guttman Vilna"/>
          <w:sz w:val="24"/>
          <w:szCs w:val="24"/>
          <w:rtl/>
        </w:rPr>
        <w:footnoteReference w:id="1"/>
      </w:r>
      <w:r>
        <w:rPr>
          <w:rFonts w:ascii="Times New Roman" w:hAnsi="Times New Roman" w:cs="Guttman Vilna" w:hint="cs"/>
          <w:sz w:val="24"/>
          <w:szCs w:val="24"/>
          <w:rtl/>
        </w:rPr>
        <w:t xml:space="preserve">, </w:t>
      </w:r>
      <w:r w:rsidR="00555F12">
        <w:rPr>
          <w:rFonts w:ascii="Times New Roman" w:hAnsi="Times New Roman" w:cs="Guttman Vilna" w:hint="cs"/>
          <w:sz w:val="24"/>
          <w:szCs w:val="24"/>
          <w:rtl/>
        </w:rPr>
        <w:t>ו</w:t>
      </w:r>
      <w:r>
        <w:rPr>
          <w:rFonts w:ascii="Times New Roman" w:hAnsi="Times New Roman" w:cs="Guttman Vilna" w:hint="cs"/>
          <w:sz w:val="24"/>
          <w:szCs w:val="24"/>
          <w:rtl/>
        </w:rPr>
        <w:t xml:space="preserve">כמבואר בירושלמי (מגילה פ"א ה"א) מהכתוב "והחודש אשר נהפך להם מיגון לשמחה" (אסתר ט,כב). ולכן יש לשמוח מתחילת החודש. וכל אחד ישמח במה שמשמחו, </w:t>
      </w:r>
      <w:r w:rsidR="008B055E">
        <w:rPr>
          <w:rFonts w:ascii="Times New Roman" w:hAnsi="Times New Roman" w:cs="Guttman Vilna" w:hint="cs"/>
          <w:sz w:val="24"/>
          <w:szCs w:val="24"/>
          <w:rtl/>
        </w:rPr>
        <w:t>כדי להזכיר את מצוות החודש שהן לזיכרון הנס.</w:t>
      </w:r>
    </w:p>
    <w:p w:rsidR="000D594E" w:rsidRDefault="008B055E" w:rsidP="000D594E">
      <w:pPr>
        <w:spacing w:line="259" w:lineRule="auto"/>
        <w:contextualSpacing/>
        <w:jc w:val="both"/>
        <w:rPr>
          <w:rFonts w:ascii="Times New Roman" w:hAnsi="Times New Roman" w:cs="Guttman Vilna"/>
          <w:b/>
          <w:bCs/>
          <w:sz w:val="24"/>
          <w:szCs w:val="24"/>
          <w:u w:val="single"/>
          <w:rtl/>
        </w:rPr>
      </w:pPr>
      <w:r>
        <w:rPr>
          <w:rFonts w:ascii="Times New Roman" w:hAnsi="Times New Roman" w:cs="Guttman Vilna" w:hint="cs"/>
          <w:sz w:val="24"/>
          <w:szCs w:val="24"/>
          <w:rtl/>
        </w:rPr>
        <w:t xml:space="preserve">     </w:t>
      </w:r>
    </w:p>
    <w:p w:rsidR="00A46D1B" w:rsidRDefault="000D594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b/>
          <w:bCs/>
          <w:sz w:val="24"/>
          <w:szCs w:val="24"/>
          <w:rtl/>
        </w:rPr>
        <w:t xml:space="preserve">     </w:t>
      </w:r>
      <w:r w:rsidR="008B055E">
        <w:rPr>
          <w:rFonts w:ascii="Times New Roman" w:hAnsi="Times New Roman" w:cs="Guttman Vilna" w:hint="cs"/>
          <w:b/>
          <w:bCs/>
          <w:sz w:val="24"/>
          <w:szCs w:val="24"/>
          <w:u w:val="single"/>
          <w:rtl/>
        </w:rPr>
        <w:t>ארבע פרשיות:</w:t>
      </w:r>
      <w:r w:rsidR="008B055E">
        <w:rPr>
          <w:rFonts w:ascii="Times New Roman" w:hAnsi="Times New Roman" w:cs="Guttman Vilna" w:hint="cs"/>
          <w:sz w:val="24"/>
          <w:szCs w:val="24"/>
          <w:rtl/>
        </w:rPr>
        <w:t xml:space="preserve"> חז"ל</w:t>
      </w:r>
      <w:r w:rsidR="00555F12">
        <w:rPr>
          <w:rFonts w:ascii="Times New Roman" w:hAnsi="Times New Roman" w:cs="Guttman Vilna" w:hint="cs"/>
          <w:sz w:val="24"/>
          <w:szCs w:val="24"/>
          <w:rtl/>
        </w:rPr>
        <w:t xml:space="preserve"> (בגמ' מגילה כט.)</w:t>
      </w:r>
      <w:r w:rsidR="008B055E">
        <w:rPr>
          <w:rFonts w:ascii="Times New Roman" w:hAnsi="Times New Roman" w:cs="Guttman Vilna" w:hint="cs"/>
          <w:sz w:val="24"/>
          <w:szCs w:val="24"/>
          <w:rtl/>
        </w:rPr>
        <w:t xml:space="preserve"> תיקנו לקרוא בכל שנה באדר הסמוך לניסן ארבע פרשיות לזיכרון ארבעה דברים</w:t>
      </w:r>
      <w:r w:rsidR="00555F12">
        <w:rPr>
          <w:rStyle w:val="a6"/>
          <w:rFonts w:ascii="Times New Roman" w:hAnsi="Times New Roman" w:cs="Guttman Vilna"/>
          <w:sz w:val="24"/>
          <w:szCs w:val="24"/>
          <w:rtl/>
        </w:rPr>
        <w:footnoteReference w:id="2"/>
      </w:r>
      <w:r w:rsidR="008B055E">
        <w:rPr>
          <w:rFonts w:ascii="Times New Roman" w:hAnsi="Times New Roman" w:cs="Guttman Vilna" w:hint="cs"/>
          <w:sz w:val="24"/>
          <w:szCs w:val="24"/>
          <w:rtl/>
        </w:rPr>
        <w:t>, ואלו הן</w:t>
      </w:r>
      <w:r w:rsidR="00555F12">
        <w:rPr>
          <w:rStyle w:val="a6"/>
          <w:rFonts w:ascii="Times New Roman" w:hAnsi="Times New Roman" w:cs="Guttman Vilna"/>
          <w:sz w:val="24"/>
          <w:szCs w:val="24"/>
          <w:rtl/>
        </w:rPr>
        <w:footnoteReference w:id="3"/>
      </w:r>
      <w:r w:rsidR="008B055E">
        <w:rPr>
          <w:rFonts w:ascii="Times New Roman" w:hAnsi="Times New Roman" w:cs="Guttman Vilna" w:hint="cs"/>
          <w:sz w:val="24"/>
          <w:szCs w:val="24"/>
          <w:rtl/>
        </w:rPr>
        <w:t xml:space="preserve">: </w:t>
      </w:r>
      <w:r w:rsidR="008B055E" w:rsidRPr="00F0540C">
        <w:rPr>
          <w:rFonts w:ascii="Times New Roman" w:hAnsi="Times New Roman" w:cs="Guttman Vilna" w:hint="cs"/>
          <w:sz w:val="24"/>
          <w:szCs w:val="24"/>
          <w:u w:val="single"/>
          <w:rtl/>
        </w:rPr>
        <w:t>א.</w:t>
      </w:r>
      <w:r w:rsidR="008B055E">
        <w:rPr>
          <w:rFonts w:ascii="Times New Roman" w:hAnsi="Times New Roman" w:cs="Guttman Vilna" w:hint="cs"/>
          <w:sz w:val="24"/>
          <w:szCs w:val="24"/>
          <w:rtl/>
        </w:rPr>
        <w:t xml:space="preserve"> </w:t>
      </w:r>
      <w:r w:rsidR="008B055E" w:rsidRPr="008B055E">
        <w:rPr>
          <w:rFonts w:ascii="Times New Roman" w:hAnsi="Times New Roman" w:cs="Guttman Vilna" w:hint="cs"/>
          <w:b/>
          <w:bCs/>
          <w:sz w:val="24"/>
          <w:szCs w:val="24"/>
          <w:rtl/>
        </w:rPr>
        <w:t>פרשת שקלים</w:t>
      </w:r>
      <w:r w:rsidR="008B055E">
        <w:rPr>
          <w:rFonts w:ascii="Times New Roman" w:hAnsi="Times New Roman" w:cs="Guttman Vilna" w:hint="cs"/>
          <w:sz w:val="24"/>
          <w:szCs w:val="24"/>
          <w:rtl/>
        </w:rPr>
        <w:t>- לזיכרון מצוות מחצית השקל, שהיו מחויבים ליתן ללשכה לקרבן התמיד בכל שנה</w:t>
      </w:r>
      <w:r w:rsidR="00555F12">
        <w:rPr>
          <w:rStyle w:val="a6"/>
          <w:rFonts w:ascii="Times New Roman" w:hAnsi="Times New Roman" w:cs="Guttman Vilna"/>
          <w:sz w:val="24"/>
          <w:szCs w:val="24"/>
          <w:rtl/>
        </w:rPr>
        <w:footnoteReference w:id="4"/>
      </w:r>
      <w:r w:rsidR="008B055E">
        <w:rPr>
          <w:rFonts w:ascii="Times New Roman" w:hAnsi="Times New Roman" w:cs="Guttman Vilna" w:hint="cs"/>
          <w:sz w:val="24"/>
          <w:szCs w:val="24"/>
          <w:rtl/>
        </w:rPr>
        <w:t xml:space="preserve">.  </w:t>
      </w:r>
      <w:r w:rsidR="008B055E" w:rsidRPr="00F0540C">
        <w:rPr>
          <w:rFonts w:ascii="Times New Roman" w:hAnsi="Times New Roman" w:cs="Guttman Vilna" w:hint="cs"/>
          <w:sz w:val="24"/>
          <w:szCs w:val="24"/>
          <w:u w:val="single"/>
          <w:rtl/>
        </w:rPr>
        <w:t>ב.</w:t>
      </w:r>
      <w:r w:rsidR="008B055E">
        <w:rPr>
          <w:rFonts w:ascii="Times New Roman" w:hAnsi="Times New Roman" w:cs="Guttman Vilna" w:hint="cs"/>
          <w:sz w:val="24"/>
          <w:szCs w:val="24"/>
          <w:rtl/>
        </w:rPr>
        <w:t xml:space="preserve"> </w:t>
      </w:r>
      <w:r w:rsidR="008B055E" w:rsidRPr="008B055E">
        <w:rPr>
          <w:rFonts w:ascii="Times New Roman" w:hAnsi="Times New Roman" w:cs="Guttman Vilna" w:hint="cs"/>
          <w:b/>
          <w:bCs/>
          <w:sz w:val="24"/>
          <w:szCs w:val="24"/>
          <w:rtl/>
        </w:rPr>
        <w:t>פרשת זכור</w:t>
      </w:r>
      <w:r w:rsidR="008B055E">
        <w:rPr>
          <w:rFonts w:ascii="Times New Roman" w:hAnsi="Times New Roman" w:cs="Guttman Vilna" w:hint="cs"/>
          <w:sz w:val="24"/>
          <w:szCs w:val="24"/>
          <w:rtl/>
        </w:rPr>
        <w:t>- לזכור מעשה עמלק</w:t>
      </w:r>
      <w:r w:rsidR="00B25349">
        <w:rPr>
          <w:rStyle w:val="a6"/>
          <w:rFonts w:ascii="Times New Roman" w:hAnsi="Times New Roman" w:cs="Guttman Vilna"/>
          <w:sz w:val="24"/>
          <w:szCs w:val="24"/>
          <w:rtl/>
        </w:rPr>
        <w:footnoteReference w:id="5"/>
      </w:r>
      <w:r w:rsidR="008B055E">
        <w:rPr>
          <w:rFonts w:ascii="Times New Roman" w:hAnsi="Times New Roman" w:cs="Guttman Vilna" w:hint="cs"/>
          <w:sz w:val="24"/>
          <w:szCs w:val="24"/>
          <w:rtl/>
        </w:rPr>
        <w:t>. וקוראים אותה בשבת שלפני פורים</w:t>
      </w:r>
      <w:r w:rsidR="007A6232">
        <w:rPr>
          <w:rStyle w:val="a6"/>
          <w:rFonts w:ascii="Times New Roman" w:hAnsi="Times New Roman" w:cs="Guttman Vilna"/>
          <w:sz w:val="24"/>
          <w:szCs w:val="24"/>
          <w:rtl/>
        </w:rPr>
        <w:footnoteReference w:id="6"/>
      </w:r>
      <w:r w:rsidR="008B055E">
        <w:rPr>
          <w:rFonts w:ascii="Times New Roman" w:hAnsi="Times New Roman" w:cs="Guttman Vilna" w:hint="cs"/>
          <w:sz w:val="24"/>
          <w:szCs w:val="24"/>
          <w:rtl/>
        </w:rPr>
        <w:t>, כדי לסמכה למעשה המן שהיה מזרע עמלק, וכדי להקדים זכירת מחיית עמלק לעשייתה, וכדכתיב "והימים האלה נזכרים ונעשים" (אסתר ט,כח)</w:t>
      </w:r>
      <w:r w:rsidR="00555F12">
        <w:rPr>
          <w:rStyle w:val="a6"/>
          <w:rFonts w:ascii="Times New Roman" w:hAnsi="Times New Roman" w:cs="Guttman Vilna"/>
          <w:sz w:val="24"/>
          <w:szCs w:val="24"/>
          <w:rtl/>
        </w:rPr>
        <w:footnoteReference w:id="7"/>
      </w:r>
      <w:r w:rsidR="008B055E">
        <w:rPr>
          <w:rFonts w:ascii="Times New Roman" w:hAnsi="Times New Roman" w:cs="Guttman Vilna" w:hint="cs"/>
          <w:sz w:val="24"/>
          <w:szCs w:val="24"/>
          <w:rtl/>
        </w:rPr>
        <w:t xml:space="preserve">.  </w:t>
      </w:r>
      <w:r w:rsidR="008B055E" w:rsidRPr="007A6232">
        <w:rPr>
          <w:rFonts w:ascii="Times New Roman" w:hAnsi="Times New Roman" w:cs="Guttman Vilna" w:hint="cs"/>
          <w:b/>
          <w:bCs/>
          <w:sz w:val="24"/>
          <w:szCs w:val="24"/>
          <w:u w:val="single"/>
          <w:rtl/>
        </w:rPr>
        <w:t>ג.</w:t>
      </w:r>
      <w:r w:rsidR="008B055E">
        <w:rPr>
          <w:rFonts w:ascii="Times New Roman" w:hAnsi="Times New Roman" w:cs="Guttman Vilna" w:hint="cs"/>
          <w:sz w:val="24"/>
          <w:szCs w:val="24"/>
          <w:rtl/>
        </w:rPr>
        <w:t xml:space="preserve"> </w:t>
      </w:r>
      <w:r w:rsidR="008B055E">
        <w:rPr>
          <w:rFonts w:ascii="Times New Roman" w:hAnsi="Times New Roman" w:cs="Guttman Vilna" w:hint="cs"/>
          <w:b/>
          <w:bCs/>
          <w:sz w:val="24"/>
          <w:szCs w:val="24"/>
          <w:rtl/>
        </w:rPr>
        <w:t xml:space="preserve">פרשת פרה אדומה- </w:t>
      </w:r>
      <w:r w:rsidR="008B055E">
        <w:rPr>
          <w:rFonts w:ascii="Times New Roman" w:hAnsi="Times New Roman" w:cs="Guttman Vilna" w:hint="cs"/>
          <w:sz w:val="24"/>
          <w:szCs w:val="24"/>
          <w:rtl/>
        </w:rPr>
        <w:t>לזכר שריפת פרה אדומה ששרפוה במדבר בשני בניסן כדי להזות בה על ישראל באפר החטאת מיד אחר הקמת המשכן כדי שיהיו טהורים ויוכלו לעשות הפסח בזמנו. וקוראים אותה בשבת שקודם פרשת החודש, שכן היה שריפתה במדבר סמוך לניסן. וקוראים פרשה זו להתפלל לפניו ית' שגם עלינו יזרוק מים טהורים במהרה</w:t>
      </w:r>
      <w:r w:rsidR="002658CD">
        <w:rPr>
          <w:rStyle w:val="a6"/>
          <w:rFonts w:ascii="Times New Roman" w:hAnsi="Times New Roman" w:cs="Guttman Vilna"/>
          <w:sz w:val="24"/>
          <w:szCs w:val="24"/>
          <w:rtl/>
        </w:rPr>
        <w:footnoteReference w:id="8"/>
      </w:r>
      <w:r w:rsidR="008B055E">
        <w:rPr>
          <w:rFonts w:ascii="Times New Roman" w:hAnsi="Times New Roman" w:cs="Guttman Vilna" w:hint="cs"/>
          <w:sz w:val="24"/>
          <w:szCs w:val="24"/>
          <w:rtl/>
        </w:rPr>
        <w:t xml:space="preserve">.  </w:t>
      </w:r>
      <w:r w:rsidR="008B055E" w:rsidRPr="007A6232">
        <w:rPr>
          <w:rFonts w:ascii="Times New Roman" w:hAnsi="Times New Roman" w:cs="Guttman Vilna" w:hint="cs"/>
          <w:b/>
          <w:bCs/>
          <w:sz w:val="24"/>
          <w:szCs w:val="24"/>
          <w:u w:val="single"/>
          <w:rtl/>
        </w:rPr>
        <w:t>ד.</w:t>
      </w:r>
      <w:r w:rsidR="008B055E" w:rsidRPr="007A6232">
        <w:rPr>
          <w:rFonts w:ascii="Times New Roman" w:hAnsi="Times New Roman" w:cs="Guttman Vilna" w:hint="cs"/>
          <w:b/>
          <w:bCs/>
          <w:sz w:val="24"/>
          <w:szCs w:val="24"/>
          <w:rtl/>
        </w:rPr>
        <w:t xml:space="preserve"> </w:t>
      </w:r>
      <w:r w:rsidR="008B055E">
        <w:rPr>
          <w:rFonts w:ascii="Times New Roman" w:hAnsi="Times New Roman" w:cs="Guttman Vilna" w:hint="cs"/>
          <w:b/>
          <w:bCs/>
          <w:sz w:val="24"/>
          <w:szCs w:val="24"/>
          <w:rtl/>
        </w:rPr>
        <w:t xml:space="preserve">פרשת החודש- </w:t>
      </w:r>
      <w:r w:rsidR="008B055E">
        <w:rPr>
          <w:rFonts w:ascii="Times New Roman" w:hAnsi="Times New Roman" w:cs="Guttman Vilna" w:hint="cs"/>
          <w:sz w:val="24"/>
          <w:szCs w:val="24"/>
          <w:rtl/>
        </w:rPr>
        <w:t>לקדש חודש ניסן. וקוראים אותה בשבת הסמוך לר"ח ניסן. אולם אין זה עיקר הקידוש, אלא עיקר הקידוש הוא בעת ראיית הלבנה שמקדשין אותו הב"ד. ואין הקריאה הזאת אלא מדרבנן</w:t>
      </w:r>
      <w:r w:rsidR="0093722F">
        <w:rPr>
          <w:rStyle w:val="a6"/>
          <w:rFonts w:ascii="Times New Roman" w:hAnsi="Times New Roman" w:cs="Guttman Vilna"/>
          <w:sz w:val="24"/>
          <w:szCs w:val="24"/>
          <w:rtl/>
        </w:rPr>
        <w:footnoteReference w:id="9"/>
      </w:r>
      <w:r w:rsidR="008B055E">
        <w:rPr>
          <w:rFonts w:ascii="Times New Roman" w:hAnsi="Times New Roman" w:cs="Guttman Vilna" w:hint="cs"/>
          <w:sz w:val="24"/>
          <w:szCs w:val="24"/>
          <w:rtl/>
        </w:rPr>
        <w:t>.</w:t>
      </w:r>
    </w:p>
    <w:p w:rsidR="000D594E" w:rsidRDefault="000D594E" w:rsidP="000D594E">
      <w:pPr>
        <w:spacing w:line="259" w:lineRule="auto"/>
        <w:contextualSpacing/>
        <w:jc w:val="both"/>
        <w:rPr>
          <w:rFonts w:ascii="Times New Roman" w:hAnsi="Times New Roman" w:cs="Guttman Vilna"/>
          <w:sz w:val="24"/>
          <w:szCs w:val="24"/>
          <w:rtl/>
        </w:rPr>
      </w:pPr>
    </w:p>
    <w:p w:rsidR="008B055E" w:rsidRDefault="008B055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תענית אסתר:</w:t>
      </w:r>
      <w:r>
        <w:rPr>
          <w:rFonts w:ascii="Times New Roman" w:hAnsi="Times New Roman" w:cs="Guttman Vilna" w:hint="cs"/>
          <w:sz w:val="24"/>
          <w:szCs w:val="24"/>
          <w:rtl/>
        </w:rPr>
        <w:t xml:space="preserve"> נהגו כל ישראל להתענות בי"ג באדר, זכר לתענית שהתענו בימי המן, כנאמר "דברי הצומות וזעקתם"</w:t>
      </w:r>
      <w:r w:rsidR="0093722F">
        <w:rPr>
          <w:rStyle w:val="a6"/>
          <w:rFonts w:ascii="Times New Roman" w:hAnsi="Times New Roman" w:cs="Guttman Vilna"/>
          <w:sz w:val="24"/>
          <w:szCs w:val="24"/>
          <w:rtl/>
        </w:rPr>
        <w:footnoteReference w:id="10"/>
      </w:r>
      <w:r>
        <w:rPr>
          <w:rFonts w:ascii="Times New Roman" w:hAnsi="Times New Roman" w:cs="Guttman Vilna" w:hint="cs"/>
          <w:sz w:val="24"/>
          <w:szCs w:val="24"/>
          <w:rtl/>
        </w:rPr>
        <w:t xml:space="preserve"> (אסתר ט,לא). שנקהלו היהודים להילחם ולעמוד על נפשם, </w:t>
      </w:r>
      <w:r w:rsidR="00C006A9">
        <w:rPr>
          <w:rFonts w:ascii="Times New Roman" w:hAnsi="Times New Roman" w:cs="Guttman Vilna" w:hint="cs"/>
          <w:sz w:val="24"/>
          <w:szCs w:val="24"/>
          <w:rtl/>
        </w:rPr>
        <w:t xml:space="preserve">ביקשו רחמי שמים מרובים והתענו. ולמדו זאת ממשה רבנו שביום המלחמה עם עמלק התענה. ונקראת 'תענית אסתר' כדי לזכור שהקב"ה רואה ושומע כל איש בעת </w:t>
      </w:r>
      <w:r w:rsidR="00C006A9">
        <w:rPr>
          <w:rFonts w:ascii="Times New Roman" w:hAnsi="Times New Roman" w:cs="Guttman Vilna" w:hint="cs"/>
          <w:sz w:val="24"/>
          <w:szCs w:val="24"/>
          <w:rtl/>
        </w:rPr>
        <w:lastRenderedPageBreak/>
        <w:t>צרתו כאשר יתענה וישוב אל ה' בכל לבבו, כמו שעשה בימים ההם</w:t>
      </w:r>
      <w:r w:rsidR="0093722F">
        <w:rPr>
          <w:rStyle w:val="a6"/>
          <w:rFonts w:ascii="Times New Roman" w:hAnsi="Times New Roman" w:cs="Guttman Vilna"/>
          <w:sz w:val="24"/>
          <w:szCs w:val="24"/>
          <w:rtl/>
        </w:rPr>
        <w:footnoteReference w:id="11"/>
      </w:r>
      <w:r w:rsidR="00C006A9">
        <w:rPr>
          <w:rFonts w:ascii="Times New Roman" w:hAnsi="Times New Roman" w:cs="Guttman Vilna" w:hint="cs"/>
          <w:sz w:val="24"/>
          <w:szCs w:val="24"/>
          <w:rtl/>
        </w:rPr>
        <w:t>. ואם חל י"ג להיות בשבת, מקדימין ומתענין בחמישי שהוא י"א</w:t>
      </w:r>
      <w:r w:rsidR="0093722F">
        <w:rPr>
          <w:rStyle w:val="a6"/>
          <w:rFonts w:ascii="Times New Roman" w:hAnsi="Times New Roman" w:cs="Guttman Vilna"/>
          <w:sz w:val="24"/>
          <w:szCs w:val="24"/>
          <w:rtl/>
        </w:rPr>
        <w:footnoteReference w:id="12"/>
      </w:r>
      <w:r w:rsidR="00C006A9">
        <w:rPr>
          <w:rFonts w:ascii="Times New Roman" w:hAnsi="Times New Roman" w:cs="Guttman Vilna" w:hint="cs"/>
          <w:sz w:val="24"/>
          <w:szCs w:val="24"/>
          <w:rtl/>
        </w:rPr>
        <w:t>.</w:t>
      </w:r>
    </w:p>
    <w:p w:rsidR="000D594E" w:rsidRDefault="000D594E" w:rsidP="000D594E">
      <w:pPr>
        <w:spacing w:line="259" w:lineRule="auto"/>
        <w:contextualSpacing/>
        <w:jc w:val="both"/>
        <w:rPr>
          <w:rFonts w:ascii="Times New Roman" w:hAnsi="Times New Roman" w:cs="Guttman Vilna"/>
          <w:sz w:val="24"/>
          <w:szCs w:val="24"/>
          <w:rtl/>
        </w:rPr>
      </w:pPr>
    </w:p>
    <w:p w:rsidR="00B13F44" w:rsidRDefault="00B13F4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זכר למחצית השקל:</w:t>
      </w:r>
      <w:r w:rsidR="000E68C8">
        <w:rPr>
          <w:rFonts w:ascii="Times New Roman" w:hAnsi="Times New Roman" w:cs="Guttman Vilna" w:hint="cs"/>
          <w:sz w:val="24"/>
          <w:szCs w:val="24"/>
          <w:rtl/>
        </w:rPr>
        <w:t xml:space="preserve"> מצוות מחצית השקל התקיימה בזמן ביהמ"ק. היו נותנים פעם בשנה מחצית השקל ללשכה מיוחדת בביהמ"ק, שנא' "זה יתנו וכו' מחצית השקל בשקל הקודש" (</w:t>
      </w:r>
      <w:r w:rsidR="00FF14CA">
        <w:rPr>
          <w:rFonts w:ascii="Times New Roman" w:hAnsi="Times New Roman" w:cs="Guttman Vilna" w:hint="cs"/>
          <w:sz w:val="24"/>
          <w:szCs w:val="24"/>
          <w:rtl/>
        </w:rPr>
        <w:t>שמות ל,</w:t>
      </w:r>
      <w:r w:rsidR="005C0ED5">
        <w:rPr>
          <w:rFonts w:ascii="Times New Roman" w:hAnsi="Times New Roman" w:cs="Guttman Vilna" w:hint="cs"/>
          <w:sz w:val="24"/>
          <w:szCs w:val="24"/>
          <w:rtl/>
        </w:rPr>
        <w:t>יא-טז)</w:t>
      </w:r>
      <w:r w:rsidR="005C0ED5">
        <w:rPr>
          <w:rStyle w:val="a6"/>
          <w:rFonts w:ascii="Times New Roman" w:hAnsi="Times New Roman" w:cs="Guttman Vilna"/>
          <w:sz w:val="24"/>
          <w:szCs w:val="24"/>
          <w:rtl/>
        </w:rPr>
        <w:footnoteReference w:id="13"/>
      </w:r>
      <w:r>
        <w:rPr>
          <w:rFonts w:ascii="Times New Roman" w:hAnsi="Times New Roman" w:cs="Guttman Vilna" w:hint="cs"/>
          <w:sz w:val="24"/>
          <w:szCs w:val="24"/>
          <w:rtl/>
        </w:rPr>
        <w:t>.</w:t>
      </w:r>
      <w:r w:rsidR="005C0ED5">
        <w:rPr>
          <w:rFonts w:ascii="Times New Roman" w:hAnsi="Times New Roman" w:cs="Guttman Vilna" w:hint="cs"/>
          <w:sz w:val="24"/>
          <w:szCs w:val="24"/>
          <w:rtl/>
        </w:rPr>
        <w:t xml:space="preserve"> עתה בעוונותינו הרבים אין בימ"ק ובטלה מצווה זו, ולכן בשו"ע לא הזכיר מצווה זו כלל. אמנם כתב הרמ"א (ס' תרצד ס"א) שנוהגים לעשות זכר למצווה. ולכן </w:t>
      </w:r>
      <w:r>
        <w:rPr>
          <w:rFonts w:ascii="Times New Roman" w:hAnsi="Times New Roman" w:cs="Guttman Vilna" w:hint="cs"/>
          <w:sz w:val="24"/>
          <w:szCs w:val="24"/>
          <w:rtl/>
        </w:rPr>
        <w:t>כשנותן המעות, לא יאמר 'אלו מעות מחצית השקל' אלא 'זכר למחצית השקל'</w:t>
      </w:r>
      <w:r>
        <w:rPr>
          <w:rStyle w:val="a6"/>
          <w:rFonts w:ascii="Times New Roman" w:hAnsi="Times New Roman" w:cs="Guttman Vilna"/>
          <w:sz w:val="24"/>
          <w:szCs w:val="24"/>
          <w:rtl/>
        </w:rPr>
        <w:footnoteReference w:id="14"/>
      </w:r>
      <w:r>
        <w:rPr>
          <w:rFonts w:ascii="Times New Roman" w:hAnsi="Times New Roman" w:cs="Guttman Vilna" w:hint="cs"/>
          <w:sz w:val="24"/>
          <w:szCs w:val="24"/>
          <w:rtl/>
        </w:rPr>
        <w:t xml:space="preserve">.  </w:t>
      </w:r>
    </w:p>
    <w:p w:rsidR="00B13F44" w:rsidRDefault="00B13F4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C0ED5">
        <w:rPr>
          <w:rFonts w:ascii="Times New Roman" w:hAnsi="Times New Roman" w:cs="Guttman Vilna" w:hint="cs"/>
          <w:sz w:val="24"/>
          <w:szCs w:val="24"/>
          <w:rtl/>
        </w:rPr>
        <w:t xml:space="preserve">בעניין זמן הנתינה- </w:t>
      </w:r>
      <w:r w:rsidR="00D546DF">
        <w:rPr>
          <w:rFonts w:ascii="Times New Roman" w:hAnsi="Times New Roman" w:cs="Guttman Vilna" w:hint="cs"/>
          <w:sz w:val="24"/>
          <w:szCs w:val="24"/>
          <w:rtl/>
        </w:rPr>
        <w:t xml:space="preserve">ישנם כמה דעות מתי נותנים זכר למחצית השקל: </w:t>
      </w:r>
      <w:r w:rsidR="00D546DF" w:rsidRPr="00D546DF">
        <w:rPr>
          <w:rFonts w:ascii="Times New Roman" w:hAnsi="Times New Roman" w:cs="Guttman Vilna" w:hint="cs"/>
          <w:b/>
          <w:bCs/>
          <w:sz w:val="24"/>
          <w:szCs w:val="24"/>
          <w:u w:val="single"/>
          <w:rtl/>
        </w:rPr>
        <w:t>א.</w:t>
      </w:r>
      <w:r w:rsidR="00D546DF">
        <w:rPr>
          <w:rFonts w:ascii="Times New Roman" w:hAnsi="Times New Roman" w:cs="Guttman Vilna" w:hint="cs"/>
          <w:sz w:val="24"/>
          <w:szCs w:val="24"/>
          <w:rtl/>
        </w:rPr>
        <w:t xml:space="preserve"> </w:t>
      </w:r>
      <w:r>
        <w:rPr>
          <w:rFonts w:ascii="Times New Roman" w:hAnsi="Times New Roman" w:cs="Guttman Vilna" w:hint="cs"/>
          <w:sz w:val="24"/>
          <w:szCs w:val="24"/>
          <w:rtl/>
        </w:rPr>
        <w:t>במסכת סופרים (פכ"א ה"ד)</w:t>
      </w:r>
      <w:r w:rsidR="00D546DF">
        <w:rPr>
          <w:rFonts w:ascii="Times New Roman" w:hAnsi="Times New Roman" w:cs="Guttman Vilna" w:hint="cs"/>
          <w:sz w:val="24"/>
          <w:szCs w:val="24"/>
          <w:rtl/>
        </w:rPr>
        <w:t xml:space="preserve"> מובא</w:t>
      </w:r>
      <w:r>
        <w:rPr>
          <w:rFonts w:ascii="Times New Roman" w:hAnsi="Times New Roman" w:cs="Guttman Vilna" w:hint="cs"/>
          <w:sz w:val="24"/>
          <w:szCs w:val="24"/>
          <w:rtl/>
        </w:rPr>
        <w:t xml:space="preserve"> שצריך לתת המעות לפני שבת זכור</w:t>
      </w:r>
      <w:r w:rsidR="00D546DF">
        <w:rPr>
          <w:rStyle w:val="a6"/>
          <w:rFonts w:ascii="Times New Roman" w:hAnsi="Times New Roman" w:cs="Guttman Vilna"/>
          <w:sz w:val="24"/>
          <w:szCs w:val="24"/>
          <w:rtl/>
        </w:rPr>
        <w:footnoteReference w:id="15"/>
      </w:r>
      <w:r w:rsidR="00D546DF">
        <w:rPr>
          <w:rFonts w:ascii="Times New Roman" w:hAnsi="Times New Roman" w:cs="Guttman Vilna" w:hint="cs"/>
          <w:sz w:val="24"/>
          <w:szCs w:val="24"/>
          <w:rtl/>
        </w:rPr>
        <w:t xml:space="preserve">.  </w:t>
      </w:r>
      <w:r w:rsidR="00D546DF" w:rsidRPr="00D546DF">
        <w:rPr>
          <w:rFonts w:ascii="Times New Roman" w:hAnsi="Times New Roman" w:cs="Guttman Vilna" w:hint="cs"/>
          <w:b/>
          <w:bCs/>
          <w:sz w:val="24"/>
          <w:szCs w:val="24"/>
          <w:u w:val="single"/>
          <w:rtl/>
        </w:rPr>
        <w:t>ב.</w:t>
      </w:r>
      <w:r w:rsidR="00D546DF">
        <w:rPr>
          <w:rFonts w:ascii="Times New Roman" w:hAnsi="Times New Roman" w:cs="Guttman Vilna" w:hint="cs"/>
          <w:sz w:val="24"/>
          <w:szCs w:val="24"/>
          <w:rtl/>
        </w:rPr>
        <w:t xml:space="preserve"> הרמ"א (ס' תרצד ס"א) כתב לתת המעות בערב פורים קודם מנחה</w:t>
      </w:r>
      <w:r w:rsidR="00D546DF">
        <w:rPr>
          <w:rStyle w:val="a6"/>
          <w:rFonts w:ascii="Times New Roman" w:hAnsi="Times New Roman" w:cs="Guttman Vilna"/>
          <w:sz w:val="24"/>
          <w:szCs w:val="24"/>
          <w:rtl/>
        </w:rPr>
        <w:footnoteReference w:id="16"/>
      </w:r>
      <w:r w:rsidR="00D546DF">
        <w:rPr>
          <w:rFonts w:ascii="Times New Roman" w:hAnsi="Times New Roman" w:cs="Guttman Vilna" w:hint="cs"/>
          <w:sz w:val="24"/>
          <w:szCs w:val="24"/>
          <w:rtl/>
        </w:rPr>
        <w:t xml:space="preserve">.  </w:t>
      </w:r>
      <w:r w:rsidR="00D546DF" w:rsidRPr="00D546DF">
        <w:rPr>
          <w:rFonts w:ascii="Times New Roman" w:hAnsi="Times New Roman" w:cs="Guttman Vilna" w:hint="cs"/>
          <w:b/>
          <w:bCs/>
          <w:sz w:val="24"/>
          <w:szCs w:val="24"/>
          <w:u w:val="single"/>
          <w:rtl/>
        </w:rPr>
        <w:t>ג.</w:t>
      </w:r>
      <w:r w:rsidR="00D546DF">
        <w:rPr>
          <w:rFonts w:ascii="Times New Roman" w:hAnsi="Times New Roman" w:cs="Guttman Vilna" w:hint="cs"/>
          <w:sz w:val="24"/>
          <w:szCs w:val="24"/>
          <w:rtl/>
        </w:rPr>
        <w:t xml:space="preserve"> המ"א (ס' תרצד סק"ב) כתב לתת המעות בשחרית קודם קריאת המגילה.  </w:t>
      </w:r>
      <w:r w:rsidR="00D546DF" w:rsidRPr="00D546DF">
        <w:rPr>
          <w:rFonts w:ascii="Times New Roman" w:hAnsi="Times New Roman" w:cs="Guttman Vilna" w:hint="cs"/>
          <w:b/>
          <w:bCs/>
          <w:sz w:val="24"/>
          <w:szCs w:val="24"/>
          <w:u w:val="single"/>
          <w:rtl/>
        </w:rPr>
        <w:t>ד.</w:t>
      </w:r>
      <w:r w:rsidR="00D546DF">
        <w:rPr>
          <w:rFonts w:ascii="Times New Roman" w:hAnsi="Times New Roman" w:cs="Guttman Vilna" w:hint="cs"/>
          <w:sz w:val="24"/>
          <w:szCs w:val="24"/>
          <w:rtl/>
        </w:rPr>
        <w:t xml:space="preserve"> </w:t>
      </w:r>
      <w:r w:rsidR="000E68C8">
        <w:rPr>
          <w:rFonts w:ascii="Times New Roman" w:hAnsi="Times New Roman" w:cs="Guttman Vilna" w:hint="cs"/>
          <w:sz w:val="24"/>
          <w:szCs w:val="24"/>
          <w:rtl/>
        </w:rPr>
        <w:t>בחזו"ע (פורים</w:t>
      </w:r>
      <w:r w:rsidR="005C0ED5">
        <w:rPr>
          <w:rFonts w:ascii="Times New Roman" w:hAnsi="Times New Roman" w:cs="Guttman Vilna" w:hint="cs"/>
          <w:sz w:val="24"/>
          <w:szCs w:val="24"/>
          <w:rtl/>
        </w:rPr>
        <w:t xml:space="preserve"> עמ' קא</w:t>
      </w:r>
      <w:r w:rsidR="000E68C8">
        <w:rPr>
          <w:rFonts w:ascii="Times New Roman" w:hAnsi="Times New Roman" w:cs="Guttman Vilna" w:hint="cs"/>
          <w:sz w:val="24"/>
          <w:szCs w:val="24"/>
          <w:rtl/>
        </w:rPr>
        <w:t>) כתב, שמנהגינו לעורר העם לתת המעות בליל פורים קודם מקרא מגילה.</w:t>
      </w:r>
    </w:p>
    <w:p w:rsidR="005C0ED5" w:rsidRDefault="005C0ED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בעניין שיעור הנתינה- ישנם כמה דעות </w:t>
      </w:r>
      <w:r w:rsidR="00CA5E4E">
        <w:rPr>
          <w:rFonts w:ascii="Times New Roman" w:hAnsi="Times New Roman" w:cs="Guttman Vilna" w:hint="cs"/>
          <w:sz w:val="24"/>
          <w:szCs w:val="24"/>
          <w:rtl/>
        </w:rPr>
        <w:t xml:space="preserve">מהו שיעור מחצית השקל היום. </w:t>
      </w:r>
      <w:r>
        <w:rPr>
          <w:rFonts w:ascii="Times New Roman" w:hAnsi="Times New Roman" w:cs="Guttman Vilna" w:hint="cs"/>
          <w:sz w:val="24"/>
          <w:szCs w:val="24"/>
          <w:rtl/>
        </w:rPr>
        <w:t>הרמ"א (שם)</w:t>
      </w:r>
      <w:r w:rsidR="00CA5E4E">
        <w:rPr>
          <w:rFonts w:ascii="Times New Roman" w:hAnsi="Times New Roman" w:cs="Guttman Vilna" w:hint="cs"/>
          <w:sz w:val="24"/>
          <w:szCs w:val="24"/>
          <w:rtl/>
        </w:rPr>
        <w:t xml:space="preserve"> כתב, שיש לתת מחצית מן המטבע הקבוע באותו מקום. כלומר, לא מחשבים לפי ערך מחצית השקל, מכיון שזה זכר בעלמא</w:t>
      </w:r>
      <w:r w:rsidR="00CA5E4E">
        <w:rPr>
          <w:rStyle w:val="a6"/>
          <w:rFonts w:ascii="Times New Roman" w:hAnsi="Times New Roman" w:cs="Guttman Vilna"/>
          <w:sz w:val="24"/>
          <w:szCs w:val="24"/>
          <w:rtl/>
        </w:rPr>
        <w:footnoteReference w:id="17"/>
      </w:r>
      <w:r w:rsidR="00CA5E4E">
        <w:rPr>
          <w:rFonts w:ascii="Times New Roman" w:hAnsi="Times New Roman" w:cs="Guttman Vilna" w:hint="cs"/>
          <w:sz w:val="24"/>
          <w:szCs w:val="24"/>
          <w:rtl/>
        </w:rPr>
        <w:t>. אמנם מנהג הספרדים לתת סכום השווה לערך שלושה דרהם כסף, שהם תשעה גרם כסף מזוקק, לפי מחיר הכסף הגולמי מידי שנה בשנה</w:t>
      </w:r>
      <w:r w:rsidR="00CA5E4E">
        <w:rPr>
          <w:rStyle w:val="a6"/>
          <w:rFonts w:ascii="Times New Roman" w:hAnsi="Times New Roman" w:cs="Guttman Vilna"/>
          <w:sz w:val="24"/>
          <w:szCs w:val="24"/>
          <w:rtl/>
        </w:rPr>
        <w:footnoteReference w:id="18"/>
      </w:r>
      <w:r w:rsidR="00CA5E4E">
        <w:rPr>
          <w:rFonts w:ascii="Times New Roman" w:hAnsi="Times New Roman" w:cs="Guttman Vilna" w:hint="cs"/>
          <w:sz w:val="24"/>
          <w:szCs w:val="24"/>
          <w:rtl/>
        </w:rPr>
        <w:t>. אמנם מי שמצבו קשה, די שיתן מטבע של חצי שקל בלבד</w:t>
      </w:r>
      <w:r w:rsidR="00CA5E4E">
        <w:rPr>
          <w:rStyle w:val="a6"/>
          <w:rFonts w:ascii="Times New Roman" w:hAnsi="Times New Roman" w:cs="Guttman Vilna"/>
          <w:sz w:val="24"/>
          <w:szCs w:val="24"/>
          <w:rtl/>
        </w:rPr>
        <w:footnoteReference w:id="19"/>
      </w:r>
      <w:r w:rsidR="00CA5E4E">
        <w:rPr>
          <w:rFonts w:ascii="Times New Roman" w:hAnsi="Times New Roman" w:cs="Guttman Vilna" w:hint="cs"/>
          <w:sz w:val="24"/>
          <w:szCs w:val="24"/>
          <w:rtl/>
        </w:rPr>
        <w:t>.</w:t>
      </w:r>
    </w:p>
    <w:p w:rsidR="00CA5E4E" w:rsidRDefault="00CA5E4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נותנים מעות אלו לעניים, ולמקומות שמגדלים בהם ת"ח</w:t>
      </w:r>
      <w:r>
        <w:rPr>
          <w:rStyle w:val="a6"/>
          <w:rFonts w:ascii="Times New Roman" w:hAnsi="Times New Roman" w:cs="Guttman Vilna"/>
          <w:sz w:val="24"/>
          <w:szCs w:val="24"/>
          <w:rtl/>
        </w:rPr>
        <w:footnoteReference w:id="20"/>
      </w:r>
      <w:r>
        <w:rPr>
          <w:rFonts w:ascii="Times New Roman" w:hAnsi="Times New Roman" w:cs="Guttman Vilna" w:hint="cs"/>
          <w:sz w:val="24"/>
          <w:szCs w:val="24"/>
          <w:rtl/>
        </w:rPr>
        <w:t>.</w:t>
      </w:r>
    </w:p>
    <w:p w:rsidR="000D594E" w:rsidRPr="00B13F44" w:rsidRDefault="000D594E" w:rsidP="000D594E">
      <w:pPr>
        <w:spacing w:line="259" w:lineRule="auto"/>
        <w:contextualSpacing/>
        <w:jc w:val="both"/>
        <w:rPr>
          <w:rFonts w:ascii="Times New Roman" w:hAnsi="Times New Roman" w:cs="Guttman Vilna"/>
          <w:sz w:val="24"/>
          <w:szCs w:val="24"/>
          <w:rtl/>
        </w:rPr>
      </w:pPr>
    </w:p>
    <w:p w:rsidR="00C006A9" w:rsidRDefault="00C006A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פורים בשנה מעוברת:</w:t>
      </w:r>
      <w:r>
        <w:rPr>
          <w:rFonts w:ascii="Times New Roman" w:hAnsi="Times New Roman" w:cs="Guttman Vilna" w:hint="cs"/>
          <w:sz w:val="24"/>
          <w:szCs w:val="24"/>
          <w:rtl/>
        </w:rPr>
        <w:t xml:space="preserve"> מובא ב</w:t>
      </w:r>
      <w:r w:rsidR="000E68C8">
        <w:rPr>
          <w:rFonts w:ascii="Times New Roman" w:hAnsi="Times New Roman" w:cs="Guttman Vilna" w:hint="cs"/>
          <w:sz w:val="24"/>
          <w:szCs w:val="24"/>
          <w:rtl/>
        </w:rPr>
        <w:t>גמ' (מגילה ו:) שלוש שיטות האם ש</w:t>
      </w:r>
      <w:r>
        <w:rPr>
          <w:rFonts w:ascii="Times New Roman" w:hAnsi="Times New Roman" w:cs="Guttman Vilna" w:hint="cs"/>
          <w:sz w:val="24"/>
          <w:szCs w:val="24"/>
          <w:rtl/>
        </w:rPr>
        <w:t xml:space="preserve">וים שני החודשים במצוות הנוהגות בחודש אדר: </w:t>
      </w:r>
      <w:r w:rsidRPr="00F0540C">
        <w:rPr>
          <w:rFonts w:ascii="Times New Roman" w:hAnsi="Times New Roman" w:cs="Guttman Vilna" w:hint="cs"/>
          <w:b/>
          <w:bCs/>
          <w:sz w:val="24"/>
          <w:szCs w:val="24"/>
          <w:u w:val="single"/>
          <w:rtl/>
        </w:rPr>
        <w:t>א.</w:t>
      </w:r>
      <w:r w:rsidRPr="00F0540C">
        <w:rPr>
          <w:rFonts w:ascii="Times New Roman" w:hAnsi="Times New Roman" w:cs="Guttman Vilna" w:hint="cs"/>
          <w:b/>
          <w:bCs/>
          <w:sz w:val="24"/>
          <w:szCs w:val="24"/>
          <w:rtl/>
        </w:rPr>
        <w:t xml:space="preserve"> לת"ק-</w:t>
      </w:r>
      <w:r>
        <w:rPr>
          <w:rFonts w:ascii="Times New Roman" w:hAnsi="Times New Roman" w:cs="Guttman Vilna" w:hint="cs"/>
          <w:sz w:val="24"/>
          <w:szCs w:val="24"/>
          <w:rtl/>
        </w:rPr>
        <w:t xml:space="preserve"> כל המצוות שנוהגות בשני- לכתחילה, נוהגות בראשון- בדיעבד, ואף סדר ארבע פרשיות שקוראים בשבתות אלו</w:t>
      </w:r>
      <w:r w:rsidR="00B95EFE">
        <w:rPr>
          <w:rStyle w:val="a6"/>
          <w:rFonts w:ascii="Times New Roman" w:hAnsi="Times New Roman" w:cs="Guttman Vilna"/>
          <w:sz w:val="24"/>
          <w:szCs w:val="24"/>
          <w:rtl/>
        </w:rPr>
        <w:footnoteReference w:id="21"/>
      </w:r>
      <w:r>
        <w:rPr>
          <w:rFonts w:ascii="Times New Roman" w:hAnsi="Times New Roman" w:cs="Guttman Vilna" w:hint="cs"/>
          <w:sz w:val="24"/>
          <w:szCs w:val="24"/>
          <w:rtl/>
        </w:rPr>
        <w:t xml:space="preserve">, חוץ ממקרא מגילה. </w:t>
      </w:r>
      <w:r w:rsidRPr="00F0540C">
        <w:rPr>
          <w:rFonts w:ascii="Times New Roman" w:hAnsi="Times New Roman" w:cs="Guttman Vilna" w:hint="cs"/>
          <w:b/>
          <w:bCs/>
          <w:sz w:val="24"/>
          <w:szCs w:val="24"/>
          <w:u w:val="single"/>
          <w:rtl/>
        </w:rPr>
        <w:t>ב.</w:t>
      </w:r>
      <w:r w:rsidRPr="00F0540C">
        <w:rPr>
          <w:rFonts w:ascii="Times New Roman" w:hAnsi="Times New Roman" w:cs="Guttman Vilna" w:hint="cs"/>
          <w:b/>
          <w:bCs/>
          <w:sz w:val="24"/>
          <w:szCs w:val="24"/>
          <w:rtl/>
        </w:rPr>
        <w:t xml:space="preserve"> לר' אליעזר ב"ר יוסי-</w:t>
      </w:r>
      <w:r>
        <w:rPr>
          <w:rFonts w:ascii="Times New Roman" w:hAnsi="Times New Roman" w:cs="Guttman Vilna" w:hint="cs"/>
          <w:sz w:val="24"/>
          <w:szCs w:val="24"/>
          <w:rtl/>
        </w:rPr>
        <w:t xml:space="preserve"> כל מצוות שנוהגות בשני נוהגות בראשון, וגם מצוות מקרא מגילה יכולים לכתחילה לקוראה באדר הראשון</w:t>
      </w:r>
      <w:r w:rsidR="00B95EFE">
        <w:rPr>
          <w:rStyle w:val="a6"/>
          <w:rFonts w:ascii="Times New Roman" w:hAnsi="Times New Roman" w:cs="Guttman Vilna"/>
          <w:sz w:val="24"/>
          <w:szCs w:val="24"/>
          <w:rtl/>
        </w:rPr>
        <w:footnoteReference w:id="22"/>
      </w:r>
      <w:r>
        <w:rPr>
          <w:rFonts w:ascii="Times New Roman" w:hAnsi="Times New Roman" w:cs="Guttman Vilna" w:hint="cs"/>
          <w:sz w:val="24"/>
          <w:szCs w:val="24"/>
          <w:rtl/>
        </w:rPr>
        <w:t xml:space="preserve">.  </w:t>
      </w:r>
      <w:r w:rsidRPr="00F0540C">
        <w:rPr>
          <w:rFonts w:ascii="Times New Roman" w:hAnsi="Times New Roman" w:cs="Guttman Vilna" w:hint="cs"/>
          <w:b/>
          <w:bCs/>
          <w:sz w:val="24"/>
          <w:szCs w:val="24"/>
          <w:u w:val="single"/>
          <w:rtl/>
        </w:rPr>
        <w:t>ג.</w:t>
      </w:r>
      <w:r w:rsidRPr="00F0540C">
        <w:rPr>
          <w:rFonts w:ascii="Times New Roman" w:hAnsi="Times New Roman" w:cs="Guttman Vilna" w:hint="cs"/>
          <w:b/>
          <w:bCs/>
          <w:sz w:val="24"/>
          <w:szCs w:val="24"/>
          <w:rtl/>
        </w:rPr>
        <w:t xml:space="preserve"> לרשב"ג-</w:t>
      </w:r>
      <w:r>
        <w:rPr>
          <w:rFonts w:ascii="Times New Roman" w:hAnsi="Times New Roman" w:cs="Guttman Vilna" w:hint="cs"/>
          <w:sz w:val="24"/>
          <w:szCs w:val="24"/>
          <w:rtl/>
        </w:rPr>
        <w:t xml:space="preserve"> כל מצוות שנוהגות בשני אין נוהגות בראשון, אף לא סדר ארבע פרשיות. ושווין תנאים הללו, שבהספד ותענית שני החודשים אסורים.</w:t>
      </w:r>
    </w:p>
    <w:p w:rsidR="00C006A9" w:rsidRPr="00C006A9" w:rsidRDefault="00B95EF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כתב היעב"ץ (שו"ת ח"ב ס' פח)</w:t>
      </w:r>
      <w:r w:rsidR="00C006A9">
        <w:rPr>
          <w:rFonts w:ascii="Times New Roman" w:hAnsi="Times New Roman" w:cs="Guttman Vilna" w:hint="cs"/>
          <w:sz w:val="24"/>
          <w:szCs w:val="24"/>
          <w:rtl/>
        </w:rPr>
        <w:t xml:space="preserve">, שהדין 'משנכנס אדר מרבין בשמחה', אינו נוהג אלא באדר השני שהוא הקרוב לניסן. </w:t>
      </w:r>
    </w:p>
    <w:p w:rsidR="00CC01DF" w:rsidRPr="00C55A9D" w:rsidRDefault="00CC01DF" w:rsidP="000D594E">
      <w:pPr>
        <w:pStyle w:val="a3"/>
        <w:numPr>
          <w:ilvl w:val="0"/>
          <w:numId w:val="17"/>
        </w:numPr>
        <w:spacing w:line="259" w:lineRule="auto"/>
        <w:jc w:val="center"/>
        <w:rPr>
          <w:rFonts w:ascii="Times New Roman" w:hAnsi="Times New Roman" w:cs="Guttman Vilna"/>
          <w:b/>
          <w:bCs/>
          <w:sz w:val="28"/>
          <w:szCs w:val="28"/>
        </w:rPr>
      </w:pPr>
      <w:r w:rsidRPr="00C55A9D">
        <w:rPr>
          <w:rFonts w:ascii="Times New Roman" w:hAnsi="Times New Roman" w:cs="Guttman Vilna" w:hint="cs"/>
          <w:b/>
          <w:bCs/>
          <w:sz w:val="28"/>
          <w:szCs w:val="28"/>
          <w:rtl/>
        </w:rPr>
        <w:t>ענייני פורים</w:t>
      </w:r>
    </w:p>
    <w:p w:rsidR="00CC01DF" w:rsidRDefault="00CC01D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b/>
          <w:bCs/>
          <w:sz w:val="24"/>
          <w:szCs w:val="24"/>
          <w:rtl/>
        </w:rPr>
        <w:t xml:space="preserve">     </w:t>
      </w:r>
      <w:r w:rsidRPr="002A4584">
        <w:rPr>
          <w:rFonts w:ascii="Times New Roman" w:hAnsi="Times New Roman" w:cs="Guttman Vilna" w:hint="cs"/>
          <w:b/>
          <w:bCs/>
          <w:sz w:val="24"/>
          <w:szCs w:val="24"/>
          <w:u w:val="single"/>
          <w:rtl/>
        </w:rPr>
        <w:t>תקנת ימי הפורים:</w:t>
      </w:r>
      <w:r>
        <w:rPr>
          <w:rFonts w:ascii="Times New Roman" w:hAnsi="Times New Roman" w:cs="Guttman Vilna" w:hint="cs"/>
          <w:b/>
          <w:bCs/>
          <w:sz w:val="24"/>
          <w:szCs w:val="24"/>
          <w:rtl/>
        </w:rPr>
        <w:t xml:space="preserve"> </w:t>
      </w:r>
      <w:r>
        <w:rPr>
          <w:rFonts w:ascii="Times New Roman" w:hAnsi="Times New Roman" w:cs="Guttman Vilna" w:hint="cs"/>
          <w:sz w:val="24"/>
          <w:szCs w:val="24"/>
          <w:rtl/>
        </w:rPr>
        <w:t xml:space="preserve">ימי </w:t>
      </w:r>
      <w:r w:rsidR="00872F5F">
        <w:rPr>
          <w:rFonts w:ascii="Times New Roman" w:hAnsi="Times New Roman" w:cs="Guttman Vilna" w:hint="cs"/>
          <w:sz w:val="24"/>
          <w:szCs w:val="24"/>
          <w:rtl/>
        </w:rPr>
        <w:t>הפורים נתקנו ע"י אנשי כנסת הגדולה לזכר הנס שהיה בימי מרדכי ואסתר, כשהמן ביקש להשמיד להרוג ולאבד את כל היהודים בי"ג אדר. והפר הקב"ה מחשבתו הרעה והיתה ליהודים תשועה גדולה, וניתנה להם הרשות להרוג בשונאיהם</w:t>
      </w:r>
      <w:r w:rsidR="002A4584">
        <w:rPr>
          <w:rFonts w:ascii="Times New Roman" w:hAnsi="Times New Roman" w:cs="Guttman Vilna" w:hint="cs"/>
          <w:sz w:val="24"/>
          <w:szCs w:val="24"/>
          <w:rtl/>
        </w:rPr>
        <w:t xml:space="preserve"> באותו יום בו ביקשו להשמידם. באותה שנה עשו היהודים יו"ט ומשתה ושמחה יום לאחר שהרגו בשונאיהם, דהיינו י"ד אדר. ואילו בשושן שהרגו בשונאיהם יומיים, עשו יו"ט ושמחה בט"ו לחודש. בשנה לאחר מכן קבעום ימי שמחה לדורות.</w:t>
      </w:r>
      <w:r w:rsidR="00872F5F">
        <w:rPr>
          <w:rFonts w:ascii="Times New Roman" w:hAnsi="Times New Roman" w:cs="Guttman Vilna" w:hint="cs"/>
          <w:sz w:val="24"/>
          <w:szCs w:val="24"/>
          <w:rtl/>
        </w:rPr>
        <w:t xml:space="preserve"> </w:t>
      </w:r>
      <w:r w:rsidR="002A4584">
        <w:rPr>
          <w:rFonts w:ascii="Times New Roman" w:hAnsi="Times New Roman" w:cs="Guttman Vilna" w:hint="cs"/>
          <w:sz w:val="24"/>
          <w:szCs w:val="24"/>
          <w:rtl/>
        </w:rPr>
        <w:t xml:space="preserve"> </w:t>
      </w:r>
    </w:p>
    <w:p w:rsidR="002A4584" w:rsidRDefault="002A458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מבואר בגמ' (שבת פח.) שבמעמד הר סיני ע"י קיבל התורה מאונס, ובפורים קיבלו התורה מרצון</w:t>
      </w:r>
      <w:r>
        <w:rPr>
          <w:rStyle w:val="a6"/>
          <w:rFonts w:ascii="Times New Roman" w:hAnsi="Times New Roman" w:cs="Guttman Vilna"/>
          <w:sz w:val="24"/>
          <w:szCs w:val="24"/>
          <w:rtl/>
        </w:rPr>
        <w:footnoteReference w:id="23"/>
      </w:r>
      <w:r>
        <w:rPr>
          <w:rFonts w:ascii="Times New Roman" w:hAnsi="Times New Roman" w:cs="Guttman Vilna" w:hint="cs"/>
          <w:sz w:val="24"/>
          <w:szCs w:val="24"/>
          <w:rtl/>
        </w:rPr>
        <w:t>, מאהבת הנס שנעשה להם</w:t>
      </w:r>
      <w:r w:rsidR="0053227D">
        <w:rPr>
          <w:rFonts w:ascii="Times New Roman" w:hAnsi="Times New Roman" w:cs="Guttman Vilna" w:hint="cs"/>
          <w:sz w:val="24"/>
          <w:szCs w:val="24"/>
          <w:rtl/>
        </w:rPr>
        <w:t>. ולמדו זאת מהנאמר "קיימו וקיבלו היהודים" (אסתר ט,כז) שמשמעותו שקיימו עתה מה שקיבלו כבר בהר סיני</w:t>
      </w:r>
      <w:r w:rsidR="0053227D">
        <w:rPr>
          <w:rStyle w:val="a6"/>
          <w:rFonts w:ascii="Times New Roman" w:hAnsi="Times New Roman" w:cs="Guttman Vilna"/>
          <w:sz w:val="24"/>
          <w:szCs w:val="24"/>
          <w:rtl/>
        </w:rPr>
        <w:footnoteReference w:id="24"/>
      </w:r>
      <w:r w:rsidR="0053227D">
        <w:rPr>
          <w:rFonts w:ascii="Times New Roman" w:hAnsi="Times New Roman" w:cs="Guttman Vilna" w:hint="cs"/>
          <w:sz w:val="24"/>
          <w:szCs w:val="24"/>
          <w:rtl/>
        </w:rPr>
        <w:t>.</w:t>
      </w:r>
    </w:p>
    <w:p w:rsidR="0053227D" w:rsidRDefault="0053227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אמרו במדרש (משלי פ"ט,ב) שכל המועדים עתידים להתבטל, וימי הפורים אינם בטלים לעולם, שנא' "וימי הפורים האלה לא יעברו מתוך היהודים וזכרם לא יסוף מזרעם". ובטעם הדבר כתב הרשב"א (בשו"ת ח"א ס' צג), שעל פורים ישנה הבטחה שלא יגרום החטא את ביטולו בזמן מן הזמנים, משא"כ שאר המועדים לא הובטחנו בזה</w:t>
      </w:r>
      <w:r>
        <w:rPr>
          <w:rStyle w:val="a6"/>
          <w:rFonts w:ascii="Times New Roman" w:hAnsi="Times New Roman" w:cs="Guttman Vilna"/>
          <w:sz w:val="24"/>
          <w:szCs w:val="24"/>
          <w:rtl/>
        </w:rPr>
        <w:footnoteReference w:id="25"/>
      </w:r>
      <w:r>
        <w:rPr>
          <w:rFonts w:ascii="Times New Roman" w:hAnsi="Times New Roman" w:cs="Guttman Vilna" w:hint="cs"/>
          <w:sz w:val="24"/>
          <w:szCs w:val="24"/>
          <w:rtl/>
        </w:rPr>
        <w:t>.</w:t>
      </w:r>
      <w:r w:rsidR="00393D4E">
        <w:rPr>
          <w:rFonts w:ascii="Times New Roman" w:hAnsi="Times New Roman" w:cs="Guttman Vilna" w:hint="cs"/>
          <w:sz w:val="24"/>
          <w:szCs w:val="24"/>
          <w:rtl/>
        </w:rPr>
        <w:t xml:space="preserve"> ובירושלמי מובא (מגילה פ"א ה"ה): 'ר' יוחנן אמר הנביאים והכתובים עתידים ליבטל וכו'. רשב"ל אמר מגילת אסתר והלכות אינן עתידים ליבטל'. וכן פירשו בדברי הרמב"ם (הל' מגילה פ"ב הי"ט) שכתב שמגילת אסתר לא תתבטל כשאר ספרים</w:t>
      </w:r>
      <w:r w:rsidR="00393D4E">
        <w:rPr>
          <w:rStyle w:val="a6"/>
          <w:rFonts w:ascii="Times New Roman" w:hAnsi="Times New Roman" w:cs="Guttman Vilna"/>
          <w:sz w:val="24"/>
          <w:szCs w:val="24"/>
          <w:rtl/>
        </w:rPr>
        <w:footnoteReference w:id="26"/>
      </w:r>
      <w:r w:rsidR="00393D4E">
        <w:rPr>
          <w:rFonts w:ascii="Times New Roman" w:hAnsi="Times New Roman" w:cs="Guttman Vilna" w:hint="cs"/>
          <w:sz w:val="24"/>
          <w:szCs w:val="24"/>
          <w:rtl/>
        </w:rPr>
        <w:t>, אלא הרי היא כחמישה חומשי תורה והלכות שבע"פ.</w:t>
      </w:r>
      <w:r w:rsidR="00393D4E">
        <w:rPr>
          <w:rStyle w:val="a6"/>
          <w:rFonts w:ascii="Times New Roman" w:hAnsi="Times New Roman" w:cs="Guttman Vilna"/>
          <w:sz w:val="24"/>
          <w:szCs w:val="24"/>
          <w:rtl/>
        </w:rPr>
        <w:footnoteReference w:id="27"/>
      </w:r>
    </w:p>
    <w:p w:rsidR="00F76961" w:rsidRDefault="00F76961" w:rsidP="000D594E">
      <w:pPr>
        <w:spacing w:line="259" w:lineRule="auto"/>
        <w:contextualSpacing/>
        <w:jc w:val="both"/>
        <w:rPr>
          <w:rFonts w:ascii="Times New Roman" w:hAnsi="Times New Roman" w:cs="Guttman Vilna"/>
          <w:sz w:val="24"/>
          <w:szCs w:val="24"/>
          <w:rtl/>
        </w:rPr>
      </w:pPr>
    </w:p>
    <w:p w:rsidR="00F76961" w:rsidRDefault="00F76961" w:rsidP="000D594E">
      <w:pPr>
        <w:spacing w:line="259" w:lineRule="auto"/>
        <w:contextualSpacing/>
        <w:jc w:val="both"/>
        <w:rPr>
          <w:rFonts w:ascii="Times New Roman" w:hAnsi="Times New Roman" w:cs="Guttman Vilna"/>
          <w:sz w:val="24"/>
          <w:szCs w:val="24"/>
          <w:rtl/>
        </w:rPr>
      </w:pPr>
    </w:p>
    <w:p w:rsidR="008E7E0D" w:rsidRDefault="008E7E0D" w:rsidP="000D594E">
      <w:pPr>
        <w:pStyle w:val="a3"/>
        <w:numPr>
          <w:ilvl w:val="0"/>
          <w:numId w:val="17"/>
        </w:numPr>
        <w:spacing w:line="259" w:lineRule="auto"/>
        <w:jc w:val="center"/>
        <w:rPr>
          <w:rFonts w:ascii="Times New Roman" w:hAnsi="Times New Roman" w:cs="Guttman Vilna"/>
          <w:b/>
          <w:bCs/>
          <w:sz w:val="28"/>
          <w:szCs w:val="28"/>
        </w:rPr>
      </w:pPr>
      <w:r>
        <w:rPr>
          <w:rFonts w:ascii="Times New Roman" w:hAnsi="Times New Roman" w:cs="Guttman Vilna" w:hint="cs"/>
          <w:b/>
          <w:bCs/>
          <w:sz w:val="28"/>
          <w:szCs w:val="28"/>
          <w:rtl/>
        </w:rPr>
        <w:t>מצוות היום</w:t>
      </w:r>
    </w:p>
    <w:p w:rsidR="008E7E0D" w:rsidRDefault="008E7E0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Pr="00F0540C">
        <w:rPr>
          <w:rFonts w:ascii="Times New Roman" w:hAnsi="Times New Roman" w:cs="Guttman Vilna" w:hint="cs"/>
          <w:b/>
          <w:bCs/>
          <w:sz w:val="24"/>
          <w:szCs w:val="24"/>
          <w:rtl/>
        </w:rPr>
        <w:t>מצוות היום הם ארבעה:</w:t>
      </w:r>
      <w:r w:rsidRPr="008E7E0D">
        <w:rPr>
          <w:rFonts w:ascii="Times New Roman" w:hAnsi="Times New Roman" w:cs="Guttman Vilna" w:hint="cs"/>
          <w:b/>
          <w:bCs/>
          <w:sz w:val="24"/>
          <w:szCs w:val="24"/>
          <w:rtl/>
        </w:rPr>
        <w:t xml:space="preserve"> </w:t>
      </w:r>
      <w:r w:rsidRPr="00F0540C">
        <w:rPr>
          <w:rFonts w:ascii="Times New Roman" w:hAnsi="Times New Roman" w:cs="Guttman Vilna" w:hint="cs"/>
          <w:b/>
          <w:bCs/>
          <w:sz w:val="24"/>
          <w:szCs w:val="24"/>
          <w:u w:val="single"/>
          <w:rtl/>
        </w:rPr>
        <w:t>א.</w:t>
      </w:r>
      <w:r w:rsidRPr="008E7E0D">
        <w:rPr>
          <w:rFonts w:ascii="Times New Roman" w:hAnsi="Times New Roman" w:cs="Guttman Vilna" w:hint="cs"/>
          <w:b/>
          <w:bCs/>
          <w:sz w:val="24"/>
          <w:szCs w:val="24"/>
          <w:rtl/>
        </w:rPr>
        <w:t xml:space="preserve"> </w:t>
      </w:r>
      <w:r>
        <w:rPr>
          <w:rFonts w:ascii="Times New Roman" w:hAnsi="Times New Roman" w:cs="Guttman Vilna" w:hint="cs"/>
          <w:b/>
          <w:bCs/>
          <w:sz w:val="24"/>
          <w:szCs w:val="24"/>
          <w:rtl/>
        </w:rPr>
        <w:t xml:space="preserve">מקרא </w:t>
      </w:r>
      <w:r w:rsidRPr="008E7E0D">
        <w:rPr>
          <w:rFonts w:ascii="Times New Roman" w:hAnsi="Times New Roman" w:cs="Guttman Vilna" w:hint="cs"/>
          <w:b/>
          <w:bCs/>
          <w:sz w:val="24"/>
          <w:szCs w:val="24"/>
          <w:rtl/>
        </w:rPr>
        <w:t xml:space="preserve">מגילה. </w:t>
      </w:r>
      <w:r w:rsidRPr="00F0540C">
        <w:rPr>
          <w:rFonts w:ascii="Times New Roman" w:hAnsi="Times New Roman" w:cs="Guttman Vilna" w:hint="cs"/>
          <w:b/>
          <w:bCs/>
          <w:sz w:val="24"/>
          <w:szCs w:val="24"/>
          <w:u w:val="single"/>
          <w:rtl/>
        </w:rPr>
        <w:t>ב.</w:t>
      </w:r>
      <w:r w:rsidRPr="008E7E0D">
        <w:rPr>
          <w:rFonts w:ascii="Times New Roman" w:hAnsi="Times New Roman" w:cs="Guttman Vilna" w:hint="cs"/>
          <w:b/>
          <w:bCs/>
          <w:sz w:val="24"/>
          <w:szCs w:val="24"/>
          <w:rtl/>
        </w:rPr>
        <w:t xml:space="preserve"> משתה ושמחה. </w:t>
      </w:r>
      <w:r w:rsidRPr="00F0540C">
        <w:rPr>
          <w:rFonts w:ascii="Times New Roman" w:hAnsi="Times New Roman" w:cs="Guttman Vilna" w:hint="cs"/>
          <w:b/>
          <w:bCs/>
          <w:sz w:val="24"/>
          <w:szCs w:val="24"/>
          <w:u w:val="single"/>
          <w:rtl/>
        </w:rPr>
        <w:t>ג.</w:t>
      </w:r>
      <w:r w:rsidRPr="008E7E0D">
        <w:rPr>
          <w:rFonts w:ascii="Times New Roman" w:hAnsi="Times New Roman" w:cs="Guttman Vilna" w:hint="cs"/>
          <w:b/>
          <w:bCs/>
          <w:sz w:val="24"/>
          <w:szCs w:val="24"/>
          <w:rtl/>
        </w:rPr>
        <w:t xml:space="preserve"> משלוח מנות. </w:t>
      </w:r>
      <w:r w:rsidRPr="00F0540C">
        <w:rPr>
          <w:rFonts w:ascii="Times New Roman" w:hAnsi="Times New Roman" w:cs="Guttman Vilna" w:hint="cs"/>
          <w:b/>
          <w:bCs/>
          <w:sz w:val="24"/>
          <w:szCs w:val="24"/>
          <w:u w:val="single"/>
          <w:rtl/>
        </w:rPr>
        <w:t>ד.</w:t>
      </w:r>
      <w:r w:rsidRPr="008E7E0D">
        <w:rPr>
          <w:rFonts w:ascii="Times New Roman" w:hAnsi="Times New Roman" w:cs="Guttman Vilna" w:hint="cs"/>
          <w:b/>
          <w:bCs/>
          <w:sz w:val="24"/>
          <w:szCs w:val="24"/>
          <w:rtl/>
        </w:rPr>
        <w:t xml:space="preserve"> מתנות לאביונים.</w:t>
      </w:r>
      <w:r>
        <w:rPr>
          <w:rFonts w:ascii="Times New Roman" w:hAnsi="Times New Roman" w:cs="Guttman Vilna" w:hint="cs"/>
          <w:b/>
          <w:bCs/>
          <w:sz w:val="24"/>
          <w:szCs w:val="24"/>
          <w:rtl/>
        </w:rPr>
        <w:t xml:space="preserve"> </w:t>
      </w:r>
      <w:r>
        <w:rPr>
          <w:rFonts w:ascii="Times New Roman" w:hAnsi="Times New Roman" w:cs="Guttman Vilna" w:hint="cs"/>
          <w:sz w:val="24"/>
          <w:szCs w:val="24"/>
          <w:rtl/>
        </w:rPr>
        <w:t>מצוות אלו הינם פרסום הנס והודאה להקב"ה. להלן טעמים נוספים למצוות הנ"ל:</w:t>
      </w:r>
    </w:p>
    <w:p w:rsidR="008E7E0D" w:rsidRDefault="008E7E0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Pr="00C55A9D">
        <w:rPr>
          <w:rFonts w:ascii="Times New Roman" w:hAnsi="Times New Roman" w:cs="Guttman Vilna" w:hint="cs"/>
          <w:b/>
          <w:bCs/>
          <w:sz w:val="32"/>
          <w:szCs w:val="32"/>
          <w:u w:val="single"/>
          <w:rtl/>
        </w:rPr>
        <w:t>מקרא מגילה:</w:t>
      </w:r>
      <w:r w:rsidRPr="00C55A9D">
        <w:rPr>
          <w:rFonts w:ascii="Times New Roman" w:hAnsi="Times New Roman" w:cs="Guttman Vilna" w:hint="cs"/>
          <w:sz w:val="32"/>
          <w:szCs w:val="32"/>
          <w:rtl/>
        </w:rPr>
        <w:t xml:space="preserve"> </w:t>
      </w:r>
      <w:r>
        <w:rPr>
          <w:rFonts w:ascii="Times New Roman" w:hAnsi="Times New Roman" w:cs="Guttman Vilna" w:hint="cs"/>
          <w:sz w:val="24"/>
          <w:szCs w:val="24"/>
          <w:rtl/>
        </w:rPr>
        <w:t xml:space="preserve">המגילה נכתבה ע"י מרדכי, אסתר, אנשי כנסת הגדולה והנביאים שבאותו הדור. </w:t>
      </w:r>
      <w:r w:rsidR="00617EFE">
        <w:rPr>
          <w:rFonts w:ascii="Times New Roman" w:hAnsi="Times New Roman" w:cs="Guttman Vilna" w:hint="cs"/>
          <w:sz w:val="24"/>
          <w:szCs w:val="24"/>
          <w:rtl/>
        </w:rPr>
        <w:t xml:space="preserve">ובה מתואר השתלשלות הנס. מבואר בגמ' (מגילה ז.) שכתיבתה היתה </w:t>
      </w:r>
      <w:r w:rsidR="00617EFE">
        <w:rPr>
          <w:rFonts w:ascii="Times New Roman" w:hAnsi="Times New Roman" w:cs="Guttman Vilna" w:hint="cs"/>
          <w:sz w:val="24"/>
          <w:szCs w:val="24"/>
          <w:rtl/>
        </w:rPr>
        <w:lastRenderedPageBreak/>
        <w:t>ברוה"ק. מתקנת הנביאים (גמ' מגילה יד.) יש לקרותה בימי הפורים</w:t>
      </w:r>
      <w:r w:rsidR="00617EFE">
        <w:rPr>
          <w:rStyle w:val="a6"/>
          <w:rFonts w:ascii="Times New Roman" w:hAnsi="Times New Roman" w:cs="Guttman Vilna"/>
          <w:sz w:val="24"/>
          <w:szCs w:val="24"/>
          <w:rtl/>
        </w:rPr>
        <w:footnoteReference w:id="28"/>
      </w:r>
      <w:r w:rsidR="00617EFE">
        <w:rPr>
          <w:rFonts w:ascii="Times New Roman" w:hAnsi="Times New Roman" w:cs="Guttman Vilna" w:hint="cs"/>
          <w:sz w:val="24"/>
          <w:szCs w:val="24"/>
          <w:rtl/>
        </w:rPr>
        <w:t>, ולמדו זאת חז"ל מק"ו 'ומה מעבדות לחירות אמרינן שירה- ממיתה לחיים לא כל שכן</w:t>
      </w:r>
      <w:r w:rsidR="00617EFE">
        <w:rPr>
          <w:rStyle w:val="a6"/>
          <w:rFonts w:ascii="Times New Roman" w:hAnsi="Times New Roman" w:cs="Guttman Vilna"/>
          <w:sz w:val="24"/>
          <w:szCs w:val="24"/>
          <w:rtl/>
        </w:rPr>
        <w:footnoteReference w:id="29"/>
      </w:r>
      <w:r w:rsidR="00617EFE">
        <w:rPr>
          <w:rFonts w:ascii="Times New Roman" w:hAnsi="Times New Roman" w:cs="Guttman Vilna" w:hint="cs"/>
          <w:sz w:val="24"/>
          <w:szCs w:val="24"/>
          <w:rtl/>
        </w:rPr>
        <w:t>. ודרשו בגמ' (שם ד.) מהפסוק "אלוקי אקרא יומם ולא תענה ולילה ולא דומיה לי" (תהילים כב,ג) שיש לקרוא המגילה בלילה, ולחזור ולשנותה ביום. אמנם כתבו הראשונים שעיקר החיוב הוא ביום</w:t>
      </w:r>
      <w:r w:rsidR="00617EFE">
        <w:rPr>
          <w:rStyle w:val="a6"/>
          <w:rFonts w:ascii="Times New Roman" w:hAnsi="Times New Roman" w:cs="Guttman Vilna"/>
          <w:sz w:val="24"/>
          <w:szCs w:val="24"/>
          <w:rtl/>
        </w:rPr>
        <w:footnoteReference w:id="30"/>
      </w:r>
      <w:r w:rsidR="00617EFE">
        <w:rPr>
          <w:rFonts w:ascii="Times New Roman" w:hAnsi="Times New Roman" w:cs="Guttman Vilna" w:hint="cs"/>
          <w:sz w:val="24"/>
          <w:szCs w:val="24"/>
          <w:rtl/>
        </w:rPr>
        <w:t>. ויש אף שכתבו</w:t>
      </w:r>
      <w:r w:rsidR="00617EFE">
        <w:rPr>
          <w:rStyle w:val="a6"/>
          <w:rFonts w:ascii="Times New Roman" w:hAnsi="Times New Roman" w:cs="Guttman Vilna"/>
          <w:sz w:val="24"/>
          <w:szCs w:val="24"/>
          <w:rtl/>
        </w:rPr>
        <w:footnoteReference w:id="31"/>
      </w:r>
      <w:r w:rsidR="00617EFE">
        <w:rPr>
          <w:rFonts w:ascii="Times New Roman" w:hAnsi="Times New Roman" w:cs="Guttman Vilna" w:hint="cs"/>
          <w:sz w:val="24"/>
          <w:szCs w:val="24"/>
          <w:rtl/>
        </w:rPr>
        <w:t xml:space="preserve"> שהקריאה בלילה אינה אלא מדרבנן ולא מדברי קבלה</w:t>
      </w:r>
      <w:r w:rsidR="00812817">
        <w:rPr>
          <w:rStyle w:val="a6"/>
          <w:rFonts w:ascii="Times New Roman" w:hAnsi="Times New Roman" w:cs="Guttman Vilna"/>
          <w:sz w:val="24"/>
          <w:szCs w:val="24"/>
          <w:rtl/>
        </w:rPr>
        <w:footnoteReference w:id="32"/>
      </w:r>
      <w:r w:rsidR="00617EFE">
        <w:rPr>
          <w:rFonts w:ascii="Times New Roman" w:hAnsi="Times New Roman" w:cs="Guttman Vilna" w:hint="cs"/>
          <w:sz w:val="24"/>
          <w:szCs w:val="24"/>
          <w:rtl/>
        </w:rPr>
        <w:t>. והפסוקים המובאים בגמ' הם אסמכתא בעלמא</w:t>
      </w:r>
      <w:r w:rsidR="00812817">
        <w:rPr>
          <w:rStyle w:val="a6"/>
          <w:rFonts w:ascii="Times New Roman" w:hAnsi="Times New Roman" w:cs="Guttman Vilna"/>
          <w:sz w:val="24"/>
          <w:szCs w:val="24"/>
          <w:rtl/>
        </w:rPr>
        <w:footnoteReference w:id="33"/>
      </w:r>
      <w:r w:rsidR="00617EFE">
        <w:rPr>
          <w:rFonts w:ascii="Times New Roman" w:hAnsi="Times New Roman" w:cs="Guttman Vilna" w:hint="cs"/>
          <w:sz w:val="24"/>
          <w:szCs w:val="24"/>
          <w:rtl/>
        </w:rPr>
        <w:t>.</w:t>
      </w:r>
    </w:p>
    <w:p w:rsidR="000D594E" w:rsidRDefault="000D594E" w:rsidP="000D594E">
      <w:pPr>
        <w:spacing w:line="259" w:lineRule="auto"/>
        <w:contextualSpacing/>
        <w:jc w:val="both"/>
        <w:rPr>
          <w:rFonts w:ascii="Times New Roman" w:hAnsi="Times New Roman" w:cs="Guttman Vilna"/>
          <w:sz w:val="24"/>
          <w:szCs w:val="24"/>
          <w:rtl/>
        </w:rPr>
      </w:pPr>
    </w:p>
    <w:p w:rsidR="00812817" w:rsidRDefault="0081281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גדר החיוב:</w:t>
      </w:r>
      <w:r>
        <w:rPr>
          <w:rFonts w:ascii="Times New Roman" w:hAnsi="Times New Roman" w:cs="Guttman Vilna" w:hint="cs"/>
          <w:sz w:val="24"/>
          <w:szCs w:val="24"/>
          <w:rtl/>
        </w:rPr>
        <w:t xml:space="preserve"> </w:t>
      </w:r>
      <w:r w:rsidR="00BA602B">
        <w:rPr>
          <w:rFonts w:ascii="Times New Roman" w:hAnsi="Times New Roman" w:cs="Guttman Vilna" w:hint="cs"/>
          <w:sz w:val="24"/>
          <w:szCs w:val="24"/>
          <w:rtl/>
        </w:rPr>
        <w:t>יש מהראשונים שכתבו שחיובה הוא כשאר חיובים דרבנן</w:t>
      </w:r>
      <w:r w:rsidR="00BA602B">
        <w:rPr>
          <w:rStyle w:val="a6"/>
          <w:rFonts w:ascii="Times New Roman" w:hAnsi="Times New Roman" w:cs="Guttman Vilna"/>
          <w:sz w:val="24"/>
          <w:szCs w:val="24"/>
          <w:rtl/>
        </w:rPr>
        <w:footnoteReference w:id="34"/>
      </w:r>
      <w:r w:rsidR="00BA602B">
        <w:rPr>
          <w:rFonts w:ascii="Times New Roman" w:hAnsi="Times New Roman" w:cs="Guttman Vilna" w:hint="cs"/>
          <w:sz w:val="24"/>
          <w:szCs w:val="24"/>
          <w:rtl/>
        </w:rPr>
        <w:t>.</w:t>
      </w:r>
      <w:r w:rsidR="00261150">
        <w:rPr>
          <w:rFonts w:ascii="Times New Roman" w:hAnsi="Times New Roman" w:cs="Guttman Vilna" w:hint="cs"/>
          <w:sz w:val="24"/>
          <w:szCs w:val="24"/>
          <w:rtl/>
        </w:rPr>
        <w:t xml:space="preserve"> ויש הסוברים שדברי קבלה כדברי תורה וחיובה הוא כשאר חיובי תורה</w:t>
      </w:r>
      <w:r w:rsidR="00261150">
        <w:rPr>
          <w:rStyle w:val="a6"/>
          <w:rFonts w:ascii="Times New Roman" w:hAnsi="Times New Roman" w:cs="Guttman Vilna"/>
          <w:sz w:val="24"/>
          <w:szCs w:val="24"/>
          <w:rtl/>
        </w:rPr>
        <w:footnoteReference w:id="35"/>
      </w:r>
      <w:r w:rsidR="00261150">
        <w:rPr>
          <w:rFonts w:ascii="Times New Roman" w:hAnsi="Times New Roman" w:cs="Guttman Vilna" w:hint="cs"/>
          <w:sz w:val="24"/>
          <w:szCs w:val="24"/>
          <w:rtl/>
        </w:rPr>
        <w:t>.</w:t>
      </w:r>
      <w:r w:rsidR="0088374A">
        <w:rPr>
          <w:rFonts w:ascii="Times New Roman" w:hAnsi="Times New Roman" w:cs="Guttman Vilna" w:hint="cs"/>
          <w:sz w:val="24"/>
          <w:szCs w:val="24"/>
          <w:rtl/>
        </w:rPr>
        <w:t xml:space="preserve"> ולפי המבואר בגמ'</w:t>
      </w:r>
      <w:r w:rsidR="008A4230">
        <w:rPr>
          <w:rFonts w:ascii="Times New Roman" w:hAnsi="Times New Roman" w:cs="Guttman Vilna" w:hint="cs"/>
          <w:sz w:val="24"/>
          <w:szCs w:val="24"/>
          <w:rtl/>
        </w:rPr>
        <w:t xml:space="preserve"> (מגילה ג.) מצוות מגילה דוחה שאר מצוות</w:t>
      </w:r>
      <w:r w:rsidR="008A4230">
        <w:rPr>
          <w:rStyle w:val="a6"/>
          <w:rFonts w:ascii="Times New Roman" w:hAnsi="Times New Roman" w:cs="Guttman Vilna"/>
          <w:sz w:val="24"/>
          <w:szCs w:val="24"/>
          <w:rtl/>
        </w:rPr>
        <w:footnoteReference w:id="36"/>
      </w:r>
      <w:r w:rsidR="008A4230">
        <w:rPr>
          <w:rFonts w:ascii="Times New Roman" w:hAnsi="Times New Roman" w:cs="Guttman Vilna" w:hint="cs"/>
          <w:sz w:val="24"/>
          <w:szCs w:val="24"/>
          <w:rtl/>
        </w:rPr>
        <w:t>. ודעת הרמב"ם (הל' מגילה פ"א ה"א) שק"ו הוא לכל המצוות שנדחין מפני מצוות מגילה.</w:t>
      </w:r>
      <w:r w:rsidR="0088374A">
        <w:rPr>
          <w:rFonts w:ascii="Times New Roman" w:hAnsi="Times New Roman" w:cs="Guttman Vilna" w:hint="cs"/>
          <w:sz w:val="24"/>
          <w:szCs w:val="24"/>
          <w:rtl/>
        </w:rPr>
        <w:t xml:space="preserve"> </w:t>
      </w:r>
      <w:r w:rsidR="008A4230">
        <w:rPr>
          <w:rFonts w:ascii="Times New Roman" w:hAnsi="Times New Roman" w:cs="Guttman Vilna" w:hint="cs"/>
          <w:sz w:val="24"/>
          <w:szCs w:val="24"/>
          <w:rtl/>
        </w:rPr>
        <w:t>וכך פסק השו"ע (ס' תרפז ס"ב). וביארו האחרונים שחיוב קריאת המגילה עשאוהו חכמים כחומר של תורה</w:t>
      </w:r>
      <w:r w:rsidR="008A4230">
        <w:rPr>
          <w:rStyle w:val="a6"/>
          <w:rFonts w:ascii="Times New Roman" w:hAnsi="Times New Roman" w:cs="Guttman Vilna"/>
          <w:sz w:val="24"/>
          <w:szCs w:val="24"/>
          <w:rtl/>
        </w:rPr>
        <w:footnoteReference w:id="37"/>
      </w:r>
      <w:r w:rsidR="008A4230">
        <w:rPr>
          <w:rFonts w:ascii="Times New Roman" w:hAnsi="Times New Roman" w:cs="Guttman Vilna" w:hint="cs"/>
          <w:sz w:val="24"/>
          <w:szCs w:val="24"/>
          <w:rtl/>
        </w:rPr>
        <w:t>. אך יש מהראשונים שכתבו שזה רק כאשר אפשר לקיים שניהם</w:t>
      </w:r>
      <w:r w:rsidR="00572AC7">
        <w:rPr>
          <w:rStyle w:val="a6"/>
          <w:rFonts w:ascii="Times New Roman" w:hAnsi="Times New Roman" w:cs="Guttman Vilna"/>
          <w:sz w:val="24"/>
          <w:szCs w:val="24"/>
          <w:rtl/>
        </w:rPr>
        <w:footnoteReference w:id="38"/>
      </w:r>
      <w:r w:rsidR="008A4230">
        <w:rPr>
          <w:rFonts w:ascii="Times New Roman" w:hAnsi="Times New Roman" w:cs="Guttman Vilna" w:hint="cs"/>
          <w:sz w:val="24"/>
          <w:szCs w:val="24"/>
          <w:rtl/>
        </w:rPr>
        <w:t>, וכן פסק הרמ"א (שם). ויש שחילקו בין קריאת היום שהיא מדברי קבלה, לקריאת הלילה שאינה אלא מדברי סופרים.</w:t>
      </w:r>
    </w:p>
    <w:p w:rsidR="00572AC7" w:rsidRDefault="00572AC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ויש שכתב בזה, שאף שקריאת המגילה ושאר ענייני פורים הם מדברי קבלה ומדרבנן, מ"מ עיקר החיוב לעשות זכר לנס הוא מדאורייתא, אלא שלזה היה די בעשיית זכר כלשהוא, ורק מדברי קבלה אמרו לעשות זאת דווקא באופנים שנתקנו</w:t>
      </w:r>
      <w:r>
        <w:rPr>
          <w:rStyle w:val="a6"/>
          <w:rFonts w:ascii="Times New Roman" w:hAnsi="Times New Roman" w:cs="Guttman Vilna"/>
          <w:sz w:val="24"/>
          <w:szCs w:val="24"/>
          <w:rtl/>
        </w:rPr>
        <w:footnoteReference w:id="39"/>
      </w:r>
      <w:r>
        <w:rPr>
          <w:rFonts w:ascii="Times New Roman" w:hAnsi="Times New Roman" w:cs="Guttman Vilna" w:hint="cs"/>
          <w:sz w:val="24"/>
          <w:szCs w:val="24"/>
          <w:rtl/>
        </w:rPr>
        <w:t>.</w:t>
      </w:r>
    </w:p>
    <w:p w:rsidR="000D594E" w:rsidRDefault="000D594E" w:rsidP="000D594E">
      <w:pPr>
        <w:spacing w:line="259" w:lineRule="auto"/>
        <w:contextualSpacing/>
        <w:jc w:val="both"/>
        <w:rPr>
          <w:rFonts w:ascii="Times New Roman" w:hAnsi="Times New Roman" w:cs="Guttman Vilna"/>
          <w:sz w:val="24"/>
          <w:szCs w:val="24"/>
          <w:rtl/>
        </w:rPr>
      </w:pPr>
    </w:p>
    <w:p w:rsidR="00572AC7" w:rsidRDefault="00572AC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דיני קריאתה:</w:t>
      </w:r>
      <w:r>
        <w:rPr>
          <w:rFonts w:ascii="Times New Roman" w:hAnsi="Times New Roman" w:cs="Guttman Vilna" w:hint="cs"/>
          <w:sz w:val="24"/>
          <w:szCs w:val="24"/>
          <w:rtl/>
        </w:rPr>
        <w:t xml:space="preserve"> </w:t>
      </w:r>
      <w:r w:rsidR="002602FC">
        <w:rPr>
          <w:rFonts w:ascii="Times New Roman" w:hAnsi="Times New Roman" w:cs="Guttman Vilna" w:hint="cs"/>
          <w:sz w:val="24"/>
          <w:szCs w:val="24"/>
          <w:rtl/>
        </w:rPr>
        <w:t>מנהג כל ישראל שהקורא את המגילה, קורא ופושט כאגרת להראות הנס</w:t>
      </w:r>
      <w:r w:rsidR="002602FC">
        <w:rPr>
          <w:rStyle w:val="a6"/>
          <w:rFonts w:ascii="Times New Roman" w:hAnsi="Times New Roman" w:cs="Guttman Vilna"/>
          <w:sz w:val="24"/>
          <w:szCs w:val="24"/>
          <w:rtl/>
        </w:rPr>
        <w:footnoteReference w:id="40"/>
      </w:r>
      <w:r w:rsidR="002602FC">
        <w:rPr>
          <w:rFonts w:ascii="Times New Roman" w:hAnsi="Times New Roman" w:cs="Guttman Vilna" w:hint="cs"/>
          <w:sz w:val="24"/>
          <w:szCs w:val="24"/>
          <w:rtl/>
        </w:rPr>
        <w:t>. ועיקר קריאתה הוא בציבור כדי לפרסם את הנס</w:t>
      </w:r>
      <w:r w:rsidR="002602FC">
        <w:rPr>
          <w:rStyle w:val="a6"/>
          <w:rFonts w:ascii="Times New Roman" w:hAnsi="Times New Roman" w:cs="Guttman Vilna"/>
          <w:sz w:val="24"/>
          <w:szCs w:val="24"/>
          <w:rtl/>
        </w:rPr>
        <w:footnoteReference w:id="41"/>
      </w:r>
      <w:r w:rsidR="002602FC">
        <w:rPr>
          <w:rFonts w:ascii="Times New Roman" w:hAnsi="Times New Roman" w:cs="Guttman Vilna" w:hint="cs"/>
          <w:sz w:val="24"/>
          <w:szCs w:val="24"/>
          <w:rtl/>
        </w:rPr>
        <w:t xml:space="preserve">. [ומבואר בגמ' (מגילה ה.) שבני הכפרים שקוראים אותה שלא בזמנה צריכים לקרותה דווקא בעשרה, כדי שיהיה </w:t>
      </w:r>
      <w:r w:rsidR="002602FC">
        <w:rPr>
          <w:rFonts w:ascii="Times New Roman" w:hAnsi="Times New Roman" w:cs="Guttman Vilna" w:hint="cs"/>
          <w:sz w:val="24"/>
          <w:szCs w:val="24"/>
          <w:rtl/>
        </w:rPr>
        <w:lastRenderedPageBreak/>
        <w:t>בקריאתה פרסום הנס]. וקורא אדם המגילה בין עומד בין יושב</w:t>
      </w:r>
      <w:r w:rsidR="002602FC">
        <w:rPr>
          <w:rStyle w:val="a6"/>
          <w:rFonts w:ascii="Times New Roman" w:hAnsi="Times New Roman" w:cs="Guttman Vilna"/>
          <w:sz w:val="24"/>
          <w:szCs w:val="24"/>
          <w:rtl/>
        </w:rPr>
        <w:footnoteReference w:id="42"/>
      </w:r>
      <w:r w:rsidR="002602FC">
        <w:rPr>
          <w:rFonts w:ascii="Times New Roman" w:hAnsi="Times New Roman" w:cs="Guttman Vilna" w:hint="cs"/>
          <w:sz w:val="24"/>
          <w:szCs w:val="24"/>
          <w:rtl/>
        </w:rPr>
        <w:t>, [ומ"מ כתב הרמב"ם (שם פ"ב ה"ז) שבציבור יקרא המגילה מעומד מפני כבוד הציבור]. ויכולים שניים לקרותה, שכיוון שקריאתה חביבה ביותר, גם שני קולות נשמעים, שהשומע נותן דעתו לשמוע היטב</w:t>
      </w:r>
      <w:r w:rsidR="002602FC">
        <w:rPr>
          <w:rStyle w:val="a6"/>
          <w:rFonts w:ascii="Times New Roman" w:hAnsi="Times New Roman" w:cs="Guttman Vilna"/>
          <w:sz w:val="24"/>
          <w:szCs w:val="24"/>
          <w:rtl/>
        </w:rPr>
        <w:footnoteReference w:id="43"/>
      </w:r>
      <w:r w:rsidR="002602FC">
        <w:rPr>
          <w:rFonts w:ascii="Times New Roman" w:hAnsi="Times New Roman" w:cs="Guttman Vilna" w:hint="cs"/>
          <w:sz w:val="24"/>
          <w:szCs w:val="24"/>
          <w:rtl/>
        </w:rPr>
        <w:t>.</w:t>
      </w:r>
      <w:r w:rsidR="0052798C">
        <w:rPr>
          <w:rFonts w:ascii="Times New Roman" w:hAnsi="Times New Roman" w:cs="Guttman Vilna" w:hint="cs"/>
          <w:sz w:val="24"/>
          <w:szCs w:val="24"/>
          <w:rtl/>
        </w:rPr>
        <w:t xml:space="preserve"> ומבואר במשנה (מגילה יט.) שצריך לקרותה מתוך הכתב, ואם קראה ע"פ לא יצא [וכך פסק השו"ע (ס' תרצ ס"ג)]. ואם לא כיוון בקריאתה לא יצא</w:t>
      </w:r>
      <w:r w:rsidR="0052798C">
        <w:rPr>
          <w:rStyle w:val="a6"/>
          <w:rFonts w:ascii="Times New Roman" w:hAnsi="Times New Roman" w:cs="Guttman Vilna"/>
          <w:sz w:val="24"/>
          <w:szCs w:val="24"/>
          <w:rtl/>
        </w:rPr>
        <w:footnoteReference w:id="44"/>
      </w:r>
      <w:r w:rsidR="0052798C">
        <w:rPr>
          <w:rFonts w:ascii="Times New Roman" w:hAnsi="Times New Roman" w:cs="Guttman Vilna" w:hint="cs"/>
          <w:sz w:val="24"/>
          <w:szCs w:val="24"/>
          <w:rtl/>
        </w:rPr>
        <w:t>. הפסיק באמצע קריאתו ושהה כדי לגמור את כולה ואח"כ חזר למקום שפסק, יצא. ואם קראה למפרע לא יצא</w:t>
      </w:r>
      <w:r w:rsidR="0052798C">
        <w:rPr>
          <w:rStyle w:val="a6"/>
          <w:rFonts w:ascii="Times New Roman" w:hAnsi="Times New Roman" w:cs="Guttman Vilna"/>
          <w:sz w:val="24"/>
          <w:szCs w:val="24"/>
          <w:rtl/>
        </w:rPr>
        <w:footnoteReference w:id="45"/>
      </w:r>
      <w:r w:rsidR="0052798C">
        <w:rPr>
          <w:rFonts w:ascii="Times New Roman" w:hAnsi="Times New Roman" w:cs="Guttman Vilna" w:hint="cs"/>
          <w:sz w:val="24"/>
          <w:szCs w:val="24"/>
          <w:rtl/>
        </w:rPr>
        <w:t xml:space="preserve">. </w:t>
      </w:r>
    </w:p>
    <w:p w:rsidR="000D594E" w:rsidRDefault="000D594E" w:rsidP="000D594E">
      <w:pPr>
        <w:spacing w:line="259" w:lineRule="auto"/>
        <w:contextualSpacing/>
        <w:jc w:val="both"/>
        <w:rPr>
          <w:rFonts w:ascii="Times New Roman" w:hAnsi="Times New Roman" w:cs="Guttman Vilna"/>
          <w:sz w:val="24"/>
          <w:szCs w:val="24"/>
          <w:rtl/>
        </w:rPr>
      </w:pPr>
    </w:p>
    <w:p w:rsidR="00DC0892" w:rsidRDefault="00DD07F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C0892">
        <w:rPr>
          <w:rFonts w:ascii="Times New Roman" w:hAnsi="Times New Roman" w:cs="Guttman Vilna" w:hint="cs"/>
          <w:b/>
          <w:bCs/>
          <w:sz w:val="24"/>
          <w:szCs w:val="24"/>
          <w:u w:val="single"/>
          <w:rtl/>
        </w:rPr>
        <w:t xml:space="preserve">מצוותה בקריאה או בשמיעה: </w:t>
      </w:r>
      <w:r w:rsidR="00DC0892">
        <w:rPr>
          <w:rFonts w:ascii="Times New Roman" w:hAnsi="Times New Roman" w:cs="Guttman Vilna" w:hint="cs"/>
          <w:sz w:val="24"/>
          <w:szCs w:val="24"/>
          <w:rtl/>
        </w:rPr>
        <w:t>כתב האבודרהם (הל' תפילת פורים), שהטעם שאין מברכים 'לשמוע מקרא מגילה' כמו 'לשמוע קול שופר', מפני שבשופר השמיעה היא העיקר ולא התקיעה (כמבואר בגמ' ר"ה כח. שאין הבנת הלב תלוי בה). אבל במגילה יוצא בה בקריאה לבדה אע"פ שלא השמיע לאוזנו (כמבואר בגמ' ברכות טו.). נמצא שהעיקר הוא הקריאה</w:t>
      </w:r>
      <w:r w:rsidR="00DC0892">
        <w:rPr>
          <w:rStyle w:val="a6"/>
          <w:rFonts w:ascii="Times New Roman" w:hAnsi="Times New Roman" w:cs="Guttman Vilna"/>
          <w:sz w:val="24"/>
          <w:szCs w:val="24"/>
          <w:rtl/>
        </w:rPr>
        <w:footnoteReference w:id="46"/>
      </w:r>
      <w:r w:rsidR="00DC0892">
        <w:rPr>
          <w:rFonts w:ascii="Times New Roman" w:hAnsi="Times New Roman" w:cs="Guttman Vilna" w:hint="cs"/>
          <w:sz w:val="24"/>
          <w:szCs w:val="24"/>
          <w:rtl/>
        </w:rPr>
        <w:t>, משום שהבנת הלב תלוי בה.</w:t>
      </w:r>
      <w:r w:rsidR="007A6232">
        <w:rPr>
          <w:rStyle w:val="a6"/>
          <w:rFonts w:ascii="Times New Roman" w:hAnsi="Times New Roman" w:cs="Guttman Vilna"/>
          <w:sz w:val="24"/>
          <w:szCs w:val="24"/>
          <w:rtl/>
        </w:rPr>
        <w:footnoteReference w:id="47"/>
      </w:r>
    </w:p>
    <w:p w:rsidR="00DD07FA" w:rsidRDefault="00DD07F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יש מהאחרונים</w:t>
      </w:r>
      <w:r>
        <w:rPr>
          <w:rStyle w:val="a6"/>
          <w:rFonts w:ascii="Times New Roman" w:hAnsi="Times New Roman" w:cs="Guttman Vilna"/>
          <w:sz w:val="24"/>
          <w:szCs w:val="24"/>
          <w:rtl/>
        </w:rPr>
        <w:footnoteReference w:id="48"/>
      </w:r>
      <w:r>
        <w:rPr>
          <w:rFonts w:ascii="Times New Roman" w:hAnsi="Times New Roman" w:cs="Guttman Vilna" w:hint="cs"/>
          <w:sz w:val="24"/>
          <w:szCs w:val="24"/>
          <w:rtl/>
        </w:rPr>
        <w:t xml:space="preserve"> שנתקשו בזה, שא"כ כאשר השומע יוצא ידי חובה מדין שומע כעונה, על כרחנו נחשב הוא כקורא בעצמו, שהלא זהו עיקר מצוותה, וא"כ הרי הוא כקורא ע"פ ואיך יוצא י"ח. ויש שכתב לדחות הקושיא, שדין שומע כעונה הוא שהשומע נגרר אחר העונה לכל דבר, וכשהוא שומעה ממי שקורא מתוך הספר, נחשב גם הוא כקורא בספר אע"פ ששומע בע"פ</w:t>
      </w:r>
      <w:r>
        <w:rPr>
          <w:rStyle w:val="a6"/>
          <w:rFonts w:ascii="Times New Roman" w:hAnsi="Times New Roman" w:cs="Guttman Vilna"/>
          <w:sz w:val="24"/>
          <w:szCs w:val="24"/>
          <w:rtl/>
        </w:rPr>
        <w:footnoteReference w:id="49"/>
      </w:r>
      <w:r>
        <w:rPr>
          <w:rFonts w:ascii="Times New Roman" w:hAnsi="Times New Roman" w:cs="Guttman Vilna" w:hint="cs"/>
          <w:sz w:val="24"/>
          <w:szCs w:val="24"/>
          <w:rtl/>
        </w:rPr>
        <w:t>.</w:t>
      </w:r>
    </w:p>
    <w:p w:rsidR="000D594E" w:rsidRDefault="000D594E" w:rsidP="000D594E">
      <w:pPr>
        <w:spacing w:line="259" w:lineRule="auto"/>
        <w:contextualSpacing/>
        <w:jc w:val="both"/>
        <w:rPr>
          <w:rFonts w:ascii="Times New Roman" w:hAnsi="Times New Roman" w:cs="Guttman Vilna"/>
          <w:sz w:val="24"/>
          <w:szCs w:val="24"/>
          <w:rtl/>
        </w:rPr>
      </w:pPr>
    </w:p>
    <w:p w:rsidR="00F80E7F" w:rsidRDefault="00F80E7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קריאת המגילה מדין הלל:</w:t>
      </w:r>
      <w:r>
        <w:rPr>
          <w:rFonts w:ascii="Times New Roman" w:hAnsi="Times New Roman" w:cs="Guttman Vilna" w:hint="cs"/>
          <w:sz w:val="24"/>
          <w:szCs w:val="24"/>
          <w:rtl/>
        </w:rPr>
        <w:t xml:space="preserve"> תקנת קריאת המגילה נלמדה בק"ו מהלל שאומרים על נס יציאת מצרים. נאמרו בגמ' (מגילה יד.) שני טעמים מדוע א"כ לא תיקנו לומר הלל בפורים: </w:t>
      </w:r>
      <w:r w:rsidRPr="00F0540C">
        <w:rPr>
          <w:rFonts w:ascii="Times New Roman" w:hAnsi="Times New Roman" w:cs="Guttman Vilna" w:hint="cs"/>
          <w:b/>
          <w:bCs/>
          <w:sz w:val="24"/>
          <w:szCs w:val="24"/>
          <w:u w:val="single"/>
          <w:rtl/>
        </w:rPr>
        <w:t>א.</w:t>
      </w:r>
      <w:r>
        <w:rPr>
          <w:rFonts w:ascii="Times New Roman" w:hAnsi="Times New Roman" w:cs="Guttman Vilna" w:hint="cs"/>
          <w:sz w:val="24"/>
          <w:szCs w:val="24"/>
          <w:rtl/>
        </w:rPr>
        <w:t xml:space="preserve"> קריאת המגילה היא במקום הלל.  </w:t>
      </w:r>
      <w:r w:rsidRPr="00F0540C">
        <w:rPr>
          <w:rFonts w:ascii="Times New Roman" w:hAnsi="Times New Roman" w:cs="Guttman Vilna" w:hint="cs"/>
          <w:b/>
          <w:bCs/>
          <w:sz w:val="24"/>
          <w:szCs w:val="24"/>
          <w:u w:val="single"/>
          <w:rtl/>
        </w:rPr>
        <w:t>ב.</w:t>
      </w:r>
      <w:r>
        <w:rPr>
          <w:rFonts w:ascii="Times New Roman" w:hAnsi="Times New Roman" w:cs="Guttman Vilna" w:hint="cs"/>
          <w:sz w:val="24"/>
          <w:szCs w:val="24"/>
          <w:rtl/>
        </w:rPr>
        <w:t xml:space="preserve"> מפני שאנו עדיין עבדי אחשוורוש ולא יצאנו מעבדות לחירות. ואין לשון עבדי ה' נופל אלא בנס שאפשר לומר בו עבדי ה' בלבד, כגון נס של מצרים שמשיצאו משם נהיו עבדי ה' ולא עבדי פרעה. והמאירי (שם) כתב, נפק"מ בין הטעמים כשהוא במקום שאין בו מגילה. שלפי הטעם הראשון קורא את ההלל, ולפי הטעם השני אינו קורא את ההלל [וכתב שהטעם הראשון נראה לו יותר</w:t>
      </w:r>
      <w:r>
        <w:rPr>
          <w:rStyle w:val="a6"/>
          <w:rFonts w:ascii="Times New Roman" w:hAnsi="Times New Roman" w:cs="Guttman Vilna"/>
          <w:sz w:val="24"/>
          <w:szCs w:val="24"/>
          <w:rtl/>
        </w:rPr>
        <w:footnoteReference w:id="50"/>
      </w:r>
      <w:r>
        <w:rPr>
          <w:rFonts w:ascii="Times New Roman" w:hAnsi="Times New Roman" w:cs="Guttman Vilna" w:hint="cs"/>
          <w:sz w:val="24"/>
          <w:szCs w:val="24"/>
          <w:rtl/>
        </w:rPr>
        <w:t>].</w:t>
      </w:r>
    </w:p>
    <w:p w:rsidR="00E3685A" w:rsidRDefault="00F80E7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והטורי אבן (שם יד.) כתב, שקריאת המגילה נלמדת מההלל הנאמר בליל פסח ולא מההלל הנאמר ביומו</w:t>
      </w:r>
      <w:r w:rsidR="00E3685A">
        <w:rPr>
          <w:rFonts w:ascii="Times New Roman" w:hAnsi="Times New Roman" w:cs="Guttman Vilna" w:hint="cs"/>
          <w:sz w:val="24"/>
          <w:szCs w:val="24"/>
          <w:rtl/>
        </w:rPr>
        <w:t xml:space="preserve">, שההלל הנאמר ביום הוא כהלל שבשאר מועדות שלא בא משום נס דווקא, ואילו ההלל בלילה הוא הלל משום הנס, שבשאר מועדות אין הלל בלילה </w:t>
      </w:r>
      <w:r w:rsidR="00E3685A">
        <w:rPr>
          <w:rFonts w:ascii="Times New Roman" w:hAnsi="Times New Roman" w:cs="Guttman Vilna" w:hint="cs"/>
          <w:sz w:val="24"/>
          <w:szCs w:val="24"/>
          <w:rtl/>
        </w:rPr>
        <w:lastRenderedPageBreak/>
        <w:t>[ודרשוהו בגמ' מגילה כ: מהפסוק "ממזרח שמש עד מבואו"]. וה"ה בקריאת המגילה שהיא משום הנס. והמרחשת (ח"א ס' כב) כתב לחלק בין קריאת המגילה בלילה שהוא משום פרסום הנס, לבין קריאתה ביום שהוא מדין הלל. ולפי"ז מבואר הדין שנשים אינן מוציאות את האנשים בקריאת המגילה, משום שבהלל אינן מוציאות משום שלא חייבות בו. אבל בקריאתה בלילה שאינה מדין הלל אלא מדין פרסום הנס, נשים יכולות להוציא האנשים י"ח, כיוון שבזה חיובם שווה.</w:t>
      </w:r>
    </w:p>
    <w:p w:rsidR="000D594E" w:rsidRDefault="000D594E" w:rsidP="000D594E">
      <w:pPr>
        <w:spacing w:line="259" w:lineRule="auto"/>
        <w:contextualSpacing/>
        <w:jc w:val="both"/>
        <w:rPr>
          <w:rFonts w:ascii="Times New Roman" w:hAnsi="Times New Roman" w:cs="Guttman Vilna"/>
          <w:sz w:val="24"/>
          <w:szCs w:val="24"/>
          <w:rtl/>
        </w:rPr>
      </w:pPr>
    </w:p>
    <w:p w:rsidR="00E3685A" w:rsidRDefault="00E3685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נשים בקריאת המגילה:</w:t>
      </w:r>
      <w:r>
        <w:rPr>
          <w:rFonts w:ascii="Times New Roman" w:hAnsi="Times New Roman" w:cs="Guttman Vilna" w:hint="cs"/>
          <w:sz w:val="24"/>
          <w:szCs w:val="24"/>
          <w:rtl/>
        </w:rPr>
        <w:t xml:space="preserve"> מובא בגמ' (מגילה ד.) שנשים חייבות במקרא מגילה, שאף הן היו באותו הנס, שהמן ביקר להרוג אנשים נשים וטף. והרשב"ם (בתוס' ד. ד"ה כגון) פירש שעיקר הנס היה על ידן, שהנס היה ע"י אסתר.</w:t>
      </w:r>
    </w:p>
    <w:p w:rsidR="000D4566" w:rsidRDefault="00E3685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כתב הבה"ג (הובא בתוס' ד. ד"ה נשים) שאישה יכולה להוציא רק נשים אך לא אנשים. ובטעם הדבר כתב הטורי אבן (שם), משום שעיקר חיוב מקרא מגילה </w:t>
      </w:r>
      <w:r w:rsidR="00D87BA5">
        <w:rPr>
          <w:rFonts w:ascii="Times New Roman" w:hAnsi="Times New Roman" w:cs="Guttman Vilna" w:hint="cs"/>
          <w:sz w:val="24"/>
          <w:szCs w:val="24"/>
          <w:rtl/>
        </w:rPr>
        <w:t>לנשים אינו מדברי קבלה שנא' ברוה"ק, אלא מהוספת חכמים שתיקנו כך, כיוון שאף הן היו בנס. וכיוון שאינו אלא חומרא, א"א להקל שיוכלו להוציא את האנשים י"ח כיוון שהם מחויבים מעיקר התקנה.</w:t>
      </w:r>
      <w:r w:rsidR="00D94F1F">
        <w:rPr>
          <w:rFonts w:ascii="Times New Roman" w:hAnsi="Times New Roman" w:cs="Guttman Vilna" w:hint="cs"/>
          <w:sz w:val="24"/>
          <w:szCs w:val="24"/>
          <w:rtl/>
        </w:rPr>
        <w:t xml:space="preserve"> והאור שמח (מגילה פ"א ה"א) כתב טעם אחר, </w:t>
      </w:r>
      <w:r w:rsidR="00E737FF">
        <w:rPr>
          <w:rFonts w:ascii="Times New Roman" w:hAnsi="Times New Roman" w:cs="Guttman Vilna" w:hint="cs"/>
          <w:sz w:val="24"/>
          <w:szCs w:val="24"/>
          <w:rtl/>
        </w:rPr>
        <w:t>משום שבקריאת המגילה יש ג"כ משום מצוות זכירת מחיית עמלק. א"כ הנשים מחויבות רק משום פרסום הנס ולא משום מחיית עמלק [כמש"כ החינוך (מצווה תרג,תרד) שנשים אינן מחויבות במחיית עמלק ובזכירתו]. משו"ה אינן מחויבות אלא בשמיעת המגילה שבזה לבד הוי פרסום</w:t>
      </w:r>
      <w:r w:rsidR="00E737FF">
        <w:rPr>
          <w:rStyle w:val="a6"/>
          <w:rFonts w:ascii="Times New Roman" w:hAnsi="Times New Roman" w:cs="Guttman Vilna"/>
          <w:sz w:val="24"/>
          <w:szCs w:val="24"/>
          <w:rtl/>
        </w:rPr>
        <w:footnoteReference w:id="51"/>
      </w:r>
      <w:r w:rsidR="00E737FF">
        <w:rPr>
          <w:rFonts w:ascii="Times New Roman" w:hAnsi="Times New Roman" w:cs="Guttman Vilna" w:hint="cs"/>
          <w:sz w:val="24"/>
          <w:szCs w:val="24"/>
          <w:rtl/>
        </w:rPr>
        <w:t>. משא"כ האנשים שחייבים ג"כ במצוות זכירה, וזהו חיוב קריאה. לכן אינן יכולות להוציאם י"ח קריאת המגילה.</w:t>
      </w:r>
    </w:p>
    <w:p w:rsidR="000D594E" w:rsidRDefault="000D594E" w:rsidP="000D594E">
      <w:pPr>
        <w:spacing w:line="259" w:lineRule="auto"/>
        <w:contextualSpacing/>
        <w:jc w:val="both"/>
        <w:rPr>
          <w:rFonts w:ascii="Times New Roman" w:hAnsi="Times New Roman" w:cs="Guttman Vilna"/>
          <w:sz w:val="24"/>
          <w:szCs w:val="24"/>
          <w:rtl/>
        </w:rPr>
      </w:pPr>
    </w:p>
    <w:p w:rsidR="00E3685A" w:rsidRDefault="000D456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זמן קריאתה כשחל פורים בשבת:</w:t>
      </w:r>
      <w:r>
        <w:rPr>
          <w:rFonts w:ascii="Times New Roman" w:hAnsi="Times New Roman" w:cs="Guttman Vilna" w:hint="cs"/>
          <w:sz w:val="24"/>
          <w:szCs w:val="24"/>
          <w:rtl/>
        </w:rPr>
        <w:t xml:space="preserve"> חכמים אסרו לקרוא המגילה בשבת, לפיכך כשחל פורים בשבת, הקדימו את זמן קריאתה קודם השבת. ונתבאר בגמ' (מגילה ד:) שני טעמים מדוע אין קוראים בה בשבת: </w:t>
      </w:r>
      <w:r w:rsidRPr="00F0540C">
        <w:rPr>
          <w:rFonts w:ascii="Times New Roman" w:hAnsi="Times New Roman" w:cs="Guttman Vilna" w:hint="cs"/>
          <w:b/>
          <w:bCs/>
          <w:sz w:val="24"/>
          <w:szCs w:val="24"/>
          <w:u w:val="single"/>
          <w:rtl/>
        </w:rPr>
        <w:t>א.</w:t>
      </w:r>
      <w:r>
        <w:rPr>
          <w:rFonts w:ascii="Times New Roman" w:hAnsi="Times New Roman" w:cs="Guttman Vilna" w:hint="cs"/>
          <w:sz w:val="24"/>
          <w:szCs w:val="24"/>
          <w:rtl/>
        </w:rPr>
        <w:t xml:space="preserve"> שמא לא ידע דיני קריאתה, ויעבירנה ד' אמות ברה"ר לילך אצל בקי ללמוד דיניה.  </w:t>
      </w:r>
      <w:r w:rsidRPr="00F0540C">
        <w:rPr>
          <w:rFonts w:ascii="Times New Roman" w:hAnsi="Times New Roman" w:cs="Guttman Vilna" w:hint="cs"/>
          <w:b/>
          <w:bCs/>
          <w:sz w:val="24"/>
          <w:szCs w:val="24"/>
          <w:u w:val="single"/>
          <w:rtl/>
        </w:rPr>
        <w:t>ב.</w:t>
      </w:r>
      <w:r>
        <w:rPr>
          <w:rFonts w:ascii="Times New Roman" w:hAnsi="Times New Roman" w:cs="Guttman Vilna" w:hint="cs"/>
          <w:sz w:val="24"/>
          <w:szCs w:val="24"/>
          <w:rtl/>
        </w:rPr>
        <w:t xml:space="preserve"> עיניהם של עניים נשואות למקרא מגילה, שמיד לאחריה מקבלים מתנות, וא"א בשבת</w:t>
      </w:r>
      <w:r>
        <w:rPr>
          <w:rStyle w:val="a6"/>
          <w:rFonts w:ascii="Times New Roman" w:hAnsi="Times New Roman" w:cs="Guttman Vilna"/>
          <w:sz w:val="24"/>
          <w:szCs w:val="24"/>
          <w:rtl/>
        </w:rPr>
        <w:footnoteReference w:id="52"/>
      </w:r>
      <w:r>
        <w:rPr>
          <w:rFonts w:ascii="Times New Roman" w:hAnsi="Times New Roman" w:cs="Guttman Vilna" w:hint="cs"/>
          <w:sz w:val="24"/>
          <w:szCs w:val="24"/>
          <w:rtl/>
        </w:rPr>
        <w:t>.</w:t>
      </w:r>
      <w:r w:rsidR="00E737FF">
        <w:rPr>
          <w:rFonts w:ascii="Times New Roman" w:hAnsi="Times New Roman" w:cs="Guttman Vilna" w:hint="cs"/>
          <w:sz w:val="24"/>
          <w:szCs w:val="24"/>
          <w:rtl/>
        </w:rPr>
        <w:t xml:space="preserve">   </w:t>
      </w:r>
    </w:p>
    <w:p w:rsidR="005224CD" w:rsidRDefault="005224C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ומובא בגמ' (מגילה ד.) שבשבת זו שואלים ודורשים בעניינו של יום</w:t>
      </w:r>
      <w:r>
        <w:rPr>
          <w:rStyle w:val="a6"/>
          <w:rFonts w:ascii="Times New Roman" w:hAnsi="Times New Roman" w:cs="Guttman Vilna"/>
          <w:sz w:val="24"/>
          <w:szCs w:val="24"/>
          <w:rtl/>
        </w:rPr>
        <w:footnoteReference w:id="53"/>
      </w:r>
      <w:r>
        <w:rPr>
          <w:rFonts w:ascii="Times New Roman" w:hAnsi="Times New Roman" w:cs="Guttman Vilna" w:hint="cs"/>
          <w:sz w:val="24"/>
          <w:szCs w:val="24"/>
          <w:rtl/>
        </w:rPr>
        <w:t>, כדי להזכיר שהוא פורים</w:t>
      </w:r>
      <w:r>
        <w:rPr>
          <w:rStyle w:val="a6"/>
          <w:rFonts w:ascii="Times New Roman" w:hAnsi="Times New Roman" w:cs="Guttman Vilna"/>
          <w:sz w:val="24"/>
          <w:szCs w:val="24"/>
          <w:rtl/>
        </w:rPr>
        <w:footnoteReference w:id="54"/>
      </w:r>
      <w:r>
        <w:rPr>
          <w:rFonts w:ascii="Times New Roman" w:hAnsi="Times New Roman" w:cs="Guttman Vilna" w:hint="cs"/>
          <w:sz w:val="24"/>
          <w:szCs w:val="24"/>
          <w:rtl/>
        </w:rPr>
        <w:t xml:space="preserve">. וכתב הפנ"י (שם) שהחיוב הוא לדרוש מתוך מגילה כשרה דרך קריאה. וכתב הריטב"א (שם), שאין לפרש ש'דורשים' הכוונה בהלכות החג, שכיוון שכבר קראו את המגילה לפני, אין לדרוש עכשיו בהלכותיה. </w:t>
      </w:r>
      <w:r w:rsidR="0046797B">
        <w:rPr>
          <w:rFonts w:ascii="Times New Roman" w:hAnsi="Times New Roman" w:cs="Guttman Vilna" w:hint="cs"/>
          <w:sz w:val="24"/>
          <w:szCs w:val="24"/>
          <w:rtl/>
        </w:rPr>
        <w:t>אך התוס' (שם ד"ה מאי) והרמב"ם (מגילה פ"א הי"ג) חלקו וכתבו שדורשים גם בהלכות.</w:t>
      </w:r>
    </w:p>
    <w:p w:rsidR="00C55A9D" w:rsidRDefault="00F8126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BA4AEC">
        <w:rPr>
          <w:rFonts w:ascii="Times New Roman" w:hAnsi="Times New Roman" w:cs="Guttman Vilna" w:hint="cs"/>
          <w:b/>
          <w:bCs/>
          <w:sz w:val="32"/>
          <w:szCs w:val="32"/>
          <w:u w:val="single"/>
          <w:rtl/>
        </w:rPr>
        <w:t>משתה ושמחה:</w:t>
      </w:r>
      <w:r w:rsidR="00BA4AEC">
        <w:rPr>
          <w:rFonts w:ascii="Times New Roman" w:hAnsi="Times New Roman" w:cs="Guttman Vilna" w:hint="cs"/>
          <w:sz w:val="32"/>
          <w:szCs w:val="32"/>
          <w:rtl/>
        </w:rPr>
        <w:t xml:space="preserve"> </w:t>
      </w:r>
      <w:r w:rsidR="002B773C">
        <w:rPr>
          <w:rFonts w:ascii="Times New Roman" w:hAnsi="Times New Roman" w:cs="Guttman Vilna" w:hint="cs"/>
          <w:sz w:val="24"/>
          <w:szCs w:val="24"/>
          <w:rtl/>
        </w:rPr>
        <w:t>נאמר במגילה "לעשות אותם ימי משתה ושמחה" (ט,כב). ואמרו בגמ' (מגילה ז:) שחייב אדם להתבסם בפורים עד שלא יבדיל בין ארור המן לברוך מרדכי. מצוות הסעודה היא שיאכל בשר וישתה יין עד שישתכר ויירדם בשכרותו</w:t>
      </w:r>
      <w:r w:rsidR="002B773C">
        <w:rPr>
          <w:rStyle w:val="a6"/>
          <w:rFonts w:ascii="Times New Roman" w:hAnsi="Times New Roman" w:cs="Guttman Vilna"/>
          <w:sz w:val="24"/>
          <w:szCs w:val="24"/>
          <w:rtl/>
        </w:rPr>
        <w:footnoteReference w:id="55"/>
      </w:r>
      <w:r w:rsidR="002B773C">
        <w:rPr>
          <w:rFonts w:ascii="Times New Roman" w:hAnsi="Times New Roman" w:cs="Guttman Vilna" w:hint="cs"/>
          <w:sz w:val="24"/>
          <w:szCs w:val="24"/>
          <w:rtl/>
        </w:rPr>
        <w:t>. וכתב הרמ"א (ס' תרצה ס"א) שאין צריך להשתכר כ"כ, אלא ישתה יותר מלימודו ויישן, ומתוך שיישן אינו יודע בין ארור המן לברוך מרדכי. ואחד המרבה ואחד הממעיט ובלבד שיכוון ליבו לשמיים. וראיתי מי שכתב לחייב הנשים במצווה זו, משום 'אף הן היו באותו הנס'.</w:t>
      </w:r>
    </w:p>
    <w:p w:rsidR="002B773C" w:rsidRDefault="002B773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כתב הנצי"ב (העמק שאלה, ויקהל, שאילתא לפורים) שהחיוב לעשות סעודה הוא משני טעמים: </w:t>
      </w:r>
      <w:r w:rsidRPr="00F0540C">
        <w:rPr>
          <w:rFonts w:ascii="Times New Roman" w:hAnsi="Times New Roman" w:cs="Guttman Vilna" w:hint="cs"/>
          <w:b/>
          <w:bCs/>
          <w:sz w:val="24"/>
          <w:szCs w:val="24"/>
          <w:u w:val="single"/>
          <w:rtl/>
        </w:rPr>
        <w:t>א.</w:t>
      </w:r>
      <w:r>
        <w:rPr>
          <w:rFonts w:ascii="Times New Roman" w:hAnsi="Times New Roman" w:cs="Guttman Vilna" w:hint="cs"/>
          <w:sz w:val="24"/>
          <w:szCs w:val="24"/>
          <w:rtl/>
        </w:rPr>
        <w:t xml:space="preserve"> </w:t>
      </w:r>
      <w:r w:rsidR="00B0667A">
        <w:rPr>
          <w:rFonts w:ascii="Times New Roman" w:hAnsi="Times New Roman" w:cs="Guttman Vilna" w:hint="cs"/>
          <w:sz w:val="24"/>
          <w:szCs w:val="24"/>
          <w:rtl/>
        </w:rPr>
        <w:t>כדי שיאמר אחר הסעודה 'על הניסים'</w:t>
      </w:r>
      <w:r w:rsidR="00B0667A">
        <w:rPr>
          <w:rStyle w:val="a6"/>
          <w:rFonts w:ascii="Times New Roman" w:hAnsi="Times New Roman" w:cs="Guttman Vilna"/>
          <w:sz w:val="24"/>
          <w:szCs w:val="24"/>
          <w:rtl/>
        </w:rPr>
        <w:footnoteReference w:id="56"/>
      </w:r>
      <w:r w:rsidR="00B0667A">
        <w:rPr>
          <w:rFonts w:ascii="Times New Roman" w:hAnsi="Times New Roman" w:cs="Guttman Vilna" w:hint="cs"/>
          <w:sz w:val="24"/>
          <w:szCs w:val="24"/>
          <w:rtl/>
        </w:rPr>
        <w:t xml:space="preserve">.  </w:t>
      </w:r>
      <w:r w:rsidR="00B0667A" w:rsidRPr="00F0540C">
        <w:rPr>
          <w:rFonts w:ascii="Times New Roman" w:hAnsi="Times New Roman" w:cs="Guttman Vilna" w:hint="cs"/>
          <w:b/>
          <w:bCs/>
          <w:sz w:val="24"/>
          <w:szCs w:val="24"/>
          <w:u w:val="single"/>
          <w:rtl/>
        </w:rPr>
        <w:t>ב.</w:t>
      </w:r>
      <w:r w:rsidR="00B0667A">
        <w:rPr>
          <w:rFonts w:ascii="Times New Roman" w:hAnsi="Times New Roman" w:cs="Guttman Vilna" w:hint="cs"/>
          <w:sz w:val="24"/>
          <w:szCs w:val="24"/>
          <w:rtl/>
        </w:rPr>
        <w:t xml:space="preserve"> כדי שבתוך הסעודה יאמרו שירים ותשבחות לבורא ית'. וראיתי עוד טעם, שכל נס פורים, מתחילתו ועד סופו היה ע"י משתה היין, מתחילה עניין ושתי במשתה היין עד שהמליך אחשוורוש את אסתר, ועניין המן במשתה היין מתחילה ועד סוף. לכן תיקנו לעשות משתה ושמחה.</w:t>
      </w:r>
    </w:p>
    <w:p w:rsidR="00B0667A" w:rsidRDefault="00B0667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מובא בגמ' (מגילה ז:) שמצוות הסעודה היא ביום ולא בלילה, שנא' "ימי שמחה". ומ"מ כתב הרמ"א (ס' תרצה ס"א) שגם בלילה ישמח וירבה קצת בסעודה. ובטורי אבן (בגמ' שם) ביאר בזה, שאף שלעניין שבת ויו"ט לילו כיומו לכל דבר, וכל דתקון רבנן כעין דאורייתא תקון, מ"מ השוו חכמים חיוב השמחה בליל פורים למצוות שמחה של יו"ט, שאין מצוותה נוהגת בליל יו"ט ראשון, כמבואר בגמ' (סוכה מח.). </w:t>
      </w:r>
    </w:p>
    <w:p w:rsidR="002841CD" w:rsidRDefault="00B0667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נחלקו הפוסקים אם יש מצווה לאכול פת בסעודת פורים. יש שכתבו</w:t>
      </w:r>
      <w:r w:rsidR="002841CD">
        <w:rPr>
          <w:rStyle w:val="a6"/>
          <w:rFonts w:ascii="Times New Roman" w:hAnsi="Times New Roman" w:cs="Guttman Vilna"/>
          <w:sz w:val="24"/>
          <w:szCs w:val="24"/>
          <w:rtl/>
        </w:rPr>
        <w:footnoteReference w:id="57"/>
      </w:r>
      <w:r>
        <w:rPr>
          <w:rFonts w:ascii="Times New Roman" w:hAnsi="Times New Roman" w:cs="Guttman Vilna" w:hint="cs"/>
          <w:sz w:val="24"/>
          <w:szCs w:val="24"/>
          <w:rtl/>
        </w:rPr>
        <w:t xml:space="preserve"> שאינו יוצא י"ח אם אינו אוכל פת. ויש שכתבו</w:t>
      </w:r>
      <w:r w:rsidR="002841CD">
        <w:rPr>
          <w:rStyle w:val="a6"/>
          <w:rFonts w:ascii="Times New Roman" w:hAnsi="Times New Roman" w:cs="Guttman Vilna"/>
          <w:sz w:val="24"/>
          <w:szCs w:val="24"/>
          <w:rtl/>
        </w:rPr>
        <w:footnoteReference w:id="58"/>
      </w:r>
      <w:r>
        <w:rPr>
          <w:rFonts w:ascii="Times New Roman" w:hAnsi="Times New Roman" w:cs="Guttman Vilna" w:hint="cs"/>
          <w:sz w:val="24"/>
          <w:szCs w:val="24"/>
          <w:rtl/>
        </w:rPr>
        <w:t xml:space="preserve"> שהחיוב הוא לאו דווקא בפת, ויכול לפטור עצמו במטעמים אחרים</w:t>
      </w:r>
      <w:r w:rsidR="006D1ED6">
        <w:rPr>
          <w:rStyle w:val="a6"/>
          <w:rFonts w:ascii="Times New Roman" w:hAnsi="Times New Roman" w:cs="Guttman Vilna"/>
          <w:sz w:val="24"/>
          <w:szCs w:val="24"/>
          <w:rtl/>
        </w:rPr>
        <w:footnoteReference w:id="59"/>
      </w:r>
      <w:r>
        <w:rPr>
          <w:rFonts w:ascii="Times New Roman" w:hAnsi="Times New Roman" w:cs="Guttman Vilna" w:hint="cs"/>
          <w:sz w:val="24"/>
          <w:szCs w:val="24"/>
          <w:rtl/>
        </w:rPr>
        <w:t>.</w:t>
      </w:r>
      <w:r w:rsidR="002841CD">
        <w:rPr>
          <w:rFonts w:ascii="Times New Roman" w:hAnsi="Times New Roman" w:cs="Guttman Vilna" w:hint="cs"/>
          <w:sz w:val="24"/>
          <w:szCs w:val="24"/>
          <w:rtl/>
        </w:rPr>
        <w:t xml:space="preserve"> [לקמן יבואר שבשאלה זו תלוי דין חזרה אם שכח על הניסים בברכה"מ]</w:t>
      </w:r>
    </w:p>
    <w:p w:rsidR="002841CD" w:rsidRDefault="002841C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בירושלמי (מגילה פ"א ה"ד) מבואר, שכשחל פורים בשבת אין עושים סעודה בשבת, דכתיב "לעשות אותם ימי משתה ושמחה"- יצא שבת ששמחתו בידי שמיים. ע"כ עושים הסעודה ביום ראשון למחרת</w:t>
      </w:r>
      <w:r>
        <w:rPr>
          <w:rStyle w:val="a6"/>
          <w:rFonts w:ascii="Times New Roman" w:hAnsi="Times New Roman" w:cs="Guttman Vilna"/>
          <w:sz w:val="24"/>
          <w:szCs w:val="24"/>
          <w:rtl/>
        </w:rPr>
        <w:footnoteReference w:id="60"/>
      </w:r>
      <w:r>
        <w:rPr>
          <w:rFonts w:ascii="Times New Roman" w:hAnsi="Times New Roman" w:cs="Guttman Vilna" w:hint="cs"/>
          <w:sz w:val="24"/>
          <w:szCs w:val="24"/>
          <w:rtl/>
        </w:rPr>
        <w:t>. ועוד, משום שמשלוח מנות נדחה, שא"א לשלוח בשבת</w:t>
      </w:r>
      <w:r w:rsidR="00807D7F">
        <w:rPr>
          <w:rStyle w:val="a6"/>
          <w:rFonts w:ascii="Times New Roman" w:hAnsi="Times New Roman" w:cs="Guttman Vilna"/>
          <w:sz w:val="24"/>
          <w:szCs w:val="24"/>
          <w:rtl/>
        </w:rPr>
        <w:footnoteReference w:id="61"/>
      </w:r>
      <w:r>
        <w:rPr>
          <w:rFonts w:ascii="Times New Roman" w:hAnsi="Times New Roman" w:cs="Guttman Vilna" w:hint="cs"/>
          <w:sz w:val="24"/>
          <w:szCs w:val="24"/>
          <w:rtl/>
        </w:rPr>
        <w:t>. ואע"פ שלכאורה היה לעשות הסעודה במוצ"ש ליל ט"ו, אמנם מהשו"ע (ס' תרפח ס"ו) משמע שאין עושים הסעודה אלא למחרת ביום ראשון, משום שבכל השנים מתחילים הסעודה ביום, וגם שבמוצ"ש שבע הוא משלוש סעודות השבת.</w:t>
      </w:r>
      <w:r w:rsidR="006D1ED6">
        <w:rPr>
          <w:rStyle w:val="a6"/>
          <w:rFonts w:ascii="Times New Roman" w:hAnsi="Times New Roman" w:cs="Guttman Vilna"/>
          <w:sz w:val="24"/>
          <w:szCs w:val="24"/>
          <w:rtl/>
        </w:rPr>
        <w:footnoteReference w:id="62"/>
      </w:r>
      <w:r>
        <w:rPr>
          <w:rFonts w:ascii="Times New Roman" w:hAnsi="Times New Roman" w:cs="Guttman Vilna" w:hint="cs"/>
          <w:sz w:val="24"/>
          <w:szCs w:val="24"/>
          <w:rtl/>
        </w:rPr>
        <w:t xml:space="preserve"> </w:t>
      </w:r>
    </w:p>
    <w:p w:rsidR="001C02BB" w:rsidRDefault="002841C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Pr>
          <w:rFonts w:ascii="Times New Roman" w:hAnsi="Times New Roman" w:cs="Guttman Vilna" w:hint="cs"/>
          <w:b/>
          <w:bCs/>
          <w:sz w:val="32"/>
          <w:szCs w:val="32"/>
          <w:u w:val="single"/>
          <w:rtl/>
        </w:rPr>
        <w:t>משלוח מנות:</w:t>
      </w:r>
      <w:r>
        <w:rPr>
          <w:rFonts w:ascii="Times New Roman" w:hAnsi="Times New Roman" w:cs="Guttman Vilna" w:hint="cs"/>
          <w:sz w:val="24"/>
          <w:szCs w:val="24"/>
          <w:rtl/>
        </w:rPr>
        <w:t xml:space="preserve"> </w:t>
      </w:r>
      <w:r w:rsidR="001C02BB">
        <w:rPr>
          <w:rFonts w:ascii="Times New Roman" w:hAnsi="Times New Roman" w:cs="Guttman Vilna" w:hint="cs"/>
          <w:sz w:val="24"/>
          <w:szCs w:val="24"/>
          <w:rtl/>
        </w:rPr>
        <w:t>חייב אדם לשלוח לחבירו שתי מנות של מיני תבשיל, או שני מיני אוכלים, שנא' במגילה "ומשלוח מנות איש לרעהו" (ט,יט), שמשמעותו שתי מנות לאיש אחד. וכל המרבה לשלוח לרעים הרי זה משובח. ואם אין לו, מחליף סעודתו עם חבירו, זה שולח לזה סעודתו, וזה שולח לזה סעודתו, וכך מקיימים "ומשלוח מנות איש לרעהו"</w:t>
      </w:r>
      <w:r w:rsidR="002E1FC7">
        <w:rPr>
          <w:rStyle w:val="a6"/>
          <w:rFonts w:ascii="Times New Roman" w:hAnsi="Times New Roman" w:cs="Guttman Vilna"/>
          <w:sz w:val="24"/>
          <w:szCs w:val="24"/>
          <w:rtl/>
        </w:rPr>
        <w:footnoteReference w:id="63"/>
      </w:r>
      <w:r w:rsidR="001C02BB">
        <w:rPr>
          <w:rFonts w:ascii="Times New Roman" w:hAnsi="Times New Roman" w:cs="Guttman Vilna" w:hint="cs"/>
          <w:sz w:val="24"/>
          <w:szCs w:val="24"/>
          <w:rtl/>
        </w:rPr>
        <w:t>.</w:t>
      </w:r>
    </w:p>
    <w:p w:rsidR="00984A17" w:rsidRDefault="00984A1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האחרונים ביארו הטעם למצוות משלוח מנות בשני דרכים: </w:t>
      </w:r>
      <w:r w:rsidRPr="00F0540C">
        <w:rPr>
          <w:rFonts w:ascii="Times New Roman" w:hAnsi="Times New Roman" w:cs="Guttman Vilna" w:hint="cs"/>
          <w:b/>
          <w:bCs/>
          <w:sz w:val="24"/>
          <w:szCs w:val="24"/>
          <w:u w:val="single"/>
          <w:rtl/>
        </w:rPr>
        <w:t>א.</w:t>
      </w:r>
      <w:r w:rsidR="002E1FC7" w:rsidRPr="00F0540C">
        <w:rPr>
          <w:rFonts w:ascii="Times New Roman" w:hAnsi="Times New Roman" w:cs="Guttman Vilna" w:hint="cs"/>
          <w:b/>
          <w:bCs/>
          <w:sz w:val="24"/>
          <w:szCs w:val="24"/>
          <w:rtl/>
        </w:rPr>
        <w:t xml:space="preserve"> דעת תרומת הדשן</w:t>
      </w:r>
      <w:r w:rsidR="002E1FC7">
        <w:rPr>
          <w:rStyle w:val="a6"/>
          <w:rFonts w:ascii="Times New Roman" w:hAnsi="Times New Roman" w:cs="Guttman Vilna"/>
          <w:sz w:val="24"/>
          <w:szCs w:val="24"/>
          <w:rtl/>
        </w:rPr>
        <w:footnoteReference w:id="64"/>
      </w:r>
      <w:r w:rsidR="002E1FC7">
        <w:rPr>
          <w:rFonts w:ascii="Times New Roman" w:hAnsi="Times New Roman" w:cs="Guttman Vilna" w:hint="cs"/>
          <w:sz w:val="24"/>
          <w:szCs w:val="24"/>
          <w:rtl/>
        </w:rPr>
        <w:t>:</w:t>
      </w:r>
      <w:r>
        <w:rPr>
          <w:rFonts w:ascii="Times New Roman" w:hAnsi="Times New Roman" w:cs="Guttman Vilna" w:hint="cs"/>
          <w:sz w:val="24"/>
          <w:szCs w:val="24"/>
          <w:rtl/>
        </w:rPr>
        <w:t xml:space="preserve"> כדי שיספק לרעהו צרכי סעודת היום.  </w:t>
      </w:r>
      <w:r w:rsidRPr="00F0540C">
        <w:rPr>
          <w:rFonts w:ascii="Times New Roman" w:hAnsi="Times New Roman" w:cs="Guttman Vilna" w:hint="cs"/>
          <w:b/>
          <w:bCs/>
          <w:sz w:val="24"/>
          <w:szCs w:val="24"/>
          <w:u w:val="single"/>
          <w:rtl/>
        </w:rPr>
        <w:t>ב.</w:t>
      </w:r>
      <w:r w:rsidR="002E1FC7" w:rsidRPr="00F0540C">
        <w:rPr>
          <w:rFonts w:ascii="Times New Roman" w:hAnsi="Times New Roman" w:cs="Guttman Vilna" w:hint="cs"/>
          <w:b/>
          <w:bCs/>
          <w:sz w:val="24"/>
          <w:szCs w:val="24"/>
          <w:rtl/>
        </w:rPr>
        <w:t xml:space="preserve"> דעת מנות הלוי</w:t>
      </w:r>
      <w:r w:rsidR="002E1FC7">
        <w:rPr>
          <w:rStyle w:val="a6"/>
          <w:rFonts w:ascii="Times New Roman" w:hAnsi="Times New Roman" w:cs="Guttman Vilna"/>
          <w:sz w:val="24"/>
          <w:szCs w:val="24"/>
          <w:rtl/>
        </w:rPr>
        <w:footnoteReference w:id="65"/>
      </w:r>
      <w:r w:rsidR="002E1FC7">
        <w:rPr>
          <w:rFonts w:ascii="Times New Roman" w:hAnsi="Times New Roman" w:cs="Guttman Vilna" w:hint="cs"/>
          <w:sz w:val="24"/>
          <w:szCs w:val="24"/>
          <w:rtl/>
        </w:rPr>
        <w:t>:</w:t>
      </w:r>
      <w:r>
        <w:rPr>
          <w:rFonts w:ascii="Times New Roman" w:hAnsi="Times New Roman" w:cs="Guttman Vilna" w:hint="cs"/>
          <w:sz w:val="24"/>
          <w:szCs w:val="24"/>
          <w:rtl/>
        </w:rPr>
        <w:t xml:space="preserve"> להרבות שלום ור</w:t>
      </w:r>
      <w:r w:rsidR="00D20BDF">
        <w:rPr>
          <w:rFonts w:ascii="Times New Roman" w:hAnsi="Times New Roman" w:cs="Guttman Vilna" w:hint="cs"/>
          <w:sz w:val="24"/>
          <w:szCs w:val="24"/>
          <w:rtl/>
        </w:rPr>
        <w:t>י</w:t>
      </w:r>
      <w:r>
        <w:rPr>
          <w:rFonts w:ascii="Times New Roman" w:hAnsi="Times New Roman" w:cs="Guttman Vilna" w:hint="cs"/>
          <w:sz w:val="24"/>
          <w:szCs w:val="24"/>
          <w:rtl/>
        </w:rPr>
        <w:t xml:space="preserve">עות, היפך מדברי המן שאמר שע"י הוא עם 'מפוזר ומפורד', שפירושו שהם מפורדים במחלוקת. וישנם כמה נפק"מ לדינא בין שני הטעמים: </w:t>
      </w:r>
    </w:p>
    <w:p w:rsidR="00984A17" w:rsidRDefault="00984A1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לטעם הראשון (שהמצווה היא כדי לספק צרכי סעודת פורים), א"כ אף הנשים חייבות במצווה זו</w:t>
      </w:r>
      <w:r w:rsidR="002E1FC7">
        <w:rPr>
          <w:rStyle w:val="a6"/>
          <w:rFonts w:ascii="Times New Roman" w:hAnsi="Times New Roman" w:cs="Guttman Vilna"/>
          <w:sz w:val="24"/>
          <w:szCs w:val="24"/>
          <w:rtl/>
        </w:rPr>
        <w:footnoteReference w:id="66"/>
      </w:r>
      <w:r>
        <w:rPr>
          <w:rFonts w:ascii="Times New Roman" w:hAnsi="Times New Roman" w:cs="Guttman Vilna" w:hint="cs"/>
          <w:sz w:val="24"/>
          <w:szCs w:val="24"/>
          <w:rtl/>
        </w:rPr>
        <w:t>. וכן אף אם לא הודיע למקבל מי השולח, יצא</w:t>
      </w:r>
      <w:r w:rsidR="009A4901">
        <w:rPr>
          <w:rStyle w:val="a6"/>
          <w:rFonts w:ascii="Times New Roman" w:hAnsi="Times New Roman" w:cs="Guttman Vilna"/>
          <w:sz w:val="24"/>
          <w:szCs w:val="24"/>
          <w:rtl/>
        </w:rPr>
        <w:footnoteReference w:id="67"/>
      </w:r>
      <w:r>
        <w:rPr>
          <w:rFonts w:ascii="Times New Roman" w:hAnsi="Times New Roman" w:cs="Guttman Vilna" w:hint="cs"/>
          <w:sz w:val="24"/>
          <w:szCs w:val="24"/>
          <w:rtl/>
        </w:rPr>
        <w:t>. וכן לסוברים שאין עושים סעודת פורים בשבת, אף אין שולחים משלוח מנות בשבת</w:t>
      </w:r>
      <w:r w:rsidR="009E34DD">
        <w:rPr>
          <w:rStyle w:val="a6"/>
          <w:rFonts w:ascii="Times New Roman" w:hAnsi="Times New Roman" w:cs="Guttman Vilna"/>
          <w:sz w:val="24"/>
          <w:szCs w:val="24"/>
          <w:rtl/>
        </w:rPr>
        <w:footnoteReference w:id="68"/>
      </w:r>
      <w:r>
        <w:rPr>
          <w:rFonts w:ascii="Times New Roman" w:hAnsi="Times New Roman" w:cs="Guttman Vilna" w:hint="cs"/>
          <w:sz w:val="24"/>
          <w:szCs w:val="24"/>
          <w:rtl/>
        </w:rPr>
        <w:t>. וכן כשאחר זכה בשבילו במנות ושלחן במקומו, יצא</w:t>
      </w:r>
      <w:r w:rsidR="00C5133B">
        <w:rPr>
          <w:rStyle w:val="a6"/>
          <w:rFonts w:ascii="Times New Roman" w:hAnsi="Times New Roman" w:cs="Guttman Vilna"/>
          <w:sz w:val="24"/>
          <w:szCs w:val="24"/>
          <w:rtl/>
        </w:rPr>
        <w:footnoteReference w:id="69"/>
      </w:r>
      <w:r>
        <w:rPr>
          <w:rFonts w:ascii="Times New Roman" w:hAnsi="Times New Roman" w:cs="Guttman Vilna" w:hint="cs"/>
          <w:sz w:val="24"/>
          <w:szCs w:val="24"/>
          <w:rtl/>
        </w:rPr>
        <w:t>. וכן אין יוצאים ידי חובת המצווה בבגדים ובמעות</w:t>
      </w:r>
      <w:r w:rsidR="00C5133B">
        <w:rPr>
          <w:rStyle w:val="a6"/>
          <w:rFonts w:ascii="Times New Roman" w:hAnsi="Times New Roman" w:cs="Guttman Vilna"/>
          <w:sz w:val="24"/>
          <w:szCs w:val="24"/>
          <w:rtl/>
        </w:rPr>
        <w:footnoteReference w:id="70"/>
      </w:r>
      <w:r>
        <w:rPr>
          <w:rFonts w:ascii="Times New Roman" w:hAnsi="Times New Roman" w:cs="Guttman Vilna" w:hint="cs"/>
          <w:sz w:val="24"/>
          <w:szCs w:val="24"/>
          <w:rtl/>
        </w:rPr>
        <w:t>.</w:t>
      </w:r>
    </w:p>
    <w:p w:rsidR="00D20BDF" w:rsidRDefault="00984A1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לטעם השני</w:t>
      </w:r>
      <w:r w:rsidR="001C02BB">
        <w:rPr>
          <w:rFonts w:ascii="Times New Roman" w:hAnsi="Times New Roman" w:cs="Guttman Vilna" w:hint="cs"/>
          <w:sz w:val="24"/>
          <w:szCs w:val="24"/>
          <w:rtl/>
        </w:rPr>
        <w:t xml:space="preserve"> </w:t>
      </w:r>
      <w:r w:rsidR="00D20BDF">
        <w:rPr>
          <w:rFonts w:ascii="Times New Roman" w:hAnsi="Times New Roman" w:cs="Guttman Vilna" w:hint="cs"/>
          <w:sz w:val="24"/>
          <w:szCs w:val="24"/>
          <w:rtl/>
        </w:rPr>
        <w:t>(שהמצווה היא כדי להרבות שלום וריעות), א"כ נשים פטורות</w:t>
      </w:r>
      <w:r w:rsidR="00AE0779">
        <w:rPr>
          <w:rStyle w:val="a6"/>
          <w:rFonts w:ascii="Times New Roman" w:hAnsi="Times New Roman" w:cs="Guttman Vilna"/>
          <w:sz w:val="24"/>
          <w:szCs w:val="24"/>
          <w:rtl/>
        </w:rPr>
        <w:footnoteReference w:id="71"/>
      </w:r>
      <w:r w:rsidR="00D20BDF">
        <w:rPr>
          <w:rFonts w:ascii="Times New Roman" w:hAnsi="Times New Roman" w:cs="Guttman Vilna" w:hint="cs"/>
          <w:sz w:val="24"/>
          <w:szCs w:val="24"/>
          <w:rtl/>
        </w:rPr>
        <w:t>. ואם שלח מנות לרעהו ולא רצה לקבלם או מחל, יצא השולח ידי חובה</w:t>
      </w:r>
      <w:r w:rsidR="00AE0779">
        <w:rPr>
          <w:rStyle w:val="a6"/>
          <w:rFonts w:ascii="Times New Roman" w:hAnsi="Times New Roman" w:cs="Guttman Vilna"/>
          <w:sz w:val="24"/>
          <w:szCs w:val="24"/>
          <w:rtl/>
        </w:rPr>
        <w:footnoteReference w:id="72"/>
      </w:r>
      <w:r w:rsidR="00D20BDF">
        <w:rPr>
          <w:rFonts w:ascii="Times New Roman" w:hAnsi="Times New Roman" w:cs="Guttman Vilna" w:hint="cs"/>
          <w:sz w:val="24"/>
          <w:szCs w:val="24"/>
          <w:rtl/>
        </w:rPr>
        <w:t>. ואם לא נודע למקבל מי שלח לו המשלוח, לא יצא השולח ידי חובה</w:t>
      </w:r>
      <w:r w:rsidR="00AE0779">
        <w:rPr>
          <w:rStyle w:val="a6"/>
          <w:rFonts w:ascii="Times New Roman" w:hAnsi="Times New Roman" w:cs="Guttman Vilna"/>
          <w:sz w:val="24"/>
          <w:szCs w:val="24"/>
          <w:rtl/>
        </w:rPr>
        <w:footnoteReference w:id="73"/>
      </w:r>
      <w:r w:rsidR="00D20BDF">
        <w:rPr>
          <w:rFonts w:ascii="Times New Roman" w:hAnsi="Times New Roman" w:cs="Guttman Vilna" w:hint="cs"/>
          <w:sz w:val="24"/>
          <w:szCs w:val="24"/>
          <w:rtl/>
        </w:rPr>
        <w:t>. ואם בני ביתו שלחוהו שלא בפניו, וכגון שאחר זכה לו מנות ושלחן עבורו, לאו כלום הוא</w:t>
      </w:r>
      <w:r w:rsidR="00AE0779">
        <w:rPr>
          <w:rStyle w:val="a6"/>
          <w:rFonts w:ascii="Times New Roman" w:hAnsi="Times New Roman" w:cs="Guttman Vilna"/>
          <w:sz w:val="24"/>
          <w:szCs w:val="24"/>
          <w:rtl/>
        </w:rPr>
        <w:footnoteReference w:id="74"/>
      </w:r>
      <w:r w:rsidR="00D20BDF">
        <w:rPr>
          <w:rFonts w:ascii="Times New Roman" w:hAnsi="Times New Roman" w:cs="Guttman Vilna" w:hint="cs"/>
          <w:sz w:val="24"/>
          <w:szCs w:val="24"/>
          <w:rtl/>
        </w:rPr>
        <w:t>. ויוצא ידי חובה בבגדים ומעות</w:t>
      </w:r>
      <w:r w:rsidR="00AE0779">
        <w:rPr>
          <w:rStyle w:val="a6"/>
          <w:rFonts w:ascii="Times New Roman" w:hAnsi="Times New Roman" w:cs="Guttman Vilna"/>
          <w:sz w:val="24"/>
          <w:szCs w:val="24"/>
          <w:rtl/>
        </w:rPr>
        <w:footnoteReference w:id="75"/>
      </w:r>
      <w:r w:rsidR="00D20BDF">
        <w:rPr>
          <w:rFonts w:ascii="Times New Roman" w:hAnsi="Times New Roman" w:cs="Guttman Vilna" w:hint="cs"/>
          <w:sz w:val="24"/>
          <w:szCs w:val="24"/>
          <w:rtl/>
        </w:rPr>
        <w:t>.</w:t>
      </w:r>
    </w:p>
    <w:p w:rsidR="00D20BDF" w:rsidRDefault="00AE077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כתב החת"ס (בגמ' גיטין כב:)</w:t>
      </w:r>
      <w:r w:rsidR="00D20BDF">
        <w:rPr>
          <w:rFonts w:ascii="Times New Roman" w:hAnsi="Times New Roman" w:cs="Guttman Vilna" w:hint="cs"/>
          <w:sz w:val="24"/>
          <w:szCs w:val="24"/>
          <w:rtl/>
        </w:rPr>
        <w:t>, שלכתחילה יש לשלוח המנות ע"י שליח ולא הוא עצמו, משום שכך היא משמעות הכתוב, וכן משום שע"י זה מתפרסם הנס יותר. ומ"מ אם הבי</w:t>
      </w:r>
      <w:r>
        <w:rPr>
          <w:rFonts w:ascii="Times New Roman" w:hAnsi="Times New Roman" w:cs="Guttman Vilna" w:hint="cs"/>
          <w:sz w:val="24"/>
          <w:szCs w:val="24"/>
          <w:rtl/>
        </w:rPr>
        <w:t>אם בעצמו יצא ידי חובה. עוד כתב,</w:t>
      </w:r>
      <w:r w:rsidR="00D20BDF">
        <w:rPr>
          <w:rFonts w:ascii="Times New Roman" w:hAnsi="Times New Roman" w:cs="Guttman Vilna" w:hint="cs"/>
          <w:sz w:val="24"/>
          <w:szCs w:val="24"/>
          <w:rtl/>
        </w:rPr>
        <w:t xml:space="preserve"> שאפשר לשלוח המנות ע"י קטן או ע"י נכרי, ואע"פ שאין בהם דין שליחות, מ"מ אין המצווה שהוא בעצמו יביאם שנצטרך בה ל</w:t>
      </w:r>
      <w:r>
        <w:rPr>
          <w:rFonts w:ascii="Times New Roman" w:hAnsi="Times New Roman" w:cs="Guttman Vilna" w:hint="cs"/>
          <w:sz w:val="24"/>
          <w:szCs w:val="24"/>
          <w:rtl/>
        </w:rPr>
        <w:t>דין שלוחו של אדם כמותו. ובצפנת פענח (על הרמב"ם הל' מגילה) הביא,</w:t>
      </w:r>
      <w:r w:rsidR="00D20BDF">
        <w:rPr>
          <w:rFonts w:ascii="Times New Roman" w:hAnsi="Times New Roman" w:cs="Guttman Vilna" w:hint="cs"/>
          <w:sz w:val="24"/>
          <w:szCs w:val="24"/>
          <w:rtl/>
        </w:rPr>
        <w:t xml:space="preserve"> שצריך שיהיו המנות מממונו. ולכן אין יוצאים ידי חובה בפירות שביעית ובפירות מעשר.</w:t>
      </w:r>
      <w:r w:rsidR="00FC64E0">
        <w:rPr>
          <w:rStyle w:val="a6"/>
          <w:rFonts w:ascii="Times New Roman" w:hAnsi="Times New Roman" w:cs="Guttman Vilna"/>
          <w:sz w:val="24"/>
          <w:szCs w:val="24"/>
          <w:rtl/>
        </w:rPr>
        <w:footnoteReference w:id="76"/>
      </w:r>
    </w:p>
    <w:p w:rsidR="00CF5896" w:rsidRDefault="00D20BD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Pr>
          <w:rFonts w:ascii="Times New Roman" w:hAnsi="Times New Roman" w:cs="Guttman Vilna" w:hint="cs"/>
          <w:b/>
          <w:bCs/>
          <w:sz w:val="32"/>
          <w:szCs w:val="32"/>
          <w:u w:val="single"/>
          <w:rtl/>
        </w:rPr>
        <w:t>מתנות לאביונים:</w:t>
      </w:r>
      <w:r>
        <w:rPr>
          <w:rFonts w:ascii="Times New Roman" w:hAnsi="Times New Roman" w:cs="Guttman Vilna" w:hint="cs"/>
          <w:sz w:val="24"/>
          <w:szCs w:val="24"/>
          <w:rtl/>
        </w:rPr>
        <w:t xml:space="preserve"> חייב אדם לחלק מתנות לעניים בפורים, ולא יפחת משני עניים. ונותן לכל אביון מתנה אחת או מעות או מיני אוכלין, שנא' </w:t>
      </w:r>
      <w:r w:rsidR="00011DF6">
        <w:rPr>
          <w:rFonts w:ascii="Times New Roman" w:hAnsi="Times New Roman" w:cs="Guttman Vilna" w:hint="cs"/>
          <w:sz w:val="24"/>
          <w:szCs w:val="24"/>
          <w:rtl/>
        </w:rPr>
        <w:t>במגילה (ט,כב) "ומתנות לאביונים", שמשמעותו שתי מתנות לני אביונים. ואין מדקדקים במעות פורים, אלא כל הפושט יד ליטול נותנים לו</w:t>
      </w:r>
      <w:r w:rsidR="00CF5896">
        <w:rPr>
          <w:rStyle w:val="a6"/>
          <w:rFonts w:ascii="Times New Roman" w:hAnsi="Times New Roman" w:cs="Guttman Vilna"/>
          <w:sz w:val="24"/>
          <w:szCs w:val="24"/>
          <w:rtl/>
        </w:rPr>
        <w:footnoteReference w:id="77"/>
      </w:r>
      <w:r w:rsidR="00011DF6">
        <w:rPr>
          <w:rFonts w:ascii="Times New Roman" w:hAnsi="Times New Roman" w:cs="Guttman Vilna" w:hint="cs"/>
          <w:sz w:val="24"/>
          <w:szCs w:val="24"/>
          <w:rtl/>
        </w:rPr>
        <w:t>. ומוטב לאדם להרבות במתנות לאביונים מלהרבות בסעודתו או במשלוחי מנות, שאין שמחה גדולה כמו לשמח לב העניים, היתומים, אלמנות וגרים. והמשמחם דומה לשכינה שנא' (ישעיה נז,טו) "להחיות רוח שפלים ולהחיות לב נדכאים"</w:t>
      </w:r>
      <w:r w:rsidR="00CF5896">
        <w:rPr>
          <w:rStyle w:val="a6"/>
          <w:rFonts w:ascii="Times New Roman" w:hAnsi="Times New Roman" w:cs="Guttman Vilna"/>
          <w:sz w:val="24"/>
          <w:szCs w:val="24"/>
          <w:rtl/>
        </w:rPr>
        <w:footnoteReference w:id="78"/>
      </w:r>
      <w:r w:rsidR="00CF5896">
        <w:rPr>
          <w:rFonts w:ascii="Times New Roman" w:hAnsi="Times New Roman" w:cs="Guttman Vilna" w:hint="cs"/>
          <w:sz w:val="24"/>
          <w:szCs w:val="24"/>
          <w:rtl/>
        </w:rPr>
        <w:t>. וכתב בפירוש הרא"ש (פ"א ס' ז)</w:t>
      </w:r>
      <w:r w:rsidR="00CF5896">
        <w:rPr>
          <w:rStyle w:val="a6"/>
          <w:rFonts w:ascii="Times New Roman" w:hAnsi="Times New Roman" w:cs="Guttman Vilna"/>
          <w:sz w:val="24"/>
          <w:szCs w:val="24"/>
          <w:rtl/>
        </w:rPr>
        <w:footnoteReference w:id="79"/>
      </w:r>
      <w:r w:rsidR="00CF5896">
        <w:rPr>
          <w:rFonts w:ascii="Times New Roman" w:hAnsi="Times New Roman" w:cs="Guttman Vilna" w:hint="cs"/>
          <w:sz w:val="24"/>
          <w:szCs w:val="24"/>
          <w:rtl/>
        </w:rPr>
        <w:t>,</w:t>
      </w:r>
      <w:r w:rsidR="00011DF6">
        <w:rPr>
          <w:rFonts w:ascii="Times New Roman" w:hAnsi="Times New Roman" w:cs="Guttman Vilna" w:hint="cs"/>
          <w:sz w:val="24"/>
          <w:szCs w:val="24"/>
          <w:rtl/>
        </w:rPr>
        <w:t xml:space="preserve"> שאם אין לו מעות, מחליף עם חבירו, זה שולח לזה סעודתו וזה שולח לזה סעודתו, ומקיים בזה מצוות מתנות לאביונים.</w:t>
      </w:r>
    </w:p>
    <w:p w:rsidR="00B0667A" w:rsidRPr="002B773C" w:rsidRDefault="00CF589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ובערוך השולחן (ס' תרצד ס"ה) כתב, שהיו נותנים מתנות לאביונים בשני דרכים: </w:t>
      </w:r>
      <w:r w:rsidRPr="00F0540C">
        <w:rPr>
          <w:rFonts w:ascii="Times New Roman" w:hAnsi="Times New Roman" w:cs="Guttman Vilna" w:hint="cs"/>
          <w:b/>
          <w:bCs/>
          <w:sz w:val="24"/>
          <w:szCs w:val="24"/>
          <w:u w:val="single"/>
          <w:rtl/>
        </w:rPr>
        <w:t>א.</w:t>
      </w:r>
      <w:r>
        <w:rPr>
          <w:rFonts w:ascii="Times New Roman" w:hAnsi="Times New Roman" w:cs="Guttman Vilna" w:hint="cs"/>
          <w:sz w:val="24"/>
          <w:szCs w:val="24"/>
          <w:rtl/>
        </w:rPr>
        <w:t xml:space="preserve"> לאביונים עצמם, כל אחד לשני עניים</w:t>
      </w:r>
      <w:r>
        <w:rPr>
          <w:rStyle w:val="a6"/>
          <w:rFonts w:ascii="Times New Roman" w:hAnsi="Times New Roman" w:cs="Guttman Vilna"/>
          <w:sz w:val="24"/>
          <w:szCs w:val="24"/>
          <w:rtl/>
        </w:rPr>
        <w:footnoteReference w:id="80"/>
      </w:r>
      <w:r>
        <w:rPr>
          <w:rFonts w:ascii="Times New Roman" w:hAnsi="Times New Roman" w:cs="Guttman Vilna" w:hint="cs"/>
          <w:sz w:val="24"/>
          <w:szCs w:val="24"/>
          <w:rtl/>
        </w:rPr>
        <w:t xml:space="preserve">.  </w:t>
      </w:r>
      <w:r w:rsidRPr="00F0540C">
        <w:rPr>
          <w:rFonts w:ascii="Times New Roman" w:hAnsi="Times New Roman" w:cs="Guttman Vilna" w:hint="cs"/>
          <w:b/>
          <w:bCs/>
          <w:sz w:val="24"/>
          <w:szCs w:val="24"/>
          <w:u w:val="single"/>
          <w:rtl/>
        </w:rPr>
        <w:t>ב.</w:t>
      </w:r>
      <w:r>
        <w:rPr>
          <w:rFonts w:ascii="Times New Roman" w:hAnsi="Times New Roman" w:cs="Guttman Vilna" w:hint="cs"/>
          <w:sz w:val="24"/>
          <w:szCs w:val="24"/>
          <w:rtl/>
        </w:rPr>
        <w:t xml:space="preserve"> גבאי צדקה גובים מבעלי בתים, והם היו מחלקים המעות לעניים</w:t>
      </w:r>
      <w:r>
        <w:rPr>
          <w:rStyle w:val="a6"/>
          <w:rFonts w:ascii="Times New Roman" w:hAnsi="Times New Roman" w:cs="Guttman Vilna"/>
          <w:sz w:val="24"/>
          <w:szCs w:val="24"/>
          <w:rtl/>
        </w:rPr>
        <w:footnoteReference w:id="81"/>
      </w:r>
      <w:r>
        <w:rPr>
          <w:rFonts w:ascii="Times New Roman" w:hAnsi="Times New Roman" w:cs="Guttman Vilna" w:hint="cs"/>
          <w:sz w:val="24"/>
          <w:szCs w:val="24"/>
          <w:rtl/>
        </w:rPr>
        <w:t>.</w:t>
      </w:r>
      <w:r w:rsidR="00011DF6">
        <w:rPr>
          <w:rFonts w:ascii="Times New Roman" w:hAnsi="Times New Roman" w:cs="Guttman Vilna" w:hint="cs"/>
          <w:sz w:val="24"/>
          <w:szCs w:val="24"/>
          <w:rtl/>
        </w:rPr>
        <w:t xml:space="preserve"> </w:t>
      </w:r>
      <w:r w:rsidR="00B0667A">
        <w:rPr>
          <w:rFonts w:ascii="Times New Roman" w:hAnsi="Times New Roman" w:cs="Guttman Vilna" w:hint="cs"/>
          <w:sz w:val="24"/>
          <w:szCs w:val="24"/>
          <w:rtl/>
        </w:rPr>
        <w:t xml:space="preserve"> </w:t>
      </w:r>
    </w:p>
    <w:p w:rsidR="00F80E7F" w:rsidRDefault="00873980" w:rsidP="000D594E">
      <w:pPr>
        <w:pStyle w:val="a3"/>
        <w:numPr>
          <w:ilvl w:val="0"/>
          <w:numId w:val="17"/>
        </w:numPr>
        <w:spacing w:line="259" w:lineRule="auto"/>
        <w:jc w:val="center"/>
        <w:rPr>
          <w:rFonts w:ascii="Times New Roman" w:hAnsi="Times New Roman" w:cs="Guttman Vilna"/>
          <w:b/>
          <w:bCs/>
          <w:sz w:val="28"/>
          <w:szCs w:val="28"/>
        </w:rPr>
      </w:pPr>
      <w:r>
        <w:rPr>
          <w:rFonts w:ascii="Times New Roman" w:hAnsi="Times New Roman" w:cs="Guttman Vilna" w:hint="cs"/>
          <w:b/>
          <w:bCs/>
          <w:sz w:val="28"/>
          <w:szCs w:val="28"/>
          <w:rtl/>
        </w:rPr>
        <w:t>דינים ומנהגים בפורים</w:t>
      </w:r>
    </w:p>
    <w:p w:rsidR="007A4B18" w:rsidRDefault="0087398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איסור מלאכה בפורים:</w:t>
      </w:r>
      <w:r>
        <w:rPr>
          <w:rFonts w:ascii="Times New Roman" w:hAnsi="Times New Roman" w:cs="Guttman Vilna" w:hint="cs"/>
          <w:sz w:val="24"/>
          <w:szCs w:val="24"/>
          <w:rtl/>
        </w:rPr>
        <w:t xml:space="preserve"> מן הדין פורים מותר בעשיית מלאכה</w:t>
      </w:r>
      <w:r w:rsidR="00B95EFE">
        <w:rPr>
          <w:rStyle w:val="a6"/>
          <w:rFonts w:ascii="Times New Roman" w:hAnsi="Times New Roman" w:cs="Guttman Vilna"/>
          <w:sz w:val="24"/>
          <w:szCs w:val="24"/>
          <w:rtl/>
        </w:rPr>
        <w:footnoteReference w:id="82"/>
      </w:r>
      <w:r>
        <w:rPr>
          <w:rFonts w:ascii="Times New Roman" w:hAnsi="Times New Roman" w:cs="Guttman Vilna" w:hint="cs"/>
          <w:sz w:val="24"/>
          <w:szCs w:val="24"/>
          <w:rtl/>
        </w:rPr>
        <w:t>, משום שבעת שקיבלו את מצוות הפורים, לא קיבלו על עצמם איסור מלאכה. אולם במקום שנהגו שלא לעשות מלאכה, אסור לעשות. וכתבו הפוסקים</w:t>
      </w:r>
      <w:r w:rsidR="00B95EFE">
        <w:rPr>
          <w:rStyle w:val="a6"/>
          <w:rFonts w:ascii="Times New Roman" w:hAnsi="Times New Roman" w:cs="Guttman Vilna"/>
          <w:sz w:val="24"/>
          <w:szCs w:val="24"/>
          <w:rtl/>
        </w:rPr>
        <w:footnoteReference w:id="83"/>
      </w:r>
      <w:r>
        <w:rPr>
          <w:rFonts w:ascii="Times New Roman" w:hAnsi="Times New Roman" w:cs="Guttman Vilna" w:hint="cs"/>
          <w:sz w:val="24"/>
          <w:szCs w:val="24"/>
          <w:rtl/>
        </w:rPr>
        <w:t>, שבימינו נהגו בכל מקום שאין עושים מלאכה, והעובר על כך מנדים אותו. אא"כ הוא בניין של שמחה, כמו בית חתנות לבנו, או מלאכת מצווה כמו לכתוב פסקי הלכות</w:t>
      </w:r>
      <w:r w:rsidR="00B95EFE">
        <w:rPr>
          <w:rStyle w:val="a6"/>
          <w:rFonts w:ascii="Times New Roman" w:hAnsi="Times New Roman" w:cs="Guttman Vilna"/>
          <w:sz w:val="24"/>
          <w:szCs w:val="24"/>
          <w:rtl/>
        </w:rPr>
        <w:footnoteReference w:id="84"/>
      </w:r>
      <w:r>
        <w:rPr>
          <w:rFonts w:ascii="Times New Roman" w:hAnsi="Times New Roman" w:cs="Guttman Vilna" w:hint="cs"/>
          <w:sz w:val="24"/>
          <w:szCs w:val="24"/>
          <w:rtl/>
        </w:rPr>
        <w:t>. וה"ה שמותר לעשות אפי' מלאכות גמורות שהם לצורך פורים</w:t>
      </w:r>
      <w:r w:rsidR="00B95EFE">
        <w:rPr>
          <w:rStyle w:val="a6"/>
          <w:rFonts w:ascii="Times New Roman" w:hAnsi="Times New Roman" w:cs="Guttman Vilna"/>
          <w:sz w:val="24"/>
          <w:szCs w:val="24"/>
          <w:rtl/>
        </w:rPr>
        <w:footnoteReference w:id="85"/>
      </w:r>
      <w:r>
        <w:rPr>
          <w:rFonts w:ascii="Times New Roman" w:hAnsi="Times New Roman" w:cs="Guttman Vilna" w:hint="cs"/>
          <w:sz w:val="24"/>
          <w:szCs w:val="24"/>
          <w:rtl/>
        </w:rPr>
        <w:t>.</w:t>
      </w:r>
    </w:p>
    <w:p w:rsidR="000D594E" w:rsidRDefault="000D594E" w:rsidP="000D594E">
      <w:pPr>
        <w:spacing w:line="259" w:lineRule="auto"/>
        <w:contextualSpacing/>
        <w:jc w:val="both"/>
        <w:rPr>
          <w:rFonts w:ascii="Times New Roman" w:hAnsi="Times New Roman" w:cs="Guttman Vilna"/>
          <w:sz w:val="24"/>
          <w:szCs w:val="24"/>
          <w:rtl/>
        </w:rPr>
      </w:pPr>
    </w:p>
    <w:p w:rsidR="00873980" w:rsidRDefault="007A4B1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873980">
        <w:rPr>
          <w:rFonts w:ascii="Times New Roman" w:hAnsi="Times New Roman" w:cs="Guttman Vilna" w:hint="cs"/>
          <w:b/>
          <w:bCs/>
          <w:sz w:val="24"/>
          <w:szCs w:val="24"/>
          <w:u w:val="single"/>
          <w:rtl/>
        </w:rPr>
        <w:t>איסור הספד ותענית:</w:t>
      </w:r>
      <w:r w:rsidR="00873980">
        <w:rPr>
          <w:rFonts w:ascii="Times New Roman" w:hAnsi="Times New Roman" w:cs="Guttman Vilna" w:hint="cs"/>
          <w:sz w:val="24"/>
          <w:szCs w:val="24"/>
          <w:rtl/>
        </w:rPr>
        <w:t xml:space="preserve"> יום י"ד ויום ט"ו אסורים בהספד ותענית, כפי שדרשו בגמ' (מגילה ה:) 'שמחה'- מלמד שאסורים בהספד. 'משתה'- מלמד שאסורים בתענית. ומהכתוב במגילת תענית למדו לאסור את שני הימים על הפרזים והמוקפים גם יחד</w:t>
      </w:r>
      <w:r w:rsidR="00B8075E">
        <w:rPr>
          <w:rStyle w:val="a6"/>
          <w:rFonts w:ascii="Times New Roman" w:hAnsi="Times New Roman" w:cs="Guttman Vilna"/>
          <w:sz w:val="24"/>
          <w:szCs w:val="24"/>
          <w:rtl/>
        </w:rPr>
        <w:footnoteReference w:id="86"/>
      </w:r>
      <w:r w:rsidR="00873980">
        <w:rPr>
          <w:rFonts w:ascii="Times New Roman" w:hAnsi="Times New Roman" w:cs="Guttman Vilna" w:hint="cs"/>
          <w:sz w:val="24"/>
          <w:szCs w:val="24"/>
          <w:rtl/>
        </w:rPr>
        <w:t>.</w:t>
      </w:r>
    </w:p>
    <w:p w:rsidR="00873980" w:rsidRDefault="0087398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יום י"ג שמתענים בו תענית אסתר מותר בעשיית מלאכה. ונחלקו הפוסקים בטעם הדבר. יש שכתבו שאף שאסור להתענות בימים שלפני הימים הכתובים במגילת תענית, מ"מ בטלה מגילת תענית לעניין זה. </w:t>
      </w:r>
      <w:r w:rsidR="00A46D1B">
        <w:rPr>
          <w:rFonts w:ascii="Times New Roman" w:hAnsi="Times New Roman" w:cs="Guttman Vilna" w:hint="cs"/>
          <w:sz w:val="24"/>
          <w:szCs w:val="24"/>
          <w:rtl/>
        </w:rPr>
        <w:t>ויש שכתבו שדין זה מיוחד לפורים, כיוון שהוא מדברי קבלה, ודברי קבלה אינם צריכים חיזוק כמו שדברי תורה אינם צריכים חיזוק.</w:t>
      </w:r>
    </w:p>
    <w:p w:rsidR="000D594E" w:rsidRDefault="000D594E" w:rsidP="000D594E">
      <w:pPr>
        <w:spacing w:line="259" w:lineRule="auto"/>
        <w:contextualSpacing/>
        <w:jc w:val="both"/>
        <w:rPr>
          <w:rFonts w:ascii="Times New Roman" w:hAnsi="Times New Roman" w:cs="Guttman Vilna"/>
          <w:sz w:val="24"/>
          <w:szCs w:val="24"/>
          <w:rtl/>
        </w:rPr>
      </w:pPr>
    </w:p>
    <w:p w:rsidR="00A46D1B" w:rsidRDefault="00A46D1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ברכת שהחיינו:</w:t>
      </w:r>
      <w:r w:rsidR="00B8075E">
        <w:rPr>
          <w:rFonts w:ascii="Times New Roman" w:hAnsi="Times New Roman" w:cs="Guttman Vilna" w:hint="cs"/>
          <w:sz w:val="24"/>
          <w:szCs w:val="24"/>
          <w:rtl/>
        </w:rPr>
        <w:t xml:space="preserve"> כתב המ"א (ס' תרצב) בשם השל"ה</w:t>
      </w:r>
      <w:r>
        <w:rPr>
          <w:rFonts w:ascii="Times New Roman" w:hAnsi="Times New Roman" w:cs="Guttman Vilna" w:hint="cs"/>
          <w:sz w:val="24"/>
          <w:szCs w:val="24"/>
          <w:rtl/>
        </w:rPr>
        <w:t>, שיש לכוון בברכת שהחיינו שמברכים לפני קריאת המגילה, גם על שאר מצוות היום. ויש אומרים שאף אם אין לו מגילה יברך שהחיינו על עיצומו של יום</w:t>
      </w:r>
      <w:r w:rsidR="005A38AE">
        <w:rPr>
          <w:rStyle w:val="a6"/>
          <w:rFonts w:ascii="Times New Roman" w:hAnsi="Times New Roman" w:cs="Guttman Vilna"/>
          <w:sz w:val="24"/>
          <w:szCs w:val="24"/>
          <w:rtl/>
        </w:rPr>
        <w:footnoteReference w:id="87"/>
      </w:r>
      <w:r w:rsidR="005A38AE">
        <w:rPr>
          <w:rFonts w:ascii="Times New Roman" w:hAnsi="Times New Roman" w:cs="Guttman Vilna" w:hint="cs"/>
          <w:sz w:val="24"/>
          <w:szCs w:val="24"/>
          <w:rtl/>
        </w:rPr>
        <w:t xml:space="preserve">. וכמו שמברך שהחיינו בימים </w:t>
      </w:r>
      <w:r>
        <w:rPr>
          <w:rFonts w:ascii="Times New Roman" w:hAnsi="Times New Roman" w:cs="Guttman Vilna" w:hint="cs"/>
          <w:sz w:val="24"/>
          <w:szCs w:val="24"/>
          <w:rtl/>
        </w:rPr>
        <w:t>ט</w:t>
      </w:r>
      <w:r w:rsidR="005A38AE">
        <w:rPr>
          <w:rFonts w:ascii="Times New Roman" w:hAnsi="Times New Roman" w:cs="Guttman Vilna" w:hint="cs"/>
          <w:sz w:val="24"/>
          <w:szCs w:val="24"/>
          <w:rtl/>
        </w:rPr>
        <w:t>ובים</w:t>
      </w:r>
      <w:r>
        <w:rPr>
          <w:rFonts w:ascii="Times New Roman" w:hAnsi="Times New Roman" w:cs="Guttman Vilna" w:hint="cs"/>
          <w:sz w:val="24"/>
          <w:szCs w:val="24"/>
          <w:rtl/>
        </w:rPr>
        <w:t xml:space="preserve"> אפי' בשוק, אף כאן ראוי לברך על עיצומו של יום מפני תוקפו של הנס שהיה בו. וכיוון שמגיע מזמן לזמן הרי הוא ככל מועדי ה' שמברכים עליהם שהחיינו</w:t>
      </w:r>
      <w:r w:rsidR="005A38AE">
        <w:rPr>
          <w:rStyle w:val="a6"/>
          <w:rFonts w:ascii="Times New Roman" w:hAnsi="Times New Roman" w:cs="Guttman Vilna"/>
          <w:sz w:val="24"/>
          <w:szCs w:val="24"/>
          <w:rtl/>
        </w:rPr>
        <w:footnoteReference w:id="88"/>
      </w:r>
      <w:r w:rsidR="005A38AE">
        <w:rPr>
          <w:rFonts w:ascii="Times New Roman" w:hAnsi="Times New Roman" w:cs="Guttman Vilna" w:hint="cs"/>
          <w:sz w:val="24"/>
          <w:szCs w:val="24"/>
          <w:rtl/>
        </w:rPr>
        <w:t>. אך המאירי (מגילה ד.) כתב</w:t>
      </w:r>
      <w:r>
        <w:rPr>
          <w:rFonts w:ascii="Times New Roman" w:hAnsi="Times New Roman" w:cs="Guttman Vilna" w:hint="cs"/>
          <w:sz w:val="24"/>
          <w:szCs w:val="24"/>
          <w:rtl/>
        </w:rPr>
        <w:t>, שכל שאין שם כוס לקידוש אין בו זמן. ואין להקשות מיוה"כ שמברכים שהחיינו אע"פ שאין שם כוס, כיוון שאדרבה שם קדושתו יתירה, ולא נפקע כוסו אלא מצד איסור שתיה שבו.</w:t>
      </w:r>
    </w:p>
    <w:p w:rsidR="000D594E" w:rsidRDefault="000D594E" w:rsidP="000D594E">
      <w:pPr>
        <w:spacing w:line="259" w:lineRule="auto"/>
        <w:contextualSpacing/>
        <w:jc w:val="both"/>
        <w:rPr>
          <w:rFonts w:ascii="Times New Roman" w:hAnsi="Times New Roman" w:cs="Guttman Vilna"/>
          <w:sz w:val="24"/>
          <w:szCs w:val="24"/>
          <w:rtl/>
        </w:rPr>
      </w:pPr>
    </w:p>
    <w:p w:rsidR="004E7DB8" w:rsidRPr="00A46D1B" w:rsidRDefault="00A46D1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על הניסים:</w:t>
      </w:r>
      <w:r>
        <w:rPr>
          <w:rFonts w:ascii="Times New Roman" w:hAnsi="Times New Roman" w:cs="Guttman Vilna" w:hint="cs"/>
          <w:sz w:val="24"/>
          <w:szCs w:val="24"/>
          <w:rtl/>
        </w:rPr>
        <w:t xml:space="preserve"> דין אמירת 'על הניסים' </w:t>
      </w:r>
      <w:r w:rsidR="005A38AE">
        <w:rPr>
          <w:rFonts w:ascii="Times New Roman" w:hAnsi="Times New Roman" w:cs="Guttman Vilna" w:hint="cs"/>
          <w:sz w:val="24"/>
          <w:szCs w:val="24"/>
          <w:rtl/>
        </w:rPr>
        <w:t xml:space="preserve">בתפילה, עניינו הוא הזכרת </w:t>
      </w:r>
      <w:r>
        <w:rPr>
          <w:rFonts w:ascii="Times New Roman" w:hAnsi="Times New Roman" w:cs="Guttman Vilna" w:hint="cs"/>
          <w:sz w:val="24"/>
          <w:szCs w:val="24"/>
          <w:rtl/>
        </w:rPr>
        <w:t>מעין המאורע בתפילה</w:t>
      </w:r>
      <w:r w:rsidR="005A38AE">
        <w:rPr>
          <w:rStyle w:val="a6"/>
          <w:rFonts w:ascii="Times New Roman" w:hAnsi="Times New Roman" w:cs="Guttman Vilna"/>
          <w:sz w:val="24"/>
          <w:szCs w:val="24"/>
          <w:rtl/>
        </w:rPr>
        <w:footnoteReference w:id="89"/>
      </w:r>
      <w:r>
        <w:rPr>
          <w:rFonts w:ascii="Times New Roman" w:hAnsi="Times New Roman" w:cs="Guttman Vilna" w:hint="cs"/>
          <w:sz w:val="24"/>
          <w:szCs w:val="24"/>
          <w:rtl/>
        </w:rPr>
        <w:t>. אמנם אם לא אמר, אין מחזירין אותו</w:t>
      </w:r>
      <w:r w:rsidR="005A38AE">
        <w:rPr>
          <w:rStyle w:val="a6"/>
          <w:rFonts w:ascii="Times New Roman" w:hAnsi="Times New Roman" w:cs="Guttman Vilna"/>
          <w:sz w:val="24"/>
          <w:szCs w:val="24"/>
          <w:rtl/>
        </w:rPr>
        <w:footnoteReference w:id="90"/>
      </w:r>
      <w:r>
        <w:rPr>
          <w:rFonts w:ascii="Times New Roman" w:hAnsi="Times New Roman" w:cs="Guttman Vilna" w:hint="cs"/>
          <w:sz w:val="24"/>
          <w:szCs w:val="24"/>
          <w:rtl/>
        </w:rPr>
        <w:t>. וכן אומרים 'על הניסים' בברכת המזון</w:t>
      </w:r>
      <w:r w:rsidR="005A38AE">
        <w:rPr>
          <w:rStyle w:val="a6"/>
          <w:rFonts w:ascii="Times New Roman" w:hAnsi="Times New Roman" w:cs="Guttman Vilna"/>
          <w:sz w:val="24"/>
          <w:szCs w:val="24"/>
          <w:rtl/>
        </w:rPr>
        <w:footnoteReference w:id="91"/>
      </w:r>
      <w:r>
        <w:rPr>
          <w:rFonts w:ascii="Times New Roman" w:hAnsi="Times New Roman" w:cs="Guttman Vilna" w:hint="cs"/>
          <w:sz w:val="24"/>
          <w:szCs w:val="24"/>
          <w:rtl/>
        </w:rPr>
        <w:t>. ונחלקו הפוסקים האם מחזירין אותו כאשר לא אמר. וספק ברכות להקל</w:t>
      </w:r>
      <w:r w:rsidR="005A38AE">
        <w:rPr>
          <w:rStyle w:val="a6"/>
          <w:rFonts w:ascii="Times New Roman" w:hAnsi="Times New Roman" w:cs="Guttman Vilna"/>
          <w:sz w:val="24"/>
          <w:szCs w:val="24"/>
          <w:rtl/>
        </w:rPr>
        <w:footnoteReference w:id="92"/>
      </w:r>
      <w:r>
        <w:rPr>
          <w:rFonts w:ascii="Times New Roman" w:hAnsi="Times New Roman" w:cs="Guttman Vilna" w:hint="cs"/>
          <w:sz w:val="24"/>
          <w:szCs w:val="24"/>
          <w:rtl/>
        </w:rPr>
        <w:t>.</w:t>
      </w:r>
    </w:p>
    <w:p w:rsidR="00CC01DF" w:rsidRDefault="00C61334" w:rsidP="000D594E">
      <w:pPr>
        <w:pStyle w:val="a3"/>
        <w:numPr>
          <w:ilvl w:val="0"/>
          <w:numId w:val="17"/>
        </w:numPr>
        <w:spacing w:line="259" w:lineRule="auto"/>
        <w:jc w:val="center"/>
        <w:rPr>
          <w:rFonts w:ascii="Times New Roman" w:hAnsi="Times New Roman" w:cs="Guttman Vilna"/>
          <w:b/>
          <w:bCs/>
          <w:sz w:val="28"/>
          <w:szCs w:val="28"/>
        </w:rPr>
      </w:pPr>
      <w:r>
        <w:rPr>
          <w:rFonts w:ascii="Times New Roman" w:hAnsi="Times New Roman" w:cs="Guttman Vilna" w:hint="cs"/>
          <w:b/>
          <w:bCs/>
          <w:sz w:val="28"/>
          <w:szCs w:val="28"/>
          <w:rtl/>
        </w:rPr>
        <w:t>פרזים ומוקפים</w:t>
      </w:r>
    </w:p>
    <w:p w:rsidR="00C61334" w:rsidRDefault="00C6133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יום הפורים</w:t>
      </w:r>
      <w:r w:rsidR="004E7DB8">
        <w:rPr>
          <w:rFonts w:ascii="Times New Roman" w:hAnsi="Times New Roman" w:cs="Guttman Vilna" w:hint="cs"/>
          <w:sz w:val="24"/>
          <w:szCs w:val="24"/>
          <w:rtl/>
        </w:rPr>
        <w:t xml:space="preserve"> נקבע ביום י"ד אדר עבור יושבי העיירות שאינם מוקפות חומה, ונקראות 'פרזים'</w:t>
      </w:r>
      <w:r w:rsidR="00276987">
        <w:rPr>
          <w:rStyle w:val="a6"/>
          <w:rFonts w:ascii="Times New Roman" w:hAnsi="Times New Roman" w:cs="Guttman Vilna"/>
          <w:sz w:val="24"/>
          <w:szCs w:val="24"/>
          <w:rtl/>
        </w:rPr>
        <w:footnoteReference w:id="93"/>
      </w:r>
      <w:r w:rsidR="004E7DB8">
        <w:rPr>
          <w:rFonts w:ascii="Times New Roman" w:hAnsi="Times New Roman" w:cs="Guttman Vilna" w:hint="cs"/>
          <w:sz w:val="24"/>
          <w:szCs w:val="24"/>
          <w:rtl/>
        </w:rPr>
        <w:t>, וביום ט"ו עבור יושבי הערים המוקפות חומה מימות יהושע בן נון, ונקראות 'מוקפים'</w:t>
      </w:r>
      <w:r w:rsidR="00276987">
        <w:rPr>
          <w:rStyle w:val="a6"/>
          <w:rFonts w:ascii="Times New Roman" w:hAnsi="Times New Roman" w:cs="Guttman Vilna"/>
          <w:sz w:val="24"/>
          <w:szCs w:val="24"/>
          <w:rtl/>
        </w:rPr>
        <w:footnoteReference w:id="94"/>
      </w:r>
      <w:r w:rsidR="004E7DB8">
        <w:rPr>
          <w:rFonts w:ascii="Times New Roman" w:hAnsi="Times New Roman" w:cs="Guttman Vilna" w:hint="cs"/>
          <w:sz w:val="24"/>
          <w:szCs w:val="24"/>
          <w:rtl/>
        </w:rPr>
        <w:t>.</w:t>
      </w:r>
    </w:p>
    <w:p w:rsidR="004E7DB8" w:rsidRDefault="0027698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בטעם חילוק הזמנים כתב</w:t>
      </w:r>
      <w:r w:rsidR="004E7DB8">
        <w:rPr>
          <w:rFonts w:ascii="Times New Roman" w:hAnsi="Times New Roman" w:cs="Guttman Vilna" w:hint="cs"/>
          <w:sz w:val="24"/>
          <w:szCs w:val="24"/>
          <w:rtl/>
        </w:rPr>
        <w:t xml:space="preserve"> הר"ן</w:t>
      </w:r>
      <w:r>
        <w:rPr>
          <w:rStyle w:val="a6"/>
          <w:rFonts w:ascii="Times New Roman" w:hAnsi="Times New Roman" w:cs="Guttman Vilna"/>
          <w:sz w:val="24"/>
          <w:szCs w:val="24"/>
          <w:rtl/>
        </w:rPr>
        <w:footnoteReference w:id="95"/>
      </w:r>
      <w:r w:rsidR="004E7DB8">
        <w:rPr>
          <w:rFonts w:ascii="Times New Roman" w:hAnsi="Times New Roman" w:cs="Guttman Vilna" w:hint="cs"/>
          <w:sz w:val="24"/>
          <w:szCs w:val="24"/>
          <w:rtl/>
        </w:rPr>
        <w:t xml:space="preserve">, שהזמן נקבע בכל מקום לפי היום בו נחו היהודים מאויביהם בשנה בה אירע הנס, דהיינו שבשושן שבה הרגו באויביהם שני ימים, נחו בט"ו. ובשאר הערים שם שהרגו באויביהם רק יום אחד, נחו בי"ד. ובנוסף, השוו את זמנם </w:t>
      </w:r>
      <w:r w:rsidR="004E7DB8">
        <w:rPr>
          <w:rFonts w:ascii="Times New Roman" w:hAnsi="Times New Roman" w:cs="Guttman Vilna" w:hint="cs"/>
          <w:sz w:val="24"/>
          <w:szCs w:val="24"/>
          <w:rtl/>
        </w:rPr>
        <w:lastRenderedPageBreak/>
        <w:t>של כל העיירות המוקפות חומה לשושן שאף היא היתה מוקפת חומה, כיוון שבה היה עיקר הנס.</w:t>
      </w:r>
    </w:p>
    <w:p w:rsidR="00714193" w:rsidRDefault="004E7DB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והנה, לפי זה היה מן הראוי לקבוע שהמוקפים הינם העיירות המוקפות חומה מימות אחשוורוש כמו שושן, ולהוציא אם כן את הערים שבא"י מכלל המוקפים, כיוון שבזמן אחשוורוש הם היו חריבות, אלא משום כבודה של א"י קבעו שגדר הדבר יהיה לפי ימות יהושע בן נון</w:t>
      </w:r>
      <w:r w:rsidR="00714193">
        <w:rPr>
          <w:rFonts w:ascii="Times New Roman" w:hAnsi="Times New Roman" w:cs="Guttman Vilna" w:hint="cs"/>
          <w:sz w:val="24"/>
          <w:szCs w:val="24"/>
          <w:rtl/>
        </w:rPr>
        <w:t>, כדי שלא יהיו העיירות המוקפות בכל העולם קוראים בט"ו וא"י תהיה כפרזים</w:t>
      </w:r>
      <w:r w:rsidR="00F13786">
        <w:rPr>
          <w:rStyle w:val="a6"/>
          <w:rFonts w:ascii="Times New Roman" w:hAnsi="Times New Roman" w:cs="Guttman Vilna"/>
          <w:sz w:val="24"/>
          <w:szCs w:val="24"/>
          <w:rtl/>
        </w:rPr>
        <w:footnoteReference w:id="96"/>
      </w:r>
      <w:r w:rsidR="00714193">
        <w:rPr>
          <w:rFonts w:ascii="Times New Roman" w:hAnsi="Times New Roman" w:cs="Guttman Vilna" w:hint="cs"/>
          <w:sz w:val="24"/>
          <w:szCs w:val="24"/>
          <w:rtl/>
        </w:rPr>
        <w:t>. אמנם שושן עצמה יוצאת מכלל זה, שאף שאין מוקפת חומה מימות יהושע, קוראים בה בט"ו, משום שבה אירע הנס.</w:t>
      </w:r>
    </w:p>
    <w:p w:rsidR="00714193" w:rsidRDefault="0071419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אמנם דעת הרמב"ן, שתקנת ט"ו לא מום שושן היא, אלא שמכיוון שבערים פרוזות היה עיקר הנס, שכן בהם היה עיקר הסכנה</w:t>
      </w:r>
      <w:r w:rsidR="00F13786">
        <w:rPr>
          <w:rStyle w:val="a6"/>
          <w:rFonts w:ascii="Times New Roman" w:hAnsi="Times New Roman" w:cs="Guttman Vilna"/>
          <w:sz w:val="24"/>
          <w:szCs w:val="24"/>
          <w:rtl/>
        </w:rPr>
        <w:footnoteReference w:id="97"/>
      </w:r>
      <w:r>
        <w:rPr>
          <w:rFonts w:ascii="Times New Roman" w:hAnsi="Times New Roman" w:cs="Guttman Vilna" w:hint="cs"/>
          <w:sz w:val="24"/>
          <w:szCs w:val="24"/>
          <w:rtl/>
        </w:rPr>
        <w:t>, ועל כן ערים אלו נהגו מעצמם יו"ט בשנים שלאחר הנס עוד לפני שנקבע הדבר ע"י חכמים. לכן גם כאשר קבעו את חובת הימים לכולם, הבדילו בין הפרזים למוקפים שיהיה לפרזים יום מיוחד לעצמם, כיוון שניסם היה גדול יותר, והם התחילו במצווה תחילה, ולמוקפים קבעו יו"ט ביום אחד אח"כ, ביום שנחו בני שושן. גם דעת הב"י</w:t>
      </w:r>
      <w:r w:rsidR="00F13786">
        <w:rPr>
          <w:rStyle w:val="a6"/>
          <w:rFonts w:ascii="Times New Roman" w:hAnsi="Times New Roman" w:cs="Guttman Vilna"/>
          <w:sz w:val="24"/>
          <w:szCs w:val="24"/>
          <w:rtl/>
        </w:rPr>
        <w:footnoteReference w:id="98"/>
      </w:r>
      <w:r>
        <w:rPr>
          <w:rFonts w:ascii="Times New Roman" w:hAnsi="Times New Roman" w:cs="Guttman Vilna" w:hint="cs"/>
          <w:sz w:val="24"/>
          <w:szCs w:val="24"/>
          <w:rtl/>
        </w:rPr>
        <w:t>, שאין טעם תקנת ט"ו משום שושן, אלא שרצו</w:t>
      </w:r>
      <w:r w:rsidR="004E7DB8">
        <w:rPr>
          <w:rFonts w:ascii="Times New Roman" w:hAnsi="Times New Roman" w:cs="Guttman Vilna" w:hint="cs"/>
          <w:sz w:val="24"/>
          <w:szCs w:val="24"/>
          <w:rtl/>
        </w:rPr>
        <w:t xml:space="preserve"> </w:t>
      </w:r>
      <w:r>
        <w:rPr>
          <w:rFonts w:ascii="Times New Roman" w:hAnsi="Times New Roman" w:cs="Guttman Vilna" w:hint="cs"/>
          <w:sz w:val="24"/>
          <w:szCs w:val="24"/>
          <w:rtl/>
        </w:rPr>
        <w:t>לעשות זכר לא"י ע"י זה.</w:t>
      </w:r>
    </w:p>
    <w:p w:rsidR="000D594E" w:rsidRDefault="000D594E" w:rsidP="000D594E">
      <w:pPr>
        <w:spacing w:line="259" w:lineRule="auto"/>
        <w:contextualSpacing/>
        <w:jc w:val="both"/>
        <w:rPr>
          <w:rFonts w:ascii="Times New Roman" w:hAnsi="Times New Roman" w:cs="Guttman Vilna"/>
          <w:sz w:val="24"/>
          <w:szCs w:val="24"/>
          <w:rtl/>
        </w:rPr>
      </w:pPr>
    </w:p>
    <w:p w:rsidR="00714193" w:rsidRDefault="0071419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איזו עיר נחשבת כמוקפת חומה:</w:t>
      </w:r>
      <w:r>
        <w:rPr>
          <w:rFonts w:ascii="Times New Roman" w:hAnsi="Times New Roman" w:cs="Guttman Vilna" w:hint="cs"/>
          <w:sz w:val="24"/>
          <w:szCs w:val="24"/>
          <w:rtl/>
        </w:rPr>
        <w:t xml:space="preserve"> עיר שמתחילתה הקיפוה בחומה ואח"כ נתיישבו לדור בה, או שנתיישבו בה על דעת להקיפה אח"כ, דינה לקרות המגילה בט"ו. אבל אם נתיישבו על דעת שלא להקיפה, דינה כעיר שאינה מוקפת חומה (גמ' מגילה ג:). וכשנתיישבו בה סתמא, כיוון שרוב מדינות מתיישבין בעיר על דעת להקיפה, דינה כמוקפת חומה.</w:t>
      </w:r>
      <w:r w:rsidR="00F13786">
        <w:rPr>
          <w:rStyle w:val="a6"/>
          <w:rFonts w:ascii="Times New Roman" w:hAnsi="Times New Roman" w:cs="Guttman Vilna"/>
          <w:sz w:val="24"/>
          <w:szCs w:val="24"/>
          <w:rtl/>
        </w:rPr>
        <w:footnoteReference w:id="99"/>
      </w:r>
    </w:p>
    <w:p w:rsidR="000D594E" w:rsidRDefault="000D594E" w:rsidP="000D594E">
      <w:pPr>
        <w:spacing w:line="259" w:lineRule="auto"/>
        <w:contextualSpacing/>
        <w:jc w:val="both"/>
        <w:rPr>
          <w:rFonts w:ascii="Times New Roman" w:hAnsi="Times New Roman" w:cs="Guttman Vilna"/>
          <w:sz w:val="24"/>
          <w:szCs w:val="24"/>
          <w:rtl/>
        </w:rPr>
      </w:pPr>
    </w:p>
    <w:p w:rsidR="00714193" w:rsidRDefault="0071419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סמוך ונראה:</w:t>
      </w:r>
      <w:r>
        <w:rPr>
          <w:rFonts w:ascii="Times New Roman" w:hAnsi="Times New Roman" w:cs="Guttman Vilna" w:hint="cs"/>
          <w:sz w:val="24"/>
          <w:szCs w:val="24"/>
          <w:rtl/>
        </w:rPr>
        <w:t xml:space="preserve"> </w:t>
      </w:r>
      <w:r w:rsidR="00C47858">
        <w:rPr>
          <w:rFonts w:ascii="Times New Roman" w:hAnsi="Times New Roman" w:cs="Guttman Vilna" w:hint="cs"/>
          <w:sz w:val="24"/>
          <w:szCs w:val="24"/>
          <w:rtl/>
        </w:rPr>
        <w:t>הכפרים והעיירות הנראים עם המוקפים, אפי' אינם סומכים- כגון שהם בהר, או שסמוכים אך אינם נראים עמהם- כגון שהם בעמק, קוראים ב</w:t>
      </w:r>
      <w:r w:rsidR="009956DF">
        <w:rPr>
          <w:rFonts w:ascii="Times New Roman" w:hAnsi="Times New Roman" w:cs="Guttman Vilna" w:hint="cs"/>
          <w:sz w:val="24"/>
          <w:szCs w:val="24"/>
          <w:rtl/>
        </w:rPr>
        <w:t>ט"ו כמוקפים, ובלבד שלא יהיו רחוקים יותר ממיל</w:t>
      </w:r>
      <w:r w:rsidR="00A8236B">
        <w:rPr>
          <w:rStyle w:val="a6"/>
          <w:rFonts w:ascii="Times New Roman" w:hAnsi="Times New Roman" w:cs="Guttman Vilna"/>
          <w:sz w:val="24"/>
          <w:szCs w:val="24"/>
          <w:rtl/>
        </w:rPr>
        <w:footnoteReference w:id="100"/>
      </w:r>
      <w:r w:rsidR="009956DF">
        <w:rPr>
          <w:rFonts w:ascii="Times New Roman" w:hAnsi="Times New Roman" w:cs="Guttman Vilna" w:hint="cs"/>
          <w:sz w:val="24"/>
          <w:szCs w:val="24"/>
          <w:rtl/>
        </w:rPr>
        <w:t>. ובטעם הדין</w:t>
      </w:r>
      <w:r w:rsidR="00A8236B">
        <w:rPr>
          <w:rFonts w:ascii="Times New Roman" w:hAnsi="Times New Roman" w:cs="Guttman Vilna" w:hint="cs"/>
          <w:sz w:val="24"/>
          <w:szCs w:val="24"/>
          <w:rtl/>
        </w:rPr>
        <w:t xml:space="preserve">, </w:t>
      </w:r>
      <w:r w:rsidR="009956DF">
        <w:rPr>
          <w:rFonts w:ascii="Times New Roman" w:hAnsi="Times New Roman" w:cs="Guttman Vilna" w:hint="cs"/>
          <w:sz w:val="24"/>
          <w:szCs w:val="24"/>
          <w:rtl/>
        </w:rPr>
        <w:t>כתב</w:t>
      </w:r>
      <w:r w:rsidR="00A8236B">
        <w:rPr>
          <w:rFonts w:ascii="Times New Roman" w:hAnsi="Times New Roman" w:cs="Guttman Vilna" w:hint="cs"/>
          <w:sz w:val="24"/>
          <w:szCs w:val="24"/>
          <w:rtl/>
        </w:rPr>
        <w:t xml:space="preserve"> השפתי חכמים (ב. ד"ה כרך)</w:t>
      </w:r>
      <w:r w:rsidR="009956DF">
        <w:rPr>
          <w:rFonts w:ascii="Times New Roman" w:hAnsi="Times New Roman" w:cs="Guttman Vilna" w:hint="cs"/>
          <w:sz w:val="24"/>
          <w:szCs w:val="24"/>
          <w:rtl/>
        </w:rPr>
        <w:t xml:space="preserve"> שהוא משום שמסתמא ברוב הימים הם מתעכבים בכרכים, ולכך הם כמוקף ליומו (עיין להלן). </w:t>
      </w:r>
      <w:r w:rsidR="00A8236B">
        <w:rPr>
          <w:rFonts w:ascii="Times New Roman" w:hAnsi="Times New Roman" w:cs="Guttman Vilna" w:hint="cs"/>
          <w:sz w:val="24"/>
          <w:szCs w:val="24"/>
          <w:rtl/>
        </w:rPr>
        <w:t xml:space="preserve">עוד </w:t>
      </w:r>
      <w:r w:rsidR="009956DF">
        <w:rPr>
          <w:rFonts w:ascii="Times New Roman" w:hAnsi="Times New Roman" w:cs="Guttman Vilna" w:hint="cs"/>
          <w:sz w:val="24"/>
          <w:szCs w:val="24"/>
          <w:rtl/>
        </w:rPr>
        <w:t>כתב</w:t>
      </w:r>
      <w:r w:rsidR="00A8236B">
        <w:rPr>
          <w:rFonts w:ascii="Times New Roman" w:hAnsi="Times New Roman" w:cs="Guttman Vilna" w:hint="cs"/>
          <w:sz w:val="24"/>
          <w:szCs w:val="24"/>
          <w:rtl/>
        </w:rPr>
        <w:t>,</w:t>
      </w:r>
      <w:r w:rsidR="009956DF">
        <w:rPr>
          <w:rFonts w:ascii="Times New Roman" w:hAnsi="Times New Roman" w:cs="Guttman Vilna" w:hint="cs"/>
          <w:sz w:val="24"/>
          <w:szCs w:val="24"/>
          <w:rtl/>
        </w:rPr>
        <w:t xml:space="preserve"> שכפר שיש בו עשרה בטלנים והוא סמוך ונראה לכרך, דינו ככרך ואין קוראים בו ביום הכניסה.</w:t>
      </w:r>
    </w:p>
    <w:p w:rsidR="000D594E" w:rsidRDefault="000D594E" w:rsidP="000D594E">
      <w:pPr>
        <w:spacing w:line="259" w:lineRule="auto"/>
        <w:contextualSpacing/>
        <w:jc w:val="both"/>
        <w:rPr>
          <w:rFonts w:ascii="Times New Roman" w:hAnsi="Times New Roman" w:cs="Guttman Vilna"/>
          <w:sz w:val="24"/>
          <w:szCs w:val="24"/>
          <w:rtl/>
        </w:rPr>
      </w:pPr>
    </w:p>
    <w:p w:rsidR="009956DF" w:rsidRDefault="009956D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ספק אם פרוז או מוקף:</w:t>
      </w:r>
      <w:r>
        <w:rPr>
          <w:rFonts w:ascii="Times New Roman" w:hAnsi="Times New Roman" w:cs="Guttman Vilna" w:hint="cs"/>
          <w:sz w:val="24"/>
          <w:szCs w:val="24"/>
          <w:rtl/>
        </w:rPr>
        <w:t xml:space="preserve"> נחלקו הראשונים בדין עיירות המסופקות האם הן מוקפות חומה מימות יהושע, וכן בעיר שיש סביבה ים שהוא ספק אם נקרא חומה או לא. הרמב"ן (מגילה ב.) הביא בשם הגאונים, שהולכים אחר רוב העיירות וקוראים בי"ד</w:t>
      </w:r>
      <w:r w:rsidR="00A8236B">
        <w:rPr>
          <w:rStyle w:val="a6"/>
          <w:rFonts w:ascii="Times New Roman" w:hAnsi="Times New Roman" w:cs="Guttman Vilna"/>
          <w:sz w:val="24"/>
          <w:szCs w:val="24"/>
          <w:rtl/>
        </w:rPr>
        <w:footnoteReference w:id="101"/>
      </w:r>
      <w:r>
        <w:rPr>
          <w:rFonts w:ascii="Times New Roman" w:hAnsi="Times New Roman" w:cs="Guttman Vilna" w:hint="cs"/>
          <w:sz w:val="24"/>
          <w:szCs w:val="24"/>
          <w:rtl/>
        </w:rPr>
        <w:t>. וכן דעת כמה ראשונים</w:t>
      </w:r>
      <w:r w:rsidR="00BD60A5">
        <w:rPr>
          <w:rStyle w:val="a6"/>
          <w:rFonts w:ascii="Times New Roman" w:hAnsi="Times New Roman" w:cs="Guttman Vilna"/>
          <w:sz w:val="24"/>
          <w:szCs w:val="24"/>
          <w:rtl/>
        </w:rPr>
        <w:footnoteReference w:id="102"/>
      </w:r>
      <w:r>
        <w:rPr>
          <w:rFonts w:ascii="Times New Roman" w:hAnsi="Times New Roman" w:cs="Guttman Vilna" w:hint="cs"/>
          <w:sz w:val="24"/>
          <w:szCs w:val="24"/>
          <w:rtl/>
        </w:rPr>
        <w:t xml:space="preserve">. והוסיפו, שאפי' אם נאמר שהוא ספק השקול, הרי הוא ספק דרבנן </w:t>
      </w:r>
      <w:r>
        <w:rPr>
          <w:rFonts w:ascii="Times New Roman" w:hAnsi="Times New Roman" w:cs="Guttman Vilna" w:hint="cs"/>
          <w:sz w:val="24"/>
          <w:szCs w:val="24"/>
          <w:rtl/>
        </w:rPr>
        <w:lastRenderedPageBreak/>
        <w:t>ולקולא [ומה שמובא בגמ' (מגילה ה:) שהיו קוראים מספק בשני הימים,</w:t>
      </w:r>
      <w:r w:rsidR="00BD60A5">
        <w:rPr>
          <w:rFonts w:ascii="Times New Roman" w:hAnsi="Times New Roman" w:cs="Guttman Vilna" w:hint="cs"/>
          <w:sz w:val="24"/>
          <w:szCs w:val="24"/>
          <w:rtl/>
        </w:rPr>
        <w:t xml:space="preserve"> כתב הר"ן (שם)</w:t>
      </w:r>
      <w:r>
        <w:rPr>
          <w:rFonts w:ascii="Times New Roman" w:hAnsi="Times New Roman" w:cs="Guttman Vilna" w:hint="cs"/>
          <w:sz w:val="24"/>
          <w:szCs w:val="24"/>
          <w:rtl/>
        </w:rPr>
        <w:t xml:space="preserve"> </w:t>
      </w:r>
      <w:r w:rsidR="00BD60A5">
        <w:rPr>
          <w:rFonts w:ascii="Times New Roman" w:hAnsi="Times New Roman" w:cs="Guttman Vilna" w:hint="cs"/>
          <w:sz w:val="24"/>
          <w:szCs w:val="24"/>
          <w:rtl/>
        </w:rPr>
        <w:t>ש</w:t>
      </w:r>
      <w:r>
        <w:rPr>
          <w:rFonts w:ascii="Times New Roman" w:hAnsi="Times New Roman" w:cs="Guttman Vilna" w:hint="cs"/>
          <w:sz w:val="24"/>
          <w:szCs w:val="24"/>
          <w:rtl/>
        </w:rPr>
        <w:t>מידת חסידות היא ואינה מן הדין, ולא היו קוראים בט"ו בברכה]. אך דעת הרמב"ם (מגילה פ"א הי"א) שמספק יש לקרוא בשני הימים</w:t>
      </w:r>
      <w:r w:rsidR="00884B1F">
        <w:rPr>
          <w:rStyle w:val="a6"/>
          <w:rFonts w:ascii="Times New Roman" w:hAnsi="Times New Roman" w:cs="Guttman Vilna"/>
          <w:sz w:val="24"/>
          <w:szCs w:val="24"/>
          <w:rtl/>
        </w:rPr>
        <w:footnoteReference w:id="103"/>
      </w:r>
      <w:r>
        <w:rPr>
          <w:rFonts w:ascii="Times New Roman" w:hAnsi="Times New Roman" w:cs="Guttman Vilna" w:hint="cs"/>
          <w:sz w:val="24"/>
          <w:szCs w:val="24"/>
          <w:rtl/>
        </w:rPr>
        <w:t>, אך יברך רק על הקריאה של י"ד, שזהו זמן הקריאה לרוב העולם</w:t>
      </w:r>
      <w:r w:rsidR="00884B1F">
        <w:rPr>
          <w:rStyle w:val="a6"/>
          <w:rFonts w:ascii="Times New Roman" w:hAnsi="Times New Roman" w:cs="Guttman Vilna"/>
          <w:sz w:val="24"/>
          <w:szCs w:val="24"/>
          <w:rtl/>
        </w:rPr>
        <w:footnoteReference w:id="104"/>
      </w:r>
      <w:r>
        <w:rPr>
          <w:rFonts w:ascii="Times New Roman" w:hAnsi="Times New Roman" w:cs="Guttman Vilna" w:hint="cs"/>
          <w:sz w:val="24"/>
          <w:szCs w:val="24"/>
          <w:rtl/>
        </w:rPr>
        <w:t>. וכן דעת רוב הפוסקים</w:t>
      </w:r>
      <w:r w:rsidR="00884B1F">
        <w:rPr>
          <w:rStyle w:val="a6"/>
          <w:rFonts w:ascii="Times New Roman" w:hAnsi="Times New Roman" w:cs="Guttman Vilna"/>
          <w:sz w:val="24"/>
          <w:szCs w:val="24"/>
          <w:rtl/>
        </w:rPr>
        <w:footnoteReference w:id="105"/>
      </w:r>
      <w:r>
        <w:rPr>
          <w:rFonts w:ascii="Times New Roman" w:hAnsi="Times New Roman" w:cs="Guttman Vilna" w:hint="cs"/>
          <w:sz w:val="24"/>
          <w:szCs w:val="24"/>
          <w:rtl/>
        </w:rPr>
        <w:t>, שספק בדברי קבלה הולכים בו לחומרא כספק מהתורה, וא"כ מן הדין יש לקוראה בשני הימים</w:t>
      </w:r>
      <w:r w:rsidR="00884B1F">
        <w:rPr>
          <w:rStyle w:val="a6"/>
          <w:rFonts w:ascii="Times New Roman" w:hAnsi="Times New Roman" w:cs="Guttman Vilna"/>
          <w:sz w:val="24"/>
          <w:szCs w:val="24"/>
          <w:rtl/>
        </w:rPr>
        <w:footnoteReference w:id="106"/>
      </w:r>
      <w:r>
        <w:rPr>
          <w:rFonts w:ascii="Times New Roman" w:hAnsi="Times New Roman" w:cs="Guttman Vilna" w:hint="cs"/>
          <w:sz w:val="24"/>
          <w:szCs w:val="24"/>
          <w:rtl/>
        </w:rPr>
        <w:t>.</w:t>
      </w:r>
      <w:r w:rsidR="00A54FD1">
        <w:rPr>
          <w:rStyle w:val="a6"/>
          <w:rFonts w:ascii="Times New Roman" w:hAnsi="Times New Roman" w:cs="Guttman Vilna"/>
          <w:sz w:val="24"/>
          <w:szCs w:val="24"/>
          <w:rtl/>
        </w:rPr>
        <w:footnoteReference w:id="107"/>
      </w:r>
    </w:p>
    <w:p w:rsidR="00927ED3" w:rsidRDefault="009956D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ולעניין איסור מלאכה, כתב</w:t>
      </w:r>
      <w:r w:rsidR="00884B1F">
        <w:rPr>
          <w:rFonts w:ascii="Times New Roman" w:hAnsi="Times New Roman" w:cs="Guttman Vilna" w:hint="cs"/>
          <w:sz w:val="24"/>
          <w:szCs w:val="24"/>
          <w:rtl/>
        </w:rPr>
        <w:t xml:space="preserve"> הריטב"א (שם ה:)</w:t>
      </w:r>
      <w:r>
        <w:rPr>
          <w:rFonts w:ascii="Times New Roman" w:hAnsi="Times New Roman" w:cs="Guttman Vilna" w:hint="cs"/>
          <w:sz w:val="24"/>
          <w:szCs w:val="24"/>
          <w:rtl/>
        </w:rPr>
        <w:t xml:space="preserve"> שמספק אינם אסורים אלא בי"ד. </w:t>
      </w:r>
      <w:r w:rsidR="00884B1F">
        <w:rPr>
          <w:rFonts w:ascii="Times New Roman" w:hAnsi="Times New Roman" w:cs="Guttman Vilna" w:hint="cs"/>
          <w:sz w:val="24"/>
          <w:szCs w:val="24"/>
          <w:rtl/>
        </w:rPr>
        <w:t>אמנם הרעק"א (שם) חולק</w:t>
      </w:r>
      <w:r>
        <w:rPr>
          <w:rFonts w:ascii="Times New Roman" w:hAnsi="Times New Roman" w:cs="Guttman Vilna" w:hint="cs"/>
          <w:sz w:val="24"/>
          <w:szCs w:val="24"/>
          <w:rtl/>
        </w:rPr>
        <w:t>, כיוון שאיסור מלאכה בפורים נחשב כדבר שיש לו מתירין שדינו הוא שא</w:t>
      </w:r>
      <w:r w:rsidR="00927ED3">
        <w:rPr>
          <w:rFonts w:ascii="Times New Roman" w:hAnsi="Times New Roman" w:cs="Guttman Vilna" w:hint="cs"/>
          <w:sz w:val="24"/>
          <w:szCs w:val="24"/>
          <w:rtl/>
        </w:rPr>
        <w:t>סור גם בספק דרבנן. ולדעה זו יש להחמיר ולאסור מקומות אלו במלאכה, הן בי"ד הן בט"ו.</w:t>
      </w:r>
      <w:r w:rsidR="00884B1F">
        <w:rPr>
          <w:rStyle w:val="a6"/>
          <w:rFonts w:ascii="Times New Roman" w:hAnsi="Times New Roman" w:cs="Guttman Vilna"/>
          <w:sz w:val="24"/>
          <w:szCs w:val="24"/>
          <w:rtl/>
        </w:rPr>
        <w:footnoteReference w:id="108"/>
      </w:r>
    </w:p>
    <w:p w:rsidR="000D594E" w:rsidRDefault="000D594E" w:rsidP="000D594E">
      <w:pPr>
        <w:spacing w:line="259" w:lineRule="auto"/>
        <w:contextualSpacing/>
        <w:jc w:val="both"/>
        <w:rPr>
          <w:rFonts w:ascii="Times New Roman" w:hAnsi="Times New Roman" w:cs="Guttman Vilna"/>
          <w:sz w:val="24"/>
          <w:szCs w:val="24"/>
          <w:rtl/>
        </w:rPr>
      </w:pPr>
    </w:p>
    <w:p w:rsidR="00927ED3" w:rsidRDefault="00927ED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האם בן ט"ו מוציא בן י"ד:</w:t>
      </w:r>
      <w:r w:rsidR="009956DF">
        <w:rPr>
          <w:rFonts w:ascii="Times New Roman" w:hAnsi="Times New Roman" w:cs="Guttman Vilna" w:hint="cs"/>
          <w:sz w:val="24"/>
          <w:szCs w:val="24"/>
          <w:rtl/>
        </w:rPr>
        <w:t xml:space="preserve"> </w:t>
      </w:r>
      <w:r w:rsidR="00884B1F">
        <w:rPr>
          <w:rFonts w:ascii="Times New Roman" w:hAnsi="Times New Roman" w:cs="Guttman Vilna" w:hint="cs"/>
          <w:sz w:val="24"/>
          <w:szCs w:val="24"/>
          <w:rtl/>
        </w:rPr>
        <w:t>כתב הריטב"א (מגילה ב.)</w:t>
      </w:r>
      <w:r>
        <w:rPr>
          <w:rFonts w:ascii="Times New Roman" w:hAnsi="Times New Roman" w:cs="Guttman Vilna" w:hint="cs"/>
          <w:sz w:val="24"/>
          <w:szCs w:val="24"/>
          <w:rtl/>
        </w:rPr>
        <w:t>, שיכול בן כרך להוציא את בן העיר ידי חובתו בי"ד, אף שלא מחויב עוד בדבר. וטעמם משום שבדיעבד אם קרא בן כרך את הקריאה בי"ד יצא ידי חובה, וא"כ יכול להוציא שכן 'מחויב בדבר' הוא</w:t>
      </w:r>
      <w:r w:rsidR="00884B1F">
        <w:rPr>
          <w:rStyle w:val="a6"/>
          <w:rFonts w:ascii="Times New Roman" w:hAnsi="Times New Roman" w:cs="Guttman Vilna"/>
          <w:sz w:val="24"/>
          <w:szCs w:val="24"/>
          <w:rtl/>
        </w:rPr>
        <w:footnoteReference w:id="109"/>
      </w:r>
      <w:r>
        <w:rPr>
          <w:rFonts w:ascii="Times New Roman" w:hAnsi="Times New Roman" w:cs="Guttman Vilna" w:hint="cs"/>
          <w:sz w:val="24"/>
          <w:szCs w:val="24"/>
          <w:rtl/>
        </w:rPr>
        <w:t>. ו</w:t>
      </w:r>
      <w:r w:rsidR="00884B1F">
        <w:rPr>
          <w:rFonts w:ascii="Times New Roman" w:hAnsi="Times New Roman" w:cs="Guttman Vilna" w:hint="cs"/>
          <w:sz w:val="24"/>
          <w:szCs w:val="24"/>
          <w:rtl/>
        </w:rPr>
        <w:t>הוסיף שם ש</w:t>
      </w:r>
      <w:r>
        <w:rPr>
          <w:rFonts w:ascii="Times New Roman" w:hAnsi="Times New Roman" w:cs="Guttman Vilna" w:hint="cs"/>
          <w:sz w:val="24"/>
          <w:szCs w:val="24"/>
          <w:rtl/>
        </w:rPr>
        <w:t xml:space="preserve">יש </w:t>
      </w:r>
      <w:r w:rsidR="00884B1F">
        <w:rPr>
          <w:rFonts w:ascii="Times New Roman" w:hAnsi="Times New Roman" w:cs="Guttman Vilna" w:hint="cs"/>
          <w:sz w:val="24"/>
          <w:szCs w:val="24"/>
          <w:rtl/>
        </w:rPr>
        <w:t>חולקים,</w:t>
      </w:r>
      <w:r>
        <w:rPr>
          <w:rFonts w:ascii="Times New Roman" w:hAnsi="Times New Roman" w:cs="Guttman Vilna" w:hint="cs"/>
          <w:sz w:val="24"/>
          <w:szCs w:val="24"/>
          <w:rtl/>
        </w:rPr>
        <w:t xml:space="preserve"> שאינו יכול להוציאו ידי חובה, משום ש'זמנו של זה לא כזמנו של זה', וא"כ אינו מחויב בדבר</w:t>
      </w:r>
      <w:r w:rsidR="00884B1F">
        <w:rPr>
          <w:rStyle w:val="a6"/>
          <w:rFonts w:ascii="Times New Roman" w:hAnsi="Times New Roman" w:cs="Guttman Vilna"/>
          <w:sz w:val="24"/>
          <w:szCs w:val="24"/>
          <w:rtl/>
        </w:rPr>
        <w:footnoteReference w:id="110"/>
      </w:r>
      <w:r>
        <w:rPr>
          <w:rFonts w:ascii="Times New Roman" w:hAnsi="Times New Roman" w:cs="Guttman Vilna" w:hint="cs"/>
          <w:sz w:val="24"/>
          <w:szCs w:val="24"/>
          <w:rtl/>
        </w:rPr>
        <w:t>.</w:t>
      </w:r>
    </w:p>
    <w:p w:rsidR="000D594E" w:rsidRDefault="000D594E" w:rsidP="000D594E">
      <w:pPr>
        <w:spacing w:line="259" w:lineRule="auto"/>
        <w:contextualSpacing/>
        <w:jc w:val="both"/>
        <w:rPr>
          <w:rFonts w:ascii="Times New Roman" w:hAnsi="Times New Roman" w:cs="Guttman Vilna"/>
          <w:sz w:val="24"/>
          <w:szCs w:val="24"/>
          <w:rtl/>
        </w:rPr>
      </w:pPr>
    </w:p>
    <w:p w:rsidR="00276987" w:rsidRDefault="00927ED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פרוז ומוקף ליומו:</w:t>
      </w:r>
      <w:r>
        <w:rPr>
          <w:rFonts w:ascii="Times New Roman" w:hAnsi="Times New Roman" w:cs="Guttman Vilna" w:hint="cs"/>
          <w:sz w:val="24"/>
          <w:szCs w:val="24"/>
          <w:rtl/>
        </w:rPr>
        <w:t xml:space="preserve"> דין קריאת המגילה אינו נקבע לפי מקום דירתו של האדם, אלא לפי מקום שהותו בימי הפורים, או לפי כוונתו לשהות</w:t>
      </w:r>
      <w:r w:rsidR="004516E5">
        <w:rPr>
          <w:rStyle w:val="a6"/>
          <w:rFonts w:ascii="Times New Roman" w:hAnsi="Times New Roman" w:cs="Guttman Vilna"/>
          <w:sz w:val="24"/>
          <w:szCs w:val="24"/>
          <w:rtl/>
        </w:rPr>
        <w:footnoteReference w:id="111"/>
      </w:r>
      <w:r>
        <w:rPr>
          <w:rFonts w:ascii="Times New Roman" w:hAnsi="Times New Roman" w:cs="Guttman Vilna" w:hint="cs"/>
          <w:sz w:val="24"/>
          <w:szCs w:val="24"/>
          <w:rtl/>
        </w:rPr>
        <w:t>. לפיכך</w:t>
      </w:r>
      <w:r w:rsidR="00276987">
        <w:rPr>
          <w:rFonts w:ascii="Times New Roman" w:hAnsi="Times New Roman" w:cs="Guttman Vilna" w:hint="cs"/>
          <w:sz w:val="24"/>
          <w:szCs w:val="24"/>
          <w:rtl/>
        </w:rPr>
        <w:t>:</w:t>
      </w:r>
      <w:r>
        <w:rPr>
          <w:rFonts w:ascii="Times New Roman" w:hAnsi="Times New Roman" w:cs="Guttman Vilna" w:hint="cs"/>
          <w:sz w:val="24"/>
          <w:szCs w:val="24"/>
          <w:rtl/>
        </w:rPr>
        <w:t xml:space="preserve"> בן עיר שהלך לכרך- אם היה דעתו לחזור למקומו קודם שיאיר יום ט"ו, ולבסוף נתעכב ולא חזר, קורא כמקומו בי"ד ואינו כמוקף ליומו. ואם לא היה בדעתו לחזור לעיר אלא רק לאחר שיאיר יום ט"ו, קורא עם אנשי המקום שהוא שם, ואף אם לבסוף הקדים לחזור לעירו קורא הוא בט"ו.</w:t>
      </w:r>
      <w:r w:rsidR="00276987">
        <w:rPr>
          <w:rFonts w:ascii="Times New Roman" w:hAnsi="Times New Roman" w:cs="Guttman Vilna" w:hint="cs"/>
          <w:sz w:val="24"/>
          <w:szCs w:val="24"/>
          <w:rtl/>
        </w:rPr>
        <w:t xml:space="preserve"> בן כרך שהלך לעיר- אם בעת נסיעתו היה בדעתו לחזור למקומו קודם שיאיר יום י"ד, אף שלבסוף נתעכב שם קורא כמקומו בט"ו. אבל אם לא היה בדעתו לחזור למקומו אלא לאחר שיאיר יום י"ד, קורא בי"ד</w:t>
      </w:r>
      <w:r w:rsidR="004516E5">
        <w:rPr>
          <w:rStyle w:val="a6"/>
          <w:rFonts w:ascii="Times New Roman" w:hAnsi="Times New Roman" w:cs="Guttman Vilna"/>
          <w:sz w:val="24"/>
          <w:szCs w:val="24"/>
          <w:rtl/>
        </w:rPr>
        <w:footnoteReference w:id="112"/>
      </w:r>
      <w:r w:rsidR="00276987">
        <w:rPr>
          <w:rFonts w:ascii="Times New Roman" w:hAnsi="Times New Roman" w:cs="Guttman Vilna" w:hint="cs"/>
          <w:sz w:val="24"/>
          <w:szCs w:val="24"/>
          <w:rtl/>
        </w:rPr>
        <w:t>.</w:t>
      </w:r>
    </w:p>
    <w:p w:rsidR="000D594E" w:rsidRDefault="000D594E" w:rsidP="000D594E">
      <w:pPr>
        <w:spacing w:line="259" w:lineRule="auto"/>
        <w:contextualSpacing/>
        <w:jc w:val="both"/>
        <w:rPr>
          <w:rFonts w:ascii="Times New Roman" w:hAnsi="Times New Roman" w:cs="Guttman Vilna"/>
          <w:sz w:val="24"/>
          <w:szCs w:val="24"/>
          <w:rtl/>
        </w:rPr>
      </w:pPr>
    </w:p>
    <w:p w:rsidR="009956DF" w:rsidRPr="009956DF" w:rsidRDefault="0027698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Pr>
          <w:rFonts w:ascii="Times New Roman" w:hAnsi="Times New Roman" w:cs="Guttman Vilna" w:hint="cs"/>
          <w:b/>
          <w:bCs/>
          <w:sz w:val="24"/>
          <w:szCs w:val="24"/>
          <w:u w:val="single"/>
          <w:rtl/>
        </w:rPr>
        <w:t>ההולך במדבר או בים:</w:t>
      </w:r>
      <w:r>
        <w:rPr>
          <w:rFonts w:ascii="Times New Roman" w:hAnsi="Times New Roman" w:cs="Guttman Vilna" w:hint="cs"/>
          <w:sz w:val="24"/>
          <w:szCs w:val="24"/>
          <w:rtl/>
        </w:rPr>
        <w:t xml:space="preserve"> כתב הריטב"א</w:t>
      </w:r>
      <w:r w:rsidR="004516E5">
        <w:rPr>
          <w:rFonts w:ascii="Times New Roman" w:hAnsi="Times New Roman" w:cs="Guttman Vilna" w:hint="cs"/>
          <w:sz w:val="24"/>
          <w:szCs w:val="24"/>
          <w:rtl/>
        </w:rPr>
        <w:t xml:space="preserve"> (מגילה יט.)</w:t>
      </w:r>
      <w:r>
        <w:rPr>
          <w:rFonts w:ascii="Times New Roman" w:hAnsi="Times New Roman" w:cs="Guttman Vilna" w:hint="cs"/>
          <w:sz w:val="24"/>
          <w:szCs w:val="24"/>
          <w:rtl/>
        </w:rPr>
        <w:t xml:space="preserve">, שבן שעיר שמפרש בים או הולך במדבר ונמצא שם ביום י"ד, קורא כמקומו בי"ד. שאע"פ שאינו במקום שום חיוב, מ"מ </w:t>
      </w:r>
      <w:r>
        <w:rPr>
          <w:rFonts w:ascii="Times New Roman" w:hAnsi="Times New Roman" w:cs="Guttman Vilna" w:hint="cs"/>
          <w:sz w:val="24"/>
          <w:szCs w:val="24"/>
          <w:rtl/>
        </w:rPr>
        <w:lastRenderedPageBreak/>
        <w:t>קורא כמקומו ובלא ברכה</w:t>
      </w:r>
      <w:r w:rsidR="004516E5">
        <w:rPr>
          <w:rStyle w:val="a6"/>
          <w:rFonts w:ascii="Times New Roman" w:hAnsi="Times New Roman" w:cs="Guttman Vilna"/>
          <w:sz w:val="24"/>
          <w:szCs w:val="24"/>
          <w:rtl/>
        </w:rPr>
        <w:footnoteReference w:id="113"/>
      </w:r>
      <w:r>
        <w:rPr>
          <w:rFonts w:ascii="Times New Roman" w:hAnsi="Times New Roman" w:cs="Guttman Vilna" w:hint="cs"/>
          <w:sz w:val="24"/>
          <w:szCs w:val="24"/>
          <w:rtl/>
        </w:rPr>
        <w:t xml:space="preserve">. ומשמע שהתקנה לקרות המגילה היתה רק ליושבים בעיירות, פרזים או מוקפים, ולא למי שאינו במקום יישוב, ומ"מ הוא קורא כמקומו. </w:t>
      </w:r>
      <w:r w:rsidR="00927ED3">
        <w:rPr>
          <w:rFonts w:ascii="Times New Roman" w:hAnsi="Times New Roman" w:cs="Guttman Vilna" w:hint="cs"/>
          <w:sz w:val="24"/>
          <w:szCs w:val="24"/>
          <w:rtl/>
        </w:rPr>
        <w:t xml:space="preserve">  </w:t>
      </w:r>
    </w:p>
    <w:p w:rsidR="007A4B18" w:rsidRDefault="0071419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E7DB8">
        <w:rPr>
          <w:rFonts w:ascii="Times New Roman" w:hAnsi="Times New Roman" w:cs="Guttman Vilna" w:hint="cs"/>
          <w:sz w:val="24"/>
          <w:szCs w:val="24"/>
          <w:rtl/>
        </w:rPr>
        <w:t xml:space="preserve">  </w:t>
      </w:r>
    </w:p>
    <w:p w:rsidR="00D97C6F" w:rsidRPr="00F76961" w:rsidRDefault="00D97C6F" w:rsidP="000D594E">
      <w:pPr>
        <w:spacing w:line="259" w:lineRule="auto"/>
        <w:contextualSpacing/>
        <w:jc w:val="both"/>
        <w:rPr>
          <w:rFonts w:ascii="Times New Roman" w:hAnsi="Times New Roman" w:cs="Guttman Vilna"/>
          <w:sz w:val="24"/>
          <w:szCs w:val="24"/>
          <w:rtl/>
        </w:rPr>
      </w:pPr>
    </w:p>
    <w:p w:rsidR="007A4B18" w:rsidRDefault="007A4B18" w:rsidP="000D594E">
      <w:pPr>
        <w:spacing w:line="259" w:lineRule="auto"/>
        <w:contextualSpacing/>
        <w:jc w:val="center"/>
        <w:rPr>
          <w:rFonts w:ascii="Times New Roman" w:hAnsi="Times New Roman" w:cs="Guttman Vilna"/>
          <w:b/>
          <w:bCs/>
          <w:sz w:val="40"/>
          <w:szCs w:val="40"/>
          <w:u w:val="single"/>
          <w:rtl/>
        </w:rPr>
      </w:pPr>
      <w:r>
        <w:rPr>
          <w:rFonts w:ascii="Times New Roman" w:hAnsi="Times New Roman" w:cs="Guttman Vilna" w:hint="cs"/>
          <w:b/>
          <w:bCs/>
          <w:sz w:val="40"/>
          <w:szCs w:val="40"/>
          <w:u w:val="single"/>
          <w:rtl/>
        </w:rPr>
        <w:t>פתיחה</w:t>
      </w:r>
    </w:p>
    <w:p w:rsidR="000D594E" w:rsidRPr="007A4B18" w:rsidRDefault="000D594E" w:rsidP="000D594E">
      <w:pPr>
        <w:spacing w:line="259" w:lineRule="auto"/>
        <w:contextualSpacing/>
        <w:jc w:val="center"/>
        <w:rPr>
          <w:rFonts w:ascii="Times New Roman" w:hAnsi="Times New Roman" w:cs="Guttman Vilna"/>
          <w:b/>
          <w:bCs/>
          <w:sz w:val="40"/>
          <w:szCs w:val="40"/>
          <w:u w:val="single"/>
          <w:rtl/>
        </w:rPr>
      </w:pPr>
    </w:p>
    <w:p w:rsidR="008D0356" w:rsidRDefault="00A87273"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דרוש</w:t>
      </w:r>
      <w:r w:rsidR="008D0356">
        <w:rPr>
          <w:rFonts w:ascii="Times New Roman" w:hAnsi="Times New Roman" w:cs="Guttman Vilna" w:hint="cs"/>
          <w:b/>
          <w:bCs/>
          <w:sz w:val="32"/>
          <w:szCs w:val="32"/>
          <w:rtl/>
        </w:rPr>
        <w:t xml:space="preserve"> לפורים</w:t>
      </w:r>
    </w:p>
    <w:p w:rsidR="000D594E" w:rsidRPr="000D594E" w:rsidRDefault="000D594E" w:rsidP="000D594E">
      <w:pPr>
        <w:spacing w:line="259" w:lineRule="auto"/>
        <w:contextualSpacing/>
        <w:jc w:val="center"/>
        <w:rPr>
          <w:rFonts w:ascii="Times New Roman" w:hAnsi="Times New Roman" w:cs="Guttman Vilna"/>
          <w:b/>
          <w:bCs/>
          <w:sz w:val="12"/>
          <w:szCs w:val="12"/>
          <w:rtl/>
        </w:rPr>
      </w:pPr>
    </w:p>
    <w:p w:rsidR="008D0356" w:rsidRDefault="008D035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במדרש (אסתר רבה ז יח) אמרו, דעיקר מה שנתחייבו ישראל בדור ההוא כליה, על שנהנו מסעודתו של אחשוורוש, וזו היתה מטרת המן להחטיאם, ע"כ. (ועיין בגמ' מגילה יב. דדעת רשב"י הוא מפני שהשתחוו לצלם). ואם נתבונן בדבר, זו הפעם הראשונה שממש נגזר על ע"י כליה ואבדון ח"ו. </w:t>
      </w:r>
    </w:p>
    <w:p w:rsidR="00F449E3" w:rsidRDefault="008D035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ויש להבין, וכי בגלל שאכלו מאכלות אסורות יתחייבו כליה? ועוד, הרי ישנה הבטחה לע"י שיהא קיומו נצחי, והחטא לא יוכל לכלותם, וא"כ היאך נגזרה עליהם כליה? ועוד, הנה בגמ' (שבת פח.) נאמר, שבפורים חזרו וקיבלו את התורה ברצון. וצ"ב, במה עדיף נס פורים מכל הניסים שהיו ביצי"מ, כ"כ הרבה ניסים נעשו שם ואעפ"כ </w:t>
      </w:r>
      <w:r w:rsidR="00F449E3">
        <w:rPr>
          <w:rFonts w:ascii="Times New Roman" w:hAnsi="Times New Roman" w:cs="Guttman Vilna" w:hint="cs"/>
          <w:sz w:val="24"/>
          <w:szCs w:val="24"/>
          <w:rtl/>
        </w:rPr>
        <w:t>לא קיבלו התורה בשמחה, והוצרך הקב"ה לכפות הר כגיגית וכו', ובפורים מיד קיבלוה בשמחה ורצון.</w:t>
      </w:r>
    </w:p>
    <w:p w:rsidR="00F449E3" w:rsidRDefault="00F449E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כדי לבאר כל זה, יש להקדים, דהנה ישנו בעולם שני מהלכים: הא'- שכר ועונש.  הב'- פיטורין. דוגמא לדבר, פקיד המאחר לעבודה. בתחילה מענישים אותו כדי להרתיעו, ואם חוזר ושונה, לא נותר אלא לפטרו. אך אם ישנו פקיד המשפיע על אחרים שיעברו לבנק אחר, בוודאי שיקבל מיד מכתב פיטורין, כי הוא עוקר את עצם קיומו בבנק זה. ואף שלא עבר על רציחה או גניבה וכדו', אפ"ה מוציא עצמו מן המסגרת.</w:t>
      </w:r>
    </w:p>
    <w:p w:rsidR="00F97F71" w:rsidRDefault="00F449E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ה"ה בהנהגת הבורא ית'. יש חטא ועונש הבא בעקבותיו, אך יש התאמה למסגרת, זה שמוציא עצמו מן הכלל. </w:t>
      </w:r>
      <w:r w:rsidR="00F97F71">
        <w:rPr>
          <w:rFonts w:ascii="Times New Roman" w:hAnsi="Times New Roman" w:cs="Guttman Vilna" w:hint="cs"/>
          <w:sz w:val="24"/>
          <w:szCs w:val="24"/>
          <w:rtl/>
        </w:rPr>
        <w:t>הקב"ה ברא את האדם עם מהות מסוימת, מוסר מידות. אם האדם מבטל מהות מוסר זה, הרי הוא מוציא עצמו מן הכלל ולא שייך בו עונש אלא פיטורין. לפ"ז מובן חומר הגזירה בדור המבול, האנושות פרצה גבול, "ותמלא הארץ חמס.. ותשחת הארץ". אין כאן עונש לחטא, כאן ראה הקב"ה עובדות הסותרות למהות קיום האדם. אין את המוסר והצדק. האדם איבד את זכותו לחיות. ואז מגיעה הודעת הפיטורין. אין זה עונש, כאן יש צורך להחריב את העולם. ולא נחתם גזר דינם של דור המבול אלא על הגזל, שחיתות המידות, ביטול מהות מוסר האדם, ובזה עקרו את זכות קיומם. לעומת דור הפלגה, בו אמנם חטאו אך לא איבדו צלם אנוש, לא נצרכו פיטורין.</w:t>
      </w:r>
    </w:p>
    <w:p w:rsidR="00D1796E" w:rsidRDefault="00D1796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הגר"א מפרש את מה שנאמר "רקב עצמות קנאה", למה דווקא קנאה גורמת לרקב, למה לא אמרו כן על מידות מושחתות כמו רצח וכדו'. אלא קנאה, עומק פירושה הוא שאדם סבור, חבל שאני זה אני ולא הוא. אין הוא רואה בייעוד שלו לפי קביעת הבורא, לכן כך הוא יהיה רקב.</w:t>
      </w:r>
    </w:p>
    <w:p w:rsidR="00D1796E" w:rsidRDefault="00D1796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וזה סוד הגבול בין האדם לבעל חי, וכן הגבול בין ישראל לעמים, הגבול של "ואבדיל אתכם" ע"י התורה. ולכן הקב"ה הוצרך לכפות עליהם הר כגיגית, להורות להם שזה מעצם </w:t>
      </w:r>
      <w:r>
        <w:rPr>
          <w:rFonts w:ascii="Times New Roman" w:hAnsi="Times New Roman" w:cs="Guttman Vilna" w:hint="cs"/>
          <w:sz w:val="24"/>
          <w:szCs w:val="24"/>
          <w:rtl/>
        </w:rPr>
        <w:lastRenderedPageBreak/>
        <w:t>מהות היהודי. ברגע שישראל פורצים גבול זה, בטל ההבדל בינם לאומות, וכאן כבר לא שייך שכר ועונש, אלא סתירה בעצם זכות קיומם, כאן זה כליה ופיטורין ח"ו.</w:t>
      </w:r>
    </w:p>
    <w:p w:rsidR="00AF159F" w:rsidRDefault="00D1796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2065C">
        <w:rPr>
          <w:rFonts w:ascii="Times New Roman" w:hAnsi="Times New Roman" w:cs="Guttman Vilna" w:hint="cs"/>
          <w:sz w:val="24"/>
          <w:szCs w:val="24"/>
          <w:rtl/>
        </w:rPr>
        <w:t xml:space="preserve">ובזה יובן הנאמר בגמ' (שבת פח.) מלמד שכפה עליהם הר כגיגית ואמר להם אם תקבלו התורה מוטב, ואם לאו שם תהא קבורתכם. וע"ש בתוס' שהקשו, דאמאי הוצרך הקב"ה לכפות עליהם הר כגיגית, הרי אמרו נעשה ונשמע. והמהר"ל יישב ע"פ חקירה, שיש לחקור, האם ע"י הוא ככל האומות, רק שהתווסף בהם עניין הקדושה והתורה, ולהבדיל כמו אצל המוסלמים הקוראן, ואצל הנוצרים הברית החדשה. כך להבדיל יש לע"י יש חכמה חשובה, שהיא חכמת התורה. או שמא ע"י הוא עם מיוחד בפנ"ע המתייחדים בקדושתם ובתורתם בבחינת "והייתם לי ממלכת כהנים וגוי קדוש". והנה העולם מתחלק לארבעה סוגים, חי מדבר, חי בלתי מדבר, צומח, דומם. ויש לחקור האם צומח הוא בכלל דומם, רק שהתווסף בו עניין הצמיחה והגדילה, או שהוא דבר בפנ"ע. ומוכיח שצומח הוא דבר בפנ"ע ללא שום קשר לדומם, שהרי אם נוציא הצמח מהקרקע, </w:t>
      </w:r>
      <w:r w:rsidR="00AF159F">
        <w:rPr>
          <w:rFonts w:ascii="Times New Roman" w:hAnsi="Times New Roman" w:cs="Guttman Vilna" w:hint="cs"/>
          <w:sz w:val="24"/>
          <w:szCs w:val="24"/>
          <w:rtl/>
        </w:rPr>
        <w:t>וננתקהו</w:t>
      </w:r>
      <w:r w:rsidR="0072065C">
        <w:rPr>
          <w:rFonts w:ascii="Times New Roman" w:hAnsi="Times New Roman" w:cs="Guttman Vilna" w:hint="cs"/>
          <w:sz w:val="24"/>
          <w:szCs w:val="24"/>
          <w:rtl/>
        </w:rPr>
        <w:t xml:space="preserve"> ממקום גידולו, מיד יבול ויתייבש ולא יישאר כמות שהוא. ואילו היה הצומח בכלל הדומם, היה צריך להישאר כמות שהוא</w:t>
      </w:r>
      <w:r w:rsidR="00AF159F">
        <w:rPr>
          <w:rFonts w:ascii="Times New Roman" w:hAnsi="Times New Roman" w:cs="Guttman Vilna" w:hint="cs"/>
          <w:sz w:val="24"/>
          <w:szCs w:val="24"/>
          <w:rtl/>
        </w:rPr>
        <w:t>, לא להתפתח ולא ליבול. מכאן שהצומח דבר בפנ"ע הוא. כך ע"י, "והייתם לי סגולה" עם בפנ"ע. לכן כשיורדים, נעשים גרועים שבאומות.</w:t>
      </w:r>
    </w:p>
    <w:p w:rsidR="00AF159F" w:rsidRDefault="00AF159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ובמה שכפה עליהם הר כגיגית רצה לרמוז להם שאין הדבר תלוי ברצונם, והיום ירצו ומחר יעשו משאל עם וילכו אחר הרוב, אלא על ע"י לדעת שזהו יסוד קיומם, ובלתי זאת אין להם שום זכות קיום בהאי עלמא. ומשו"ה אמר להם ואם לאו שם תהא קבורתכם. </w:t>
      </w:r>
    </w:p>
    <w:p w:rsidR="00954175" w:rsidRDefault="00AF159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והנה, פורים חל בתקופה בין בית ראשון לשני, תקופה הרת גורל לעם היהודי, בו היה החורבן הראשון, ואז מקבלים הזמנה מאחשוורוש להשתתף במסיבה עולמית. והם נועצים בגדול הדור מרדכי והוא מתנגד. אמנם העריכו את דעת מרדכי, אך חלקו עליו באמרם שגדול השלום, וצריך להתקרב לאומות העולם. במחשבה זו עקרו את יסוד מהות ע"י, עקרו את "ואבדיל אתכם מן העמים". כאן כבר לא מספיק עונש גרידא, כאן באה הודעת פיטורין,</w:t>
      </w:r>
      <w:r w:rsidR="00954175">
        <w:rPr>
          <w:rFonts w:ascii="Times New Roman" w:hAnsi="Times New Roman" w:cs="Guttman Vilna" w:hint="cs"/>
          <w:sz w:val="24"/>
          <w:szCs w:val="24"/>
          <w:rtl/>
        </w:rPr>
        <w:t xml:space="preserve"> כליה לכל העם,</w:t>
      </w:r>
      <w:r>
        <w:rPr>
          <w:rFonts w:ascii="Times New Roman" w:hAnsi="Times New Roman" w:cs="Guttman Vilna" w:hint="cs"/>
          <w:sz w:val="24"/>
          <w:szCs w:val="24"/>
          <w:rtl/>
        </w:rPr>
        <w:t xml:space="preserve"> שהרי אין יותר "ואעשה אותך לגוי גדול"</w:t>
      </w:r>
      <w:r w:rsidR="00954175">
        <w:rPr>
          <w:rFonts w:ascii="Times New Roman" w:hAnsi="Times New Roman" w:cs="Guttman Vilna" w:hint="cs"/>
          <w:sz w:val="24"/>
          <w:szCs w:val="24"/>
          <w:rtl/>
        </w:rPr>
        <w:t>.</w:t>
      </w:r>
    </w:p>
    <w:p w:rsidR="00954175" w:rsidRDefault="0095417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בבית ראשון, ע"י חטא בג"ע, ע"ז וש"ד, ונענשו בחורבן וגלות. וביארו, שהחטא נבע מריבוי חומר, בגדר "וישמן ישורון", לכן לקח להם החומר ע"י גלות וכדו', למעט החומר, ובזה יתמעטו החטאים. אבל בבית שני שרצו להתקרב לעמים, ועי"ז כביכול לפתור את בעיית שנאת האומות (שלשיטתם השנאה היא מכיוון שהם שונים, והראיה שהאומות לא שונאים אחד את השני אלא רק את ישראל). לכן כאן לא מספיק עונש, אלא פיטורין, אחר שעקרו את סיבת קיומם בזה העולם.</w:t>
      </w:r>
    </w:p>
    <w:p w:rsidR="003D6603" w:rsidRDefault="00D3762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ואז ע"י מתעורר וחוזר לעצמו. ביצי"מ חשבו שאולי יש דרך אחרת, אבל בפורים הבינו שאין דרך זולת זה. ולכן נענשו על אכילת מאכלות אסורות עונש כה חמור, שבזה רצו לפרוץ את החומה המבדילה בינם לבין אומה"ע. ולכן מובן גם מדוע שברגע שתיקנו ישראל דרכם ומרדכי נצטווה "לך כנוס את כל היהודים" </w:t>
      </w:r>
      <w:r w:rsidR="003D6603">
        <w:rPr>
          <w:rFonts w:ascii="Times New Roman" w:hAnsi="Times New Roman" w:cs="Guttman Vilna" w:hint="cs"/>
          <w:sz w:val="24"/>
          <w:szCs w:val="24"/>
          <w:rtl/>
        </w:rPr>
        <w:t>בייחודם הבלעדי, מיד נעלם המן.</w:t>
      </w:r>
    </w:p>
    <w:p w:rsidR="003D6603" w:rsidRDefault="003D660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ובזה עוד מובן מדוע נגזר עליהם כליה, הרי הובטחנו בקיום נצחי. אלא שהבטחה זו שייכת במצב שיש שכר ועונש, משא"כ בזמן שישראל עושים מעשה המחייב פיטורין, על התאבדות לדעת אין הבטחה. </w:t>
      </w:r>
    </w:p>
    <w:p w:rsidR="003D6603" w:rsidRDefault="003D660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ועפ"ז מובן פשר המובא בגמ' (חולין קלט:) המן מן התורה מנין? שנא' "המן העץ אשר ציויתיך" (בראשית ג). יש מפרשים על דרך הפשט, היכן מצינו שמתחייבים מיתה על אכילה כהמן שגזר כליה על ישראל. וקאמר שמצינו באדם הראשון שאכל מהעץ והתחייב </w:t>
      </w:r>
      <w:r>
        <w:rPr>
          <w:rFonts w:ascii="Times New Roman" w:hAnsi="Times New Roman" w:cs="Guttman Vilna" w:hint="cs"/>
          <w:sz w:val="24"/>
          <w:szCs w:val="24"/>
          <w:rtl/>
        </w:rPr>
        <w:lastRenderedPageBreak/>
        <w:t>מיתה. אך עומק הדברים הוא כפי שהתבאר, שרואים בבריאה שפעמים על חטא יש עונש, ופעמים פיטורין מקום האדם. היכן נעוץ ההבדל?</w:t>
      </w:r>
    </w:p>
    <w:p w:rsidR="00F77C9D" w:rsidRDefault="003D660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הנה בעניין חטא אדם הראשון באכילת עץ הדעת, ביארו הקדמונים שאדה"ר קודם החטא </w:t>
      </w:r>
      <w:r w:rsidR="00FC378F">
        <w:rPr>
          <w:rFonts w:ascii="Times New Roman" w:hAnsi="Times New Roman" w:cs="Guttman Vilna" w:hint="cs"/>
          <w:sz w:val="24"/>
          <w:szCs w:val="24"/>
          <w:rtl/>
        </w:rPr>
        <w:t>היה כמלאך, עד שמלאכי השרת סברו לומר לפניו שירה.</w:t>
      </w:r>
      <w:r>
        <w:rPr>
          <w:rFonts w:ascii="Times New Roman" w:hAnsi="Times New Roman" w:cs="Guttman Vilna" w:hint="cs"/>
          <w:sz w:val="24"/>
          <w:szCs w:val="24"/>
          <w:rtl/>
        </w:rPr>
        <w:t xml:space="preserve"> </w:t>
      </w:r>
      <w:r w:rsidR="00FC378F">
        <w:rPr>
          <w:rFonts w:ascii="Times New Roman" w:hAnsi="Times New Roman" w:cs="Guttman Vilna" w:hint="cs"/>
          <w:sz w:val="24"/>
          <w:szCs w:val="24"/>
          <w:rtl/>
        </w:rPr>
        <w:t>וכתב בנפש החיים שאדה"</w:t>
      </w:r>
      <w:r w:rsidR="00F77C9D">
        <w:rPr>
          <w:rFonts w:ascii="Times New Roman" w:hAnsi="Times New Roman" w:cs="Guttman Vilna" w:hint="cs"/>
          <w:sz w:val="24"/>
          <w:szCs w:val="24"/>
          <w:rtl/>
        </w:rPr>
        <w:t>ר במהותו היה כולו טוב, והרע היה מבחוץ שזה מסמל הנחש, אך לאחר שאכל מעץ הדעת הכניס הרע והתאווה לתוכו פנימה, והמוות שנגזר על האדם עלי אדמות לא היה עונש, כי לא ימותו אבות על בנים, וא"א לגזור גזירת מוות לדורות עולם בגלל חטא אדה"ר, ועל כורחך שאינו בגדר עונש, אלא תוצאה ישירה מהמעשה שנעשה, כי לאחר שהרע נכנס לתוך האדם, תוצאה ישירה לכך היא מוות.</w:t>
      </w:r>
    </w:p>
    <w:p w:rsidR="00372FEE" w:rsidRDefault="00F77C9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ובזה נבין מה שאמר הקב"ה לאדה"ר "ביום אכלך ממנו מות תמות", ובעצם מת רק לאחר תשע מאות ושלושים שנה (ויום אצל הקב"ה הוא אלף שנה).</w:t>
      </w:r>
      <w:r w:rsidR="00372FEE">
        <w:rPr>
          <w:rFonts w:ascii="Times New Roman" w:hAnsi="Times New Roman" w:cs="Guttman Vilna" w:hint="cs"/>
          <w:sz w:val="24"/>
          <w:szCs w:val="24"/>
          <w:rtl/>
        </w:rPr>
        <w:t xml:space="preserve"> אלא הכוונה היא שביום אכלך ממנו, ישתנה מצבך מחיים נצחיים לחיים שיש להם סוף, והיינו מיתה. מצבו של אדה"ר לאחר החטא חייב מיתה, לזיכוך בקבר, כדי להוציא הרע מתוכו.</w:t>
      </w:r>
    </w:p>
    <w:p w:rsidR="00372FEE" w:rsidRDefault="00372FE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ולפ"ז מובן מדוע צמים לפני פורים. שהרי עיקרון הנז' היה נכון בזמנו ונכון הוא גם להיום. שיש שחושבים שעי"ז שיתקרבו לאומה"ע, או אז יפסיקו לשנוא את ע"י. ולא היא. ואם ישנה אותה דעה כמו הדעה דאז, ממילא יש צורך להתענות קודם השמחה על התשועה הגדולה.</w:t>
      </w:r>
    </w:p>
    <w:p w:rsidR="00A87273" w:rsidRDefault="00372FE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והנה בפורים ישנה מצווה מיוחדת, 'חייב איניש לבסומי בפוריא עד דלא ידע'. ולכאורה אינו מובן, הרי בכל המצוות יש עניין לדעת, "ודע את אלוקיך"</w:t>
      </w:r>
      <w:r w:rsidR="00ED1E4D">
        <w:rPr>
          <w:rFonts w:ascii="Times New Roman" w:hAnsi="Times New Roman" w:cs="Guttman Vilna" w:hint="cs"/>
          <w:sz w:val="24"/>
          <w:szCs w:val="24"/>
          <w:rtl/>
        </w:rPr>
        <w:t xml:space="preserve"> ו"למען תדע" וכדו'. וכאן מוצאים ציווי של 'עד דלא ידע'. אלא ידוע שהשכל וההיגיון פעמים שסותרים את מהות בריאת האדם. לדוגמא, יתכן שהאדם מטבעו אינו רוצה להתפלל בציבור, לעסוק בתורה, לקיים מצוות, אבל ההיגיון אומר לו לעשות כל הנ"ל. בפורים, אדם שותה הרבה ומסלק את השכל, ואז מתגלה מהותו. ואז אם בשכרות ימשיך לברך את מרדכי, שהוא סמל היושר והטוב, ויקלל את המן, סמל הרוע והחושך. אם גם בזמן שלא ידע הוא מבחין בין טוב לרע, אזי עבר את המבחן ויש לו מציאות של יהודי. משא"כ אם יגיד ההיפך, יתבאר שחי בהצגה אחת גדולה. האדם ניכר בכוסו. ובעצם מהותו יש בו רוע, "רק רע כל היום", והתורה היא המעדנת את האדם, וזהו העניין להתבסם בפורים, עד כדי כך שבלי השכל יאמר ארור המן. אז מתגלה שכולו טוב.</w:t>
      </w:r>
      <w:r w:rsidR="00B03377">
        <w:rPr>
          <w:rStyle w:val="a6"/>
          <w:rFonts w:ascii="Times New Roman" w:hAnsi="Times New Roman" w:cs="Guttman Vilna"/>
          <w:sz w:val="24"/>
          <w:szCs w:val="24"/>
          <w:rtl/>
        </w:rPr>
        <w:footnoteReference w:id="114"/>
      </w:r>
    </w:p>
    <w:p w:rsidR="000D594E" w:rsidRPr="00A87273" w:rsidRDefault="000D594E" w:rsidP="000D594E">
      <w:pPr>
        <w:spacing w:line="259" w:lineRule="auto"/>
        <w:contextualSpacing/>
        <w:jc w:val="both"/>
        <w:rPr>
          <w:rFonts w:ascii="Times New Roman" w:hAnsi="Times New Roman" w:cs="Guttman Vilna"/>
          <w:sz w:val="24"/>
          <w:szCs w:val="24"/>
          <w:rtl/>
        </w:rPr>
      </w:pPr>
    </w:p>
    <w:p w:rsidR="00A87273" w:rsidRDefault="001A2090"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שיחה לפורים</w:t>
      </w:r>
      <w:r w:rsidR="00CA3443" w:rsidRPr="00CA3443">
        <w:rPr>
          <w:rStyle w:val="a6"/>
          <w:rFonts w:ascii="Times New Roman" w:hAnsi="Times New Roman" w:cs="Guttman Vilna"/>
          <w:sz w:val="20"/>
          <w:szCs w:val="20"/>
          <w:rtl/>
        </w:rPr>
        <w:footnoteReference w:id="115"/>
      </w:r>
    </w:p>
    <w:p w:rsidR="000D594E" w:rsidRDefault="000D594E" w:rsidP="000D594E">
      <w:pPr>
        <w:spacing w:line="259" w:lineRule="auto"/>
        <w:contextualSpacing/>
        <w:jc w:val="center"/>
        <w:rPr>
          <w:rFonts w:ascii="Times New Roman" w:hAnsi="Times New Roman" w:cs="Guttman Vilna"/>
          <w:b/>
          <w:bCs/>
          <w:sz w:val="32"/>
          <w:szCs w:val="32"/>
          <w:rtl/>
        </w:rPr>
      </w:pPr>
    </w:p>
    <w:p w:rsidR="00CA3443" w:rsidRDefault="00CA3443" w:rsidP="000D594E">
      <w:pPr>
        <w:spacing w:line="259" w:lineRule="auto"/>
        <w:contextualSpacing/>
        <w:jc w:val="center"/>
        <w:rPr>
          <w:rFonts w:ascii="Times New Roman" w:hAnsi="Times New Roman" w:cs="Guttman Vilna"/>
          <w:b/>
          <w:bCs/>
          <w:sz w:val="28"/>
          <w:szCs w:val="28"/>
          <w:rtl/>
        </w:rPr>
      </w:pPr>
      <w:r>
        <w:rPr>
          <w:rFonts w:ascii="Times New Roman" w:hAnsi="Times New Roman" w:cs="Guttman Vilna" w:hint="cs"/>
          <w:b/>
          <w:bCs/>
          <w:sz w:val="28"/>
          <w:szCs w:val="28"/>
          <w:rtl/>
        </w:rPr>
        <w:t>פורים- גילוי הקב"ה בתוך הטבע</w:t>
      </w:r>
    </w:p>
    <w:p w:rsidR="000D594E" w:rsidRDefault="000D594E" w:rsidP="000D594E">
      <w:pPr>
        <w:spacing w:line="259" w:lineRule="auto"/>
        <w:contextualSpacing/>
        <w:jc w:val="center"/>
        <w:rPr>
          <w:rFonts w:ascii="Times New Roman" w:hAnsi="Times New Roman" w:cs="Guttman Vilna"/>
          <w:b/>
          <w:bCs/>
          <w:sz w:val="28"/>
          <w:szCs w:val="28"/>
          <w:rtl/>
        </w:rPr>
      </w:pPr>
    </w:p>
    <w:p w:rsidR="00ED65EC" w:rsidRDefault="00ED65E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0"/>
          <w:szCs w:val="20"/>
          <w:rtl/>
        </w:rPr>
        <w:t>פורים- "ונהפוך הוא"</w:t>
      </w:r>
      <w:r w:rsidR="00CA3443">
        <w:rPr>
          <w:rFonts w:ascii="Times New Roman" w:hAnsi="Times New Roman" w:cs="Guttman Vilna" w:hint="cs"/>
          <w:sz w:val="24"/>
          <w:szCs w:val="24"/>
          <w:rtl/>
        </w:rPr>
        <w:t xml:space="preserve">     </w:t>
      </w:r>
    </w:p>
    <w:p w:rsidR="00CA3443" w:rsidRDefault="00ED65E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CA3443">
        <w:rPr>
          <w:rFonts w:ascii="Times New Roman" w:hAnsi="Times New Roman" w:cs="Guttman Vilna" w:hint="cs"/>
          <w:sz w:val="24"/>
          <w:szCs w:val="24"/>
          <w:rtl/>
        </w:rPr>
        <w:t>בפורים מקיימים ד' מצוות: מקרא מגילה, משלוח מנות, מתנות לאביונים ומשתה. ננסה להסביר את מהותן של המצוות הללו.</w:t>
      </w:r>
    </w:p>
    <w:p w:rsidR="00CA3443" w:rsidRDefault="00CA344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נקודה מיוחדת המודגשת בפורים היא "ונהפוך הוא". וצ"ל מה יש בנקודה זו.</w:t>
      </w:r>
    </w:p>
    <w:p w:rsidR="00CA3443" w:rsidRDefault="00CA344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במדרש (בראשית רבה ס,טו) מובא על הפסוק "ויצא יצחק לשוח בשדה לפנות ערב וכו' ותשא רבקה את עיניה ותרא את יצחק ותפול מעל הגמל": 'ראתה אותו הדור ותמהה מפניו'. ומדרש זה צ"ב.</w:t>
      </w:r>
    </w:p>
    <w:p w:rsidR="00CA3443" w:rsidRDefault="00CA344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על הפסוק "ויצא יצחק לשוח בשדה" ישנו עוד מדרש שיצחק הלך לטייל בגן עדן, וכאשר נשאה רבקה את עיניה היא ראתה אותו יוצא מגן עדן. ומדוע נפלה מעל הגמל- כי דרך היוצאין מגן עדן שרגליהם למעלה וראשיהם למטה.</w:t>
      </w:r>
    </w:p>
    <w:p w:rsidR="00ED65EC" w:rsidRDefault="00CA344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יצחק בעצם קיים "ונהפוך הוא"</w:t>
      </w:r>
      <w:r w:rsidR="00ED65EC">
        <w:rPr>
          <w:rFonts w:ascii="Times New Roman" w:hAnsi="Times New Roman" w:cs="Guttman Vilna" w:hint="cs"/>
          <w:sz w:val="24"/>
          <w:szCs w:val="24"/>
          <w:rtl/>
        </w:rPr>
        <w:t xml:space="preserve"> כדרך כל היוצאין מגן עדן שראשיהם למטה ורגליהם למעלה. שמו של יצחק ג"כ מרמז על נקודה זו- יצחק מלש</w:t>
      </w:r>
      <w:r w:rsidR="000D594E">
        <w:rPr>
          <w:rFonts w:ascii="Times New Roman" w:hAnsi="Times New Roman" w:cs="Guttman Vilna" w:hint="cs"/>
          <w:sz w:val="24"/>
          <w:szCs w:val="24"/>
          <w:rtl/>
        </w:rPr>
        <w:t>ון צחוק</w:t>
      </w:r>
      <w:r w:rsidR="00ED65EC">
        <w:rPr>
          <w:rFonts w:ascii="Times New Roman" w:hAnsi="Times New Roman" w:cs="Guttman Vilna" w:hint="cs"/>
          <w:sz w:val="24"/>
          <w:szCs w:val="24"/>
          <w:rtl/>
        </w:rPr>
        <w:t>. וצ"ב.</w:t>
      </w:r>
    </w:p>
    <w:p w:rsidR="000D594E" w:rsidRDefault="000D594E" w:rsidP="000D594E">
      <w:pPr>
        <w:spacing w:line="259" w:lineRule="auto"/>
        <w:contextualSpacing/>
        <w:jc w:val="both"/>
        <w:rPr>
          <w:rFonts w:ascii="Times New Roman" w:hAnsi="Times New Roman" w:cs="Guttman Vilna"/>
          <w:sz w:val="24"/>
          <w:szCs w:val="24"/>
          <w:rtl/>
        </w:rPr>
      </w:pPr>
    </w:p>
    <w:p w:rsidR="00ED65EC" w:rsidRDefault="00ED65EC" w:rsidP="000D594E">
      <w:pPr>
        <w:spacing w:line="259" w:lineRule="auto"/>
        <w:contextualSpacing/>
        <w:jc w:val="both"/>
        <w:rPr>
          <w:rFonts w:ascii="Times New Roman" w:hAnsi="Times New Roman" w:cs="Guttman Vilna"/>
          <w:sz w:val="20"/>
          <w:szCs w:val="20"/>
          <w:rtl/>
        </w:rPr>
      </w:pPr>
      <w:r>
        <w:rPr>
          <w:rFonts w:ascii="Times New Roman" w:hAnsi="Times New Roman" w:cs="Guttman Vilna" w:hint="cs"/>
          <w:sz w:val="20"/>
          <w:szCs w:val="20"/>
          <w:rtl/>
        </w:rPr>
        <w:t>התחילו הם בוכים ור"ע משחק</w:t>
      </w:r>
    </w:p>
    <w:p w:rsidR="00ED65EC" w:rsidRDefault="00ED65EC" w:rsidP="000D594E">
      <w:pPr>
        <w:spacing w:line="259" w:lineRule="auto"/>
        <w:contextualSpacing/>
        <w:jc w:val="both"/>
        <w:rPr>
          <w:rFonts w:cs="Guttman Vilna"/>
          <w:color w:val="000000"/>
          <w:sz w:val="24"/>
          <w:szCs w:val="24"/>
          <w:rtl/>
        </w:rPr>
      </w:pPr>
      <w:r>
        <w:rPr>
          <w:rFonts w:ascii="Times New Roman" w:hAnsi="Times New Roman" w:cs="Guttman Vilna" w:hint="cs"/>
          <w:sz w:val="24"/>
          <w:szCs w:val="24"/>
          <w:rtl/>
        </w:rPr>
        <w:t xml:space="preserve">     מובא בגמ' (מכות כד.): </w:t>
      </w:r>
      <w:r w:rsidRPr="00ED65EC">
        <w:rPr>
          <w:rFonts w:cs="Guttman Vilna"/>
          <w:color w:val="000000"/>
          <w:sz w:val="24"/>
          <w:szCs w:val="24"/>
          <w:rtl/>
        </w:rPr>
        <w:t>ר''ג ורבי אלעזר בן עזריה ורבי יהושע ורבי עקיבא מהלכין בדרך</w:t>
      </w:r>
      <w:r>
        <w:rPr>
          <w:rFonts w:cs="Guttman Vilna" w:hint="cs"/>
          <w:color w:val="000000"/>
          <w:sz w:val="24"/>
          <w:szCs w:val="24"/>
          <w:rtl/>
        </w:rPr>
        <w:t>,</w:t>
      </w:r>
      <w:r w:rsidRPr="00ED65EC">
        <w:rPr>
          <w:rFonts w:cs="Guttman Vilna"/>
          <w:color w:val="000000"/>
          <w:sz w:val="24"/>
          <w:szCs w:val="24"/>
          <w:rtl/>
        </w:rPr>
        <w:t xml:space="preserve"> ושמעו קול המונה של רומי מפלטה [ברחוק] מאה ועשרים מיל</w:t>
      </w:r>
      <w:r>
        <w:rPr>
          <w:rFonts w:cs="Guttman Vilna" w:hint="cs"/>
          <w:color w:val="000000"/>
          <w:sz w:val="24"/>
          <w:szCs w:val="24"/>
          <w:rtl/>
        </w:rPr>
        <w:t>.</w:t>
      </w:r>
      <w:r>
        <w:rPr>
          <w:rFonts w:cs="Guttman Vilna"/>
          <w:color w:val="000000"/>
          <w:sz w:val="24"/>
          <w:szCs w:val="24"/>
          <w:rtl/>
        </w:rPr>
        <w:t xml:space="preserve"> </w:t>
      </w:r>
      <w:r w:rsidRPr="00ED65EC">
        <w:rPr>
          <w:rFonts w:cs="Guttman Vilna"/>
          <w:color w:val="000000"/>
          <w:sz w:val="24"/>
          <w:szCs w:val="24"/>
          <w:rtl/>
        </w:rPr>
        <w:t>התחילו</w:t>
      </w:r>
      <w:r>
        <w:rPr>
          <w:rFonts w:cs="Guttman Vilna" w:hint="cs"/>
          <w:color w:val="000000"/>
          <w:sz w:val="24"/>
          <w:szCs w:val="24"/>
          <w:rtl/>
        </w:rPr>
        <w:t xml:space="preserve"> הם</w:t>
      </w:r>
      <w:r w:rsidRPr="00ED65EC">
        <w:rPr>
          <w:rFonts w:cs="Guttman Vilna"/>
          <w:color w:val="000000"/>
          <w:sz w:val="24"/>
          <w:szCs w:val="24"/>
          <w:rtl/>
        </w:rPr>
        <w:t xml:space="preserve"> בוכין</w:t>
      </w:r>
      <w:r>
        <w:rPr>
          <w:rFonts w:cs="Guttman Vilna" w:hint="cs"/>
          <w:color w:val="000000"/>
          <w:sz w:val="24"/>
          <w:szCs w:val="24"/>
          <w:rtl/>
        </w:rPr>
        <w:t xml:space="preserve"> ור"ע משחק.</w:t>
      </w:r>
      <w:r w:rsidRPr="00ED65EC">
        <w:rPr>
          <w:rFonts w:cs="Guttman Vilna"/>
          <w:color w:val="000000"/>
          <w:sz w:val="24"/>
          <w:szCs w:val="24"/>
          <w:rtl/>
        </w:rPr>
        <w:t xml:space="preserve"> אמרו לו מפני מה אתה משחק</w:t>
      </w:r>
      <w:r>
        <w:rPr>
          <w:rFonts w:cs="Guttman Vilna" w:hint="cs"/>
          <w:color w:val="000000"/>
          <w:sz w:val="24"/>
          <w:szCs w:val="24"/>
          <w:rtl/>
        </w:rPr>
        <w:t>,</w:t>
      </w:r>
      <w:r w:rsidRPr="00ED65EC">
        <w:rPr>
          <w:rFonts w:cs="Guttman Vilna"/>
          <w:color w:val="000000"/>
          <w:sz w:val="24"/>
          <w:szCs w:val="24"/>
          <w:rtl/>
        </w:rPr>
        <w:t xml:space="preserve"> אמר להם ואתם מפני מה אתם בוכים</w:t>
      </w:r>
      <w:r>
        <w:rPr>
          <w:rFonts w:cs="Guttman Vilna" w:hint="cs"/>
          <w:color w:val="000000"/>
          <w:sz w:val="24"/>
          <w:szCs w:val="24"/>
          <w:rtl/>
        </w:rPr>
        <w:t>,</w:t>
      </w:r>
      <w:r w:rsidRPr="00ED65EC">
        <w:rPr>
          <w:rFonts w:cs="Guttman Vilna"/>
          <w:color w:val="000000"/>
          <w:sz w:val="24"/>
          <w:szCs w:val="24"/>
          <w:rtl/>
        </w:rPr>
        <w:t xml:space="preserve"> אמרו </w:t>
      </w:r>
      <w:r>
        <w:rPr>
          <w:rFonts w:cs="Guttman Vilna"/>
          <w:color w:val="000000"/>
          <w:sz w:val="24"/>
          <w:szCs w:val="24"/>
          <w:rtl/>
        </w:rPr>
        <w:t>לו הללו</w:t>
      </w:r>
      <w:r>
        <w:rPr>
          <w:rFonts w:cs="Guttman Vilna" w:hint="cs"/>
          <w:color w:val="000000"/>
          <w:sz w:val="24"/>
          <w:szCs w:val="24"/>
          <w:rtl/>
        </w:rPr>
        <w:t xml:space="preserve"> </w:t>
      </w:r>
      <w:r w:rsidRPr="00ED65EC">
        <w:rPr>
          <w:rFonts w:cs="Guttman Vilna"/>
          <w:color w:val="000000"/>
          <w:sz w:val="24"/>
          <w:szCs w:val="24"/>
          <w:rtl/>
        </w:rPr>
        <w:t>מקטרים לעבודת כוכבים יושבין בטח והשקט ואנו בית הדום רגלי אלהינו שרוף</w:t>
      </w:r>
      <w:r w:rsidRPr="00ED65EC">
        <w:rPr>
          <w:rFonts w:ascii="Times New Roman" w:hAnsi="Times New Roman" w:cs="Guttman Vilna" w:hint="cs"/>
          <w:sz w:val="24"/>
          <w:szCs w:val="24"/>
          <w:rtl/>
        </w:rPr>
        <w:t xml:space="preserve"> </w:t>
      </w:r>
      <w:r w:rsidRPr="00ED65EC">
        <w:rPr>
          <w:rFonts w:cs="Guttman Vilna"/>
          <w:color w:val="000000"/>
          <w:sz w:val="24"/>
          <w:szCs w:val="24"/>
          <w:rtl/>
        </w:rPr>
        <w:t>באש ולא נבכה</w:t>
      </w:r>
      <w:r>
        <w:rPr>
          <w:rFonts w:cs="Guttman Vilna" w:hint="cs"/>
          <w:color w:val="000000"/>
          <w:sz w:val="24"/>
          <w:szCs w:val="24"/>
          <w:rtl/>
        </w:rPr>
        <w:t>.</w:t>
      </w:r>
      <w:r w:rsidRPr="00ED65EC">
        <w:rPr>
          <w:rFonts w:cs="Guttman Vilna"/>
          <w:color w:val="000000"/>
          <w:sz w:val="24"/>
          <w:szCs w:val="24"/>
          <w:rtl/>
        </w:rPr>
        <w:t xml:space="preserve"> אמר להן לכך אני מצחק</w:t>
      </w:r>
      <w:r>
        <w:rPr>
          <w:rFonts w:cs="Guttman Vilna" w:hint="cs"/>
          <w:color w:val="000000"/>
          <w:sz w:val="24"/>
          <w:szCs w:val="24"/>
          <w:rtl/>
        </w:rPr>
        <w:t>,</w:t>
      </w:r>
      <w:r w:rsidRPr="00ED65EC">
        <w:rPr>
          <w:rFonts w:cs="Guttman Vilna"/>
          <w:color w:val="000000"/>
          <w:sz w:val="24"/>
          <w:szCs w:val="24"/>
          <w:rtl/>
        </w:rPr>
        <w:t xml:space="preserve"> ומה לעוברי רצונו כך לעושי רצונו על אחת כמה וכמה</w:t>
      </w:r>
      <w:r>
        <w:rPr>
          <w:rFonts w:cs="Guttman Vilna" w:hint="cs"/>
          <w:color w:val="000000"/>
          <w:sz w:val="24"/>
          <w:szCs w:val="24"/>
          <w:rtl/>
        </w:rPr>
        <w:t>.</w:t>
      </w:r>
      <w:r w:rsidRPr="00ED65EC">
        <w:rPr>
          <w:rFonts w:cs="Guttman Vilna"/>
          <w:color w:val="000000"/>
          <w:sz w:val="24"/>
          <w:szCs w:val="24"/>
          <w:rtl/>
        </w:rPr>
        <w:t xml:space="preserve"> </w:t>
      </w:r>
    </w:p>
    <w:p w:rsidR="00ED65EC" w:rsidRDefault="00ED65EC"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w:t>
      </w:r>
      <w:r w:rsidRPr="00ED65EC">
        <w:rPr>
          <w:rFonts w:cs="Guttman Vilna"/>
          <w:color w:val="000000"/>
          <w:sz w:val="24"/>
          <w:szCs w:val="24"/>
          <w:rtl/>
        </w:rPr>
        <w:t>שוב פעם אחת היו עולין לירושלים כיון שהגיעו להר הצופים קרעו בגדיהם</w:t>
      </w:r>
      <w:r>
        <w:rPr>
          <w:rFonts w:cs="Guttman Vilna" w:hint="cs"/>
          <w:color w:val="000000"/>
          <w:sz w:val="24"/>
          <w:szCs w:val="24"/>
          <w:rtl/>
        </w:rPr>
        <w:t>.</w:t>
      </w:r>
      <w:r w:rsidRPr="00ED65EC">
        <w:rPr>
          <w:rFonts w:cs="Guttman Vilna"/>
          <w:color w:val="000000"/>
          <w:sz w:val="24"/>
          <w:szCs w:val="24"/>
          <w:rtl/>
        </w:rPr>
        <w:t xml:space="preserve"> כיון שהגיעו להר הבית ראו שועל שיצא מבית קדשי הקדשים</w:t>
      </w:r>
      <w:r>
        <w:rPr>
          <w:rFonts w:cs="Guttman Vilna" w:hint="cs"/>
          <w:color w:val="000000"/>
          <w:sz w:val="24"/>
          <w:szCs w:val="24"/>
          <w:rtl/>
        </w:rPr>
        <w:t>.</w:t>
      </w:r>
      <w:r w:rsidRPr="00ED65EC">
        <w:rPr>
          <w:rFonts w:cs="Guttman Vilna"/>
          <w:color w:val="000000"/>
          <w:sz w:val="24"/>
          <w:szCs w:val="24"/>
          <w:rtl/>
        </w:rPr>
        <w:t xml:space="preserve"> התחילו הן בוכין ור''ע מצחק</w:t>
      </w:r>
      <w:r>
        <w:rPr>
          <w:rFonts w:cs="Guttman Vilna" w:hint="cs"/>
          <w:color w:val="000000"/>
          <w:sz w:val="24"/>
          <w:szCs w:val="24"/>
          <w:rtl/>
        </w:rPr>
        <w:t>.</w:t>
      </w:r>
      <w:r w:rsidRPr="00ED65EC">
        <w:rPr>
          <w:rFonts w:cs="Guttman Vilna"/>
          <w:color w:val="000000"/>
          <w:sz w:val="24"/>
          <w:szCs w:val="24"/>
          <w:rtl/>
        </w:rPr>
        <w:t xml:space="preserve"> אמרו לו מפני מה אתה מצחק</w:t>
      </w:r>
      <w:r>
        <w:rPr>
          <w:rFonts w:cs="Guttman Vilna" w:hint="cs"/>
          <w:color w:val="000000"/>
          <w:sz w:val="24"/>
          <w:szCs w:val="24"/>
          <w:rtl/>
        </w:rPr>
        <w:t>,</w:t>
      </w:r>
      <w:r w:rsidRPr="00ED65EC">
        <w:rPr>
          <w:rFonts w:cs="Guttman Vilna"/>
          <w:color w:val="000000"/>
          <w:sz w:val="24"/>
          <w:szCs w:val="24"/>
          <w:rtl/>
        </w:rPr>
        <w:t xml:space="preserve"> אמר להם מפני מה אתם בוכים</w:t>
      </w:r>
      <w:r>
        <w:rPr>
          <w:rFonts w:cs="Guttman Vilna" w:hint="cs"/>
          <w:color w:val="000000"/>
          <w:sz w:val="24"/>
          <w:szCs w:val="24"/>
          <w:rtl/>
        </w:rPr>
        <w:t>,</w:t>
      </w:r>
      <w:r w:rsidRPr="00ED65EC">
        <w:rPr>
          <w:rFonts w:cs="Guttman Vilna"/>
          <w:color w:val="000000"/>
          <w:sz w:val="24"/>
          <w:szCs w:val="24"/>
          <w:rtl/>
        </w:rPr>
        <w:t xml:space="preserve"> אמרו לו מקום שכתוב בו </w:t>
      </w:r>
      <w:r>
        <w:rPr>
          <w:rFonts w:cs="Guttman Vilna" w:hint="cs"/>
          <w:b/>
          <w:bCs/>
          <w:color w:val="000000"/>
          <w:sz w:val="24"/>
          <w:szCs w:val="24"/>
          <w:rtl/>
        </w:rPr>
        <w:t>"</w:t>
      </w:r>
      <w:r w:rsidRPr="00ED65EC">
        <w:rPr>
          <w:rFonts w:cs="Guttman Vilna"/>
          <w:color w:val="000000"/>
          <w:sz w:val="24"/>
          <w:szCs w:val="24"/>
          <w:rtl/>
        </w:rPr>
        <w:t>והזר הקרב יומת</w:t>
      </w:r>
      <w:r>
        <w:rPr>
          <w:rFonts w:cs="Guttman Vilna" w:hint="cs"/>
          <w:color w:val="000000"/>
          <w:sz w:val="24"/>
          <w:szCs w:val="24"/>
          <w:rtl/>
        </w:rPr>
        <w:t>",</w:t>
      </w:r>
      <w:r w:rsidRPr="00ED65EC">
        <w:rPr>
          <w:rFonts w:cs="Guttman Vilna"/>
          <w:color w:val="000000"/>
          <w:sz w:val="24"/>
          <w:szCs w:val="24"/>
          <w:rtl/>
        </w:rPr>
        <w:t xml:space="preserve"> ועכשיו שועלים הלכו בו ולא נבכה</w:t>
      </w:r>
      <w:r>
        <w:rPr>
          <w:rFonts w:cs="Guttman Vilna" w:hint="cs"/>
          <w:color w:val="000000"/>
          <w:sz w:val="24"/>
          <w:szCs w:val="24"/>
          <w:rtl/>
        </w:rPr>
        <w:t>.</w:t>
      </w:r>
      <w:r>
        <w:rPr>
          <w:rFonts w:cs="Guttman Vilna"/>
          <w:color w:val="000000"/>
          <w:sz w:val="24"/>
          <w:szCs w:val="24"/>
          <w:rtl/>
        </w:rPr>
        <w:t xml:space="preserve"> אמר להן לכך אני מצחק דכתיב</w:t>
      </w:r>
      <w:r>
        <w:rPr>
          <w:rFonts w:cs="Guttman Vilna" w:hint="cs"/>
          <w:color w:val="000000"/>
          <w:sz w:val="24"/>
          <w:szCs w:val="24"/>
          <w:rtl/>
        </w:rPr>
        <w:t xml:space="preserve"> "</w:t>
      </w:r>
      <w:r w:rsidRPr="00ED65EC">
        <w:rPr>
          <w:rFonts w:cs="Guttman Vilna"/>
          <w:color w:val="000000"/>
          <w:sz w:val="24"/>
          <w:szCs w:val="24"/>
          <w:rtl/>
        </w:rPr>
        <w:t>ואעידה לי עדים נאמנים את אוריה הכהן ואת זכריה בן יברכיהו</w:t>
      </w:r>
      <w:r>
        <w:rPr>
          <w:rFonts w:cs="Guttman Vilna" w:hint="cs"/>
          <w:color w:val="000000"/>
          <w:sz w:val="24"/>
          <w:szCs w:val="24"/>
          <w:rtl/>
        </w:rPr>
        <w:t>"</w:t>
      </w:r>
      <w:r w:rsidRPr="00ED65EC">
        <w:rPr>
          <w:rFonts w:cs="Guttman Vilna"/>
          <w:color w:val="000000"/>
          <w:sz w:val="24"/>
          <w:szCs w:val="24"/>
          <w:rtl/>
        </w:rPr>
        <w:t xml:space="preserve"> וכי מה ענין אוריה אצל זכריה אוריה במקדש ראשון וזכריה במקדש שני</w:t>
      </w:r>
      <w:r>
        <w:rPr>
          <w:rFonts w:cs="Guttman Vilna" w:hint="cs"/>
          <w:color w:val="000000"/>
          <w:sz w:val="24"/>
          <w:szCs w:val="24"/>
          <w:rtl/>
        </w:rPr>
        <w:t>,</w:t>
      </w:r>
      <w:r w:rsidRPr="00ED65EC">
        <w:rPr>
          <w:rFonts w:cs="Guttman Vilna"/>
          <w:color w:val="000000"/>
          <w:sz w:val="24"/>
          <w:szCs w:val="24"/>
          <w:rtl/>
        </w:rPr>
        <w:t xml:space="preserve"> אלא תלה הכתוב נבואתו של זכריה בנבואתו של אוריה</w:t>
      </w:r>
      <w:r>
        <w:rPr>
          <w:rFonts w:cs="Guttman Vilna" w:hint="cs"/>
          <w:color w:val="000000"/>
          <w:sz w:val="24"/>
          <w:szCs w:val="24"/>
          <w:rtl/>
        </w:rPr>
        <w:t>.</w:t>
      </w:r>
      <w:r w:rsidRPr="00ED65EC">
        <w:rPr>
          <w:rFonts w:cs="Guttman Vilna"/>
          <w:color w:val="000000"/>
          <w:sz w:val="24"/>
          <w:szCs w:val="24"/>
          <w:rtl/>
        </w:rPr>
        <w:t xml:space="preserve"> באוריה כתיב </w:t>
      </w:r>
      <w:r>
        <w:rPr>
          <w:rFonts w:cs="Guttman Vilna" w:hint="cs"/>
          <w:b/>
          <w:bCs/>
          <w:color w:val="000000"/>
          <w:sz w:val="24"/>
          <w:szCs w:val="24"/>
          <w:rtl/>
        </w:rPr>
        <w:t>"</w:t>
      </w:r>
      <w:r>
        <w:rPr>
          <w:rFonts w:cs="Guttman Vilna"/>
          <w:color w:val="000000"/>
          <w:sz w:val="24"/>
          <w:szCs w:val="24"/>
          <w:rtl/>
        </w:rPr>
        <w:t>לכן בגללכם ציון שדה תחרש</w:t>
      </w:r>
      <w:r>
        <w:rPr>
          <w:rFonts w:cs="Guttman Vilna" w:hint="cs"/>
          <w:color w:val="000000"/>
          <w:sz w:val="24"/>
          <w:szCs w:val="24"/>
          <w:rtl/>
        </w:rPr>
        <w:t>".</w:t>
      </w:r>
      <w:r>
        <w:rPr>
          <w:rFonts w:cs="Guttman Vilna"/>
          <w:color w:val="000000"/>
          <w:sz w:val="24"/>
          <w:szCs w:val="24"/>
          <w:rtl/>
        </w:rPr>
        <w:t xml:space="preserve"> בזכריה כתיב</w:t>
      </w:r>
      <w:r>
        <w:rPr>
          <w:rFonts w:cs="Guttman Vilna" w:hint="cs"/>
          <w:color w:val="000000"/>
          <w:sz w:val="24"/>
          <w:szCs w:val="24"/>
          <w:rtl/>
        </w:rPr>
        <w:t xml:space="preserve"> "</w:t>
      </w:r>
      <w:r w:rsidRPr="00ED65EC">
        <w:rPr>
          <w:rFonts w:cs="Guttman Vilna"/>
          <w:color w:val="000000"/>
          <w:sz w:val="24"/>
          <w:szCs w:val="24"/>
          <w:rtl/>
        </w:rPr>
        <w:t>עוד ישבו זקנים וזקנות ברחובות ירושלם</w:t>
      </w:r>
      <w:r>
        <w:rPr>
          <w:rFonts w:cs="Guttman Vilna" w:hint="cs"/>
          <w:color w:val="000000"/>
          <w:sz w:val="24"/>
          <w:szCs w:val="24"/>
          <w:rtl/>
        </w:rPr>
        <w:t>",</w:t>
      </w:r>
      <w:r w:rsidRPr="00ED65EC">
        <w:rPr>
          <w:rFonts w:cs="Guttman Vilna"/>
          <w:color w:val="000000"/>
          <w:sz w:val="24"/>
          <w:szCs w:val="24"/>
          <w:rtl/>
        </w:rPr>
        <w:t xml:space="preserve"> עד שלא נתקיימה נבואתו של אוריה הייתי מתיירא שלא תתקיים נבואתו של זכריה</w:t>
      </w:r>
      <w:r>
        <w:rPr>
          <w:rFonts w:cs="Guttman Vilna" w:hint="cs"/>
          <w:color w:val="000000"/>
          <w:sz w:val="24"/>
          <w:szCs w:val="24"/>
          <w:rtl/>
        </w:rPr>
        <w:t>.</w:t>
      </w:r>
      <w:r w:rsidRPr="00ED65EC">
        <w:rPr>
          <w:rFonts w:cs="Guttman Vilna"/>
          <w:color w:val="000000"/>
          <w:sz w:val="24"/>
          <w:szCs w:val="24"/>
          <w:rtl/>
        </w:rPr>
        <w:t xml:space="preserve"> עכשיו שנתקיימה נבואתו של אוריה בידוע שנבואתו של זכריה מתקיימת</w:t>
      </w:r>
      <w:r>
        <w:rPr>
          <w:rFonts w:cs="Guttman Vilna" w:hint="cs"/>
          <w:color w:val="000000"/>
          <w:sz w:val="24"/>
          <w:szCs w:val="24"/>
          <w:rtl/>
        </w:rPr>
        <w:t>.</w:t>
      </w:r>
      <w:r w:rsidRPr="00ED65EC">
        <w:rPr>
          <w:rFonts w:cs="Guttman Vilna"/>
          <w:color w:val="000000"/>
          <w:sz w:val="24"/>
          <w:szCs w:val="24"/>
          <w:rtl/>
        </w:rPr>
        <w:t xml:space="preserve"> </w:t>
      </w:r>
      <w:r>
        <w:rPr>
          <w:rFonts w:cs="Guttman Vilna" w:hint="cs"/>
          <w:color w:val="000000"/>
          <w:sz w:val="24"/>
          <w:szCs w:val="24"/>
          <w:rtl/>
        </w:rPr>
        <w:t>ו</w:t>
      </w:r>
      <w:r w:rsidRPr="00ED65EC">
        <w:rPr>
          <w:rFonts w:cs="Guttman Vilna"/>
          <w:color w:val="000000"/>
          <w:sz w:val="24"/>
          <w:szCs w:val="24"/>
          <w:rtl/>
        </w:rPr>
        <w:t>בלשון הזה אמרו לו עקיבא ניחמתנו עקיבא ניחמתנו</w:t>
      </w:r>
      <w:r>
        <w:rPr>
          <w:rFonts w:cs="Guttman Vilna" w:hint="cs"/>
          <w:color w:val="000000"/>
          <w:sz w:val="24"/>
          <w:szCs w:val="24"/>
          <w:rtl/>
        </w:rPr>
        <w:t>.</w:t>
      </w:r>
    </w:p>
    <w:p w:rsidR="00ED65EC" w:rsidRDefault="00ED65EC"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וצ"ב, מה פשר צחוקו של ר"ע.</w:t>
      </w:r>
    </w:p>
    <w:p w:rsidR="000D594E" w:rsidRDefault="000D594E" w:rsidP="000D594E">
      <w:pPr>
        <w:spacing w:line="259" w:lineRule="auto"/>
        <w:contextualSpacing/>
        <w:jc w:val="both"/>
        <w:rPr>
          <w:rFonts w:cs="Guttman Vilna"/>
          <w:color w:val="000000"/>
          <w:sz w:val="24"/>
          <w:szCs w:val="24"/>
          <w:rtl/>
        </w:rPr>
      </w:pPr>
    </w:p>
    <w:p w:rsidR="00ED65EC" w:rsidRDefault="00ED65EC" w:rsidP="000D594E">
      <w:pPr>
        <w:spacing w:line="259" w:lineRule="auto"/>
        <w:contextualSpacing/>
        <w:jc w:val="both"/>
        <w:rPr>
          <w:rFonts w:cs="Guttman Vilna"/>
          <w:color w:val="000000"/>
          <w:sz w:val="20"/>
          <w:szCs w:val="20"/>
          <w:rtl/>
        </w:rPr>
      </w:pPr>
      <w:r>
        <w:rPr>
          <w:rFonts w:cs="Guttman Vilna" w:hint="cs"/>
          <w:color w:val="000000"/>
          <w:sz w:val="20"/>
          <w:szCs w:val="20"/>
          <w:rtl/>
        </w:rPr>
        <w:t>שני אופנים להתייחסות לטבע</w:t>
      </w:r>
    </w:p>
    <w:p w:rsidR="00C244BF" w:rsidRDefault="00ED65EC"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המרכז של יום פורים, והנקודה הפנימית של כל המועדים ושל כל התורה כולה, זהו הקשר שבין הקב"ה לישראל.</w:t>
      </w:r>
      <w:r w:rsidR="00C244BF">
        <w:rPr>
          <w:rFonts w:cs="Guttman Vilna" w:hint="cs"/>
          <w:color w:val="000000"/>
          <w:sz w:val="24"/>
          <w:szCs w:val="24"/>
          <w:rtl/>
        </w:rPr>
        <w:t xml:space="preserve"> אך ישנה מחיצה גדולה המעכבת בעד קשר זה והיא: הטבע.</w:t>
      </w:r>
    </w:p>
    <w:p w:rsidR="00C244BF" w:rsidRDefault="00C244BF"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לדוגמא: האויר. הרי ללא האויר היה האדם מת. מדוע א"כ אין האדם מתלהב ביותר ממתנה זו? הרי היה עליו לזעוק כל יום 'תודה לך ה' יתברך'. ההסבר לכך הוא ש'לכולם יש אויר, לא רק לי. הקב"ה נותן אויר לכל העולם כולו ויחד עם כולם גם אני מקבל.</w:t>
      </w:r>
    </w:p>
    <w:p w:rsidR="00C244BF" w:rsidRDefault="00C244BF"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משל לאדם שנכנס לבית ורואה צלחת מלאה עוגיות. יש שני אופני התייחסות. יתכן שבעל הבית הניח עשרים עוגיות עבור עשרים איש, וגם האורח ביניהם. ויתכן שהוא הניח עוגיה מיוחדת ואישית עבור האורח ורק הוסיף עוגיות אחרות כדי שהאורח לא ירגיש בחוסר נעימות.</w:t>
      </w:r>
    </w:p>
    <w:p w:rsidR="00C244BF" w:rsidRDefault="00C244BF"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כך בדיוק כאשר אדם נושם אויר. הקב"ה ברא במיוחד עבורו את מנת האויר, אבל יש לקב"ה סיבה שהוא חפץ להסתיר את העוצמה של החסד הזה, ולכן הוסיף עוד כמה מאות </w:t>
      </w:r>
      <w:r>
        <w:rPr>
          <w:rFonts w:cs="Guttman Vilna" w:hint="cs"/>
          <w:color w:val="000000"/>
          <w:sz w:val="24"/>
          <w:szCs w:val="24"/>
          <w:rtl/>
        </w:rPr>
        <w:lastRenderedPageBreak/>
        <w:t>מיליארדים מנות אויר מסביב, אך בעצם על האדם לדעת שמדובר בחסד שנעשה במיוחד בשבילו.</w:t>
      </w:r>
    </w:p>
    <w:p w:rsidR="00135019" w:rsidRDefault="00C244BF"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וזהו "ונהפוך הוא" של פורים. בפורים מתגלה האמת לאמיתה, שעלינו להפוך את כל המבט שלנו על הטבע. אם אותו אדם חשב שהאויר נוצר בשביל כולם, והוא אחד מהם, בפורים למדים שזה לא נכון: יש פה מנת אויר</w:t>
      </w:r>
      <w:r w:rsidR="00135019">
        <w:rPr>
          <w:rFonts w:cs="Guttman Vilna" w:hint="cs"/>
          <w:color w:val="000000"/>
          <w:sz w:val="24"/>
          <w:szCs w:val="24"/>
          <w:rtl/>
        </w:rPr>
        <w:t>, שהקב"ה הכין אותה באהבה עבורי.</w:t>
      </w:r>
    </w:p>
    <w:p w:rsidR="000D594E" w:rsidRDefault="000D594E" w:rsidP="000D594E">
      <w:pPr>
        <w:spacing w:line="259" w:lineRule="auto"/>
        <w:contextualSpacing/>
        <w:jc w:val="both"/>
        <w:rPr>
          <w:rFonts w:cs="Guttman Vilna"/>
          <w:color w:val="000000"/>
          <w:sz w:val="24"/>
          <w:szCs w:val="24"/>
          <w:rtl/>
        </w:rPr>
      </w:pPr>
    </w:p>
    <w:p w:rsidR="00135019" w:rsidRDefault="00135019" w:rsidP="000D594E">
      <w:pPr>
        <w:spacing w:line="259" w:lineRule="auto"/>
        <w:contextualSpacing/>
        <w:jc w:val="both"/>
        <w:rPr>
          <w:rFonts w:cs="Guttman Vilna"/>
          <w:color w:val="000000"/>
          <w:sz w:val="20"/>
          <w:szCs w:val="20"/>
          <w:rtl/>
        </w:rPr>
      </w:pPr>
      <w:r>
        <w:rPr>
          <w:rFonts w:cs="Guttman Vilna" w:hint="cs"/>
          <w:color w:val="000000"/>
          <w:sz w:val="20"/>
          <w:szCs w:val="20"/>
          <w:rtl/>
        </w:rPr>
        <w:t>מגילה- מלשון גילוי</w:t>
      </w:r>
    </w:p>
    <w:p w:rsidR="00277DC0" w:rsidRDefault="00A57A7C"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w:t>
      </w:r>
      <w:r w:rsidR="00277DC0">
        <w:rPr>
          <w:rFonts w:cs="Guttman Vilna" w:hint="cs"/>
          <w:color w:val="000000"/>
          <w:sz w:val="24"/>
          <w:szCs w:val="24"/>
          <w:rtl/>
        </w:rPr>
        <w:t>בפורים ישנם ארבע מצוות, ונבארם אחת אחת. המצווה הראשונה היא קריאת המגילה. מגילה מלשון 'גילוי'. בכל המועדים אנו למדים מהי יהדות, מהם המצוות, ואנו מתעלים מעל הטבע. אך חג הפורים שונה במהותו, חג פורים מלמד אותנו להגדיר את המציאות הנקראת טבע, לגלות את הטבע ולדעת שבעצם בכל האבע מונחת העוצמה של הקשר והאהבה בין הקב"ה לבינינו. סביב נקודה זו סובב כל מעשה המגילה.</w:t>
      </w:r>
    </w:p>
    <w:p w:rsidR="00277DC0" w:rsidRDefault="00277DC0"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לדוגמא: בתחילת המגילה מסופר שאחשוורוש ישב בשושן הבירה. מדוע קבע אחשוורוש את כסאו דווקא בשושן, הרי המלכים שלפניו ישבו בבבל!? מובא במדרש (אסתר רבה כא,יב) שאחשוורוש חמד לשבת על כסאו של שלמה המלך, אך ידע שאם ינסה לעלות על כסא המלכות יכו אותו החיות. לכן החליט לבנות לעצמו כסא דומה לכסא שלמה. הוא שלח לאומנים שהיו בפרס שיבנו לו כסא, אך כיון שהכסא היה כ"כ כבד, לא יכלו להעבירו לבבל. קם אחשוורוש, שינה את סדרי המדינה, וקבע את עיר הבירה בשושן במקום בבבל.</w:t>
      </w:r>
    </w:p>
    <w:p w:rsidR="00277DC0" w:rsidRDefault="00277DC0"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ומדוע סיבב הקב"ה את העניין כך- מפני שמרדכי הצדיק ישב בשושן. כבר כאשר אנו קוראים בתחילת המגילה את המילים "על כסא מלכותו" מיד אנו למדים שכל העולם כולו מסתובב סביב מרדכי. ולכן נקראת 'מגילה', ש'מגלה' את המציאות האמיתית.</w:t>
      </w:r>
    </w:p>
    <w:p w:rsidR="000D594E" w:rsidRDefault="000D594E" w:rsidP="000D594E">
      <w:pPr>
        <w:spacing w:line="259" w:lineRule="auto"/>
        <w:contextualSpacing/>
        <w:jc w:val="both"/>
        <w:rPr>
          <w:rFonts w:cs="Guttman Vilna"/>
          <w:color w:val="000000"/>
          <w:sz w:val="24"/>
          <w:szCs w:val="24"/>
          <w:rtl/>
        </w:rPr>
      </w:pPr>
    </w:p>
    <w:p w:rsidR="00277DC0" w:rsidRDefault="00277DC0" w:rsidP="000D594E">
      <w:pPr>
        <w:spacing w:line="259" w:lineRule="auto"/>
        <w:contextualSpacing/>
        <w:jc w:val="both"/>
        <w:rPr>
          <w:rFonts w:cs="Guttman Vilna"/>
          <w:color w:val="000000"/>
          <w:sz w:val="20"/>
          <w:szCs w:val="20"/>
          <w:rtl/>
        </w:rPr>
      </w:pPr>
      <w:r>
        <w:rPr>
          <w:rFonts w:cs="Guttman Vilna" w:hint="cs"/>
          <w:color w:val="000000"/>
          <w:sz w:val="20"/>
          <w:szCs w:val="20"/>
          <w:rtl/>
        </w:rPr>
        <w:t>קרבת אלוקים- בתוך הטבע</w:t>
      </w:r>
    </w:p>
    <w:p w:rsidR="00C256F1" w:rsidRDefault="00277DC0"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זוהי גם הסיבה </w:t>
      </w:r>
      <w:r w:rsidR="00C256F1">
        <w:rPr>
          <w:rFonts w:cs="Guttman Vilna" w:hint="cs"/>
          <w:color w:val="000000"/>
          <w:sz w:val="24"/>
          <w:szCs w:val="24"/>
          <w:rtl/>
        </w:rPr>
        <w:t>לכך שלא מוזכר בכל המגילה אף שם משמות ה'ב"ה, כיון אם היה כתוב בגלוי שמו של הקב"ה היתה זו יציאה מגדר הטבע למעל הטבע. וזה כבר נוגע לפסח. אך פורים מגלה לנו שכל דבר בתוך הטבע החשוך- זוהי פסגת האהבה.</w:t>
      </w:r>
    </w:p>
    <w:p w:rsidR="00C256F1" w:rsidRDefault="00C256F1"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היכן רואים יותר אהבה- בפורים או בפסח? בפסח הרים אותנו הקב"ה מעל העולם, אבל בפורים אנו מגלים את הקב"ה בכל נקודה שבטבע. מובא במדרש (דברים רבה פי"א,י) שכשהיה צריך משה רבנו להיפטר מן העולם הנשמה לא רצתה לצאת מגופו. אמר לה הקב"ה: צאי ואני מעלה אותך ומושיבך תחת כיסא כבודי. והנשמה מסרבת ואומרת שהגוף של משה קדוש יותר מהשהייה על יד שרפים וחיות הקודש!</w:t>
      </w:r>
    </w:p>
    <w:p w:rsidR="00C256F1" w:rsidRDefault="00C256F1"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ומדוע- מפני שבגופו של משה ישנה יותר קרבה לקב"ה, דווקא פה בעולם הטבע. וכולם יודעים זאת חוץ מבני האדם. כולנו עם 'רגליים למטה'. האדם יוצא מהארץ ושואף להגיע לשמים. יצחק היה במצב הפוך וכך ראתה אותו רבקה יוצא מגן עדן 'ראש למטה רגליים למעלה'. הוא יצא מהשמים ומטרתו היתה למצוא את הקב"ה פה בעולם הטבע. וזהו עניין הצחוק של יצחק, שהוא כביכול צוחק על מבט העולם, כי כולם חושבים באופן הפוך, ויצחק יודע שהקב"ה פה, בכל נשימה ונשימה. וזהו גם סוד צחוקו של ר"ע. חבריו אמרו לו: עכשיו אנו במצב של חושך ואין השגחת ה' ניכרת עלינו. ועל זה ענה להם: אם מתבוננים מגלים בדיוק להיפך, בתוך החושך יש למצוא את אהבת ה' לעמו.</w:t>
      </w:r>
    </w:p>
    <w:p w:rsidR="00C1304C" w:rsidRDefault="00C256F1" w:rsidP="000D594E">
      <w:pPr>
        <w:spacing w:line="259" w:lineRule="auto"/>
        <w:contextualSpacing/>
        <w:jc w:val="both"/>
        <w:rPr>
          <w:rFonts w:cs="Guttman Vilna"/>
          <w:color w:val="000000"/>
          <w:sz w:val="24"/>
          <w:szCs w:val="24"/>
          <w:rtl/>
        </w:rPr>
      </w:pPr>
      <w:r>
        <w:rPr>
          <w:rFonts w:cs="Guttman Vilna" w:hint="cs"/>
          <w:color w:val="000000"/>
          <w:sz w:val="24"/>
          <w:szCs w:val="24"/>
          <w:rtl/>
        </w:rPr>
        <w:lastRenderedPageBreak/>
        <w:t xml:space="preserve">     </w:t>
      </w:r>
      <w:r w:rsidR="00C1304C">
        <w:rPr>
          <w:rFonts w:cs="Guttman Vilna" w:hint="cs"/>
          <w:color w:val="000000"/>
          <w:sz w:val="24"/>
          <w:szCs w:val="24"/>
          <w:rtl/>
        </w:rPr>
        <w:t>וכך על כל אחד להסתכל על הטבע. הקב"ה רוצה להסתיר את עצמו, ולכן הוא נתן אויר לעוד מיליוני אנשים מסביבי. אבל האמת היא שיש לכל אחד להרגיש שהמתנה מיועדת עבורו.</w:t>
      </w:r>
    </w:p>
    <w:p w:rsidR="000D594E" w:rsidRDefault="000D594E" w:rsidP="000D594E">
      <w:pPr>
        <w:spacing w:line="259" w:lineRule="auto"/>
        <w:contextualSpacing/>
        <w:jc w:val="both"/>
        <w:rPr>
          <w:rFonts w:cs="Guttman Vilna"/>
          <w:color w:val="000000"/>
          <w:sz w:val="24"/>
          <w:szCs w:val="24"/>
          <w:rtl/>
        </w:rPr>
      </w:pPr>
    </w:p>
    <w:p w:rsidR="00C1304C" w:rsidRDefault="00C1304C" w:rsidP="000D594E">
      <w:pPr>
        <w:spacing w:line="259" w:lineRule="auto"/>
        <w:contextualSpacing/>
        <w:jc w:val="both"/>
        <w:rPr>
          <w:rFonts w:cs="Guttman Vilna"/>
          <w:color w:val="000000"/>
          <w:sz w:val="20"/>
          <w:szCs w:val="20"/>
          <w:rtl/>
        </w:rPr>
      </w:pPr>
      <w:r>
        <w:rPr>
          <w:rFonts w:cs="Guttman Vilna" w:hint="cs"/>
          <w:color w:val="000000"/>
          <w:sz w:val="20"/>
          <w:szCs w:val="20"/>
          <w:rtl/>
        </w:rPr>
        <w:t>פורים- על שם הפור</w:t>
      </w:r>
    </w:p>
    <w:p w:rsidR="00C1304C" w:rsidRDefault="00C1304C"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ונקודה זו טמונה גם בעצם שמו ומהותו של יום זה. 'פורים' על שם הפור. ולכאורה אין דבר יותר טבעי ומקרי מגורל, אך ישנם כמה דוגמאות שבהם כי אדרבה, גורל הוא ביטוי לפעולתו של הקב"ה בכבודו ובעצמו.</w:t>
      </w:r>
    </w:p>
    <w:p w:rsidR="005B63D9" w:rsidRDefault="00434406"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מובא במדרש (במדב"ר פכ"א,ט)</w:t>
      </w:r>
      <w:r w:rsidR="005B63D9">
        <w:rPr>
          <w:rFonts w:cs="Guttman Vilna" w:hint="cs"/>
          <w:color w:val="000000"/>
          <w:sz w:val="24"/>
          <w:szCs w:val="24"/>
          <w:rtl/>
        </w:rPr>
        <w:t xml:space="preserve"> שבזמן חלוקת הארץ לשבטים, כל שבט ושבט דרש לעצמו את חלקי הארץ המובחרים ונוצר ויכוח. עד שקם אחד השבטים ואמר: אין אני חפץ בהכרעה אלא ע"י הקב"ה בלבד. ומהי אותה הכרעה- גורל. וכן מצינו בשני השעירים- אחד לה' ואחד לעזאזל. אין כהן שיכול לשלוח שעיר לעשיו- זו ע"ז, אלא רק הקב"ה, ולכן עשו זאת בגורל. עוד מצינו שבזמן שבנ"י מעלו בחרם ויהושע ערך גורל כדי לגלות מי האשם. עלה בגורל אדם בשם עכן. אמנם עכן טען שמי אמר שהגורל צדק, הרי חייב לצאת מישהו, אך מי אמר שזה אמת? אך ענה לו יהושע "בני, שים נא כבוד לה' אלוקי ישראל"- תודה על האמת ואל תוציא לעז על הגורל, כיון שהגורל הוא דבר ה'.</w:t>
      </w:r>
    </w:p>
    <w:p w:rsidR="005B63D9" w:rsidRDefault="005B63D9"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זהו מעות פורים- על שם הפור. וזוהי המצווה הראשונה של פורים, קריאת המגילה, שיא מגלה לנו מהות העולם, את מה שכל אחד צריך לחשוב כאשר הוא שותה כוס מים ומברך 'שהכל נהיה בדברו'. המגילה מגלה את הקרבה הגדולה ביותר לקב"ה הקיימת בטבע. העוצמה של פורים נמצאת בטבע!</w:t>
      </w:r>
    </w:p>
    <w:p w:rsidR="000D594E" w:rsidRDefault="000D594E" w:rsidP="000D594E">
      <w:pPr>
        <w:spacing w:line="259" w:lineRule="auto"/>
        <w:contextualSpacing/>
        <w:jc w:val="both"/>
        <w:rPr>
          <w:rFonts w:cs="Guttman Vilna"/>
          <w:color w:val="000000"/>
          <w:sz w:val="24"/>
          <w:szCs w:val="24"/>
          <w:rtl/>
        </w:rPr>
      </w:pPr>
    </w:p>
    <w:p w:rsidR="005B63D9" w:rsidRDefault="005B63D9" w:rsidP="000D594E">
      <w:pPr>
        <w:spacing w:line="259" w:lineRule="auto"/>
        <w:contextualSpacing/>
        <w:jc w:val="both"/>
        <w:rPr>
          <w:rFonts w:cs="Guttman Vilna"/>
          <w:color w:val="000000"/>
          <w:sz w:val="20"/>
          <w:szCs w:val="20"/>
          <w:rtl/>
        </w:rPr>
      </w:pPr>
      <w:r>
        <w:rPr>
          <w:rFonts w:cs="Guttman Vilna" w:hint="cs"/>
          <w:color w:val="000000"/>
          <w:sz w:val="20"/>
          <w:szCs w:val="20"/>
          <w:rtl/>
        </w:rPr>
        <w:t>מצוות מתנות לאביונים ומשלוח מנות</w:t>
      </w:r>
    </w:p>
    <w:p w:rsidR="005B63D9" w:rsidRDefault="005B63D9"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אחרי מה שהמגילה מלמדת אותנו, צריכים אנו להרגיש את התעוררות האהבה ע"י מעשים. אחרי הקריאה אנו מקיימים שלושה מצוות, שהעמוקה שבהן היא סעודת פורים. המגילה לימדה אותנו את גודל האהבה שישנה בפורים, פתאום אנו מגלים שזוהי בעצם המציאות של כל העולם כולו.</w:t>
      </w:r>
    </w:p>
    <w:p w:rsidR="00B4050D" w:rsidRDefault="005B63D9"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אחד הביטויים של אהבה הוא נתינת מתנות. אך ישנן שני סוגי מתנות. הראשון- </w:t>
      </w:r>
      <w:r w:rsidR="00B4050D">
        <w:rPr>
          <w:rFonts w:cs="Guttman Vilna" w:hint="cs"/>
          <w:color w:val="000000"/>
          <w:sz w:val="24"/>
          <w:szCs w:val="24"/>
          <w:rtl/>
        </w:rPr>
        <w:t>אני רואה שחבר שלי נזקק לעט ואני קונה לו עט במתנה. מתנה זו מחזקת את הקשר בין ידידים, אך מטרת מתנה זו היא למלא את חסרונו של המקבל. השני- הענקת מתנה לחבר שלא זקוק כלל לכך, אך עצם הנתינה מבטאת אהבה. דוגמת פרחים לאישה. אין זה משום שחסר לה פרחים, אלא המטרה לבטא את האהבה בין שניהם.</w:t>
      </w:r>
    </w:p>
    <w:p w:rsidR="00B4050D" w:rsidRDefault="00B4050D"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מצוות מתנות לאביונים ומשלוח מנות מבטאות את שני סוגי הנתינה. מתנות לאביונים היא כאשר למקבל יש חיסרון, וע"י המתנה ממלאים לו את החסר. אך משלוח מנות אינה באה למלאות את החסר. גם אם יש לאדם שכן עשיר גדול, עדיין יש מצווה לשלוח לו משלוח מנות. כיון שאפי' שלא חסר לו דבר, אך עצם הנתינה מבטאת אהבה.</w:t>
      </w:r>
    </w:p>
    <w:p w:rsidR="00B4050D" w:rsidRDefault="00B4050D"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ולכן מצוות מ"מ היא לאדם אחד, ומצוות מת"ל היא לשניים. כיון שמ"מ מסמל יותר את הנתינה מאהבה, ואם יתן לכמה אנשים הרי זה פוגם בביטוי האהבה האישית. אבל מת"ל הבאים למלא את חסרונו של המקבל, עדיף לתת לכמה שיותר אביונים.</w:t>
      </w:r>
    </w:p>
    <w:p w:rsidR="00B4050D" w:rsidRDefault="00B4050D"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וגם בנתינה של הקב"ה לנו, יש להבחין בשני סוגי המתנות. לדוגמא: מלבושי האדם באים למלא את חסרונו של האדם בבחינת "מלביש ערומים". אך העניבה אינה חסרה לאדם, אך נתינתה היא ביטוי של אהבה. החולצה היא כביכול מת"ל, והעניבה היא מ"מ.</w:t>
      </w:r>
    </w:p>
    <w:p w:rsidR="00B4050D" w:rsidRDefault="00B4050D" w:rsidP="000D594E">
      <w:pPr>
        <w:spacing w:line="259" w:lineRule="auto"/>
        <w:contextualSpacing/>
        <w:jc w:val="both"/>
        <w:rPr>
          <w:rFonts w:cs="Guttman Vilna"/>
          <w:color w:val="000000"/>
          <w:sz w:val="24"/>
          <w:szCs w:val="24"/>
          <w:rtl/>
        </w:rPr>
      </w:pPr>
      <w:r>
        <w:rPr>
          <w:rFonts w:cs="Guttman Vilna" w:hint="cs"/>
          <w:color w:val="000000"/>
          <w:sz w:val="24"/>
          <w:szCs w:val="24"/>
          <w:rtl/>
        </w:rPr>
        <w:lastRenderedPageBreak/>
        <w:t xml:space="preserve">     ולכן מצוות מ"מ ומת"ל הם לאחר קריאת המגילה.משום שכאמור, קריאת המגילה מגלה לנו את גודל אהבה ה' אותנו. וכתוצאה מקשר האהבה שנוצר אחר קריאת המגילה, מתעורר הרצון לתת מתנות. ואם יכולנו היינו מביאים מתנות אלו לקב"ה. ומכיון שא"א לתת לקב"ה מתנות, לכן את אותם מתנות, מתוך אותו קשר אהבה, אנו נותנים "איש לרעהו"- לבניו של הקב"ה.</w:t>
      </w:r>
    </w:p>
    <w:p w:rsidR="00F76961" w:rsidRDefault="00F76961" w:rsidP="000D594E">
      <w:pPr>
        <w:spacing w:line="259" w:lineRule="auto"/>
        <w:contextualSpacing/>
        <w:jc w:val="both"/>
        <w:rPr>
          <w:rFonts w:cs="Guttman Vilna"/>
          <w:color w:val="000000"/>
          <w:sz w:val="24"/>
          <w:szCs w:val="24"/>
          <w:rtl/>
        </w:rPr>
      </w:pPr>
    </w:p>
    <w:p w:rsidR="00B4050D" w:rsidRDefault="00201959" w:rsidP="000D594E">
      <w:pPr>
        <w:spacing w:line="259" w:lineRule="auto"/>
        <w:contextualSpacing/>
        <w:jc w:val="both"/>
        <w:rPr>
          <w:rFonts w:cs="Guttman Vilna"/>
          <w:color w:val="000000"/>
          <w:sz w:val="20"/>
          <w:szCs w:val="20"/>
          <w:rtl/>
        </w:rPr>
      </w:pPr>
      <w:r>
        <w:rPr>
          <w:rFonts w:cs="Guttman Vilna" w:hint="cs"/>
          <w:color w:val="000000"/>
          <w:sz w:val="20"/>
          <w:szCs w:val="20"/>
          <w:rtl/>
        </w:rPr>
        <w:t>מצוות סעודת פורים</w:t>
      </w:r>
    </w:p>
    <w:p w:rsidR="00201959" w:rsidRDefault="00201959"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מובא בגמ' (ע"ז כ:) 'קדושה מביאה לידי רוח הקודש, ורוה"ק מביאה לידי תחיית המתים'. וכתב ע"ז המסילת ישרים (סוף פכ"ו) שע"י שהאדם נדבק בקדושתו יתברך, הוא מגיע למעלה שנמסר בידו מפתח של תחיית המתים, ואח"כ יוכל 'למשוך ממנו ית' אפי' משך החיים עצמם, שהוא מה שמתייחס לו בפרט יותר מן הכל', עכ"ל.</w:t>
      </w:r>
    </w:p>
    <w:p w:rsidR="00201959" w:rsidRDefault="00201959"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בדבריו אלו יש עניין עמוק. אך ננסה לפשטו בדוגמא: מטבע העולם כאשר האדם מפחד שיחסר לו לחם מחר, קונה הוא היום שניים. ישנו דבר אחד שאותו לא ניתן לאחסן- החיים עצמם. אדם לא חי מהרגע הזה לרגע בא אחריו. את הלחם שמונח על הולחן יכול הוא לאכול עכשיו, או בעוד חמש דקות. אך החיים של הרגע אינם קשורים לחיים של הרגע הבא. החיים ניתנים מהקב"ה במתנה בכל רגע ורגע.</w:t>
      </w:r>
    </w:p>
    <w:p w:rsidR="00201959" w:rsidRDefault="00201959"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כשאדם קם בבוקר הוא אומר "מודה אני". אך מתי אנו מרגישים יותר מכל את החיים שהקב"ה נוסך בנו- בשעת האכילה. אדם מגיע לביתו רעב ועייף. כאשר הוא מתחיל לאכול אזי חש בטוב. אכילה היא נקודת קשר ישיר בין האדם לקב"ה.</w:t>
      </w:r>
    </w:p>
    <w:p w:rsidR="00FF14CA" w:rsidRDefault="00201959"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ישנו כלל, שבכל דבר מונח דבר והיפוכו. בשעה שאדם מתחיל לאכול דווקא אז הוא שוכח מהקב"ה, [אפשר לראות את ההבדל בין הברכה הראשונה לאחרונה...]</w:t>
      </w:r>
      <w:r w:rsidR="00FF14CA">
        <w:rPr>
          <w:rFonts w:cs="Guttman Vilna" w:hint="cs"/>
          <w:color w:val="000000"/>
          <w:sz w:val="24"/>
          <w:szCs w:val="24"/>
          <w:rtl/>
        </w:rPr>
        <w:t>.</w:t>
      </w:r>
      <w:r>
        <w:rPr>
          <w:rFonts w:cs="Guttman Vilna" w:hint="cs"/>
          <w:color w:val="000000"/>
          <w:sz w:val="24"/>
          <w:szCs w:val="24"/>
          <w:rtl/>
        </w:rPr>
        <w:t xml:space="preserve"> "וישמן ישורון ויבעט" (דברים לב,טו)</w:t>
      </w:r>
      <w:r w:rsidR="00FF14CA">
        <w:rPr>
          <w:rFonts w:cs="Guttman Vilna" w:hint="cs"/>
          <w:color w:val="000000"/>
          <w:sz w:val="24"/>
          <w:szCs w:val="24"/>
          <w:rtl/>
        </w:rPr>
        <w:t>- האדם אוכל הרבה ואז הוא בועט. זהו אות וסימן שדווקא האכילה היא נקודת קשר חזקה בין הקב"ה לאדם. ולכך תיקנו מצוות סעודת פורים, שזהו ביטוי גדול של החיים עצמם שקיבלנו מהקב"ה.</w:t>
      </w:r>
    </w:p>
    <w:p w:rsidR="000D594E" w:rsidRDefault="000D594E" w:rsidP="000D594E">
      <w:pPr>
        <w:spacing w:line="259" w:lineRule="auto"/>
        <w:contextualSpacing/>
        <w:jc w:val="both"/>
        <w:rPr>
          <w:rFonts w:cs="Guttman Vilna"/>
          <w:color w:val="000000"/>
          <w:sz w:val="24"/>
          <w:szCs w:val="24"/>
          <w:rtl/>
        </w:rPr>
      </w:pPr>
    </w:p>
    <w:p w:rsidR="00FF14CA" w:rsidRDefault="00FF14CA" w:rsidP="000D594E">
      <w:pPr>
        <w:spacing w:line="259" w:lineRule="auto"/>
        <w:contextualSpacing/>
        <w:jc w:val="both"/>
        <w:rPr>
          <w:rFonts w:cs="Guttman Vilna"/>
          <w:color w:val="000000"/>
          <w:sz w:val="20"/>
          <w:szCs w:val="20"/>
          <w:rtl/>
        </w:rPr>
      </w:pPr>
      <w:r>
        <w:rPr>
          <w:rFonts w:cs="Guttman Vilna" w:hint="cs"/>
          <w:color w:val="000000"/>
          <w:sz w:val="20"/>
          <w:szCs w:val="20"/>
          <w:rtl/>
        </w:rPr>
        <w:t>מצוות היום- שמחה</w:t>
      </w:r>
    </w:p>
    <w:p w:rsidR="00FF14CA" w:rsidRDefault="00FF14CA"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מצוות השמחה בפורים ג"כ שונה מכל סוגי השמחה של המועדים האחרים. כפי שמבאר מרן הגרי"ז זצ"ל (מובא בעמק ברכה הל' פורים), שבכל המועדות השמחה היא עם הקב"ה "ושמחת בחגך", "נגילה ונשמחה בך", "וישמחו בך ישראל". בחג סוכות אנו לוקחים האתרוג ושמחים עם המצווה שבו, וכדומה. אך בפורים אנו מצווים לשמוח לשם השמחה בלי עוד תכלית! משום שזהו עניין פורים- הודאה לקב"ה על הטבע, על החיים עצמם, והביטוי לכך הוא שמחה.</w:t>
      </w:r>
    </w:p>
    <w:p w:rsidR="00FF14CA" w:rsidRDefault="00FF14CA"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כל הנקודה של פורים היא לגלות את ה' פה עמנו. בתוך השמחה, האכילה, השתיה. לדעת שזה שאני חי, אוכל, שותה, קופץ ורוקד, הכל זה מהקב"ה בכבודו ובעצמו. "אלוקים חיים"- לחוש שכל חיינו זה מ"אלוקים". להרגיש את הקב"ה בכל פרוסת לחם. </w:t>
      </w:r>
    </w:p>
    <w:p w:rsidR="000D594E" w:rsidRDefault="000D594E" w:rsidP="000D594E">
      <w:pPr>
        <w:spacing w:line="259" w:lineRule="auto"/>
        <w:contextualSpacing/>
        <w:jc w:val="both"/>
        <w:rPr>
          <w:rFonts w:cs="Guttman Vilna"/>
          <w:color w:val="000000"/>
          <w:sz w:val="24"/>
          <w:szCs w:val="24"/>
          <w:rtl/>
        </w:rPr>
      </w:pPr>
    </w:p>
    <w:p w:rsidR="00201959" w:rsidRPr="00201959" w:rsidRDefault="00FF14CA" w:rsidP="000D594E">
      <w:pPr>
        <w:spacing w:line="259" w:lineRule="auto"/>
        <w:contextualSpacing/>
        <w:jc w:val="both"/>
        <w:rPr>
          <w:rFonts w:cs="Guttman Vilna"/>
          <w:color w:val="000000"/>
          <w:sz w:val="24"/>
          <w:szCs w:val="24"/>
          <w:rtl/>
        </w:rPr>
      </w:pPr>
      <w:r>
        <w:rPr>
          <w:rFonts w:cs="Guttman Vilna" w:hint="cs"/>
          <w:color w:val="000000"/>
          <w:sz w:val="20"/>
          <w:szCs w:val="20"/>
          <w:rtl/>
        </w:rPr>
        <w:t>בין 'ארור המן' ל'ברוך מרדכי'</w:t>
      </w:r>
      <w:r>
        <w:rPr>
          <w:rFonts w:cs="Guttman Vilna" w:hint="cs"/>
          <w:color w:val="000000"/>
          <w:sz w:val="24"/>
          <w:szCs w:val="24"/>
          <w:rtl/>
        </w:rPr>
        <w:t xml:space="preserve"> </w:t>
      </w:r>
    </w:p>
    <w:p w:rsidR="00515B47" w:rsidRDefault="00515B47"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עד היכן צריכה להגיע תחושה זו של אמונה- עד שכרות. ומתוך עומק השכרות מגיע האדם לומר משהו- אותו לא אמר מעולם. "אמר רבא מחייב איניש לבסומי בפוריא עד דלא ידע בין ארור המן לברוך מרדכי" (מגילה ז:). </w:t>
      </w:r>
    </w:p>
    <w:p w:rsidR="00515B47" w:rsidRDefault="00515B47" w:rsidP="000D594E">
      <w:pPr>
        <w:spacing w:line="259" w:lineRule="auto"/>
        <w:contextualSpacing/>
        <w:jc w:val="both"/>
        <w:rPr>
          <w:rFonts w:cs="Guttman Vilna"/>
          <w:color w:val="000000"/>
          <w:sz w:val="24"/>
          <w:szCs w:val="24"/>
          <w:rtl/>
        </w:rPr>
      </w:pPr>
      <w:r>
        <w:rPr>
          <w:rFonts w:cs="Guttman Vilna" w:hint="cs"/>
          <w:color w:val="000000"/>
          <w:sz w:val="24"/>
          <w:szCs w:val="24"/>
          <w:rtl/>
        </w:rPr>
        <w:lastRenderedPageBreak/>
        <w:t xml:space="preserve">     עד עתה דיברנו על ענייני אכילה, ועל ההכרה במתנות שהקב"ה מעניק לנו. אך בחיים ישנן גם צרות ואף הן חלק מתוך כל המערכת. בפורים מגיע האדם להכרה מושלמת לנוכחות, כביכול, של הקב"ה בטבע, עד שמתוך שכרות הוא צועק 'ברוך המן'. המן מסמל את פסגת החושך- רוצה להשמיד את ע"י. אך מתוך שכרות, בשעה שהאדם רואה שהכל מונהג משמיים, הוא יכול לברך על הרעה 'ברוך המן'- כי הכל מאת הקב"ה.</w:t>
      </w:r>
    </w:p>
    <w:p w:rsidR="00515B47" w:rsidRDefault="00515B47"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ואח"כ ממשיכים ואומרים 'ארור מרדכי'. מה הביאור בזה? דרך העולם כאשר יש לאדם קשיים הוא מתפלל לקב"ה. אם תפילתו לא נענית- פונה לצדיקים שיתפללו עליו. מדוע- כי הוא לא מצליח לבד. אך בפורים מכריזים- 'ארור מרדכי'- אין שום מחיצות בין האדם לקב"ה. אמנם אין הכרה זו מגעת מכוח השכל, כי מי שמדבר כך מתוך שכל הוא אפיקורוס. הכרה זו תינתן רק מתוך שכרות.</w:t>
      </w:r>
    </w:p>
    <w:p w:rsidR="00515B47" w:rsidRDefault="00515B47"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והראיה, שבפורים היתה קבלת התורה מרצון (שבת פח.). מה קרה בקבלת התורה בהר סיני- הקב"ה שולח את משה לפני מתן תורה לומר לע"י לכבס בגדיהם ולהתכונן ליום השלישי. ואז שולחו שוב לומר להם שלא יתקרבו להר. ואז בקבלת התורה- "וידבר אלוקים את כל הדברים האלה לאמר"- הקב"ה בכבודו ובעצמו ללא משה. משל לשדכן שיוצא מתחת החופה, ומותיר את החתן והכלה לבדם. </w:t>
      </w:r>
    </w:p>
    <w:p w:rsidR="008504EC" w:rsidRDefault="00515B47"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קרבה גדולה זו קיימת בפורים. אפי' נקודה אחת של מחיצה גם היא נופלת. מדברים ישירות עם הקב"ה. ולעומת זאת מכירים שאפי' תכלית השפלות כמו המן-</w:t>
      </w:r>
      <w:r w:rsidR="008504EC">
        <w:rPr>
          <w:rFonts w:cs="Guttman Vilna" w:hint="cs"/>
          <w:color w:val="000000"/>
          <w:sz w:val="24"/>
          <w:szCs w:val="24"/>
          <w:rtl/>
        </w:rPr>
        <w:t xml:space="preserve"> ג"כ</w:t>
      </w:r>
      <w:r>
        <w:rPr>
          <w:rFonts w:cs="Guttman Vilna" w:hint="cs"/>
          <w:color w:val="000000"/>
          <w:sz w:val="24"/>
          <w:szCs w:val="24"/>
          <w:rtl/>
        </w:rPr>
        <w:t xml:space="preserve"> משמיים</w:t>
      </w:r>
      <w:r w:rsidR="00F76961">
        <w:rPr>
          <w:rFonts w:cs="Guttman Vilna" w:hint="cs"/>
          <w:color w:val="000000"/>
          <w:sz w:val="24"/>
          <w:szCs w:val="24"/>
          <w:rtl/>
        </w:rPr>
        <w:t>.</w:t>
      </w:r>
    </w:p>
    <w:p w:rsidR="000D594E" w:rsidRPr="00F76961" w:rsidRDefault="000D594E" w:rsidP="000D594E">
      <w:pPr>
        <w:spacing w:line="259" w:lineRule="auto"/>
        <w:contextualSpacing/>
        <w:jc w:val="both"/>
        <w:rPr>
          <w:rFonts w:cs="Guttman Vilna"/>
          <w:color w:val="000000"/>
          <w:sz w:val="24"/>
          <w:szCs w:val="24"/>
          <w:rtl/>
        </w:rPr>
      </w:pPr>
    </w:p>
    <w:p w:rsidR="008504EC" w:rsidRDefault="008504EC" w:rsidP="000D594E">
      <w:pPr>
        <w:spacing w:line="259" w:lineRule="auto"/>
        <w:contextualSpacing/>
        <w:jc w:val="both"/>
        <w:rPr>
          <w:rFonts w:cs="Guttman Vilna"/>
          <w:color w:val="000000"/>
          <w:sz w:val="20"/>
          <w:szCs w:val="20"/>
          <w:rtl/>
        </w:rPr>
      </w:pPr>
      <w:r>
        <w:rPr>
          <w:rFonts w:cs="Guttman Vilna" w:hint="cs"/>
          <w:color w:val="000000"/>
          <w:sz w:val="20"/>
          <w:szCs w:val="20"/>
          <w:rtl/>
        </w:rPr>
        <w:t>פורים- עת רצון</w:t>
      </w:r>
    </w:p>
    <w:p w:rsidR="008504EC" w:rsidRDefault="008504EC"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האר"י הקדוש אומר, שמה שהיה בפורים הראשון חוזר על עצמו כל שנה ושנה, וזהו עיקר הנס. היתה הלכה מיוחדת לכתוב את המגילה לדורות, וגם בשעת הנס פרסם מרדכי את דבר הנס: "ויכתוב מרדכי את הדברים האלה וישלח ספרים אל כל היהודים" (אסתר ט,כ). לא היתה השפעה כזו של חסד אפי' בשעת מתן תורה, כי בפורים היה זה מרצון, מקרבת הלב לקב"ה, וזה קורה בכל שנה ושנה.</w:t>
      </w:r>
    </w:p>
    <w:p w:rsidR="008504EC" w:rsidRDefault="008504EC"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זו מטרת המגילה- לגלות. יהודי יכול לקחת כוס מים ולהכניס בה כו מידה של דביקות יותר ממיליארד שנה בעוה"ב. פה נמצא העולם של דביקות. המגילה מגלה לנו שיש להתבונן שכל נשימה היא מתנה אישית מאת ה', ומה אכפת לך שאותה מתנה ניתנה לעוד מיליארד איש. כל נשימה ונשימה תהלל י-ה. תמיד לחשוב 'הקב"ה מכין בשבילי כל רגע מנת אויר'.</w:t>
      </w:r>
    </w:p>
    <w:p w:rsidR="008504EC" w:rsidRDefault="008504EC"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ומאידך "לשחוק אמרתי מהולל" (קהלת ב,ב), כל החושך של העולם מונהג ע"י הקב"ה, ולכן צחק יצחק אבינו, כי בכל דבר הוא ראה את הקב"ה. </w:t>
      </w:r>
    </w:p>
    <w:p w:rsidR="00CA3443" w:rsidRPr="00C244BF" w:rsidRDefault="008504EC"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זוהי תכלית פורים- להתבונן בזה ולחיות עם זה מתוך קיום כל מצוות היום.  </w:t>
      </w:r>
      <w:r w:rsidR="00515B47">
        <w:rPr>
          <w:rFonts w:cs="Guttman Vilna" w:hint="cs"/>
          <w:color w:val="000000"/>
          <w:sz w:val="24"/>
          <w:szCs w:val="24"/>
          <w:rtl/>
        </w:rPr>
        <w:t xml:space="preserve">    </w:t>
      </w:r>
      <w:r w:rsidR="00C1304C">
        <w:rPr>
          <w:rFonts w:cs="Guttman Vilna" w:hint="cs"/>
          <w:color w:val="000000"/>
          <w:sz w:val="24"/>
          <w:szCs w:val="24"/>
          <w:rtl/>
        </w:rPr>
        <w:t xml:space="preserve">     </w:t>
      </w:r>
      <w:r w:rsidR="00B13F44">
        <w:rPr>
          <w:rFonts w:cs="Guttman Vilna" w:hint="cs"/>
          <w:color w:val="000000"/>
          <w:sz w:val="24"/>
          <w:szCs w:val="24"/>
          <w:rtl/>
        </w:rPr>
        <w:t xml:space="preserve"> </w:t>
      </w:r>
      <w:r w:rsidR="00C256F1">
        <w:rPr>
          <w:rFonts w:cs="Guttman Vilna" w:hint="cs"/>
          <w:color w:val="000000"/>
          <w:sz w:val="24"/>
          <w:szCs w:val="24"/>
          <w:rtl/>
        </w:rPr>
        <w:t xml:space="preserve"> </w:t>
      </w:r>
      <w:r w:rsidR="00277DC0">
        <w:rPr>
          <w:rFonts w:cs="Guttman Vilna" w:hint="cs"/>
          <w:color w:val="000000"/>
          <w:sz w:val="24"/>
          <w:szCs w:val="24"/>
          <w:rtl/>
        </w:rPr>
        <w:t xml:space="preserve"> </w:t>
      </w:r>
      <w:r w:rsidR="00135019">
        <w:rPr>
          <w:rFonts w:cs="Guttman Vilna" w:hint="cs"/>
          <w:color w:val="000000"/>
          <w:sz w:val="24"/>
          <w:szCs w:val="24"/>
          <w:rtl/>
        </w:rPr>
        <w:t xml:space="preserve">  </w:t>
      </w:r>
      <w:r w:rsidR="00C244BF">
        <w:rPr>
          <w:rFonts w:cs="Guttman Vilna" w:hint="cs"/>
          <w:color w:val="000000"/>
          <w:sz w:val="24"/>
          <w:szCs w:val="24"/>
          <w:rtl/>
        </w:rPr>
        <w:t xml:space="preserve">  </w:t>
      </w:r>
      <w:r w:rsidR="00ED65EC" w:rsidRPr="00ED65EC">
        <w:rPr>
          <w:rFonts w:ascii="Times New Roman" w:hAnsi="Times New Roman" w:cs="Guttman Vilna" w:hint="cs"/>
          <w:sz w:val="24"/>
          <w:szCs w:val="24"/>
          <w:rtl/>
        </w:rPr>
        <w:t xml:space="preserve">    </w:t>
      </w:r>
      <w:r w:rsidR="00CA3443" w:rsidRPr="00ED65EC">
        <w:rPr>
          <w:rFonts w:ascii="Times New Roman" w:hAnsi="Times New Roman" w:cs="Guttman Vilna" w:hint="cs"/>
          <w:sz w:val="24"/>
          <w:szCs w:val="24"/>
          <w:rtl/>
        </w:rPr>
        <w:t xml:space="preserve">  </w:t>
      </w:r>
    </w:p>
    <w:p w:rsidR="001A2090" w:rsidRDefault="001A2090" w:rsidP="000D594E">
      <w:pPr>
        <w:spacing w:line="259" w:lineRule="auto"/>
        <w:contextualSpacing/>
        <w:jc w:val="both"/>
        <w:rPr>
          <w:rFonts w:ascii="Times New Roman" w:hAnsi="Times New Roman" w:cs="Guttman Vilna"/>
          <w:sz w:val="24"/>
          <w:szCs w:val="24"/>
          <w:rtl/>
        </w:rPr>
      </w:pPr>
    </w:p>
    <w:p w:rsidR="009D4CD2" w:rsidRDefault="009D4CD2" w:rsidP="000D594E">
      <w:pPr>
        <w:spacing w:line="259" w:lineRule="auto"/>
        <w:contextualSpacing/>
        <w:jc w:val="both"/>
        <w:rPr>
          <w:rFonts w:ascii="Times New Roman" w:hAnsi="Times New Roman" w:cs="Guttman Vilna"/>
          <w:sz w:val="24"/>
          <w:szCs w:val="24"/>
          <w:rtl/>
        </w:rPr>
      </w:pPr>
    </w:p>
    <w:p w:rsidR="009D4CD2" w:rsidRDefault="009D4CD2" w:rsidP="000D594E">
      <w:pPr>
        <w:spacing w:line="259" w:lineRule="auto"/>
        <w:contextualSpacing/>
        <w:jc w:val="both"/>
        <w:rPr>
          <w:rFonts w:ascii="Times New Roman" w:hAnsi="Times New Roman" w:cs="Guttman Vilna"/>
          <w:sz w:val="24"/>
          <w:szCs w:val="24"/>
          <w:rtl/>
        </w:rPr>
      </w:pPr>
    </w:p>
    <w:p w:rsidR="009D4CD2" w:rsidRDefault="009D4CD2" w:rsidP="000D594E">
      <w:pPr>
        <w:spacing w:line="259" w:lineRule="auto"/>
        <w:contextualSpacing/>
        <w:jc w:val="both"/>
        <w:rPr>
          <w:rFonts w:ascii="Times New Roman" w:hAnsi="Times New Roman" w:cs="Guttman Vilna"/>
          <w:sz w:val="24"/>
          <w:szCs w:val="24"/>
          <w:rtl/>
        </w:rPr>
      </w:pPr>
    </w:p>
    <w:p w:rsidR="009D4CD2" w:rsidRDefault="009D4CD2" w:rsidP="000D594E">
      <w:pPr>
        <w:spacing w:line="259" w:lineRule="auto"/>
        <w:contextualSpacing/>
        <w:jc w:val="both"/>
        <w:rPr>
          <w:rFonts w:ascii="Times New Roman" w:hAnsi="Times New Roman" w:cs="Guttman Vilna"/>
          <w:sz w:val="24"/>
          <w:szCs w:val="24"/>
          <w:rtl/>
        </w:rPr>
      </w:pPr>
    </w:p>
    <w:p w:rsidR="009D4CD2" w:rsidRDefault="009D4CD2" w:rsidP="000D594E">
      <w:pPr>
        <w:spacing w:line="259" w:lineRule="auto"/>
        <w:contextualSpacing/>
        <w:jc w:val="both"/>
        <w:rPr>
          <w:rFonts w:ascii="Times New Roman" w:hAnsi="Times New Roman" w:cs="Guttman Vilna"/>
          <w:sz w:val="24"/>
          <w:szCs w:val="24"/>
          <w:rtl/>
        </w:rPr>
      </w:pPr>
    </w:p>
    <w:p w:rsidR="009D4CD2" w:rsidRDefault="009D4CD2" w:rsidP="000D594E">
      <w:pPr>
        <w:spacing w:line="259" w:lineRule="auto"/>
        <w:contextualSpacing/>
        <w:jc w:val="both"/>
        <w:rPr>
          <w:rFonts w:ascii="Times New Roman" w:hAnsi="Times New Roman" w:cs="Guttman Vilna"/>
          <w:sz w:val="24"/>
          <w:szCs w:val="24"/>
          <w:rtl/>
        </w:rPr>
      </w:pPr>
    </w:p>
    <w:p w:rsidR="009D4CD2" w:rsidRPr="001A2090" w:rsidRDefault="009D4CD2" w:rsidP="000D594E">
      <w:pPr>
        <w:spacing w:line="259" w:lineRule="auto"/>
        <w:contextualSpacing/>
        <w:jc w:val="both"/>
        <w:rPr>
          <w:rFonts w:ascii="Times New Roman" w:hAnsi="Times New Roman" w:cs="Guttman Vilna"/>
          <w:sz w:val="24"/>
          <w:szCs w:val="24"/>
          <w:rtl/>
        </w:rPr>
      </w:pPr>
    </w:p>
    <w:p w:rsidR="000D3343" w:rsidRDefault="000D3343" w:rsidP="000D594E">
      <w:pPr>
        <w:spacing w:line="259" w:lineRule="auto"/>
        <w:contextualSpacing/>
        <w:jc w:val="center"/>
        <w:rPr>
          <w:rFonts w:ascii="Times New Roman" w:hAnsi="Times New Roman" w:cs="Guttman Vilna"/>
          <w:b/>
          <w:bCs/>
          <w:sz w:val="40"/>
          <w:szCs w:val="40"/>
          <w:u w:val="single"/>
          <w:rtl/>
        </w:rPr>
      </w:pPr>
      <w:r>
        <w:rPr>
          <w:rFonts w:ascii="Times New Roman" w:hAnsi="Times New Roman" w:cs="Guttman Vilna" w:hint="cs"/>
          <w:b/>
          <w:bCs/>
          <w:sz w:val="40"/>
          <w:szCs w:val="40"/>
          <w:u w:val="single"/>
          <w:rtl/>
        </w:rPr>
        <w:lastRenderedPageBreak/>
        <w:t>עניינים בהלכה</w:t>
      </w:r>
    </w:p>
    <w:p w:rsidR="000D594E" w:rsidRPr="000D3343" w:rsidRDefault="000D594E" w:rsidP="000D594E">
      <w:pPr>
        <w:spacing w:line="259" w:lineRule="auto"/>
        <w:contextualSpacing/>
        <w:jc w:val="center"/>
        <w:rPr>
          <w:rFonts w:ascii="Times New Roman" w:hAnsi="Times New Roman" w:cs="Guttman Vilna"/>
          <w:b/>
          <w:bCs/>
          <w:sz w:val="40"/>
          <w:szCs w:val="40"/>
          <w:u w:val="single"/>
          <w:rtl/>
        </w:rPr>
      </w:pPr>
    </w:p>
    <w:p w:rsidR="008D544A" w:rsidRDefault="008D544A" w:rsidP="000D594E">
      <w:pPr>
        <w:spacing w:line="259" w:lineRule="auto"/>
        <w:contextualSpacing/>
        <w:jc w:val="center"/>
        <w:rPr>
          <w:rFonts w:ascii="Times New Roman" w:hAnsi="Times New Roman" w:cs="Guttman Vilna"/>
          <w:b/>
          <w:bCs/>
          <w:sz w:val="32"/>
          <w:szCs w:val="32"/>
          <w:rtl/>
        </w:rPr>
      </w:pPr>
      <w:r w:rsidRPr="00E73DEA">
        <w:rPr>
          <w:rFonts w:ascii="Times New Roman" w:hAnsi="Times New Roman" w:cs="Guttman Vilna"/>
          <w:b/>
          <w:bCs/>
          <w:sz w:val="32"/>
          <w:szCs w:val="32"/>
          <w:rtl/>
        </w:rPr>
        <w:t>בעניין דלא מברכין על מצוות משלוח מנות</w:t>
      </w:r>
    </w:p>
    <w:p w:rsidR="000D594E" w:rsidRPr="000D594E" w:rsidRDefault="000D594E" w:rsidP="000D594E">
      <w:pPr>
        <w:spacing w:line="259" w:lineRule="auto"/>
        <w:contextualSpacing/>
        <w:jc w:val="center"/>
        <w:rPr>
          <w:rFonts w:ascii="Times New Roman" w:hAnsi="Times New Roman" w:cs="Guttman Vilna"/>
          <w:b/>
          <w:bCs/>
          <w:sz w:val="12"/>
          <w:szCs w:val="12"/>
          <w:rtl/>
        </w:rPr>
      </w:pPr>
    </w:p>
    <w:p w:rsidR="008D544A" w:rsidRPr="00326122"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8D544A" w:rsidRPr="00326122">
        <w:rPr>
          <w:rFonts w:ascii="Times New Roman" w:hAnsi="Times New Roman" w:cs="Guttman Vilna"/>
          <w:sz w:val="24"/>
          <w:szCs w:val="24"/>
          <w:rtl/>
        </w:rPr>
        <w:t>כבר תמהו</w:t>
      </w:r>
      <w:r w:rsidR="008D544A" w:rsidRPr="00326122">
        <w:rPr>
          <w:rFonts w:ascii="Times New Roman" w:hAnsi="Times New Roman" w:cs="Guttman Vilna" w:hint="cs"/>
          <w:sz w:val="24"/>
          <w:szCs w:val="24"/>
          <w:rtl/>
        </w:rPr>
        <w:t xml:space="preserve"> גדולים, אמאי לא מברכין על מצוות משלוח מנות, והרי כתובה היא במפורש במגילת אסתר, וכעין מה שמברכין על מקרא מגילה.</w:t>
      </w:r>
    </w:p>
    <w:p w:rsidR="008D544A" w:rsidRPr="00326122" w:rsidRDefault="008D544A" w:rsidP="000D594E">
      <w:pPr>
        <w:pStyle w:val="a3"/>
        <w:numPr>
          <w:ilvl w:val="0"/>
          <w:numId w:val="2"/>
        </w:numPr>
        <w:spacing w:line="259" w:lineRule="auto"/>
        <w:jc w:val="both"/>
        <w:rPr>
          <w:rFonts w:ascii="Times New Roman" w:hAnsi="Times New Roman" w:cs="Guttman Vilna"/>
          <w:sz w:val="24"/>
          <w:szCs w:val="24"/>
        </w:rPr>
      </w:pPr>
      <w:r w:rsidRPr="00326122">
        <w:rPr>
          <w:rFonts w:ascii="Times New Roman" w:hAnsi="Times New Roman" w:cs="Guttman Vilna" w:hint="cs"/>
          <w:sz w:val="24"/>
          <w:szCs w:val="24"/>
          <w:rtl/>
        </w:rPr>
        <w:t>רבים יישבו ע"פ הרשב"א המפורסם (בשו"ת סי"ח) דכ' שם שכל מצווה שאינה תלויה כולה ביד העושה לא יברך עליה. וכגון צדקה, דאפשר דלא יתרצה העני לקבלה ונמצא זה מברך ברכה לבטלה. ה"נ שמא לא יתרצה הלה לקבל המשלוח ונמצא מברך ברכה לבטלה, ולכן לא תיקנו חז"ל ברכה.</w:t>
      </w:r>
    </w:p>
    <w:p w:rsidR="00606F5E" w:rsidRPr="00326122" w:rsidRDefault="00606F5E" w:rsidP="000D594E">
      <w:pPr>
        <w:pStyle w:val="a3"/>
        <w:spacing w:line="259" w:lineRule="auto"/>
        <w:jc w:val="both"/>
        <w:rPr>
          <w:rFonts w:ascii="Times New Roman" w:hAnsi="Times New Roman" w:cs="Guttman Vilna"/>
          <w:sz w:val="24"/>
          <w:szCs w:val="24"/>
          <w:rtl/>
        </w:rPr>
      </w:pPr>
      <w:r w:rsidRPr="00326122">
        <w:rPr>
          <w:rFonts w:ascii="Times New Roman" w:hAnsi="Times New Roman" w:cs="Guttman Vilna" w:hint="cs"/>
          <w:sz w:val="24"/>
          <w:szCs w:val="24"/>
          <w:rtl/>
        </w:rPr>
        <w:t>אמנם המעיין ברמ"א (תרצה, ד) ימצא דפסק דאם שלח מ"מ וחבירו לא רצה לקבלם או מחל- יצא זה י"ח. יוצא, דלשיטת הרמ"א לא נוכל ליישב את יישוב הרשב"א, דאף אם לא ירצה הלה לקבל המשלוח- מ"מ יצא זה י"ח ושוב זה יכול לברך. והדרא קושיא לדוכתא.</w:t>
      </w:r>
    </w:p>
    <w:p w:rsidR="00606F5E" w:rsidRPr="00326122" w:rsidRDefault="00606F5E" w:rsidP="000D594E">
      <w:pPr>
        <w:pStyle w:val="a3"/>
        <w:spacing w:line="259" w:lineRule="auto"/>
        <w:jc w:val="both"/>
        <w:rPr>
          <w:rFonts w:ascii="Times New Roman" w:hAnsi="Times New Roman" w:cs="Guttman Vilna"/>
          <w:sz w:val="24"/>
          <w:szCs w:val="24"/>
          <w:rtl/>
        </w:rPr>
      </w:pPr>
      <w:r w:rsidRPr="00326122">
        <w:rPr>
          <w:rFonts w:ascii="Times New Roman" w:hAnsi="Times New Roman" w:cs="Guttman Vilna" w:hint="cs"/>
          <w:sz w:val="24"/>
          <w:szCs w:val="24"/>
          <w:rtl/>
        </w:rPr>
        <w:t>הגרצ"פ פראנק הביא, דאכן לשיטת הרמב"ם לא יוקשה כלל, דכ' הרמב"ם "כל מצוות עשה שבין אדם למקום מברך עליה קודם עשייתה". ודקדק הכס"מ דדווקא במצוות שבין אדם למקום, אך במצוות שבין אדם לחבירו לא יברך כלל. ה"נ במ"מ לא יברך. וליכא קושיא כלל.</w:t>
      </w:r>
    </w:p>
    <w:p w:rsidR="00606F5E" w:rsidRPr="00326122" w:rsidRDefault="00606F5E" w:rsidP="000D594E">
      <w:pPr>
        <w:pStyle w:val="a3"/>
        <w:spacing w:line="259" w:lineRule="auto"/>
        <w:jc w:val="both"/>
        <w:rPr>
          <w:rFonts w:ascii="Times New Roman" w:hAnsi="Times New Roman" w:cs="Guttman Vilna"/>
          <w:sz w:val="24"/>
          <w:szCs w:val="24"/>
          <w:rtl/>
        </w:rPr>
      </w:pPr>
      <w:r w:rsidRPr="00326122">
        <w:rPr>
          <w:rFonts w:ascii="Times New Roman" w:hAnsi="Times New Roman" w:cs="Guttman Vilna" w:hint="cs"/>
          <w:sz w:val="24"/>
          <w:szCs w:val="24"/>
          <w:rtl/>
        </w:rPr>
        <w:t>אך הגרצ"פ פראנק מיישב בדוחק אף לשיטת הרשב"א וכותב דדעת הרמ"א אינה מוסכמת לכל, והפר"ח חולק.</w:t>
      </w:r>
    </w:p>
    <w:p w:rsidR="00606F5E" w:rsidRPr="00326122" w:rsidRDefault="00606F5E" w:rsidP="000D594E">
      <w:pPr>
        <w:pStyle w:val="a3"/>
        <w:spacing w:line="259" w:lineRule="auto"/>
        <w:jc w:val="both"/>
        <w:rPr>
          <w:rFonts w:ascii="Times New Roman" w:hAnsi="Times New Roman" w:cs="Guttman Vilna"/>
          <w:sz w:val="24"/>
          <w:szCs w:val="24"/>
          <w:rtl/>
        </w:rPr>
      </w:pPr>
      <w:r w:rsidRPr="00326122">
        <w:rPr>
          <w:rFonts w:ascii="Times New Roman" w:hAnsi="Times New Roman" w:cs="Guttman Vilna" w:hint="cs"/>
          <w:sz w:val="24"/>
          <w:szCs w:val="24"/>
          <w:rtl/>
        </w:rPr>
        <w:t>החת"ס תולה את דינו של</w:t>
      </w:r>
      <w:r w:rsidR="00080921" w:rsidRPr="00326122">
        <w:rPr>
          <w:rFonts w:ascii="Times New Roman" w:hAnsi="Times New Roman" w:cs="Guttman Vilna" w:hint="cs"/>
          <w:sz w:val="24"/>
          <w:szCs w:val="24"/>
          <w:rtl/>
        </w:rPr>
        <w:t xml:space="preserve"> הרשב"א</w:t>
      </w:r>
      <w:r w:rsidRPr="00326122">
        <w:rPr>
          <w:rFonts w:ascii="Times New Roman" w:hAnsi="Times New Roman" w:cs="Guttman Vilna" w:hint="cs"/>
          <w:sz w:val="24"/>
          <w:szCs w:val="24"/>
          <w:rtl/>
        </w:rPr>
        <w:t xml:space="preserve"> </w:t>
      </w:r>
      <w:r w:rsidR="00080921" w:rsidRPr="00326122">
        <w:rPr>
          <w:rFonts w:ascii="Times New Roman" w:hAnsi="Times New Roman" w:cs="Guttman Vilna" w:hint="cs"/>
          <w:sz w:val="24"/>
          <w:szCs w:val="24"/>
          <w:rtl/>
        </w:rPr>
        <w:t>ו</w:t>
      </w:r>
      <w:r w:rsidRPr="00326122">
        <w:rPr>
          <w:rFonts w:ascii="Times New Roman" w:hAnsi="Times New Roman" w:cs="Guttman Vilna" w:hint="cs"/>
          <w:sz w:val="24"/>
          <w:szCs w:val="24"/>
          <w:rtl/>
        </w:rPr>
        <w:t>הרמ"א בשני הטעמים למצוות מ"מ:</w:t>
      </w:r>
    </w:p>
    <w:p w:rsidR="00080921" w:rsidRPr="00326122" w:rsidRDefault="00080921" w:rsidP="000D594E">
      <w:pPr>
        <w:pStyle w:val="a3"/>
        <w:spacing w:line="259" w:lineRule="auto"/>
        <w:jc w:val="both"/>
        <w:rPr>
          <w:rFonts w:ascii="Times New Roman" w:hAnsi="Times New Roman" w:cs="Guttman Vilna"/>
          <w:sz w:val="24"/>
          <w:szCs w:val="24"/>
          <w:rtl/>
        </w:rPr>
      </w:pPr>
      <w:r w:rsidRPr="00326122">
        <w:rPr>
          <w:rFonts w:ascii="Times New Roman" w:hAnsi="Times New Roman" w:cs="Guttman Vilna" w:hint="cs"/>
          <w:sz w:val="24"/>
          <w:szCs w:val="24"/>
          <w:rtl/>
        </w:rPr>
        <w:t>טעם א' כתרומת הדשן- משום דבעינן שכל ע"י יקיימו מצוות משתה, וע"י ששולחים מ"מ איש לרעהו- כולם זוכים לקיים המצווה כתיקנה.</w:t>
      </w:r>
    </w:p>
    <w:p w:rsidR="00080921" w:rsidRPr="00326122" w:rsidRDefault="002556FD"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080921" w:rsidRPr="00326122">
        <w:rPr>
          <w:rFonts w:ascii="Times New Roman" w:hAnsi="Times New Roman" w:cs="Guttman Vilna" w:hint="cs"/>
          <w:sz w:val="24"/>
          <w:szCs w:val="24"/>
          <w:rtl/>
        </w:rPr>
        <w:t>טעם ב' כמנות הלוי- משום דבעינן להרבות שלום בע"י, ולהפוך את כוונת המן "ישנו עם אחד מפוזר ומפורד". וע"י מ"מ מרבים שלום בין איש לרעהו.</w:t>
      </w:r>
    </w:p>
    <w:p w:rsidR="00DC26D8" w:rsidRPr="00326122" w:rsidRDefault="000C2E62" w:rsidP="000D594E">
      <w:pPr>
        <w:pStyle w:val="a3"/>
        <w:spacing w:line="259" w:lineRule="auto"/>
        <w:jc w:val="both"/>
        <w:rPr>
          <w:rFonts w:ascii="Times New Roman" w:hAnsi="Times New Roman" w:cs="Guttman Vilna"/>
          <w:sz w:val="24"/>
          <w:szCs w:val="24"/>
          <w:rtl/>
        </w:rPr>
      </w:pPr>
      <w:r w:rsidRPr="00326122">
        <w:rPr>
          <w:rFonts w:ascii="Times New Roman" w:hAnsi="Times New Roman" w:cs="Guttman Vilna" w:hint="cs"/>
          <w:sz w:val="24"/>
          <w:szCs w:val="24"/>
          <w:rtl/>
        </w:rPr>
        <w:t>נפק"מ בטעמים, דלת"ה אם סירב הלה לקבל המ"מ מרעהו- ודאי לא יוצא י"ח שכן היאך הלה יקיים מצוות משתה ללא המ"מ</w:t>
      </w:r>
      <w:r w:rsidR="002E67BE" w:rsidRPr="00326122">
        <w:rPr>
          <w:rStyle w:val="a6"/>
          <w:rFonts w:ascii="Times New Roman" w:hAnsi="Times New Roman" w:cs="Guttman Vilna"/>
          <w:sz w:val="24"/>
          <w:szCs w:val="24"/>
          <w:rtl/>
        </w:rPr>
        <w:footnoteReference w:id="116"/>
      </w:r>
      <w:r w:rsidR="00DC26D8" w:rsidRPr="00326122">
        <w:rPr>
          <w:rFonts w:ascii="Times New Roman" w:hAnsi="Times New Roman" w:cs="Guttman Vilna" w:hint="cs"/>
          <w:sz w:val="24"/>
          <w:szCs w:val="24"/>
          <w:rtl/>
        </w:rPr>
        <w:t>. ולבעל מנות הלוי יצא י"ח אף אם הלה לא קיבלה, משום שהראה חיבתו בשולחו לו מ"מ.</w:t>
      </w:r>
    </w:p>
    <w:p w:rsidR="00DC26D8" w:rsidRPr="00326122" w:rsidRDefault="00DC26D8" w:rsidP="000D594E">
      <w:pPr>
        <w:pStyle w:val="a3"/>
        <w:spacing w:line="259" w:lineRule="auto"/>
        <w:jc w:val="both"/>
        <w:rPr>
          <w:rFonts w:ascii="Times New Roman" w:hAnsi="Times New Roman" w:cs="Guttman Vilna"/>
          <w:sz w:val="24"/>
          <w:szCs w:val="24"/>
          <w:rtl/>
        </w:rPr>
      </w:pPr>
      <w:r w:rsidRPr="00326122">
        <w:rPr>
          <w:rFonts w:ascii="Times New Roman" w:hAnsi="Times New Roman" w:cs="Guttman Vilna" w:hint="cs"/>
          <w:sz w:val="24"/>
          <w:szCs w:val="24"/>
          <w:rtl/>
        </w:rPr>
        <w:t>א"כ, לשיטת הרמ"א ובעל מנות הלוי דיוצא י"ח מ"מ אף אם הלה סירב לקבל, צ"ל דלא מברך על מצוות מ"מ מטעם הרמב"ם, שלא מברכין על מצוות שבין אדם לחבירו. ולשיטת הרשב"א ות"ה דלא יוצא י"ח מ"מ אם הלה סירב לקבל, מטעמו של הרשב"א שכל מצווה שלא תלויה כולה ביד העושה לא יברך.</w:t>
      </w:r>
    </w:p>
    <w:p w:rsidR="004C3C7E" w:rsidRPr="00326122" w:rsidRDefault="004B439B" w:rsidP="000D594E">
      <w:pPr>
        <w:pStyle w:val="a3"/>
        <w:numPr>
          <w:ilvl w:val="0"/>
          <w:numId w:val="2"/>
        </w:numPr>
        <w:spacing w:line="259" w:lineRule="auto"/>
        <w:jc w:val="both"/>
        <w:rPr>
          <w:rFonts w:ascii="Times New Roman" w:hAnsi="Times New Roman" w:cs="Guttman Vilna"/>
          <w:sz w:val="24"/>
          <w:szCs w:val="24"/>
        </w:rPr>
      </w:pPr>
      <w:r w:rsidRPr="00326122">
        <w:rPr>
          <w:rFonts w:ascii="Times New Roman" w:hAnsi="Times New Roman" w:cs="Guttman Vilna" w:hint="cs"/>
          <w:sz w:val="24"/>
          <w:szCs w:val="24"/>
          <w:rtl/>
        </w:rPr>
        <w:t>טעם נוסף דלא תיקנו ברכה על מצוות מ"מ, כ' בשו"ת חסד לאברהם. תחילה הוא מביא את בעל התומים דהוכיח מהרא"ש בכתובות שאף מצווה שלא תלויה כולה ביד העושה צריכה ברכה, ודלא כהרשב"א לעיל. ולשיטתו צ"ל דלא מברכין על מצוות צדקה מכיוון שזו</w:t>
      </w:r>
      <w:r w:rsidR="004C3C7E" w:rsidRPr="00326122">
        <w:rPr>
          <w:rFonts w:ascii="Times New Roman" w:hAnsi="Times New Roman" w:cs="Guttman Vilna" w:hint="cs"/>
          <w:sz w:val="24"/>
          <w:szCs w:val="24"/>
          <w:rtl/>
        </w:rPr>
        <w:t>הי קללה שבעוונותיו נעשה עני והיאך יברך על קללתו.</w:t>
      </w:r>
      <w:r w:rsidRPr="00326122">
        <w:rPr>
          <w:rFonts w:ascii="Times New Roman" w:hAnsi="Times New Roman" w:cs="Guttman Vilna" w:hint="cs"/>
          <w:sz w:val="24"/>
          <w:szCs w:val="24"/>
          <w:rtl/>
        </w:rPr>
        <w:t xml:space="preserve"> אמנם על מצוות מ"מ הקושיא עומדת וניצבת.</w:t>
      </w:r>
    </w:p>
    <w:p w:rsidR="00D43E88" w:rsidRPr="00326122" w:rsidRDefault="004C3C7E" w:rsidP="000D594E">
      <w:pPr>
        <w:pStyle w:val="a3"/>
        <w:spacing w:line="259" w:lineRule="auto"/>
        <w:jc w:val="both"/>
        <w:rPr>
          <w:rFonts w:ascii="Times New Roman" w:hAnsi="Times New Roman" w:cs="Guttman Vilna"/>
          <w:sz w:val="24"/>
          <w:szCs w:val="24"/>
          <w:rtl/>
        </w:rPr>
      </w:pPr>
      <w:r w:rsidRPr="00326122">
        <w:rPr>
          <w:rFonts w:ascii="Times New Roman" w:hAnsi="Times New Roman" w:cs="Guttman Vilna" w:hint="cs"/>
          <w:sz w:val="24"/>
          <w:szCs w:val="24"/>
          <w:rtl/>
        </w:rPr>
        <w:lastRenderedPageBreak/>
        <w:t xml:space="preserve">לכן, בעל החסד לאברהם מחדש שמצוות מ"מ היא מצווה התלויה במחשבה. </w:t>
      </w:r>
      <w:r w:rsidR="00D43E88" w:rsidRPr="00326122">
        <w:rPr>
          <w:rFonts w:ascii="Times New Roman" w:hAnsi="Times New Roman" w:cs="Guttman Vilna" w:hint="cs"/>
          <w:sz w:val="24"/>
          <w:szCs w:val="24"/>
          <w:rtl/>
        </w:rPr>
        <w:t>והראיה שאם שלח מ"מ לחבירו, והלה סירב לקבל המשלוח- יצא י"ח (וכדעת הרמ"א ומנות הלוי). משמע, שאפילו רק במחשבתו שמח בכ"ז יצא. ועל מצווה שתלויה במחשבה אין מברכין, וכמש"כ הב"י (ס' תלג) שאין מברכין "על ביטול חמץ" משום שביטול החמץ תלוי במחשבת האדם, ועל כגון דא לא תיקנו ברכה.</w:t>
      </w:r>
    </w:p>
    <w:p w:rsidR="00EC2D3A" w:rsidRPr="00326122" w:rsidRDefault="00473DED" w:rsidP="000D594E">
      <w:pPr>
        <w:pStyle w:val="a3"/>
        <w:numPr>
          <w:ilvl w:val="0"/>
          <w:numId w:val="2"/>
        </w:numPr>
        <w:spacing w:line="259" w:lineRule="auto"/>
        <w:jc w:val="both"/>
        <w:rPr>
          <w:rFonts w:ascii="Times New Roman" w:hAnsi="Times New Roman" w:cs="Guttman Vilna"/>
          <w:sz w:val="24"/>
          <w:szCs w:val="24"/>
        </w:rPr>
      </w:pPr>
      <w:r w:rsidRPr="00326122">
        <w:rPr>
          <w:rFonts w:ascii="Times New Roman" w:hAnsi="Times New Roman" w:cs="Guttman Vilna" w:hint="cs"/>
          <w:sz w:val="24"/>
          <w:szCs w:val="24"/>
          <w:rtl/>
        </w:rPr>
        <w:t>טעם נוסף כ' בשו"ת ערוגת הבושם</w:t>
      </w:r>
      <w:r w:rsidR="00D43E88" w:rsidRPr="00326122">
        <w:rPr>
          <w:rFonts w:ascii="Times New Roman" w:hAnsi="Times New Roman" w:cs="Guttman Vilna" w:hint="cs"/>
          <w:sz w:val="24"/>
          <w:szCs w:val="24"/>
          <w:rtl/>
        </w:rPr>
        <w:t xml:space="preserve">, שרוצה לחדש, שכאשר המעשה מוכיח שעושה מצווה כגון לולב, תפילין, ציצית וכו', בכה"ג תיקנו ברכה. אמנם על מצוות שעצם המעשה אינו מוכיח שעושה מצווה, </w:t>
      </w:r>
      <w:r w:rsidR="00A21223" w:rsidRPr="00326122">
        <w:rPr>
          <w:rFonts w:ascii="Times New Roman" w:hAnsi="Times New Roman" w:cs="Guttman Vilna" w:hint="cs"/>
          <w:sz w:val="24"/>
          <w:szCs w:val="24"/>
          <w:rtl/>
        </w:rPr>
        <w:t>כמ"מ, לא תיקנו ברכה. ומאותו טעם לא תיקנו ברכה על אכילה בערב יו"כ, אע"פ שהרמב"ם כ' דזוהי מצווה מדאור', וכן על שמחת הרגל. וכן מוכח מדברי המ"א דכ' דמי שאין לו מגילה לא יברך שהחיינו על מ"מ וסעודה, דזהו דבר הנהוג בכל יום</w:t>
      </w:r>
      <w:r w:rsidR="00A21223" w:rsidRPr="00326122">
        <w:rPr>
          <w:rStyle w:val="a6"/>
          <w:rFonts w:ascii="Times New Roman" w:hAnsi="Times New Roman" w:cs="Guttman Vilna"/>
          <w:sz w:val="24"/>
          <w:szCs w:val="24"/>
          <w:rtl/>
        </w:rPr>
        <w:footnoteReference w:id="117"/>
      </w:r>
      <w:r w:rsidR="00EC2D3A" w:rsidRPr="00326122">
        <w:rPr>
          <w:rFonts w:ascii="Times New Roman" w:hAnsi="Times New Roman" w:cs="Guttman Vilna" w:hint="cs"/>
          <w:sz w:val="24"/>
          <w:szCs w:val="24"/>
          <w:rtl/>
        </w:rPr>
        <w:t>.</w:t>
      </w:r>
    </w:p>
    <w:p w:rsidR="00473DED" w:rsidRPr="00326122" w:rsidRDefault="00473DED" w:rsidP="000D594E">
      <w:pPr>
        <w:pStyle w:val="a3"/>
        <w:numPr>
          <w:ilvl w:val="0"/>
          <w:numId w:val="2"/>
        </w:numPr>
        <w:spacing w:line="259" w:lineRule="auto"/>
        <w:jc w:val="both"/>
        <w:rPr>
          <w:rFonts w:ascii="Times New Roman" w:hAnsi="Times New Roman" w:cs="Guttman Vilna"/>
          <w:sz w:val="24"/>
          <w:szCs w:val="24"/>
        </w:rPr>
      </w:pPr>
      <w:r w:rsidRPr="00326122">
        <w:rPr>
          <w:rFonts w:ascii="Times New Roman" w:hAnsi="Times New Roman" w:cs="Guttman Vilna" w:hint="cs"/>
          <w:sz w:val="24"/>
          <w:szCs w:val="24"/>
          <w:rtl/>
        </w:rPr>
        <w:t xml:space="preserve">בשו"ת שרידי אש יישב בג' דרכים: </w:t>
      </w:r>
    </w:p>
    <w:p w:rsidR="00473DED" w:rsidRPr="00326122" w:rsidRDefault="00473DED" w:rsidP="000D594E">
      <w:pPr>
        <w:pStyle w:val="a3"/>
        <w:numPr>
          <w:ilvl w:val="0"/>
          <w:numId w:val="4"/>
        </w:numPr>
        <w:spacing w:line="259" w:lineRule="auto"/>
        <w:jc w:val="both"/>
        <w:rPr>
          <w:rFonts w:ascii="Times New Roman" w:hAnsi="Times New Roman" w:cs="Guttman Vilna"/>
          <w:sz w:val="24"/>
          <w:szCs w:val="24"/>
        </w:rPr>
      </w:pPr>
      <w:r w:rsidRPr="00326122">
        <w:rPr>
          <w:rFonts w:ascii="Times New Roman" w:hAnsi="Times New Roman" w:cs="Guttman Vilna" w:hint="cs"/>
          <w:sz w:val="24"/>
          <w:szCs w:val="24"/>
          <w:rtl/>
        </w:rPr>
        <w:t>דברי הרשב"א לעיל לא נאמרו שמא הלה לא יקבל ונמצא זה מברך ברכה לבטלה, דמה יאמר על עני שבא לבקש נדבה, הלא בכה"ג תלוי הדבר ביד עושה המצווה ואמאי לא יברך. אלא כוונת הרשב"א שאין מברכין על מצווה שתלויה גם בעושה המצווה וגם באחר</w:t>
      </w:r>
      <w:r w:rsidRPr="00326122">
        <w:rPr>
          <w:rStyle w:val="a6"/>
          <w:rFonts w:ascii="Times New Roman" w:hAnsi="Times New Roman" w:cs="Guttman Vilna"/>
          <w:sz w:val="24"/>
          <w:szCs w:val="24"/>
          <w:rtl/>
        </w:rPr>
        <w:footnoteReference w:id="118"/>
      </w:r>
      <w:r w:rsidRPr="00326122">
        <w:rPr>
          <w:rFonts w:ascii="Times New Roman" w:hAnsi="Times New Roman" w:cs="Guttman Vilna" w:hint="cs"/>
          <w:sz w:val="24"/>
          <w:szCs w:val="24"/>
          <w:rtl/>
        </w:rPr>
        <w:t>.</w:t>
      </w:r>
    </w:p>
    <w:p w:rsidR="009B225C" w:rsidRPr="00326122" w:rsidRDefault="00473DED" w:rsidP="000D594E">
      <w:pPr>
        <w:pStyle w:val="a3"/>
        <w:numPr>
          <w:ilvl w:val="0"/>
          <w:numId w:val="4"/>
        </w:numPr>
        <w:spacing w:line="259" w:lineRule="auto"/>
        <w:jc w:val="both"/>
        <w:rPr>
          <w:rFonts w:ascii="Times New Roman" w:hAnsi="Times New Roman" w:cs="Guttman Vilna"/>
          <w:sz w:val="24"/>
          <w:szCs w:val="24"/>
        </w:rPr>
      </w:pPr>
      <w:r w:rsidRPr="00326122">
        <w:rPr>
          <w:rFonts w:ascii="Times New Roman" w:hAnsi="Times New Roman" w:cs="Guttman Vilna" w:hint="cs"/>
          <w:sz w:val="24"/>
          <w:szCs w:val="24"/>
          <w:rtl/>
        </w:rPr>
        <w:t xml:space="preserve">לטעם בעל מנות הלוי (דמצוות מ"מ עיקרה להרבות </w:t>
      </w:r>
      <w:r w:rsidR="00173306" w:rsidRPr="00326122">
        <w:rPr>
          <w:rFonts w:ascii="Times New Roman" w:hAnsi="Times New Roman" w:cs="Guttman Vilna" w:hint="cs"/>
          <w:sz w:val="24"/>
          <w:szCs w:val="24"/>
          <w:rtl/>
        </w:rPr>
        <w:t>שלום), היאך יאמר "וציוונו...", ו</w:t>
      </w:r>
      <w:r w:rsidRPr="00326122">
        <w:rPr>
          <w:rFonts w:ascii="Times New Roman" w:hAnsi="Times New Roman" w:cs="Guttman Vilna" w:hint="cs"/>
          <w:sz w:val="24"/>
          <w:szCs w:val="24"/>
          <w:rtl/>
        </w:rPr>
        <w:t>הא בעינן שייתן מרצונו החופשי</w:t>
      </w:r>
      <w:r w:rsidR="00173306" w:rsidRPr="00326122">
        <w:rPr>
          <w:rFonts w:ascii="Times New Roman" w:hAnsi="Times New Roman" w:cs="Guttman Vilna" w:hint="cs"/>
          <w:sz w:val="24"/>
          <w:szCs w:val="24"/>
          <w:rtl/>
        </w:rPr>
        <w:t xml:space="preserve"> ומתוך רגשות חיבה ולא מ</w:t>
      </w:r>
      <w:r w:rsidR="009B225C" w:rsidRPr="00326122">
        <w:rPr>
          <w:rFonts w:ascii="Times New Roman" w:hAnsi="Times New Roman" w:cs="Guttman Vilna" w:hint="cs"/>
          <w:sz w:val="24"/>
          <w:szCs w:val="24"/>
          <w:rtl/>
        </w:rPr>
        <w:t>שום</w:t>
      </w:r>
      <w:r w:rsidRPr="00326122">
        <w:rPr>
          <w:rFonts w:ascii="Times New Roman" w:hAnsi="Times New Roman" w:cs="Guttman Vilna" w:hint="cs"/>
          <w:sz w:val="24"/>
          <w:szCs w:val="24"/>
          <w:rtl/>
        </w:rPr>
        <w:t xml:space="preserve"> שצווה לכך</w:t>
      </w:r>
      <w:r w:rsidR="009B225C" w:rsidRPr="00326122">
        <w:rPr>
          <w:rFonts w:ascii="Times New Roman" w:hAnsi="Times New Roman" w:cs="Guttman Vilna" w:hint="cs"/>
          <w:sz w:val="24"/>
          <w:szCs w:val="24"/>
          <w:rtl/>
        </w:rPr>
        <w:t>. וה"ה לצדקה. ומטעם זה רוצה לפשוט את ספק האחרונים אם יוצא י"ח מ"מ בכפיה כעין צדקה שיוצא י"ח, די"ל שלא יוצא מטעמו של בעל מנות הלוי. ובצדקה שאני, דהא העני מקבל את מבוקשו ומשביע רעבונו בצדקה.</w:t>
      </w:r>
    </w:p>
    <w:p w:rsidR="00BB1820" w:rsidRPr="00326122" w:rsidRDefault="009B225C" w:rsidP="000D594E">
      <w:pPr>
        <w:pStyle w:val="a3"/>
        <w:numPr>
          <w:ilvl w:val="0"/>
          <w:numId w:val="4"/>
        </w:numPr>
        <w:spacing w:line="259" w:lineRule="auto"/>
        <w:jc w:val="both"/>
        <w:rPr>
          <w:rFonts w:ascii="Times New Roman" w:hAnsi="Times New Roman" w:cs="Guttman Vilna"/>
          <w:sz w:val="24"/>
          <w:szCs w:val="24"/>
        </w:rPr>
      </w:pPr>
      <w:r w:rsidRPr="00326122">
        <w:rPr>
          <w:rFonts w:ascii="Times New Roman" w:hAnsi="Times New Roman" w:cs="Guttman Vilna" w:hint="cs"/>
          <w:sz w:val="24"/>
          <w:szCs w:val="24"/>
          <w:rtl/>
        </w:rPr>
        <w:t>מצוות מ"מ היא מצווה תמידית הנוהגת בכל יום, אמנם בפורים נצטווינו לקיים בפועל כדי שנזכור לתת בכל השנה (וכעין פרשת זכור דבעינן זכירה בכל השנה, ונקבע ביום מיוחד בשנה להזכירנו זאת). וידועה דעת האור זרוע דמצווה שהיא תמידית אין מברכין עליה</w:t>
      </w:r>
      <w:r w:rsidRPr="00326122">
        <w:rPr>
          <w:rStyle w:val="a6"/>
          <w:rFonts w:ascii="Times New Roman" w:hAnsi="Times New Roman" w:cs="Guttman Vilna"/>
          <w:sz w:val="24"/>
          <w:szCs w:val="24"/>
          <w:rtl/>
        </w:rPr>
        <w:footnoteReference w:id="119"/>
      </w:r>
      <w:r w:rsidR="00BB1820" w:rsidRPr="00326122">
        <w:rPr>
          <w:rFonts w:ascii="Times New Roman" w:hAnsi="Times New Roman" w:cs="Guttman Vilna" w:hint="cs"/>
          <w:sz w:val="24"/>
          <w:szCs w:val="24"/>
          <w:rtl/>
        </w:rPr>
        <w:t>.</w:t>
      </w:r>
    </w:p>
    <w:p w:rsidR="00E92348" w:rsidRPr="00326122" w:rsidRDefault="00E92348" w:rsidP="000D594E">
      <w:pPr>
        <w:pStyle w:val="a3"/>
        <w:numPr>
          <w:ilvl w:val="0"/>
          <w:numId w:val="2"/>
        </w:numPr>
        <w:spacing w:line="259" w:lineRule="auto"/>
        <w:jc w:val="both"/>
        <w:rPr>
          <w:rFonts w:ascii="Times New Roman" w:hAnsi="Times New Roman" w:cs="Guttman Vilna"/>
          <w:sz w:val="24"/>
          <w:szCs w:val="24"/>
        </w:rPr>
      </w:pPr>
      <w:r w:rsidRPr="00326122">
        <w:rPr>
          <w:rFonts w:ascii="Times New Roman" w:hAnsi="Times New Roman" w:cs="Guttman Vilna" w:hint="cs"/>
          <w:sz w:val="24"/>
          <w:szCs w:val="24"/>
          <w:rtl/>
        </w:rPr>
        <w:t>הגאון ר' מנשה קליין בעל המשנה ה</w:t>
      </w:r>
      <w:r w:rsidR="009E7AFF" w:rsidRPr="00326122">
        <w:rPr>
          <w:rFonts w:ascii="Times New Roman" w:hAnsi="Times New Roman" w:cs="Guttman Vilna" w:hint="cs"/>
          <w:sz w:val="24"/>
          <w:szCs w:val="24"/>
          <w:rtl/>
        </w:rPr>
        <w:t>לכות מחדש,</w:t>
      </w:r>
      <w:r w:rsidRPr="00326122">
        <w:rPr>
          <w:rFonts w:ascii="Times New Roman" w:hAnsi="Times New Roman" w:cs="Guttman Vilna" w:hint="cs"/>
          <w:sz w:val="24"/>
          <w:szCs w:val="24"/>
          <w:rtl/>
        </w:rPr>
        <w:t xml:space="preserve"> דמה שכ' הרמ"א</w:t>
      </w:r>
      <w:r w:rsidR="009E7AFF" w:rsidRPr="00326122">
        <w:rPr>
          <w:rFonts w:ascii="Times New Roman" w:hAnsi="Times New Roman" w:cs="Guttman Vilna" w:hint="cs"/>
          <w:sz w:val="24"/>
          <w:szCs w:val="24"/>
          <w:rtl/>
        </w:rPr>
        <w:t xml:space="preserve"> דיצא אף אם הלה סירב, זהו דווקא אם אמר 'הריני כאילו התקבלתי'. אך אם סירב לקבל משנאה, ודאי שלא יצא י"ח, דאין שום טעם לומר שיצא. א"כ, יועיל תירוץ הרשב"א לרמ"א בעניין מ"מ.</w:t>
      </w:r>
    </w:p>
    <w:p w:rsidR="000B7327" w:rsidRPr="00326122" w:rsidRDefault="009E7AFF" w:rsidP="000D594E">
      <w:pPr>
        <w:pStyle w:val="a3"/>
        <w:numPr>
          <w:ilvl w:val="0"/>
          <w:numId w:val="2"/>
        </w:numPr>
        <w:spacing w:line="259" w:lineRule="auto"/>
        <w:jc w:val="both"/>
        <w:rPr>
          <w:rFonts w:ascii="Times New Roman" w:hAnsi="Times New Roman" w:cs="Guttman Vilna"/>
          <w:sz w:val="24"/>
          <w:szCs w:val="24"/>
        </w:rPr>
      </w:pPr>
      <w:r w:rsidRPr="00326122">
        <w:rPr>
          <w:rFonts w:ascii="Times New Roman" w:hAnsi="Times New Roman" w:cs="Guttman Vilna" w:hint="cs"/>
          <w:sz w:val="24"/>
          <w:szCs w:val="24"/>
          <w:rtl/>
        </w:rPr>
        <w:t xml:space="preserve">בעל ערוך השולחן כ' דאנו מצווים לברך רק על מצוות שאנו מובדלים מהגויים שנא' "אשר קדשנו במצוותיו...". אך </w:t>
      </w:r>
      <w:r w:rsidR="000B7327" w:rsidRPr="00326122">
        <w:rPr>
          <w:rFonts w:ascii="Times New Roman" w:hAnsi="Times New Roman" w:cs="Guttman Vilna" w:hint="cs"/>
          <w:sz w:val="24"/>
          <w:szCs w:val="24"/>
          <w:rtl/>
        </w:rPr>
        <w:t>במצוות שאין הבדל מהותי בינינו לגויים לא תיקנו ברכה. ומצוות מ"מ וכיבוד הורים וכד' שאין הבדל בינינו לגויים אין לברך.</w:t>
      </w:r>
    </w:p>
    <w:p w:rsidR="00B53B4E" w:rsidRPr="00326122" w:rsidRDefault="000B7327" w:rsidP="000D594E">
      <w:pPr>
        <w:pStyle w:val="a3"/>
        <w:spacing w:line="259" w:lineRule="auto"/>
        <w:jc w:val="both"/>
        <w:rPr>
          <w:rFonts w:ascii="Times New Roman" w:hAnsi="Times New Roman" w:cs="Guttman Vilna"/>
          <w:sz w:val="24"/>
          <w:szCs w:val="24"/>
          <w:rtl/>
        </w:rPr>
      </w:pPr>
      <w:r w:rsidRPr="00326122">
        <w:rPr>
          <w:rFonts w:ascii="Times New Roman" w:hAnsi="Times New Roman" w:cs="Guttman Vilna" w:hint="cs"/>
          <w:sz w:val="24"/>
          <w:szCs w:val="24"/>
          <w:rtl/>
        </w:rPr>
        <w:t xml:space="preserve">וכעין זה כ' בעל השפת אמת, דעל מצוות שכליות אין לברך. וכבר הקשו, דמאי אכפת לן אם אלו מצוות שכליות או לא, מ"מ נצטווינו לקיימם, ואמאי לא יברך. </w:t>
      </w:r>
      <w:r w:rsidR="00B53B4E" w:rsidRPr="00326122">
        <w:rPr>
          <w:rFonts w:ascii="Times New Roman" w:hAnsi="Times New Roman" w:cs="Guttman Vilna" w:hint="cs"/>
          <w:sz w:val="24"/>
          <w:szCs w:val="24"/>
          <w:rtl/>
        </w:rPr>
        <w:lastRenderedPageBreak/>
        <w:t>אמנם כבר כ' רבנו בחיי דיש מצוות שכליות ומקובלות. ועל המקובלות יש לברך כיוון שהם עיקר הקדושה ועליהם שייך לומר "קידשנו במצוותיו...".</w:t>
      </w:r>
    </w:p>
    <w:p w:rsidR="00B53B4E" w:rsidRPr="00326122" w:rsidRDefault="00B53B4E" w:rsidP="000D594E">
      <w:pPr>
        <w:pStyle w:val="a3"/>
        <w:numPr>
          <w:ilvl w:val="0"/>
          <w:numId w:val="5"/>
        </w:numPr>
        <w:spacing w:line="259" w:lineRule="auto"/>
        <w:jc w:val="both"/>
        <w:rPr>
          <w:rFonts w:ascii="Times New Roman" w:hAnsi="Times New Roman" w:cs="Guttman Vilna"/>
          <w:sz w:val="24"/>
          <w:szCs w:val="24"/>
        </w:rPr>
      </w:pPr>
      <w:r w:rsidRPr="00326122">
        <w:rPr>
          <w:rFonts w:ascii="Times New Roman" w:hAnsi="Times New Roman" w:cs="Guttman Vilna" w:hint="cs"/>
          <w:sz w:val="24"/>
          <w:szCs w:val="24"/>
          <w:rtl/>
        </w:rPr>
        <w:t>אגב</w:t>
      </w:r>
      <w:r w:rsidR="00BE0ECE">
        <w:rPr>
          <w:rFonts w:ascii="Times New Roman" w:hAnsi="Times New Roman" w:cs="Guttman Vilna" w:hint="cs"/>
          <w:sz w:val="24"/>
          <w:szCs w:val="24"/>
          <w:rtl/>
        </w:rPr>
        <w:t xml:space="preserve"> </w:t>
      </w:r>
      <w:r w:rsidRPr="00326122">
        <w:rPr>
          <w:rFonts w:ascii="Times New Roman" w:hAnsi="Times New Roman" w:cs="Guttman Vilna" w:hint="cs"/>
          <w:sz w:val="24"/>
          <w:szCs w:val="24"/>
          <w:rtl/>
        </w:rPr>
        <w:t>, ישנם כמה נפק"מ בטעמי מצוות מ"מ:</w:t>
      </w:r>
    </w:p>
    <w:p w:rsidR="00B53B4E" w:rsidRPr="00326122" w:rsidRDefault="00B53B4E" w:rsidP="000D594E">
      <w:pPr>
        <w:pStyle w:val="a3"/>
        <w:numPr>
          <w:ilvl w:val="0"/>
          <w:numId w:val="6"/>
        </w:numPr>
        <w:spacing w:line="259" w:lineRule="auto"/>
        <w:jc w:val="both"/>
        <w:rPr>
          <w:rFonts w:ascii="Times New Roman" w:hAnsi="Times New Roman" w:cs="Guttman Vilna"/>
          <w:sz w:val="24"/>
          <w:szCs w:val="24"/>
        </w:rPr>
      </w:pPr>
      <w:r w:rsidRPr="00326122">
        <w:rPr>
          <w:rFonts w:ascii="Times New Roman" w:hAnsi="Times New Roman" w:cs="Guttman Vilna" w:hint="cs"/>
          <w:sz w:val="24"/>
          <w:szCs w:val="24"/>
          <w:rtl/>
        </w:rPr>
        <w:t>הבא"ח בשו"ת תורה לשמה כ', דמי ששלח מ"מ ע"י שליח קודם פורים, והמשלוח הגיע למקבל ביום פורים, דלטעם ת"ה (שיהא לכולם סעודה) יצא י"ח, שהרי נתקבל זה ויכול לקיים סעודת פורים. אך לטעם מנות הלוי (להרבות שלום) לא יצא י"ח, כיוון דבעינן ריבוי שלום בפורים גופא</w:t>
      </w:r>
      <w:r w:rsidRPr="00326122">
        <w:rPr>
          <w:rStyle w:val="a6"/>
          <w:rFonts w:ascii="Times New Roman" w:hAnsi="Times New Roman" w:cs="Guttman Vilna"/>
          <w:sz w:val="24"/>
          <w:szCs w:val="24"/>
          <w:rtl/>
        </w:rPr>
        <w:footnoteReference w:id="120"/>
      </w:r>
      <w:r w:rsidRPr="00326122">
        <w:rPr>
          <w:rFonts w:ascii="Times New Roman" w:hAnsi="Times New Roman" w:cs="Guttman Vilna" w:hint="cs"/>
          <w:sz w:val="24"/>
          <w:szCs w:val="24"/>
          <w:rtl/>
        </w:rPr>
        <w:t>.</w:t>
      </w:r>
    </w:p>
    <w:p w:rsidR="00326122" w:rsidRPr="009D4CD2" w:rsidRDefault="00B53B4E" w:rsidP="009D4CD2">
      <w:pPr>
        <w:pStyle w:val="a3"/>
        <w:numPr>
          <w:ilvl w:val="0"/>
          <w:numId w:val="6"/>
        </w:numPr>
        <w:spacing w:line="259" w:lineRule="auto"/>
        <w:jc w:val="both"/>
        <w:rPr>
          <w:rFonts w:ascii="Times New Roman" w:hAnsi="Times New Roman" w:cs="Guttman Vilna"/>
          <w:sz w:val="24"/>
          <w:szCs w:val="24"/>
          <w:rtl/>
        </w:rPr>
      </w:pPr>
      <w:r w:rsidRPr="00326122">
        <w:rPr>
          <w:rFonts w:ascii="Times New Roman" w:hAnsi="Times New Roman" w:cs="Guttman Vilna" w:hint="cs"/>
          <w:sz w:val="24"/>
          <w:szCs w:val="24"/>
          <w:rtl/>
        </w:rPr>
        <w:t xml:space="preserve">בעל הקהילות יעקב הסתפק </w:t>
      </w:r>
      <w:r w:rsidR="00966764" w:rsidRPr="00326122">
        <w:rPr>
          <w:rFonts w:ascii="Times New Roman" w:hAnsi="Times New Roman" w:cs="Guttman Vilna" w:hint="cs"/>
          <w:sz w:val="24"/>
          <w:szCs w:val="24"/>
          <w:rtl/>
        </w:rPr>
        <w:t>ביהודי ששלח מ"מ לחבירו ע"י שליח, והמקבל לא ידע ממי קיבל המשלוח, האם יצא י"ח. דלטעם ת"ה יצא י"ח, שהרי יש לו במה לסעוד, ולטעם מנות הלוי לא יצא י"ח, שלא התרבה השלום.</w:t>
      </w:r>
      <w:r w:rsidR="00A4123C" w:rsidRPr="00326122">
        <w:rPr>
          <w:rStyle w:val="a6"/>
          <w:rFonts w:ascii="Times New Roman" w:hAnsi="Times New Roman" w:cs="Guttman Vilna"/>
          <w:sz w:val="24"/>
          <w:szCs w:val="24"/>
          <w:rtl/>
        </w:rPr>
        <w:footnoteReference w:id="121"/>
      </w:r>
    </w:p>
    <w:p w:rsidR="00F76961" w:rsidRDefault="00F76961" w:rsidP="000D594E">
      <w:pPr>
        <w:spacing w:line="259" w:lineRule="auto"/>
        <w:contextualSpacing/>
        <w:jc w:val="both"/>
        <w:rPr>
          <w:rFonts w:ascii="Times New Roman" w:hAnsi="Times New Roman" w:cs="Guttman Vilna"/>
          <w:b/>
          <w:bCs/>
          <w:sz w:val="32"/>
          <w:szCs w:val="32"/>
          <w:u w:val="single"/>
          <w:rtl/>
        </w:rPr>
      </w:pPr>
    </w:p>
    <w:p w:rsidR="00F76961" w:rsidRDefault="00F76961" w:rsidP="000D594E">
      <w:pPr>
        <w:spacing w:line="259" w:lineRule="auto"/>
        <w:contextualSpacing/>
        <w:jc w:val="both"/>
        <w:rPr>
          <w:rFonts w:ascii="Times New Roman" w:hAnsi="Times New Roman" w:cs="Guttman Vilna"/>
          <w:b/>
          <w:bCs/>
          <w:sz w:val="32"/>
          <w:szCs w:val="32"/>
          <w:u w:val="single"/>
          <w:rtl/>
        </w:rPr>
      </w:pPr>
    </w:p>
    <w:p w:rsidR="00606F5E" w:rsidRDefault="00202A6D" w:rsidP="000D594E">
      <w:pPr>
        <w:spacing w:line="259" w:lineRule="auto"/>
        <w:contextualSpacing/>
        <w:jc w:val="center"/>
        <w:rPr>
          <w:rFonts w:ascii="Times New Roman" w:hAnsi="Times New Roman" w:cs="Guttman Vilna"/>
          <w:b/>
          <w:bCs/>
          <w:sz w:val="32"/>
          <w:szCs w:val="32"/>
          <w:rtl/>
        </w:rPr>
      </w:pPr>
      <w:r w:rsidRPr="00E73DEA">
        <w:rPr>
          <w:rFonts w:ascii="Times New Roman" w:hAnsi="Times New Roman" w:cs="Guttman Vilna" w:hint="cs"/>
          <w:b/>
          <w:bCs/>
          <w:sz w:val="32"/>
          <w:szCs w:val="32"/>
          <w:rtl/>
        </w:rPr>
        <w:t>ב</w:t>
      </w:r>
      <w:r w:rsidR="004A7DAB">
        <w:rPr>
          <w:rFonts w:ascii="Times New Roman" w:hAnsi="Times New Roman" w:cs="Guttman Vilna" w:hint="cs"/>
          <w:b/>
          <w:bCs/>
          <w:sz w:val="32"/>
          <w:szCs w:val="32"/>
          <w:rtl/>
        </w:rPr>
        <w:t xml:space="preserve">עניין </w:t>
      </w:r>
      <w:r w:rsidRPr="00E73DEA">
        <w:rPr>
          <w:rFonts w:ascii="Times New Roman" w:hAnsi="Times New Roman" w:cs="Guttman Vilna" w:hint="cs"/>
          <w:b/>
          <w:bCs/>
          <w:sz w:val="32"/>
          <w:szCs w:val="32"/>
          <w:rtl/>
        </w:rPr>
        <w:t>גדר שליחה וגדר נתינה</w:t>
      </w:r>
    </w:p>
    <w:p w:rsidR="000D594E" w:rsidRPr="000D594E" w:rsidRDefault="000D594E" w:rsidP="000D594E">
      <w:pPr>
        <w:spacing w:line="259" w:lineRule="auto"/>
        <w:contextualSpacing/>
        <w:jc w:val="center"/>
        <w:rPr>
          <w:rFonts w:ascii="Times New Roman" w:hAnsi="Times New Roman" w:cs="Guttman Vilna"/>
          <w:b/>
          <w:bCs/>
          <w:sz w:val="12"/>
          <w:szCs w:val="12"/>
          <w:rtl/>
        </w:rPr>
      </w:pPr>
    </w:p>
    <w:p w:rsidR="00326122"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893D64" w:rsidRPr="00326122">
        <w:rPr>
          <w:rFonts w:ascii="Times New Roman" w:hAnsi="Times New Roman" w:cs="Guttman Vilna" w:hint="cs"/>
          <w:sz w:val="24"/>
          <w:szCs w:val="24"/>
          <w:rtl/>
        </w:rPr>
        <w:t>הרמ"א פסק (תרצה, ד)</w:t>
      </w:r>
      <w:r w:rsidR="00326122">
        <w:rPr>
          <w:rFonts w:ascii="Times New Roman" w:hAnsi="Times New Roman" w:cs="Guttman Vilna" w:hint="cs"/>
          <w:sz w:val="24"/>
          <w:szCs w:val="24"/>
          <w:rtl/>
        </w:rPr>
        <w:t xml:space="preserve"> דאם שולח מ"מ לרעהו והלה אינו רוצה לקבלם או שמחל- יצא. </w:t>
      </w:r>
    </w:p>
    <w:p w:rsidR="00326122"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26122">
        <w:rPr>
          <w:rFonts w:ascii="Times New Roman" w:hAnsi="Times New Roman" w:cs="Guttman Vilna" w:hint="cs"/>
          <w:sz w:val="24"/>
          <w:szCs w:val="24"/>
          <w:rtl/>
        </w:rPr>
        <w:t xml:space="preserve">ותמה הפר"ח, מניין למד הרמ"א דין זה.                                                                         </w:t>
      </w:r>
    </w:p>
    <w:p w:rsidR="00326122"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26122">
        <w:rPr>
          <w:rFonts w:ascii="Times New Roman" w:hAnsi="Times New Roman" w:cs="Guttman Vilna" w:hint="cs"/>
          <w:sz w:val="24"/>
          <w:szCs w:val="24"/>
          <w:rtl/>
        </w:rPr>
        <w:t>ותירץ הקורבן נתנאל, שהרמ"א למד זאת מדברי הגמ' (נדרים סג:) האומר לחבירו קונם שאני נהנה לך אם אין אתה נוטל לבנך כור חיטים ושתי חביות יין- ה"ז יכול להפר נדרו בלא חכם ויאמר לו חבירו כלום אמרת זאת מפני כבודי, א"כ זהו כבודי (שאנו אומדים שכוונת הנודר הייתה לעשות כבוד לחבירו, וחבירו אומר שזהו כבודו שלא לוקח כלום וכך נעשתה בקשתו ונדרו הופר).</w:t>
      </w:r>
    </w:p>
    <w:p w:rsidR="00326122"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26122">
        <w:rPr>
          <w:rFonts w:ascii="Times New Roman" w:hAnsi="Times New Roman" w:cs="Guttman Vilna" w:hint="cs"/>
          <w:sz w:val="24"/>
          <w:szCs w:val="24"/>
          <w:rtl/>
        </w:rPr>
        <w:t>וביאר הרשב"א, שמכיוון שאפי' אם היה מקבל ממנו- היה יכול הלה להחזיר לו, ע"כ יכול למחול.</w:t>
      </w:r>
    </w:p>
    <w:p w:rsidR="00326122"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26122">
        <w:rPr>
          <w:rFonts w:ascii="Times New Roman" w:hAnsi="Times New Roman" w:cs="Guttman Vilna" w:hint="cs"/>
          <w:sz w:val="24"/>
          <w:szCs w:val="24"/>
          <w:rtl/>
        </w:rPr>
        <w:t>א"כ יוצא, דה"נ נימא שמכיוון שאף אם</w:t>
      </w:r>
      <w:r w:rsidR="005202A7">
        <w:rPr>
          <w:rFonts w:ascii="Times New Roman" w:hAnsi="Times New Roman" w:cs="Guttman Vilna" w:hint="cs"/>
          <w:sz w:val="24"/>
          <w:szCs w:val="24"/>
          <w:rtl/>
        </w:rPr>
        <w:t xml:space="preserve"> היה</w:t>
      </w:r>
      <w:r w:rsidR="00326122">
        <w:rPr>
          <w:rFonts w:ascii="Times New Roman" w:hAnsi="Times New Roman" w:cs="Guttman Vilna" w:hint="cs"/>
          <w:sz w:val="24"/>
          <w:szCs w:val="24"/>
          <w:rtl/>
        </w:rPr>
        <w:t xml:space="preserve"> מקבל</w:t>
      </w:r>
      <w:r w:rsidR="005202A7">
        <w:rPr>
          <w:rFonts w:ascii="Times New Roman" w:hAnsi="Times New Roman" w:cs="Guttman Vilna" w:hint="cs"/>
          <w:sz w:val="24"/>
          <w:szCs w:val="24"/>
          <w:rtl/>
        </w:rPr>
        <w:t>-</w:t>
      </w:r>
      <w:r w:rsidR="00326122">
        <w:rPr>
          <w:rFonts w:ascii="Times New Roman" w:hAnsi="Times New Roman" w:cs="Guttman Vilna" w:hint="cs"/>
          <w:sz w:val="24"/>
          <w:szCs w:val="24"/>
          <w:rtl/>
        </w:rPr>
        <w:t xml:space="preserve"> יכ</w:t>
      </w:r>
      <w:r w:rsidR="005202A7">
        <w:rPr>
          <w:rFonts w:ascii="Times New Roman" w:hAnsi="Times New Roman" w:cs="Guttman Vilna" w:hint="cs"/>
          <w:sz w:val="24"/>
          <w:szCs w:val="24"/>
          <w:rtl/>
        </w:rPr>
        <w:t>ו</w:t>
      </w:r>
      <w:r w:rsidR="00326122">
        <w:rPr>
          <w:rFonts w:ascii="Times New Roman" w:hAnsi="Times New Roman" w:cs="Guttman Vilna" w:hint="cs"/>
          <w:sz w:val="24"/>
          <w:szCs w:val="24"/>
          <w:rtl/>
        </w:rPr>
        <w:t>ל</w:t>
      </w:r>
      <w:r w:rsidR="005202A7">
        <w:rPr>
          <w:rFonts w:ascii="Times New Roman" w:hAnsi="Times New Roman" w:cs="Guttman Vilna" w:hint="cs"/>
          <w:sz w:val="24"/>
          <w:szCs w:val="24"/>
          <w:rtl/>
        </w:rPr>
        <w:t xml:space="preserve"> היה</w:t>
      </w:r>
      <w:r w:rsidR="00326122">
        <w:rPr>
          <w:rFonts w:ascii="Times New Roman" w:hAnsi="Times New Roman" w:cs="Guttman Vilna" w:hint="cs"/>
          <w:sz w:val="24"/>
          <w:szCs w:val="24"/>
          <w:rtl/>
        </w:rPr>
        <w:t xml:space="preserve"> להחזיר, </w:t>
      </w:r>
      <w:r w:rsidR="005202A7">
        <w:rPr>
          <w:rFonts w:ascii="Times New Roman" w:hAnsi="Times New Roman" w:cs="Guttman Vilna" w:hint="cs"/>
          <w:sz w:val="24"/>
          <w:szCs w:val="24"/>
          <w:rtl/>
        </w:rPr>
        <w:t>ו</w:t>
      </w:r>
      <w:r w:rsidR="00326122">
        <w:rPr>
          <w:rFonts w:ascii="Times New Roman" w:hAnsi="Times New Roman" w:cs="Guttman Vilna" w:hint="cs"/>
          <w:sz w:val="24"/>
          <w:szCs w:val="24"/>
          <w:rtl/>
        </w:rPr>
        <w:t>לכן מחילתו מועילה שיצא השולח</w:t>
      </w:r>
      <w:r w:rsidR="005202A7">
        <w:rPr>
          <w:rStyle w:val="a6"/>
          <w:rFonts w:ascii="Times New Roman" w:hAnsi="Times New Roman" w:cs="Guttman Vilna"/>
          <w:sz w:val="24"/>
          <w:szCs w:val="24"/>
          <w:rtl/>
        </w:rPr>
        <w:footnoteReference w:id="122"/>
      </w:r>
      <w:r w:rsidR="00326122">
        <w:rPr>
          <w:rFonts w:ascii="Times New Roman" w:hAnsi="Times New Roman" w:cs="Guttman Vilna" w:hint="cs"/>
          <w:sz w:val="24"/>
          <w:szCs w:val="24"/>
          <w:rtl/>
        </w:rPr>
        <w:t>.</w:t>
      </w:r>
    </w:p>
    <w:p w:rsidR="00E437C9"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202A7">
        <w:rPr>
          <w:rFonts w:ascii="Times New Roman" w:hAnsi="Times New Roman" w:cs="Guttman Vilna" w:hint="cs"/>
          <w:sz w:val="24"/>
          <w:szCs w:val="24"/>
          <w:rtl/>
        </w:rPr>
        <w:t xml:space="preserve">ותמה בעל הערוך לנר, דא"כ צריך היה להיות הדין כן גם במתנות לאביונים, ואמאי לא פסק שם הרמ"א כך. ומוסיף עוד את הערת החת"ס שדינו של הרמ"א תלוי בטעם למצוות מ"מ, </w:t>
      </w:r>
      <w:r w:rsidR="00E437C9">
        <w:rPr>
          <w:rFonts w:ascii="Times New Roman" w:hAnsi="Times New Roman" w:cs="Guttman Vilna" w:hint="cs"/>
          <w:sz w:val="24"/>
          <w:szCs w:val="24"/>
          <w:rtl/>
        </w:rPr>
        <w:t xml:space="preserve">ויתאים רק לטעם מנות הלוי (ריבוי שלום) ולא לטעם ת"ה (לזכות את כולם במצוות משתה בפורים).                                                                                                             </w:t>
      </w:r>
    </w:p>
    <w:p w:rsidR="00326122"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437C9">
        <w:rPr>
          <w:rFonts w:ascii="Times New Roman" w:hAnsi="Times New Roman" w:cs="Guttman Vilna" w:hint="cs"/>
          <w:sz w:val="24"/>
          <w:szCs w:val="24"/>
          <w:rtl/>
        </w:rPr>
        <w:t>לאור זאת, מצא הערל"נ מקור חדש לדינו של הרמ"א. במגילה ישנו שינוי לשון, דבמ"מ כתוב לשון 'משלוח', משא"כ ב'מתנות לאביונים' לשון מתנה. מה בין משלוח לנתינה- משלוח הוא גם כאשר סירב המקבל לקבלת המשלוח, משא"כ נתינה נקראת כך רק כאשר ניאות המקבל לקבלה. וזהו טעמו של הרמ"א.</w:t>
      </w:r>
    </w:p>
    <w:p w:rsidR="00E437C9"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E437C9">
        <w:rPr>
          <w:rFonts w:ascii="Times New Roman" w:hAnsi="Times New Roman" w:cs="Guttman Vilna" w:hint="cs"/>
          <w:sz w:val="24"/>
          <w:szCs w:val="24"/>
          <w:rtl/>
        </w:rPr>
        <w:t>עפ"ז, פשט הערל"נ ספק מעניין: מי שמביא מ"מ בעצמו, שלא ע"י שליח, יוצא י"ח מ"מ, או שמא נאמר שאף שהכלל הוא שש</w:t>
      </w:r>
      <w:r w:rsidR="00F0424F">
        <w:rPr>
          <w:rFonts w:ascii="Times New Roman" w:hAnsi="Times New Roman" w:cs="Guttman Vilna" w:hint="cs"/>
          <w:sz w:val="24"/>
          <w:szCs w:val="24"/>
          <w:rtl/>
        </w:rPr>
        <w:t xml:space="preserve">לוחו של אדם כמותו, מ"מ א"א לומר ההיפך שהאדם שליח של עצמו, וא"כ כיוון שכתוב במפורש 'משלוח' מנות- לא יצא י"ח ובעינן שליח ממש. </w:t>
      </w:r>
    </w:p>
    <w:p w:rsidR="00F0424F"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0424F">
        <w:rPr>
          <w:rFonts w:ascii="Times New Roman" w:hAnsi="Times New Roman" w:cs="Guttman Vilna" w:hint="cs"/>
          <w:sz w:val="24"/>
          <w:szCs w:val="24"/>
          <w:rtl/>
        </w:rPr>
        <w:t>ולפי דברינו יש לפשוט, דמכיוון ששני הטעמים של מצוות מ"מ מתקיימים גם כאשר הוא עצמו נותן המשלוח- הרי יצא גם בנתינה. ומה שנא' בפסוק לשון 'משלוח', לאו דווקא ע"י שליח, אלא להורות שבשילוח לבד יוצא י"ח, אף אם הלה סירב לקבל המשלוח</w:t>
      </w:r>
      <w:r w:rsidR="00F0424F">
        <w:rPr>
          <w:rStyle w:val="a6"/>
          <w:rFonts w:ascii="Times New Roman" w:hAnsi="Times New Roman" w:cs="Guttman Vilna"/>
          <w:sz w:val="24"/>
          <w:szCs w:val="24"/>
          <w:rtl/>
        </w:rPr>
        <w:footnoteReference w:id="123"/>
      </w:r>
      <w:r w:rsidR="00F0424F">
        <w:rPr>
          <w:rFonts w:ascii="Times New Roman" w:hAnsi="Times New Roman" w:cs="Guttman Vilna" w:hint="cs"/>
          <w:sz w:val="24"/>
          <w:szCs w:val="24"/>
          <w:rtl/>
        </w:rPr>
        <w:t>.</w:t>
      </w:r>
    </w:p>
    <w:p w:rsidR="00FF3A2A" w:rsidRDefault="00FF3A2A" w:rsidP="000D594E">
      <w:pPr>
        <w:spacing w:line="259" w:lineRule="auto"/>
        <w:contextualSpacing/>
        <w:jc w:val="center"/>
        <w:rPr>
          <w:rFonts w:ascii="Times New Roman" w:hAnsi="Times New Roman" w:cs="Guttman Vilna"/>
          <w:b/>
          <w:bCs/>
          <w:sz w:val="32"/>
          <w:szCs w:val="32"/>
          <w:rtl/>
        </w:rPr>
      </w:pPr>
    </w:p>
    <w:p w:rsidR="00F0424F" w:rsidRDefault="00F0424F" w:rsidP="000D594E">
      <w:pPr>
        <w:spacing w:line="259" w:lineRule="auto"/>
        <w:contextualSpacing/>
        <w:jc w:val="center"/>
        <w:rPr>
          <w:rFonts w:ascii="Times New Roman" w:hAnsi="Times New Roman" w:cs="Guttman Vilna"/>
          <w:b/>
          <w:bCs/>
          <w:sz w:val="32"/>
          <w:szCs w:val="32"/>
          <w:rtl/>
        </w:rPr>
      </w:pPr>
      <w:r w:rsidRPr="00E73DEA">
        <w:rPr>
          <w:rFonts w:ascii="Times New Roman" w:hAnsi="Times New Roman" w:cs="Guttman Vilna" w:hint="cs"/>
          <w:b/>
          <w:bCs/>
          <w:sz w:val="32"/>
          <w:szCs w:val="32"/>
          <w:rtl/>
        </w:rPr>
        <w:t>בדין שליחות במצוות משלוח מנות</w:t>
      </w:r>
    </w:p>
    <w:p w:rsidR="000D594E" w:rsidRPr="000D594E" w:rsidRDefault="000D594E" w:rsidP="000D594E">
      <w:pPr>
        <w:spacing w:line="259" w:lineRule="auto"/>
        <w:contextualSpacing/>
        <w:jc w:val="center"/>
        <w:rPr>
          <w:rFonts w:ascii="Times New Roman" w:hAnsi="Times New Roman" w:cs="Guttman Vilna"/>
          <w:b/>
          <w:bCs/>
          <w:sz w:val="12"/>
          <w:szCs w:val="12"/>
          <w:rtl/>
        </w:rPr>
      </w:pPr>
    </w:p>
    <w:p w:rsidR="00F0424F"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0424F">
        <w:rPr>
          <w:rFonts w:ascii="Times New Roman" w:hAnsi="Times New Roman" w:cs="Guttman Vilna" w:hint="cs"/>
          <w:sz w:val="24"/>
          <w:szCs w:val="24"/>
          <w:rtl/>
        </w:rPr>
        <w:t>החת"ס הביא, שחמיו הגאון רעק"א הסתפק, האם מכיוון שכתוב 'ומשלוח' מנות...בעינן להחיל כל דיני שליחות במצווה וע"כ לא מועיל אם שלח</w:t>
      </w:r>
      <w:r w:rsidR="00CA0455">
        <w:rPr>
          <w:rFonts w:ascii="Times New Roman" w:hAnsi="Times New Roman" w:cs="Guttman Vilna" w:hint="cs"/>
          <w:sz w:val="24"/>
          <w:szCs w:val="24"/>
          <w:rtl/>
        </w:rPr>
        <w:t xml:space="preserve"> מ"מ</w:t>
      </w:r>
      <w:r w:rsidR="00F0424F">
        <w:rPr>
          <w:rFonts w:ascii="Times New Roman" w:hAnsi="Times New Roman" w:cs="Guttman Vilna" w:hint="cs"/>
          <w:sz w:val="24"/>
          <w:szCs w:val="24"/>
          <w:rtl/>
        </w:rPr>
        <w:t xml:space="preserve"> ע"י נכרי שאינו בר שליחות.</w:t>
      </w:r>
      <w:r w:rsidR="00CA0455">
        <w:rPr>
          <w:rFonts w:ascii="Times New Roman" w:hAnsi="Times New Roman" w:cs="Guttman Vilna" w:hint="cs"/>
          <w:sz w:val="24"/>
          <w:szCs w:val="24"/>
          <w:rtl/>
        </w:rPr>
        <w:t xml:space="preserve"> והחת"ס השיבו דאדרבא, אם המצווה הייתה שייתן המשלוח בעצמו, או אז לא יכול היה לעשותה ע"י נכרי, ששם שייך לעשות דין שליחות. אבל הכא המצווה עצמה צריכה להיעשות ע"י משלוח ולאו דווקא בדיני שליחות ולכן פשוט שמועיל נכרי.</w:t>
      </w:r>
    </w:p>
    <w:p w:rsidR="0068629A"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CA0455">
        <w:rPr>
          <w:rFonts w:ascii="Times New Roman" w:hAnsi="Times New Roman" w:cs="Guttman Vilna" w:hint="cs"/>
          <w:sz w:val="24"/>
          <w:szCs w:val="24"/>
          <w:rtl/>
        </w:rPr>
        <w:t>בשו"ת חלקת השדה הוסיף, דלכאורה יש להקשות אמאי תיקנו במגילה משלוח מנות ולא נתינת מנות, הלא מצווה בו יותר מבשלוחו. וא"ת דאתא לאשמועינן דיוקא דאף ע"י שליח יוצא י"ח- הרי ידוע הכלל דשלוחו של אדם כמותו, ומה בא לחדש. אלא העניין, כמו שאמרו בירושלמי, דאדם האוכל מחבירו מתבייש להסתכל בפניו. וא"כ לא יהא כ"כ קירוב לבבות אם יביא לו בעצמו דיתבייש ממנו</w:t>
      </w:r>
      <w:r w:rsidR="0068629A">
        <w:rPr>
          <w:rStyle w:val="a6"/>
          <w:rFonts w:ascii="Times New Roman" w:hAnsi="Times New Roman" w:cs="Guttman Vilna"/>
          <w:sz w:val="24"/>
          <w:szCs w:val="24"/>
          <w:rtl/>
        </w:rPr>
        <w:footnoteReference w:id="124"/>
      </w:r>
      <w:r w:rsidR="00CA0455">
        <w:rPr>
          <w:rFonts w:ascii="Times New Roman" w:hAnsi="Times New Roman" w:cs="Guttman Vilna" w:hint="cs"/>
          <w:sz w:val="24"/>
          <w:szCs w:val="24"/>
          <w:rtl/>
        </w:rPr>
        <w:t>, לכן תיקנו</w:t>
      </w:r>
      <w:r w:rsidR="0068629A">
        <w:rPr>
          <w:rFonts w:ascii="Times New Roman" w:hAnsi="Times New Roman" w:cs="Guttman Vilna" w:hint="cs"/>
          <w:sz w:val="24"/>
          <w:szCs w:val="24"/>
          <w:rtl/>
        </w:rPr>
        <w:t xml:space="preserve"> לעשות המצווה</w:t>
      </w:r>
      <w:r w:rsidR="00CA0455">
        <w:rPr>
          <w:rFonts w:ascii="Times New Roman" w:hAnsi="Times New Roman" w:cs="Guttman Vilna" w:hint="cs"/>
          <w:sz w:val="24"/>
          <w:szCs w:val="24"/>
          <w:rtl/>
        </w:rPr>
        <w:t xml:space="preserve"> ע"י שליח.</w:t>
      </w:r>
      <w:r w:rsidR="0068629A">
        <w:rPr>
          <w:rFonts w:ascii="Times New Roman" w:hAnsi="Times New Roman" w:cs="Guttman Vilna" w:hint="cs"/>
          <w:sz w:val="24"/>
          <w:szCs w:val="24"/>
          <w:rtl/>
        </w:rPr>
        <w:t xml:space="preserve">    א"כ, אין צורך שיהא השליח בתורת שליחות, דבמצוות מ"מ אין אנו נזקקים לדין שלוחו של אדם כמותו, אלא התקנה היא שייעשה במנות שליחות.</w:t>
      </w:r>
    </w:p>
    <w:p w:rsidR="0068629A"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68629A">
        <w:rPr>
          <w:rFonts w:ascii="Times New Roman" w:hAnsi="Times New Roman" w:cs="Guttman Vilna" w:hint="cs"/>
          <w:sz w:val="24"/>
          <w:szCs w:val="24"/>
          <w:rtl/>
        </w:rPr>
        <w:t>בשו"ת בניין ציון כ', שאף מי שלא שלח מ"מ ע"י שליח יצא י"ח. ומה נא' שליחות בפסוק הוא משום דבעינן להורות לן דבשילוח לבד יצא י"ח אף אם חבירו סירב לקבל</w:t>
      </w:r>
      <w:r w:rsidR="00A66B36">
        <w:rPr>
          <w:rFonts w:ascii="Times New Roman" w:hAnsi="Times New Roman" w:cs="Guttman Vilna" w:hint="cs"/>
          <w:sz w:val="24"/>
          <w:szCs w:val="24"/>
          <w:rtl/>
        </w:rPr>
        <w:t xml:space="preserve"> (כדינו של הרמ"א), אף שמצווה מן המובחר לשלוח ע"י שליח.</w:t>
      </w:r>
    </w:p>
    <w:p w:rsidR="00A66B36"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66B36">
        <w:rPr>
          <w:rFonts w:ascii="Times New Roman" w:hAnsi="Times New Roman" w:cs="Guttman Vilna" w:hint="cs"/>
          <w:sz w:val="24"/>
          <w:szCs w:val="24"/>
          <w:rtl/>
        </w:rPr>
        <w:t>אמנם בספר יפה ללב חלק וכ' דבעינן דווקא ע"י שליח, דכשהוא ע"י שליח מקיים גם מתנות לאביונים, דבד"כ השלוחים שמשלחים על ידם מ"מ, הם נצרכים שמצפים שיתנו להם מתנות לאביונים</w:t>
      </w:r>
      <w:r w:rsidR="00A66B36">
        <w:rPr>
          <w:rStyle w:val="a6"/>
          <w:rFonts w:ascii="Times New Roman" w:hAnsi="Times New Roman" w:cs="Guttman Vilna"/>
          <w:sz w:val="24"/>
          <w:szCs w:val="24"/>
          <w:rtl/>
        </w:rPr>
        <w:footnoteReference w:id="125"/>
      </w:r>
      <w:r w:rsidR="00A66B36">
        <w:rPr>
          <w:rFonts w:ascii="Times New Roman" w:hAnsi="Times New Roman" w:cs="Guttman Vilna" w:hint="cs"/>
          <w:sz w:val="24"/>
          <w:szCs w:val="24"/>
          <w:rtl/>
        </w:rPr>
        <w:t>.</w:t>
      </w:r>
    </w:p>
    <w:p w:rsidR="00A66B36" w:rsidRDefault="00A66B36" w:rsidP="000D594E">
      <w:pPr>
        <w:pStyle w:val="a3"/>
        <w:numPr>
          <w:ilvl w:val="0"/>
          <w:numId w:val="5"/>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וא"ת דכיוון דבעינן דווקא שליח, ושלוחו של אדם כמותו, א"כ לעולם לא יצא י"ח מ"מ, דאף אם הביא ע"י שליח נחשב הדבר כאילו הביא הוא עצמו. אמנם כבר נתבאר דלא חל דיני שליחות הכא, וכדעת החת"ס.</w:t>
      </w:r>
      <w:r w:rsidR="00EB06F6">
        <w:rPr>
          <w:rStyle w:val="a6"/>
          <w:rFonts w:ascii="Times New Roman" w:hAnsi="Times New Roman" w:cs="Guttman Vilna"/>
          <w:sz w:val="24"/>
          <w:szCs w:val="24"/>
          <w:rtl/>
        </w:rPr>
        <w:footnoteReference w:id="126"/>
      </w:r>
    </w:p>
    <w:p w:rsidR="009653D0" w:rsidRDefault="009653D0" w:rsidP="000D594E">
      <w:pPr>
        <w:spacing w:line="259" w:lineRule="auto"/>
        <w:contextualSpacing/>
        <w:jc w:val="both"/>
        <w:rPr>
          <w:rFonts w:ascii="Times New Roman" w:hAnsi="Times New Roman" w:cs="Guttman Vilna"/>
          <w:sz w:val="24"/>
          <w:szCs w:val="24"/>
          <w:rtl/>
        </w:rPr>
      </w:pPr>
    </w:p>
    <w:p w:rsidR="009653D0" w:rsidRDefault="009653D0" w:rsidP="000D594E">
      <w:pPr>
        <w:spacing w:line="259" w:lineRule="auto"/>
        <w:contextualSpacing/>
        <w:jc w:val="both"/>
        <w:rPr>
          <w:rFonts w:ascii="Times New Roman" w:hAnsi="Times New Roman" w:cs="Guttman Vilna"/>
          <w:sz w:val="24"/>
          <w:szCs w:val="24"/>
          <w:rtl/>
        </w:rPr>
      </w:pPr>
    </w:p>
    <w:p w:rsidR="009653D0" w:rsidRDefault="009653D0" w:rsidP="000D594E">
      <w:pPr>
        <w:spacing w:line="259" w:lineRule="auto"/>
        <w:contextualSpacing/>
        <w:jc w:val="both"/>
        <w:rPr>
          <w:rFonts w:ascii="Times New Roman" w:hAnsi="Times New Roman" w:cs="Guttman Vilna"/>
          <w:sz w:val="24"/>
          <w:szCs w:val="24"/>
          <w:rtl/>
        </w:rPr>
      </w:pPr>
    </w:p>
    <w:p w:rsidR="009653D0" w:rsidRDefault="009653D0" w:rsidP="000D594E">
      <w:pPr>
        <w:spacing w:line="259" w:lineRule="auto"/>
        <w:contextualSpacing/>
        <w:jc w:val="both"/>
        <w:rPr>
          <w:rFonts w:ascii="Times New Roman" w:hAnsi="Times New Roman" w:cs="Guttman Vilna"/>
          <w:sz w:val="24"/>
          <w:szCs w:val="24"/>
          <w:rtl/>
        </w:rPr>
      </w:pPr>
    </w:p>
    <w:p w:rsidR="009653D0" w:rsidRDefault="009653D0" w:rsidP="000D594E">
      <w:pPr>
        <w:spacing w:line="259" w:lineRule="auto"/>
        <w:contextualSpacing/>
        <w:jc w:val="both"/>
        <w:rPr>
          <w:rFonts w:ascii="Times New Roman" w:hAnsi="Times New Roman" w:cs="Guttman Vilna"/>
          <w:sz w:val="24"/>
          <w:szCs w:val="24"/>
          <w:rtl/>
        </w:rPr>
      </w:pPr>
    </w:p>
    <w:p w:rsidR="009653D0" w:rsidRDefault="009653D0"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בדין משלוח מנות לרבו</w:t>
      </w:r>
    </w:p>
    <w:p w:rsidR="000D594E" w:rsidRPr="000D594E" w:rsidRDefault="000D594E" w:rsidP="000D594E">
      <w:pPr>
        <w:spacing w:line="259" w:lineRule="auto"/>
        <w:contextualSpacing/>
        <w:jc w:val="center"/>
        <w:rPr>
          <w:rFonts w:ascii="Times New Roman" w:hAnsi="Times New Roman" w:cs="Guttman Vilna"/>
          <w:b/>
          <w:bCs/>
          <w:sz w:val="12"/>
          <w:szCs w:val="12"/>
          <w:rtl/>
        </w:rPr>
      </w:pPr>
    </w:p>
    <w:p w:rsidR="009653D0" w:rsidRDefault="009653D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כמה מהאחרונים הסתפקו, האם מותר לתלמיד לשלוח מנות לרבו, או שמא מאחר ולשון הפסוק הוא "ומשלוח מנות איש לרעהו", הרי זה נראה כאילו עושה את רבו לרעהו, ואולי דומה הדבר למה שכתב הרמ"א (יו"ד ס' רמב סט"ז) בשם י"א, שאין לתלמיד לשאול בשלום רבו כלל, שנא' "ראוני נערים ונחבאו" (איוב כח,ט). ואף כאן אולי נאמר שאין לתלמיד לשלוח מנות לרבו, ואם שלח- לא יצא ידי חובתו.</w:t>
      </w:r>
    </w:p>
    <w:p w:rsidR="009653D0" w:rsidRDefault="009653D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בשו"ת יהודה יעלה (או"ח ח"א ס' רד) מביא את הירושלמי (שקלים ספ"ב)</w:t>
      </w:r>
      <w:r w:rsidR="00B475DA">
        <w:rPr>
          <w:rFonts w:ascii="Times New Roman" w:hAnsi="Times New Roman" w:cs="Guttman Vilna" w:hint="cs"/>
          <w:sz w:val="24"/>
          <w:szCs w:val="24"/>
          <w:rtl/>
        </w:rPr>
        <w:t xml:space="preserve">, שם מסופר שזעירא לא שאל בשלומו של רבה, משום שנא' "ראוני נערים ונחבאו". ולכאורה הלא בגמ' (שבת פט.) מובא, שכאשר עלה משה למרום שאלו הקב"ה: 'אין שלום בעירך'? [פרש"י: אין דרך ליתן שלום?], ומש השיב: 'כלום יש עבד שנותן שום לרבו'? ואמר לו הקב"ה: היה לך לעזרני [פרש"י: לומר תצלח מלאכתך]. מה היתה התביעה על משה, הרי אין לשאול בשלום רבו. </w:t>
      </w:r>
    </w:p>
    <w:p w:rsidR="00B475DA" w:rsidRDefault="00B475D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ומיישב, שהחילוק פשוט. מה שלמדו בירושלמי הוא לעניין לשאול בשלומו בפניו ממש, וזה מה שאסור, כפי שרואים בפסוק שממנו למדו זאת "ראוני נערים ונחבאו", אבל שלא בפניו- וודאי שמותר, כפי שאנו מחלקים גבי הזכרת שם רבו בין הזכרה בפניו להזכרה שלא בפניו. והלא לגבי משה רבנו נא' "ויסתר משה פניו כי ירא מהביט אל האלוקים", ועל כן אמר לו הקב"ה: אף שאתה מקיים את "ראוני נערים ונחבאו", אולם הרי שלא בפניו מותר, והיה לך לעזרני, כמאמר הפסוק "תנו עוז לאלוקים", ולהוסיף כוח בפמליא שלי! מיד אמר משה "ועתה יגדל נא כוח ה'".</w:t>
      </w:r>
    </w:p>
    <w:p w:rsidR="00B475DA" w:rsidRDefault="00B475D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וא"כ, הוא מסיק לענייננו, וודאי </w:t>
      </w:r>
      <w:r w:rsidR="002B5268">
        <w:rPr>
          <w:rFonts w:ascii="Times New Roman" w:hAnsi="Times New Roman" w:cs="Guttman Vilna" w:hint="cs"/>
          <w:sz w:val="24"/>
          <w:szCs w:val="24"/>
          <w:rtl/>
        </w:rPr>
        <w:t>שגם משלוח מנות תלמיד לרבו, שהוא שלא בפניו- מותר לכל הדעות, ואף מקיים בכך מצווה בכפליים: גם מצוות משלוח מנות וגם מצוות כבוד רבו דאורייתא, שהרי כל המביא דורון לתלמיד חכם כאילו הקריב ביכורים. ואם בדורון של רשות כן- ק"ו משלוח מנות בפורים, שהו דורון של מצווה, עדיף לשלוח לרבו, הואיל ונעשתה בו מצווה אחת- תיעשה בו מצווה נוספת</w:t>
      </w:r>
      <w:r w:rsidR="002B5268">
        <w:rPr>
          <w:rStyle w:val="a6"/>
          <w:rFonts w:ascii="Times New Roman" w:hAnsi="Times New Roman" w:cs="Guttman Vilna"/>
          <w:sz w:val="24"/>
          <w:szCs w:val="24"/>
          <w:rtl/>
        </w:rPr>
        <w:footnoteReference w:id="127"/>
      </w:r>
      <w:r w:rsidR="002B5268">
        <w:rPr>
          <w:rFonts w:ascii="Times New Roman" w:hAnsi="Times New Roman" w:cs="Guttman Vilna" w:hint="cs"/>
          <w:sz w:val="24"/>
          <w:szCs w:val="24"/>
          <w:rtl/>
        </w:rPr>
        <w:t>.</w:t>
      </w:r>
    </w:p>
    <w:p w:rsidR="002B5268" w:rsidRDefault="002B526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ואין לאסור משום שבכך משווה הוא את רבו לרעהו, כי אינו מיקל בכך בכבוד רבו, שהרי וודאי גם הוא נקרא 'רעך'. ובוודאי שהוא בכלל "לא תעשוק את רעך" "ואהבת לרעך כמוך" ועוד. ועוד, הלא דרשו חז"ל "רעך ורע אביך אל תעזוב- זה הקב"ה, לא תעבור על דבריו", הרי שאף את הקב"ה בכבודו ובעצמו מכנים בתואר 'רעך'.</w:t>
      </w:r>
    </w:p>
    <w:p w:rsidR="002B5268" w:rsidRDefault="002B526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ועוד ראיה לדבריו, מהמובא בגמ' (מגילה ז:) על ר' יהודה הנשיא ששלח לר' אושעיה בפורים שוק של עגל שלישי לבטן וחבית יין. שלח לו ר' אושעיה: קיימת בנו רבנו "ומשלוח מנות איש לרעהו ומתנות לאביונים". הרי שכינה את ר' יהודה הנשיא 'רעהו'.</w:t>
      </w:r>
    </w:p>
    <w:p w:rsidR="00E428B1" w:rsidRDefault="002B526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אולם בשו"ת בית שערים (או"ח ס' שפא) דחה ראיה זו, כי אולי ר' יהודה הנשיא לא היה רבו המובהק של ר' אושעיה, ורק משום שהיה נשיא קראו 'רבנו', ואין בכך ראיה לרבו המובהק.</w:t>
      </w:r>
      <w:r w:rsidR="00AC6B5E">
        <w:rPr>
          <w:rStyle w:val="a6"/>
          <w:rFonts w:ascii="Times New Roman" w:hAnsi="Times New Roman" w:cs="Guttman Vilna"/>
          <w:sz w:val="24"/>
          <w:szCs w:val="24"/>
          <w:rtl/>
        </w:rPr>
        <w:footnoteReference w:id="128"/>
      </w:r>
    </w:p>
    <w:p w:rsidR="00CE0F11" w:rsidRPr="00E73DEA" w:rsidRDefault="002924AC"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lastRenderedPageBreak/>
        <w:t>כמה ספיקות במצוות</w:t>
      </w:r>
      <w:r w:rsidR="00CB2757" w:rsidRPr="00E73DEA">
        <w:rPr>
          <w:rFonts w:ascii="Times New Roman" w:hAnsi="Times New Roman" w:cs="Guttman Vilna" w:hint="cs"/>
          <w:b/>
          <w:bCs/>
          <w:sz w:val="32"/>
          <w:szCs w:val="32"/>
          <w:rtl/>
        </w:rPr>
        <w:t xml:space="preserve"> משלוח מנות</w:t>
      </w:r>
    </w:p>
    <w:p w:rsidR="00CB2757" w:rsidRDefault="00CB2757" w:rsidP="000D594E">
      <w:pPr>
        <w:pStyle w:val="a3"/>
        <w:numPr>
          <w:ilvl w:val="0"/>
          <w:numId w:val="7"/>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בספר פסקי תשובה</w:t>
      </w:r>
      <w:r w:rsidR="005738E2">
        <w:rPr>
          <w:rFonts w:ascii="Times New Roman" w:hAnsi="Times New Roman" w:cs="Guttman Vilna" w:hint="cs"/>
          <w:sz w:val="24"/>
          <w:szCs w:val="24"/>
          <w:rtl/>
        </w:rPr>
        <w:t xml:space="preserve"> </w:t>
      </w:r>
      <w:r w:rsidR="000D56FD">
        <w:rPr>
          <w:rFonts w:ascii="Times New Roman" w:hAnsi="Times New Roman" w:cs="Guttman Vilna" w:hint="cs"/>
          <w:sz w:val="24"/>
          <w:szCs w:val="24"/>
          <w:rtl/>
        </w:rPr>
        <w:t>(סקמ"ג)</w:t>
      </w:r>
      <w:r>
        <w:rPr>
          <w:rFonts w:ascii="Times New Roman" w:hAnsi="Times New Roman" w:cs="Guttman Vilna" w:hint="cs"/>
          <w:sz w:val="24"/>
          <w:szCs w:val="24"/>
          <w:rtl/>
        </w:rPr>
        <w:t xml:space="preserve"> הסתפק, אם שלח לחבירו מתנה אחת, ואח"כ שלח לו השניה, האם יצא י"ח מ"מ או שמא אינו מצטרף. וא"ת דמצטרף, מה הדין אם הלה אכל המנה הראשונה ולאחר מכן קיבל השניה.</w:t>
      </w:r>
    </w:p>
    <w:p w:rsidR="00CB2757" w:rsidRDefault="00CB2757" w:rsidP="000D594E">
      <w:pPr>
        <w:pStyle w:val="a3"/>
        <w:numPr>
          <w:ilvl w:val="0"/>
          <w:numId w:val="7"/>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בשו"ת פני מבין</w:t>
      </w:r>
      <w:r w:rsidR="000D56FD">
        <w:rPr>
          <w:rFonts w:ascii="Times New Roman" w:hAnsi="Times New Roman" w:cs="Guttman Vilna" w:hint="cs"/>
          <w:sz w:val="24"/>
          <w:szCs w:val="24"/>
          <w:rtl/>
        </w:rPr>
        <w:t xml:space="preserve"> (או"ח סרכ"ח)</w:t>
      </w:r>
      <w:r>
        <w:rPr>
          <w:rFonts w:ascii="Times New Roman" w:hAnsi="Times New Roman" w:cs="Guttman Vilna" w:hint="cs"/>
          <w:sz w:val="24"/>
          <w:szCs w:val="24"/>
          <w:rtl/>
        </w:rPr>
        <w:t xml:space="preserve"> הסתפק, מאחר וכתוב 'ומשלוח מנות איש לרעהו', מה הדין אם שולח ת"ח מ"מ לעם הארץ, דידוע דברי רש"י</w:t>
      </w:r>
      <w:r w:rsidR="000D56FD">
        <w:rPr>
          <w:rFonts w:ascii="Times New Roman" w:hAnsi="Times New Roman" w:cs="Guttman Vilna" w:hint="cs"/>
          <w:sz w:val="24"/>
          <w:szCs w:val="24"/>
          <w:rtl/>
        </w:rPr>
        <w:t xml:space="preserve"> (סוכה לט.)</w:t>
      </w:r>
      <w:r>
        <w:rPr>
          <w:rFonts w:ascii="Times New Roman" w:hAnsi="Times New Roman" w:cs="Guttman Vilna" w:hint="cs"/>
          <w:sz w:val="24"/>
          <w:szCs w:val="24"/>
          <w:rtl/>
        </w:rPr>
        <w:t xml:space="preserve"> דע"ה לגבי ת"ח לא קרי רעהו. וכ"כ המהרי"ט</w:t>
      </w:r>
      <w:r w:rsidR="000D56FD">
        <w:rPr>
          <w:rFonts w:ascii="Times New Roman" w:hAnsi="Times New Roman" w:cs="Guttman Vilna" w:hint="cs"/>
          <w:sz w:val="24"/>
          <w:szCs w:val="24"/>
          <w:rtl/>
        </w:rPr>
        <w:t xml:space="preserve"> (ח"א סל"ב)</w:t>
      </w:r>
      <w:r>
        <w:rPr>
          <w:rFonts w:ascii="Times New Roman" w:hAnsi="Times New Roman" w:cs="Guttman Vilna" w:hint="cs"/>
          <w:sz w:val="24"/>
          <w:szCs w:val="24"/>
          <w:rtl/>
        </w:rPr>
        <w:t xml:space="preserve"> דמצינן דמנשה הקפיד על ר"י שקרא לו חבר. ורב הונא הקפיד על רב ענן שקרא לו חבירנו הונא.</w:t>
      </w:r>
    </w:p>
    <w:p w:rsidR="00CB2757" w:rsidRDefault="000D56FD" w:rsidP="000D594E">
      <w:pPr>
        <w:pStyle w:val="a3"/>
        <w:numPr>
          <w:ilvl w:val="0"/>
          <w:numId w:val="7"/>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בשו"ת מחנה חיים (ח"ו סנ"ג)</w:t>
      </w:r>
      <w:r w:rsidR="00CB2757">
        <w:rPr>
          <w:rFonts w:ascii="Times New Roman" w:hAnsi="Times New Roman" w:cs="Guttman Vilna" w:hint="cs"/>
          <w:sz w:val="24"/>
          <w:szCs w:val="24"/>
          <w:rtl/>
        </w:rPr>
        <w:t xml:space="preserve"> הסתפק, נער שלח מ"מ לפני שהגיע לגיל מצוות, וקודם שהגיע המשלוח נעשה בר מצוות, האם יצא י"ח מ"מ. (האם אזלינן בתר שעת שליחה ולא יצא, או בתר קבלת המנות ויצא).</w:t>
      </w:r>
    </w:p>
    <w:p w:rsidR="00CB2757" w:rsidRDefault="000D56FD" w:rsidP="000D594E">
      <w:pPr>
        <w:pStyle w:val="a3"/>
        <w:numPr>
          <w:ilvl w:val="0"/>
          <w:numId w:val="7"/>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בשו"ת תורה לשמה (סקפ"ט)</w:t>
      </w:r>
      <w:r w:rsidR="00CB2757">
        <w:rPr>
          <w:rFonts w:ascii="Times New Roman" w:hAnsi="Times New Roman" w:cs="Guttman Vilna" w:hint="cs"/>
          <w:sz w:val="24"/>
          <w:szCs w:val="24"/>
          <w:rtl/>
        </w:rPr>
        <w:t xml:space="preserve"> הסתפק, אם שלח לחבירו מ"מ ושם את שני המנות בכלי אחד</w:t>
      </w:r>
      <w:r w:rsidR="008D19C2">
        <w:rPr>
          <w:rFonts w:ascii="Times New Roman" w:hAnsi="Times New Roman" w:cs="Guttman Vilna" w:hint="cs"/>
          <w:sz w:val="24"/>
          <w:szCs w:val="24"/>
          <w:rtl/>
        </w:rPr>
        <w:t>, האם חשיב שתי מנות ויצא י"ח, או שמא כיוון ששם אותם בכלי אחד חשיב מנה אחת.</w:t>
      </w:r>
    </w:p>
    <w:p w:rsidR="008D19C2" w:rsidRDefault="008D19C2" w:rsidP="000D594E">
      <w:pPr>
        <w:pStyle w:val="a3"/>
        <w:numPr>
          <w:ilvl w:val="0"/>
          <w:numId w:val="7"/>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עוד הסתפק הגאון הנ"ל</w:t>
      </w:r>
      <w:r w:rsidR="000D56FD">
        <w:rPr>
          <w:rFonts w:ascii="Times New Roman" w:hAnsi="Times New Roman" w:cs="Guttman Vilna" w:hint="cs"/>
          <w:sz w:val="24"/>
          <w:szCs w:val="24"/>
          <w:rtl/>
        </w:rPr>
        <w:t xml:space="preserve"> (סק"צ)</w:t>
      </w:r>
      <w:r>
        <w:rPr>
          <w:rFonts w:ascii="Times New Roman" w:hAnsi="Times New Roman" w:cs="Guttman Vilna" w:hint="cs"/>
          <w:sz w:val="24"/>
          <w:szCs w:val="24"/>
          <w:rtl/>
        </w:rPr>
        <w:t>, ראובן בא לקיים מצוות מתנות לאביונים, ומצא שני עניים, והיה בידו מטבע ששיעורה שווה לשני מתנות. האם יכול לתת המטבע לעני אחד בתנאי שיחלקנה עם העני השני, או שמא בעינן לתת ביד כל עני ועני.</w:t>
      </w:r>
    </w:p>
    <w:p w:rsidR="008D19C2" w:rsidRDefault="008D19C2" w:rsidP="000D594E">
      <w:pPr>
        <w:pStyle w:val="a3"/>
        <w:numPr>
          <w:ilvl w:val="0"/>
          <w:numId w:val="7"/>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בשו"ת זכרון ליעקב</w:t>
      </w:r>
      <w:r w:rsidR="000D56FD">
        <w:rPr>
          <w:rFonts w:ascii="Times New Roman" w:hAnsi="Times New Roman" w:cs="Guttman Vilna" w:hint="cs"/>
          <w:sz w:val="24"/>
          <w:szCs w:val="24"/>
          <w:rtl/>
        </w:rPr>
        <w:t xml:space="preserve"> (ס"ז)</w:t>
      </w:r>
      <w:r>
        <w:rPr>
          <w:rFonts w:ascii="Times New Roman" w:hAnsi="Times New Roman" w:cs="Guttman Vilna" w:hint="cs"/>
          <w:sz w:val="24"/>
          <w:szCs w:val="24"/>
          <w:rtl/>
        </w:rPr>
        <w:t xml:space="preserve"> הסתפק, ראובן פגש עני בעל שני ראשים, האם נחשב כשני אנשים ויכול לצאת בו י"ח מתנות לאביונים, או שמא נחשב כאדם אחד. בשלמא למ"ד אדם וחוה דו פרצופים היו, והיינו דכתיב 'בראם' לשון רבים, משמע דיוצא.</w:t>
      </w:r>
    </w:p>
    <w:p w:rsidR="008D19C2" w:rsidRDefault="005738E2" w:rsidP="000D594E">
      <w:pPr>
        <w:pStyle w:val="a3"/>
        <w:numPr>
          <w:ilvl w:val="0"/>
          <w:numId w:val="7"/>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בשו"ת האלף לך שלמה (ח"א סשפ"ד)</w:t>
      </w:r>
      <w:r w:rsidR="008D19C2">
        <w:rPr>
          <w:rFonts w:ascii="Times New Roman" w:hAnsi="Times New Roman" w:cs="Guttman Vilna" w:hint="cs"/>
          <w:sz w:val="24"/>
          <w:szCs w:val="24"/>
          <w:rtl/>
        </w:rPr>
        <w:t xml:space="preserve"> הסתפק, ראובן ושמעון באו לשאול את הרב בפורים שאלה. ראובן שאל בהל' פורים ושמעון בהל' פסח, למי צריך להשיב תחילה. לכאורה, נקדים את ראובן, ששואל במצוות היום. מאידך, ביום פורים מתחיל החיוב לדרוש בהל' פסח, הרי שגם פסח הם חובת היום. ואולי נקדים את שמעון, ששואל בהל' דדאור' נינהו, לעומת ראובן ששואל בהל' דרבנן.</w:t>
      </w:r>
    </w:p>
    <w:p w:rsidR="008D19C2" w:rsidRDefault="008D19C2" w:rsidP="000D594E">
      <w:pPr>
        <w:spacing w:line="259" w:lineRule="auto"/>
        <w:contextualSpacing/>
        <w:jc w:val="both"/>
        <w:rPr>
          <w:rFonts w:ascii="Times New Roman" w:hAnsi="Times New Roman" w:cs="Guttman Vilna"/>
          <w:sz w:val="24"/>
          <w:szCs w:val="24"/>
          <w:rtl/>
        </w:rPr>
      </w:pPr>
    </w:p>
    <w:p w:rsidR="008D19C2" w:rsidRDefault="008D19C2" w:rsidP="000D594E">
      <w:pPr>
        <w:spacing w:line="259" w:lineRule="auto"/>
        <w:contextualSpacing/>
        <w:jc w:val="both"/>
        <w:rPr>
          <w:rFonts w:ascii="Times New Roman" w:hAnsi="Times New Roman" w:cs="Guttman Vilna"/>
          <w:sz w:val="24"/>
          <w:szCs w:val="24"/>
          <w:rtl/>
        </w:rPr>
      </w:pPr>
    </w:p>
    <w:p w:rsidR="008D19C2" w:rsidRDefault="008D19C2" w:rsidP="000D594E">
      <w:pPr>
        <w:spacing w:line="259" w:lineRule="auto"/>
        <w:contextualSpacing/>
        <w:jc w:val="both"/>
        <w:rPr>
          <w:rFonts w:ascii="Times New Roman" w:hAnsi="Times New Roman" w:cs="Guttman Vilna"/>
          <w:sz w:val="24"/>
          <w:szCs w:val="24"/>
          <w:rtl/>
        </w:rPr>
      </w:pPr>
    </w:p>
    <w:p w:rsidR="008D19C2" w:rsidRDefault="008D19C2" w:rsidP="000D594E">
      <w:pPr>
        <w:spacing w:line="259" w:lineRule="auto"/>
        <w:contextualSpacing/>
        <w:jc w:val="center"/>
        <w:rPr>
          <w:rFonts w:ascii="Times New Roman" w:hAnsi="Times New Roman" w:cs="Guttman Vilna"/>
          <w:b/>
          <w:bCs/>
          <w:sz w:val="32"/>
          <w:szCs w:val="32"/>
          <w:rtl/>
        </w:rPr>
      </w:pPr>
      <w:r w:rsidRPr="00E73DEA">
        <w:rPr>
          <w:rFonts w:ascii="Times New Roman" w:hAnsi="Times New Roman" w:cs="Guttman Vilna" w:hint="cs"/>
          <w:b/>
          <w:bCs/>
          <w:sz w:val="32"/>
          <w:szCs w:val="32"/>
          <w:rtl/>
        </w:rPr>
        <w:t>בטעם דלא מברכין על סעודת פורים</w:t>
      </w:r>
    </w:p>
    <w:p w:rsidR="000D594E" w:rsidRPr="000D594E" w:rsidRDefault="000D594E" w:rsidP="000D594E">
      <w:pPr>
        <w:spacing w:line="259" w:lineRule="auto"/>
        <w:contextualSpacing/>
        <w:jc w:val="center"/>
        <w:rPr>
          <w:rFonts w:ascii="Times New Roman" w:hAnsi="Times New Roman" w:cs="Guttman Vilna"/>
          <w:b/>
          <w:bCs/>
          <w:sz w:val="12"/>
          <w:szCs w:val="12"/>
          <w:rtl/>
        </w:rPr>
      </w:pPr>
    </w:p>
    <w:p w:rsidR="008D19C2"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13F8F">
        <w:rPr>
          <w:rFonts w:ascii="Times New Roman" w:hAnsi="Times New Roman" w:cs="Guttman Vilna" w:hint="cs"/>
          <w:sz w:val="24"/>
          <w:szCs w:val="24"/>
          <w:rtl/>
        </w:rPr>
        <w:t>מקשים העולם, אמאי לא תיקנו ברכה בפני עצמה לסעודת פורים.</w:t>
      </w:r>
    </w:p>
    <w:p w:rsidR="005B072C"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13F8F">
        <w:rPr>
          <w:rFonts w:ascii="Times New Roman" w:hAnsi="Times New Roman" w:cs="Guttman Vilna" w:hint="cs"/>
          <w:sz w:val="24"/>
          <w:szCs w:val="24"/>
          <w:rtl/>
        </w:rPr>
        <w:t>המהר"ץ חיות</w:t>
      </w:r>
      <w:r w:rsidR="000D56FD">
        <w:rPr>
          <w:rFonts w:ascii="Times New Roman" w:hAnsi="Times New Roman" w:cs="Guttman Vilna" w:hint="cs"/>
          <w:sz w:val="24"/>
          <w:szCs w:val="24"/>
          <w:rtl/>
        </w:rPr>
        <w:t xml:space="preserve"> (בהגהות מגילה ז.)</w:t>
      </w:r>
      <w:r w:rsidR="00A13F8F">
        <w:rPr>
          <w:rFonts w:ascii="Times New Roman" w:hAnsi="Times New Roman" w:cs="Guttman Vilna" w:hint="cs"/>
          <w:sz w:val="24"/>
          <w:szCs w:val="24"/>
          <w:rtl/>
        </w:rPr>
        <w:t xml:space="preserve"> רצה לתרץ שסעודת פורים ומשלוח מנות הם בכלל ברכת 'שעשה ניסים', כי רק מכח </w:t>
      </w:r>
      <w:r w:rsidR="005B072C">
        <w:rPr>
          <w:rFonts w:ascii="Times New Roman" w:hAnsi="Times New Roman" w:cs="Guttman Vilna" w:hint="cs"/>
          <w:sz w:val="24"/>
          <w:szCs w:val="24"/>
          <w:rtl/>
        </w:rPr>
        <w:t>הנס נתחייבנו במצוות אלו.</w:t>
      </w:r>
    </w:p>
    <w:p w:rsidR="005B072C"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0D56FD">
        <w:rPr>
          <w:rFonts w:ascii="Times New Roman" w:hAnsi="Times New Roman" w:cs="Guttman Vilna" w:hint="cs"/>
          <w:sz w:val="24"/>
          <w:szCs w:val="24"/>
          <w:rtl/>
        </w:rPr>
        <w:t xml:space="preserve">אמנם בשו"ת בית שערים (או"ח סשפ"א) </w:t>
      </w:r>
      <w:r w:rsidR="005B072C">
        <w:rPr>
          <w:rFonts w:ascii="Times New Roman" w:hAnsi="Times New Roman" w:cs="Guttman Vilna" w:hint="cs"/>
          <w:sz w:val="24"/>
          <w:szCs w:val="24"/>
          <w:rtl/>
        </w:rPr>
        <w:t>הקשה, א"כ אמאי מברכים על מקרא מגילה, הלא אף בה נתחייבנו רק מכח הנס.</w:t>
      </w:r>
    </w:p>
    <w:p w:rsidR="00A13F8F"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B072C">
        <w:rPr>
          <w:rFonts w:ascii="Times New Roman" w:hAnsi="Times New Roman" w:cs="Guttman Vilna" w:hint="cs"/>
          <w:sz w:val="24"/>
          <w:szCs w:val="24"/>
          <w:rtl/>
        </w:rPr>
        <w:t>ומיישב ע"פ דברי הט"ז</w:t>
      </w:r>
      <w:r w:rsidR="000D56FD">
        <w:rPr>
          <w:rFonts w:ascii="Times New Roman" w:hAnsi="Times New Roman" w:cs="Guttman Vilna" w:hint="cs"/>
          <w:sz w:val="24"/>
          <w:szCs w:val="24"/>
          <w:rtl/>
        </w:rPr>
        <w:t xml:space="preserve"> (או"ח סקס"ז סקי"ז)</w:t>
      </w:r>
      <w:r w:rsidR="005B072C">
        <w:rPr>
          <w:rFonts w:ascii="Times New Roman" w:hAnsi="Times New Roman" w:cs="Guttman Vilna" w:hint="cs"/>
          <w:sz w:val="24"/>
          <w:szCs w:val="24"/>
          <w:rtl/>
        </w:rPr>
        <w:t>, שכ' לבאר אמאי במצה וביין של קידוש</w:t>
      </w:r>
      <w:r w:rsidR="00A13F8F">
        <w:rPr>
          <w:rFonts w:ascii="Times New Roman" w:hAnsi="Times New Roman" w:cs="Guttman Vilna" w:hint="cs"/>
          <w:sz w:val="24"/>
          <w:szCs w:val="24"/>
          <w:rtl/>
        </w:rPr>
        <w:t xml:space="preserve"> </w:t>
      </w:r>
      <w:r w:rsidR="005B072C">
        <w:rPr>
          <w:rFonts w:ascii="Times New Roman" w:hAnsi="Times New Roman" w:cs="Guttman Vilna" w:hint="cs"/>
          <w:sz w:val="24"/>
          <w:szCs w:val="24"/>
          <w:rtl/>
        </w:rPr>
        <w:t xml:space="preserve">יכול המברך להוציא אחרים י"ח אפי' אם לא יאכל או ישתה, משום שהם ברכות המצוות ולא הנהנין, לעומת ברכת המוציא של שבת אינו יכול להוציא י"ח אחרים אא"כ אוכל, </w:t>
      </w:r>
      <w:r w:rsidR="005B072C">
        <w:rPr>
          <w:rFonts w:ascii="Times New Roman" w:hAnsi="Times New Roman" w:cs="Guttman Vilna" w:hint="cs"/>
          <w:sz w:val="24"/>
          <w:szCs w:val="24"/>
          <w:rtl/>
        </w:rPr>
        <w:lastRenderedPageBreak/>
        <w:t>דזהו ברכת הנהנין. וביאר, דדווקא כשיש שינוי בין אכילת מצווה לאכילת רשות</w:t>
      </w:r>
      <w:r w:rsidR="001B5A1D">
        <w:rPr>
          <w:rFonts w:ascii="Times New Roman" w:hAnsi="Times New Roman" w:cs="Guttman Vilna" w:hint="cs"/>
          <w:sz w:val="24"/>
          <w:szCs w:val="24"/>
          <w:rtl/>
        </w:rPr>
        <w:t xml:space="preserve"> כמו במצה שצריכה להיות משומרת, וביין שאומר עליו קידושהיום- הם נקראים ברכת המצוות. אמנם בסעודת שבת אינו שונה משאר סעודות החול, שאף בהם אוכל פת, ולכן נקראת ברכת הנהנין.</w:t>
      </w:r>
    </w:p>
    <w:p w:rsidR="001B5A1D"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1B5A1D">
        <w:rPr>
          <w:rFonts w:ascii="Times New Roman" w:hAnsi="Times New Roman" w:cs="Guttman Vilna" w:hint="cs"/>
          <w:sz w:val="24"/>
          <w:szCs w:val="24"/>
          <w:rtl/>
        </w:rPr>
        <w:t>א"כ, אפשר לומר כן לגבי סעודת פורים, דמאחר ולא ניכר בין סעודת פורים לסעודה שאוכל בכל יום, ע"כ לא תיקנו עליה ברכה מיוחדת.</w:t>
      </w:r>
    </w:p>
    <w:p w:rsidR="001B5A1D" w:rsidRDefault="001B5A1D" w:rsidP="000D594E">
      <w:pPr>
        <w:spacing w:line="259" w:lineRule="auto"/>
        <w:contextualSpacing/>
        <w:jc w:val="both"/>
        <w:rPr>
          <w:rFonts w:ascii="Times New Roman" w:hAnsi="Times New Roman" w:cs="Guttman Vilna"/>
          <w:sz w:val="24"/>
          <w:szCs w:val="24"/>
          <w:rtl/>
        </w:rPr>
      </w:pPr>
    </w:p>
    <w:p w:rsidR="001B5A1D" w:rsidRDefault="001B5A1D" w:rsidP="000D594E">
      <w:pPr>
        <w:spacing w:line="259" w:lineRule="auto"/>
        <w:contextualSpacing/>
        <w:jc w:val="both"/>
        <w:rPr>
          <w:rFonts w:ascii="Times New Roman" w:hAnsi="Times New Roman" w:cs="Guttman Vilna"/>
          <w:sz w:val="24"/>
          <w:szCs w:val="24"/>
          <w:rtl/>
        </w:rPr>
      </w:pPr>
    </w:p>
    <w:p w:rsidR="001B5A1D" w:rsidRDefault="000F3E4E" w:rsidP="000F3E4E">
      <w:pPr>
        <w:spacing w:line="259" w:lineRule="auto"/>
        <w:contextualSpacing/>
        <w:jc w:val="center"/>
        <w:rPr>
          <w:rFonts w:ascii="Times New Roman" w:hAnsi="Times New Roman" w:cs="Guttman Vilna"/>
          <w:sz w:val="24"/>
          <w:szCs w:val="24"/>
          <w:rtl/>
        </w:rPr>
      </w:pPr>
      <w:r>
        <w:rPr>
          <w:rFonts w:ascii="Times New Roman" w:hAnsi="Times New Roman" w:cs="Guttman Vilna" w:hint="cs"/>
          <w:b/>
          <w:bCs/>
          <w:sz w:val="32"/>
          <w:szCs w:val="32"/>
          <w:rtl/>
        </w:rPr>
        <w:t xml:space="preserve">בדין כוונה בשמחת פורים לשם המצוה </w:t>
      </w:r>
    </w:p>
    <w:p w:rsidR="001B5A1D" w:rsidRDefault="001B5A1D" w:rsidP="000F3E4E">
      <w:pPr>
        <w:spacing w:line="259" w:lineRule="auto"/>
        <w:contextualSpacing/>
        <w:jc w:val="center"/>
        <w:rPr>
          <w:rFonts w:ascii="Times New Roman" w:hAnsi="Times New Roman" w:cs="Guttman Vilna"/>
          <w:sz w:val="12"/>
          <w:szCs w:val="12"/>
          <w:rtl/>
        </w:rPr>
      </w:pPr>
    </w:p>
    <w:p w:rsidR="000F3E4E" w:rsidRDefault="000F3E4E" w:rsidP="000F3E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הפרי מגדים (ס' תרצה ס"ד) כתב, שעניין הכוונה בסעודת פורים 'אפשר' דצריך כוונה על זה לשם מצוה, לשם סעודת פורים. ובפמ"ג (משבצות זהב,א) כתב, 'דסעודת פורים יש לומר דצריך כוונה, ובדין מצה (בס' תעה) שנהנה ממנה יצא אף שלא איכוון לשם מצה, י"ל דסעודה עיקר לזכר הנס שנעשה ע"י הסעודה, ולכן בעי כוונה'.</w:t>
      </w:r>
    </w:p>
    <w:p w:rsidR="001557E3" w:rsidRDefault="000F3E4E" w:rsidP="000F3E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ויש להקשות בדבריו, האם להלכה צריך לכוון בסעודת פורים לשם המצוה או לא. ונראה דפשיטא הוא שמי שעושה סעודה ביום הפורים, מסתמא כוונתו לכבוד היום ויצא. ואפשר דכוונת הפמ"ג אם אנסוהו לאכול באופן שלא רצה, ע"ז אמר דלא יצא, ולא דמי למצה בפסח, דסעודת פורים לא נתקנה כי אם לשמחה, ואפשר לומר דהכוונה בעם הארץ שאינו יודע שצריך לאכול סעודת פורים, </w:t>
      </w:r>
      <w:r w:rsidR="001557E3">
        <w:rPr>
          <w:rFonts w:ascii="Times New Roman" w:hAnsi="Times New Roman" w:cs="Guttman Vilna" w:hint="cs"/>
          <w:sz w:val="24"/>
          <w:szCs w:val="24"/>
          <w:rtl/>
        </w:rPr>
        <w:t>ואוכל כדרך שרגיל לאכול בכל יום, ואינו יודע כל שזו מצוה, ובזה אפשר שלא יצא כיוון שצריך שידע שהמצוה היא לכבוד היום.</w:t>
      </w:r>
    </w:p>
    <w:p w:rsidR="001557E3" w:rsidRDefault="001557E3" w:rsidP="000F3E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וביסוד ושורש העבודה (שער יב פ"ו) והט"ז (ס' תרצו ס"ב) כתבו, שבסעודה הראשונה של פת שאוכל בפורים יוצא י"ח, אע"פ שדעתו לאכול אח"כ עוד סעודה גדולה. ואע"פ שסעודת פורים מצוותה בבשר ויין, מ"מ אין זה מעכב ויכול לקיים מצוה זו אחר מנחה, דכל היום יש מצוה במשתה ושמחה.</w:t>
      </w:r>
    </w:p>
    <w:p w:rsidR="001B5A1D" w:rsidRDefault="001557E3" w:rsidP="001557E3">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אך לכאורה לפי המתבאר י"ל דה"ה בכל אדם שאוכל בפורים ארוחת בוקר רגילה, כדרך שאוכל בכל יום, בלא שום כוונת מצוה, ודעתו לאכול לאחר מכן סעודת פורים גדולה לכבוד היום, ואח"כ נמלך ורצה לצאת י"ח סעודת פורים במה שאכל פת שחרית, לא יצא, שלא נתכוון כלל לכבוד סעודת פורים.</w:t>
      </w:r>
      <w:r w:rsidR="000F3E4E">
        <w:rPr>
          <w:rFonts w:ascii="Times New Roman" w:hAnsi="Times New Roman" w:cs="Guttman Vilna" w:hint="cs"/>
          <w:sz w:val="24"/>
          <w:szCs w:val="24"/>
          <w:rtl/>
        </w:rPr>
        <w:t xml:space="preserve"> </w:t>
      </w:r>
    </w:p>
    <w:p w:rsidR="001B5A1D" w:rsidRDefault="001B5A1D" w:rsidP="000D594E">
      <w:pPr>
        <w:spacing w:line="259" w:lineRule="auto"/>
        <w:contextualSpacing/>
        <w:jc w:val="both"/>
        <w:rPr>
          <w:rFonts w:ascii="Times New Roman" w:hAnsi="Times New Roman" w:cs="Guttman Vilna"/>
          <w:sz w:val="24"/>
          <w:szCs w:val="24"/>
          <w:rtl/>
        </w:rPr>
      </w:pPr>
    </w:p>
    <w:p w:rsidR="001B5A1D" w:rsidRDefault="001B5A1D" w:rsidP="000D594E">
      <w:pPr>
        <w:spacing w:line="259" w:lineRule="auto"/>
        <w:contextualSpacing/>
        <w:jc w:val="both"/>
        <w:rPr>
          <w:rFonts w:ascii="Times New Roman" w:hAnsi="Times New Roman" w:cs="Guttman Vilna"/>
          <w:sz w:val="24"/>
          <w:szCs w:val="24"/>
          <w:rtl/>
        </w:rPr>
      </w:pPr>
    </w:p>
    <w:p w:rsidR="001B5A1D" w:rsidRDefault="001B5A1D" w:rsidP="000D594E">
      <w:pPr>
        <w:spacing w:line="259" w:lineRule="auto"/>
        <w:contextualSpacing/>
        <w:jc w:val="both"/>
        <w:rPr>
          <w:rFonts w:ascii="Times New Roman" w:hAnsi="Times New Roman" w:cs="Guttman Vilna"/>
          <w:sz w:val="24"/>
          <w:szCs w:val="24"/>
          <w:rtl/>
        </w:rPr>
      </w:pPr>
    </w:p>
    <w:p w:rsidR="001B5A1D" w:rsidRDefault="001B5A1D" w:rsidP="000D594E">
      <w:pPr>
        <w:spacing w:line="259" w:lineRule="auto"/>
        <w:contextualSpacing/>
        <w:jc w:val="both"/>
        <w:rPr>
          <w:rFonts w:ascii="Times New Roman" w:hAnsi="Times New Roman" w:cs="Guttman Vilna"/>
          <w:sz w:val="24"/>
          <w:szCs w:val="24"/>
          <w:rtl/>
        </w:rPr>
      </w:pPr>
    </w:p>
    <w:p w:rsidR="001B5A1D" w:rsidRDefault="001B5A1D" w:rsidP="000D594E">
      <w:pPr>
        <w:spacing w:line="259" w:lineRule="auto"/>
        <w:contextualSpacing/>
        <w:jc w:val="both"/>
        <w:rPr>
          <w:rFonts w:ascii="Times New Roman" w:hAnsi="Times New Roman" w:cs="Guttman Vilna"/>
          <w:sz w:val="24"/>
          <w:szCs w:val="24"/>
          <w:rtl/>
        </w:rPr>
      </w:pPr>
    </w:p>
    <w:p w:rsidR="001B5A1D" w:rsidRDefault="001B5A1D" w:rsidP="000D594E">
      <w:pPr>
        <w:spacing w:line="259" w:lineRule="auto"/>
        <w:contextualSpacing/>
        <w:jc w:val="center"/>
        <w:rPr>
          <w:rFonts w:ascii="Times New Roman" w:hAnsi="Times New Roman" w:cs="Guttman Vilna"/>
          <w:b/>
          <w:bCs/>
          <w:sz w:val="32"/>
          <w:szCs w:val="32"/>
          <w:rtl/>
        </w:rPr>
      </w:pPr>
      <w:r w:rsidRPr="00E73DEA">
        <w:rPr>
          <w:rFonts w:ascii="Times New Roman" w:hAnsi="Times New Roman" w:cs="Guttman Vilna" w:hint="cs"/>
          <w:b/>
          <w:bCs/>
          <w:sz w:val="32"/>
          <w:szCs w:val="32"/>
          <w:rtl/>
        </w:rPr>
        <w:t>בדין נשימה אחת, שומע כעונה, וקול רם</w:t>
      </w:r>
    </w:p>
    <w:p w:rsidR="004C6956" w:rsidRPr="004C6956" w:rsidRDefault="004C6956" w:rsidP="000D594E">
      <w:pPr>
        <w:spacing w:line="259" w:lineRule="auto"/>
        <w:contextualSpacing/>
        <w:jc w:val="center"/>
        <w:rPr>
          <w:rFonts w:ascii="Times New Roman" w:hAnsi="Times New Roman" w:cs="Guttman Vilna"/>
          <w:b/>
          <w:bCs/>
          <w:sz w:val="12"/>
          <w:szCs w:val="12"/>
          <w:rtl/>
        </w:rPr>
      </w:pPr>
    </w:p>
    <w:p w:rsidR="001B5A1D"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F3CE9">
        <w:rPr>
          <w:rFonts w:ascii="Times New Roman" w:hAnsi="Times New Roman" w:cs="Guttman Vilna" w:hint="cs"/>
          <w:sz w:val="24"/>
          <w:szCs w:val="24"/>
          <w:rtl/>
        </w:rPr>
        <w:t>בשו"ע (</w:t>
      </w:r>
      <w:r w:rsidR="00C11BD9">
        <w:rPr>
          <w:rFonts w:ascii="Times New Roman" w:hAnsi="Times New Roman" w:cs="Guttman Vilna" w:hint="cs"/>
          <w:sz w:val="24"/>
          <w:szCs w:val="24"/>
          <w:rtl/>
        </w:rPr>
        <w:t xml:space="preserve">או"ח </w:t>
      </w:r>
      <w:r w:rsidR="00FF3CE9">
        <w:rPr>
          <w:rFonts w:ascii="Times New Roman" w:hAnsi="Times New Roman" w:cs="Guttman Vilna" w:hint="cs"/>
          <w:sz w:val="24"/>
          <w:szCs w:val="24"/>
          <w:rtl/>
        </w:rPr>
        <w:t>תרצ, טו) פסק דבעינן למימר במגילה את עשרת בני המן בנשימה אחת, להודיע שכולם נהרגו ונתלו כאחד.</w:t>
      </w:r>
    </w:p>
    <w:p w:rsidR="00FF3CE9"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F3CE9">
        <w:rPr>
          <w:rFonts w:ascii="Times New Roman" w:hAnsi="Times New Roman" w:cs="Guttman Vilna" w:hint="cs"/>
          <w:sz w:val="24"/>
          <w:szCs w:val="24"/>
          <w:rtl/>
        </w:rPr>
        <w:t>הגאון הרוגטשובר ביאר מדוע נהגו לומר הציבור בעצמו את עשרת בני המן, משום דבעינן למימר בנשימה אחת, א"כ שומע כעונה מועיל רק לקריאה, אך לא מוציא את דין ה'בנשימה אחת'. והוסיף את דברי התוס'</w:t>
      </w:r>
      <w:r w:rsidR="00C11BD9">
        <w:rPr>
          <w:rFonts w:ascii="Times New Roman" w:hAnsi="Times New Roman" w:cs="Guttman Vilna" w:hint="cs"/>
          <w:sz w:val="24"/>
          <w:szCs w:val="24"/>
          <w:rtl/>
        </w:rPr>
        <w:t xml:space="preserve"> (ברכות מו: ד"ה הטוב והמטיב)</w:t>
      </w:r>
      <w:r w:rsidR="00FF3CE9">
        <w:rPr>
          <w:rFonts w:ascii="Times New Roman" w:hAnsi="Times New Roman" w:cs="Guttman Vilna" w:hint="cs"/>
          <w:sz w:val="24"/>
          <w:szCs w:val="24"/>
          <w:rtl/>
        </w:rPr>
        <w:t xml:space="preserve"> שכ', דברכת 'נאמן אתה' של ההפטרה נכתב גדול, דבימים הראשונים היו רגילים לאמרה בקול רם. </w:t>
      </w:r>
      <w:r w:rsidR="00FF3CE9">
        <w:rPr>
          <w:rFonts w:ascii="Times New Roman" w:hAnsi="Times New Roman" w:cs="Guttman Vilna" w:hint="cs"/>
          <w:sz w:val="24"/>
          <w:szCs w:val="24"/>
          <w:rtl/>
        </w:rPr>
        <w:lastRenderedPageBreak/>
        <w:t>ואף הכא דבעינן למימר בקול רם א"א לצאת י"ח מדין שומע כעונה, ולכן אומרים כל הקהל.</w:t>
      </w:r>
    </w:p>
    <w:p w:rsidR="00FF3CE9"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F3CE9">
        <w:rPr>
          <w:rFonts w:ascii="Times New Roman" w:hAnsi="Times New Roman" w:cs="Guttman Vilna" w:hint="cs"/>
          <w:sz w:val="24"/>
          <w:szCs w:val="24"/>
          <w:rtl/>
        </w:rPr>
        <w:t>חידוש זה דומה לחידושו של בעל בית הלוי</w:t>
      </w:r>
      <w:r w:rsidR="00133C60">
        <w:rPr>
          <w:rFonts w:ascii="Times New Roman" w:hAnsi="Times New Roman" w:cs="Guttman Vilna" w:hint="cs"/>
          <w:sz w:val="24"/>
          <w:szCs w:val="24"/>
          <w:rtl/>
        </w:rPr>
        <w:t xml:space="preserve"> (סוף בראשית)</w:t>
      </w:r>
      <w:r w:rsidR="00FF3CE9">
        <w:rPr>
          <w:rFonts w:ascii="Times New Roman" w:hAnsi="Times New Roman" w:cs="Guttman Vilna" w:hint="cs"/>
          <w:sz w:val="24"/>
          <w:szCs w:val="24"/>
          <w:rtl/>
        </w:rPr>
        <w:t>, דבברכת כהנים לא שייך דין שומע כעונה ולא יועיל אם כהן אחד יוציא את שאר הכהנים. זאת משום דדרשו חז"ל</w:t>
      </w:r>
      <w:r w:rsidR="00133C60">
        <w:rPr>
          <w:rFonts w:ascii="Times New Roman" w:hAnsi="Times New Roman" w:cs="Guttman Vilna" w:hint="cs"/>
          <w:sz w:val="24"/>
          <w:szCs w:val="24"/>
          <w:rtl/>
        </w:rPr>
        <w:t xml:space="preserve"> (סוטה לח.)</w:t>
      </w:r>
      <w:r w:rsidR="00FF3CE9">
        <w:rPr>
          <w:rFonts w:ascii="Times New Roman" w:hAnsi="Times New Roman" w:cs="Guttman Vilna" w:hint="cs"/>
          <w:sz w:val="24"/>
          <w:szCs w:val="24"/>
          <w:rtl/>
        </w:rPr>
        <w:t xml:space="preserve"> "כה תברכו"- בקול רם, כאדם האומר לחבירו. והיינו הך דשומע כעונה מועיל לגבי דין הקריאה ולא לדין ד'קול רם'. ונחשב כאומר הברכה בקול חלש דלא יוצא י"ח.</w:t>
      </w:r>
    </w:p>
    <w:p w:rsidR="00FF3CE9"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F3CE9">
        <w:rPr>
          <w:rFonts w:ascii="Times New Roman" w:hAnsi="Times New Roman" w:cs="Guttman Vilna" w:hint="cs"/>
          <w:sz w:val="24"/>
          <w:szCs w:val="24"/>
          <w:rtl/>
        </w:rPr>
        <w:t>אמנם האור שמח תמה באוזני בית הלוי, דדין שומע כעונה הוא עניין דהשומע נעשה כהמדבר עצמו, ולכן יוצא מכל צד ואופן. וכמו בקידוש על הכוס דיש דין שומע כעונה אע"פ שהשומע לא מחזיק הכוס בפועל, אמנם נחשב כמחזיק מדין שומע כעונה ויוצא י"ח. א"כ אף בקריאת המגילה, הציבור לא צריך לומר בנשימה אחת עם הקורא כיוון שהקורא מוציאם מדין שומע כעונה שנעשים כהקורא לכל דבר. וה"ה לברכת כהנים.</w:t>
      </w:r>
      <w:r w:rsidR="00C11BD9">
        <w:rPr>
          <w:rFonts w:ascii="Times New Roman" w:hAnsi="Times New Roman" w:cs="Guttman Vilna" w:hint="cs"/>
          <w:sz w:val="24"/>
          <w:szCs w:val="24"/>
          <w:rtl/>
        </w:rPr>
        <w:t xml:space="preserve"> וכ"</w:t>
      </w:r>
      <w:r w:rsidR="00133C60">
        <w:rPr>
          <w:rFonts w:ascii="Times New Roman" w:hAnsi="Times New Roman" w:cs="Guttman Vilna" w:hint="cs"/>
          <w:sz w:val="24"/>
          <w:szCs w:val="24"/>
          <w:rtl/>
        </w:rPr>
        <w:t>כ</w:t>
      </w:r>
      <w:r w:rsidR="00C11BD9">
        <w:rPr>
          <w:rFonts w:ascii="Times New Roman" w:hAnsi="Times New Roman" w:cs="Guttman Vilna" w:hint="cs"/>
          <w:sz w:val="24"/>
          <w:szCs w:val="24"/>
          <w:rtl/>
        </w:rPr>
        <w:t xml:space="preserve"> החזו"א</w:t>
      </w:r>
      <w:r w:rsidR="00133C60">
        <w:rPr>
          <w:rFonts w:ascii="Times New Roman" w:hAnsi="Times New Roman" w:cs="Guttman Vilna" w:hint="cs"/>
          <w:sz w:val="24"/>
          <w:szCs w:val="24"/>
          <w:rtl/>
        </w:rPr>
        <w:t xml:space="preserve"> (או"ח סכ"ט סק"ג).</w:t>
      </w:r>
    </w:p>
    <w:p w:rsidR="00FF3CE9"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F3CE9">
        <w:rPr>
          <w:rFonts w:ascii="Times New Roman" w:hAnsi="Times New Roman" w:cs="Guttman Vilna" w:hint="cs"/>
          <w:sz w:val="24"/>
          <w:szCs w:val="24"/>
          <w:rtl/>
        </w:rPr>
        <w:t>ואכן</w:t>
      </w:r>
      <w:r w:rsidR="00025D12">
        <w:rPr>
          <w:rFonts w:ascii="Times New Roman" w:hAnsi="Times New Roman" w:cs="Guttman Vilna" w:hint="cs"/>
          <w:sz w:val="24"/>
          <w:szCs w:val="24"/>
          <w:rtl/>
        </w:rPr>
        <w:t xml:space="preserve"> מכח טענות אלו</w:t>
      </w:r>
      <w:r w:rsidR="00FF3CE9">
        <w:rPr>
          <w:rFonts w:ascii="Times New Roman" w:hAnsi="Times New Roman" w:cs="Guttman Vilna" w:hint="cs"/>
          <w:sz w:val="24"/>
          <w:szCs w:val="24"/>
          <w:rtl/>
        </w:rPr>
        <w:t>,</w:t>
      </w:r>
      <w:r w:rsidR="00025D12">
        <w:rPr>
          <w:rFonts w:ascii="Times New Roman" w:hAnsi="Times New Roman" w:cs="Guttman Vilna" w:hint="cs"/>
          <w:sz w:val="24"/>
          <w:szCs w:val="24"/>
          <w:rtl/>
        </w:rPr>
        <w:t xml:space="preserve"> דוחה</w:t>
      </w:r>
      <w:r w:rsidR="00FF3CE9">
        <w:rPr>
          <w:rFonts w:ascii="Times New Roman" w:hAnsi="Times New Roman" w:cs="Guttman Vilna" w:hint="cs"/>
          <w:sz w:val="24"/>
          <w:szCs w:val="24"/>
          <w:rtl/>
        </w:rPr>
        <w:t xml:space="preserve"> הנצי"ב מוולאז'ין</w:t>
      </w:r>
      <w:r w:rsidR="00133C60">
        <w:rPr>
          <w:rFonts w:ascii="Times New Roman" w:hAnsi="Times New Roman" w:cs="Guttman Vilna" w:hint="cs"/>
          <w:sz w:val="24"/>
          <w:szCs w:val="24"/>
          <w:rtl/>
        </w:rPr>
        <w:t xml:space="preserve"> (משיב דבר ח"א סמ"ז)</w:t>
      </w:r>
      <w:r w:rsidR="00FF3CE9">
        <w:rPr>
          <w:rFonts w:ascii="Times New Roman" w:hAnsi="Times New Roman" w:cs="Guttman Vilna" w:hint="cs"/>
          <w:sz w:val="24"/>
          <w:szCs w:val="24"/>
          <w:rtl/>
        </w:rPr>
        <w:t xml:space="preserve"> </w:t>
      </w:r>
      <w:r w:rsidR="00025D12">
        <w:rPr>
          <w:rFonts w:ascii="Times New Roman" w:hAnsi="Times New Roman" w:cs="Guttman Vilna" w:hint="cs"/>
          <w:sz w:val="24"/>
          <w:szCs w:val="24"/>
          <w:rtl/>
        </w:rPr>
        <w:t>את</w:t>
      </w:r>
      <w:r w:rsidR="00FF3CE9">
        <w:rPr>
          <w:rFonts w:ascii="Times New Roman" w:hAnsi="Times New Roman" w:cs="Guttman Vilna" w:hint="cs"/>
          <w:sz w:val="24"/>
          <w:szCs w:val="24"/>
          <w:rtl/>
        </w:rPr>
        <w:t xml:space="preserve"> סברת בית הלוי</w:t>
      </w:r>
      <w:r w:rsidR="00025D12">
        <w:rPr>
          <w:rStyle w:val="a6"/>
          <w:rFonts w:ascii="Times New Roman" w:hAnsi="Times New Roman" w:cs="Guttman Vilna"/>
          <w:sz w:val="24"/>
          <w:szCs w:val="24"/>
          <w:rtl/>
        </w:rPr>
        <w:footnoteReference w:id="129"/>
      </w:r>
      <w:r w:rsidR="00FF3CE9">
        <w:rPr>
          <w:rFonts w:ascii="Times New Roman" w:hAnsi="Times New Roman" w:cs="Guttman Vilna" w:hint="cs"/>
          <w:sz w:val="24"/>
          <w:szCs w:val="24"/>
          <w:rtl/>
        </w:rPr>
        <w:t>, אך מודה בדין ברכת כהנים דא"א להוציא י"ח מדין שומע כעונה</w:t>
      </w:r>
      <w:r w:rsidR="00025D12">
        <w:rPr>
          <w:rFonts w:ascii="Times New Roman" w:hAnsi="Times New Roman" w:cs="Guttman Vilna" w:hint="cs"/>
          <w:sz w:val="24"/>
          <w:szCs w:val="24"/>
          <w:rtl/>
        </w:rPr>
        <w:t xml:space="preserve"> מטעם דברכת כהנים היא תפילה, ובתפילה מי שבקיא אינו יכול לצאת בשל חבירו, וכמשכ' בירושלמי, שג' דברים אין מוציאין אחד את חבירו ואלו הן ברכת המזון, תפילה וק"ש. </w:t>
      </w:r>
    </w:p>
    <w:p w:rsidR="00681E3A"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025D12">
        <w:rPr>
          <w:rFonts w:ascii="Times New Roman" w:hAnsi="Times New Roman" w:cs="Guttman Vilna" w:hint="cs"/>
          <w:sz w:val="24"/>
          <w:szCs w:val="24"/>
          <w:rtl/>
        </w:rPr>
        <w:t>הגרצ"פ פראנק</w:t>
      </w:r>
      <w:r w:rsidR="00133C60">
        <w:rPr>
          <w:rFonts w:ascii="Times New Roman" w:hAnsi="Times New Roman" w:cs="Guttman Vilna" w:hint="cs"/>
          <w:sz w:val="24"/>
          <w:szCs w:val="24"/>
          <w:rtl/>
        </w:rPr>
        <w:t xml:space="preserve"> (מקראי קודש פורים סי"ג)</w:t>
      </w:r>
      <w:r w:rsidR="00025D12">
        <w:rPr>
          <w:rFonts w:ascii="Times New Roman" w:hAnsi="Times New Roman" w:cs="Guttman Vilna" w:hint="cs"/>
          <w:sz w:val="24"/>
          <w:szCs w:val="24"/>
          <w:rtl/>
        </w:rPr>
        <w:t xml:space="preserve"> הסמיך עניין זה למחלוקת אחרונים לעניין סומא בקריאת התורה, דהט"ז</w:t>
      </w:r>
      <w:r w:rsidR="00133C60">
        <w:rPr>
          <w:rFonts w:ascii="Times New Roman" w:hAnsi="Times New Roman" w:cs="Guttman Vilna" w:hint="cs"/>
          <w:sz w:val="24"/>
          <w:szCs w:val="24"/>
          <w:rtl/>
        </w:rPr>
        <w:t xml:space="preserve"> (קמא, ג)</w:t>
      </w:r>
      <w:r w:rsidR="00025D12">
        <w:rPr>
          <w:rFonts w:ascii="Times New Roman" w:hAnsi="Times New Roman" w:cs="Guttman Vilna" w:hint="cs"/>
          <w:sz w:val="24"/>
          <w:szCs w:val="24"/>
          <w:rtl/>
        </w:rPr>
        <w:t xml:space="preserve"> הכריע כדעת האגודה והנימו"י, דמה שאמרו </w:t>
      </w:r>
      <w:r w:rsidR="00C11BD9">
        <w:rPr>
          <w:rFonts w:ascii="Times New Roman" w:hAnsi="Times New Roman" w:cs="Guttman Vilna" w:hint="cs"/>
          <w:sz w:val="24"/>
          <w:szCs w:val="24"/>
          <w:rtl/>
        </w:rPr>
        <w:t>סומא אינו קורא בתורה הכוונה אינו קורא בע"פ, אך כאשר אחר קורא בתורה והסומא מברך שפיר, ויוצא י"ח מדין שומע כעונה. אמנם בשו"ת שאלת יעב"ץ</w:t>
      </w:r>
      <w:r w:rsidR="00133C60">
        <w:rPr>
          <w:rFonts w:ascii="Times New Roman" w:hAnsi="Times New Roman" w:cs="Guttman Vilna" w:hint="cs"/>
          <w:sz w:val="24"/>
          <w:szCs w:val="24"/>
          <w:rtl/>
        </w:rPr>
        <w:t xml:space="preserve"> (ח"א סע"ה)</w:t>
      </w:r>
      <w:r w:rsidR="00C11BD9">
        <w:rPr>
          <w:rFonts w:ascii="Times New Roman" w:hAnsi="Times New Roman" w:cs="Guttman Vilna" w:hint="cs"/>
          <w:sz w:val="24"/>
          <w:szCs w:val="24"/>
          <w:rtl/>
        </w:rPr>
        <w:t xml:space="preserve"> חלק, דמה לי אם דינו שומע כעונה, מ"מ הוא עונה בע"פ. ומחלוקתם היא כדלעיל, דהט"ז (וכן הנימו"י והטורי אבן והחזו"א) סברי דהשומע והמשמיע מתאחדים להיות כאחד ממש, והשומע כמדבר לכל דבר. אמנם שיטת הגאון יעב"ץ וכן בית הלוי, דדין שומע כעונה הוא עניין דהמשמיע מוציא את השומע בדיבור בלבד, ואם מצטרפים דינים אחרים מתבטל דין שומע כעונה.</w:t>
      </w:r>
    </w:p>
    <w:p w:rsidR="00681E3A" w:rsidRDefault="00681E3A" w:rsidP="000D594E">
      <w:pPr>
        <w:spacing w:line="259" w:lineRule="auto"/>
        <w:contextualSpacing/>
        <w:jc w:val="center"/>
        <w:rPr>
          <w:rFonts w:ascii="Times New Roman" w:hAnsi="Times New Roman" w:cs="Guttman Vilna"/>
          <w:b/>
          <w:bCs/>
          <w:sz w:val="32"/>
          <w:szCs w:val="32"/>
          <w:rtl/>
        </w:rPr>
      </w:pPr>
      <w:r w:rsidRPr="00E73DEA">
        <w:rPr>
          <w:rFonts w:ascii="Times New Roman" w:hAnsi="Times New Roman" w:cs="Guttman Vilna" w:hint="cs"/>
          <w:b/>
          <w:bCs/>
          <w:sz w:val="32"/>
          <w:szCs w:val="32"/>
          <w:rtl/>
        </w:rPr>
        <w:t>בדין כתיבת המגילה באשה</w:t>
      </w:r>
    </w:p>
    <w:p w:rsidR="004C6956" w:rsidRPr="004C6956" w:rsidRDefault="004C6956" w:rsidP="000D594E">
      <w:pPr>
        <w:spacing w:line="259" w:lineRule="auto"/>
        <w:contextualSpacing/>
        <w:jc w:val="center"/>
        <w:rPr>
          <w:rFonts w:ascii="Times New Roman" w:hAnsi="Times New Roman" w:cs="Guttman Vilna"/>
          <w:b/>
          <w:bCs/>
          <w:sz w:val="12"/>
          <w:szCs w:val="12"/>
          <w:rtl/>
        </w:rPr>
      </w:pPr>
    </w:p>
    <w:p w:rsidR="00681E3A" w:rsidRDefault="00CD4754" w:rsidP="000D594E">
      <w:pPr>
        <w:spacing w:line="259" w:lineRule="auto"/>
        <w:contextualSpacing/>
        <w:rPr>
          <w:rFonts w:ascii="Times New Roman" w:hAnsi="Times New Roman" w:cs="Guttman Vilna"/>
          <w:sz w:val="24"/>
          <w:szCs w:val="24"/>
          <w:rtl/>
        </w:rPr>
      </w:pPr>
      <w:r>
        <w:rPr>
          <w:rFonts w:ascii="Times New Roman" w:hAnsi="Times New Roman" w:cs="Guttman Vilna" w:hint="cs"/>
          <w:sz w:val="24"/>
          <w:szCs w:val="24"/>
          <w:rtl/>
        </w:rPr>
        <w:t xml:space="preserve">     </w:t>
      </w:r>
      <w:r w:rsidR="00681E3A">
        <w:rPr>
          <w:rFonts w:ascii="Times New Roman" w:hAnsi="Times New Roman" w:cs="Guttman Vilna" w:hint="cs"/>
          <w:sz w:val="24"/>
          <w:szCs w:val="24"/>
          <w:rtl/>
        </w:rPr>
        <w:t>החיד"א (בברכי יוסף) דן לגבי מגילה שנכתבה ע"י אשה האם כשרה או לא. האם מדמינן כתיבת המגילה לכתיבת ספר תורה ואסורה, או לא מדמינן וכשרה לכתוב.</w:t>
      </w:r>
    </w:p>
    <w:p w:rsidR="00681E3A" w:rsidRDefault="00CD4754" w:rsidP="000D594E">
      <w:pPr>
        <w:spacing w:line="259" w:lineRule="auto"/>
        <w:contextualSpacing/>
        <w:rPr>
          <w:rFonts w:ascii="Times New Roman" w:hAnsi="Times New Roman" w:cs="Guttman Vilna"/>
          <w:sz w:val="24"/>
          <w:szCs w:val="24"/>
          <w:rtl/>
        </w:rPr>
      </w:pPr>
      <w:r>
        <w:rPr>
          <w:rFonts w:ascii="Times New Roman" w:hAnsi="Times New Roman" w:cs="Guttman Vilna" w:hint="cs"/>
          <w:sz w:val="24"/>
          <w:szCs w:val="24"/>
          <w:rtl/>
        </w:rPr>
        <w:t xml:space="preserve">     </w:t>
      </w:r>
      <w:r w:rsidR="00681E3A">
        <w:rPr>
          <w:rFonts w:ascii="Times New Roman" w:hAnsi="Times New Roman" w:cs="Guttman Vilna" w:hint="cs"/>
          <w:sz w:val="24"/>
          <w:szCs w:val="24"/>
          <w:rtl/>
        </w:rPr>
        <w:t>בספר לשכת הסופר (סכ"ח סק"ז) הביא קצת סמך מדברי הגמ' (מגילה יט.) "ותכתוב אסתר המלכה..." מכאן שמגילה צריכה להיות כתובה בספר ובדיו. וכ"כ נלמד דאשה כשרה לכתוב המגילה.</w:t>
      </w:r>
    </w:p>
    <w:p w:rsidR="00681E3A" w:rsidRDefault="00CD4754" w:rsidP="000D594E">
      <w:pPr>
        <w:spacing w:line="259" w:lineRule="auto"/>
        <w:contextualSpacing/>
        <w:rPr>
          <w:rFonts w:ascii="Times New Roman" w:hAnsi="Times New Roman" w:cs="Guttman Vilna"/>
          <w:sz w:val="24"/>
          <w:szCs w:val="24"/>
          <w:rtl/>
        </w:rPr>
      </w:pPr>
      <w:r>
        <w:rPr>
          <w:rFonts w:ascii="Times New Roman" w:hAnsi="Times New Roman" w:cs="Guttman Vilna" w:hint="cs"/>
          <w:sz w:val="24"/>
          <w:szCs w:val="24"/>
          <w:rtl/>
        </w:rPr>
        <w:t xml:space="preserve">     </w:t>
      </w:r>
      <w:r w:rsidR="00681E3A">
        <w:rPr>
          <w:rFonts w:ascii="Times New Roman" w:hAnsi="Times New Roman" w:cs="Guttman Vilna" w:hint="cs"/>
          <w:sz w:val="24"/>
          <w:szCs w:val="24"/>
          <w:rtl/>
        </w:rPr>
        <w:t xml:space="preserve">אולם בשו"ת ויצבר יוסף (סכ"ח) דוחה הראיה, דכ' הפוסקים (עיין ש"וע או"ח תרצו), דאם השמיט הסופר אותיות </w:t>
      </w:r>
      <w:r w:rsidR="00C56C36">
        <w:rPr>
          <w:rFonts w:ascii="Times New Roman" w:hAnsi="Times New Roman" w:cs="Guttman Vilna" w:hint="cs"/>
          <w:sz w:val="24"/>
          <w:szCs w:val="24"/>
          <w:rtl/>
        </w:rPr>
        <w:t>במגילה, אם ברובה פסולה, פחות מכך</w:t>
      </w:r>
      <w:r w:rsidR="00681E3A">
        <w:rPr>
          <w:rFonts w:ascii="Times New Roman" w:hAnsi="Times New Roman" w:cs="Guttman Vilna" w:hint="cs"/>
          <w:sz w:val="24"/>
          <w:szCs w:val="24"/>
          <w:rtl/>
        </w:rPr>
        <w:t xml:space="preserve"> כשרה.</w:t>
      </w:r>
      <w:r w:rsidR="00C56C36">
        <w:rPr>
          <w:rFonts w:ascii="Times New Roman" w:hAnsi="Times New Roman" w:cs="Guttman Vilna" w:hint="cs"/>
          <w:sz w:val="24"/>
          <w:szCs w:val="24"/>
          <w:rtl/>
        </w:rPr>
        <w:t xml:space="preserve"> והנה הגמ' מקשה (ע"ז כז.) אם אשה פסולה למול, היאך מלה ציפורה את בנה, ותירצה הגמ' שציפורה התחילה ומשה סיים.</w:t>
      </w:r>
    </w:p>
    <w:p w:rsidR="00C56C36" w:rsidRDefault="00CD4754" w:rsidP="000D594E">
      <w:pPr>
        <w:spacing w:line="259" w:lineRule="auto"/>
        <w:contextualSpacing/>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C56C36">
        <w:rPr>
          <w:rFonts w:ascii="Times New Roman" w:hAnsi="Times New Roman" w:cs="Guttman Vilna" w:hint="cs"/>
          <w:sz w:val="24"/>
          <w:szCs w:val="24"/>
          <w:rtl/>
        </w:rPr>
        <w:t>לפ"ז אפשר לומר, דדווקא ספר תורה שאם חסר בה אפי' אות אחת פסולה, לכן אם אשה כתבה ספר תורה ואפי' אות אחת- הספר פסול. אמנם במגילה אם כתבה האשה חלק, ובא איש וסיים המלאכה- המגילה תהיה כשרה</w:t>
      </w:r>
      <w:r w:rsidR="00C56C36">
        <w:rPr>
          <w:rStyle w:val="a6"/>
          <w:rFonts w:ascii="Times New Roman" w:hAnsi="Times New Roman" w:cs="Guttman Vilna"/>
          <w:sz w:val="24"/>
          <w:szCs w:val="24"/>
          <w:rtl/>
        </w:rPr>
        <w:footnoteReference w:id="130"/>
      </w:r>
      <w:r w:rsidR="00C56C36">
        <w:rPr>
          <w:rFonts w:ascii="Times New Roman" w:hAnsi="Times New Roman" w:cs="Guttman Vilna" w:hint="cs"/>
          <w:sz w:val="24"/>
          <w:szCs w:val="24"/>
          <w:rtl/>
        </w:rPr>
        <w:t>.</w:t>
      </w:r>
    </w:p>
    <w:p w:rsidR="00C27C0F" w:rsidRDefault="00C27C0F" w:rsidP="000D594E">
      <w:pPr>
        <w:spacing w:line="259" w:lineRule="auto"/>
        <w:contextualSpacing/>
        <w:rPr>
          <w:rFonts w:ascii="Times New Roman" w:hAnsi="Times New Roman" w:cs="Guttman Vilna"/>
          <w:sz w:val="24"/>
          <w:szCs w:val="24"/>
          <w:rtl/>
        </w:rPr>
      </w:pPr>
    </w:p>
    <w:p w:rsidR="00C27C0F" w:rsidRDefault="00C27C0F" w:rsidP="000D594E">
      <w:pPr>
        <w:spacing w:line="259" w:lineRule="auto"/>
        <w:contextualSpacing/>
        <w:rPr>
          <w:rFonts w:ascii="Times New Roman" w:hAnsi="Times New Roman" w:cs="Guttman Vilna"/>
          <w:sz w:val="24"/>
          <w:szCs w:val="24"/>
          <w:rtl/>
        </w:rPr>
      </w:pPr>
    </w:p>
    <w:p w:rsidR="00C27C0F" w:rsidRDefault="00C27C0F"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בדין 'אף הן היו באותו הנס'</w:t>
      </w:r>
    </w:p>
    <w:p w:rsidR="004C6956" w:rsidRPr="004C6956" w:rsidRDefault="004C6956" w:rsidP="000D594E">
      <w:pPr>
        <w:spacing w:line="259" w:lineRule="auto"/>
        <w:contextualSpacing/>
        <w:jc w:val="center"/>
        <w:rPr>
          <w:rFonts w:ascii="Times New Roman" w:hAnsi="Times New Roman" w:cs="Guttman Vilna"/>
          <w:b/>
          <w:bCs/>
          <w:sz w:val="12"/>
          <w:szCs w:val="12"/>
          <w:rtl/>
        </w:rPr>
      </w:pPr>
    </w:p>
    <w:p w:rsidR="00C27C0F" w:rsidRDefault="00C27C0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מובא בגמ' (מגילה ד.) שנשים חייבות במקרא מגילה, שאף הן היו באותו הנס, שהמן ביקר להרוג אנשים נשים וטף.</w:t>
      </w:r>
      <w:r w:rsidR="00D26BB9">
        <w:rPr>
          <w:rFonts w:ascii="Times New Roman" w:hAnsi="Times New Roman" w:cs="Guttman Vilna" w:hint="cs"/>
          <w:sz w:val="24"/>
          <w:szCs w:val="24"/>
          <w:rtl/>
        </w:rPr>
        <w:t xml:space="preserve"> (וכן חייבות בנר חנוכה ובד' כוסות בפסח מאותו דין).</w:t>
      </w:r>
    </w:p>
    <w:p w:rsidR="00C27C0F" w:rsidRDefault="007B4CBA" w:rsidP="000D594E">
      <w:pPr>
        <w:spacing w:line="259" w:lineRule="auto"/>
        <w:contextualSpacing/>
        <w:jc w:val="both"/>
        <w:rPr>
          <w:rFonts w:ascii="Times New Roman" w:hAnsi="Times New Roman" w:cs="Guttman Vilna"/>
          <w:sz w:val="24"/>
          <w:szCs w:val="24"/>
          <w:rtl/>
        </w:rPr>
      </w:pPr>
      <w:r>
        <w:rPr>
          <w:rFonts w:ascii="Times New Roman" w:hAnsi="Times New Roman" w:cs="Guttman Vilna"/>
          <w:noProof/>
          <w:sz w:val="24"/>
          <w:szCs w:val="24"/>
          <w:rtl/>
        </w:rPr>
        <w:pict>
          <v:shapetype id="_x0000_t32" coordsize="21600,21600" o:spt="32" o:oned="t" path="m,l21600,21600e" filled="f">
            <v:path arrowok="t" fillok="f" o:connecttype="none"/>
            <o:lock v:ext="edit" shapetype="t"/>
          </v:shapetype>
          <v:shape id="_x0000_s1036" type="#_x0000_t32" style="position:absolute;left:0;text-align:left;margin-left:306.75pt;margin-top:117.9pt;width:108pt;height:0;z-index:251669504" o:connectortype="straight">
            <w10:wrap anchorx="page"/>
          </v:shape>
        </w:pict>
      </w:r>
      <w:r w:rsidR="00C27C0F">
        <w:rPr>
          <w:rFonts w:ascii="Times New Roman" w:hAnsi="Times New Roman" w:cs="Guttman Vilna" w:hint="cs"/>
          <w:sz w:val="24"/>
          <w:szCs w:val="24"/>
          <w:rtl/>
        </w:rPr>
        <w:t xml:space="preserve">     ונחלקו הראשונים האם הטעם הוא משום שאף הן היו בכלל הסכנה, או שמא הכוונה שהנס היה בזכותן. שהרשב"ם כתב על דברי הגמ' (סוטה יא:) 'בשכר נשים צדקניות נגאלו אבותינו ממצרים': 'וכן לגבי מקרא מגילה וכן לגבי חנוכה'.</w:t>
      </w:r>
      <w:r w:rsidR="008F3FD8">
        <w:rPr>
          <w:rFonts w:ascii="Times New Roman" w:hAnsi="Times New Roman" w:cs="Guttman Vilna" w:hint="cs"/>
          <w:sz w:val="24"/>
          <w:szCs w:val="24"/>
          <w:rtl/>
        </w:rPr>
        <w:t xml:space="preserve"> והיינו שעל ידן זכו לנס, והן עיקר הנס.</w:t>
      </w:r>
      <w:r w:rsidR="00C27C0F">
        <w:rPr>
          <w:rFonts w:ascii="Times New Roman" w:hAnsi="Times New Roman" w:cs="Guttman Vilna" w:hint="cs"/>
          <w:sz w:val="24"/>
          <w:szCs w:val="24"/>
          <w:rtl/>
        </w:rPr>
        <w:t xml:space="preserve"> אולם בתוס' (מגילה ד. ד"ה שאף) הביא את דברי הרשב"ם, וכתב שקשה לומר כן, משום ש'אף הן' משמע </w:t>
      </w:r>
      <w:r w:rsidR="008F3FD8">
        <w:rPr>
          <w:rFonts w:ascii="Times New Roman" w:hAnsi="Times New Roman" w:cs="Guttman Vilna" w:hint="cs"/>
          <w:sz w:val="24"/>
          <w:szCs w:val="24"/>
          <w:rtl/>
        </w:rPr>
        <w:t>שאינו עיקר. ועוד שבירושלמי (מגילה פ"ב ה"ה) גרס 'אף הן היו באותו ספק', משמע באותה סכנה של להשמיד להרוג ולאבד, וכן בפסח שהיו משועבדות במצרים</w:t>
      </w:r>
      <w:r w:rsidR="008F3FD8">
        <w:rPr>
          <w:rStyle w:val="a6"/>
          <w:rFonts w:ascii="Times New Roman" w:hAnsi="Times New Roman" w:cs="Guttman Vilna"/>
          <w:sz w:val="24"/>
          <w:szCs w:val="24"/>
          <w:rtl/>
        </w:rPr>
        <w:footnoteReference w:id="131"/>
      </w:r>
      <w:r w:rsidR="008F3FD8">
        <w:rPr>
          <w:rFonts w:ascii="Times New Roman" w:hAnsi="Times New Roman" w:cs="Guttman Vilna" w:hint="cs"/>
          <w:sz w:val="24"/>
          <w:szCs w:val="24"/>
          <w:rtl/>
        </w:rPr>
        <w:t>.</w:t>
      </w:r>
    </w:p>
    <w:p w:rsidR="008F3FD8" w:rsidRDefault="008F3FD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עוד נחלקו הראשונים, האם דין 'אף הן היו' הוא גדר לחייבן מדאורייתא או רק מדרבנן. דבתוס' (פסחים קח: ד"ה היו) כתבו, שזה שאמרו בגמ' שנשים פטורות מסוכה אע"ג דאף הן היו באותו הנס, התם בעשה דאורייתא, אבל בד' כוסות דרבנן תיקנו גם לנשים כיון שהיו באותו הנס.</w:t>
      </w:r>
      <w:r w:rsidR="004971B6">
        <w:rPr>
          <w:rFonts w:ascii="Times New Roman" w:hAnsi="Times New Roman" w:cs="Guttman Vilna" w:hint="cs"/>
          <w:sz w:val="24"/>
          <w:szCs w:val="24"/>
          <w:rtl/>
        </w:rPr>
        <w:t xml:space="preserve"> אולם הרשב"ץ (ח"א ס' ג) כתב ד'אף הן היו' מהני אף במצווה דאורייתא.</w:t>
      </w:r>
      <w:r w:rsidR="004971B6">
        <w:rPr>
          <w:rStyle w:val="a6"/>
          <w:rFonts w:ascii="Times New Roman" w:hAnsi="Times New Roman" w:cs="Guttman Vilna"/>
          <w:sz w:val="24"/>
          <w:szCs w:val="24"/>
          <w:rtl/>
        </w:rPr>
        <w:footnoteReference w:id="132"/>
      </w:r>
      <w:r>
        <w:rPr>
          <w:rFonts w:ascii="Times New Roman" w:hAnsi="Times New Roman" w:cs="Guttman Vilna" w:hint="cs"/>
          <w:sz w:val="24"/>
          <w:szCs w:val="24"/>
          <w:rtl/>
        </w:rPr>
        <w:t xml:space="preserve"> </w:t>
      </w:r>
    </w:p>
    <w:p w:rsidR="004971B6" w:rsidRDefault="007B4CBA" w:rsidP="000D594E">
      <w:pPr>
        <w:spacing w:line="259" w:lineRule="auto"/>
        <w:contextualSpacing/>
        <w:jc w:val="both"/>
        <w:rPr>
          <w:rFonts w:ascii="Times New Roman" w:hAnsi="Times New Roman" w:cs="Guttman Vilna"/>
          <w:sz w:val="24"/>
          <w:szCs w:val="24"/>
          <w:rtl/>
        </w:rPr>
      </w:pPr>
      <w:r>
        <w:rPr>
          <w:rFonts w:ascii="Times New Roman" w:hAnsi="Times New Roman" w:cs="Guttman Vilna"/>
          <w:noProof/>
          <w:sz w:val="24"/>
          <w:szCs w:val="24"/>
          <w:rtl/>
        </w:rPr>
        <w:pict>
          <v:shape id="_x0000_s1037" type="#_x0000_t32" style="position:absolute;left:0;text-align:left;margin-left:308.9pt;margin-top:152.05pt;width:107.35pt;height:0;z-index:251670528" o:connectortype="straight">
            <w10:wrap anchorx="page"/>
          </v:shape>
        </w:pict>
      </w:r>
      <w:r w:rsidR="004971B6">
        <w:rPr>
          <w:rFonts w:ascii="Times New Roman" w:hAnsi="Times New Roman" w:cs="Guttman Vilna" w:hint="cs"/>
          <w:sz w:val="24"/>
          <w:szCs w:val="24"/>
          <w:rtl/>
        </w:rPr>
        <w:t xml:space="preserve">     ובשו"ת חת"ס (או"ח ס' קפה) הביא, דיש שהקשו לסוברים ד'אף הן היו' סברא דאורייתא היא לחייב נשים במצוות עשה שהזמן גרמא, שהרי מעשהז"ג נלמד מתפילין, ומהם לומדים לכל התורה דין זה. ותפילין גופיה כתיב בהו "כי ביד חזקה וכו'", והרי במצרים אף נשים היו באותו הנס, ואפ"ה פטורות מתפילין, וא"כ נילף מינה לשאר מצוות שאע"פ שהיו באותו הנס יפטרו. וכ' החת"ס דנראה דלא שייך לחייב נשים מדין 'אף הן היו' אלא בפסח חנוכה ופורים [וגם בסוכה, לולי "האזרח"- להוציא את הנשים], משום שכל עיקר המצווה לא נתקן אלא בשביל זה אבל לא בתפילין, דתפילין אינם מטעם יציאת מ</w:t>
      </w:r>
      <w:r w:rsidR="00CB1954">
        <w:rPr>
          <w:rFonts w:ascii="Times New Roman" w:hAnsi="Times New Roman" w:cs="Guttman Vilna" w:hint="cs"/>
          <w:sz w:val="24"/>
          <w:szCs w:val="24"/>
          <w:rtl/>
        </w:rPr>
        <w:t>צרים</w:t>
      </w:r>
      <w:r w:rsidR="004971B6">
        <w:rPr>
          <w:rFonts w:ascii="Times New Roman" w:hAnsi="Times New Roman" w:cs="Guttman Vilna" w:hint="cs"/>
          <w:sz w:val="24"/>
          <w:szCs w:val="24"/>
          <w:rtl/>
        </w:rPr>
        <w:t xml:space="preserve"> </w:t>
      </w:r>
      <w:r w:rsidR="00CB1954">
        <w:rPr>
          <w:rFonts w:ascii="Times New Roman" w:hAnsi="Times New Roman" w:cs="Guttman Vilna" w:hint="cs"/>
          <w:sz w:val="24"/>
          <w:szCs w:val="24"/>
          <w:rtl/>
        </w:rPr>
        <w:t>לחוד, וכן בציצית שעיקר המצווה "וראיתם אותו וזכרתם את כל מצוות ה'"</w:t>
      </w:r>
      <w:r w:rsidR="00CB1954">
        <w:rPr>
          <w:rStyle w:val="a6"/>
          <w:rFonts w:ascii="Times New Roman" w:hAnsi="Times New Roman" w:cs="Guttman Vilna"/>
          <w:sz w:val="24"/>
          <w:szCs w:val="24"/>
          <w:rtl/>
        </w:rPr>
        <w:footnoteReference w:id="133"/>
      </w:r>
      <w:r w:rsidR="00CB1954">
        <w:rPr>
          <w:rFonts w:ascii="Times New Roman" w:hAnsi="Times New Roman" w:cs="Guttman Vilna" w:hint="cs"/>
          <w:sz w:val="24"/>
          <w:szCs w:val="24"/>
          <w:rtl/>
        </w:rPr>
        <w:t>.</w:t>
      </w:r>
      <w:r w:rsidR="004971B6">
        <w:rPr>
          <w:rFonts w:ascii="Times New Roman" w:hAnsi="Times New Roman" w:cs="Guttman Vilna" w:hint="cs"/>
          <w:sz w:val="24"/>
          <w:szCs w:val="24"/>
          <w:rtl/>
        </w:rPr>
        <w:t xml:space="preserve"> </w:t>
      </w:r>
    </w:p>
    <w:p w:rsidR="001318C1" w:rsidRDefault="001318C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התקשו האחרונים</w:t>
      </w:r>
      <w:r>
        <w:rPr>
          <w:rStyle w:val="a6"/>
          <w:rFonts w:ascii="Times New Roman" w:hAnsi="Times New Roman" w:cs="Guttman Vilna"/>
          <w:sz w:val="24"/>
          <w:szCs w:val="24"/>
          <w:rtl/>
        </w:rPr>
        <w:footnoteReference w:id="134"/>
      </w:r>
      <w:r>
        <w:rPr>
          <w:rFonts w:ascii="Times New Roman" w:hAnsi="Times New Roman" w:cs="Guttman Vilna" w:hint="cs"/>
          <w:sz w:val="24"/>
          <w:szCs w:val="24"/>
          <w:rtl/>
        </w:rPr>
        <w:t>, למה הוצרכו בפורים וחנוכה ופסח לטעמא דנשים חייבות משום 'אף הן היו'. תיפוק ליה דכל דרבנן יש בו לאו ד"לא תסור", ובלאווין גם נשים חייבות. ובמקראי קודש</w:t>
      </w:r>
      <w:r>
        <w:rPr>
          <w:rStyle w:val="a6"/>
          <w:rFonts w:ascii="Times New Roman" w:hAnsi="Times New Roman" w:cs="Guttman Vilna"/>
          <w:sz w:val="24"/>
          <w:szCs w:val="24"/>
          <w:rtl/>
        </w:rPr>
        <w:footnoteReference w:id="135"/>
      </w:r>
      <w:r>
        <w:rPr>
          <w:rFonts w:ascii="Times New Roman" w:hAnsi="Times New Roman" w:cs="Guttman Vilna" w:hint="cs"/>
          <w:sz w:val="24"/>
          <w:szCs w:val="24"/>
          <w:rtl/>
        </w:rPr>
        <w:t xml:space="preserve"> הביא לתרץ בשם האדרת, משום שבעל שלושת </w:t>
      </w:r>
      <w:r w:rsidR="00857731">
        <w:rPr>
          <w:rFonts w:ascii="Times New Roman" w:hAnsi="Times New Roman" w:cs="Guttman Vilna" w:hint="cs"/>
          <w:sz w:val="24"/>
          <w:szCs w:val="24"/>
          <w:rtl/>
        </w:rPr>
        <w:t xml:space="preserve">מימרות אלו [נשים חייבות בנר חנוכה (שבת כג.) ובמקרא מגילה (מגילה ד.) ובד' כוסות (פסחים קח.)] הוא ר' </w:t>
      </w:r>
      <w:r w:rsidR="00857731">
        <w:rPr>
          <w:rFonts w:ascii="Times New Roman" w:hAnsi="Times New Roman" w:cs="Guttman Vilna" w:hint="cs"/>
          <w:sz w:val="24"/>
          <w:szCs w:val="24"/>
          <w:rtl/>
        </w:rPr>
        <w:lastRenderedPageBreak/>
        <w:t>יהושע בן לוי. וריב"ל לשיטתו דס"ל בגמ' (סוכה מו.) שאין מברכים על לולב כל שבעה מפני שהוא מדרבנן (כמש"כ רש"י שם). וא"כ בע"כ דס"ל דליכא לאו ד"לא תסור" כלל על מצווה דרבנן. ולפי"ז לדידן דקיי"ל דאיכא לאו ד"לא תסור" במצווה דרבנן, אפשר דבאמת נשים חייבות בנר חנוכה משום לאו ד"לא תסור".</w:t>
      </w:r>
      <w:r w:rsidR="00857731">
        <w:rPr>
          <w:rStyle w:val="a6"/>
          <w:rFonts w:ascii="Times New Roman" w:hAnsi="Times New Roman" w:cs="Guttman Vilna"/>
          <w:sz w:val="24"/>
          <w:szCs w:val="24"/>
          <w:rtl/>
        </w:rPr>
        <w:footnoteReference w:id="136"/>
      </w:r>
    </w:p>
    <w:p w:rsidR="004C6956" w:rsidRDefault="007B4CBA" w:rsidP="000D594E">
      <w:pPr>
        <w:spacing w:line="259" w:lineRule="auto"/>
        <w:contextualSpacing/>
        <w:jc w:val="both"/>
        <w:rPr>
          <w:rFonts w:ascii="Times New Roman" w:hAnsi="Times New Roman" w:cs="Guttman Vilna"/>
          <w:sz w:val="24"/>
          <w:szCs w:val="24"/>
          <w:rtl/>
        </w:rPr>
      </w:pPr>
      <w:r>
        <w:rPr>
          <w:rFonts w:ascii="Times New Roman" w:hAnsi="Times New Roman" w:cs="Guttman Vilna"/>
          <w:noProof/>
          <w:sz w:val="24"/>
          <w:szCs w:val="24"/>
          <w:rtl/>
        </w:rPr>
        <w:pict>
          <v:shape id="_x0000_s1038" type="#_x0000_t32" style="position:absolute;left:0;text-align:left;margin-left:185.05pt;margin-top:6.3pt;width:229.7pt;height:.05pt;z-index:251671552;mso-position-horizontal-relative:text;mso-position-vertical-relative:text" o:connectortype="straight">
            <w10:wrap anchorx="page"/>
          </v:shape>
        </w:pict>
      </w:r>
    </w:p>
    <w:p w:rsidR="00AA4A0D" w:rsidRDefault="00D26BB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נחלקו הראשונים, האם יכולות נשים להוציא הגברים בקריאת המגילה. דעת רש"י (ערכין ג. ד"ה לאתויי) שנשים מוציאות האנשים ידי חובתם. אולם התוס' </w:t>
      </w:r>
      <w:r w:rsidR="001F1E66">
        <w:rPr>
          <w:rFonts w:ascii="Times New Roman" w:hAnsi="Times New Roman" w:cs="Guttman Vilna" w:hint="cs"/>
          <w:sz w:val="24"/>
          <w:szCs w:val="24"/>
          <w:rtl/>
        </w:rPr>
        <w:t>(שם, ובמגילה ד. ד"ה נשים) הביאו דעת הבה"ג, שאע"ג דנשים חייבות במקרא מגילה, אינן מוציאות האנשים ידי חובתם.</w:t>
      </w:r>
    </w:p>
    <w:p w:rsidR="001F1E66" w:rsidRDefault="001F1E6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וכתב הרא"ש (מגילה פ"א ס' ד) ז"ל: 'ובה"ג פסק שהנשים אינן חייבות אלא בשמיעה אבל קריאתה אינה מוציאה אנשים ידי חובתן שחייבין בקריאה עד שישמעו מפי אנשים המחויבים בקריאה כמותן</w:t>
      </w:r>
      <w:r>
        <w:rPr>
          <w:rStyle w:val="a6"/>
          <w:rFonts w:ascii="Times New Roman" w:hAnsi="Times New Roman" w:cs="Guttman Vilna"/>
          <w:sz w:val="24"/>
          <w:szCs w:val="24"/>
          <w:rtl/>
        </w:rPr>
        <w:footnoteReference w:id="137"/>
      </w:r>
      <w:r>
        <w:rPr>
          <w:rFonts w:ascii="Times New Roman" w:hAnsi="Times New Roman" w:cs="Guttman Vilna" w:hint="cs"/>
          <w:sz w:val="24"/>
          <w:szCs w:val="24"/>
          <w:rtl/>
        </w:rPr>
        <w:t>.</w:t>
      </w:r>
    </w:p>
    <w:p w:rsidR="001F1E66" w:rsidRDefault="001F1E6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וכתב הב"י (או"ח ס' תרפט) שטעמו של רש"י הוא משום שעיקר הנס היה ע"י אסתר. וכתב המגיד משנה (הל' מגילה פ"א ה"ב) שכן נראה דעת הרמב"ם.</w:t>
      </w:r>
    </w:p>
    <w:p w:rsidR="001F1E66" w:rsidRDefault="001F1E6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אולם בשפת אמת (מגילה ד.) כתב איפכא, שמחלוקת הרשב"ם והתוס' תלויים במחלוקת הבה"ג ורש"י, שלשיטת הבה"ג שחייבין רק בשמיעה, היא כרשב"ם דס"ל </w:t>
      </w:r>
      <w:r w:rsidR="006F0FF2">
        <w:rPr>
          <w:rFonts w:ascii="Times New Roman" w:hAnsi="Times New Roman" w:cs="Guttman Vilna" w:hint="cs"/>
          <w:sz w:val="24"/>
          <w:szCs w:val="24"/>
          <w:rtl/>
        </w:rPr>
        <w:t>דאינם בנס כאנשים רק מתנה נתנו להן, כיון שעל ידן בא הנס, וחייבות עכ"פ בשמיעה. אבל לרש"י שהיו באותו הנס כאנשים, דינם ממש כאנשים.</w:t>
      </w:r>
      <w:r>
        <w:rPr>
          <w:rFonts w:ascii="Times New Roman" w:hAnsi="Times New Roman" w:cs="Guttman Vilna" w:hint="cs"/>
          <w:sz w:val="24"/>
          <w:szCs w:val="24"/>
          <w:rtl/>
        </w:rPr>
        <w:t xml:space="preserve"> </w:t>
      </w:r>
    </w:p>
    <w:p w:rsidR="00857731" w:rsidRDefault="0085773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p>
    <w:p w:rsidR="00C56C36" w:rsidRDefault="009D4CD2" w:rsidP="009D4CD2">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p>
    <w:p w:rsidR="00C56C36" w:rsidRDefault="00C56C36" w:rsidP="000D594E">
      <w:pPr>
        <w:spacing w:line="259" w:lineRule="auto"/>
        <w:contextualSpacing/>
        <w:rPr>
          <w:rFonts w:ascii="Times New Roman" w:hAnsi="Times New Roman" w:cs="Guttman Vilna"/>
          <w:sz w:val="24"/>
          <w:szCs w:val="24"/>
          <w:rtl/>
        </w:rPr>
      </w:pPr>
    </w:p>
    <w:p w:rsidR="00C56C36" w:rsidRDefault="00FF1CF6" w:rsidP="000D594E">
      <w:pPr>
        <w:spacing w:line="259" w:lineRule="auto"/>
        <w:contextualSpacing/>
        <w:jc w:val="center"/>
        <w:rPr>
          <w:rFonts w:ascii="Times New Roman" w:hAnsi="Times New Roman" w:cs="Guttman Vilna"/>
          <w:b/>
          <w:bCs/>
          <w:sz w:val="32"/>
          <w:szCs w:val="32"/>
          <w:rtl/>
        </w:rPr>
      </w:pPr>
      <w:r w:rsidRPr="00E73DEA">
        <w:rPr>
          <w:rFonts w:ascii="Times New Roman" w:hAnsi="Times New Roman" w:cs="Guttman Vilna" w:hint="cs"/>
          <w:b/>
          <w:bCs/>
          <w:sz w:val="32"/>
          <w:szCs w:val="32"/>
          <w:rtl/>
        </w:rPr>
        <w:t>בדין דמותר לישא אשה בפורים</w:t>
      </w:r>
    </w:p>
    <w:p w:rsidR="004C6956" w:rsidRPr="004C6956" w:rsidRDefault="004C6956" w:rsidP="000D594E">
      <w:pPr>
        <w:spacing w:line="259" w:lineRule="auto"/>
        <w:contextualSpacing/>
        <w:jc w:val="center"/>
        <w:rPr>
          <w:rFonts w:ascii="Times New Roman" w:hAnsi="Times New Roman" w:cs="Guttman Vilna"/>
          <w:b/>
          <w:bCs/>
          <w:sz w:val="12"/>
          <w:szCs w:val="12"/>
          <w:rtl/>
        </w:rPr>
      </w:pPr>
    </w:p>
    <w:p w:rsidR="00FF1CF6"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F1CF6">
        <w:rPr>
          <w:rFonts w:ascii="Times New Roman" w:hAnsi="Times New Roman" w:cs="Guttman Vilna" w:hint="cs"/>
          <w:sz w:val="24"/>
          <w:szCs w:val="24"/>
          <w:rtl/>
        </w:rPr>
        <w:t>בשו"ע (או"ח תרצו, ח) פסק דמותר לישא אשה בפורים.</w:t>
      </w:r>
    </w:p>
    <w:p w:rsidR="00FF1CF6"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F1CF6">
        <w:rPr>
          <w:rFonts w:ascii="Times New Roman" w:hAnsi="Times New Roman" w:cs="Guttman Vilna" w:hint="cs"/>
          <w:sz w:val="24"/>
          <w:szCs w:val="24"/>
          <w:rtl/>
        </w:rPr>
        <w:t>והמ"א הקשה, הלא אין מערבין שמחה בשמחה, ומשום כך אין נושאין נשים במועד. ואף לטעם השני שנא' בטעם האיסור, משום "ושמחת בחגך"- ולא באשתך. מ"מ מניין לנו לחלק בין חג מדאורי' לחג מדברי קבלה. ומכח זה פסק המ"א דאסור לישא אשה בפורים.</w:t>
      </w:r>
    </w:p>
    <w:p w:rsidR="00FF1CF6"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01F53">
        <w:rPr>
          <w:rFonts w:ascii="Times New Roman" w:hAnsi="Times New Roman" w:cs="Guttman Vilna" w:hint="cs"/>
          <w:sz w:val="24"/>
          <w:szCs w:val="24"/>
          <w:rtl/>
        </w:rPr>
        <w:t>אולם הגרש"ז אויערבאך</w:t>
      </w:r>
      <w:r w:rsidR="007D6A6D">
        <w:rPr>
          <w:rFonts w:ascii="Times New Roman" w:hAnsi="Times New Roman" w:cs="Guttman Vilna" w:hint="cs"/>
          <w:sz w:val="24"/>
          <w:szCs w:val="24"/>
          <w:rtl/>
        </w:rPr>
        <w:t xml:space="preserve"> (הליכות שלמה ח"ב עמוד שנט)</w:t>
      </w:r>
      <w:r w:rsidR="00901F53">
        <w:rPr>
          <w:rFonts w:ascii="Times New Roman" w:hAnsi="Times New Roman" w:cs="Guttman Vilna" w:hint="cs"/>
          <w:sz w:val="24"/>
          <w:szCs w:val="24"/>
          <w:rtl/>
        </w:rPr>
        <w:t xml:space="preserve"> יישב קושיית המ"א בסברא נפלאה.</w:t>
      </w:r>
      <w:r w:rsidR="007D6A6D">
        <w:rPr>
          <w:rFonts w:ascii="Times New Roman" w:hAnsi="Times New Roman" w:cs="Guttman Vilna" w:hint="cs"/>
          <w:sz w:val="24"/>
          <w:szCs w:val="24"/>
          <w:rtl/>
        </w:rPr>
        <w:t xml:space="preserve"> לגבי פורים לא שייך הכלל 'אין מערבין שמחה בשמחה', ואף לא דין "ושמחת בחגך"- ולא באשתך. כיוון שעיקר השמחה בפורים היא 'עד דלא ידע בין ארור המן לברוך מרדכי'. ונמצא א"כ שבפורים אינו צריך לדעת ממה הוא שמח.</w:t>
      </w:r>
    </w:p>
    <w:p w:rsidR="007D6A6D"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D6A6D">
        <w:rPr>
          <w:rFonts w:ascii="Times New Roman" w:hAnsi="Times New Roman" w:cs="Guttman Vilna" w:hint="cs"/>
          <w:sz w:val="24"/>
          <w:szCs w:val="24"/>
          <w:rtl/>
        </w:rPr>
        <w:t>ומביא ראיה מדברי תוס' (</w:t>
      </w:r>
      <w:r w:rsidR="00380806">
        <w:rPr>
          <w:rFonts w:ascii="Times New Roman" w:hAnsi="Times New Roman" w:cs="Guttman Vilna" w:hint="cs"/>
          <w:sz w:val="24"/>
          <w:szCs w:val="24"/>
          <w:rtl/>
        </w:rPr>
        <w:t xml:space="preserve">מוע"ק ח: ד"ה לפי) שכ' טעם לגזרת הכתוב דאין מערבין שב"ש: "כמו שאין עושין מצוות חבילות חבילות דבעינן שיהא ליבו פנוי למצווה אחת ולא </w:t>
      </w:r>
      <w:r w:rsidR="00380806">
        <w:rPr>
          <w:rFonts w:ascii="Times New Roman" w:hAnsi="Times New Roman" w:cs="Guttman Vilna" w:hint="cs"/>
          <w:sz w:val="24"/>
          <w:szCs w:val="24"/>
          <w:rtl/>
        </w:rPr>
        <w:lastRenderedPageBreak/>
        <w:t>יפנה עצמו הימנה, וכן שב"ש יהא ליבו פנוי בשמחה". ובפורים אין הלב צריך להיות פנוי לשמחת פורים ואדרבא, השמחה היא בדרך של 'עד דלא ידע'</w:t>
      </w:r>
      <w:r w:rsidR="00380806">
        <w:rPr>
          <w:rStyle w:val="a6"/>
          <w:rFonts w:ascii="Times New Roman" w:hAnsi="Times New Roman" w:cs="Guttman Vilna"/>
          <w:sz w:val="24"/>
          <w:szCs w:val="24"/>
          <w:rtl/>
        </w:rPr>
        <w:footnoteReference w:id="138"/>
      </w:r>
      <w:r w:rsidR="00380806">
        <w:rPr>
          <w:rFonts w:ascii="Times New Roman" w:hAnsi="Times New Roman" w:cs="Guttman Vilna" w:hint="cs"/>
          <w:sz w:val="24"/>
          <w:szCs w:val="24"/>
          <w:rtl/>
        </w:rPr>
        <w:t>.</w:t>
      </w:r>
    </w:p>
    <w:p w:rsidR="00380806"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80806">
        <w:rPr>
          <w:rFonts w:ascii="Times New Roman" w:hAnsi="Times New Roman" w:cs="Guttman Vilna" w:hint="cs"/>
          <w:sz w:val="24"/>
          <w:szCs w:val="24"/>
          <w:rtl/>
        </w:rPr>
        <w:t>ובאמת מדוע שונה שמחת פורים משאר שמחות שבתורה. הגרש"ז מבאר משום שבפורים ביטלנו דעתנו מפני דעת המקום וביטלנו רצוננו הקודם, כמאמר הגמ' (שבת פח.) שבמתן תורה כפה עלינו הר כגיגית, ואמר רבא דאעפ"כ חזרו וקיבלוה בימי אחשוורוש. ומאחר ובפורים ביטלנו דעתנו מפני דעת המקום- השמחה היא 'עד דלא ידע'.</w:t>
      </w:r>
    </w:p>
    <w:p w:rsidR="005738E2"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738E2">
        <w:rPr>
          <w:rFonts w:ascii="Times New Roman" w:hAnsi="Times New Roman" w:cs="Guttman Vilna" w:hint="cs"/>
          <w:sz w:val="24"/>
          <w:szCs w:val="24"/>
          <w:rtl/>
        </w:rPr>
        <w:t>עוד כ' הגרש"ז, שטעם החיוב לבסומי 'עד דלא ידע', שכן המהר"ל מבאר שבמכוון קבלת התורה הייתה בכפיה- כדי שלא תהיה מחמת הסכמת דעתנו, וכן גם בפורים, שהוא זמן קבלת התורה מאהבה- חייבים לבסומי 'עד דלא ידע' שלא תהיה מדעתנו.</w:t>
      </w:r>
      <w:r w:rsidR="003E130F">
        <w:rPr>
          <w:rStyle w:val="a6"/>
          <w:rFonts w:ascii="Times New Roman" w:hAnsi="Times New Roman" w:cs="Guttman Vilna"/>
          <w:sz w:val="24"/>
          <w:szCs w:val="24"/>
          <w:rtl/>
        </w:rPr>
        <w:footnoteReference w:id="139"/>
      </w:r>
    </w:p>
    <w:p w:rsidR="000D56FD" w:rsidRDefault="000D56FD" w:rsidP="000D594E">
      <w:pPr>
        <w:spacing w:line="259" w:lineRule="auto"/>
        <w:contextualSpacing/>
        <w:jc w:val="both"/>
        <w:rPr>
          <w:rFonts w:ascii="Times New Roman" w:hAnsi="Times New Roman" w:cs="Guttman Vilna"/>
          <w:sz w:val="24"/>
          <w:szCs w:val="24"/>
          <w:rtl/>
        </w:rPr>
      </w:pPr>
    </w:p>
    <w:p w:rsidR="000D56FD" w:rsidRDefault="000D56FD" w:rsidP="000D594E">
      <w:pPr>
        <w:spacing w:line="259" w:lineRule="auto"/>
        <w:contextualSpacing/>
        <w:jc w:val="both"/>
        <w:rPr>
          <w:rFonts w:ascii="Times New Roman" w:hAnsi="Times New Roman" w:cs="Guttman Vilna"/>
          <w:sz w:val="24"/>
          <w:szCs w:val="24"/>
          <w:rtl/>
        </w:rPr>
      </w:pPr>
    </w:p>
    <w:p w:rsidR="000D56FD" w:rsidRDefault="000D56FD" w:rsidP="000D594E">
      <w:pPr>
        <w:spacing w:line="259" w:lineRule="auto"/>
        <w:contextualSpacing/>
        <w:jc w:val="both"/>
        <w:rPr>
          <w:rFonts w:ascii="Times New Roman" w:hAnsi="Times New Roman" w:cs="Guttman Vilna"/>
          <w:sz w:val="24"/>
          <w:szCs w:val="24"/>
          <w:rtl/>
        </w:rPr>
      </w:pPr>
    </w:p>
    <w:p w:rsidR="000D3343" w:rsidRDefault="000D3343" w:rsidP="000D594E">
      <w:pPr>
        <w:spacing w:line="259" w:lineRule="auto"/>
        <w:contextualSpacing/>
        <w:rPr>
          <w:rFonts w:ascii="Times New Roman" w:hAnsi="Times New Roman" w:cs="Guttman Vilna"/>
          <w:b/>
          <w:bCs/>
          <w:sz w:val="32"/>
          <w:szCs w:val="32"/>
          <w:u w:val="single"/>
          <w:rtl/>
        </w:rPr>
      </w:pPr>
    </w:p>
    <w:p w:rsidR="00EC723F" w:rsidRDefault="00EC723F"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בדין 'חייב איניש לבסומי בפוריא עד דלא ידע'</w:t>
      </w:r>
    </w:p>
    <w:p w:rsidR="004C6956" w:rsidRPr="004C6956" w:rsidRDefault="004C6956" w:rsidP="000D594E">
      <w:pPr>
        <w:spacing w:line="259" w:lineRule="auto"/>
        <w:contextualSpacing/>
        <w:jc w:val="center"/>
        <w:rPr>
          <w:rFonts w:ascii="Times New Roman" w:hAnsi="Times New Roman" w:cs="Guttman Vilna"/>
          <w:b/>
          <w:bCs/>
          <w:sz w:val="12"/>
          <w:szCs w:val="12"/>
          <w:rtl/>
        </w:rPr>
      </w:pPr>
    </w:p>
    <w:p w:rsidR="00EC723F"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C723F">
        <w:rPr>
          <w:rFonts w:ascii="Times New Roman" w:hAnsi="Times New Roman" w:cs="Guttman Vilna" w:hint="cs"/>
          <w:sz w:val="24"/>
          <w:szCs w:val="24"/>
          <w:rtl/>
        </w:rPr>
        <w:t>בספר עמק ברכה (על פורים), הביא חידוש דין ששמע בשם ר' ישראל סלנטר.</w:t>
      </w:r>
    </w:p>
    <w:p w:rsidR="00EC723F"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C723F">
        <w:rPr>
          <w:rFonts w:ascii="Times New Roman" w:hAnsi="Times New Roman" w:cs="Guttman Vilna" w:hint="cs"/>
          <w:sz w:val="24"/>
          <w:szCs w:val="24"/>
          <w:rtl/>
        </w:rPr>
        <w:t xml:space="preserve">מה שאמרו 'חייב איניש לבסומי עד דלא ידע', אין הפירוש שחייב להשתכר ואינו יוצא י"ח המצווה אם לא נעשה שיכור מהיין. אלא עיקר המצווה היא לשתות יין ולהתבסם כל יום הפורים, אלא שכאשר השתכר </w:t>
      </w:r>
      <w:r w:rsidR="000674C0">
        <w:rPr>
          <w:rFonts w:ascii="Times New Roman" w:hAnsi="Times New Roman" w:cs="Guttman Vilna" w:hint="cs"/>
          <w:sz w:val="24"/>
          <w:szCs w:val="24"/>
          <w:rtl/>
        </w:rPr>
        <w:t>וכבר אינו יודע מה בין ארור המן לברוך מרדכי, אזי נפטר ממצווה זו, וכן משאר מצוות עשה כדין שיכור ושוטה.</w:t>
      </w:r>
    </w:p>
    <w:p w:rsidR="000674C0"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0674C0">
        <w:rPr>
          <w:rFonts w:ascii="Times New Roman" w:hAnsi="Times New Roman" w:cs="Guttman Vilna" w:hint="cs"/>
          <w:sz w:val="24"/>
          <w:szCs w:val="24"/>
          <w:rtl/>
        </w:rPr>
        <w:t>נמצא לדבריו, שהשיעור של 'עד דלא ידע' אינו שיעור בקיום המצווה, אלא שיעור להיפטר מחיוב המצווה</w:t>
      </w:r>
      <w:r w:rsidR="000674C0">
        <w:rPr>
          <w:rStyle w:val="a6"/>
          <w:rFonts w:ascii="Times New Roman" w:hAnsi="Times New Roman" w:cs="Guttman Vilna"/>
          <w:sz w:val="24"/>
          <w:szCs w:val="24"/>
          <w:rtl/>
        </w:rPr>
        <w:footnoteReference w:id="140"/>
      </w:r>
      <w:r w:rsidR="000674C0">
        <w:rPr>
          <w:rFonts w:ascii="Times New Roman" w:hAnsi="Times New Roman" w:cs="Guttman Vilna" w:hint="cs"/>
          <w:sz w:val="24"/>
          <w:szCs w:val="24"/>
          <w:rtl/>
        </w:rPr>
        <w:t>. ובאמת מספרים על ר"י סלנטר שהיה שותה ומשתכר לגמרי בפורים, וקיים את שיטתו שצריך לשתות ללא הפסק כלל.</w:t>
      </w:r>
    </w:p>
    <w:p w:rsidR="000674C0"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0674C0">
        <w:rPr>
          <w:rFonts w:ascii="Times New Roman" w:hAnsi="Times New Roman" w:cs="Guttman Vilna" w:hint="cs"/>
          <w:sz w:val="24"/>
          <w:szCs w:val="24"/>
          <w:rtl/>
        </w:rPr>
        <w:t>אמנם ברש"י וכן בטור מפורש שהמצווה היא להשתכר ביין</w:t>
      </w:r>
      <w:r w:rsidR="00AC744E">
        <w:rPr>
          <w:rFonts w:ascii="Times New Roman" w:hAnsi="Times New Roman" w:cs="Guttman Vilna" w:hint="cs"/>
          <w:sz w:val="24"/>
          <w:szCs w:val="24"/>
          <w:rtl/>
        </w:rPr>
        <w:t>, ולא עצם השתייה.</w:t>
      </w:r>
    </w:p>
    <w:p w:rsidR="00AC744E"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C744E">
        <w:rPr>
          <w:rFonts w:ascii="Times New Roman" w:hAnsi="Times New Roman" w:cs="Guttman Vilna" w:hint="cs"/>
          <w:sz w:val="24"/>
          <w:szCs w:val="24"/>
          <w:rtl/>
        </w:rPr>
        <w:t xml:space="preserve">ישנם כמה נפק"מ להלכה. </w:t>
      </w:r>
    </w:p>
    <w:p w:rsidR="00AC744E" w:rsidRDefault="00FA380C" w:rsidP="000D594E">
      <w:pPr>
        <w:pStyle w:val="a3"/>
        <w:numPr>
          <w:ilvl w:val="0"/>
          <w:numId w:val="10"/>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ר' שמואל סלנט</w:t>
      </w:r>
      <w:r w:rsidR="006D3768">
        <w:rPr>
          <w:rFonts w:ascii="Times New Roman" w:hAnsi="Times New Roman" w:cs="Guttman Vilna" w:hint="cs"/>
          <w:sz w:val="24"/>
          <w:szCs w:val="24"/>
          <w:rtl/>
        </w:rPr>
        <w:t xml:space="preserve"> (קונטרס 'חנוכה ומגילה')</w:t>
      </w:r>
      <w:r>
        <w:rPr>
          <w:rFonts w:ascii="Times New Roman" w:hAnsi="Times New Roman" w:cs="Guttman Vilna" w:hint="cs"/>
          <w:sz w:val="24"/>
          <w:szCs w:val="24"/>
          <w:rtl/>
        </w:rPr>
        <w:t xml:space="preserve"> כ'</w:t>
      </w:r>
      <w:r w:rsidR="00AC744E">
        <w:rPr>
          <w:rFonts w:ascii="Times New Roman" w:hAnsi="Times New Roman" w:cs="Guttman Vilna" w:hint="cs"/>
          <w:sz w:val="24"/>
          <w:szCs w:val="24"/>
          <w:rtl/>
        </w:rPr>
        <w:t>, יהודי שתה יין בפורים, השתכר ונרדם. לאחר זמן מה התעורר מפוכח ופורים עדיין</w:t>
      </w:r>
      <w:r>
        <w:rPr>
          <w:rFonts w:ascii="Times New Roman" w:hAnsi="Times New Roman" w:cs="Guttman Vilna" w:hint="cs"/>
          <w:sz w:val="24"/>
          <w:szCs w:val="24"/>
          <w:rtl/>
        </w:rPr>
        <w:t xml:space="preserve"> לא</w:t>
      </w:r>
      <w:r w:rsidR="00AC744E">
        <w:rPr>
          <w:rFonts w:ascii="Times New Roman" w:hAnsi="Times New Roman" w:cs="Guttman Vilna" w:hint="cs"/>
          <w:sz w:val="24"/>
          <w:szCs w:val="24"/>
          <w:rtl/>
        </w:rPr>
        <w:t xml:space="preserve"> חלף, האם יהיה חייב לחזור ולשתות או לא. אם המצווה היא 'להשתכר', הרי שיהודי זה קיים כבר קיים המצווה ויצא י"ח. אולם אם המצווה היא</w:t>
      </w:r>
      <w:r w:rsidR="006D3768">
        <w:rPr>
          <w:rFonts w:ascii="Times New Roman" w:hAnsi="Times New Roman" w:cs="Guttman Vilna" w:hint="cs"/>
          <w:sz w:val="24"/>
          <w:szCs w:val="24"/>
          <w:rtl/>
        </w:rPr>
        <w:t xml:space="preserve"> עצם השתייה, וכאשר השתכר הריהו פטור מדין שוטה, א"כ כאשר חזר לפקחותו, שוב צריך לחזור ולשתות</w:t>
      </w:r>
      <w:r>
        <w:rPr>
          <w:rFonts w:ascii="Times New Roman" w:hAnsi="Times New Roman" w:cs="Guttman Vilna" w:hint="cs"/>
          <w:sz w:val="24"/>
          <w:szCs w:val="24"/>
          <w:rtl/>
        </w:rPr>
        <w:t>.</w:t>
      </w:r>
    </w:p>
    <w:p w:rsidR="00FA380C" w:rsidRPr="00AC744E" w:rsidRDefault="00112523" w:rsidP="000D594E">
      <w:pPr>
        <w:pStyle w:val="a3"/>
        <w:numPr>
          <w:ilvl w:val="0"/>
          <w:numId w:val="10"/>
        </w:numPr>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 xml:space="preserve">אם המצווה היא דווקא להשתכר, אזי יש עניין לשתות דווקא יין חריף המביא לידי שכרות מהר, מדין 'זריזין מקדימין למצוות'. ואם המצווה היא לשתות כל היום ואם השתכר הריהו נפטר מדין שוטה, א"כ אדרבה יש לשתות יין חלש שלא מביא </w:t>
      </w:r>
      <w:r>
        <w:rPr>
          <w:rFonts w:ascii="Times New Roman" w:hAnsi="Times New Roman" w:cs="Guttman Vilna" w:hint="cs"/>
          <w:sz w:val="24"/>
          <w:szCs w:val="24"/>
          <w:rtl/>
        </w:rPr>
        <w:lastRenderedPageBreak/>
        <w:t>לידי שכרות מהר, וכך לא יביא עצמו לידי אונס במצווה</w:t>
      </w:r>
      <w:r w:rsidR="00C266D8">
        <w:rPr>
          <w:rFonts w:ascii="Times New Roman" w:hAnsi="Times New Roman" w:cs="Guttman Vilna" w:hint="cs"/>
          <w:sz w:val="24"/>
          <w:szCs w:val="24"/>
          <w:rtl/>
        </w:rPr>
        <w:t>, שאסור לאדם להכניס עצמו לאונס ולהיפטר ממצווה.</w:t>
      </w:r>
    </w:p>
    <w:p w:rsidR="00AC744E" w:rsidRPr="00EC723F" w:rsidRDefault="00AC744E" w:rsidP="000D594E">
      <w:pPr>
        <w:spacing w:line="259" w:lineRule="auto"/>
        <w:contextualSpacing/>
        <w:jc w:val="both"/>
        <w:rPr>
          <w:rFonts w:ascii="Times New Roman" w:hAnsi="Times New Roman" w:cs="Guttman Vilna"/>
          <w:sz w:val="24"/>
          <w:szCs w:val="24"/>
          <w:rtl/>
        </w:rPr>
      </w:pPr>
    </w:p>
    <w:p w:rsidR="000674C0" w:rsidRDefault="000674C0" w:rsidP="000D594E">
      <w:pPr>
        <w:spacing w:line="259" w:lineRule="auto"/>
        <w:contextualSpacing/>
        <w:rPr>
          <w:rFonts w:ascii="Times New Roman" w:hAnsi="Times New Roman" w:cs="Guttman Vilna"/>
          <w:b/>
          <w:bCs/>
          <w:sz w:val="40"/>
          <w:szCs w:val="40"/>
          <w:u w:val="single"/>
          <w:rtl/>
        </w:rPr>
      </w:pPr>
    </w:p>
    <w:p w:rsidR="00314072" w:rsidRDefault="00314072"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בדין משלוח מנות ומתנות לאביונים- מה קודם</w:t>
      </w:r>
    </w:p>
    <w:p w:rsidR="004C6956" w:rsidRPr="004C6956" w:rsidRDefault="004C6956" w:rsidP="000D594E">
      <w:pPr>
        <w:spacing w:line="259" w:lineRule="auto"/>
        <w:contextualSpacing/>
        <w:jc w:val="center"/>
        <w:rPr>
          <w:rFonts w:ascii="Times New Roman" w:hAnsi="Times New Roman" w:cs="Guttman Vilna"/>
          <w:b/>
          <w:bCs/>
          <w:sz w:val="12"/>
          <w:szCs w:val="12"/>
          <w:rtl/>
        </w:rPr>
      </w:pPr>
    </w:p>
    <w:p w:rsidR="00314072"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14072">
        <w:rPr>
          <w:rFonts w:ascii="Times New Roman" w:hAnsi="Times New Roman" w:cs="Guttman Vilna" w:hint="cs"/>
          <w:sz w:val="24"/>
          <w:szCs w:val="24"/>
          <w:rtl/>
        </w:rPr>
        <w:t>כתוב במגילה (ט,כב) "ומשלוח מנות איש לרעהו ומתנות לאביונים". מסדר הדברים בפסוק, ניסה בשו"ת 'קרן לדוד' (סקס"ד) לפשוט ספק: אדם שאין לו ממון כדי לקיים את שתי המצוות הללו, איזה מצווה קודמת</w:t>
      </w:r>
      <w:r w:rsidR="00C36127">
        <w:rPr>
          <w:rFonts w:ascii="Times New Roman" w:hAnsi="Times New Roman" w:cs="Guttman Vilna" w:hint="cs"/>
          <w:sz w:val="24"/>
          <w:szCs w:val="24"/>
          <w:rtl/>
        </w:rPr>
        <w:t>?</w:t>
      </w:r>
    </w:p>
    <w:p w:rsidR="00C36127"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C36127">
        <w:rPr>
          <w:rFonts w:ascii="Times New Roman" w:hAnsi="Times New Roman" w:cs="Guttman Vilna" w:hint="cs"/>
          <w:sz w:val="24"/>
          <w:szCs w:val="24"/>
          <w:rtl/>
        </w:rPr>
        <w:t xml:space="preserve">לכאורה, מהסדר בפסוק מוכח שמצוות מ"מ קודמת, וכמו שנא' בגמ' </w:t>
      </w:r>
      <w:r w:rsidR="00343E55">
        <w:rPr>
          <w:rFonts w:ascii="Times New Roman" w:hAnsi="Times New Roman" w:cs="Guttman Vilna" w:hint="cs"/>
          <w:sz w:val="24"/>
          <w:szCs w:val="24"/>
          <w:rtl/>
        </w:rPr>
        <w:t>(ברכות מא.) 'ארץ חיטה ושעורה וכו'</w:t>
      </w:r>
      <w:r w:rsidR="00FA6492">
        <w:rPr>
          <w:rFonts w:ascii="Times New Roman" w:hAnsi="Times New Roman" w:cs="Guttman Vilna" w:hint="cs"/>
          <w:sz w:val="24"/>
          <w:szCs w:val="24"/>
          <w:rtl/>
        </w:rPr>
        <w:t xml:space="preserve">- </w:t>
      </w:r>
      <w:r w:rsidR="00343E55">
        <w:rPr>
          <w:rFonts w:ascii="Times New Roman" w:hAnsi="Times New Roman" w:cs="Guttman Vilna" w:hint="cs"/>
          <w:sz w:val="24"/>
          <w:szCs w:val="24"/>
          <w:rtl/>
        </w:rPr>
        <w:t>'</w:t>
      </w:r>
      <w:r w:rsidR="00FA6492">
        <w:rPr>
          <w:rFonts w:ascii="Times New Roman" w:hAnsi="Times New Roman" w:cs="Guttman Vilna" w:hint="cs"/>
          <w:sz w:val="24"/>
          <w:szCs w:val="24"/>
          <w:rtl/>
        </w:rPr>
        <w:t>כל המו</w:t>
      </w:r>
      <w:r w:rsidR="00343E55">
        <w:rPr>
          <w:rFonts w:ascii="Times New Roman" w:hAnsi="Times New Roman" w:cs="Guttman Vilna" w:hint="cs"/>
          <w:sz w:val="24"/>
          <w:szCs w:val="24"/>
          <w:rtl/>
        </w:rPr>
        <w:t>קדם בפסוק קודם לברכה', וה"ה הכא.</w:t>
      </w:r>
      <w:r w:rsidR="00FA6492">
        <w:rPr>
          <w:rFonts w:ascii="Times New Roman" w:hAnsi="Times New Roman" w:cs="Guttman Vilna" w:hint="cs"/>
          <w:sz w:val="24"/>
          <w:szCs w:val="24"/>
          <w:rtl/>
        </w:rPr>
        <w:t xml:space="preserve"> </w:t>
      </w:r>
      <w:r w:rsidR="00A8178E">
        <w:rPr>
          <w:rFonts w:ascii="Times New Roman" w:hAnsi="Times New Roman" w:cs="Guttman Vilna" w:hint="cs"/>
          <w:sz w:val="24"/>
          <w:szCs w:val="24"/>
          <w:rtl/>
        </w:rPr>
        <w:t>אך</w:t>
      </w:r>
      <w:r w:rsidR="003D44F6">
        <w:rPr>
          <w:rFonts w:ascii="Times New Roman" w:hAnsi="Times New Roman" w:cs="Guttman Vilna" w:hint="cs"/>
          <w:sz w:val="24"/>
          <w:szCs w:val="24"/>
          <w:rtl/>
        </w:rPr>
        <w:t xml:space="preserve"> לכאורה לא נראה כן מדברי הרמב"ם שכ' (הל' מגילה וחנוכה פ"ב ה"יז) 'מוטב להרבות במתנות לאביונים מלהרבות בסעודתו ובשילוח מנות לרעיו...שהמשמח לב האומללים הללו דומה לשכינה'. ולכאורה יש מקום להקדים מת"ל שמצווה להרבות בה.</w:t>
      </w:r>
    </w:p>
    <w:p w:rsidR="004B2FC3"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D44F6">
        <w:rPr>
          <w:rFonts w:ascii="Times New Roman" w:hAnsi="Times New Roman" w:cs="Guttman Vilna" w:hint="cs"/>
          <w:sz w:val="24"/>
          <w:szCs w:val="24"/>
          <w:rtl/>
        </w:rPr>
        <w:t>אלא</w:t>
      </w:r>
      <w:r w:rsidR="00343E55">
        <w:rPr>
          <w:rFonts w:ascii="Times New Roman" w:hAnsi="Times New Roman" w:cs="Guttman Vilna" w:hint="cs"/>
          <w:sz w:val="24"/>
          <w:szCs w:val="24"/>
          <w:rtl/>
        </w:rPr>
        <w:t xml:space="preserve"> מבאר בספר 'נתיבות הקודש' (עמ' קכז)</w:t>
      </w:r>
      <w:r w:rsidR="003D44F6">
        <w:rPr>
          <w:rFonts w:ascii="Times New Roman" w:hAnsi="Times New Roman" w:cs="Guttman Vilna" w:hint="cs"/>
          <w:sz w:val="24"/>
          <w:szCs w:val="24"/>
          <w:rtl/>
        </w:rPr>
        <w:t xml:space="preserve"> לעולם, לעניין עצם החיוב מ"מ חשוב יותר ולכן הוקדם בפסוק. וכוונת הרמב"ם היא לעניין ריבוי המצוות, שמצווה להרבות במת"ל, אך לעניין מה קודם- מ"מ קודם.</w:t>
      </w:r>
      <w:r w:rsidR="00343E55">
        <w:rPr>
          <w:rFonts w:ascii="Times New Roman" w:hAnsi="Times New Roman" w:cs="Guttman Vilna" w:hint="cs"/>
          <w:sz w:val="24"/>
          <w:szCs w:val="24"/>
          <w:rtl/>
        </w:rPr>
        <w:t xml:space="preserve"> והטעם, משום שמצוות מ"מ ומשתה הם משום פרסומי ניסא ומחובת היום, לכן קודמים הם למצוות מת"ל שהוא לא משום פרסומי ניסא. </w:t>
      </w:r>
    </w:p>
    <w:p w:rsidR="00343E55" w:rsidRDefault="00CD47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43E55">
        <w:rPr>
          <w:rFonts w:ascii="Times New Roman" w:hAnsi="Times New Roman" w:cs="Guttman Vilna" w:hint="cs"/>
          <w:sz w:val="24"/>
          <w:szCs w:val="24"/>
          <w:rtl/>
        </w:rPr>
        <w:t>והראיה, שבפסוק (ט,יט) כתוב "על כן היהודים הפרזים היושבים בערי הפרזות עושים את יום ארבעה עשר לחודש אדר שמחה ומשתה ויום טוב ומשלוח מנות איש לרעהו", ומתנות לאביונים לא נאמר. לעומת זאת לאחר מכן</w:t>
      </w:r>
      <w:r w:rsidR="00013D9E">
        <w:rPr>
          <w:rFonts w:ascii="Times New Roman" w:hAnsi="Times New Roman" w:cs="Guttman Vilna" w:hint="cs"/>
          <w:sz w:val="24"/>
          <w:szCs w:val="24"/>
          <w:rtl/>
        </w:rPr>
        <w:t xml:space="preserve"> (ט,כב)</w:t>
      </w:r>
      <w:r w:rsidR="00343E55">
        <w:rPr>
          <w:rFonts w:ascii="Times New Roman" w:hAnsi="Times New Roman" w:cs="Guttman Vilna" w:hint="cs"/>
          <w:sz w:val="24"/>
          <w:szCs w:val="24"/>
          <w:rtl/>
        </w:rPr>
        <w:t xml:space="preserve"> כתוב "ויכתוב מרדכי את הדברים האלה...ומשלוח מנות איש לרעהו ומתנות לאביונים"</w:t>
      </w:r>
      <w:r w:rsidR="004B2FC3">
        <w:rPr>
          <w:rFonts w:ascii="Times New Roman" w:hAnsi="Times New Roman" w:cs="Guttman Vilna" w:hint="cs"/>
          <w:sz w:val="24"/>
          <w:szCs w:val="24"/>
          <w:rtl/>
        </w:rPr>
        <w:t>. ולכאורה צ"ב, מדוע בפסוק הקודם לא מוזכר מת"ל? לדברינו מבואר, שבתחילה הזכיר הכתוב את המצוות שעיקרם פרסומי ניסא. ולאחר מכן ראה מרדכי סיבה לתקן מצוות צדקה ביום זה ללא קשר לפרסום הנס. ואמנם הפסוק מסיים "וקבל היהודים את אשר החלו לעשות ואת אשר כתב מרדכי עליהם"- הן את מצוות הפורים שקיבלו עליהם מראש, הן את מצוות מת"ל שתיקן מרדכי.</w:t>
      </w:r>
    </w:p>
    <w:p w:rsidR="004B2FC3" w:rsidRPr="004B2FC3" w:rsidRDefault="004B2FC3" w:rsidP="000D594E">
      <w:pPr>
        <w:pStyle w:val="a3"/>
        <w:numPr>
          <w:ilvl w:val="0"/>
          <w:numId w:val="5"/>
        </w:numPr>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מעניין לציין את דברי הפמ"ג (ס"ס תרפז ב'משבצות זהב') שכ': 'וגם אם מ"מ קודם או מת"ל, יבואר אי"ה לקמן תרצ"ד תרצ"ה'. המעיין שם לא ימצא שום התייחסות לשאלה זו. יש שפירשו שכוונת הפמ"ג הוא למה שהעיר הב"י בתחילת סימן תרצ"ד ע"ז שהטור שינה סדר הסימנים מן המפורש בפסוק והקדים לכתוב את דיני מת"ל לפני מצוות מ"מ. אולי זו כוונת הפמ"ג- שמהסדר ששינה הטור למד שמת"ל קודם למצוות מ"מ.</w:t>
      </w:r>
      <w:r w:rsidR="008A5C0E">
        <w:rPr>
          <w:rStyle w:val="a6"/>
          <w:rFonts w:ascii="Times New Roman" w:hAnsi="Times New Roman" w:cs="Guttman Vilna"/>
          <w:sz w:val="24"/>
          <w:szCs w:val="24"/>
          <w:rtl/>
        </w:rPr>
        <w:footnoteReference w:id="141"/>
      </w:r>
      <w:r>
        <w:rPr>
          <w:rFonts w:ascii="Times New Roman" w:hAnsi="Times New Roman" w:cs="Guttman Vilna" w:hint="cs"/>
          <w:sz w:val="24"/>
          <w:szCs w:val="24"/>
          <w:rtl/>
        </w:rPr>
        <w:t xml:space="preserve"> </w:t>
      </w:r>
    </w:p>
    <w:p w:rsidR="00314072" w:rsidRDefault="00314072" w:rsidP="000D594E">
      <w:pPr>
        <w:spacing w:line="259" w:lineRule="auto"/>
        <w:contextualSpacing/>
        <w:jc w:val="center"/>
        <w:rPr>
          <w:rFonts w:ascii="Times New Roman" w:hAnsi="Times New Roman" w:cs="Guttman Vilna"/>
          <w:b/>
          <w:bCs/>
          <w:sz w:val="40"/>
          <w:szCs w:val="40"/>
          <w:u w:val="single"/>
          <w:rtl/>
        </w:rPr>
      </w:pPr>
    </w:p>
    <w:p w:rsidR="00CD4754" w:rsidRDefault="00CD4754" w:rsidP="000D594E">
      <w:pPr>
        <w:spacing w:line="259" w:lineRule="auto"/>
        <w:contextualSpacing/>
        <w:rPr>
          <w:rFonts w:ascii="Times New Roman" w:hAnsi="Times New Roman" w:cs="Guttman Vilna"/>
          <w:b/>
          <w:bCs/>
          <w:sz w:val="40"/>
          <w:szCs w:val="40"/>
          <w:u w:val="single"/>
          <w:rtl/>
        </w:rPr>
      </w:pPr>
    </w:p>
    <w:p w:rsidR="00930653" w:rsidRDefault="00930653"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lastRenderedPageBreak/>
        <w:t>בדין כתיבת המגילה מתוך הכתב</w:t>
      </w:r>
    </w:p>
    <w:p w:rsidR="004C6956" w:rsidRPr="004C6956" w:rsidRDefault="004C6956" w:rsidP="000D594E">
      <w:pPr>
        <w:spacing w:line="259" w:lineRule="auto"/>
        <w:contextualSpacing/>
        <w:jc w:val="center"/>
        <w:rPr>
          <w:rFonts w:ascii="Times New Roman" w:hAnsi="Times New Roman" w:cs="Guttman Vilna"/>
          <w:b/>
          <w:bCs/>
          <w:sz w:val="12"/>
          <w:szCs w:val="12"/>
          <w:rtl/>
        </w:rPr>
      </w:pPr>
    </w:p>
    <w:p w:rsidR="00930653" w:rsidRDefault="0093065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מובא בגמ' (מגילה יח:) אמר רבה בר בר חנה א"ר יוחנן: 'אסור לכתוב אות אחת שלא מן הכתב'. והקשו שם שר' מאיר היה במקום שלא נמצאה שם מגילה, וכתבה מליבו וקראה. ותירצו 'שאני ר' מאיר וכו' שדברי תורה מיושרין הן אצלו'.</w:t>
      </w:r>
    </w:p>
    <w:p w:rsidR="00930653" w:rsidRDefault="0093065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בגיליון הש"ס לרעק"א (בגמ' שם) הביא מדרש שתירץ באופן נוסף. ר' מאיר קודם כל כתב מגילה אחת בע"פ, ואח"כ כתב מגילה שניה מתוך המגילה הראשונה שכתב. וא"כ המגילה השניה היתה מתוך הכתב ובה קרא. ואת הראשונה גנז</w:t>
      </w:r>
      <w:r>
        <w:rPr>
          <w:rStyle w:val="a6"/>
          <w:rFonts w:ascii="Times New Roman" w:hAnsi="Times New Roman" w:cs="Guttman Vilna"/>
          <w:sz w:val="24"/>
          <w:szCs w:val="24"/>
          <w:rtl/>
        </w:rPr>
        <w:footnoteReference w:id="142"/>
      </w:r>
      <w:r>
        <w:rPr>
          <w:rFonts w:ascii="Times New Roman" w:hAnsi="Times New Roman" w:cs="Guttman Vilna" w:hint="cs"/>
          <w:sz w:val="24"/>
          <w:szCs w:val="24"/>
          <w:rtl/>
        </w:rPr>
        <w:t>.</w:t>
      </w:r>
    </w:p>
    <w:p w:rsidR="0096607F" w:rsidRDefault="0096607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ואמר על כך הגר"ד מבריסק (מאורי המועדים מבית בריסק, עמ' רד), שדברי הגמ' דידן ודברי המדרש- שני עניינים נפרדים הם, שכן יש שתי הלכות בכתיבת מגילה שלא מן הכתב: האחד- איסור כתיבה, שאסור לכתוב שלא מן הכתב, והשני- חיסרון בעצם המגילה, שנכתבה שלא מן הכתב.</w:t>
      </w:r>
    </w:p>
    <w:p w:rsidR="0096607F" w:rsidRDefault="0096607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וזה נלמד מדברי הכסף משנה (בהל' תפילין פ"א הי"ב) בשם ר' מנוח, שכתב: 'ודווקא לכתחילה, אבל אם עבר וכתב שלא מן הכתב, לא פסל'. הרי שיש דין איסור, ועל כן הוצרך להשמיענו שהאיסור אינו גורם למגילה להיפסל.</w:t>
      </w:r>
    </w:p>
    <w:p w:rsidR="0096607F" w:rsidRDefault="0096607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ולפי"ז אפשר לומר, שהגמ' דיברה על האיסור, שהרי נקטה לשון 'אסור לכתוב אות אחת שלא מן הכתב'. ועל כך תירצה שר"מ היה בקי אף בע"פ, ובכגון זה לא נאמר האיסור. לעומת המדרש שמדבר על פסול המגילה, שהרי ר"מ יצא ידי חובה במגילה זו, ועל כן הוצרך המדרש לומר שכתב שתי מגילות ואת הראשונה גנז. כי אף שבקי היה והותר לו לכתוב, הלא עדיין מגילה זו פסולה היא, ולכן קרא בשניה, שנכתבה מתוך הכתב, ולכן כשרה היא.</w:t>
      </w:r>
    </w:p>
    <w:p w:rsidR="0096607F" w:rsidRPr="00930653" w:rsidRDefault="0096607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וראיה שהמדרש דיבר על דין פסול המגילה, כי אם דיבר על איסור- מה הועיל שגנז את הראשונה, הרי אסור לכתוב אפי' אות אחת שלא מן הכתב, ואיך כתב את הראשונה? אלא- מכאן שהמדרש ידע את תירוץ הגמ', שאיסור לא היה בכך, כיון שר"מ היה בקי, ורק התקשה שהרי סוף סוף המגילה פסולה, ולכן תירץ שכתב שתי מגילות, וקרא בשניה.     </w:t>
      </w:r>
    </w:p>
    <w:p w:rsidR="00930653" w:rsidRDefault="00930653" w:rsidP="000D594E">
      <w:pPr>
        <w:spacing w:line="259" w:lineRule="auto"/>
        <w:contextualSpacing/>
        <w:jc w:val="center"/>
        <w:rPr>
          <w:rFonts w:ascii="Times New Roman" w:hAnsi="Times New Roman" w:cs="Guttman Vilna"/>
          <w:b/>
          <w:bCs/>
          <w:sz w:val="32"/>
          <w:szCs w:val="32"/>
          <w:rtl/>
        </w:rPr>
      </w:pPr>
    </w:p>
    <w:p w:rsidR="0096607F" w:rsidRDefault="0096607F" w:rsidP="000D594E">
      <w:pPr>
        <w:spacing w:line="259" w:lineRule="auto"/>
        <w:contextualSpacing/>
        <w:jc w:val="center"/>
        <w:rPr>
          <w:rFonts w:ascii="Times New Roman" w:hAnsi="Times New Roman" w:cs="Guttman Vilna"/>
          <w:b/>
          <w:bCs/>
          <w:sz w:val="32"/>
          <w:szCs w:val="32"/>
          <w:rtl/>
        </w:rPr>
      </w:pPr>
    </w:p>
    <w:p w:rsidR="0096607F" w:rsidRDefault="0096607F" w:rsidP="000D594E">
      <w:pPr>
        <w:spacing w:line="259" w:lineRule="auto"/>
        <w:contextualSpacing/>
        <w:jc w:val="center"/>
        <w:rPr>
          <w:rFonts w:ascii="Times New Roman" w:hAnsi="Times New Roman" w:cs="Guttman Vilna"/>
          <w:b/>
          <w:bCs/>
          <w:sz w:val="32"/>
          <w:szCs w:val="32"/>
          <w:rtl/>
        </w:rPr>
      </w:pPr>
    </w:p>
    <w:p w:rsidR="0096607F" w:rsidRDefault="0096607F" w:rsidP="000D594E">
      <w:pPr>
        <w:spacing w:line="259" w:lineRule="auto"/>
        <w:contextualSpacing/>
        <w:jc w:val="center"/>
        <w:rPr>
          <w:rFonts w:ascii="Times New Roman" w:hAnsi="Times New Roman" w:cs="Guttman Vilna"/>
          <w:b/>
          <w:bCs/>
          <w:sz w:val="32"/>
          <w:szCs w:val="32"/>
          <w:rtl/>
        </w:rPr>
      </w:pPr>
    </w:p>
    <w:p w:rsidR="0096607F" w:rsidRDefault="0096607F" w:rsidP="000D594E">
      <w:pPr>
        <w:spacing w:line="259" w:lineRule="auto"/>
        <w:contextualSpacing/>
        <w:jc w:val="center"/>
        <w:rPr>
          <w:rFonts w:ascii="Times New Roman" w:hAnsi="Times New Roman" w:cs="Guttman Vilna"/>
          <w:b/>
          <w:bCs/>
          <w:sz w:val="32"/>
          <w:szCs w:val="32"/>
          <w:rtl/>
        </w:rPr>
      </w:pPr>
    </w:p>
    <w:p w:rsidR="0096607F" w:rsidRDefault="0096607F"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בדין המשך סעודת פורים לאחר זמנה</w:t>
      </w:r>
    </w:p>
    <w:p w:rsidR="004C6956" w:rsidRPr="004C6956" w:rsidRDefault="004C6956" w:rsidP="000D594E">
      <w:pPr>
        <w:spacing w:line="259" w:lineRule="auto"/>
        <w:contextualSpacing/>
        <w:jc w:val="center"/>
        <w:rPr>
          <w:rFonts w:ascii="Times New Roman" w:hAnsi="Times New Roman" w:cs="Guttman Vilna"/>
          <w:b/>
          <w:bCs/>
          <w:sz w:val="12"/>
          <w:szCs w:val="12"/>
          <w:rtl/>
        </w:rPr>
      </w:pPr>
    </w:p>
    <w:p w:rsidR="0012362F" w:rsidRDefault="0096607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רבים העירו על אלו הנוהגים להמשיך סעודת פורים עד אחרי צאת </w:t>
      </w:r>
      <w:r w:rsidR="0012362F">
        <w:rPr>
          <w:rFonts w:ascii="Times New Roman" w:hAnsi="Times New Roman" w:cs="Guttman Vilna" w:hint="cs"/>
          <w:sz w:val="24"/>
          <w:szCs w:val="24"/>
          <w:rtl/>
        </w:rPr>
        <w:t>החג, והרי כתב הרמ"א (ס' תרצה ס"ב) ש'רוב הסעודה צריכה להיות ביום, ולא כהנוהגים סמוך לערב ועיקר הסעודה היא בליל בט"ו'. ובכ"ז, מדברי הרמ"א למדנו שכך היה מנהגם של רבים.</w:t>
      </w:r>
    </w:p>
    <w:p w:rsidR="0012362F" w:rsidRDefault="0012362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ובשו"ת ארץ צבי (ס' קכא) מצא מקור ולימוד זכות על מנהגם, כמו גם למנהג רוב ההמון בזמנו לקיים מצ</w:t>
      </w:r>
      <w:r w:rsidR="003A3D3D">
        <w:rPr>
          <w:rFonts w:ascii="Times New Roman" w:hAnsi="Times New Roman" w:cs="Guttman Vilna" w:hint="cs"/>
          <w:sz w:val="24"/>
          <w:szCs w:val="24"/>
          <w:rtl/>
        </w:rPr>
        <w:t>וות משלוח מנות לאחר צאת הכוכבים</w:t>
      </w:r>
      <w:r w:rsidR="003A3D3D">
        <w:rPr>
          <w:rStyle w:val="a6"/>
          <w:rFonts w:ascii="Times New Roman" w:hAnsi="Times New Roman" w:cs="Guttman Vilna"/>
          <w:sz w:val="24"/>
          <w:szCs w:val="24"/>
          <w:rtl/>
        </w:rPr>
        <w:footnoteReference w:id="143"/>
      </w:r>
      <w:r w:rsidR="003A3D3D">
        <w:rPr>
          <w:rFonts w:ascii="Times New Roman" w:hAnsi="Times New Roman" w:cs="Guttman Vilna" w:hint="cs"/>
          <w:sz w:val="24"/>
          <w:szCs w:val="24"/>
          <w:rtl/>
        </w:rPr>
        <w:t xml:space="preserve">.. </w:t>
      </w:r>
      <w:r>
        <w:rPr>
          <w:rFonts w:ascii="Times New Roman" w:hAnsi="Times New Roman" w:cs="Guttman Vilna" w:hint="cs"/>
          <w:sz w:val="24"/>
          <w:szCs w:val="24"/>
          <w:rtl/>
        </w:rPr>
        <w:t xml:space="preserve">לימוד זכות זה למד ע"פ </w:t>
      </w:r>
      <w:r>
        <w:rPr>
          <w:rFonts w:ascii="Times New Roman" w:hAnsi="Times New Roman" w:cs="Guttman Vilna" w:hint="cs"/>
          <w:sz w:val="24"/>
          <w:szCs w:val="24"/>
          <w:rtl/>
        </w:rPr>
        <w:lastRenderedPageBreak/>
        <w:t>לימוד הזכות שלימד "היהודי הקדוש" מפשיסחא, על מי שהתחיל להתפלל בזמן, ונמשכה תפילתו אחר הזמן, נחשב כאילו התפלל כל התפילה בזמנה. וכך אמר:</w:t>
      </w:r>
    </w:p>
    <w:p w:rsidR="0012362F" w:rsidRDefault="0012362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בגמ' (ברכות ז.) נא' 'א"ר אלעזר: אמר להם הקב"ה לישראל: 'דעו כמה צדקות עשיתי עמכם שלא כעסתי עליכם בימי בלעם הרשע, שאלמלי כעסתי- לא נשתייר מכם שריד ופליט. והיינו דקאמר ליה בלעם לבלק "מה אקוב לא קבה אל ומה אזעום לא זעם ה'", מלמד שכל אותם הימים לא זעם. וכמה זעמו- רגע. וכמה רגע- 'רגע' כמימריה. (זמן של אמירת 'רגע').</w:t>
      </w:r>
    </w:p>
    <w:p w:rsidR="0012362F" w:rsidRDefault="0012362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והקשו התוס' (שם ד"ה אלמלי) מה היה יכול לומר ברבע שניה זו? ותירץ שני תירוצים. הראשון- שהיה יכול לומר 'כלם'. והשני- שאם היה תופס את החצי שניה הזו ומתחיל בה, היה יכול להמשיך הרבה לאחר מכן.</w:t>
      </w:r>
    </w:p>
    <w:p w:rsidR="003A3D3D" w:rsidRDefault="0012362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לפי"ז אמר "היהודי הקדוש", אם בלעם יכול היה להתחיל לקלל בזמן זעמו של הקב"ה, ואף שרוב הקללה היתה נאמרת לאחר הזמן, בכ"ז היתה חלה, א"כ כ"ש במידה טובה המרובה ממידת פורענות, שאם התחיל להתפלל בזמן תפילה וגמר אח"כ- נחשב כאילו התפלל כל התפילה בזמנה. </w:t>
      </w:r>
    </w:p>
    <w:p w:rsidR="00930653" w:rsidRPr="00861F51" w:rsidRDefault="003A3D3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בעקבות זאת אפשר לומר אף כאן, המתחיל סעודת פורים בזמן, ורובה לאחר הזמן, יצא ידי חובה, כיון שהתחיל בהיתר.</w:t>
      </w:r>
      <w:r>
        <w:rPr>
          <w:rStyle w:val="a6"/>
          <w:rFonts w:ascii="Times New Roman" w:hAnsi="Times New Roman" w:cs="Guttman Vilna"/>
          <w:sz w:val="24"/>
          <w:szCs w:val="24"/>
          <w:rtl/>
        </w:rPr>
        <w:footnoteReference w:id="144"/>
      </w:r>
      <w:r w:rsidR="0012362F">
        <w:rPr>
          <w:rFonts w:ascii="Times New Roman" w:hAnsi="Times New Roman" w:cs="Guttman Vilna" w:hint="cs"/>
          <w:sz w:val="24"/>
          <w:szCs w:val="24"/>
          <w:rtl/>
        </w:rPr>
        <w:t xml:space="preserve">   </w:t>
      </w:r>
    </w:p>
    <w:p w:rsidR="003A3D3D" w:rsidRDefault="003A3D3D" w:rsidP="000D594E">
      <w:pPr>
        <w:spacing w:line="259" w:lineRule="auto"/>
        <w:contextualSpacing/>
        <w:jc w:val="center"/>
        <w:rPr>
          <w:rFonts w:ascii="Times New Roman" w:hAnsi="Times New Roman" w:cs="Guttman Vilna"/>
          <w:b/>
          <w:bCs/>
          <w:sz w:val="32"/>
          <w:szCs w:val="32"/>
          <w:rtl/>
        </w:rPr>
      </w:pPr>
    </w:p>
    <w:p w:rsidR="00CD4754" w:rsidRDefault="00CD4754"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כמה נידונים הלכתיים</w:t>
      </w:r>
    </w:p>
    <w:p w:rsidR="004C6956" w:rsidRPr="004C6956" w:rsidRDefault="004C6956" w:rsidP="000D594E">
      <w:pPr>
        <w:spacing w:line="259" w:lineRule="auto"/>
        <w:contextualSpacing/>
        <w:jc w:val="center"/>
        <w:rPr>
          <w:rFonts w:ascii="Times New Roman" w:hAnsi="Times New Roman" w:cs="Guttman Vilna"/>
          <w:b/>
          <w:bCs/>
          <w:sz w:val="12"/>
          <w:szCs w:val="12"/>
          <w:rtl/>
        </w:rPr>
      </w:pPr>
    </w:p>
    <w:p w:rsidR="00CD4754" w:rsidRPr="002D47EA" w:rsidRDefault="002D47E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Pr="00FF3A2A">
        <w:rPr>
          <w:rFonts w:ascii="Times New Roman" w:hAnsi="Times New Roman" w:cs="Guttman Vilna" w:hint="cs"/>
          <w:b/>
          <w:bCs/>
          <w:sz w:val="24"/>
          <w:szCs w:val="24"/>
          <w:u w:val="single"/>
          <w:rtl/>
        </w:rPr>
        <w:t>א.</w:t>
      </w:r>
      <w:r>
        <w:rPr>
          <w:rFonts w:ascii="Times New Roman" w:hAnsi="Times New Roman" w:cs="Guttman Vilna" w:hint="cs"/>
          <w:sz w:val="24"/>
          <w:szCs w:val="24"/>
          <w:rtl/>
        </w:rPr>
        <w:t xml:space="preserve"> </w:t>
      </w:r>
      <w:r w:rsidR="00CD4754" w:rsidRPr="002D47EA">
        <w:rPr>
          <w:rFonts w:ascii="Times New Roman" w:hAnsi="Times New Roman" w:cs="Guttman Vilna" w:hint="cs"/>
          <w:sz w:val="24"/>
          <w:szCs w:val="24"/>
          <w:rtl/>
        </w:rPr>
        <w:t xml:space="preserve">מעשה באסיר שלקראת חג הפורים </w:t>
      </w:r>
      <w:r w:rsidRPr="002D47EA">
        <w:rPr>
          <w:rFonts w:ascii="Times New Roman" w:hAnsi="Times New Roman" w:cs="Guttman Vilna" w:hint="cs"/>
          <w:sz w:val="24"/>
          <w:szCs w:val="24"/>
          <w:rtl/>
        </w:rPr>
        <w:t>פנה אל מנהל בית הסוהר בבקשה לצאת ולקיים את מצוות קריאת המגילה. נעתרו לבקשתו, אך ת</w:t>
      </w:r>
      <w:r>
        <w:rPr>
          <w:rFonts w:ascii="Times New Roman" w:hAnsi="Times New Roman" w:cs="Guttman Vilna" w:hint="cs"/>
          <w:sz w:val="24"/>
          <w:szCs w:val="24"/>
          <w:rtl/>
        </w:rPr>
        <w:t>י</w:t>
      </w:r>
      <w:r w:rsidRPr="002D47EA">
        <w:rPr>
          <w:rFonts w:ascii="Times New Roman" w:hAnsi="Times New Roman" w:cs="Guttman Vilna" w:hint="cs"/>
          <w:sz w:val="24"/>
          <w:szCs w:val="24"/>
          <w:rtl/>
        </w:rPr>
        <w:t>נתן לו אפשרות לקרוא המגילה פעם אחת, או בערב או בבוקר, לבחירת האסיר.</w:t>
      </w:r>
    </w:p>
    <w:p w:rsidR="002D47EA" w:rsidRDefault="002D47E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כעת שואל האסיר על איזה קריאה עליו לוותר, מחד גיסא קריאת היום חמורה יותר שכן היא מדברי קבלה</w:t>
      </w:r>
      <w:r>
        <w:rPr>
          <w:rStyle w:val="a6"/>
          <w:rFonts w:ascii="Times New Roman" w:hAnsi="Times New Roman" w:cs="Guttman Vilna"/>
          <w:sz w:val="24"/>
          <w:szCs w:val="24"/>
          <w:rtl/>
        </w:rPr>
        <w:footnoteReference w:id="145"/>
      </w:r>
      <w:r>
        <w:rPr>
          <w:rFonts w:ascii="Times New Roman" w:hAnsi="Times New Roman" w:cs="Guttman Vilna" w:hint="cs"/>
          <w:sz w:val="24"/>
          <w:szCs w:val="24"/>
          <w:rtl/>
        </w:rPr>
        <w:t>. מאידך גיסא קריאת המגילה בערב היא קודמת בזמנה, ושמא יש להעדיפה שכן 'אין מעבירין על המצוות'.</w:t>
      </w:r>
    </w:p>
    <w:p w:rsidR="002D47EA" w:rsidRPr="0044384B" w:rsidRDefault="002D47EA" w:rsidP="000D594E">
      <w:pPr>
        <w:spacing w:line="259" w:lineRule="auto"/>
        <w:contextualSpacing/>
        <w:jc w:val="both"/>
        <w:rPr>
          <w:rFonts w:ascii="Times New Roman" w:hAnsi="Times New Roman" w:cs="Guttman Vilna"/>
          <w:sz w:val="24"/>
          <w:szCs w:val="24"/>
          <w:u w:val="single"/>
          <w:rtl/>
        </w:rPr>
      </w:pPr>
      <w:r w:rsidRPr="0044384B">
        <w:rPr>
          <w:rFonts w:ascii="Times New Roman" w:hAnsi="Times New Roman" w:cs="Guttman Vilna" w:hint="cs"/>
          <w:sz w:val="24"/>
          <w:szCs w:val="24"/>
          <w:u w:val="single"/>
          <w:rtl/>
        </w:rPr>
        <w:t>תשובה</w:t>
      </w:r>
    </w:p>
    <w:p w:rsidR="002D47EA" w:rsidRDefault="002D47E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כדי לענות ע"ז, יש לדון בשאלה נוספת:</w:t>
      </w:r>
    </w:p>
    <w:p w:rsidR="002D47EA" w:rsidRDefault="002D47E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מעשה באסיר, שניתנה לו אפשרות לצאת ליום אחד בשנה. שלח לרבינו הרדב"ז באיזה יום עליו לבחור. השיב הרדב"ז, באותו יום שתינתן לו האפשרות לצאת- יצא, ולא ימתין ליוה"כ וכדומה, שכן 'אין מעבירין על המצוות'</w:t>
      </w:r>
      <w:r>
        <w:rPr>
          <w:rStyle w:val="a6"/>
          <w:rFonts w:ascii="Times New Roman" w:hAnsi="Times New Roman" w:cs="Guttman Vilna"/>
          <w:sz w:val="24"/>
          <w:szCs w:val="24"/>
          <w:rtl/>
        </w:rPr>
        <w:footnoteReference w:id="146"/>
      </w:r>
      <w:r w:rsidR="0044384B">
        <w:rPr>
          <w:rFonts w:ascii="Times New Roman" w:hAnsi="Times New Roman" w:cs="Guttman Vilna" w:hint="cs"/>
          <w:sz w:val="24"/>
          <w:szCs w:val="24"/>
          <w:rtl/>
        </w:rPr>
        <w:t>.</w:t>
      </w:r>
    </w:p>
    <w:p w:rsidR="0044384B" w:rsidRDefault="0044384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ברם, בספר 'חכם צבי' (ס' קו) חלק על דברי הרדב"ז, והעלה שיש לחלק נידון זה לשניים:</w:t>
      </w:r>
    </w:p>
    <w:p w:rsidR="0044384B" w:rsidRDefault="0044384B" w:rsidP="000D594E">
      <w:pPr>
        <w:pStyle w:val="a3"/>
        <w:numPr>
          <w:ilvl w:val="0"/>
          <w:numId w:val="15"/>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במצווה אחת שאפשר לעשותה היום שלא מן המובחר, ולמחר יעשנה מן המובחר- טוב להמתין למחר, ואין בזה משום 'מעבירין על המצוות'</w:t>
      </w:r>
      <w:r>
        <w:rPr>
          <w:rStyle w:val="a6"/>
          <w:rFonts w:ascii="Times New Roman" w:hAnsi="Times New Roman" w:cs="Guttman Vilna"/>
          <w:sz w:val="24"/>
          <w:szCs w:val="24"/>
          <w:rtl/>
        </w:rPr>
        <w:footnoteReference w:id="147"/>
      </w:r>
      <w:r>
        <w:rPr>
          <w:rFonts w:ascii="Times New Roman" w:hAnsi="Times New Roman" w:cs="Guttman Vilna" w:hint="cs"/>
          <w:sz w:val="24"/>
          <w:szCs w:val="24"/>
          <w:rtl/>
        </w:rPr>
        <w:t xml:space="preserve"> </w:t>
      </w:r>
    </w:p>
    <w:p w:rsidR="0044384B" w:rsidRDefault="0044384B" w:rsidP="000D594E">
      <w:pPr>
        <w:pStyle w:val="a3"/>
        <w:numPr>
          <w:ilvl w:val="0"/>
          <w:numId w:val="15"/>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במצוות שונות- אין מעבירין קלה מפני חמורה, ומקיימים את המצווה הראשונה שנמצאת לפנינו, אפי' הקלה מביניהם.</w:t>
      </w:r>
    </w:p>
    <w:p w:rsidR="0044384B" w:rsidRDefault="0044384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נשוב לענייננו. בספר 'שערים המצוינים בהלכה' (ס' קמא סק"ז) כתב, ששאלתנו תלויה במחלוקת הנ"ל: לשיטת הרדב"ז לעולם יקדים המצווה הראשונה שנקרית אליו, ולכן קריאת הלילה עדיפה. אך לשיטת ה'חכם צבי', כיוון שזו אותה מצווה ויכול לקיימה בצורה מובחרת למחרת, א"כ ימתין לקריאה של הבוקר.</w:t>
      </w:r>
    </w:p>
    <w:p w:rsidR="0044384B" w:rsidRPr="0044384B" w:rsidRDefault="0044384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ופסק בספר 'ערוך השולחן' (ס' תרפז ס"ב וס"ג), שאע"פ שדעת רוב הראשונים שעיקר מצוות הקריאה ופרסומי ניסא היא ביום ולא בלילה</w:t>
      </w:r>
      <w:r>
        <w:rPr>
          <w:rStyle w:val="a6"/>
          <w:rFonts w:ascii="Times New Roman" w:hAnsi="Times New Roman" w:cs="Guttman Vilna"/>
          <w:sz w:val="24"/>
          <w:szCs w:val="24"/>
          <w:rtl/>
        </w:rPr>
        <w:footnoteReference w:id="148"/>
      </w:r>
      <w:r w:rsidR="0080080E">
        <w:rPr>
          <w:rFonts w:ascii="Times New Roman" w:hAnsi="Times New Roman" w:cs="Guttman Vilna" w:hint="cs"/>
          <w:sz w:val="24"/>
          <w:szCs w:val="24"/>
          <w:rtl/>
        </w:rPr>
        <w:t>, מ"מ אם אין לו אפשרות לקראה גם ביום וגם בלילה, יקרא בלילה ואין מעבירין על המצוות, וכהרדב"ז.</w:t>
      </w:r>
      <w:r w:rsidR="0080080E">
        <w:rPr>
          <w:rStyle w:val="a6"/>
          <w:rFonts w:ascii="Times New Roman" w:hAnsi="Times New Roman" w:cs="Guttman Vilna"/>
          <w:sz w:val="24"/>
          <w:szCs w:val="24"/>
          <w:rtl/>
        </w:rPr>
        <w:footnoteReference w:id="149"/>
      </w:r>
    </w:p>
    <w:p w:rsidR="00CD4754" w:rsidRDefault="00CD4754" w:rsidP="000D594E">
      <w:pPr>
        <w:spacing w:line="259" w:lineRule="auto"/>
        <w:contextualSpacing/>
        <w:rPr>
          <w:rFonts w:ascii="Times New Roman" w:hAnsi="Times New Roman" w:cs="Guttman Vilna"/>
          <w:sz w:val="24"/>
          <w:szCs w:val="24"/>
          <w:rtl/>
        </w:rPr>
      </w:pPr>
    </w:p>
    <w:p w:rsidR="0080080E" w:rsidRPr="0080080E" w:rsidRDefault="0080080E" w:rsidP="000D594E">
      <w:pPr>
        <w:spacing w:line="259" w:lineRule="auto"/>
        <w:contextualSpacing/>
        <w:rPr>
          <w:rFonts w:ascii="Times New Roman" w:hAnsi="Times New Roman" w:cs="Guttman Vilna"/>
          <w:sz w:val="24"/>
          <w:szCs w:val="24"/>
          <w:rtl/>
        </w:rPr>
      </w:pPr>
      <w:r w:rsidRPr="0080080E">
        <w:rPr>
          <w:rFonts w:ascii="Times New Roman" w:hAnsi="Times New Roman" w:cs="Guttman Vilna" w:hint="cs"/>
          <w:sz w:val="24"/>
          <w:szCs w:val="24"/>
          <w:rtl/>
        </w:rPr>
        <w:t xml:space="preserve">  </w:t>
      </w:r>
      <w:r>
        <w:rPr>
          <w:rFonts w:ascii="Times New Roman" w:hAnsi="Times New Roman" w:cs="Guttman Vilna" w:hint="cs"/>
          <w:sz w:val="24"/>
          <w:szCs w:val="24"/>
          <w:rtl/>
        </w:rPr>
        <w:t xml:space="preserve">   </w:t>
      </w:r>
      <w:r w:rsidRPr="00FF3A2A">
        <w:rPr>
          <w:rFonts w:ascii="Times New Roman" w:hAnsi="Times New Roman" w:cs="Guttman Vilna" w:hint="cs"/>
          <w:b/>
          <w:bCs/>
          <w:sz w:val="24"/>
          <w:szCs w:val="24"/>
          <w:u w:val="single"/>
          <w:rtl/>
        </w:rPr>
        <w:t>ב.</w:t>
      </w:r>
      <w:r>
        <w:rPr>
          <w:rFonts w:ascii="Times New Roman" w:hAnsi="Times New Roman" w:cs="Guttman Vilna" w:hint="cs"/>
          <w:sz w:val="24"/>
          <w:szCs w:val="24"/>
          <w:rtl/>
        </w:rPr>
        <w:t xml:space="preserve"> מעשה ביהודי נכבד, שהגיע לסלוצק, ל</w:t>
      </w:r>
      <w:r w:rsidRPr="0080080E">
        <w:rPr>
          <w:rFonts w:ascii="Times New Roman" w:hAnsi="Times New Roman" w:cs="Guttman Vilna" w:hint="cs"/>
          <w:sz w:val="24"/>
          <w:szCs w:val="24"/>
          <w:rtl/>
        </w:rPr>
        <w:t>מעונו של הגאון ר' איסר זלמן מלצר, ביום הפורים, ובידו משלוח מנות לכבוד הרב. המשלוח כלל לא פחות מפרה חיה המניבה חלב, יחד עם מאכל נוסף. הרב קיבל המשלוח בברכה.</w:t>
      </w:r>
    </w:p>
    <w:p w:rsidR="0080080E" w:rsidRDefault="0080080E" w:rsidP="000D594E">
      <w:pPr>
        <w:spacing w:line="259" w:lineRule="auto"/>
        <w:contextualSpacing/>
        <w:rPr>
          <w:rFonts w:cs="Guttman Vilna"/>
          <w:sz w:val="24"/>
          <w:szCs w:val="24"/>
          <w:rtl/>
        </w:rPr>
      </w:pPr>
      <w:r>
        <w:rPr>
          <w:rFonts w:hint="cs"/>
          <w:rtl/>
        </w:rPr>
        <w:t xml:space="preserve">     </w:t>
      </w:r>
      <w:r>
        <w:rPr>
          <w:rFonts w:cs="Guttman Vilna" w:hint="cs"/>
          <w:sz w:val="24"/>
          <w:szCs w:val="24"/>
          <w:rtl/>
        </w:rPr>
        <w:t>כעבור כחודש ימים, בחוה"מ פסח, הופיע שוב הנ"ל בבית הרב. הפעם לא נתן מתנות אלא ביקש בקשות. הוא רוצה שהרב יקבל את בנו כשוחט בעיר סלוצק.</w:t>
      </w:r>
      <w:r w:rsidR="00867919">
        <w:rPr>
          <w:rFonts w:cs="Guttman Vilna" w:hint="cs"/>
          <w:sz w:val="24"/>
          <w:szCs w:val="24"/>
          <w:rtl/>
        </w:rPr>
        <w:t xml:space="preserve"> </w:t>
      </w:r>
    </w:p>
    <w:p w:rsidR="00867919" w:rsidRDefault="00867919" w:rsidP="000D594E">
      <w:pPr>
        <w:spacing w:line="259" w:lineRule="auto"/>
        <w:contextualSpacing/>
        <w:rPr>
          <w:rFonts w:cs="Guttman Vilna"/>
          <w:sz w:val="24"/>
          <w:szCs w:val="24"/>
          <w:rtl/>
        </w:rPr>
      </w:pPr>
      <w:r>
        <w:rPr>
          <w:rFonts w:cs="Guttman Vilna" w:hint="cs"/>
          <w:sz w:val="24"/>
          <w:szCs w:val="24"/>
          <w:rtl/>
        </w:rPr>
        <w:t xml:space="preserve">     מיד בשמעו את בקשתו, הלך הרב לרפת, הוציא את הפרה והשיבה בחזרה לאיש. לתמיהת הנ"ל ענה הרב, שהבין שאותו משלוח לא היה לשם משלוח אלא קבלת שוחד, כדי שיבוא וידרוש לקבל את בנו כשוחט.</w:t>
      </w:r>
    </w:p>
    <w:p w:rsidR="00867919" w:rsidRDefault="00867919" w:rsidP="000D594E">
      <w:pPr>
        <w:spacing w:line="259" w:lineRule="auto"/>
        <w:contextualSpacing/>
        <w:rPr>
          <w:rFonts w:cs="Guttman Vilna"/>
          <w:sz w:val="24"/>
          <w:szCs w:val="24"/>
          <w:rtl/>
        </w:rPr>
      </w:pPr>
      <w:r>
        <w:rPr>
          <w:rFonts w:cs="Guttman Vilna" w:hint="cs"/>
          <w:sz w:val="24"/>
          <w:szCs w:val="24"/>
          <w:rtl/>
        </w:rPr>
        <w:t xml:space="preserve">     האם יצא אותו יהודי י"ח משלוח מנות בנתינת הפרה או לא.</w:t>
      </w:r>
    </w:p>
    <w:p w:rsidR="00867919" w:rsidRDefault="00867919" w:rsidP="000D594E">
      <w:pPr>
        <w:spacing w:line="259" w:lineRule="auto"/>
        <w:contextualSpacing/>
        <w:rPr>
          <w:rFonts w:cs="Guttman Vilna"/>
          <w:sz w:val="24"/>
          <w:szCs w:val="24"/>
          <w:u w:val="single"/>
          <w:rtl/>
        </w:rPr>
      </w:pPr>
      <w:r>
        <w:rPr>
          <w:rFonts w:cs="Guttman Vilna" w:hint="cs"/>
          <w:sz w:val="24"/>
          <w:szCs w:val="24"/>
          <w:u w:val="single"/>
          <w:rtl/>
        </w:rPr>
        <w:t>תשובה</w:t>
      </w:r>
    </w:p>
    <w:p w:rsidR="00867919" w:rsidRDefault="00867919" w:rsidP="000D594E">
      <w:pPr>
        <w:spacing w:line="259" w:lineRule="auto"/>
        <w:contextualSpacing/>
        <w:rPr>
          <w:rFonts w:cs="Guttman Vilna"/>
          <w:sz w:val="24"/>
          <w:szCs w:val="24"/>
          <w:rtl/>
        </w:rPr>
      </w:pPr>
      <w:r>
        <w:rPr>
          <w:rFonts w:cs="Guttman Vilna" w:hint="cs"/>
          <w:sz w:val="24"/>
          <w:szCs w:val="24"/>
          <w:rtl/>
        </w:rPr>
        <w:t xml:space="preserve">     ישנה מחלוקת בפוסקים, האם יוצאים י"ח משלוח מנות בנתינת דבר מאכל שאינו ראוי לאכלו כמות שהוא אלא על ידי תיקון, הכנה ובישול, כגון בשר או דגים חיים.</w:t>
      </w:r>
    </w:p>
    <w:p w:rsidR="00867919" w:rsidRDefault="00867919" w:rsidP="000D594E">
      <w:pPr>
        <w:spacing w:line="259" w:lineRule="auto"/>
        <w:contextualSpacing/>
        <w:rPr>
          <w:rFonts w:cs="Guttman Vilna"/>
          <w:sz w:val="24"/>
          <w:szCs w:val="24"/>
          <w:rtl/>
        </w:rPr>
      </w:pPr>
      <w:r>
        <w:rPr>
          <w:rFonts w:cs="Guttman Vilna" w:hint="cs"/>
          <w:sz w:val="24"/>
          <w:szCs w:val="24"/>
          <w:rtl/>
        </w:rPr>
        <w:t xml:space="preserve">     דעת המהרי"ל ש'מנות' אלו מאכלים המוכנים לאכילה מיידית. לכן אין לשלוח אוכל המצריך בישול או הכנה כלשהי. אמנם לדעת הפר"ח, ניתן לצאת י"ח גם בבשר חי או עוף לא מבושל. אך מוסיף שלא יוצא י"ח אא"כ המאכל מחוסר בישול, אך אם שולח תרנגולת חיה וכדומה, אינו יוצא י"ח.</w:t>
      </w:r>
      <w:r w:rsidR="00614A01">
        <w:rPr>
          <w:rStyle w:val="a6"/>
          <w:rFonts w:cs="Guttman Vilna"/>
          <w:sz w:val="24"/>
          <w:szCs w:val="24"/>
          <w:rtl/>
        </w:rPr>
        <w:footnoteReference w:id="150"/>
      </w:r>
    </w:p>
    <w:p w:rsidR="00867919" w:rsidRDefault="00867919" w:rsidP="000D594E">
      <w:pPr>
        <w:spacing w:line="259" w:lineRule="auto"/>
        <w:contextualSpacing/>
        <w:rPr>
          <w:rFonts w:cs="Guttman Vilna"/>
          <w:sz w:val="24"/>
          <w:szCs w:val="24"/>
          <w:rtl/>
        </w:rPr>
      </w:pPr>
      <w:r>
        <w:rPr>
          <w:rFonts w:cs="Guttman Vilna" w:hint="cs"/>
          <w:sz w:val="24"/>
          <w:szCs w:val="24"/>
          <w:rtl/>
        </w:rPr>
        <w:lastRenderedPageBreak/>
        <w:t xml:space="preserve">     ברם, בנידון דידן, שניתן לחלוב את הפרה ולהפיק ממנה כעת חלב, מסתבר שנחשב הדבר למנה (דמאי שנא מבקבוק חלב שנותן לחבירו).</w:t>
      </w:r>
    </w:p>
    <w:p w:rsidR="00614A01" w:rsidRDefault="00867919" w:rsidP="000D594E">
      <w:pPr>
        <w:spacing w:line="259" w:lineRule="auto"/>
        <w:contextualSpacing/>
        <w:rPr>
          <w:rFonts w:cs="Guttman Vilna"/>
          <w:sz w:val="24"/>
          <w:szCs w:val="24"/>
          <w:rtl/>
        </w:rPr>
      </w:pPr>
      <w:r>
        <w:rPr>
          <w:rFonts w:cs="Guttman Vilna" w:hint="cs"/>
          <w:sz w:val="24"/>
          <w:szCs w:val="24"/>
          <w:rtl/>
        </w:rPr>
        <w:t xml:space="preserve">     אך למעשה </w:t>
      </w:r>
      <w:r w:rsidR="00614A01">
        <w:rPr>
          <w:rFonts w:cs="Guttman Vilna" w:hint="cs"/>
          <w:sz w:val="24"/>
          <w:szCs w:val="24"/>
          <w:rtl/>
        </w:rPr>
        <w:t>אמר הרב זילבשטיין, הואיל ונתן הפרה מראש עבור שוחד ולא עבור משלוח מנות, אינו יצא י"ח המצווה.</w:t>
      </w:r>
    </w:p>
    <w:p w:rsidR="003C5384" w:rsidRDefault="003C5384" w:rsidP="000D594E">
      <w:pPr>
        <w:spacing w:line="259" w:lineRule="auto"/>
        <w:contextualSpacing/>
        <w:rPr>
          <w:rFonts w:cs="Guttman Vilna"/>
          <w:sz w:val="24"/>
          <w:szCs w:val="24"/>
          <w:rtl/>
        </w:rPr>
      </w:pPr>
    </w:p>
    <w:p w:rsidR="00614A01" w:rsidRPr="00614A01" w:rsidRDefault="00614A01" w:rsidP="000D594E">
      <w:pPr>
        <w:spacing w:line="259" w:lineRule="auto"/>
        <w:contextualSpacing/>
        <w:rPr>
          <w:rFonts w:cs="Guttman Vilna"/>
          <w:sz w:val="24"/>
          <w:szCs w:val="24"/>
          <w:rtl/>
        </w:rPr>
      </w:pPr>
      <w:r w:rsidRPr="00614A01">
        <w:rPr>
          <w:rFonts w:cs="Guttman Vilna" w:hint="cs"/>
          <w:sz w:val="24"/>
          <w:szCs w:val="24"/>
          <w:rtl/>
        </w:rPr>
        <w:t xml:space="preserve">  </w:t>
      </w:r>
      <w:r>
        <w:rPr>
          <w:rFonts w:cs="Guttman Vilna" w:hint="cs"/>
          <w:sz w:val="24"/>
          <w:szCs w:val="24"/>
          <w:rtl/>
        </w:rPr>
        <w:t xml:space="preserve">   </w:t>
      </w:r>
      <w:r w:rsidRPr="00FF3A2A">
        <w:rPr>
          <w:rFonts w:cs="Guttman Vilna" w:hint="cs"/>
          <w:b/>
          <w:bCs/>
          <w:sz w:val="24"/>
          <w:szCs w:val="24"/>
          <w:u w:val="single"/>
          <w:rtl/>
        </w:rPr>
        <w:t>ג.</w:t>
      </w:r>
      <w:r>
        <w:rPr>
          <w:rFonts w:cs="Guttman Vilna" w:hint="cs"/>
          <w:sz w:val="24"/>
          <w:szCs w:val="24"/>
          <w:rtl/>
        </w:rPr>
        <w:t xml:space="preserve"> </w:t>
      </w:r>
      <w:r w:rsidRPr="00614A01">
        <w:rPr>
          <w:rFonts w:cs="Guttman Vilna" w:hint="cs"/>
          <w:sz w:val="24"/>
          <w:szCs w:val="24"/>
          <w:rtl/>
        </w:rPr>
        <w:t>מעשה שביקש ראובן משמעון שיהיה שליח עבורו למסור משלוח מנות מפואר לדוד חבירו. והנה בדרך, הריחות של המשלוח עלו לאפו של שמעון, ובהיותו מבוסם מעט פתח המשלוח ואכלו עד תומו, ואף את בקבוק היין גמע...</w:t>
      </w:r>
    </w:p>
    <w:p w:rsidR="00614A01" w:rsidRDefault="00614A01" w:rsidP="000D594E">
      <w:pPr>
        <w:spacing w:line="259" w:lineRule="auto"/>
        <w:contextualSpacing/>
        <w:rPr>
          <w:rFonts w:cs="Guttman Vilna"/>
          <w:sz w:val="24"/>
          <w:szCs w:val="24"/>
          <w:rtl/>
        </w:rPr>
      </w:pPr>
      <w:r>
        <w:rPr>
          <w:rFonts w:hint="cs"/>
          <w:rtl/>
        </w:rPr>
        <w:t xml:space="preserve">     </w:t>
      </w:r>
      <w:r>
        <w:rPr>
          <w:rFonts w:cs="Guttman Vilna" w:hint="cs"/>
          <w:sz w:val="24"/>
          <w:szCs w:val="24"/>
          <w:rtl/>
        </w:rPr>
        <w:t>כששמע על כך ראובן, כבר לא היה לו זמן לשלוח עוד משלוח מנות ולכן אמר: א"כ יהיו המנות ששמעון אכל כמשלוח מנות לשמעון.</w:t>
      </w:r>
    </w:p>
    <w:p w:rsidR="00614A01" w:rsidRDefault="00614A01" w:rsidP="000D594E">
      <w:pPr>
        <w:spacing w:line="259" w:lineRule="auto"/>
        <w:contextualSpacing/>
        <w:rPr>
          <w:rFonts w:cs="Guttman Vilna"/>
          <w:sz w:val="24"/>
          <w:szCs w:val="24"/>
          <w:rtl/>
        </w:rPr>
      </w:pPr>
      <w:r>
        <w:rPr>
          <w:rFonts w:cs="Guttman Vilna" w:hint="cs"/>
          <w:sz w:val="24"/>
          <w:szCs w:val="24"/>
          <w:rtl/>
        </w:rPr>
        <w:t xml:space="preserve">     </w:t>
      </w:r>
      <w:r w:rsidR="008014E1">
        <w:rPr>
          <w:rFonts w:cs="Guttman Vilna" w:hint="cs"/>
          <w:sz w:val="24"/>
          <w:szCs w:val="24"/>
          <w:rtl/>
        </w:rPr>
        <w:t>אך אחד הנוכחים העיר, שלא יתכן לצאת י"ח מ"מ במה שכבר אכל, ולא ניתן המשלוח לאוכל בתורת משלוח מנות אלא אכלו ללא רשות, ולא ניתן לצאת י"ח למפרע ע"י שיחליט השולח כעת שיהיה זה מ"מ.</w:t>
      </w:r>
    </w:p>
    <w:p w:rsidR="008014E1" w:rsidRDefault="008014E1" w:rsidP="000D594E">
      <w:pPr>
        <w:spacing w:line="259" w:lineRule="auto"/>
        <w:contextualSpacing/>
        <w:rPr>
          <w:rFonts w:cs="Guttman Vilna"/>
          <w:sz w:val="24"/>
          <w:szCs w:val="24"/>
          <w:rtl/>
        </w:rPr>
      </w:pPr>
      <w:r>
        <w:rPr>
          <w:rFonts w:cs="Guttman Vilna" w:hint="cs"/>
          <w:sz w:val="24"/>
          <w:szCs w:val="24"/>
          <w:rtl/>
        </w:rPr>
        <w:t>מה הדין?</w:t>
      </w:r>
    </w:p>
    <w:p w:rsidR="008014E1" w:rsidRDefault="008014E1" w:rsidP="000D594E">
      <w:pPr>
        <w:spacing w:line="259" w:lineRule="auto"/>
        <w:contextualSpacing/>
        <w:rPr>
          <w:rFonts w:cs="Guttman Vilna"/>
          <w:sz w:val="24"/>
          <w:szCs w:val="24"/>
          <w:rtl/>
        </w:rPr>
      </w:pPr>
    </w:p>
    <w:p w:rsidR="008014E1" w:rsidRDefault="008014E1" w:rsidP="000D594E">
      <w:pPr>
        <w:spacing w:line="259" w:lineRule="auto"/>
        <w:contextualSpacing/>
        <w:rPr>
          <w:rFonts w:cs="Guttman Vilna"/>
          <w:sz w:val="24"/>
          <w:szCs w:val="24"/>
          <w:u w:val="single"/>
          <w:rtl/>
        </w:rPr>
      </w:pPr>
      <w:r>
        <w:rPr>
          <w:rFonts w:cs="Guttman Vilna" w:hint="cs"/>
          <w:sz w:val="24"/>
          <w:szCs w:val="24"/>
          <w:u w:val="single"/>
          <w:rtl/>
        </w:rPr>
        <w:t>תשובה</w:t>
      </w:r>
    </w:p>
    <w:p w:rsidR="008014E1" w:rsidRDefault="008014E1" w:rsidP="000D594E">
      <w:pPr>
        <w:spacing w:line="259" w:lineRule="auto"/>
        <w:contextualSpacing/>
        <w:rPr>
          <w:rFonts w:cs="Guttman Vilna"/>
          <w:sz w:val="24"/>
          <w:szCs w:val="24"/>
          <w:rtl/>
        </w:rPr>
      </w:pPr>
      <w:r>
        <w:rPr>
          <w:rFonts w:cs="Guttman Vilna" w:hint="cs"/>
          <w:sz w:val="24"/>
          <w:szCs w:val="24"/>
          <w:rtl/>
        </w:rPr>
        <w:t xml:space="preserve">     ספק זה הועלה בספר 'משפטים ישרים' (ס' קכ) של הגאון ר' רפאל בירדוגו, ולא הכריע בדבר.</w:t>
      </w:r>
      <w:r>
        <w:rPr>
          <w:rStyle w:val="a6"/>
          <w:rFonts w:cs="Guttman Vilna"/>
          <w:sz w:val="24"/>
          <w:szCs w:val="24"/>
          <w:rtl/>
        </w:rPr>
        <w:footnoteReference w:id="151"/>
      </w:r>
      <w:r>
        <w:rPr>
          <w:rFonts w:cs="Guttman Vilna" w:hint="cs"/>
          <w:sz w:val="24"/>
          <w:szCs w:val="24"/>
          <w:rtl/>
        </w:rPr>
        <w:t xml:space="preserve"> </w:t>
      </w:r>
    </w:p>
    <w:p w:rsidR="008014E1" w:rsidRPr="008014E1" w:rsidRDefault="008014E1" w:rsidP="000D594E">
      <w:pPr>
        <w:spacing w:line="259" w:lineRule="auto"/>
        <w:contextualSpacing/>
        <w:rPr>
          <w:rFonts w:cs="Guttman Vilna"/>
          <w:sz w:val="24"/>
          <w:szCs w:val="24"/>
          <w:rtl/>
        </w:rPr>
      </w:pPr>
      <w:r>
        <w:rPr>
          <w:rFonts w:cs="Guttman Vilna" w:hint="cs"/>
          <w:sz w:val="24"/>
          <w:szCs w:val="24"/>
          <w:rtl/>
        </w:rPr>
        <w:t xml:space="preserve">     אך הגאון ר' יוסף ענגיל (גליוני הש"ס, מגילה ז.) הביא את דבריו וכתב שאין מקום לספק, שהרי כשאכלם השליח הוא היה גזלן ונתחייב ממון, וכשאומר עתה שיהיה מ"מ עבורו, אין זה רק מחילה לשליח על הממון שנתחייב לו. ואפי' אם תאמר שנחשבת מחילה זו כמתנה, מ"מ הרי אינה אלא כנתינת ממון ולא כנתינת מנות, וא"כ פשוט שאינו יוצא בכך, ועליו לשוב ולשלוח שוב מ"</w:t>
      </w:r>
      <w:r w:rsidR="0009370F">
        <w:rPr>
          <w:rFonts w:cs="Guttman Vilna" w:hint="cs"/>
          <w:sz w:val="24"/>
          <w:szCs w:val="24"/>
          <w:rtl/>
        </w:rPr>
        <w:t>מ</w:t>
      </w:r>
      <w:r>
        <w:rPr>
          <w:rStyle w:val="a6"/>
          <w:rFonts w:cs="Guttman Vilna"/>
          <w:sz w:val="24"/>
          <w:szCs w:val="24"/>
          <w:rtl/>
        </w:rPr>
        <w:footnoteReference w:id="152"/>
      </w:r>
      <w:r w:rsidR="0009370F">
        <w:rPr>
          <w:rFonts w:cs="Guttman Vilna" w:hint="cs"/>
          <w:sz w:val="24"/>
          <w:szCs w:val="24"/>
          <w:rtl/>
        </w:rPr>
        <w:t>.</w:t>
      </w:r>
      <w:r w:rsidR="0009370F">
        <w:rPr>
          <w:rStyle w:val="a6"/>
          <w:rFonts w:cs="Guttman Vilna"/>
          <w:sz w:val="24"/>
          <w:szCs w:val="24"/>
          <w:rtl/>
        </w:rPr>
        <w:footnoteReference w:id="153"/>
      </w:r>
    </w:p>
    <w:p w:rsidR="00075C41" w:rsidRDefault="00075C41" w:rsidP="004C6956">
      <w:pPr>
        <w:spacing w:line="259" w:lineRule="auto"/>
        <w:contextualSpacing/>
        <w:rPr>
          <w:rtl/>
        </w:rPr>
      </w:pPr>
    </w:p>
    <w:p w:rsidR="009D4CD2" w:rsidRDefault="009D4CD2" w:rsidP="004C6956">
      <w:pPr>
        <w:spacing w:line="259" w:lineRule="auto"/>
        <w:contextualSpacing/>
        <w:rPr>
          <w:rtl/>
        </w:rPr>
      </w:pPr>
    </w:p>
    <w:p w:rsidR="009D4CD2" w:rsidRDefault="009D4CD2" w:rsidP="004C6956">
      <w:pPr>
        <w:spacing w:line="259" w:lineRule="auto"/>
        <w:contextualSpacing/>
        <w:rPr>
          <w:rtl/>
        </w:rPr>
      </w:pPr>
    </w:p>
    <w:p w:rsidR="009D4CD2" w:rsidRDefault="009D4CD2" w:rsidP="004C6956">
      <w:pPr>
        <w:spacing w:line="259" w:lineRule="auto"/>
        <w:contextualSpacing/>
        <w:rPr>
          <w:rtl/>
        </w:rPr>
      </w:pPr>
    </w:p>
    <w:p w:rsidR="009D4CD2" w:rsidRDefault="009D4CD2" w:rsidP="004C6956">
      <w:pPr>
        <w:spacing w:line="259" w:lineRule="auto"/>
        <w:contextualSpacing/>
        <w:rPr>
          <w:rtl/>
        </w:rPr>
      </w:pPr>
    </w:p>
    <w:p w:rsidR="009D4CD2" w:rsidRDefault="009D4CD2" w:rsidP="004C6956">
      <w:pPr>
        <w:spacing w:line="259" w:lineRule="auto"/>
        <w:contextualSpacing/>
        <w:rPr>
          <w:rtl/>
        </w:rPr>
      </w:pPr>
    </w:p>
    <w:p w:rsidR="009D4CD2" w:rsidRDefault="009D4CD2" w:rsidP="004C6956">
      <w:pPr>
        <w:spacing w:line="259" w:lineRule="auto"/>
        <w:contextualSpacing/>
        <w:rPr>
          <w:rtl/>
        </w:rPr>
      </w:pPr>
    </w:p>
    <w:p w:rsidR="009D4CD2" w:rsidRDefault="009D4CD2" w:rsidP="004C6956">
      <w:pPr>
        <w:spacing w:line="259" w:lineRule="auto"/>
        <w:contextualSpacing/>
        <w:rPr>
          <w:rtl/>
        </w:rPr>
      </w:pPr>
    </w:p>
    <w:p w:rsidR="009D4CD2" w:rsidRPr="004C6956" w:rsidRDefault="009D4CD2" w:rsidP="004C6956">
      <w:pPr>
        <w:spacing w:line="259" w:lineRule="auto"/>
        <w:contextualSpacing/>
        <w:rPr>
          <w:rtl/>
        </w:rPr>
      </w:pPr>
    </w:p>
    <w:p w:rsidR="00075C41" w:rsidRDefault="00075C41" w:rsidP="000D594E">
      <w:pPr>
        <w:spacing w:line="259" w:lineRule="auto"/>
        <w:contextualSpacing/>
        <w:rPr>
          <w:rFonts w:ascii="Times New Roman" w:hAnsi="Times New Roman" w:cs="Guttman Vilna"/>
          <w:b/>
          <w:bCs/>
          <w:sz w:val="40"/>
          <w:szCs w:val="40"/>
          <w:u w:val="single"/>
          <w:rtl/>
        </w:rPr>
      </w:pPr>
    </w:p>
    <w:p w:rsidR="000D3343" w:rsidRDefault="000D3343" w:rsidP="000D594E">
      <w:pPr>
        <w:spacing w:line="259" w:lineRule="auto"/>
        <w:contextualSpacing/>
        <w:jc w:val="center"/>
        <w:rPr>
          <w:rFonts w:ascii="Times New Roman" w:hAnsi="Times New Roman" w:cs="Guttman Vilna"/>
          <w:b/>
          <w:bCs/>
          <w:sz w:val="40"/>
          <w:szCs w:val="40"/>
          <w:u w:val="single"/>
          <w:rtl/>
        </w:rPr>
      </w:pPr>
      <w:r>
        <w:rPr>
          <w:rFonts w:ascii="Times New Roman" w:hAnsi="Times New Roman" w:cs="Guttman Vilna" w:hint="cs"/>
          <w:b/>
          <w:bCs/>
          <w:sz w:val="40"/>
          <w:szCs w:val="40"/>
          <w:u w:val="single"/>
          <w:rtl/>
        </w:rPr>
        <w:lastRenderedPageBreak/>
        <w:t>מגילת א</w:t>
      </w:r>
      <w:r w:rsidR="00E007C3">
        <w:rPr>
          <w:rFonts w:ascii="Times New Roman" w:hAnsi="Times New Roman" w:cs="Guttman Vilna" w:hint="cs"/>
          <w:b/>
          <w:bCs/>
          <w:sz w:val="40"/>
          <w:szCs w:val="40"/>
          <w:u w:val="single"/>
          <w:rtl/>
        </w:rPr>
        <w:t>סתר-</w:t>
      </w:r>
      <w:r w:rsidR="00956CD2">
        <w:rPr>
          <w:rFonts w:ascii="Times New Roman" w:hAnsi="Times New Roman" w:cs="Guttman Vilna" w:hint="cs"/>
          <w:b/>
          <w:bCs/>
          <w:sz w:val="40"/>
          <w:szCs w:val="40"/>
          <w:u w:val="single"/>
          <w:rtl/>
        </w:rPr>
        <w:t xml:space="preserve"> </w:t>
      </w:r>
      <w:r w:rsidR="00E007C3">
        <w:rPr>
          <w:rFonts w:ascii="Times New Roman" w:hAnsi="Times New Roman" w:cs="Guttman Vilna" w:hint="cs"/>
          <w:b/>
          <w:bCs/>
          <w:sz w:val="40"/>
          <w:szCs w:val="40"/>
          <w:u w:val="single"/>
          <w:rtl/>
        </w:rPr>
        <w:t>פנינים מהמגילה</w:t>
      </w:r>
    </w:p>
    <w:p w:rsidR="004C6956" w:rsidRPr="000D3343" w:rsidRDefault="004C6956" w:rsidP="000D594E">
      <w:pPr>
        <w:spacing w:line="259" w:lineRule="auto"/>
        <w:contextualSpacing/>
        <w:jc w:val="center"/>
        <w:rPr>
          <w:rFonts w:ascii="Times New Roman" w:hAnsi="Times New Roman" w:cs="Guttman Vilna"/>
          <w:b/>
          <w:bCs/>
          <w:sz w:val="40"/>
          <w:szCs w:val="40"/>
          <w:u w:val="single"/>
          <w:rtl/>
        </w:rPr>
      </w:pPr>
    </w:p>
    <w:p w:rsidR="000D56FD" w:rsidRPr="00E73DEA" w:rsidRDefault="00E73DEA" w:rsidP="004C6956">
      <w:pPr>
        <w:spacing w:line="259" w:lineRule="auto"/>
        <w:contextualSpacing/>
        <w:jc w:val="center"/>
        <w:rPr>
          <w:rFonts w:ascii="Times New Roman" w:hAnsi="Times New Roman" w:cs="Guttman Vilna"/>
          <w:b/>
          <w:bCs/>
          <w:sz w:val="32"/>
          <w:szCs w:val="32"/>
          <w:rtl/>
        </w:rPr>
      </w:pPr>
      <w:r w:rsidRPr="00E73DEA">
        <w:rPr>
          <w:rFonts w:ascii="Times New Roman" w:hAnsi="Times New Roman" w:cs="Guttman Vilna" w:hint="cs"/>
          <w:b/>
          <w:bCs/>
          <w:sz w:val="32"/>
          <w:szCs w:val="32"/>
          <w:rtl/>
        </w:rPr>
        <w:t xml:space="preserve">ההצלה בהמלכת אחשוורוש </w:t>
      </w:r>
    </w:p>
    <w:p w:rsidR="00E73DEA" w:rsidRPr="00283411" w:rsidRDefault="00E73DEA"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"ויהי בימי אחשוורוש...המולך מהודו ועד כוש שבע ועשרים ומאה מדינה" (א,א)</w:t>
      </w:r>
    </w:p>
    <w:p w:rsidR="00E73DEA"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73DEA">
        <w:rPr>
          <w:rFonts w:ascii="Times New Roman" w:hAnsi="Times New Roman" w:cs="Guttman Vilna" w:hint="cs"/>
          <w:sz w:val="24"/>
          <w:szCs w:val="24"/>
          <w:rtl/>
        </w:rPr>
        <w:t xml:space="preserve">במדרש מובא (אסתר רבה, פרשה א'): </w:t>
      </w:r>
      <w:r w:rsidR="004A7DAB">
        <w:rPr>
          <w:rFonts w:ascii="Times New Roman" w:hAnsi="Times New Roman" w:cs="Guttman Vilna" w:hint="cs"/>
          <w:sz w:val="24"/>
          <w:szCs w:val="24"/>
          <w:rtl/>
        </w:rPr>
        <w:t>'</w:t>
      </w:r>
      <w:r w:rsidR="00E73DEA">
        <w:rPr>
          <w:rFonts w:ascii="Times New Roman" w:hAnsi="Times New Roman" w:cs="Guttman Vilna" w:hint="cs"/>
          <w:sz w:val="24"/>
          <w:szCs w:val="24"/>
          <w:rtl/>
        </w:rPr>
        <w:t>ר' עקיבא היה יושב ודורש ונתנמנמו התלמידים. בעא לערערה יתהון, אמר: מה זכתה אסתר למלוך על מאה עשרים ושבע מדינה, אלא כך אמר הקב"ה: תבוא אסתר בתה של שרה שחיתה מאה עשרים ושבע שנה, ותמלוך על מאה עשרים ושבע מדינה</w:t>
      </w:r>
      <w:r w:rsidR="004A7DAB">
        <w:rPr>
          <w:rFonts w:ascii="Times New Roman" w:hAnsi="Times New Roman" w:cs="Guttman Vilna" w:hint="cs"/>
          <w:sz w:val="24"/>
          <w:szCs w:val="24"/>
          <w:rtl/>
        </w:rPr>
        <w:t>'</w:t>
      </w:r>
      <w:r w:rsidR="00E73DEA">
        <w:rPr>
          <w:rFonts w:ascii="Times New Roman" w:hAnsi="Times New Roman" w:cs="Guttman Vilna" w:hint="cs"/>
          <w:sz w:val="24"/>
          <w:szCs w:val="24"/>
          <w:rtl/>
        </w:rPr>
        <w:t>.</w:t>
      </w:r>
    </w:p>
    <w:p w:rsidR="009171A1"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73DEA">
        <w:rPr>
          <w:rFonts w:ascii="Times New Roman" w:hAnsi="Times New Roman" w:cs="Guttman Vilna" w:hint="cs"/>
          <w:sz w:val="24"/>
          <w:szCs w:val="24"/>
          <w:rtl/>
        </w:rPr>
        <w:t>הקשה הגאון ר' יונתן אייבשיץ (</w:t>
      </w:r>
      <w:r w:rsidR="009171A1">
        <w:rPr>
          <w:rFonts w:ascii="Times New Roman" w:hAnsi="Times New Roman" w:cs="Guttman Vilna" w:hint="cs"/>
          <w:sz w:val="24"/>
          <w:szCs w:val="24"/>
          <w:rtl/>
        </w:rPr>
        <w:t>קהילת משה) דא"כ, לא היה לאחשוורוש למלוך על המדינות אלא רק לאחר שנישא לאסתר, שבזכותה מלך על מדינות אלו.</w:t>
      </w:r>
    </w:p>
    <w:p w:rsidR="00E73DEA"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171A1">
        <w:rPr>
          <w:rFonts w:ascii="Times New Roman" w:hAnsi="Times New Roman" w:cs="Guttman Vilna" w:hint="cs"/>
          <w:sz w:val="24"/>
          <w:szCs w:val="24"/>
          <w:rtl/>
        </w:rPr>
        <w:t>אלא, שכאשר שיגר אחשוורוש את האגרות הראשונות שבהן ציווה "להיות כל איש שורר בבי</w:t>
      </w:r>
      <w:r w:rsidR="004A7DAB">
        <w:rPr>
          <w:rFonts w:ascii="Times New Roman" w:hAnsi="Times New Roman" w:cs="Guttman Vilna" w:hint="cs"/>
          <w:sz w:val="24"/>
          <w:szCs w:val="24"/>
          <w:rtl/>
        </w:rPr>
        <w:t>תו", ראו הכל שמלך שוטה הוא, כמש"</w:t>
      </w:r>
      <w:r w:rsidR="009171A1">
        <w:rPr>
          <w:rFonts w:ascii="Times New Roman" w:hAnsi="Times New Roman" w:cs="Guttman Vilna" w:hint="cs"/>
          <w:sz w:val="24"/>
          <w:szCs w:val="24"/>
          <w:rtl/>
        </w:rPr>
        <w:t xml:space="preserve">כ בגמ' (מגילה יב:) </w:t>
      </w:r>
      <w:r w:rsidR="004A7DAB">
        <w:rPr>
          <w:rFonts w:ascii="Times New Roman" w:hAnsi="Times New Roman" w:cs="Guttman Vilna" w:hint="cs"/>
          <w:sz w:val="24"/>
          <w:szCs w:val="24"/>
          <w:rtl/>
        </w:rPr>
        <w:t>'</w:t>
      </w:r>
      <w:r w:rsidR="009171A1">
        <w:rPr>
          <w:rFonts w:ascii="Times New Roman" w:hAnsi="Times New Roman" w:cs="Guttman Vilna" w:hint="cs"/>
          <w:sz w:val="24"/>
          <w:szCs w:val="24"/>
          <w:rtl/>
        </w:rPr>
        <w:t>אמר רבא אלמלא אגרות הראשונות לא נשתייר מ'שונאי' ישראל שריד ופליט. אמרי "פשיטא, אפי' קרחה בביתיה פרדשכא ליהוי" (אפי' אדם פחות- בביתו שליט). ומאחר שראו הכל כך ולא האמינו לראשונות- אף לאגרות השניות הקוראות להשמיד...לא האמינו.</w:t>
      </w:r>
    </w:p>
    <w:p w:rsidR="009171A1"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A7DAB">
        <w:rPr>
          <w:rFonts w:ascii="Times New Roman" w:hAnsi="Times New Roman" w:cs="Guttman Vilna" w:hint="cs"/>
          <w:sz w:val="24"/>
          <w:szCs w:val="24"/>
          <w:rtl/>
        </w:rPr>
        <w:t>לפ"ז מובן מדוע</w:t>
      </w:r>
      <w:r w:rsidR="009171A1">
        <w:rPr>
          <w:rFonts w:ascii="Times New Roman" w:hAnsi="Times New Roman" w:cs="Guttman Vilna" w:hint="cs"/>
          <w:sz w:val="24"/>
          <w:szCs w:val="24"/>
          <w:rtl/>
        </w:rPr>
        <w:t xml:space="preserve"> מלך אחשוורוש על המדינות הנ"ל עוד לפני שנישא לאסתר, דאם היה מושל על פחות, האגרות הראשונות לא היו נשלחות לכל המדינות ולא היו יודעים שמלך שוטה הוא, וע"כ היו מאמינים לאגרות השניות והייתה סכנה גדולה.</w:t>
      </w:r>
    </w:p>
    <w:p w:rsidR="00387099" w:rsidRDefault="00387099" w:rsidP="000D594E">
      <w:pPr>
        <w:spacing w:line="259" w:lineRule="auto"/>
        <w:contextualSpacing/>
        <w:jc w:val="both"/>
        <w:rPr>
          <w:rFonts w:ascii="Times New Roman" w:hAnsi="Times New Roman" w:cs="Guttman Vilna"/>
          <w:sz w:val="24"/>
          <w:szCs w:val="24"/>
          <w:rtl/>
        </w:rPr>
      </w:pPr>
    </w:p>
    <w:p w:rsidR="009171A1" w:rsidRDefault="0043189B"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כנפי החיות שהתמעטו-</w:t>
      </w:r>
      <w:r w:rsidR="004A7DAB">
        <w:rPr>
          <w:rFonts w:ascii="Times New Roman" w:hAnsi="Times New Roman" w:cs="Guttman Vilna" w:hint="cs"/>
          <w:b/>
          <w:bCs/>
          <w:sz w:val="32"/>
          <w:szCs w:val="32"/>
          <w:rtl/>
        </w:rPr>
        <w:t xml:space="preserve"> </w:t>
      </w:r>
      <w:r>
        <w:rPr>
          <w:rFonts w:ascii="Times New Roman" w:hAnsi="Times New Roman" w:cs="Guttman Vilna" w:hint="cs"/>
          <w:b/>
          <w:bCs/>
          <w:sz w:val="32"/>
          <w:szCs w:val="32"/>
          <w:rtl/>
        </w:rPr>
        <w:t>וטעות אחשוורוש</w:t>
      </w:r>
    </w:p>
    <w:p w:rsidR="0043189B" w:rsidRPr="00283411" w:rsidRDefault="0043189B"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"בהראותו את עושר כבוד מלכותו ואת יקר תפארת גדולתו" (א,ד)</w:t>
      </w:r>
    </w:p>
    <w:p w:rsidR="0043189B"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3189B">
        <w:rPr>
          <w:rFonts w:ascii="Times New Roman" w:hAnsi="Times New Roman" w:cs="Guttman Vilna" w:hint="cs"/>
          <w:sz w:val="24"/>
          <w:szCs w:val="24"/>
          <w:rtl/>
        </w:rPr>
        <w:t xml:space="preserve">בגמ' (מגילה יב.) </w:t>
      </w:r>
      <w:r w:rsidR="004A7DAB">
        <w:rPr>
          <w:rFonts w:ascii="Times New Roman" w:hAnsi="Times New Roman" w:cs="Guttman Vilna" w:hint="cs"/>
          <w:sz w:val="24"/>
          <w:szCs w:val="24"/>
          <w:rtl/>
        </w:rPr>
        <w:t>'</w:t>
      </w:r>
      <w:r w:rsidR="0043189B">
        <w:rPr>
          <w:rFonts w:ascii="Times New Roman" w:hAnsi="Times New Roman" w:cs="Guttman Vilna" w:hint="cs"/>
          <w:sz w:val="24"/>
          <w:szCs w:val="24"/>
          <w:rtl/>
        </w:rPr>
        <w:t>א"ר יוסי בר חנינא</w:t>
      </w:r>
      <w:r w:rsidR="00283521">
        <w:rPr>
          <w:rFonts w:ascii="Times New Roman" w:hAnsi="Times New Roman" w:cs="Guttman Vilna" w:hint="cs"/>
          <w:sz w:val="24"/>
          <w:szCs w:val="24"/>
          <w:rtl/>
        </w:rPr>
        <w:t>:</w:t>
      </w:r>
      <w:r w:rsidR="0043189B">
        <w:rPr>
          <w:rFonts w:ascii="Times New Roman" w:hAnsi="Times New Roman" w:cs="Guttman Vilna" w:hint="cs"/>
          <w:sz w:val="24"/>
          <w:szCs w:val="24"/>
          <w:rtl/>
        </w:rPr>
        <w:t xml:space="preserve"> מלמד שלבש בגדי כהונה</w:t>
      </w:r>
      <w:r w:rsidR="004A7DAB">
        <w:rPr>
          <w:rFonts w:ascii="Times New Roman" w:hAnsi="Times New Roman" w:cs="Guttman Vilna" w:hint="cs"/>
          <w:sz w:val="24"/>
          <w:szCs w:val="24"/>
          <w:rtl/>
        </w:rPr>
        <w:t>'</w:t>
      </w:r>
      <w:r w:rsidR="0043189B">
        <w:rPr>
          <w:rFonts w:ascii="Times New Roman" w:hAnsi="Times New Roman" w:cs="Guttman Vilna" w:hint="cs"/>
          <w:sz w:val="24"/>
          <w:szCs w:val="24"/>
          <w:rtl/>
        </w:rPr>
        <w:t>.</w:t>
      </w:r>
    </w:p>
    <w:p w:rsidR="00F87F54"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3189B">
        <w:rPr>
          <w:rFonts w:ascii="Times New Roman" w:hAnsi="Times New Roman" w:cs="Guttman Vilna" w:hint="cs"/>
          <w:sz w:val="24"/>
          <w:szCs w:val="24"/>
          <w:rtl/>
        </w:rPr>
        <w:t xml:space="preserve">פנינה נפלאה אודות לבישת בגדי כהונה, נאמרה מפי השפתי חכמים (על הגמ' הנ"ל). הנה בגמ' (חגיגה יג:) </w:t>
      </w:r>
      <w:r w:rsidR="004A7DAB">
        <w:rPr>
          <w:rFonts w:ascii="Times New Roman" w:hAnsi="Times New Roman" w:cs="Guttman Vilna" w:hint="cs"/>
          <w:sz w:val="24"/>
          <w:szCs w:val="24"/>
          <w:rtl/>
        </w:rPr>
        <w:t>'</w:t>
      </w:r>
      <w:r w:rsidR="0043189B">
        <w:rPr>
          <w:rFonts w:ascii="Times New Roman" w:hAnsi="Times New Roman" w:cs="Guttman Vilna" w:hint="cs"/>
          <w:sz w:val="24"/>
          <w:szCs w:val="24"/>
          <w:rtl/>
        </w:rPr>
        <w:t>מיתיבי כתוב אחד אומר "שש כנפיים שש כנפיים לאחד", וכתוב אחד אומר "וארבע כנפיים לאחת מהם". ופרקינן ל"ק, כאן בזמן שביהמ"ק קיים, כאן בזמן שאין ביהמ"ק קיים, כביכול נתמעטו כנפי החיות. הי מנייהו אימעוט, א"ר חננאל א"ר אלו שאומרות שירה בהן</w:t>
      </w:r>
      <w:r w:rsidR="004A7DAB">
        <w:rPr>
          <w:rFonts w:ascii="Times New Roman" w:hAnsi="Times New Roman" w:cs="Guttman Vilna" w:hint="cs"/>
          <w:sz w:val="24"/>
          <w:szCs w:val="24"/>
          <w:rtl/>
        </w:rPr>
        <w:t>'</w:t>
      </w:r>
      <w:r w:rsidR="0043189B">
        <w:rPr>
          <w:rFonts w:ascii="Times New Roman" w:hAnsi="Times New Roman" w:cs="Guttman Vilna" w:hint="cs"/>
          <w:sz w:val="24"/>
          <w:szCs w:val="24"/>
          <w:rtl/>
        </w:rPr>
        <w:t>. וכתבו בספרים, שהפסוק "ברוך שם כבוד מלכותו לעולם ועד" הם כנגד שש כנפיים. אך לאחר שנחרב הבית יש לשאול</w:t>
      </w:r>
      <w:r w:rsidR="004A7DAB">
        <w:rPr>
          <w:rFonts w:ascii="Times New Roman" w:hAnsi="Times New Roman" w:cs="Guttman Vilna" w:hint="cs"/>
          <w:sz w:val="24"/>
          <w:szCs w:val="24"/>
          <w:rtl/>
        </w:rPr>
        <w:t xml:space="preserve"> איזה מילים נחסרו בפסוק. י"א שהמילים האחרונות 'לעולם ועד'</w:t>
      </w:r>
      <w:r w:rsidR="0043189B">
        <w:rPr>
          <w:rFonts w:ascii="Times New Roman" w:hAnsi="Times New Roman" w:cs="Guttman Vilna" w:hint="cs"/>
          <w:sz w:val="24"/>
          <w:szCs w:val="24"/>
          <w:rtl/>
        </w:rPr>
        <w:t xml:space="preserve"> נחסרו. ורמז, "הנה אחיך רועים בשכם", ו'בשכ"ם' ר"ת ברוך שם כבוד מלכותו. וכאשר 'הנה אחיך רועים'- הם ע"י שיצאו לגלות, אזי נשאר</w:t>
      </w:r>
      <w:r w:rsidR="00F87F54">
        <w:rPr>
          <w:rFonts w:ascii="Times New Roman" w:hAnsi="Times New Roman" w:cs="Guttman Vilna" w:hint="cs"/>
          <w:sz w:val="24"/>
          <w:szCs w:val="24"/>
          <w:rtl/>
        </w:rPr>
        <w:t xml:space="preserve"> </w:t>
      </w:r>
      <w:r w:rsidR="0043189B">
        <w:rPr>
          <w:rFonts w:ascii="Times New Roman" w:hAnsi="Times New Roman" w:cs="Guttman Vilna" w:hint="cs"/>
          <w:sz w:val="24"/>
          <w:szCs w:val="24"/>
          <w:rtl/>
        </w:rPr>
        <w:t>רק 'בשכ"ם'. וי"</w:t>
      </w:r>
      <w:r w:rsidR="004A7DAB">
        <w:rPr>
          <w:rFonts w:ascii="Times New Roman" w:hAnsi="Times New Roman" w:cs="Guttman Vilna" w:hint="cs"/>
          <w:sz w:val="24"/>
          <w:szCs w:val="24"/>
          <w:rtl/>
        </w:rPr>
        <w:t>א שהמילים האמצעיות 'כבוד מלכותו'</w:t>
      </w:r>
      <w:r w:rsidR="0043189B">
        <w:rPr>
          <w:rFonts w:ascii="Times New Roman" w:hAnsi="Times New Roman" w:cs="Guttman Vilna" w:hint="cs"/>
          <w:sz w:val="24"/>
          <w:szCs w:val="24"/>
          <w:rtl/>
        </w:rPr>
        <w:t xml:space="preserve"> נחסרו. והוא, משום שהכנפי</w:t>
      </w:r>
      <w:r w:rsidR="004A7DAB">
        <w:rPr>
          <w:rFonts w:ascii="Times New Roman" w:hAnsi="Times New Roman" w:cs="Guttman Vilna" w:hint="cs"/>
          <w:sz w:val="24"/>
          <w:szCs w:val="24"/>
          <w:rtl/>
        </w:rPr>
        <w:t>ים האמצעיות הן שאומרות שירה, והן</w:t>
      </w:r>
      <w:r w:rsidR="0043189B">
        <w:rPr>
          <w:rFonts w:ascii="Times New Roman" w:hAnsi="Times New Roman" w:cs="Guttman Vilna" w:hint="cs"/>
          <w:sz w:val="24"/>
          <w:szCs w:val="24"/>
          <w:rtl/>
        </w:rPr>
        <w:t xml:space="preserve"> שנחסרו לאחר חורבן הבית</w:t>
      </w:r>
      <w:r w:rsidR="0043189B">
        <w:rPr>
          <w:rStyle w:val="a6"/>
          <w:rFonts w:ascii="Times New Roman" w:hAnsi="Times New Roman" w:cs="Guttman Vilna"/>
          <w:sz w:val="24"/>
          <w:szCs w:val="24"/>
          <w:rtl/>
        </w:rPr>
        <w:footnoteReference w:id="154"/>
      </w:r>
      <w:r w:rsidR="0043189B">
        <w:rPr>
          <w:rFonts w:ascii="Times New Roman" w:hAnsi="Times New Roman" w:cs="Guttman Vilna" w:hint="cs"/>
          <w:sz w:val="24"/>
          <w:szCs w:val="24"/>
          <w:rtl/>
        </w:rPr>
        <w:t xml:space="preserve">. </w:t>
      </w:r>
    </w:p>
    <w:p w:rsidR="00F87F54"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87F54">
        <w:rPr>
          <w:rFonts w:ascii="Times New Roman" w:hAnsi="Times New Roman" w:cs="Guttman Vilna" w:hint="cs"/>
          <w:sz w:val="24"/>
          <w:szCs w:val="24"/>
          <w:rtl/>
        </w:rPr>
        <w:t>מעתה, מובן לשון הפסוק "בהראותו את עושר כבוד מלכותו", כלומר: אחשוורוש ביקש להודיע לישראל שלעולם לא יגאלו עוד, וכביכול יהיה חסר למעלה "כבוד מלכותו", ואיך רצה להראות זאת למשתתפי הסעודה- ע"י שלבש את בגדי הכהונה.</w:t>
      </w:r>
    </w:p>
    <w:p w:rsidR="00387099" w:rsidRDefault="00387099" w:rsidP="000D594E">
      <w:pPr>
        <w:spacing w:line="259" w:lineRule="auto"/>
        <w:contextualSpacing/>
        <w:jc w:val="both"/>
        <w:rPr>
          <w:rFonts w:ascii="Times New Roman" w:hAnsi="Times New Roman" w:cs="Guttman Vilna"/>
          <w:sz w:val="24"/>
          <w:szCs w:val="24"/>
          <w:rtl/>
        </w:rPr>
      </w:pPr>
    </w:p>
    <w:p w:rsidR="0054431B" w:rsidRDefault="0054431B"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lastRenderedPageBreak/>
        <w:t>'מלך טיפש היה', ואנו עבדיו</w:t>
      </w:r>
    </w:p>
    <w:p w:rsidR="0054431B" w:rsidRPr="00283411" w:rsidRDefault="0054431B"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"ובמלואת הימים האלה עשה המלך לכל העם הנמצאים בשושן הבירה למגדול ועד קטן משתה שבעת ימים בחצר גינת ביתן המלך" (א,ה)</w:t>
      </w:r>
    </w:p>
    <w:p w:rsidR="0054431B"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4431B">
        <w:rPr>
          <w:rFonts w:ascii="Times New Roman" w:hAnsi="Times New Roman" w:cs="Guttman Vilna" w:hint="cs"/>
          <w:sz w:val="24"/>
          <w:szCs w:val="24"/>
          <w:rtl/>
        </w:rPr>
        <w:t>מובא בגמ' (מגילה יב.) שאחשוורוש מלך טיפש היה, משום שהיה עליו להקדים את משתה שושן למשתה המדינות הרחוקות ושריהם. וידועים דברי הגמ' (שם יד:), שלא נכתבו אלא נבואות שנצרכות לדורות. וא"כ צ"ב מה בא ללמדנו. הלקח אולי הגדול ביותר שאפשר ללמוד כאן, אמר הרב גלינסקי, שיכול להיות מלך אדיר, המושל בכל העולם...וטיפש!</w:t>
      </w:r>
    </w:p>
    <w:p w:rsidR="0054431B"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4431B">
        <w:rPr>
          <w:rFonts w:ascii="Times New Roman" w:hAnsi="Times New Roman" w:cs="Guttman Vilna" w:hint="cs"/>
          <w:sz w:val="24"/>
          <w:szCs w:val="24"/>
          <w:rtl/>
        </w:rPr>
        <w:t>שלמה המלך קורא ליצה"ר "מלך זקן וכסיל" (קהלת ד,יג). ושאלו במדרש מדוע קורא אותו 'מלך', מפני שהכל שומעין לו. 'זקן', שמתלווה לאדם מילדותו ועד זקנותו</w:t>
      </w:r>
      <w:r w:rsidR="00D16DA6">
        <w:rPr>
          <w:rFonts w:ascii="Times New Roman" w:hAnsi="Times New Roman" w:cs="Guttman Vilna" w:hint="cs"/>
          <w:sz w:val="24"/>
          <w:szCs w:val="24"/>
          <w:rtl/>
        </w:rPr>
        <w:t xml:space="preserve"> (ולא כמו היצר הטוב שמתלווה רק מגיל יג). אך מהו כסיל? הרי היצה"ר חכם ביותר, ערמומי. כמובא בגמ' (שבת קה:) 'היום אומר לו עשה כך, מחר עשה כך, עד שאומר לו לך עבוד ע"ז'.</w:t>
      </w:r>
    </w:p>
    <w:p w:rsidR="00D16DA6"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16DA6">
        <w:rPr>
          <w:rFonts w:ascii="Times New Roman" w:hAnsi="Times New Roman" w:cs="Guttman Vilna" w:hint="cs"/>
          <w:sz w:val="24"/>
          <w:szCs w:val="24"/>
          <w:rtl/>
        </w:rPr>
        <w:t>אבל שמעתי מר' משה פיינשטיין, אמר, שיש לרבים טעות במושג שוטה, הפטור מן המצוות. הוא נשאל בנידון ילד פגוע, שהתפתחותו איטית. בגיל עשר כמו בן שלוש. השאלה האם בגיל שלוש עשרה יתחייב במצוות או שדינו כקטן שלא הגדיל.</w:t>
      </w:r>
    </w:p>
    <w:p w:rsidR="00D16DA6"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16DA6">
        <w:rPr>
          <w:rFonts w:ascii="Times New Roman" w:hAnsi="Times New Roman" w:cs="Guttman Vilna" w:hint="cs"/>
          <w:sz w:val="24"/>
          <w:szCs w:val="24"/>
          <w:rtl/>
        </w:rPr>
        <w:t>וענה, שלא כל האנשים שווים בכישוריהם. ישנם עילויים כהגר"א שאמר שיעור בפני בית כנסת מלא והוא בן שש בלבד. ותלמידו הגר"ח מוולוז'ין העיד, שכל מה שידע אחיו ר' זלמלה (גאון עצום), ידע הגר"א בגיל שלוש עשרה. וישנם אנשים שהתפתחותם איטית. האב חייב לחנכם כיכולתם והבנתם. וכמובן שמחוייבים במצוות בהגיעם לגיל שלוש עשרה, ולא נחשבים שוטים אלא אנוסים.</w:t>
      </w:r>
    </w:p>
    <w:p w:rsidR="00D16DA6"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16DA6">
        <w:rPr>
          <w:rFonts w:ascii="Times New Roman" w:hAnsi="Times New Roman" w:cs="Guttman Vilna" w:hint="cs"/>
          <w:sz w:val="24"/>
          <w:szCs w:val="24"/>
          <w:rtl/>
        </w:rPr>
        <w:t>השוטה, אמר, אדם רגיל הוא, ויתכן שכשרוני וחכם, אלא שמוזרויות לו. כמובא בגמ' (חגיגה ג:) 'ת"ר איזהו שוטה היוצא יחידי בלילה והלן בבית קברות והמקרע את כסותו והמאבד מה שנותנים לו'. וכתב הב"י (יו"ד א,ה) שהלכה שאפי' עשה אחד מהם דינו כשוטה. וה"ה לעושה כל דבר שהוא שיבוש וטירוף הדעת.</w:t>
      </w:r>
    </w:p>
    <w:p w:rsidR="004D7200"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16DA6">
        <w:rPr>
          <w:rFonts w:ascii="Times New Roman" w:hAnsi="Times New Roman" w:cs="Guttman Vilna" w:hint="cs"/>
          <w:sz w:val="24"/>
          <w:szCs w:val="24"/>
          <w:rtl/>
        </w:rPr>
        <w:t>וסיפר ה</w:t>
      </w:r>
      <w:r w:rsidR="004D7200">
        <w:rPr>
          <w:rFonts w:ascii="Times New Roman" w:hAnsi="Times New Roman" w:cs="Guttman Vilna" w:hint="cs"/>
          <w:sz w:val="24"/>
          <w:szCs w:val="24"/>
          <w:rtl/>
        </w:rPr>
        <w:t xml:space="preserve">רב, על יד ישיבתי בביאליסטוק היה בית משוגעים. עברתי שם, ושני חוסים מיהרו לקראתי בתקווה שאפעל לשחרורם. רחמיי נכמרו, בכל זאת יהודים הם. אחד מהם אמר: 'אך עשה זאת מהר, אל תעכב את הגאולה'. איזו גאולה, חשבתי. 'אני המשיח' אמר, 'וכל יום שאני כאן הגאולה מתמהמהת'. לפתע השני אמר: 'אל תאמין לו, הוא אינו המשיח'. תמהתי: 'מאיפה אתה יודע זאת'? אמר: כי אני בורא עולם, ולא שלחתי אותו'. </w:t>
      </w:r>
    </w:p>
    <w:p w:rsidR="004D7200"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D7200">
        <w:rPr>
          <w:rFonts w:ascii="Times New Roman" w:hAnsi="Times New Roman" w:cs="Guttman Vilna" w:hint="cs"/>
          <w:sz w:val="24"/>
          <w:szCs w:val="24"/>
          <w:rtl/>
        </w:rPr>
        <w:t>אז הבנתי שאין עם מי לדבר, ואין צורך לפעול למענם. נראים שפויים, עד שמתברר שהם משובשים לחלוטין.</w:t>
      </w:r>
    </w:p>
    <w:p w:rsidR="004D7200"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D7200">
        <w:rPr>
          <w:rFonts w:ascii="Times New Roman" w:hAnsi="Times New Roman" w:cs="Guttman Vilna" w:hint="cs"/>
          <w:sz w:val="24"/>
          <w:szCs w:val="24"/>
          <w:rtl/>
        </w:rPr>
        <w:t>כך היצה"ר, חכם המסית למעשי שיבוש וטירוף הדעת, והרי ידוע (סוטה ג.) שאין אדם חוטא אא"כ נכנסה בו רוח שטות...מלך זקן- וכסיל, שהכל נשמעין לו...</w:t>
      </w:r>
    </w:p>
    <w:p w:rsidR="004D7200"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D7200">
        <w:rPr>
          <w:rFonts w:ascii="Times New Roman" w:hAnsi="Times New Roman" w:cs="Guttman Vilna" w:hint="cs"/>
          <w:sz w:val="24"/>
          <w:szCs w:val="24"/>
          <w:rtl/>
        </w:rPr>
        <w:t>בנבואת הגאולה כתוב (ירמיה טז,יט) "אליך גויים יבואו מאפסי ארץ ויאמרו אך שקר נחלו אבותינו, הבל ואין בם מועיל". והחפץ חיים המשיל על כך משל: שיירת עגלות התנהלה בדרך. שלג ירד ללא הפוגה. העגלונים התכרבלו במעיל</w:t>
      </w:r>
      <w:r w:rsidR="00A522C8">
        <w:rPr>
          <w:rFonts w:ascii="Times New Roman" w:hAnsi="Times New Roman" w:cs="Guttman Vilna" w:hint="cs"/>
          <w:sz w:val="24"/>
          <w:szCs w:val="24"/>
          <w:rtl/>
        </w:rPr>
        <w:t>יהם והצטמררו מקור, אחזו במושכות והקפידו לשמור קשר עין עם העגלה שלפניהם. נסעו שעות, ולפי חשבונם היו צריכים כבר להגיע, ושום יישוב לא נראה באופק.</w:t>
      </w:r>
    </w:p>
    <w:p w:rsidR="00A522C8"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A522C8">
        <w:rPr>
          <w:rFonts w:ascii="Times New Roman" w:hAnsi="Times New Roman" w:cs="Guttman Vilna" w:hint="cs"/>
          <w:sz w:val="24"/>
          <w:szCs w:val="24"/>
          <w:rtl/>
        </w:rPr>
        <w:t>לפתע ראו מרכבה באה מולם. עצרו אותה ושאלום: 'היכן אנחנו'? ענו: 'לא הרחק מכפר פלוני'. הלם! הם רחוקים כ"כ ממחוז חפצם, כמה טעו בדרך! מיד צעק בקול גדול ועצר את השיירה. התחילו העגלונים יורדים מעגלותיהם וצועדים בשלג אל העגלה המובילה. ומצאו בה...שיכור! שתה יין להתחמם, ונרדם. והסוס עשה כרצונו...</w:t>
      </w:r>
    </w:p>
    <w:p w:rsidR="00A522C8"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522C8">
        <w:rPr>
          <w:rFonts w:ascii="Times New Roman" w:hAnsi="Times New Roman" w:cs="Guttman Vilna" w:hint="cs"/>
          <w:sz w:val="24"/>
          <w:szCs w:val="24"/>
          <w:rtl/>
        </w:rPr>
        <w:t>כך הגויים, מובא בגמ' (חולין יג:) 'נכרים שבחו"ל לאו עובדי ע"ז הם, אלא מנהג אבותיהם בידיהם'. יבוא המשיח, וימרטו שערם: איך טעינו כ"כ!? ויבינו שעגלתם התנהלה אחר העגלה הקודמת שהתנהלה אחר הקודמת שהתנהלה אחר קודמתה. ובראש העגלות ישב...גוי שיכור!</w:t>
      </w:r>
    </w:p>
    <w:p w:rsidR="00A522C8"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522C8">
        <w:rPr>
          <w:rFonts w:ascii="Times New Roman" w:hAnsi="Times New Roman" w:cs="Guttman Vilna" w:hint="cs"/>
          <w:sz w:val="24"/>
          <w:szCs w:val="24"/>
          <w:rtl/>
        </w:rPr>
        <w:t>ואנו? מי קובע את צו האופנה? לא גוי שיכור? מי הם קובעי דעת הקהל, מי שדרני התקשורת, מי הסופרים והמלחינים והמשוררים. ולומר שאלינו זה לא מחלחל, שהעגלה שלנו אינה חלק משיירה אחת גדולה?!</w:t>
      </w:r>
    </w:p>
    <w:p w:rsidR="00387099" w:rsidRDefault="00387099" w:rsidP="000D594E">
      <w:pPr>
        <w:spacing w:line="259" w:lineRule="auto"/>
        <w:contextualSpacing/>
        <w:jc w:val="both"/>
        <w:rPr>
          <w:rFonts w:ascii="Times New Roman" w:hAnsi="Times New Roman" w:cs="Guttman Vilna"/>
          <w:sz w:val="24"/>
          <w:szCs w:val="24"/>
          <w:rtl/>
        </w:rPr>
      </w:pPr>
    </w:p>
    <w:p w:rsidR="00A522C8" w:rsidRDefault="00A522C8"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אכלו, אבל למה נהנו?!</w:t>
      </w:r>
    </w:p>
    <w:p w:rsidR="00A522C8" w:rsidRPr="00283411" w:rsidRDefault="00915C17"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"משתה שבעת ימים" (שם)</w:t>
      </w:r>
    </w:p>
    <w:p w:rsidR="00915C17"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15C17">
        <w:rPr>
          <w:rFonts w:ascii="Times New Roman" w:hAnsi="Times New Roman" w:cs="Guttman Vilna" w:hint="cs"/>
          <w:sz w:val="24"/>
          <w:szCs w:val="24"/>
          <w:rtl/>
        </w:rPr>
        <w:t>מובא במדרש (אסתר רבה ז,יג) 'א"ר יצחק נפחא המן הרשע בעלילה גדולה בא על ישראל. זהו שכתוב "ובמלואת הימים עשה המלך לכל העם וכו' משתה שבעת ימים". ואין 'העם' האמור כאן אלא ישראל. הדא הוא דכתיב (דברים לג,כט) "אשריך ישראל מי כמוך עם נושע בה'". אמר המן לאחשוורוש: אלוקיהם של אלו שונא זימה, עשה להם משתה וגזור עליהם שיבואו כולם, ויאכלו וישתו וישתכרו ויחטאו. כיוון שראה מרדכי כך, עמד והכריז: לא תלכו לאכול בסעודתו של אחשוורוש, שלא הזמין אתכם כי אם ללמד עליהם קטגוריה, כדי שיהא פתחון פה למידת הדין לקטרג. ולא שמעו לדברי מרדכי והלכו למשתה. ובגמ' (מגילה יב.) נאמר שנענשו מפני שנהנו מסעודתו של אותו רשע.</w:t>
      </w:r>
    </w:p>
    <w:p w:rsidR="00F31318"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31318">
        <w:rPr>
          <w:rFonts w:ascii="Times New Roman" w:hAnsi="Times New Roman" w:cs="Guttman Vilna" w:hint="cs"/>
          <w:sz w:val="24"/>
          <w:szCs w:val="24"/>
          <w:rtl/>
        </w:rPr>
        <w:t>וצ"ב, הלא "חמת מלך מלאכי מוות" (משלי טז,יד), ורואים מה עלה לושתי שעוררה חמת המלך במשתה, א"כ איך יסתכנו כל היהודים בהחרמת המשתה. ואכן במדרש מובא (אסתר רבה ב,ו) "לכל העם הנמצאים בשושן"- גדולי הדור היו שם, וברחו. ור"ש אוזידא כתב, שהשאר נחבאו, ושלוחי המלך חיפשום והביאום בעל כרחם. וא"כ אנוסים היו, ומה הטענה עליהם?</w:t>
      </w:r>
    </w:p>
    <w:p w:rsidR="007D6851"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31318">
        <w:rPr>
          <w:rFonts w:ascii="Times New Roman" w:hAnsi="Times New Roman" w:cs="Guttman Vilna" w:hint="cs"/>
          <w:sz w:val="24"/>
          <w:szCs w:val="24"/>
          <w:rtl/>
        </w:rPr>
        <w:t>ברם,</w:t>
      </w:r>
      <w:r w:rsidR="008918D6">
        <w:rPr>
          <w:rFonts w:ascii="Times New Roman" w:hAnsi="Times New Roman" w:cs="Guttman Vilna" w:hint="cs"/>
          <w:sz w:val="24"/>
          <w:szCs w:val="24"/>
          <w:rtl/>
        </w:rPr>
        <w:t xml:space="preserve"> אמר הרב גלינסקי,</w:t>
      </w:r>
      <w:r w:rsidR="00F31318">
        <w:rPr>
          <w:rFonts w:ascii="Times New Roman" w:hAnsi="Times New Roman" w:cs="Guttman Vilna" w:hint="cs"/>
          <w:sz w:val="24"/>
          <w:szCs w:val="24"/>
          <w:rtl/>
        </w:rPr>
        <w:t xml:space="preserve"> </w:t>
      </w:r>
      <w:r w:rsidR="008918D6">
        <w:rPr>
          <w:rFonts w:ascii="Times New Roman" w:hAnsi="Times New Roman" w:cs="Guttman Vilna" w:hint="cs"/>
          <w:sz w:val="24"/>
          <w:szCs w:val="24"/>
          <w:rtl/>
        </w:rPr>
        <w:t>בליל קודש מבקשים 'וזכנו לקבל שבתות מתוך רוב שמחה ומתוך עושר וכבוד ומתוך מיעוט עוונות'. מה הפשט 'מתוך מיעוט עוונות'? אלא, ידוע ש"אדם אין צדיק בארץ אשר יעשה טוב ולא יחטא" (קהלת ז,כ). ודוגמא מה שאמרו בגמ' (ב"ב קסה.) שהכל נכשלים באבק לשון הרע שהוא איסור דרבנן. ומבואר בגמ' (יבמות כ.) שהעובר איסור דרבנן נקרא רשע. ואמרו בגמ' (זבחים ז:) שאין לך אדם מישראל שאינו מחויב עשה, ואין אנו עזי פנים לומר שצדיקים אנו- לפחות נשתדל ב'מיעוט עוונות', להפחיתם ולמעטם ככל האפשר.</w:t>
      </w:r>
    </w:p>
    <w:p w:rsidR="00653EBC"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D6851">
        <w:rPr>
          <w:rFonts w:ascii="Times New Roman" w:hAnsi="Times New Roman" w:cs="Guttman Vilna" w:hint="cs"/>
          <w:sz w:val="24"/>
          <w:szCs w:val="24"/>
          <w:rtl/>
        </w:rPr>
        <w:t>הלא במשנה מובא (אבות פ"ד מי"א)</w:t>
      </w:r>
      <w:r w:rsidR="007E579C">
        <w:rPr>
          <w:rFonts w:ascii="Times New Roman" w:hAnsi="Times New Roman" w:cs="Guttman Vilna" w:hint="cs"/>
          <w:sz w:val="24"/>
          <w:szCs w:val="24"/>
          <w:rtl/>
        </w:rPr>
        <w:t xml:space="preserve">  שהעובר עבירה קונה לו קטגור אחד, והמקיים מצווה קונה לו פרקליט אחד. ואמרו בגמ' (שבת לב.) 'אלו הן פרקליטין של אדם, תשובה ומעשים טובים. ואפי' תשע מאות תשעים ותשעה מלמדים עליו חובה ואחד מלמד עליו זכות, ניצול. שנאמר (איוב לג,כד) "אם יש עליו מלאך מליץ אחד מני אלף להגיד לאדם יושרו, ויחוננו, ויאמר פדעהו מרדת שחת מצאתי כופר"</w:t>
      </w:r>
      <w:r w:rsidR="00813290">
        <w:rPr>
          <w:rFonts w:ascii="Times New Roman" w:hAnsi="Times New Roman" w:cs="Guttman Vilna" w:hint="cs"/>
          <w:sz w:val="24"/>
          <w:szCs w:val="24"/>
          <w:rtl/>
        </w:rPr>
        <w:t xml:space="preserve">. </w:t>
      </w:r>
      <w:r w:rsidR="00653EBC">
        <w:rPr>
          <w:rFonts w:ascii="Times New Roman" w:hAnsi="Times New Roman" w:cs="Guttman Vilna" w:hint="cs"/>
          <w:sz w:val="24"/>
          <w:szCs w:val="24"/>
          <w:rtl/>
        </w:rPr>
        <w:t xml:space="preserve">ר' אלעזר אומר אפי' תשע מאות תשעים ותשעה באותו מלאך לחובה ואחד לזכות, ניצול. וכתב המהרש"א: 'מזה נראה </w:t>
      </w:r>
      <w:r w:rsidR="00653EBC">
        <w:rPr>
          <w:rFonts w:ascii="Times New Roman" w:hAnsi="Times New Roman" w:cs="Guttman Vilna" w:hint="cs"/>
          <w:sz w:val="24"/>
          <w:szCs w:val="24"/>
          <w:rtl/>
        </w:rPr>
        <w:lastRenderedPageBreak/>
        <w:t>מפורש שכל מצווה שאדם עושה בורא הקב"ה מלאך מליץ טוב, וכן בהיפך. ומיהו לפי זה דחוק קצת, שאפי' תתקצ"ט באותו מלאך לחובה- היאך אפשר שבמעשה אחד יהיה תתקצ"ט פנים לחובה ואחד לזכות. ויש ליישב'.</w:t>
      </w:r>
    </w:p>
    <w:p w:rsidR="00653EBC"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653EBC">
        <w:rPr>
          <w:rFonts w:ascii="Times New Roman" w:hAnsi="Times New Roman" w:cs="Guttman Vilna" w:hint="cs"/>
          <w:sz w:val="24"/>
          <w:szCs w:val="24"/>
          <w:rtl/>
        </w:rPr>
        <w:t>מהו ויש ליישב- שאם עבר עבירה והכהו ליבו ונאנח, כבר יש במלאך צד אחד לזכות.</w:t>
      </w:r>
    </w:p>
    <w:p w:rsidR="00965509"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653EBC">
        <w:rPr>
          <w:rFonts w:ascii="Times New Roman" w:hAnsi="Times New Roman" w:cs="Guttman Vilna" w:hint="cs"/>
          <w:sz w:val="24"/>
          <w:szCs w:val="24"/>
          <w:rtl/>
        </w:rPr>
        <w:t>מסופר</w:t>
      </w:r>
      <w:r w:rsidR="00965509">
        <w:rPr>
          <w:rFonts w:ascii="Times New Roman" w:hAnsi="Times New Roman" w:cs="Guttman Vilna" w:hint="cs"/>
          <w:sz w:val="24"/>
          <w:szCs w:val="24"/>
          <w:rtl/>
        </w:rPr>
        <w:t xml:space="preserve">, שהצדיק ר' זושא מהאניפולי זצ"ל ערך עליית נשמה בראש השנה, וחלשה דעתו. גדודי מלאכים שחורים לאין מספר, שנבראו בעבירות ישראל רח"ל, ומה כוח קומץ המלאכים הלבנים העומדים מולם. חשכו עיניו, והזדעזע מהצפוי לע"י בדין. </w:t>
      </w:r>
    </w:p>
    <w:p w:rsidR="00776A7B"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65509">
        <w:rPr>
          <w:rFonts w:ascii="Times New Roman" w:hAnsi="Times New Roman" w:cs="Guttman Vilna" w:hint="cs"/>
          <w:sz w:val="24"/>
          <w:szCs w:val="24"/>
          <w:rtl/>
        </w:rPr>
        <w:t xml:space="preserve">אך כשהתקרב, אורו עיניו. המלאכים הלבנים </w:t>
      </w:r>
      <w:r w:rsidR="00776A7B">
        <w:rPr>
          <w:rFonts w:ascii="Times New Roman" w:hAnsi="Times New Roman" w:cs="Guttman Vilna" w:hint="cs"/>
          <w:sz w:val="24"/>
          <w:szCs w:val="24"/>
          <w:rtl/>
        </w:rPr>
        <w:t>עומדים זקופים, חסונים כאלונים. ובכל גדודי השחורים אין מלאך אחד שלם, כי אין יהודי שאין ליבו נוקפו בעברו עבירה. מתלבט לפניה, בז לעצמו בעברו עליה, ומתחרט לאחריה. והמלאך הנברא יוצא מעוות, מעוקם</w:t>
      </w:r>
      <w:r w:rsidR="00965509">
        <w:rPr>
          <w:rFonts w:ascii="Times New Roman" w:hAnsi="Times New Roman" w:cs="Guttman Vilna" w:hint="cs"/>
          <w:sz w:val="24"/>
          <w:szCs w:val="24"/>
          <w:rtl/>
        </w:rPr>
        <w:t xml:space="preserve"> </w:t>
      </w:r>
      <w:r w:rsidR="00776A7B">
        <w:rPr>
          <w:rFonts w:ascii="Times New Roman" w:hAnsi="Times New Roman" w:cs="Guttman Vilna" w:hint="cs"/>
          <w:sz w:val="24"/>
          <w:szCs w:val="24"/>
          <w:rtl/>
        </w:rPr>
        <w:t>ובעל מום. כל אנחה, כל חרטה של יהודי, גודעת איברים ומחלישה. ונחה דעתו.</w:t>
      </w:r>
    </w:p>
    <w:p w:rsidR="00776A7B"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76A7B">
        <w:rPr>
          <w:rFonts w:ascii="Times New Roman" w:hAnsi="Times New Roman" w:cs="Guttman Vilna" w:hint="cs"/>
          <w:sz w:val="24"/>
          <w:szCs w:val="24"/>
          <w:rtl/>
        </w:rPr>
        <w:t>ואמר ר' אליהו לופיאן, אישה מאורסה שחטאה, דינה בשריפה החמורה, והנשואה בחנק הקלה. הסיבה היא משום שהנשואה פוחדת יותר בבגידתה, ועבירה בפחד היא סוג אחר, קל יותר מעבירה בהתמכרות מוחלטת. בגדר "כי רעתכי, אז תעלוזי"- כשאתם עוברים עבירה אתם שמחים (ירמיה יא,טו ורש"י). ואף משה רבנו לא שבר הלוחות אלא בראותו את המחולות והריקודים (ספורנו שמות לב,יט).</w:t>
      </w:r>
    </w:p>
    <w:p w:rsidR="005F310B"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76A7B">
        <w:rPr>
          <w:rFonts w:ascii="Times New Roman" w:hAnsi="Times New Roman" w:cs="Guttman Vilna" w:hint="cs"/>
          <w:sz w:val="24"/>
          <w:szCs w:val="24"/>
          <w:rtl/>
        </w:rPr>
        <w:t xml:space="preserve">והביא הגר"י ראיה מדברי הגמ' (חולין צב:) שמתוך שלושים </w:t>
      </w:r>
      <w:r w:rsidR="005F310B">
        <w:rPr>
          <w:rFonts w:ascii="Times New Roman" w:hAnsi="Times New Roman" w:cs="Guttman Vilna" w:hint="cs"/>
          <w:sz w:val="24"/>
          <w:szCs w:val="24"/>
          <w:rtl/>
        </w:rPr>
        <w:t>מצוות שקיבלו עליהם בני נח אינם מקיימים אלא שלוש. אחת לדוגמא: אוכלים הם בשר אדם, אבל אינם מוכרים אותו באיטליז. על אף הזוועה, מ"מ רואים שהמצפון מפרפר. זה התתקצ"ט חלקים לחובה ואחד לזכות.</w:t>
      </w:r>
    </w:p>
    <w:p w:rsidR="005F310B"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F310B">
        <w:rPr>
          <w:rFonts w:ascii="Times New Roman" w:hAnsi="Times New Roman" w:cs="Guttman Vilna" w:hint="cs"/>
          <w:sz w:val="24"/>
          <w:szCs w:val="24"/>
          <w:rtl/>
        </w:rPr>
        <w:t xml:space="preserve">זהו ה'מיעוט עוונות'. לפחות, להתאנח. להתבייש. איך אמר אחד הגדולים: ראיתי שעושים סעודה לסיום מסכת, לפדיון הבן, לברית מילה, לגמרה של תורה- אך מעולם לא ראיתי שעושים סעודה על עבירה שעברו. </w:t>
      </w:r>
    </w:p>
    <w:p w:rsidR="00BE4F00"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F310B">
        <w:rPr>
          <w:rFonts w:ascii="Times New Roman" w:hAnsi="Times New Roman" w:cs="Guttman Vilna" w:hint="cs"/>
          <w:sz w:val="24"/>
          <w:szCs w:val="24"/>
          <w:rtl/>
        </w:rPr>
        <w:t xml:space="preserve">וזהו הנאמר בגמ' (ברכות יב:) </w:t>
      </w:r>
      <w:r>
        <w:rPr>
          <w:rFonts w:ascii="Times New Roman" w:hAnsi="Times New Roman" w:cs="Guttman Vilna" w:hint="cs"/>
          <w:sz w:val="24"/>
          <w:szCs w:val="24"/>
          <w:rtl/>
        </w:rPr>
        <w:t>'כל העושה דבר עבירה ומתבייש בו, מוחלין לו על כל עוונותיו'.</w:t>
      </w:r>
      <w:r w:rsidR="00776A7B">
        <w:rPr>
          <w:rFonts w:ascii="Times New Roman" w:hAnsi="Times New Roman" w:cs="Guttman Vilna" w:hint="cs"/>
          <w:sz w:val="24"/>
          <w:szCs w:val="24"/>
          <w:rtl/>
        </w:rPr>
        <w:t xml:space="preserve"> </w:t>
      </w:r>
    </w:p>
    <w:p w:rsidR="00915C17"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וזו היתה הטענה על משתה אחשוורוש. חלשים הייתם, לא היה בכם הכוח להתנגד. באתם והשתתפתם- אבל למה נהניתם?! וזהו 'מפני מה נתחייבו כליה, על שנהנו מסעודתו של אותו רשע...!</w:t>
      </w:r>
      <w:r w:rsidR="00965509">
        <w:rPr>
          <w:rFonts w:ascii="Times New Roman" w:hAnsi="Times New Roman" w:cs="Guttman Vilna" w:hint="cs"/>
          <w:sz w:val="24"/>
          <w:szCs w:val="24"/>
          <w:rtl/>
        </w:rPr>
        <w:t xml:space="preserve"> </w:t>
      </w:r>
    </w:p>
    <w:p w:rsidR="00387099" w:rsidRPr="00A522C8" w:rsidRDefault="00387099" w:rsidP="000D594E">
      <w:pPr>
        <w:spacing w:line="259" w:lineRule="auto"/>
        <w:contextualSpacing/>
        <w:jc w:val="both"/>
        <w:rPr>
          <w:rFonts w:ascii="Times New Roman" w:hAnsi="Times New Roman" w:cs="Guttman Vilna"/>
          <w:sz w:val="24"/>
          <w:szCs w:val="24"/>
          <w:rtl/>
        </w:rPr>
      </w:pPr>
    </w:p>
    <w:p w:rsidR="0043189B" w:rsidRDefault="00F87F54"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איך עשה אחשוורוש כרצון מרדכי והמן</w:t>
      </w:r>
    </w:p>
    <w:p w:rsidR="00F87F54" w:rsidRPr="00283411" w:rsidRDefault="00F87F54"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"והשתיה כדת אין אונס כי כן יסד המלך על כל רב ביתו לעשות כרצון איש ואיש" (א,ח)</w:t>
      </w:r>
    </w:p>
    <w:p w:rsidR="00F87F54"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87F54">
        <w:rPr>
          <w:rFonts w:ascii="Times New Roman" w:hAnsi="Times New Roman" w:cs="Guttman Vilna" w:hint="cs"/>
          <w:sz w:val="24"/>
          <w:szCs w:val="24"/>
          <w:rtl/>
        </w:rPr>
        <w:t>בגמ' (מג</w:t>
      </w:r>
      <w:r w:rsidR="004A7DAB">
        <w:rPr>
          <w:rFonts w:ascii="Times New Roman" w:hAnsi="Times New Roman" w:cs="Guttman Vilna" w:hint="cs"/>
          <w:sz w:val="24"/>
          <w:szCs w:val="24"/>
          <w:rtl/>
        </w:rPr>
        <w:t>ילה יב.) "לעשות כרצון איש ואיש"-</w:t>
      </w:r>
      <w:r w:rsidR="00F87F54">
        <w:rPr>
          <w:rFonts w:ascii="Times New Roman" w:hAnsi="Times New Roman" w:cs="Guttman Vilna" w:hint="cs"/>
          <w:sz w:val="24"/>
          <w:szCs w:val="24"/>
          <w:rtl/>
        </w:rPr>
        <w:t xml:space="preserve"> אמר רבא</w:t>
      </w:r>
      <w:r w:rsidR="00283521">
        <w:rPr>
          <w:rFonts w:ascii="Times New Roman" w:hAnsi="Times New Roman" w:cs="Guttman Vilna" w:hint="cs"/>
          <w:sz w:val="24"/>
          <w:szCs w:val="24"/>
          <w:rtl/>
        </w:rPr>
        <w:t>:</w:t>
      </w:r>
      <w:r w:rsidR="00F87F54">
        <w:rPr>
          <w:rFonts w:ascii="Times New Roman" w:hAnsi="Times New Roman" w:cs="Guttman Vilna" w:hint="cs"/>
          <w:sz w:val="24"/>
          <w:szCs w:val="24"/>
          <w:rtl/>
        </w:rPr>
        <w:t xml:space="preserve"> לעשות כרצון מרדכי והמן.</w:t>
      </w:r>
    </w:p>
    <w:p w:rsidR="004A7DAB"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87F54">
        <w:rPr>
          <w:rFonts w:ascii="Times New Roman" w:hAnsi="Times New Roman" w:cs="Guttman Vilna" w:hint="cs"/>
          <w:sz w:val="24"/>
          <w:szCs w:val="24"/>
          <w:rtl/>
        </w:rPr>
        <w:t xml:space="preserve">רש"י מפרש, שמרדכי והמן היו שרי המשקים במשתה של המן. </w:t>
      </w:r>
    </w:p>
    <w:p w:rsidR="00B36080"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87F54">
        <w:rPr>
          <w:rFonts w:ascii="Times New Roman" w:hAnsi="Times New Roman" w:cs="Guttman Vilna" w:hint="cs"/>
          <w:sz w:val="24"/>
          <w:szCs w:val="24"/>
          <w:rtl/>
        </w:rPr>
        <w:t>אולם המהרש"א תמה כי אדרבא מלשון הפסוק משמע שאחשוורוש ציוה על שרי המשקים לעשות כרצון איש ואיש, ולא שעשה כרצון המן ומרדכי. א</w:t>
      </w:r>
      <w:r w:rsidR="004A7DAB">
        <w:rPr>
          <w:rFonts w:ascii="Times New Roman" w:hAnsi="Times New Roman" w:cs="Guttman Vilna" w:hint="cs"/>
          <w:sz w:val="24"/>
          <w:szCs w:val="24"/>
          <w:rtl/>
        </w:rPr>
        <w:t>לא הוא כותב, נראה כמש"כ התרגום '</w:t>
      </w:r>
      <w:r w:rsidR="00F87F54">
        <w:rPr>
          <w:rFonts w:ascii="Times New Roman" w:hAnsi="Times New Roman" w:cs="Guttman Vilna" w:hint="cs"/>
          <w:sz w:val="24"/>
          <w:szCs w:val="24"/>
          <w:rtl/>
        </w:rPr>
        <w:t>למעבד כרעות גברא דבית י</w:t>
      </w:r>
      <w:r w:rsidR="004A7DAB">
        <w:rPr>
          <w:rFonts w:ascii="Times New Roman" w:hAnsi="Times New Roman" w:cs="Guttman Vilna" w:hint="cs"/>
          <w:sz w:val="24"/>
          <w:szCs w:val="24"/>
          <w:rtl/>
        </w:rPr>
        <w:t>שראל וכרעות גברא דכל אומה ולשון'</w:t>
      </w:r>
      <w:r w:rsidR="00F87F54">
        <w:rPr>
          <w:rFonts w:ascii="Times New Roman" w:hAnsi="Times New Roman" w:cs="Guttman Vilna" w:hint="cs"/>
          <w:sz w:val="24"/>
          <w:szCs w:val="24"/>
          <w:rtl/>
        </w:rPr>
        <w:t xml:space="preserve">. </w:t>
      </w:r>
      <w:r>
        <w:rPr>
          <w:rFonts w:ascii="Times New Roman" w:hAnsi="Times New Roman" w:cs="Guttman Vilna" w:hint="cs"/>
          <w:sz w:val="24"/>
          <w:szCs w:val="24"/>
          <w:rtl/>
        </w:rPr>
        <w:t xml:space="preserve"> </w:t>
      </w:r>
      <w:r w:rsidR="00F87F54">
        <w:rPr>
          <w:rFonts w:ascii="Times New Roman" w:hAnsi="Times New Roman" w:cs="Guttman Vilna" w:hint="cs"/>
          <w:sz w:val="24"/>
          <w:szCs w:val="24"/>
          <w:rtl/>
        </w:rPr>
        <w:t>וממה שנקט "כרצון איש ואיש" לשון יתר, נלמד שתלה הכתוב את כלל ישראל במרדכי</w:t>
      </w:r>
      <w:r w:rsidR="00B36080">
        <w:rPr>
          <w:rFonts w:ascii="Times New Roman" w:hAnsi="Times New Roman" w:cs="Guttman Vilna" w:hint="cs"/>
          <w:sz w:val="24"/>
          <w:szCs w:val="24"/>
          <w:rtl/>
        </w:rPr>
        <w:t xml:space="preserve"> שלא רצה שיאכלו מאכלות איסור,</w:t>
      </w:r>
      <w:r w:rsidR="00F87F54">
        <w:rPr>
          <w:rFonts w:ascii="Times New Roman" w:hAnsi="Times New Roman" w:cs="Guttman Vilna" w:hint="cs"/>
          <w:sz w:val="24"/>
          <w:szCs w:val="24"/>
          <w:rtl/>
        </w:rPr>
        <w:t xml:space="preserve"> </w:t>
      </w:r>
      <w:r w:rsidR="00B36080">
        <w:rPr>
          <w:rFonts w:ascii="Times New Roman" w:hAnsi="Times New Roman" w:cs="Guttman Vilna" w:hint="cs"/>
          <w:sz w:val="24"/>
          <w:szCs w:val="24"/>
          <w:rtl/>
        </w:rPr>
        <w:t>ואת כלל אומות העולם בהמן שרצונו בכל האכילות.</w:t>
      </w:r>
    </w:p>
    <w:p w:rsidR="00B36080"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B36080">
        <w:rPr>
          <w:rFonts w:ascii="Times New Roman" w:hAnsi="Times New Roman" w:cs="Guttman Vilna" w:hint="cs"/>
          <w:sz w:val="24"/>
          <w:szCs w:val="24"/>
          <w:rtl/>
        </w:rPr>
        <w:t>הרי"ף (על עין יעקב) פירש אחרת. גם המן וגם מרדכי לא רצו שאחשוורוש יאנוס את ישראל לשתות יין נסך. אך המן עשה זאת כי רצה שישראל ישתו יין נסך מרצון כדי שייענשו ולא מאונס, שהרי האנוס פטור מעונש. ואמנם המלך עשה כרצון איש ואיש ולא הכריח את ישראל לשתות מהיין.</w:t>
      </w:r>
    </w:p>
    <w:p w:rsidR="00B36080"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B36080">
        <w:rPr>
          <w:rFonts w:ascii="Times New Roman" w:hAnsi="Times New Roman" w:cs="Guttman Vilna" w:hint="cs"/>
          <w:sz w:val="24"/>
          <w:szCs w:val="24"/>
          <w:rtl/>
        </w:rPr>
        <w:t>במדרש שמואל ביאר, שהמן רצה שיאנסו את ישראל בהכל, גם באוכל וגם בשתיה. ואילו מרדכי לא רצה שיאנסו את ישראל כלל. אחשוורוש עשה 'פשרה'- בכל הנוגע לאכילה אנסם (כמבואר במדרש שהאכילום בישולי נכרים בע"כ), בעוד השתיה 'כדת אין אונס'.</w:t>
      </w:r>
    </w:p>
    <w:p w:rsidR="00B36080"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B36080">
        <w:rPr>
          <w:rFonts w:ascii="Times New Roman" w:hAnsi="Times New Roman" w:cs="Guttman Vilna" w:hint="cs"/>
          <w:sz w:val="24"/>
          <w:szCs w:val="24"/>
          <w:rtl/>
        </w:rPr>
        <w:t>עוד ביאור הובא בפירוש גאון יעקב (על עין יעקב), אמרו במדרש</w:t>
      </w:r>
      <w:r w:rsidR="0061278C">
        <w:rPr>
          <w:rFonts w:ascii="Times New Roman" w:hAnsi="Times New Roman" w:cs="Guttman Vilna" w:hint="cs"/>
          <w:sz w:val="24"/>
          <w:szCs w:val="24"/>
          <w:rtl/>
        </w:rPr>
        <w:t>, שאחשוורוש הוציא את כלי המקדש בסעודה זו, וכוונה עמוקה הייתה טמונה בכך. שהרי כל כו</w:t>
      </w:r>
      <w:r w:rsidR="00283521">
        <w:rPr>
          <w:rFonts w:ascii="Times New Roman" w:hAnsi="Times New Roman" w:cs="Guttman Vilna" w:hint="cs"/>
          <w:sz w:val="24"/>
          <w:szCs w:val="24"/>
          <w:rtl/>
        </w:rPr>
        <w:t>ונתו הייתה להכשיל את ישראל בעריות</w:t>
      </w:r>
      <w:r w:rsidR="0061278C">
        <w:rPr>
          <w:rFonts w:ascii="Times New Roman" w:hAnsi="Times New Roman" w:cs="Guttman Vilna" w:hint="cs"/>
          <w:sz w:val="24"/>
          <w:szCs w:val="24"/>
          <w:rtl/>
        </w:rPr>
        <w:t>, וע"כ הוציא יין כיד המלך, ורצה שישתו היין מרצונם כדי שייענשו ולכן 'השתיה כדת אין אונס'. ומרדכי שידע זאת, הזהיר את ישראל שאם יצטרכו לשתות מפני יראת המלכות ישתו כוס אחת בלבד.</w:t>
      </w:r>
    </w:p>
    <w:p w:rsidR="0061278C"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61278C">
        <w:rPr>
          <w:rFonts w:ascii="Times New Roman" w:hAnsi="Times New Roman" w:cs="Guttman Vilna" w:hint="cs"/>
          <w:sz w:val="24"/>
          <w:szCs w:val="24"/>
          <w:rtl/>
        </w:rPr>
        <w:t>מה עשה אותו רשע- הוציא את כלי המקדש שעליהם נאמר 'מועט המחזיק את המרובה', ואף כוס אחת תכיל הרבה יין ויגרום להם לשכרות ולזנות. וזו הכוונה "לעשות כרצון איש ואיש"- כרצון מרדכי שישתו רק כוס אחת, וכרצון המן שהוציא את כלי המקדש ואף אם ישתו כוס אחת ישתכרו וח"ו יגיעו לזנות.</w:t>
      </w:r>
    </w:p>
    <w:p w:rsidR="00387099" w:rsidRDefault="00387099" w:rsidP="000D594E">
      <w:pPr>
        <w:spacing w:line="259" w:lineRule="auto"/>
        <w:contextualSpacing/>
        <w:jc w:val="both"/>
        <w:rPr>
          <w:rFonts w:ascii="Times New Roman" w:hAnsi="Times New Roman" w:cs="Guttman Vilna"/>
          <w:sz w:val="24"/>
          <w:szCs w:val="24"/>
          <w:rtl/>
        </w:rPr>
      </w:pPr>
    </w:p>
    <w:p w:rsidR="0061278C" w:rsidRDefault="0061278C"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איזה זנב עשה גבריאל המלאך לושתי</w:t>
      </w:r>
    </w:p>
    <w:p w:rsidR="0061278C" w:rsidRPr="00283411" w:rsidRDefault="0061278C"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"ותאמן המלכה ושתי לבוא" (</w:t>
      </w:r>
      <w:r w:rsidR="00251650" w:rsidRPr="00283411">
        <w:rPr>
          <w:rFonts w:ascii="Times New Roman" w:hAnsi="Times New Roman" w:cs="Guttman Vilna" w:hint="cs"/>
          <w:b/>
          <w:bCs/>
          <w:sz w:val="24"/>
          <w:szCs w:val="24"/>
          <w:rtl/>
        </w:rPr>
        <w:t>א,יב)</w:t>
      </w:r>
    </w:p>
    <w:p w:rsidR="00251650"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51650">
        <w:rPr>
          <w:rFonts w:ascii="Times New Roman" w:hAnsi="Times New Roman" w:cs="Guttman Vilna" w:hint="cs"/>
          <w:sz w:val="24"/>
          <w:szCs w:val="24"/>
          <w:rtl/>
        </w:rPr>
        <w:t>בגמ' (מגילה יב:) מכדי פריצתא הואי, דאמר מר שניהן לדבר עבירה נתכוונו, מאי טעמא לא אתאי, א"ר יוסי בר חנינא</w:t>
      </w:r>
      <w:r w:rsidR="00283521">
        <w:rPr>
          <w:rFonts w:ascii="Times New Roman" w:hAnsi="Times New Roman" w:cs="Guttman Vilna" w:hint="cs"/>
          <w:sz w:val="24"/>
          <w:szCs w:val="24"/>
          <w:rtl/>
        </w:rPr>
        <w:t>:</w:t>
      </w:r>
      <w:r w:rsidR="00251650">
        <w:rPr>
          <w:rFonts w:ascii="Times New Roman" w:hAnsi="Times New Roman" w:cs="Guttman Vilna" w:hint="cs"/>
          <w:sz w:val="24"/>
          <w:szCs w:val="24"/>
          <w:rtl/>
        </w:rPr>
        <w:t xml:space="preserve"> מלמד שפרחה בה צרעת. במתניתא תנא</w:t>
      </w:r>
      <w:r w:rsidR="00283521">
        <w:rPr>
          <w:rFonts w:ascii="Times New Roman" w:hAnsi="Times New Roman" w:cs="Guttman Vilna" w:hint="cs"/>
          <w:sz w:val="24"/>
          <w:szCs w:val="24"/>
          <w:rtl/>
        </w:rPr>
        <w:t>:</w:t>
      </w:r>
      <w:r w:rsidR="00251650">
        <w:rPr>
          <w:rFonts w:ascii="Times New Roman" w:hAnsi="Times New Roman" w:cs="Guttman Vilna" w:hint="cs"/>
          <w:sz w:val="24"/>
          <w:szCs w:val="24"/>
          <w:rtl/>
        </w:rPr>
        <w:t xml:space="preserve"> בא גבריאל ועשה לה זנב.</w:t>
      </w:r>
    </w:p>
    <w:p w:rsidR="00251650"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51650">
        <w:rPr>
          <w:rFonts w:ascii="Times New Roman" w:hAnsi="Times New Roman" w:cs="Guttman Vilna" w:hint="cs"/>
          <w:sz w:val="24"/>
          <w:szCs w:val="24"/>
          <w:rtl/>
        </w:rPr>
        <w:t>הרשב"א מבאר</w:t>
      </w:r>
      <w:r w:rsidR="00283521">
        <w:rPr>
          <w:rFonts w:ascii="Times New Roman" w:hAnsi="Times New Roman" w:cs="Guttman Vilna" w:hint="cs"/>
          <w:sz w:val="24"/>
          <w:szCs w:val="24"/>
          <w:rtl/>
        </w:rPr>
        <w:t>,</w:t>
      </w:r>
      <w:r w:rsidR="00251650">
        <w:rPr>
          <w:rFonts w:ascii="Times New Roman" w:hAnsi="Times New Roman" w:cs="Guttman Vilna" w:hint="cs"/>
          <w:sz w:val="24"/>
          <w:szCs w:val="24"/>
          <w:rtl/>
        </w:rPr>
        <w:t xml:space="preserve"> שלא נעשה לה זנב ממש אלא יבלת גדולה</w:t>
      </w:r>
      <w:r w:rsidR="00452E41">
        <w:rPr>
          <w:rFonts w:ascii="Times New Roman" w:hAnsi="Times New Roman" w:cs="Guttman Vilna" w:hint="cs"/>
          <w:sz w:val="24"/>
          <w:szCs w:val="24"/>
          <w:rtl/>
        </w:rPr>
        <w:t xml:space="preserve"> צמחה לה וכיערה אותה. והלשון 'זנב' הכוונה קצה הגרוע בחיה</w:t>
      </w:r>
      <w:r w:rsidR="00283521">
        <w:rPr>
          <w:rFonts w:ascii="Times New Roman" w:hAnsi="Times New Roman" w:cs="Guttman Vilna" w:hint="cs"/>
          <w:sz w:val="24"/>
          <w:szCs w:val="24"/>
          <w:rtl/>
        </w:rPr>
        <w:t>,</w:t>
      </w:r>
      <w:r w:rsidR="00452E41">
        <w:rPr>
          <w:rFonts w:ascii="Times New Roman" w:hAnsi="Times New Roman" w:cs="Guttman Vilna" w:hint="cs"/>
          <w:sz w:val="24"/>
          <w:szCs w:val="24"/>
          <w:rtl/>
        </w:rPr>
        <w:t xml:space="preserve"> לעומת ה'ראש' שהוא הקצה החשוב, כדוגמת "הוא יהיה לראש ואתה תהיה לזנב"- הוא יהיה תקיף ואתה תהיה חלש.</w:t>
      </w:r>
    </w:p>
    <w:p w:rsidR="00452E41"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52E41">
        <w:rPr>
          <w:rFonts w:ascii="Times New Roman" w:hAnsi="Times New Roman" w:cs="Guttman Vilna" w:hint="cs"/>
          <w:sz w:val="24"/>
          <w:szCs w:val="24"/>
          <w:rtl/>
        </w:rPr>
        <w:t>אולם המהרש</w:t>
      </w:r>
      <w:r w:rsidR="00283521">
        <w:rPr>
          <w:rFonts w:ascii="Times New Roman" w:hAnsi="Times New Roman" w:cs="Guttman Vilna" w:hint="cs"/>
          <w:sz w:val="24"/>
          <w:szCs w:val="24"/>
          <w:rtl/>
        </w:rPr>
        <w:t>"א תמה, דמי הכריחו לפרש כך. מדוע</w:t>
      </w:r>
      <w:r w:rsidR="00452E41">
        <w:rPr>
          <w:rFonts w:ascii="Times New Roman" w:hAnsi="Times New Roman" w:cs="Guttman Vilna" w:hint="cs"/>
          <w:sz w:val="24"/>
          <w:szCs w:val="24"/>
          <w:rtl/>
        </w:rPr>
        <w:t xml:space="preserve"> לא נוכל לפרש שצמח לה זנב ממש, וכמו שנא' על אדם הראשון שנברא עם זנב שממנו נבראה חוה. </w:t>
      </w:r>
      <w:r w:rsidR="00283521">
        <w:rPr>
          <w:rFonts w:ascii="Times New Roman" w:hAnsi="Times New Roman" w:cs="Guttman Vilna" w:hint="cs"/>
          <w:sz w:val="24"/>
          <w:szCs w:val="24"/>
          <w:rtl/>
        </w:rPr>
        <w:t>(</w:t>
      </w:r>
      <w:r w:rsidR="00452E41">
        <w:rPr>
          <w:rFonts w:ascii="Times New Roman" w:hAnsi="Times New Roman" w:cs="Guttman Vilna" w:hint="cs"/>
          <w:sz w:val="24"/>
          <w:szCs w:val="24"/>
          <w:rtl/>
        </w:rPr>
        <w:t>וכך למד התוס' רא"ש</w:t>
      </w:r>
      <w:r w:rsidR="00283521">
        <w:rPr>
          <w:rFonts w:ascii="Times New Roman" w:hAnsi="Times New Roman" w:cs="Guttman Vilna" w:hint="cs"/>
          <w:sz w:val="24"/>
          <w:szCs w:val="24"/>
          <w:rtl/>
        </w:rPr>
        <w:t>)</w:t>
      </w:r>
      <w:r w:rsidR="00452E41">
        <w:rPr>
          <w:rFonts w:ascii="Times New Roman" w:hAnsi="Times New Roman" w:cs="Guttman Vilna" w:hint="cs"/>
          <w:sz w:val="24"/>
          <w:szCs w:val="24"/>
          <w:rtl/>
        </w:rPr>
        <w:t>.</w:t>
      </w:r>
    </w:p>
    <w:p w:rsidR="00272A97"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52E41">
        <w:rPr>
          <w:rFonts w:ascii="Times New Roman" w:hAnsi="Times New Roman" w:cs="Guttman Vilna" w:hint="cs"/>
          <w:sz w:val="24"/>
          <w:szCs w:val="24"/>
          <w:rtl/>
        </w:rPr>
        <w:t xml:space="preserve">ובאמת למה דווקא זנב. ביאר בעל </w:t>
      </w:r>
      <w:r w:rsidR="00283521">
        <w:rPr>
          <w:rFonts w:ascii="Times New Roman" w:hAnsi="Times New Roman" w:cs="Guttman Vilna" w:hint="cs"/>
          <w:sz w:val="24"/>
          <w:szCs w:val="24"/>
          <w:rtl/>
        </w:rPr>
        <w:t>'</w:t>
      </w:r>
      <w:r w:rsidR="00452E41">
        <w:rPr>
          <w:rFonts w:ascii="Times New Roman" w:hAnsi="Times New Roman" w:cs="Guttman Vilna" w:hint="cs"/>
          <w:sz w:val="24"/>
          <w:szCs w:val="24"/>
          <w:rtl/>
        </w:rPr>
        <w:t>האמרי אמת</w:t>
      </w:r>
      <w:r w:rsidR="00283521">
        <w:rPr>
          <w:rFonts w:ascii="Times New Roman" w:hAnsi="Times New Roman" w:cs="Guttman Vilna" w:hint="cs"/>
          <w:sz w:val="24"/>
          <w:szCs w:val="24"/>
          <w:rtl/>
        </w:rPr>
        <w:t>'</w:t>
      </w:r>
      <w:r w:rsidR="00452E41">
        <w:rPr>
          <w:rFonts w:ascii="Times New Roman" w:hAnsi="Times New Roman" w:cs="Guttman Vilna" w:hint="cs"/>
          <w:sz w:val="24"/>
          <w:szCs w:val="24"/>
          <w:rtl/>
        </w:rPr>
        <w:t xml:space="preserve"> מגור (בליקוטים), </w:t>
      </w:r>
      <w:r w:rsidR="00272A97">
        <w:rPr>
          <w:rFonts w:ascii="Times New Roman" w:hAnsi="Times New Roman" w:cs="Guttman Vilna" w:hint="cs"/>
          <w:sz w:val="24"/>
          <w:szCs w:val="24"/>
          <w:rtl/>
        </w:rPr>
        <w:t>בהקדימו להקשות הלא אין כל חדש תחת השמש, והיאך נברא ל</w:t>
      </w:r>
      <w:r w:rsidR="00283521">
        <w:rPr>
          <w:rFonts w:ascii="Times New Roman" w:hAnsi="Times New Roman" w:cs="Guttman Vilna" w:hint="cs"/>
          <w:sz w:val="24"/>
          <w:szCs w:val="24"/>
          <w:rtl/>
        </w:rPr>
        <w:t>ה זנב.</w:t>
      </w:r>
      <w:r w:rsidR="00272A97">
        <w:rPr>
          <w:rFonts w:ascii="Times New Roman" w:hAnsi="Times New Roman" w:cs="Guttman Vilna" w:hint="cs"/>
          <w:sz w:val="24"/>
          <w:szCs w:val="24"/>
          <w:rtl/>
        </w:rPr>
        <w:t xml:space="preserve"> אך אמרו במדרש (ברא' רבה, פר' יד) "ויהי אדם לנפש חיה"- </w:t>
      </w:r>
      <w:r w:rsidR="00283521">
        <w:rPr>
          <w:rFonts w:ascii="Times New Roman" w:hAnsi="Times New Roman" w:cs="Guttman Vilna" w:hint="cs"/>
          <w:sz w:val="24"/>
          <w:szCs w:val="24"/>
          <w:rtl/>
        </w:rPr>
        <w:t>'</w:t>
      </w:r>
      <w:r w:rsidR="00272A97">
        <w:rPr>
          <w:rFonts w:ascii="Times New Roman" w:hAnsi="Times New Roman" w:cs="Guttman Vilna" w:hint="cs"/>
          <w:sz w:val="24"/>
          <w:szCs w:val="24"/>
          <w:rtl/>
        </w:rPr>
        <w:t>ר"י אמר</w:t>
      </w:r>
      <w:r w:rsidR="00283521">
        <w:rPr>
          <w:rFonts w:ascii="Times New Roman" w:hAnsi="Times New Roman" w:cs="Guttman Vilna" w:hint="cs"/>
          <w:sz w:val="24"/>
          <w:szCs w:val="24"/>
          <w:rtl/>
        </w:rPr>
        <w:t>:</w:t>
      </w:r>
      <w:r w:rsidR="00272A97">
        <w:rPr>
          <w:rFonts w:ascii="Times New Roman" w:hAnsi="Times New Roman" w:cs="Guttman Vilna" w:hint="cs"/>
          <w:sz w:val="24"/>
          <w:szCs w:val="24"/>
          <w:rtl/>
        </w:rPr>
        <w:t xml:space="preserve"> מלמד שעשה לו עוקץ כחיה, וחזר ולקחו ממנו מפני כבודו</w:t>
      </w:r>
      <w:r w:rsidR="00283521">
        <w:rPr>
          <w:rFonts w:ascii="Times New Roman" w:hAnsi="Times New Roman" w:cs="Guttman Vilna" w:hint="cs"/>
          <w:sz w:val="24"/>
          <w:szCs w:val="24"/>
          <w:rtl/>
        </w:rPr>
        <w:t>'</w:t>
      </w:r>
      <w:r w:rsidR="00272A97">
        <w:rPr>
          <w:rFonts w:ascii="Times New Roman" w:hAnsi="Times New Roman" w:cs="Guttman Vilna" w:hint="cs"/>
          <w:sz w:val="24"/>
          <w:szCs w:val="24"/>
          <w:rtl/>
        </w:rPr>
        <w:t>. אותו עוקץ זהו הזנב, ורק מפני כבודו של האדם נלקח ממנו. אולם כאשר עברה ושתי על חוקי הצניעות והסירה את בושת הפנים, ממילא לא היה טעם לשמור על כבודה והוחזר לה הזנב. וזהו הכוונה "ואת אשר נגזר עליה" (ב,א)- מששת ימי בראשית, ואין כל חדש תחת השמש.</w:t>
      </w:r>
    </w:p>
    <w:p w:rsidR="00387099" w:rsidRDefault="00387099" w:rsidP="000D594E">
      <w:pPr>
        <w:spacing w:line="259" w:lineRule="auto"/>
        <w:contextualSpacing/>
        <w:jc w:val="both"/>
        <w:rPr>
          <w:rFonts w:ascii="Times New Roman" w:hAnsi="Times New Roman" w:cs="Guttman Vilna"/>
          <w:sz w:val="24"/>
          <w:szCs w:val="24"/>
          <w:rtl/>
        </w:rPr>
      </w:pPr>
    </w:p>
    <w:p w:rsidR="00452E41" w:rsidRDefault="00272A97"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ההכרח לומר שהמן היה הדיוט הקופץ בראש</w:t>
      </w:r>
    </w:p>
    <w:p w:rsidR="00272A97" w:rsidRPr="00283411" w:rsidRDefault="00272A97"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"ויאמר ממוכן לפני המלך והשרים לא על המלך לבדו עותה ושתי...בכל מדינות המלך אחשוורוש" (א,טז)</w:t>
      </w:r>
    </w:p>
    <w:p w:rsidR="00272A97"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272A97">
        <w:rPr>
          <w:rFonts w:ascii="Times New Roman" w:hAnsi="Times New Roman" w:cs="Guttman Vilna" w:hint="cs"/>
          <w:sz w:val="24"/>
          <w:szCs w:val="24"/>
          <w:rtl/>
        </w:rPr>
        <w:t>בגמ' (מגילה יב.) תנא ממוכן זה המן. ולמה נקרא שמו ממוכן- שמוכן לפורענות. א"ר כהנא</w:t>
      </w:r>
      <w:r w:rsidR="00283521">
        <w:rPr>
          <w:rFonts w:ascii="Times New Roman" w:hAnsi="Times New Roman" w:cs="Guttman Vilna" w:hint="cs"/>
          <w:sz w:val="24"/>
          <w:szCs w:val="24"/>
          <w:rtl/>
        </w:rPr>
        <w:t>:</w:t>
      </w:r>
      <w:r w:rsidR="00272A97">
        <w:rPr>
          <w:rFonts w:ascii="Times New Roman" w:hAnsi="Times New Roman" w:cs="Guttman Vilna" w:hint="cs"/>
          <w:sz w:val="24"/>
          <w:szCs w:val="24"/>
          <w:rtl/>
        </w:rPr>
        <w:t xml:space="preserve"> מכאן שההדיוט קופץ בראש.</w:t>
      </w:r>
    </w:p>
    <w:p w:rsidR="00272A97"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83521">
        <w:rPr>
          <w:rFonts w:ascii="Times New Roman" w:hAnsi="Times New Roman" w:cs="Guttman Vilna" w:hint="cs"/>
          <w:sz w:val="24"/>
          <w:szCs w:val="24"/>
          <w:rtl/>
        </w:rPr>
        <w:t>יש להקשות, מדוע</w:t>
      </w:r>
      <w:r w:rsidR="00272A97">
        <w:rPr>
          <w:rFonts w:ascii="Times New Roman" w:hAnsi="Times New Roman" w:cs="Guttman Vilna" w:hint="cs"/>
          <w:sz w:val="24"/>
          <w:szCs w:val="24"/>
          <w:rtl/>
        </w:rPr>
        <w:t xml:space="preserve"> הגמ' הביאה את דרשת 'ממוכן זה המן' לפני מאמר רב כהנא. וכי ללא הידיעה שממוכן זה המן לא ידענו שהדיוט קופץ בראש.</w:t>
      </w:r>
    </w:p>
    <w:p w:rsidR="008871AD"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72A97">
        <w:rPr>
          <w:rFonts w:ascii="Times New Roman" w:hAnsi="Times New Roman" w:cs="Guttman Vilna" w:hint="cs"/>
          <w:sz w:val="24"/>
          <w:szCs w:val="24"/>
          <w:rtl/>
        </w:rPr>
        <w:t xml:space="preserve">בספר </w:t>
      </w:r>
      <w:r w:rsidR="00283521">
        <w:rPr>
          <w:rFonts w:ascii="Times New Roman" w:hAnsi="Times New Roman" w:cs="Guttman Vilna" w:hint="cs"/>
          <w:sz w:val="24"/>
          <w:szCs w:val="24"/>
          <w:rtl/>
        </w:rPr>
        <w:t>'</w:t>
      </w:r>
      <w:r w:rsidR="00272A97">
        <w:rPr>
          <w:rFonts w:ascii="Times New Roman" w:hAnsi="Times New Roman" w:cs="Guttman Vilna" w:hint="cs"/>
          <w:sz w:val="24"/>
          <w:szCs w:val="24"/>
          <w:rtl/>
        </w:rPr>
        <w:t>וזאת ליהודה</w:t>
      </w:r>
      <w:r w:rsidR="00283521">
        <w:rPr>
          <w:rFonts w:ascii="Times New Roman" w:hAnsi="Times New Roman" w:cs="Guttman Vilna" w:hint="cs"/>
          <w:sz w:val="24"/>
          <w:szCs w:val="24"/>
          <w:rtl/>
        </w:rPr>
        <w:t>'</w:t>
      </w:r>
      <w:r w:rsidR="00272A97">
        <w:rPr>
          <w:rFonts w:ascii="Times New Roman" w:hAnsi="Times New Roman" w:cs="Guttman Vilna" w:hint="cs"/>
          <w:sz w:val="24"/>
          <w:szCs w:val="24"/>
          <w:rtl/>
        </w:rPr>
        <w:t xml:space="preserve"> (עמ' קנב) ביאר שאכן, אילולא ידענו שממוכן הוא המן, לא היה הכרח ללמוד שהדיוט קופץ בראש. משום שיכולנו לסבור שסדר השרים בפסוק נמנה מלמטה למעלה</w:t>
      </w:r>
      <w:r w:rsidR="008871AD">
        <w:rPr>
          <w:rFonts w:ascii="Times New Roman" w:hAnsi="Times New Roman" w:cs="Guttman Vilna" w:hint="cs"/>
          <w:sz w:val="24"/>
          <w:szCs w:val="24"/>
          <w:rtl/>
        </w:rPr>
        <w:t>, ונמצא שממוכן היה הגדול שבכולם ולכן דיבר תחילה. אך לאחר שנלמד שממוכן זה המן, ולהלן נא' "אחר הדברים האלה גידל המלך אחשוורוש את המן...וישם את כסאו מעל כל השרים" (ג,א), בהכרח שסדר השרים בפסוק לעיל הוא מלמעלה למטה, והמן הי</w:t>
      </w:r>
      <w:r w:rsidR="00283521">
        <w:rPr>
          <w:rFonts w:ascii="Times New Roman" w:hAnsi="Times New Roman" w:cs="Guttman Vilna" w:hint="cs"/>
          <w:sz w:val="24"/>
          <w:szCs w:val="24"/>
          <w:rtl/>
        </w:rPr>
        <w:t>ה הפחות מכולם, ומדוע דיבר תחילה?</w:t>
      </w:r>
      <w:r w:rsidR="008871AD">
        <w:rPr>
          <w:rFonts w:ascii="Times New Roman" w:hAnsi="Times New Roman" w:cs="Guttman Vilna" w:hint="cs"/>
          <w:sz w:val="24"/>
          <w:szCs w:val="24"/>
          <w:rtl/>
        </w:rPr>
        <w:t xml:space="preserve"> מכאן שההדיוט קופץ בראש.</w:t>
      </w:r>
    </w:p>
    <w:p w:rsidR="00387099" w:rsidRDefault="00387099" w:rsidP="000D594E">
      <w:pPr>
        <w:spacing w:line="259" w:lineRule="auto"/>
        <w:contextualSpacing/>
        <w:jc w:val="both"/>
        <w:rPr>
          <w:rFonts w:ascii="Times New Roman" w:hAnsi="Times New Roman" w:cs="Guttman Vilna"/>
          <w:sz w:val="24"/>
          <w:szCs w:val="24"/>
          <w:rtl/>
        </w:rPr>
      </w:pPr>
    </w:p>
    <w:p w:rsidR="002622C8" w:rsidRDefault="002622C8"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מאן מלכי- רבנן</w:t>
      </w:r>
    </w:p>
    <w:p w:rsidR="002622C8" w:rsidRPr="00283411" w:rsidRDefault="002622C8"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"ויאמרו נערי המלך משרתיו יבקשו למלך נערות בתולות טובות מראה" (ב,ב)</w:t>
      </w:r>
    </w:p>
    <w:p w:rsidR="002622C8" w:rsidRDefault="002622C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ישנו כלל המובא במדרש (אסתר רבה ג,י): 'כל מקום שנאמר במגילה "למלך אחשוורוש" במלך אחשוורוש מדובר. וכל מקום שנאמר סתם "למלך" משמש קודש וחול'. מה פשר הדברים?</w:t>
      </w:r>
      <w:r w:rsidR="004152AC">
        <w:rPr>
          <w:rFonts w:ascii="Times New Roman" w:hAnsi="Times New Roman" w:cs="Guttman Vilna" w:hint="cs"/>
          <w:sz w:val="24"/>
          <w:szCs w:val="24"/>
          <w:rtl/>
        </w:rPr>
        <w:t xml:space="preserve"> הנה כתוב ויאמרו נערי המלך משרתיו יבקשו למלך וכו' היאך אפשר לפרשו קודש? אינו מובן, אם לא יודעים את ביאור המהר"ל (אור חדש, עמ' נט), שהביאור הוא, שבכל מקום שכתוב "המלך" ביאורו שאחשוורוש הופעל ממרום, 'כמו שנגזר עליו מן ה' ית' שהוא מלך העולם. ודברים אלו ברורים'. כלומר, "פלגי מים לב מלך ביד ה', אל כל אשר יחפוץ יטנו" (משלי כא,א), ופירש המגיד מדובנא, שאדם המבקש להשקות שדהו, חופר תעלת השקיה כרצונו, והמים זורמים ומשקים השדה. אם נשאל את המים, בטוחים הם שזורמים מרצונם החופשי. אבל אנו יודעים שאינם בני חורין. כך בטוח המלך שהחלטותיו עצמאיות, אך למעשה מנווטות הן ע"י הקב"ה. </w:t>
      </w:r>
    </w:p>
    <w:p w:rsidR="004152AC" w:rsidRDefault="004152A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ומוסיף הגר"י (והגדת עמ' 57). "המלך אחשוורוש" ניחא, זהו כינויו. אך "המלך" סתם איך אפשר לקוראו, הרי ידוע שאינו באמת מלך!</w:t>
      </w:r>
    </w:p>
    <w:p w:rsidR="004152AC" w:rsidRDefault="004152A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ומסביר. ידוע הסיפור (מובא באגרת המוסר לר' שם טוב פלקירה, נו) במלך שראה אדם של צורה שחכמתו האירה פניו. התעניין המלך ושאלו: 'מי אתה'? ענה: 'אני המלך'! איזו עזות</w:t>
      </w:r>
      <w:r w:rsidR="002F60BF">
        <w:rPr>
          <w:rFonts w:ascii="Times New Roman" w:hAnsi="Times New Roman" w:cs="Guttman Vilna" w:hint="cs"/>
          <w:sz w:val="24"/>
          <w:szCs w:val="24"/>
          <w:rtl/>
        </w:rPr>
        <w:t xml:space="preserve">, ממש מורד במלכות (כמובא בגמ' גיטין נו.). נו, אולי מושל הוא על מדינה רחוקה. </w:t>
      </w:r>
    </w:p>
    <w:p w:rsidR="002F60BF" w:rsidRDefault="002F60B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אמר המלך: 'ככל הידוע לי, אני מלכה של ארץ זו. על מי אתה מולך'? ענה: 'אני מולך על מי שאתה עבדו'!</w:t>
      </w:r>
    </w:p>
    <w:p w:rsidR="002F60BF" w:rsidRDefault="002F60B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'חידות לי דבריך', רטן המלך. 'אל נא באפך, מלכי. אני עבדך. אבל אתה עבד לעבד. כי אני מושל בתאוותיי, ואתה עבד להן'!</w:t>
      </w:r>
      <w:r w:rsidR="006F2358">
        <w:rPr>
          <w:rFonts w:ascii="Times New Roman" w:hAnsi="Times New Roman" w:cs="Guttman Vilna" w:hint="cs"/>
          <w:sz w:val="24"/>
          <w:szCs w:val="24"/>
          <w:rtl/>
        </w:rPr>
        <w:t xml:space="preserve">    ואלו דברי רבותינו (ב"מ י:) "עבדיי הם"- ולא עבדים לעבדים'.</w:t>
      </w:r>
    </w:p>
    <w:p w:rsidR="006F2358" w:rsidRDefault="006F235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מסופר על שיכור, שבזבז כל כספו על הטיפה המרה. כל ניסיון של בני משפחתו להניאו ממעשיו עלו בתוהו. ענה להם: 'כסבורים אתם לשכנעני? יודע אני מאה טעמים מדוע לא לשתות יין, והטעם של היין מכריע את כולם'...האינו עבד?</w:t>
      </w:r>
    </w:p>
    <w:p w:rsidR="006F2358" w:rsidRDefault="006F235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ישנו אברך נפלא, בעל תשובה שהתעלה, ומוסר שיעורים לרבים. בהגיעם לגמ' (שבת פט.) שהר חורב קרוי </w:t>
      </w:r>
      <w:r w:rsidR="00607476">
        <w:rPr>
          <w:rFonts w:ascii="Times New Roman" w:hAnsi="Times New Roman" w:cs="Guttman Vilna" w:hint="cs"/>
          <w:sz w:val="24"/>
          <w:szCs w:val="24"/>
          <w:rtl/>
        </w:rPr>
        <w:t>'</w:t>
      </w:r>
      <w:r>
        <w:rPr>
          <w:rFonts w:ascii="Times New Roman" w:hAnsi="Times New Roman" w:cs="Guttman Vilna" w:hint="cs"/>
          <w:sz w:val="24"/>
          <w:szCs w:val="24"/>
          <w:rtl/>
        </w:rPr>
        <w:t>הר סיני</w:t>
      </w:r>
      <w:r w:rsidR="00607476">
        <w:rPr>
          <w:rFonts w:ascii="Times New Roman" w:hAnsi="Times New Roman" w:cs="Guttman Vilna" w:hint="cs"/>
          <w:sz w:val="24"/>
          <w:szCs w:val="24"/>
          <w:rtl/>
        </w:rPr>
        <w:t>'</w:t>
      </w:r>
      <w:r>
        <w:rPr>
          <w:rFonts w:ascii="Times New Roman" w:hAnsi="Times New Roman" w:cs="Guttman Vilna" w:hint="cs"/>
          <w:sz w:val="24"/>
          <w:szCs w:val="24"/>
          <w:rtl/>
        </w:rPr>
        <w:t xml:space="preserve"> מפני ששם ירדה שנאה לאומות העולם על ישראל. </w:t>
      </w:r>
      <w:r>
        <w:rPr>
          <w:rFonts w:ascii="Times New Roman" w:hAnsi="Times New Roman" w:cs="Guttman Vilna" w:hint="cs"/>
          <w:sz w:val="24"/>
          <w:szCs w:val="24"/>
          <w:rtl/>
        </w:rPr>
        <w:lastRenderedPageBreak/>
        <w:t xml:space="preserve">ופרש"י- </w:t>
      </w:r>
      <w:r w:rsidR="00607476">
        <w:rPr>
          <w:rFonts w:ascii="Times New Roman" w:hAnsi="Times New Roman" w:cs="Guttman Vilna" w:hint="cs"/>
          <w:sz w:val="24"/>
          <w:szCs w:val="24"/>
          <w:rtl/>
        </w:rPr>
        <w:t>'</w:t>
      </w:r>
      <w:r>
        <w:rPr>
          <w:rFonts w:ascii="Times New Roman" w:hAnsi="Times New Roman" w:cs="Guttman Vilna" w:hint="cs"/>
          <w:sz w:val="24"/>
          <w:szCs w:val="24"/>
          <w:rtl/>
        </w:rPr>
        <w:t>שלא קיבלו בו תורה</w:t>
      </w:r>
      <w:r w:rsidR="00607476">
        <w:rPr>
          <w:rFonts w:ascii="Times New Roman" w:hAnsi="Times New Roman" w:cs="Guttman Vilna" w:hint="cs"/>
          <w:sz w:val="24"/>
          <w:szCs w:val="24"/>
          <w:rtl/>
        </w:rPr>
        <w:t>'</w:t>
      </w:r>
      <w:r>
        <w:rPr>
          <w:rFonts w:ascii="Times New Roman" w:hAnsi="Times New Roman" w:cs="Guttman Vilna" w:hint="cs"/>
          <w:sz w:val="24"/>
          <w:szCs w:val="24"/>
          <w:rtl/>
        </w:rPr>
        <w:t xml:space="preserve">. והסביר שהקב"ה פנה לאומות העולם ושאלם אם ירצו לקבל התורה ושאלו </w:t>
      </w:r>
      <w:r w:rsidR="00607476">
        <w:rPr>
          <w:rFonts w:ascii="Times New Roman" w:hAnsi="Times New Roman" w:cs="Guttman Vilna" w:hint="cs"/>
          <w:sz w:val="24"/>
          <w:szCs w:val="24"/>
          <w:rtl/>
        </w:rPr>
        <w:t>'</w:t>
      </w:r>
      <w:r>
        <w:rPr>
          <w:rFonts w:ascii="Times New Roman" w:hAnsi="Times New Roman" w:cs="Guttman Vilna" w:hint="cs"/>
          <w:sz w:val="24"/>
          <w:szCs w:val="24"/>
          <w:rtl/>
        </w:rPr>
        <w:t>מה כתוב בה</w:t>
      </w:r>
      <w:r w:rsidR="00607476">
        <w:rPr>
          <w:rFonts w:ascii="Times New Roman" w:hAnsi="Times New Roman" w:cs="Guttman Vilna" w:hint="cs"/>
          <w:sz w:val="24"/>
          <w:szCs w:val="24"/>
          <w:rtl/>
        </w:rPr>
        <w:t>'</w:t>
      </w:r>
      <w:r>
        <w:rPr>
          <w:rFonts w:ascii="Times New Roman" w:hAnsi="Times New Roman" w:cs="Guttman Vilna" w:hint="cs"/>
          <w:sz w:val="24"/>
          <w:szCs w:val="24"/>
          <w:rtl/>
        </w:rPr>
        <w:t xml:space="preserve"> וכו'. עד שהגיע לישראל ואמרו 'נעשה ונשמע'</w:t>
      </w:r>
    </w:p>
    <w:p w:rsidR="00607476" w:rsidRDefault="006F235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מיד התקוממו כמה מהשומעים: על כך ירדה שנאה לאומות העולם, על ששאלו מה כתוב בה ולא אמרו מיד נעשה ונשמע? הלא בדין עשו</w:t>
      </w:r>
      <w:r w:rsidR="00607476">
        <w:rPr>
          <w:rFonts w:ascii="Times New Roman" w:hAnsi="Times New Roman" w:cs="Guttman Vilna" w:hint="cs"/>
          <w:sz w:val="24"/>
          <w:szCs w:val="24"/>
          <w:rtl/>
        </w:rPr>
        <w:t>! אסור לחתום על חוזה לפני שקוראים אותו בעיון ונועצים בעו"ד. הגיע אותו אברך לגר"י ורצונו לקבל תשובה.</w:t>
      </w:r>
    </w:p>
    <w:p w:rsidR="00607476" w:rsidRDefault="0060747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ענה לו הרב: הרי שאלתם ותשובתה כתובים דף קודם. שההוא צדוקי שבא לרבא ואמר: אתם עם פזיז, שהקדמתם נעשה לנשמע. היה לכם לשמוע קודם ואז להחליט. ענה לו רבא: סמכנו על הקב"ה שלא יטעיננו משא שאיננו יכולים לעמוד בו.</w:t>
      </w:r>
    </w:p>
    <w:p w:rsidR="00607476" w:rsidRDefault="0060747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אך אפשר להוסיף, אמר, שישראל בנים למקום (אבות פ"ג מי"ד), ובן סומך על אביו שלא ידרוש ממנו יותר מיכולותיו. והאומות בבחינת עבדים, ומעיקר הדין מותר לרדות בעבד כנעני. אבל הוזהרנו ללכת בדרכי הבורא ולא לעשות כן (רמב"ם, סוף הל' עבדים). ועל כך היתה ההקפדה עליהם, שחשדו בבורא הרחמן שידרוש מהם מעבר לכוחם.</w:t>
      </w:r>
    </w:p>
    <w:p w:rsidR="00607476" w:rsidRDefault="0060747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אמר לי האברך: אותי זה מספק. אך את השומעים זה לא יספק. חוזה צריך לקרוא לפני. נקודה.</w:t>
      </w:r>
    </w:p>
    <w:p w:rsidR="001B7472" w:rsidRDefault="0060747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טוב, תאמר להם כך: כסבורים אתם שעשיו אינו נמהר. חושבים שהוא חששן, עומד על המשמר? בואו נראה- "ויזד יעקב נזיד, ויבוא עשיו מן השדה והוא עייף. ויאמר עשיו אל יעקב הלעיטני נא מן האדום האדום הזה כי עייף אנכי. על כן קרא שמו אדום" (בראשית כה,כט). </w:t>
      </w:r>
      <w:r w:rsidR="001B7472">
        <w:rPr>
          <w:rFonts w:ascii="Times New Roman" w:hAnsi="Times New Roman" w:cs="Guttman Vilna" w:hint="cs"/>
          <w:sz w:val="24"/>
          <w:szCs w:val="24"/>
          <w:rtl/>
        </w:rPr>
        <w:t xml:space="preserve">עשיו חוזר עייף, רואה משהו אדום מבעבע בסיר. מה זה? אולי צבע לצמר, אולי טמבור לקיר. לא שואל, לא דורש, לא חוקר. מיד נשכב ומבקש "הלעיטני נא"- עכשיו (ראב"ע שמות ד,יג). </w:t>
      </w:r>
    </w:p>
    <w:p w:rsidR="001B7472" w:rsidRDefault="001B747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"על כן קרא שמו אדום"- שם, הוא מהות הדבר (אלשיך בראשית ב,יט). כמובא בגמ' (יומא פג:) 'ר' מאיר הוה בדיק בשמא', מאבחן האדם לפי שמם. זו מהותו של עשיו- עייף, רעב, תבשיל, ואדום? פנימה, ומיד!</w:t>
      </w:r>
    </w:p>
    <w:p w:rsidR="001B7472" w:rsidRDefault="001B747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ולגבי התורה מהסס, חושש, וחושד...? אלא מה, ליצרים שלו הוא עבד, ולבוראו אינו עבד. א"כ היאך לא ימשוך עליו הקפדה?</w:t>
      </w:r>
    </w:p>
    <w:p w:rsidR="001B7472" w:rsidRDefault="001B747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ואחשוורוש, אמרו במדרש: הרג את אשתו (ושתי) בשביל אוהבו (המן), ואז הרג את אוהבו (המן) מפני אשתו (אסתר). הצד השווה שבהם שחמתו בערה בו וסחפה אותו. לזה ראוי להקראות 'מלך'?</w:t>
      </w:r>
    </w:p>
    <w:p w:rsidR="00C80F38" w:rsidRDefault="001B747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אמרו רבותינו (גיטין סב.) 'מאן מלכי- רבנן, שנאמר "בי מלכים ימלוכו", שהתורה נותנת ללומדיה מלכות וממשלה'. למלוך, בראש ובראשונה- על עצמם. מה ההבדל בין צדיק לרשע</w:t>
      </w:r>
      <w:r w:rsidR="00C80F38">
        <w:rPr>
          <w:rFonts w:ascii="Times New Roman" w:hAnsi="Times New Roman" w:cs="Guttman Vilna" w:hint="cs"/>
          <w:sz w:val="24"/>
          <w:szCs w:val="24"/>
          <w:rtl/>
        </w:rPr>
        <w:t>, הרי גם הרשע יודע שדרכו שגויה. אלא שהרשעים ברשות ליבם, והצדיקים ליבם ברשותם.</w:t>
      </w:r>
    </w:p>
    <w:p w:rsidR="00C80F38" w:rsidRDefault="00C80F3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זה המבחן ואין בלתו- האם אתה עבד, או מלך. האם לבך ברשותך, או אתה ברשותו!</w:t>
      </w:r>
    </w:p>
    <w:p w:rsidR="009F2C52" w:rsidRDefault="009F2C52" w:rsidP="000D594E">
      <w:pPr>
        <w:spacing w:line="259" w:lineRule="auto"/>
        <w:contextualSpacing/>
        <w:jc w:val="both"/>
        <w:rPr>
          <w:rFonts w:ascii="Times New Roman" w:hAnsi="Times New Roman" w:cs="Guttman Vilna"/>
          <w:sz w:val="24"/>
          <w:szCs w:val="24"/>
          <w:rtl/>
        </w:rPr>
      </w:pPr>
    </w:p>
    <w:p w:rsidR="006F2358" w:rsidRDefault="001D0A15"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השגחת ה' בכל עת</w:t>
      </w:r>
    </w:p>
    <w:p w:rsidR="001D0A15" w:rsidRPr="00283411" w:rsidRDefault="001D0A15"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"איש יהודי היה בשושן הבירה ושמו מרדכי בן יאיר בן שמעי בן קיש איש ימיני" (ב,ה)</w:t>
      </w:r>
    </w:p>
    <w:p w:rsidR="001D0A15" w:rsidRDefault="001D0A1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מובא במדרש (שמות רבה ב,ד) </w:t>
      </w:r>
      <w:r w:rsidR="00707EC6">
        <w:rPr>
          <w:rFonts w:ascii="Times New Roman" w:hAnsi="Times New Roman" w:cs="Guttman Vilna" w:hint="cs"/>
          <w:sz w:val="24"/>
          <w:szCs w:val="24"/>
          <w:rtl/>
        </w:rPr>
        <w:t xml:space="preserve">שכל מי שכתוב בו "היה"- מתוקן לכך. באדם "הן האדם היה" (בראשית ג,כב) מתוקנת היתה המיתה לבוא בעולם. בנחש "והנחש היה ערום" (שם ג,א) מתוקן לפורענות היה. בנח "צדיק תמים היה" (שם ו,ט) מתוקן להצלה. </w:t>
      </w:r>
      <w:r w:rsidR="00707EC6">
        <w:rPr>
          <w:rFonts w:ascii="Times New Roman" w:hAnsi="Times New Roman" w:cs="Guttman Vilna" w:hint="cs"/>
          <w:sz w:val="24"/>
          <w:szCs w:val="24"/>
          <w:rtl/>
        </w:rPr>
        <w:lastRenderedPageBreak/>
        <w:t>ביוסף "ויוסף היה במצרים" (שמות א,ה) מתוקן לפרנסה. במשה "</w:t>
      </w:r>
      <w:r w:rsidR="00E22697">
        <w:rPr>
          <w:rFonts w:ascii="Times New Roman" w:hAnsi="Times New Roman" w:cs="Guttman Vilna" w:hint="cs"/>
          <w:sz w:val="24"/>
          <w:szCs w:val="24"/>
          <w:rtl/>
        </w:rPr>
        <w:t>ומשה היה" (שם ג,א). ובמרדכי "איש יהודי היה" מתוקן להצלה.</w:t>
      </w:r>
    </w:p>
    <w:p w:rsidR="00E22697" w:rsidRDefault="00E2269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והעניין, אמר הגר"י גלינסקי, על הפסוק "ואף גם זאת בהיותם בארץ אויביהם לא מאסתים ולא געלתים לכלותם להפר בריתי איתם כי אני ה' אלוקיהם" דרשו בגמ' (מגילה יא:) "לא מאסתים"- בימי כשדים, העמדתי להם את חנניה מישאל ועזריה. "לא געלתים"- בימי היוונים, העדתי להם את החשמונאים. "לכלותם"- בימי המן, העמדתי להם את מרדכי ואסתר. "להפר בריתי איתם"- בימי הפרסיים, העמדתי להם את בית רבי וחכמי דורות'. והרגילות לפרש זה, הוא שהקב"ה העמיד צדיקים שיצילו אותו דור. אך הפירוש האמיתי הוא, שמהעובדה שהיו תמיד צדיקים שיצילום, מוכח ש"לא מאסתים" כל העת.</w:t>
      </w:r>
    </w:p>
    <w:p w:rsidR="009F6405" w:rsidRDefault="00E2269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F6405">
        <w:rPr>
          <w:rFonts w:ascii="Times New Roman" w:hAnsi="Times New Roman" w:cs="Guttman Vilna" w:hint="cs"/>
          <w:sz w:val="24"/>
          <w:szCs w:val="24"/>
          <w:rtl/>
        </w:rPr>
        <w:t>וזה עומק משלו של הגר"א מוילנה, על מלך שהיה לו בן סורר ומורה, שלא שעה לאזהרותיו ולעונשיו. לא נותרה ברירה, והגלהו המלך לאיזור היער, מקום חיות רעות וליסטים. הלך הבן המודח ביער בפחד, והנה דוב שוקק לקראתו. הבין שזהו סופו. והנה, משום מקום הגיע צייד וירה בדוב למוות. אמר שבמקרה נקלע לאיזור והתמזל מזלו להציל אדם. הודה לו והלך.</w:t>
      </w:r>
    </w:p>
    <w:p w:rsidR="009F6405" w:rsidRDefault="009F640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המשיך ללכת, ולפתע התנפלו עליו שודדים. משלא מצאו כסף עליו, החליטו להורגו. העמידוהו במרחק וכיוונו עליו רוביהם. כשלפתע נשמעה דהרת פרשים. השודדים נפוצו בבהלה, ופלוגת אנשי חיל הגיחה. במקרה סיירו בסביבה, והקולות העירו את תשומת ליבם. נתן שבח והודיה על הצלתו והלך.</w:t>
      </w:r>
    </w:p>
    <w:p w:rsidR="009F6405" w:rsidRDefault="009F640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התמרמר על אביו. אמת שהכעיסו, המרה את פיו ולא שעה לתוכחותיו. אבל האם משום כך מגיע לו גזר דין מוות? היאך הפקירו כך ביער השורץ חיות רעות וליסטים?</w:t>
      </w:r>
    </w:p>
    <w:p w:rsidR="003D3717" w:rsidRDefault="009F640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עוד הוא חושב על מר גורלו, והנה אריה כביר ממדים לקראתו, פוער את פיו בשאגה איומה ורץ לכיוונו. משותק מפחד עמד הנער במקומו, כשלפתע האריה השתטח ארצה, פירכס ומת. </w:t>
      </w:r>
      <w:r w:rsidR="003D3717">
        <w:rPr>
          <w:rFonts w:ascii="Times New Roman" w:hAnsi="Times New Roman" w:cs="Guttman Vilna" w:hint="cs"/>
          <w:sz w:val="24"/>
          <w:szCs w:val="24"/>
          <w:rtl/>
        </w:rPr>
        <w:t>מהעץ הסמוך יצא צייד עם רובה 'כמה חיכיתי לאריה הזה, והנה בא', צהל.</w:t>
      </w:r>
      <w:r>
        <w:rPr>
          <w:rFonts w:ascii="Times New Roman" w:hAnsi="Times New Roman" w:cs="Guttman Vilna" w:hint="cs"/>
          <w:sz w:val="24"/>
          <w:szCs w:val="24"/>
          <w:rtl/>
        </w:rPr>
        <w:t xml:space="preserve"> </w:t>
      </w:r>
      <w:r w:rsidR="003D3717">
        <w:rPr>
          <w:rFonts w:ascii="Times New Roman" w:hAnsi="Times New Roman" w:cs="Guttman Vilna" w:hint="cs"/>
          <w:sz w:val="24"/>
          <w:szCs w:val="24"/>
          <w:rtl/>
        </w:rPr>
        <w:t>ממש במקרה הצילו.</w:t>
      </w:r>
    </w:p>
    <w:p w:rsidR="003D3717" w:rsidRDefault="003D371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ואז הבזיקה בנער ההכרה- אביו לעולם לא נטשו, אין אלו מקרים בעלמא. אביו רוצה להענישו וללמדו לקח, והלוואי יבין את הלקח. אם ייטיב דרכו ויבקש סליחה, ישוב לכבודו בארמון המלוכה. שלחו ליער להפחידו, אך בה בעת משגיח עליו במושיעים שיצילוהו כשתשתקף לו סכנת חיים.</w:t>
      </w:r>
    </w:p>
    <w:p w:rsidR="00E22697" w:rsidRDefault="003D371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וא"כ, לא רק על שלושת ההצלות צריך להודות לאביו, אלא על ההשגחה התמידית. זהו "לא מאסתים ולא געלתים"- אף לא לרגע, "כי אני ה' אלוקיהם".</w:t>
      </w:r>
      <w:r w:rsidR="00E22697">
        <w:rPr>
          <w:rFonts w:ascii="Times New Roman" w:hAnsi="Times New Roman" w:cs="Guttman Vilna" w:hint="cs"/>
          <w:sz w:val="24"/>
          <w:szCs w:val="24"/>
          <w:rtl/>
        </w:rPr>
        <w:t xml:space="preserve"> </w:t>
      </w:r>
    </w:p>
    <w:p w:rsidR="009F2C52" w:rsidRPr="001D0A15" w:rsidRDefault="009F2C52" w:rsidP="000D594E">
      <w:pPr>
        <w:spacing w:line="259" w:lineRule="auto"/>
        <w:contextualSpacing/>
        <w:jc w:val="both"/>
        <w:rPr>
          <w:rFonts w:ascii="Times New Roman" w:hAnsi="Times New Roman" w:cs="Guttman Vilna"/>
          <w:sz w:val="24"/>
          <w:szCs w:val="24"/>
          <w:rtl/>
        </w:rPr>
      </w:pPr>
    </w:p>
    <w:p w:rsidR="008871AD" w:rsidRPr="008871AD" w:rsidRDefault="008871AD"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מדוע לא לקח אחשוורוש מבנות איוב</w:t>
      </w:r>
    </w:p>
    <w:p w:rsidR="00272A97" w:rsidRPr="00283411" w:rsidRDefault="008871AD"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"ויהי אומן את הדסה היא אסתר בת דודו" (ב,ז)</w:t>
      </w:r>
    </w:p>
    <w:p w:rsidR="008871AD"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8871AD">
        <w:rPr>
          <w:rFonts w:ascii="Times New Roman" w:hAnsi="Times New Roman" w:cs="Guttman Vilna" w:hint="cs"/>
          <w:sz w:val="24"/>
          <w:szCs w:val="24"/>
          <w:rtl/>
        </w:rPr>
        <w:t>בגמ' (מגילה יג</w:t>
      </w:r>
      <w:r w:rsidR="00283521">
        <w:rPr>
          <w:rFonts w:ascii="Times New Roman" w:hAnsi="Times New Roman" w:cs="Guttman Vilna" w:hint="cs"/>
          <w:sz w:val="24"/>
          <w:szCs w:val="24"/>
          <w:rtl/>
        </w:rPr>
        <w:t>.) קרי לה הדסה וקרי לה אסתר?</w:t>
      </w:r>
      <w:r w:rsidR="008871AD">
        <w:rPr>
          <w:rFonts w:ascii="Times New Roman" w:hAnsi="Times New Roman" w:cs="Guttman Vilna" w:hint="cs"/>
          <w:sz w:val="24"/>
          <w:szCs w:val="24"/>
          <w:rtl/>
        </w:rPr>
        <w:t xml:space="preserve"> ר"י בן קרחה אמר</w:t>
      </w:r>
      <w:r w:rsidR="00283521">
        <w:rPr>
          <w:rFonts w:ascii="Times New Roman" w:hAnsi="Times New Roman" w:cs="Guttman Vilna" w:hint="cs"/>
          <w:sz w:val="24"/>
          <w:szCs w:val="24"/>
          <w:rtl/>
        </w:rPr>
        <w:t>:</w:t>
      </w:r>
      <w:r w:rsidR="008871AD">
        <w:rPr>
          <w:rFonts w:ascii="Times New Roman" w:hAnsi="Times New Roman" w:cs="Guttman Vilna" w:hint="cs"/>
          <w:sz w:val="24"/>
          <w:szCs w:val="24"/>
          <w:rtl/>
        </w:rPr>
        <w:t xml:space="preserve"> אסתר ירקרוקת היתה, וחוט של חסד משוך עליה.</w:t>
      </w:r>
    </w:p>
    <w:p w:rsidR="008871AD"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8871AD">
        <w:rPr>
          <w:rFonts w:ascii="Times New Roman" w:hAnsi="Times New Roman" w:cs="Guttman Vilna" w:hint="cs"/>
          <w:sz w:val="24"/>
          <w:szCs w:val="24"/>
          <w:rtl/>
        </w:rPr>
        <w:t>רש"י (שם) מפרש שאסתר ירקרוקת היתה כהדסה זו. אלא חוט של חסד משוך עליה ולכן מצאה חן בעיני כולם.</w:t>
      </w:r>
    </w:p>
    <w:p w:rsidR="008871AD"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8871AD">
        <w:rPr>
          <w:rFonts w:ascii="Times New Roman" w:hAnsi="Times New Roman" w:cs="Guttman Vilna" w:hint="cs"/>
          <w:sz w:val="24"/>
          <w:szCs w:val="24"/>
          <w:rtl/>
        </w:rPr>
        <w:t>אולם הקשה הגר"א (בביאור למגילה) הרי נא' להדיא "והנערה יפת תואר וטובת מראה". ומיישב, דלכתחילה היתה יפת תואר, אמנם משנלקחה לבית אחשוורוש, מחמת מצערה נעשתה ירקרוקת</w:t>
      </w:r>
      <w:r w:rsidR="00CC30AB">
        <w:rPr>
          <w:rStyle w:val="a6"/>
          <w:rFonts w:ascii="Times New Roman" w:hAnsi="Times New Roman" w:cs="Guttman Vilna"/>
          <w:sz w:val="24"/>
          <w:szCs w:val="24"/>
          <w:rtl/>
        </w:rPr>
        <w:footnoteReference w:id="155"/>
      </w:r>
      <w:r w:rsidR="008871AD">
        <w:rPr>
          <w:rFonts w:ascii="Times New Roman" w:hAnsi="Times New Roman" w:cs="Guttman Vilna" w:hint="cs"/>
          <w:sz w:val="24"/>
          <w:szCs w:val="24"/>
          <w:rtl/>
        </w:rPr>
        <w:t>.</w:t>
      </w:r>
    </w:p>
    <w:p w:rsidR="008833C4"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83521">
        <w:rPr>
          <w:rFonts w:ascii="Times New Roman" w:hAnsi="Times New Roman" w:cs="Guttman Vilna" w:hint="cs"/>
          <w:sz w:val="24"/>
          <w:szCs w:val="24"/>
          <w:rtl/>
        </w:rPr>
        <w:t>עוד הקשה, מדוע</w:t>
      </w:r>
      <w:r w:rsidR="008871AD">
        <w:rPr>
          <w:rFonts w:ascii="Times New Roman" w:hAnsi="Times New Roman" w:cs="Guttman Vilna" w:hint="cs"/>
          <w:sz w:val="24"/>
          <w:szCs w:val="24"/>
          <w:rtl/>
        </w:rPr>
        <w:t xml:space="preserve"> נדחק ר"י בן קרחה לומר שחוט של חסד משוך עליה, ולא ביאר כפשוטו שהיתה יפת תואר ולכן מצאה חן בעיני כולם. ותירץ, דנ"ל שר"י בן קרחה אזיל לשיטתו, שכן בגמ' (ב"ב </w:t>
      </w:r>
      <w:r w:rsidR="00CC30AB">
        <w:rPr>
          <w:rFonts w:ascii="Times New Roman" w:hAnsi="Times New Roman" w:cs="Guttman Vilna" w:hint="cs"/>
          <w:sz w:val="24"/>
          <w:szCs w:val="24"/>
          <w:rtl/>
        </w:rPr>
        <w:t xml:space="preserve">טו.) נחלקו באיזה זמן חי איוב, ושיטת ר"י בן קרחה שחי בזמן אחשוורוש. והנה באיוב (מב,טו) נא' "ולא נמצא נשים יפות </w:t>
      </w:r>
      <w:r w:rsidR="00283521">
        <w:rPr>
          <w:rFonts w:ascii="Times New Roman" w:hAnsi="Times New Roman" w:cs="Guttman Vilna" w:hint="cs"/>
          <w:sz w:val="24"/>
          <w:szCs w:val="24"/>
          <w:rtl/>
        </w:rPr>
        <w:t>כבנות איוב בכל הארץ". וא"כ, מדוע לא נלקחו לבית אחשוורוש?</w:t>
      </w:r>
      <w:r w:rsidR="00CC30AB">
        <w:rPr>
          <w:rFonts w:ascii="Times New Roman" w:hAnsi="Times New Roman" w:cs="Guttman Vilna" w:hint="cs"/>
          <w:sz w:val="24"/>
          <w:szCs w:val="24"/>
          <w:rtl/>
        </w:rPr>
        <w:t xml:space="preserve"> אלא צ"ל, שאע"פ שאסתר היתה פחות יפה מהן, חוט של חסד היה משוך עליה ונשאה חן בעיני כולם יותר מכל בתולות ישראל.</w:t>
      </w:r>
    </w:p>
    <w:p w:rsidR="009F2C52" w:rsidRDefault="009F2C52" w:rsidP="000D594E">
      <w:pPr>
        <w:spacing w:line="259" w:lineRule="auto"/>
        <w:contextualSpacing/>
        <w:jc w:val="both"/>
        <w:rPr>
          <w:rFonts w:ascii="Times New Roman" w:hAnsi="Times New Roman" w:cs="Guttman Vilna"/>
          <w:sz w:val="24"/>
          <w:szCs w:val="24"/>
          <w:rtl/>
        </w:rPr>
      </w:pPr>
    </w:p>
    <w:p w:rsidR="008871AD" w:rsidRDefault="008833C4"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האדם לא לעצמו נברא</w:t>
      </w:r>
    </w:p>
    <w:p w:rsidR="00544ACF" w:rsidRDefault="00544AC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כשחטאו ישראל בעגל, אמר הקב"ה למשה "הניחה לי ויחר אפי בהם ואכלם ואעשה אותך לגוי גדול" (שמות לב,י). אמר לו משה "ועתה אם תשא חטאתם, ואם אין מחני נא מספרך" ופרש"י- 'שלא יזכר שמו בתורה'. ובאמת לא הוזכר שמו בפרשת תצווה (רבנו בחיי), שידוע (גמ' מכות יא.) שקללת חכם אפי' על תנאי היא באה (טור, שמות כז,כ).       ויש להבין מהו עניין זה, שאם הקב"ה לא ימחל לישראל לא יוזכר שמו. מה הקשר בין שמו של משה רבנו למחילת העוונות.</w:t>
      </w:r>
    </w:p>
    <w:p w:rsidR="0077510F" w:rsidRDefault="00544AC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אלא אמר הגר"י גלינסקי, המתבונן בעניינו של משה, ימצא שהוא רצוף ניסים מופלאים שעניינם אחד: הכנת ישועתם של ישראל. לפני לידתו התנבאה אחותו</w:t>
      </w:r>
      <w:r w:rsidR="0077510F">
        <w:rPr>
          <w:rFonts w:ascii="Times New Roman" w:hAnsi="Times New Roman" w:cs="Guttman Vilna" w:hint="cs"/>
          <w:sz w:val="24"/>
          <w:szCs w:val="24"/>
          <w:rtl/>
        </w:rPr>
        <w:t xml:space="preserve"> שעתיד להיוולד מושיעם של ישראל (כמבואר בגמ' מגילה יד:) ואצטגניני פרעה הודיעוהו כן, וגזר להשליך הילודים אל היאור (כמבואר בגמ' סוטה יב:). ביתו של פרעה עברה על ציווי אביה, ונעשה נס והשתרבבה ידה עד התיבה והצילתו וגידלתו. ומבואר בגמ' (מגילה יג. סנהדרין יט:) שמכל עשרה שמותיו של משה לא נקרא אלא בשם שבתיה קראה לו.</w:t>
      </w:r>
    </w:p>
    <w:p w:rsidR="0077510F" w:rsidRDefault="0077510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ומדוע 'משה'? מדוע לא 'משוי', הרי נמשה מן המים. אלא משה- שמושה אחרים! שזהו יעודו בעולם, למשות אחרים. ניצלת, כדי להציל אחרים, שהרי נועדת להיות גואלם של ישראל, ולפיכך נעשו עמך הרבה ניסים.</w:t>
      </w:r>
    </w:p>
    <w:p w:rsidR="00886BB5" w:rsidRDefault="0077510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ומכיוון שכך, אמר: בורא עולם, אנא חטא העם הזה חטאה גדולה עשו להם עגל מסכה. רק בנס יוכל להמחל החטא הגדול הזה. אבל זהו יעודי, להצילם בנס, כפי שניצלתי אני. לפיכך</w:t>
      </w:r>
      <w:r w:rsidR="00886BB5">
        <w:rPr>
          <w:rFonts w:ascii="Times New Roman" w:hAnsi="Times New Roman" w:cs="Guttman Vilna" w:hint="cs"/>
          <w:sz w:val="24"/>
          <w:szCs w:val="24"/>
          <w:rtl/>
        </w:rPr>
        <w:t xml:space="preserve"> "אם תשא חטאתם [מוטב], ואם אין מחני מספרך"- איני ראוי להיקרא בשם 'משה' כי לא זכיתי למשותם ולהצילם.</w:t>
      </w:r>
    </w:p>
    <w:p w:rsidR="00886BB5" w:rsidRDefault="00886BB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ולענייננו, "ויהי אומן את הדסה היא אסתר". אמרו בגמ' (מגילה יג.) שהדסה שמה, והצדיקים קרויים הדסים'. ומה הגדרת ההדס, מה טיבו ויעודו?</w:t>
      </w:r>
    </w:p>
    <w:p w:rsidR="00886BB5" w:rsidRDefault="00886BB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מובא בגמ' (ר"ה כג.) כל הלומד תורה ואינו מלמדה, דומה להדס שבמדבר- להדס ניחוח ערב, ריח נפלא. אך מה תועלת בו בהיותו במדבר אם אין איש שייהנה ממנו...</w:t>
      </w:r>
    </w:p>
    <w:p w:rsidR="00763E41" w:rsidRDefault="00886BB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כמה ניסים נעשו עם אסתר בלידתה: עיברתה, מת אביה. ילדתה, מתה אימה (בגמ' מגילה יג.), ומרדכי אימצה לו לבת. ואמרו: פעם אחת חזר על כל המניקות ולא מצא מינקת לאסתר, ונעשה לו נס והיניקה. ומדוע נעשו כל הניסים הללו, אם לא כדי שתהיה </w:t>
      </w:r>
      <w:r>
        <w:rPr>
          <w:rFonts w:ascii="Times New Roman" w:hAnsi="Times New Roman" w:cs="Guttman Vilna" w:hint="cs"/>
          <w:sz w:val="24"/>
          <w:szCs w:val="24"/>
          <w:rtl/>
        </w:rPr>
        <w:lastRenderedPageBreak/>
        <w:t>כהדס ותושיע את ישראל. וכמש"כ הגר"ח מוולוז'ין (בהקדמה לנפש החיים) 'שהאדם לא לעצמו נברא, רק להועיל לאחרים בכל מה שיוכל'.</w:t>
      </w:r>
    </w:p>
    <w:p w:rsidR="009F2C52" w:rsidRDefault="009F2C52" w:rsidP="000D594E">
      <w:pPr>
        <w:spacing w:line="259" w:lineRule="auto"/>
        <w:contextualSpacing/>
        <w:jc w:val="both"/>
        <w:rPr>
          <w:rFonts w:ascii="Times New Roman" w:hAnsi="Times New Roman" w:cs="Guttman Vilna"/>
          <w:sz w:val="24"/>
          <w:szCs w:val="24"/>
          <w:rtl/>
        </w:rPr>
      </w:pPr>
    </w:p>
    <w:p w:rsidR="008833C4" w:rsidRDefault="00763E41"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הגאולה בידי ה'. ענייננו- שמירת המצוות</w:t>
      </w:r>
    </w:p>
    <w:p w:rsidR="00763E41" w:rsidRPr="00283411" w:rsidRDefault="00763E41"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"לא הגידה אסתר את עמה ואת מולדתה כי מרדכי ציוה עליה אשר לא תגיד" (ב,י)</w:t>
      </w:r>
    </w:p>
    <w:p w:rsidR="00763E41" w:rsidRDefault="00763E4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ישנם שני פסוקים שהם ממש כשני כתובים המכחישים זה את זה. האחד: "לא הגידה אסתר וכו'</w:t>
      </w:r>
      <w:r w:rsidR="00D4473A">
        <w:rPr>
          <w:rFonts w:ascii="Times New Roman" w:hAnsi="Times New Roman" w:cs="Guttman Vilna" w:hint="cs"/>
          <w:sz w:val="24"/>
          <w:szCs w:val="24"/>
          <w:rtl/>
        </w:rPr>
        <w:t>. ופרש"י- 'כדי שיאמרו שהיא ממשפחה בזויה וישלחוה. שאם ידעו שהיא ממשפחת שאול המלך היו מחזיקים בה'. והשני: "ובכל יום ויום מרדכי מתהלך וכו' לדעת את שלום אסתר ומה יעשה בה". ופרש"י- 'אמר, לא ארע לצדקת זו שתילקח למשכב ערל אלא שעתידה לקום להושיע לישראל. לפיכך היה מחזר לדעת מה יהא בסופה.</w:t>
      </w:r>
    </w:p>
    <w:p w:rsidR="00D4473A" w:rsidRDefault="00D4473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ולכאורה אם ידע שעתידה להושיע את ישראל, א"כ אדרבה, היה מגלה את עמה ומולדתה וכך יתבסס מעמדה. כמובא ברש"י (ז,ה) שבתחילה לא דיבר עמה אחשוורוש אלא ע"י תורגמן. ומשגילתה שהיא ממשפחת מלוכה דיבר עמה ישירות.</w:t>
      </w:r>
    </w:p>
    <w:p w:rsidR="001E2617" w:rsidRDefault="00D4473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8139B6">
        <w:rPr>
          <w:rFonts w:ascii="Times New Roman" w:hAnsi="Times New Roman" w:cs="Guttman Vilna" w:hint="cs"/>
          <w:sz w:val="24"/>
          <w:szCs w:val="24"/>
          <w:rtl/>
        </w:rPr>
        <w:t xml:space="preserve">מכאן, אמר הגר"י גלינסקי (והגדת עמ' 89), יוצא יסוד עצום. מרדכי היה בטוח שאסתר עתידה להושיע את ישראל בלקיחתה לבית אחשוורוש. אבל אלו היו חשבונות שמיים, ואינם מענייננו. אנו צריכים לפעול כפי שההלכה מורה, והיא מורה שיש לעשות כל השתדלות </w:t>
      </w:r>
      <w:r w:rsidR="001E2617">
        <w:rPr>
          <w:rFonts w:ascii="Times New Roman" w:hAnsi="Times New Roman" w:cs="Guttman Vilna" w:hint="cs"/>
          <w:sz w:val="24"/>
          <w:szCs w:val="24"/>
          <w:rtl/>
        </w:rPr>
        <w:t>שלא תילקח לבית הערל.</w:t>
      </w:r>
    </w:p>
    <w:p w:rsidR="001E2617" w:rsidRDefault="001E261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כיוצא בכך שנינו, שתמר צפתה ברוח הקודש שממנה ומיהודה תצא שושלת מלכות בית דוד. ואמרו במדרש (בראשית רבה פה,י) שהיתה מטפחת על בטנה ואומרת: מלכים אני מעוברת, גואלים אני מעוברת. ומשנגזר עליה להישרף, לא הלבינה פני יהודה, אלא חיכתה שיודה בעצמו. ולמדו מכאן הלכה למעשה (תוס' סוטה י:) שנוח לאדם להפיל עצמו לכבשן האש ולא להלבין פני חברו ברבים. ואכן הלבנת פנים היא ביהרג ובל יעבור (שם). אבל מה עם המלכים והגואלים? התשובה- הגאולה היא עניינו של הקב"ה. עלינו נוטל לא להלבין פני הזולת.</w:t>
      </w:r>
    </w:p>
    <w:p w:rsidR="001E2617" w:rsidRDefault="001E261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025AD4">
        <w:rPr>
          <w:rFonts w:ascii="Times New Roman" w:hAnsi="Times New Roman" w:cs="Guttman Vilna" w:hint="cs"/>
          <w:sz w:val="24"/>
          <w:szCs w:val="24"/>
          <w:rtl/>
        </w:rPr>
        <w:t xml:space="preserve">סיפר הרב מבריסק: אדם אחד ביקש לסנגר על ההעברה ההמונית של מאות אלפי העולים על דתם, גזזו פאות, הסיתו והדיחו. אני זוכר, נשלחתי ע"י החזון איש זצ"ל לרשום את ילדי העולים לחינוך תורני, כמה מכות ספגנו! תימני קשיש בכה באוזניי: "ומפני חטאינו גלינו מארצנו". </w:t>
      </w:r>
    </w:p>
    <w:p w:rsidR="00025AD4" w:rsidRDefault="00025AD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ניסה אותו אדם לומר לרב מבריסק: הכל כדאי, עבור 'אתחלתא דגאולה'. נתן בו הרב מבריסק את עיניו ואמר: שום דבר אינו כדאי- לא בשביל התחלת הגאולה, ואף לא בשביל הגאולה השלימה. ואוכיח לך זאת- הגמ' (סנהדרין צח.) מספרת, שריב"ל פגש באליהו הנביא ושאלו מתי יבוא המשיח. א"ל: לך ושאל אותו. והיכן אמצאהו. הוא יושב בפתח העיר, בין העניים סובלי החוליים. ואיך אכירו. נתן לו אליהו הנביא סימן: כולם מתירים את כל החבישות בבת אחת, רוחצים את נגעיהם ומכבסים התחבושות, וחוזרים ומלפפים אותם. המשיח מתיר תחבושת אחת, מחטא את הפצע וחובשו, ועובר לפצע הבא, בתהליך ארוך ומיוסר. ומדוע עושה כך- כי אולי יקרא לגאול את ישראל, שלא יתעכב כדי קשירת שני נגעים!</w:t>
      </w:r>
    </w:p>
    <w:p w:rsidR="00025AD4" w:rsidRDefault="00025AD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ותמוה: ע"י מחכה לגאולה אלפי שנים. ימתין עוד ער דקות עד שהמשיח יחבוש כל נגעיו. </w:t>
      </w:r>
      <w:r w:rsidR="00A25461">
        <w:rPr>
          <w:rFonts w:ascii="Times New Roman" w:hAnsi="Times New Roman" w:cs="Guttman Vilna" w:hint="cs"/>
          <w:sz w:val="24"/>
          <w:szCs w:val="24"/>
          <w:rtl/>
        </w:rPr>
        <w:t xml:space="preserve">הלא בעוונותינו מנוגע הוא, "איש מכאובות וידוע חולי, אכן חליינו הוא נשא </w:t>
      </w:r>
      <w:r w:rsidR="00A25461">
        <w:rPr>
          <w:rFonts w:ascii="Times New Roman" w:hAnsi="Times New Roman" w:cs="Guttman Vilna" w:hint="cs"/>
          <w:sz w:val="24"/>
          <w:szCs w:val="24"/>
          <w:rtl/>
        </w:rPr>
        <w:lastRenderedPageBreak/>
        <w:t>ומכאובינו סבלם. והוא מדוכא מפשענו. ובחבורתו, נרפא לנו. וה' הפגיע בו את עוון כולנו" (ישעיה נג,ג-ו). האם לא נמתין לו עד שיחבוש עצמו?</w:t>
      </w:r>
    </w:p>
    <w:p w:rsidR="00A25461" w:rsidRDefault="00A2546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אך העניין, שיש זמנים מסוגלים לגאולה. ויש עיתים בהם ע"י זכאי להגאל. אם תעבור שעת הכושר או יופר שוב המאזן החיובי, תידחה הגאולה מי יודע לכמה זמן. והמשיח אינו רוצה להתמהמה ולו לרגע קט כדי לא להחמיץ את השעה.</w:t>
      </w:r>
    </w:p>
    <w:p w:rsidR="00A25461" w:rsidRDefault="00A2546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לאור זאת, מובן דברי הגמ' (עירובין מג.) 'האומר "הריני נזיר ביום שבן דוד בא" מותר לשתות יין בשבתות וימים טובים, ואסור לשתות יין בכל ימות החול'. ומדוע אסור בשבת- משום שהמשיח יבוא ממרחק, ויש איסור בחג ובשבת ללכת למעלה מאלפיים מיל, ולא יעבור על איסור תחומין.</w:t>
      </w:r>
    </w:p>
    <w:p w:rsidR="00A25461" w:rsidRDefault="00A2546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והנה, איסור תחומין לכל הדעות, מלבד שיטת ר"ע, הוא מדרבנן. ונניח בשבת בבוקר נזדמנה שעת הכושר, המאזן חיובי, אפשר לגאול את ישראל. קום, לך וגאל את ישראל. לא! אינו יכול. יש איסור תחומין.</w:t>
      </w:r>
    </w:p>
    <w:p w:rsidR="00A25461" w:rsidRDefault="00A2546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מדאורייתא, מדרבנן, אבל אם תמתין, כמה יהודים יחללו שבת, בשוגג או במזיד, והשעה תוחמץ, והגאולה תידחה...אך הגאולה היא עניינו של הקב"ה. אנו מצווים על שמירת התורה והמצוות.</w:t>
      </w:r>
    </w:p>
    <w:p w:rsidR="00D4473A" w:rsidRDefault="00A2546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כדי לשמור על איסור אחד, ומדרבנן, תידחה גאולה שלימה. ואתה מסכים עם כ"כ הרבה איסורי תורה בגלל הזיית 'אתחלתא דגאולה'?</w:t>
      </w:r>
    </w:p>
    <w:p w:rsidR="009F2C52" w:rsidRPr="00763E41" w:rsidRDefault="009F2C52" w:rsidP="000D594E">
      <w:pPr>
        <w:spacing w:line="259" w:lineRule="auto"/>
        <w:contextualSpacing/>
        <w:jc w:val="both"/>
        <w:rPr>
          <w:rFonts w:ascii="Times New Roman" w:hAnsi="Times New Roman" w:cs="Guttman Vilna"/>
          <w:sz w:val="24"/>
          <w:szCs w:val="24"/>
          <w:rtl/>
        </w:rPr>
      </w:pPr>
    </w:p>
    <w:p w:rsidR="00272A97" w:rsidRDefault="00CC30AB"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רוה"ק אינה גוברת על הלכה</w:t>
      </w:r>
    </w:p>
    <w:p w:rsidR="00CC30AB" w:rsidRPr="00283411" w:rsidRDefault="00CC30AB"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"ובכל יום ויום מרדכי מתהלך לפני חצר בית הנשים לדעת את שלום אסתר ומה יעשה בה" (ב,יא)</w:t>
      </w:r>
    </w:p>
    <w:p w:rsidR="00CC30AB"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CC30AB">
        <w:rPr>
          <w:rFonts w:ascii="Times New Roman" w:hAnsi="Times New Roman" w:cs="Guttman Vilna" w:hint="cs"/>
          <w:sz w:val="24"/>
          <w:szCs w:val="24"/>
          <w:rtl/>
        </w:rPr>
        <w:t xml:space="preserve">ופרש"י "ומה יעשה בה"- </w:t>
      </w:r>
      <w:r w:rsidR="00283521">
        <w:rPr>
          <w:rFonts w:ascii="Times New Roman" w:hAnsi="Times New Roman" w:cs="Guttman Vilna" w:hint="cs"/>
          <w:sz w:val="24"/>
          <w:szCs w:val="24"/>
          <w:rtl/>
        </w:rPr>
        <w:t>'</w:t>
      </w:r>
      <w:r w:rsidR="00CC30AB">
        <w:rPr>
          <w:rFonts w:ascii="Times New Roman" w:hAnsi="Times New Roman" w:cs="Guttman Vilna" w:hint="cs"/>
          <w:sz w:val="24"/>
          <w:szCs w:val="24"/>
          <w:rtl/>
        </w:rPr>
        <w:t>זה אחד משני צדיקים שניתן להם רמז ישועה, דוד ומרדכי...אמר מרדכי לא אירע לצדקת זו שת</w:t>
      </w:r>
      <w:r w:rsidR="002622C8">
        <w:rPr>
          <w:rFonts w:ascii="Times New Roman" w:hAnsi="Times New Roman" w:cs="Guttman Vilna" w:hint="cs"/>
          <w:sz w:val="24"/>
          <w:szCs w:val="24"/>
          <w:rtl/>
        </w:rPr>
        <w:t>י</w:t>
      </w:r>
      <w:r w:rsidR="00CC30AB">
        <w:rPr>
          <w:rFonts w:ascii="Times New Roman" w:hAnsi="Times New Roman" w:cs="Guttman Vilna" w:hint="cs"/>
          <w:sz w:val="24"/>
          <w:szCs w:val="24"/>
          <w:rtl/>
        </w:rPr>
        <w:t xml:space="preserve">לקח למשכב ערל, אלא שעתידה לקום ולהושיע את ישראל, </w:t>
      </w:r>
      <w:r w:rsidR="00317F13">
        <w:rPr>
          <w:rFonts w:ascii="Times New Roman" w:hAnsi="Times New Roman" w:cs="Guttman Vilna" w:hint="cs"/>
          <w:sz w:val="24"/>
          <w:szCs w:val="24"/>
          <w:rtl/>
        </w:rPr>
        <w:t>לפיכך היה מחזר לדעת מה יהא בסופה</w:t>
      </w:r>
      <w:r w:rsidR="00283521">
        <w:rPr>
          <w:rFonts w:ascii="Times New Roman" w:hAnsi="Times New Roman" w:cs="Guttman Vilna" w:hint="cs"/>
          <w:sz w:val="24"/>
          <w:szCs w:val="24"/>
          <w:rtl/>
        </w:rPr>
        <w:t>'</w:t>
      </w:r>
      <w:r w:rsidR="00317F13">
        <w:rPr>
          <w:rFonts w:ascii="Times New Roman" w:hAnsi="Times New Roman" w:cs="Guttman Vilna" w:hint="cs"/>
          <w:sz w:val="24"/>
          <w:szCs w:val="24"/>
          <w:rtl/>
        </w:rPr>
        <w:t>.</w:t>
      </w:r>
    </w:p>
    <w:p w:rsidR="00317F13"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17F13">
        <w:rPr>
          <w:rFonts w:ascii="Times New Roman" w:hAnsi="Times New Roman" w:cs="Guttman Vilna" w:hint="cs"/>
          <w:sz w:val="24"/>
          <w:szCs w:val="24"/>
          <w:rtl/>
        </w:rPr>
        <w:t>לכאורה יש להקשות, הרי רש"י בעצמו פירש את הפסוק "לא הגידה אסתר את עמה ואת מולדתה כי מרדכי ציו</w:t>
      </w:r>
      <w:r w:rsidR="002622C8">
        <w:rPr>
          <w:rFonts w:ascii="Times New Roman" w:hAnsi="Times New Roman" w:cs="Guttman Vilna" w:hint="cs"/>
          <w:sz w:val="24"/>
          <w:szCs w:val="24"/>
          <w:rtl/>
        </w:rPr>
        <w:t>ו</w:t>
      </w:r>
      <w:r w:rsidR="00317F13">
        <w:rPr>
          <w:rFonts w:ascii="Times New Roman" w:hAnsi="Times New Roman" w:cs="Guttman Vilna" w:hint="cs"/>
          <w:sz w:val="24"/>
          <w:szCs w:val="24"/>
          <w:rtl/>
        </w:rPr>
        <w:t xml:space="preserve">ה עליה אשר לא תגיד"- </w:t>
      </w:r>
      <w:r w:rsidR="00283521">
        <w:rPr>
          <w:rFonts w:ascii="Times New Roman" w:hAnsi="Times New Roman" w:cs="Guttman Vilna" w:hint="cs"/>
          <w:sz w:val="24"/>
          <w:szCs w:val="24"/>
          <w:rtl/>
        </w:rPr>
        <w:t>'</w:t>
      </w:r>
      <w:r w:rsidR="00317F13">
        <w:rPr>
          <w:rFonts w:ascii="Times New Roman" w:hAnsi="Times New Roman" w:cs="Guttman Vilna" w:hint="cs"/>
          <w:sz w:val="24"/>
          <w:szCs w:val="24"/>
          <w:rtl/>
        </w:rPr>
        <w:t>כדי שיאמרו שהיא ממשפחה בזויה וישלחוה, שאם ידע</w:t>
      </w:r>
      <w:r w:rsidR="00283521">
        <w:rPr>
          <w:rFonts w:ascii="Times New Roman" w:hAnsi="Times New Roman" w:cs="Guttman Vilna" w:hint="cs"/>
          <w:sz w:val="24"/>
          <w:szCs w:val="24"/>
          <w:rtl/>
        </w:rPr>
        <w:t>ו שממשפחת שאול היא- יחזיקוה'</w:t>
      </w:r>
      <w:r w:rsidR="00317F13">
        <w:rPr>
          <w:rFonts w:ascii="Times New Roman" w:hAnsi="Times New Roman" w:cs="Guttman Vilna" w:hint="cs"/>
          <w:sz w:val="24"/>
          <w:szCs w:val="24"/>
          <w:rtl/>
        </w:rPr>
        <w:t>.</w:t>
      </w:r>
      <w:r w:rsidR="00283521">
        <w:rPr>
          <w:rFonts w:ascii="Times New Roman" w:hAnsi="Times New Roman" w:cs="Guttman Vilna" w:hint="cs"/>
          <w:sz w:val="24"/>
          <w:szCs w:val="24"/>
          <w:rtl/>
        </w:rPr>
        <w:t xml:space="preserve"> אכן</w:t>
      </w:r>
      <w:r w:rsidR="00317F13">
        <w:rPr>
          <w:rFonts w:ascii="Times New Roman" w:hAnsi="Times New Roman" w:cs="Guttman Vilna" w:hint="cs"/>
          <w:sz w:val="24"/>
          <w:szCs w:val="24"/>
          <w:rtl/>
        </w:rPr>
        <w:t xml:space="preserve"> סתירה.</w:t>
      </w:r>
    </w:p>
    <w:p w:rsidR="00317F13"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17F13">
        <w:rPr>
          <w:rFonts w:ascii="Times New Roman" w:hAnsi="Times New Roman" w:cs="Guttman Vilna" w:hint="cs"/>
          <w:sz w:val="24"/>
          <w:szCs w:val="24"/>
          <w:rtl/>
        </w:rPr>
        <w:t>אלא ביאר ר' יחיאל מיכל פיינשטיין (</w:t>
      </w:r>
      <w:r w:rsidR="00283521">
        <w:rPr>
          <w:rFonts w:ascii="Times New Roman" w:hAnsi="Times New Roman" w:cs="Guttman Vilna" w:hint="cs"/>
          <w:sz w:val="24"/>
          <w:szCs w:val="24"/>
          <w:rtl/>
        </w:rPr>
        <w:t>'</w:t>
      </w:r>
      <w:r w:rsidR="00317F13">
        <w:rPr>
          <w:rFonts w:ascii="Times New Roman" w:hAnsi="Times New Roman" w:cs="Guttman Vilna" w:hint="cs"/>
          <w:sz w:val="24"/>
          <w:szCs w:val="24"/>
          <w:rtl/>
        </w:rPr>
        <w:t>שלמי תודה</w:t>
      </w:r>
      <w:r w:rsidR="00283521">
        <w:rPr>
          <w:rFonts w:ascii="Times New Roman" w:hAnsi="Times New Roman" w:cs="Guttman Vilna" w:hint="cs"/>
          <w:sz w:val="24"/>
          <w:szCs w:val="24"/>
          <w:rtl/>
        </w:rPr>
        <w:t>'</w:t>
      </w:r>
      <w:r w:rsidR="00317F13">
        <w:rPr>
          <w:rFonts w:ascii="Times New Roman" w:hAnsi="Times New Roman" w:cs="Guttman Vilna" w:hint="cs"/>
          <w:sz w:val="24"/>
          <w:szCs w:val="24"/>
          <w:rtl/>
        </w:rPr>
        <w:t>-פורים), אמנם ניתן לו רמז שע"י אסתר תבוא הישועה, אמנם מצד הדין היה צריך לעשות הכל שלא תבעל לנכרי. ואין בכוחו של רמז לישועת ישראל לבטל את הדין. והביא את הגמ' הידועה (ברכות י.) שחזקיהו לא רצה לשאת א</w:t>
      </w:r>
      <w:r w:rsidR="002622C8">
        <w:rPr>
          <w:rFonts w:ascii="Times New Roman" w:hAnsi="Times New Roman" w:cs="Guttman Vilna" w:hint="cs"/>
          <w:sz w:val="24"/>
          <w:szCs w:val="24"/>
          <w:rtl/>
        </w:rPr>
        <w:t>י</w:t>
      </w:r>
      <w:r w:rsidR="00317F13">
        <w:rPr>
          <w:rFonts w:ascii="Times New Roman" w:hAnsi="Times New Roman" w:cs="Guttman Vilna" w:hint="cs"/>
          <w:sz w:val="24"/>
          <w:szCs w:val="24"/>
          <w:rtl/>
        </w:rPr>
        <w:t xml:space="preserve">שה משום שצפה ברוה"ק שעתידין לצאת לו בן רשע, ואמר לו ישעיהו בהדי כבשי דרחמנא למה לך (מה לך ולחשבונות שמים- עשה מה שמוטל עליך לעשות). ובגמ' שם </w:t>
      </w:r>
      <w:r w:rsidR="00283521">
        <w:rPr>
          <w:rFonts w:ascii="Times New Roman" w:hAnsi="Times New Roman" w:cs="Guttman Vilna" w:hint="cs"/>
          <w:sz w:val="24"/>
          <w:szCs w:val="24"/>
          <w:rtl/>
        </w:rPr>
        <w:t>'</w:t>
      </w:r>
      <w:r w:rsidR="00317F13">
        <w:rPr>
          <w:rFonts w:ascii="Times New Roman" w:hAnsi="Times New Roman" w:cs="Guttman Vilna" w:hint="cs"/>
          <w:sz w:val="24"/>
          <w:szCs w:val="24"/>
          <w:rtl/>
        </w:rPr>
        <w:t>אמר לו ישעיהו "מת אתה ולא תחיה" מת בעוה"ז ולא תחיה לעוה"ב</w:t>
      </w:r>
      <w:r w:rsidR="0070592B">
        <w:rPr>
          <w:rFonts w:ascii="Times New Roman" w:hAnsi="Times New Roman" w:cs="Guttman Vilna" w:hint="cs"/>
          <w:sz w:val="24"/>
          <w:szCs w:val="24"/>
          <w:rtl/>
        </w:rPr>
        <w:t>'</w:t>
      </w:r>
      <w:r w:rsidR="00317F13">
        <w:rPr>
          <w:rFonts w:ascii="Times New Roman" w:hAnsi="Times New Roman" w:cs="Guttman Vilna" w:hint="cs"/>
          <w:sz w:val="24"/>
          <w:szCs w:val="24"/>
          <w:rtl/>
        </w:rPr>
        <w:t>. ויש לשאול, על ביטול מצוות</w:t>
      </w:r>
      <w:r w:rsidR="0070592B">
        <w:rPr>
          <w:rFonts w:ascii="Times New Roman" w:hAnsi="Times New Roman" w:cs="Guttman Vilna" w:hint="cs"/>
          <w:sz w:val="24"/>
          <w:szCs w:val="24"/>
          <w:rtl/>
        </w:rPr>
        <w:t xml:space="preserve"> פריה ורביה מקבלים עונש כזה קשה?</w:t>
      </w:r>
      <w:r w:rsidR="00317F13">
        <w:rPr>
          <w:rFonts w:ascii="Times New Roman" w:hAnsi="Times New Roman" w:cs="Guttman Vilna" w:hint="cs"/>
          <w:sz w:val="24"/>
          <w:szCs w:val="24"/>
          <w:rtl/>
        </w:rPr>
        <w:t xml:space="preserve"> אלא, </w:t>
      </w:r>
      <w:r w:rsidR="0034144E">
        <w:rPr>
          <w:rFonts w:ascii="Times New Roman" w:hAnsi="Times New Roman" w:cs="Guttman Vilna" w:hint="cs"/>
          <w:sz w:val="24"/>
          <w:szCs w:val="24"/>
          <w:rtl/>
        </w:rPr>
        <w:t>שקיבל עונש קשה משום שהעדיף את מה שראה ברוה"ק על פני ההלכה הכתובה, וכביכול היה עניין של עקירת אחד מיסודי הדת, וע"ז מגיע עונש קשה.</w:t>
      </w:r>
    </w:p>
    <w:p w:rsidR="009F2C52" w:rsidRDefault="009F2C52" w:rsidP="000D594E">
      <w:pPr>
        <w:spacing w:line="259" w:lineRule="auto"/>
        <w:contextualSpacing/>
        <w:jc w:val="both"/>
        <w:rPr>
          <w:rFonts w:ascii="Times New Roman" w:hAnsi="Times New Roman" w:cs="Guttman Vilna"/>
          <w:sz w:val="24"/>
          <w:szCs w:val="24"/>
          <w:rtl/>
        </w:rPr>
      </w:pPr>
    </w:p>
    <w:p w:rsidR="001C772F" w:rsidRDefault="003012CA"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נוראות ההסתגלות לעבירה</w:t>
      </w:r>
    </w:p>
    <w:p w:rsidR="003012CA" w:rsidRDefault="003012C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"לדעת מה יעשה בה"- מובן. כמש"כ רש"י, שמרדכי הבין שלא לחינם אירע לאותה צדקת כך, אלא שעתידה לקום ולהושיע את ישראל. אך מהו "לדעת את שלום אסתר"? </w:t>
      </w:r>
      <w:r>
        <w:rPr>
          <w:rFonts w:ascii="Times New Roman" w:hAnsi="Times New Roman" w:cs="Guttman Vilna" w:hint="cs"/>
          <w:sz w:val="24"/>
          <w:szCs w:val="24"/>
          <w:rtl/>
        </w:rPr>
        <w:lastRenderedPageBreak/>
        <w:t>בשביל מה צריך ללכת יום יום לדעת מה שלומה. וכתב הראב"ע: 'אם היא צריכה לרופאים'. אינו מובן, והלא חזקה עליה שהיא בריאה, ומדוע יש לחשוש שחלתה.     ופירש הגר"א, שחשש שמא תחלה מרוב צערה שנלקחה לבית המלך. וכמובא בגמ' (נזיר כג:) שטובתם של רשעים רעה היא אצל הצדיקים.</w:t>
      </w:r>
    </w:p>
    <w:p w:rsidR="006B6D9B" w:rsidRDefault="003012C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ואמר הגר"י גלינסקי, שמכאן יש ללמוד הוראה חשובה. סיפר החפץ חיים זצ"ל: מעשה בבשם (בעל חנות בשמים), </w:t>
      </w:r>
      <w:r w:rsidR="006B6D9B">
        <w:rPr>
          <w:rFonts w:ascii="Times New Roman" w:hAnsi="Times New Roman" w:cs="Guttman Vilna" w:hint="cs"/>
          <w:sz w:val="24"/>
          <w:szCs w:val="24"/>
          <w:rtl/>
        </w:rPr>
        <w:t>שכל העובר על יד חנותו נמשך אחר ריח הבשמים וקונה בושם. יום אחד חשכו עיניו. ליד חנותו פתח בורסקי את מפעלו. הריחות היו מחליאים, והבשם נאלץ להסתגר בחנותו הריקה. אף אחד לא עבר באותו רחוב משום ריח העורות הנורא, עד שנאלץ בלית ברירה לשים שלט למכירה על דלת החנות.</w:t>
      </w:r>
    </w:p>
    <w:p w:rsidR="006B6D9B" w:rsidRDefault="006B6D9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ואז סוף סוף נפתחה דלת החנות. בפתח עמד השכן הבורסקי, אפוף סירחון. 'מקום נאה יש לך', אמר. 'תראה, אין לי כסף לקנותו, אך נוכל להרחיב את המפעל ותהיה שותפי, נתחלק ברווחים'. אמר הבשם בקרירות: 'נחשוב על זה'. כמובן שלא עלה על דעתו להסכים. הוא רק רוצה לברוח משם למקום נורמלי ולפתוח חנותו שוב. </w:t>
      </w:r>
    </w:p>
    <w:p w:rsidR="006B6D9B" w:rsidRDefault="006B6D9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אך הימים עברו, וקונה לא בא. בלית ברירה נאלץ להסכים להצעת הבורסקי. שעה לאחר הסכמתו כבר שמע קדיחות והלמות פטישים. הקיר המשותף נפרץ, וענן צחנה אפפו...</w:t>
      </w:r>
    </w:p>
    <w:p w:rsidR="006B6D9B" w:rsidRDefault="006B6D9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913C7">
        <w:rPr>
          <w:rFonts w:ascii="Times New Roman" w:hAnsi="Times New Roman" w:cs="Guttman Vilna" w:hint="cs"/>
          <w:sz w:val="24"/>
          <w:szCs w:val="24"/>
          <w:rtl/>
        </w:rPr>
        <w:t>לא היתה עוד חזרה מהצעד הנעשה. וכבר ביום שלמחרת הפשיל שרווליו והתחיל בעבודות הבורסקי. בימים הראשונים לא יכול היה לסבול את הריח. אך עם הימים למד להתרגל. אמנם זה לא ריחות הבשמים, אך זה לא נורא כ"כ...</w:t>
      </w:r>
    </w:p>
    <w:p w:rsidR="007913C7" w:rsidRDefault="007913C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עסק העורות הניב רווחים נאים, עלה בידו לחסוך סכום נכבד. הציעה לו רעייתו: 'אולי בכסף זה שחסכת תפתח חנות בשמים בלב העיר'? הסתכל עליה במבט סלידה: 'איני אוהב את האנשים הרכרוכיים שאינם מסוגלים לשאוף אויר פשוט, וזקוקים לניחוח הבשמים'...</w:t>
      </w:r>
    </w:p>
    <w:p w:rsidR="007913C7" w:rsidRDefault="007913C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זו כוונת הכתוב</w:t>
      </w:r>
      <w:r w:rsidR="006C651C">
        <w:rPr>
          <w:rFonts w:ascii="Times New Roman" w:hAnsi="Times New Roman" w:cs="Guttman Vilna" w:hint="cs"/>
          <w:sz w:val="24"/>
          <w:szCs w:val="24"/>
          <w:rtl/>
        </w:rPr>
        <w:t xml:space="preserve"> (ויקרא יא,מג)</w:t>
      </w:r>
      <w:r>
        <w:rPr>
          <w:rFonts w:ascii="Times New Roman" w:hAnsi="Times New Roman" w:cs="Guttman Vilna" w:hint="cs"/>
          <w:sz w:val="24"/>
          <w:szCs w:val="24"/>
          <w:rtl/>
        </w:rPr>
        <w:t xml:space="preserve"> "ולא תיטמאו בם ונטמתם בה</w:t>
      </w:r>
      <w:r w:rsidR="006C651C">
        <w:rPr>
          <w:rFonts w:ascii="Times New Roman" w:hAnsi="Times New Roman" w:cs="Guttman Vilna" w:hint="cs"/>
          <w:sz w:val="24"/>
          <w:szCs w:val="24"/>
          <w:rtl/>
        </w:rPr>
        <w:t>". אל תנסו כלל להתקרב לצחנה, כי תדבק בכם, תתרגלו אליה, וסופכם מתפלשים בה ומסתגלים אליה, כמש"כ "וילכו אחרי ההבדל- ויהבלו" (ירמיה ב,ה).</w:t>
      </w:r>
    </w:p>
    <w:p w:rsidR="006C651C" w:rsidRDefault="006C651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וכך הסביר הגר"א לופיאן את המשנה (אבות פ"ב מ"א) 'הסתכל וכו' ואי אתה בא לידי עבירה'. ובגמ' (ברכות ס:) 'ותרגילני לידי מצווה ואל תרגילני לידי עבירה, ואל תביאני לידי חטא ולא לידי עוון'- שככל שהעבירה נוראה, נוראה שבעתיים ההסתגלות אליה [ש'יד' עניינה רשות, כמו "ויקח את כל ארצו מידו" (במדבר כא,כו)]. כלומר, שלא נתרגל אליה, בבחינת מאמר הגמ' (יומא פו:) 'עבר ושנה נעשית לו כהיתר'. והרגל נעשה טבע.</w:t>
      </w:r>
    </w:p>
    <w:p w:rsidR="009B3596" w:rsidRDefault="006C651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B3596">
        <w:rPr>
          <w:rFonts w:ascii="Times New Roman" w:hAnsi="Times New Roman" w:cs="Guttman Vilna" w:hint="cs"/>
          <w:sz w:val="24"/>
          <w:szCs w:val="24"/>
          <w:rtl/>
        </w:rPr>
        <w:t>מובא בגמ' (תענית טז.), ש</w:t>
      </w:r>
      <w:r>
        <w:rPr>
          <w:rFonts w:ascii="Times New Roman" w:hAnsi="Times New Roman" w:cs="Guttman Vilna" w:hint="cs"/>
          <w:sz w:val="24"/>
          <w:szCs w:val="24"/>
          <w:rtl/>
        </w:rPr>
        <w:t>בתענית ציבור היו מוציאים את התיבה לרחובה של עיר, ונותנים עליה אפר כפי שנותנים אפר על ראש כל אחד ואחד</w:t>
      </w:r>
      <w:r w:rsidR="009B3596">
        <w:rPr>
          <w:rFonts w:ascii="Times New Roman" w:hAnsi="Times New Roman" w:cs="Guttman Vilna" w:hint="cs"/>
          <w:sz w:val="24"/>
          <w:szCs w:val="24"/>
          <w:rtl/>
        </w:rPr>
        <w:t xml:space="preserve"> לומר "עמו נוכי בצרה" (תהילים צא,טו). אמר ר' זירא: 'בתחילה, כשראיתי שהחכמים נותנים אפר על גבי התיבה, כל גופי הזדעזע'. זה היה בתחילה...</w:t>
      </w:r>
    </w:p>
    <w:p w:rsidR="009B3596" w:rsidRDefault="009B359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בגמ' (שבת פח.) מובא, שבמתן תורה נצרכו לכפיית הר כגיגית. והלא אמרו 'נעשה ונשמע'? כתבו תוס' (שם) 'שמא חזרו בהם מיראת האש הגדולה'. עד כדי כך. וביקשו "למה נמות כי תאכלנו האש הגדולה הזאת". ענה הקב"ה "מי יתן והיה לבבם זה להם ליראה אותי כל הימים". עברו ארבעים יום ועשו את העגל, וה' מבקש להשמידם. ההר בער באש, פרחה נשמתם, יראו כ"כ, ועשו את העגל?! אלא שהסתגלו...</w:t>
      </w:r>
    </w:p>
    <w:p w:rsidR="004C3295" w:rsidRDefault="009B359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אך אסתר לא הסתגלה! "בכל יום ויום מרדכי מתהלך לדעת את שלום אסתר"- אם זקוקה היא לרופאים בגלל צערה ויגונה. וזהו שאמרו "הדסה היא אסתר"- ירקרוקת היתה כהדס</w:t>
      </w:r>
      <w:r w:rsidR="004C3295">
        <w:rPr>
          <w:rFonts w:ascii="Times New Roman" w:hAnsi="Times New Roman" w:cs="Guttman Vilna" w:hint="cs"/>
          <w:sz w:val="24"/>
          <w:szCs w:val="24"/>
          <w:rtl/>
        </w:rPr>
        <w:t>, אך חוט של חסד משוך עליה, ונשאה חן</w:t>
      </w:r>
      <w:r>
        <w:rPr>
          <w:rFonts w:ascii="Times New Roman" w:hAnsi="Times New Roman" w:cs="Guttman Vilna" w:hint="cs"/>
          <w:sz w:val="24"/>
          <w:szCs w:val="24"/>
          <w:rtl/>
        </w:rPr>
        <w:t xml:space="preserve">. אך כתוב "והנערה יפת תואר וטובת מראה" ואיך יתיישב? </w:t>
      </w:r>
      <w:r w:rsidR="004C3295">
        <w:rPr>
          <w:rFonts w:ascii="Times New Roman" w:hAnsi="Times New Roman" w:cs="Guttman Vilna" w:hint="cs"/>
          <w:sz w:val="24"/>
          <w:szCs w:val="24"/>
          <w:rtl/>
        </w:rPr>
        <w:t>אלא שכאשר היתה בבית מרדכי היתה יפת תואר, וכשנלקחה לבית אחשוורוש הפכה לירקרוקת מחמת צערה ויגונה.</w:t>
      </w:r>
    </w:p>
    <w:p w:rsidR="003012CA" w:rsidRDefault="004C329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חמש שנים עברו מלקיחתה למלכה ועד לגזירת המן, והעידה בעצמה: 'עד עכשיו, באונס' (מגילה טו.). לא הסתגלה...</w:t>
      </w:r>
      <w:r w:rsidR="006B6D9B">
        <w:rPr>
          <w:rFonts w:ascii="Times New Roman" w:hAnsi="Times New Roman" w:cs="Guttman Vilna" w:hint="cs"/>
          <w:sz w:val="24"/>
          <w:szCs w:val="24"/>
          <w:rtl/>
        </w:rPr>
        <w:t xml:space="preserve"> </w:t>
      </w:r>
    </w:p>
    <w:p w:rsidR="009F2C52" w:rsidRPr="003012CA" w:rsidRDefault="009F2C52" w:rsidP="000D594E">
      <w:pPr>
        <w:spacing w:line="259" w:lineRule="auto"/>
        <w:contextualSpacing/>
        <w:jc w:val="both"/>
        <w:rPr>
          <w:rFonts w:ascii="Times New Roman" w:hAnsi="Times New Roman" w:cs="Guttman Vilna"/>
          <w:sz w:val="24"/>
          <w:szCs w:val="24"/>
          <w:rtl/>
        </w:rPr>
      </w:pPr>
    </w:p>
    <w:p w:rsidR="0034144E" w:rsidRDefault="0034144E"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איך הותר להציל את אחשוורוש מידי בגתן ותרש</w:t>
      </w:r>
    </w:p>
    <w:p w:rsidR="0034144E" w:rsidRPr="00283411" w:rsidRDefault="0034144E"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"ויודע הדבר למרדכי ויגד לאסתר המלכה ותאמר אסתר למלך בשם מרדכי" (ב,כב)</w:t>
      </w:r>
    </w:p>
    <w:p w:rsidR="0034144E"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007C3">
        <w:rPr>
          <w:rFonts w:ascii="Times New Roman" w:hAnsi="Times New Roman" w:cs="Guttman Vilna" w:hint="cs"/>
          <w:sz w:val="24"/>
          <w:szCs w:val="24"/>
          <w:rtl/>
        </w:rPr>
        <w:t xml:space="preserve">בספר </w:t>
      </w:r>
      <w:r w:rsidR="0070592B">
        <w:rPr>
          <w:rFonts w:ascii="Times New Roman" w:hAnsi="Times New Roman" w:cs="Guttman Vilna" w:hint="cs"/>
          <w:sz w:val="24"/>
          <w:szCs w:val="24"/>
          <w:rtl/>
        </w:rPr>
        <w:t>'</w:t>
      </w:r>
      <w:r w:rsidR="00E007C3">
        <w:rPr>
          <w:rFonts w:ascii="Times New Roman" w:hAnsi="Times New Roman" w:cs="Guttman Vilna" w:hint="cs"/>
          <w:sz w:val="24"/>
          <w:szCs w:val="24"/>
          <w:rtl/>
        </w:rPr>
        <w:t>נתיבות קודש</w:t>
      </w:r>
      <w:r w:rsidR="0070592B">
        <w:rPr>
          <w:rFonts w:ascii="Times New Roman" w:hAnsi="Times New Roman" w:cs="Guttman Vilna" w:hint="cs"/>
          <w:sz w:val="24"/>
          <w:szCs w:val="24"/>
          <w:rtl/>
        </w:rPr>
        <w:t>'</w:t>
      </w:r>
      <w:r w:rsidR="00E007C3">
        <w:rPr>
          <w:rFonts w:ascii="Times New Roman" w:hAnsi="Times New Roman" w:cs="Guttman Vilna" w:hint="cs"/>
          <w:sz w:val="24"/>
          <w:szCs w:val="24"/>
          <w:rtl/>
        </w:rPr>
        <w:t xml:space="preserve"> (עמ' קכג) העלה תמיהה הנוגעת להצלת אחשוורוש ע"י מרדכי ואסתר. הלא אסתר נלקחה באונס לבית אחשוורוש, והיתה צריכה לעשות הכל כדי לצאת מתחת ידו, וא"כ היאך הצילו את אחשוורו</w:t>
      </w:r>
      <w:r w:rsidR="0070592B">
        <w:rPr>
          <w:rFonts w:ascii="Times New Roman" w:hAnsi="Times New Roman" w:cs="Guttman Vilna" w:hint="cs"/>
          <w:sz w:val="24"/>
          <w:szCs w:val="24"/>
          <w:rtl/>
        </w:rPr>
        <w:t>ש ובכך מנעו את יציאת אסתר לביתה?</w:t>
      </w:r>
    </w:p>
    <w:p w:rsidR="00E007C3"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0592B">
        <w:rPr>
          <w:rFonts w:ascii="Times New Roman" w:hAnsi="Times New Roman" w:cs="Guttman Vilna" w:hint="cs"/>
          <w:sz w:val="24"/>
          <w:szCs w:val="24"/>
          <w:rtl/>
        </w:rPr>
        <w:t>כנראה שמרדכי ואסתר הבינו ש</w:t>
      </w:r>
      <w:r w:rsidR="00E007C3">
        <w:rPr>
          <w:rFonts w:ascii="Times New Roman" w:hAnsi="Times New Roman" w:cs="Guttman Vilna" w:hint="cs"/>
          <w:sz w:val="24"/>
          <w:szCs w:val="24"/>
          <w:rtl/>
        </w:rPr>
        <w:t>לקיחת אסתר למלוכה תצמיח את הנס וע"י כך ינצלו היהודים מהכחדה, וע"כ לא רצו שימות אחשוורוש. אך א"כ יש להקשות מה שהוכיח ישעיהו את חזקיהו (ברכות י.) בהדי כבשי דרחמנא למה לך. ואם לפי דיני התורה היו חייבים להציל את אסתר, ודאי שאותה צריך להציל ולא את אחשוורוש. ונשאר בצ"ע.</w:t>
      </w:r>
    </w:p>
    <w:p w:rsidR="00E007C3"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007C3">
        <w:rPr>
          <w:rFonts w:ascii="Times New Roman" w:hAnsi="Times New Roman" w:cs="Guttman Vilna" w:hint="cs"/>
          <w:sz w:val="24"/>
          <w:szCs w:val="24"/>
          <w:rtl/>
        </w:rPr>
        <w:t xml:space="preserve">אמנם בספר </w:t>
      </w:r>
      <w:r w:rsidR="0070592B">
        <w:rPr>
          <w:rFonts w:ascii="Times New Roman" w:hAnsi="Times New Roman" w:cs="Guttman Vilna" w:hint="cs"/>
          <w:sz w:val="24"/>
          <w:szCs w:val="24"/>
          <w:rtl/>
        </w:rPr>
        <w:t>'</w:t>
      </w:r>
      <w:r w:rsidR="00E007C3">
        <w:rPr>
          <w:rFonts w:ascii="Times New Roman" w:hAnsi="Times New Roman" w:cs="Guttman Vilna" w:hint="cs"/>
          <w:sz w:val="24"/>
          <w:szCs w:val="24"/>
          <w:rtl/>
        </w:rPr>
        <w:t>עבודת משא</w:t>
      </w:r>
      <w:r w:rsidR="0070592B">
        <w:rPr>
          <w:rFonts w:ascii="Times New Roman" w:hAnsi="Times New Roman" w:cs="Guttman Vilna" w:hint="cs"/>
          <w:sz w:val="24"/>
          <w:szCs w:val="24"/>
          <w:rtl/>
        </w:rPr>
        <w:t>'</w:t>
      </w:r>
      <w:r w:rsidR="00E007C3">
        <w:rPr>
          <w:rFonts w:ascii="Times New Roman" w:hAnsi="Times New Roman" w:cs="Guttman Vilna" w:hint="cs"/>
          <w:sz w:val="24"/>
          <w:szCs w:val="24"/>
          <w:rtl/>
        </w:rPr>
        <w:t xml:space="preserve"> (על המגילה) יישב, צ"ל שבמיתת אחשוורוש לא היתה שום הצלה לאסתר, שכן המלך הבא היה יורשה, כדרכי מלכי העמים, וא"כ היתה נשארת באונסה תחת מלך גוי. והראיה, שכאשר באה למלך מרצונה ואמרה "כאשר אבדתי אבדתי", פירשו חז"ל </w:t>
      </w:r>
      <w:r w:rsidR="0070592B">
        <w:rPr>
          <w:rFonts w:ascii="Times New Roman" w:hAnsi="Times New Roman" w:cs="Guttman Vilna" w:hint="cs"/>
          <w:sz w:val="24"/>
          <w:szCs w:val="24"/>
          <w:rtl/>
        </w:rPr>
        <w:t>'</w:t>
      </w:r>
      <w:r w:rsidR="00E007C3">
        <w:rPr>
          <w:rFonts w:ascii="Times New Roman" w:hAnsi="Times New Roman" w:cs="Guttman Vilna" w:hint="cs"/>
          <w:sz w:val="24"/>
          <w:szCs w:val="24"/>
          <w:rtl/>
        </w:rPr>
        <w:t>עד עתה באתי באונס ועכשיו ברצון</w:t>
      </w:r>
      <w:r w:rsidR="0070592B">
        <w:rPr>
          <w:rFonts w:ascii="Times New Roman" w:hAnsi="Times New Roman" w:cs="Guttman Vilna" w:hint="cs"/>
          <w:sz w:val="24"/>
          <w:szCs w:val="24"/>
          <w:rtl/>
        </w:rPr>
        <w:t>'</w:t>
      </w:r>
      <w:r w:rsidR="00E007C3">
        <w:rPr>
          <w:rFonts w:ascii="Times New Roman" w:hAnsi="Times New Roman" w:cs="Guttman Vilna" w:hint="cs"/>
          <w:sz w:val="24"/>
          <w:szCs w:val="24"/>
          <w:rtl/>
        </w:rPr>
        <w:t xml:space="preserve">. ז"א שעד עתה באה באונס, ולכאורה הרי </w:t>
      </w:r>
      <w:r w:rsidR="0070592B">
        <w:rPr>
          <w:rFonts w:ascii="Times New Roman" w:hAnsi="Times New Roman" w:cs="Guttman Vilna" w:hint="cs"/>
          <w:sz w:val="24"/>
          <w:szCs w:val="24"/>
          <w:rtl/>
        </w:rPr>
        <w:t>יכלה לא להצילו ממוות, ומה האונס?</w:t>
      </w:r>
      <w:r w:rsidR="00E007C3">
        <w:rPr>
          <w:rFonts w:ascii="Times New Roman" w:hAnsi="Times New Roman" w:cs="Guttman Vilna" w:hint="cs"/>
          <w:sz w:val="24"/>
          <w:szCs w:val="24"/>
          <w:rtl/>
        </w:rPr>
        <w:t xml:space="preserve"> אלא ידעה שאף אם ימות תהיה אנוסה תחת מלך אחר, ממילא נחשבת עד עתה אנוסה.</w:t>
      </w:r>
    </w:p>
    <w:p w:rsidR="009F2C52" w:rsidRDefault="009F2C52" w:rsidP="000D594E">
      <w:pPr>
        <w:spacing w:line="259" w:lineRule="auto"/>
        <w:contextualSpacing/>
        <w:jc w:val="both"/>
        <w:rPr>
          <w:rFonts w:ascii="Times New Roman" w:hAnsi="Times New Roman" w:cs="Guttman Vilna"/>
          <w:sz w:val="24"/>
          <w:szCs w:val="24"/>
          <w:rtl/>
        </w:rPr>
      </w:pPr>
    </w:p>
    <w:p w:rsidR="004C3295" w:rsidRDefault="004C3295"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הענווה מביאה גאולה</w:t>
      </w:r>
    </w:p>
    <w:p w:rsidR="004C3295" w:rsidRDefault="004C329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כתוב במשנה (אבות פ"ו מ"ו) 'כל האומר דבר בשם אומרו מביא גאולה לעולם, שנא' "ותאמר אסתר למלך בשם מרדכי". והיינו שנכתב הדבר בשם מרדכי, וכשנדדה שנת המלך והמן בא בבקשה לתלות על עץ את מרדכי, נקרא העניין לפני המלך והורהו להרכיב את מרדכי אל סוס ולקרוא 'ככה יעשה לאיש אשר המלך חפץ ביקרו'. וכשעוררה אסתר את חמת המלך על המן הזכיר חרבונה שהמן הכין עץ לתלות עליו את מרדכי אשר דיבר טוב על המלך, ויאמר המלך תלוהו עליו, ובאה הישועה.</w:t>
      </w:r>
    </w:p>
    <w:p w:rsidR="004C3295" w:rsidRDefault="004C329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והסביר המהר"ל מפראג (דרך החיים, שם) מדוע תלויה בכך הישועה. משום שאדם שאינו אומר דבר בשם אומרו, מנכס הדבר לעצמו בגאוותו. וא"כ, כשהקב"ה יביא ישועה יאמר שהוא פעלה, וממילא אינו ראוי שתבוא הגאולה על ידו. אבל כשאינו </w:t>
      </w:r>
      <w:r w:rsidR="00BE154B">
        <w:rPr>
          <w:rFonts w:ascii="Times New Roman" w:hAnsi="Times New Roman" w:cs="Guttman Vilna" w:hint="cs"/>
          <w:sz w:val="24"/>
          <w:szCs w:val="24"/>
          <w:rtl/>
        </w:rPr>
        <w:t>נוטל עטרה לעצמו ואומר הדבר בשם אומרו, גם את הגאולה ייחס לבורא ית', וא"כ ראוי הוא שתבוא הגאולה על ידו.</w:t>
      </w:r>
    </w:p>
    <w:p w:rsidR="00BE154B" w:rsidRDefault="00BE154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עתה מובן גם מדוע נקראת המגילה 'מגילת אסתר' ולא מגילת מרדכי, והלא שניהם כתבוה (אסתר ט,כט) ברוה"ק (מגילה ז.). אלא שאמרו בגמ' (עירובין יג:) שכל המשפיל עצמו הקב"ה מגביהו. ומכיוון שהשפילה עצמה ונתנה הגדולה למרדכי, רוממה הכתוב ויחס לה את הישועה.</w:t>
      </w:r>
    </w:p>
    <w:p w:rsidR="009F2C52" w:rsidRPr="004C3295" w:rsidRDefault="009F2C52" w:rsidP="000D594E">
      <w:pPr>
        <w:spacing w:line="259" w:lineRule="auto"/>
        <w:contextualSpacing/>
        <w:jc w:val="both"/>
        <w:rPr>
          <w:rFonts w:ascii="Times New Roman" w:hAnsi="Times New Roman" w:cs="Guttman Vilna"/>
          <w:sz w:val="24"/>
          <w:szCs w:val="24"/>
          <w:rtl/>
        </w:rPr>
      </w:pPr>
    </w:p>
    <w:p w:rsidR="00E007C3" w:rsidRDefault="00E007C3"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הרפואה שהוקדמה למכה</w:t>
      </w:r>
    </w:p>
    <w:p w:rsidR="00E007C3" w:rsidRPr="00283411" w:rsidRDefault="00E007C3"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"אחר הדברים האלה גידל המלך אחשוורוש את המן בן המדתא" (ג,א)</w:t>
      </w:r>
    </w:p>
    <w:p w:rsidR="00E007C3"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007C3">
        <w:rPr>
          <w:rFonts w:ascii="Times New Roman" w:hAnsi="Times New Roman" w:cs="Guttman Vilna" w:hint="cs"/>
          <w:sz w:val="24"/>
          <w:szCs w:val="24"/>
          <w:rtl/>
        </w:rPr>
        <w:t>בגמ' (מגילה יג:) "אחר הדברים האלה", אחר מאי- אמר רבא</w:t>
      </w:r>
      <w:r w:rsidR="0070592B">
        <w:rPr>
          <w:rFonts w:ascii="Times New Roman" w:hAnsi="Times New Roman" w:cs="Guttman Vilna" w:hint="cs"/>
          <w:sz w:val="24"/>
          <w:szCs w:val="24"/>
          <w:rtl/>
        </w:rPr>
        <w:t>:</w:t>
      </w:r>
      <w:r w:rsidR="00E007C3">
        <w:rPr>
          <w:rFonts w:ascii="Times New Roman" w:hAnsi="Times New Roman" w:cs="Guttman Vilna" w:hint="cs"/>
          <w:sz w:val="24"/>
          <w:szCs w:val="24"/>
          <w:rtl/>
        </w:rPr>
        <w:t xml:space="preserve"> אחר שברא הקב"ה רפואה למכה. דאמר ריש לקיש</w:t>
      </w:r>
      <w:r w:rsidR="0070592B">
        <w:rPr>
          <w:rFonts w:ascii="Times New Roman" w:hAnsi="Times New Roman" w:cs="Guttman Vilna" w:hint="cs"/>
          <w:sz w:val="24"/>
          <w:szCs w:val="24"/>
          <w:rtl/>
        </w:rPr>
        <w:t>:</w:t>
      </w:r>
      <w:r w:rsidR="00E007C3">
        <w:rPr>
          <w:rFonts w:ascii="Times New Roman" w:hAnsi="Times New Roman" w:cs="Guttman Vilna" w:hint="cs"/>
          <w:sz w:val="24"/>
          <w:szCs w:val="24"/>
          <w:rtl/>
        </w:rPr>
        <w:t xml:space="preserve"> אין הקב"ה מכה את ישראל אא"כ בורא רפואה תחילה.</w:t>
      </w:r>
    </w:p>
    <w:p w:rsidR="00BF4EEF"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0592B">
        <w:rPr>
          <w:rFonts w:ascii="Times New Roman" w:hAnsi="Times New Roman" w:cs="Guttman Vilna" w:hint="cs"/>
          <w:sz w:val="24"/>
          <w:szCs w:val="24"/>
          <w:rtl/>
        </w:rPr>
        <w:t>בספר '</w:t>
      </w:r>
      <w:r w:rsidR="00E007C3">
        <w:rPr>
          <w:rFonts w:ascii="Times New Roman" w:hAnsi="Times New Roman" w:cs="Guttman Vilna" w:hint="cs"/>
          <w:sz w:val="24"/>
          <w:szCs w:val="24"/>
          <w:rtl/>
        </w:rPr>
        <w:t>בן יהוידע</w:t>
      </w:r>
      <w:r w:rsidR="0070592B">
        <w:rPr>
          <w:rFonts w:ascii="Times New Roman" w:hAnsi="Times New Roman" w:cs="Guttman Vilna" w:hint="cs"/>
          <w:sz w:val="24"/>
          <w:szCs w:val="24"/>
          <w:rtl/>
        </w:rPr>
        <w:t>'</w:t>
      </w:r>
      <w:r w:rsidR="00E007C3">
        <w:rPr>
          <w:rFonts w:ascii="Times New Roman" w:hAnsi="Times New Roman" w:cs="Guttman Vilna" w:hint="cs"/>
          <w:sz w:val="24"/>
          <w:szCs w:val="24"/>
          <w:rtl/>
        </w:rPr>
        <w:t xml:space="preserve"> (שם) ביאר ביאור נפלא. הרפואה היא במה שקדם למכה, דהיינו באותיות שקודמות למילה 'מכה' והן אותיות 'ילד'. והיינו שנא' "</w:t>
      </w:r>
      <w:r w:rsidR="00BF4EEF">
        <w:rPr>
          <w:rFonts w:ascii="Times New Roman" w:hAnsi="Times New Roman" w:cs="Guttman Vilna" w:hint="cs"/>
          <w:sz w:val="24"/>
          <w:szCs w:val="24"/>
          <w:rtl/>
        </w:rPr>
        <w:t>כי נער ישראל ואוהבהו" (הושע יא,א)</w:t>
      </w:r>
      <w:r w:rsidR="00BF4EEF">
        <w:rPr>
          <w:rStyle w:val="a6"/>
          <w:rFonts w:ascii="Times New Roman" w:hAnsi="Times New Roman" w:cs="Guttman Vilna"/>
          <w:sz w:val="24"/>
          <w:szCs w:val="24"/>
          <w:rtl/>
        </w:rPr>
        <w:footnoteReference w:id="156"/>
      </w:r>
      <w:r w:rsidR="00BF4EEF">
        <w:rPr>
          <w:rFonts w:ascii="Times New Roman" w:hAnsi="Times New Roman" w:cs="Guttman Vilna" w:hint="cs"/>
          <w:sz w:val="24"/>
          <w:szCs w:val="24"/>
          <w:rtl/>
        </w:rPr>
        <w:t>, וכיוון שהקב"ה מחשיבנו כנער אהוב- הרי זוהי הרפואה שמחמתה הקב"ה מכהו כדי לייסרו ולכוון דרכיו לטובה. ומוסיף, שיש חכמים הטוענים שמזל ישראל הוא דלי, שאף הוא אותיות ילד, כי ילד אינו בר עונשין מחמת חוסר ידיעתו. וע"כ נא' "הבן יקיר לי אפרים אם ילד שעשועים...".</w:t>
      </w:r>
    </w:p>
    <w:p w:rsidR="009F2C52" w:rsidRDefault="009F2C52" w:rsidP="000D594E">
      <w:pPr>
        <w:spacing w:line="259" w:lineRule="auto"/>
        <w:contextualSpacing/>
        <w:jc w:val="both"/>
        <w:rPr>
          <w:rFonts w:ascii="Times New Roman" w:hAnsi="Times New Roman" w:cs="Guttman Vilna"/>
          <w:sz w:val="24"/>
          <w:szCs w:val="24"/>
          <w:rtl/>
        </w:rPr>
      </w:pPr>
    </w:p>
    <w:p w:rsidR="00BF4EEF" w:rsidRDefault="00BF4EEF"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איך מרדכי הכניס עצמו לסכנה</w:t>
      </w:r>
    </w:p>
    <w:p w:rsidR="00BF4EEF" w:rsidRPr="00283411" w:rsidRDefault="00BF4EEF"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"ויהי באמרם אליו יום ויום ולא שמע אליהם ויגידו להמן" (ג,ד)</w:t>
      </w:r>
    </w:p>
    <w:p w:rsidR="0070592B"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BF4EEF">
        <w:rPr>
          <w:rFonts w:ascii="Times New Roman" w:hAnsi="Times New Roman" w:cs="Guttman Vilna" w:hint="cs"/>
          <w:sz w:val="24"/>
          <w:szCs w:val="24"/>
          <w:rtl/>
        </w:rPr>
        <w:t>בשו"ת הרדב"ז (ח"א סרפ"ד) נשאל</w:t>
      </w:r>
      <w:r w:rsidR="00965389">
        <w:rPr>
          <w:rFonts w:ascii="Times New Roman" w:hAnsi="Times New Roman" w:cs="Guttman Vilna" w:hint="cs"/>
          <w:sz w:val="24"/>
          <w:szCs w:val="24"/>
          <w:rtl/>
        </w:rPr>
        <w:t xml:space="preserve"> שאלה. מה ראה מרדכי להכניס עצמו וכל ישראל לסכנה בכך שלא השתחווה להמן, היה לו לילך למקום אחר בכל פעם שהמן עבר על ידו. ומשיב הרדב"ז, שאכן האבן עזרא שואל שאלה זו ומתרץ, שמרדכי היה ממשרתי המלך, ואם היה הולך על דעתו למקומות אחרים היה מתחייב בנפשו. </w:t>
      </w:r>
    </w:p>
    <w:p w:rsidR="00BE154B"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65389">
        <w:rPr>
          <w:rFonts w:ascii="Times New Roman" w:hAnsi="Times New Roman" w:cs="Guttman Vilna" w:hint="cs"/>
          <w:sz w:val="24"/>
          <w:szCs w:val="24"/>
          <w:rtl/>
        </w:rPr>
        <w:t>אך הרדב"ז מקשה, שמ"מ היה יכול ליטול רשות מהמלך ללכת ולא על דעתו. והדרא קושיא לדוכתא. אלא הוא מבאר, שמרדכי לא חשב בדעתו שאחשוורוש ישלח יד בכל</w:t>
      </w:r>
      <w:r w:rsidR="00C15631">
        <w:rPr>
          <w:rFonts w:ascii="Times New Roman" w:hAnsi="Times New Roman" w:cs="Guttman Vilna" w:hint="cs"/>
          <w:sz w:val="24"/>
          <w:szCs w:val="24"/>
          <w:rtl/>
        </w:rPr>
        <w:t>ל ישראל. (והראיה, שכ' 'ומרדכי ידע את כל אשר נעשה' משמע שעד עתה לא הרגיש דבר), אך על עצמו לא היה חושש.</w:t>
      </w:r>
      <w:r w:rsidR="00965389">
        <w:rPr>
          <w:rFonts w:ascii="Times New Roman" w:hAnsi="Times New Roman" w:cs="Guttman Vilna" w:hint="cs"/>
          <w:sz w:val="24"/>
          <w:szCs w:val="24"/>
          <w:rtl/>
        </w:rPr>
        <w:t xml:space="preserve"> ואדרבא רצה למסור עצמו למיתה כחנניה מישאל ועזריה. ועוד, שצפה מרדכי ברוה"ק שממעשה זה עתידין ישראל לזכות לגדו</w:t>
      </w:r>
      <w:r w:rsidR="0070592B">
        <w:rPr>
          <w:rFonts w:ascii="Times New Roman" w:hAnsi="Times New Roman" w:cs="Guttman Vilna" w:hint="cs"/>
          <w:sz w:val="24"/>
          <w:szCs w:val="24"/>
          <w:rtl/>
        </w:rPr>
        <w:t>לה. וא"ת א"כ אמאי היה מצטער כ"כ?</w:t>
      </w:r>
      <w:r w:rsidR="00965389">
        <w:rPr>
          <w:rFonts w:ascii="Times New Roman" w:hAnsi="Times New Roman" w:cs="Guttman Vilna" w:hint="cs"/>
          <w:sz w:val="24"/>
          <w:szCs w:val="24"/>
          <w:rtl/>
        </w:rPr>
        <w:t xml:space="preserve"> </w:t>
      </w:r>
      <w:r w:rsidR="00C15631">
        <w:rPr>
          <w:rFonts w:ascii="Times New Roman" w:hAnsi="Times New Roman" w:cs="Guttman Vilna" w:hint="cs"/>
          <w:sz w:val="24"/>
          <w:szCs w:val="24"/>
          <w:rtl/>
        </w:rPr>
        <w:t>אמר שמא גרם החטא, וכמו שאמר יעקב "הצילני נא...".</w:t>
      </w:r>
      <w:r w:rsidR="00C15631">
        <w:rPr>
          <w:rStyle w:val="a6"/>
          <w:rFonts w:ascii="Times New Roman" w:hAnsi="Times New Roman" w:cs="Guttman Vilna"/>
          <w:sz w:val="24"/>
          <w:szCs w:val="24"/>
          <w:rtl/>
        </w:rPr>
        <w:footnoteReference w:id="157"/>
      </w:r>
    </w:p>
    <w:p w:rsidR="009F2C52" w:rsidRDefault="009F2C52" w:rsidP="000D594E">
      <w:pPr>
        <w:spacing w:line="259" w:lineRule="auto"/>
        <w:contextualSpacing/>
        <w:jc w:val="both"/>
        <w:rPr>
          <w:rFonts w:ascii="Times New Roman" w:hAnsi="Times New Roman" w:cs="Guttman Vilna"/>
          <w:sz w:val="24"/>
          <w:szCs w:val="24"/>
          <w:rtl/>
        </w:rPr>
      </w:pPr>
    </w:p>
    <w:p w:rsidR="00BF4EEF" w:rsidRDefault="00BE154B"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עיקר שנאת המן- יהדות מרדכי</w:t>
      </w:r>
    </w:p>
    <w:p w:rsidR="00BE154B" w:rsidRPr="00283411" w:rsidRDefault="00BE154B"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"ויבז בעיניו לשלוח יד במרדכי לבדו כי הגידו לו את עם מרדכי ויבקש המן להשמיד את כל היהודים אשר בכל מלכות אחשוורוש עם מרדכי" (ג,ו)</w:t>
      </w:r>
    </w:p>
    <w:p w:rsidR="007F1193" w:rsidRDefault="00BE154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0C6BA1">
        <w:rPr>
          <w:rFonts w:ascii="Times New Roman" w:hAnsi="Times New Roman" w:cs="Guttman Vilna" w:hint="cs"/>
          <w:sz w:val="24"/>
          <w:szCs w:val="24"/>
          <w:rtl/>
        </w:rPr>
        <w:t>סיפר הגר"י גלינסקי: בסוף מלחמת העולם הראשונה שוחררנו מסיביר והגעתי לקזחסטאן</w:t>
      </w:r>
      <w:r w:rsidR="007F1193">
        <w:rPr>
          <w:rFonts w:ascii="Times New Roman" w:hAnsi="Times New Roman" w:cs="Guttman Vilna" w:hint="cs"/>
          <w:sz w:val="24"/>
          <w:szCs w:val="24"/>
          <w:rtl/>
        </w:rPr>
        <w:t xml:space="preserve"> כפליט ערירי, חסר כל. עברתי מבית לבית ושכנעתי הפליטים למסור לי בניהם, לחנכם ליהדות וללמדם אמונה. בס"ד מצאנו מקום גדול ובו הפעלנו במחתרת ת"ת ובי"ס לנערות. עד שהתרגשה עלינו צרה. לפני סיום המלחמה, ברוסיה הכלכלה קרסה, והאנשים רעבו ללחם. השלטונות חילקו מאתיים גרם לחם לכל אדם. אך שלטונות הרשע ראו שהגדולים לוקחים לעצמם יותר מהקטנים, שזקוקים לפחות, חוקקו חוק: כדי </w:t>
      </w:r>
      <w:r w:rsidR="007F1193">
        <w:rPr>
          <w:rFonts w:ascii="Times New Roman" w:hAnsi="Times New Roman" w:cs="Guttman Vilna" w:hint="cs"/>
          <w:sz w:val="24"/>
          <w:szCs w:val="24"/>
          <w:rtl/>
        </w:rPr>
        <w:lastRenderedPageBreak/>
        <w:t>שילד יקבל קצבת לחם, יש להביא אישור שהילד לומד בבי"ס ממלכתי, המחנך לכפירה. רבים לא עמדו בניסיון והוציא ילדיהם מהת"ת לחינוך הממלכתי.</w:t>
      </w:r>
    </w:p>
    <w:p w:rsidR="00BE154B" w:rsidRDefault="007F119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אמרתי להם: 'השאירום, ואני אספק לכם את תלושי המזון עבורם'.</w:t>
      </w:r>
      <w:r w:rsidR="000C6BA1">
        <w:rPr>
          <w:rFonts w:ascii="Times New Roman" w:hAnsi="Times New Roman" w:cs="Guttman Vilna" w:hint="cs"/>
          <w:sz w:val="24"/>
          <w:szCs w:val="24"/>
          <w:rtl/>
        </w:rPr>
        <w:t xml:space="preserve"> </w:t>
      </w:r>
      <w:r w:rsidR="00B8169C">
        <w:rPr>
          <w:rFonts w:ascii="Times New Roman" w:hAnsi="Times New Roman" w:cs="Guttman Vilna" w:hint="cs"/>
          <w:sz w:val="24"/>
          <w:szCs w:val="24"/>
          <w:rtl/>
        </w:rPr>
        <w:t>איך? מה זאת אומרת איך- הבוטח בה' חסד יסובבנו. ובאמת, מישהו, שלא ביוזמתי, פרץ למשרדי השלטון, וכמות רבה של תלושי מזון נגנבה, ומצאה דרכה לשוק השחור.</w:t>
      </w:r>
    </w:p>
    <w:p w:rsidR="00B8169C" w:rsidRDefault="00B8169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כבר אמרו בגמ' (קידושין נו:) שלא העכבר גנב אלא החור גנב. ובכן, הגעתי אל ה'חור', יהודי משלנו. סיפרתי את סיפורי, ונאות למכור לי התלושים במחיר קרן. ערכתי מגבית, השגתי הסכום, רכשתי התלושים, הפצתי בין ההורים, ורכשתי את אמונם.</w:t>
      </w:r>
    </w:p>
    <w:p w:rsidR="00B8169C" w:rsidRDefault="00B8169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יש פתגם ידוע: הסוד הוא בין שניים. סוד הידוע לשלושה, אינו סוד. עאכ"ו להעלים ת"ת שלם מעיני הבולשת, במשך זמן. ויום אחד זכיתי לביקור מהבולשת, בדיוק בזמן התפילה. 'מה הם עושים'? שאל. 'מתפללים' עניתי. 'אני מקווה שאתם מתפללים שהצורר הגרמני ימות מחר'. 'לא, אנחנו מתפללים שהוא ימות היום'. </w:t>
      </w:r>
    </w:p>
    <w:p w:rsidR="00B8169C" w:rsidRDefault="00B8169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חזר לענייניו: 'טוב, אתה יודע למה באתי. המוסד הזה אינו חוקי, ובזה נטפל כבר. אך ישנו עניין נוסף- לפני כמה שבועות נגנבו כרטיסי מזון רבים..'. 'איני יודע דבר על כך' עניתי בהיתממות. ענה ברצינות: 'אני מרכז החקירה בעניין. הורי הילדים אמרו שכל הכרטיסים שקיבלו הגיעו ממך. כעת ספר, מאיפה הגיעו אליך הכרטיסים'? משראה שהיססתי, אמר: 'אל דאגה, כבר נערך חיפוש בחדרך, הכל הוחרם. בוא עמי לחקירה. ודע, אתה לא מעניין אותנו, ברור לנו שלא אתה גנבת הכרטיסים, אך אתה תעזור לנו להגיע אל הגנב'.</w:t>
      </w:r>
    </w:p>
    <w:p w:rsidR="00B8169C" w:rsidRDefault="00B8169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כמובן שלא העליתי לרגע בדעתי להסגיר את המוכר. סיפרתי שהלכתי ברחוב ומצאתי תיק על יד השירותים הציבורי, ובו היה אוצר זה. הייתי יכול לספר שקניתי מהשוק השחור ואיני יודע ממי זה היה, אך אז יאשימו אותי בספסרות.</w:t>
      </w:r>
    </w:p>
    <w:p w:rsidR="00B8169C" w:rsidRDefault="00B8169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ודאי שלא האמינו למילה, והתחילו במסע עינויים מתמשך. עמידה במשך שעות, שלילת שינה, ומכות בלי סוף. נזכרתי בסיפור על הגאון מוילנה, שפעם נסע עם יהודי עגלון, ובדרך ראו ערימת שחת, והעגלון הפנה אליה את הסוס. הבחין בכך האיכר ורץ לעברם. ראהו העגלון וברח. והאיכר הגיע לעגלה ורואה את הגאון, חשב שהוא העגלון והתחיל להרביץ לו. </w:t>
      </w:r>
      <w:r w:rsidR="00BF481E">
        <w:rPr>
          <w:rFonts w:ascii="Times New Roman" w:hAnsi="Times New Roman" w:cs="Guttman Vilna" w:hint="cs"/>
          <w:sz w:val="24"/>
          <w:szCs w:val="24"/>
          <w:rtl/>
        </w:rPr>
        <w:t>אמר הגאון: יכולתי לומר לו במילה אחת שאני לא העגלון והיה עוזבני, אבל אז היה דיני כמוסר ומלשין, וכל התורה והמצוות שלי לא היו מגינות עלי, וחייב הייתי להתגלגל בכלב כדי שיתכפר לי.</w:t>
      </w:r>
    </w:p>
    <w:p w:rsidR="00BF481E" w:rsidRDefault="00BF481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עקשנותי הבעירה את חמתם. יום אחד הרביצו לי מכות עד זוב דם. אמרתי: 'עכשיו, שכילית בי את זעמך, יש לי שאלה אחת- כמה אחוזים מן המכות קיבלתי משום שרצית שאודה ואספר, וכמה אחוזים משום שנהנית להכות יהודי'? החויר, ומאז לא הרים עליי ידו! </w:t>
      </w:r>
    </w:p>
    <w:p w:rsidR="00BF481E" w:rsidRDefault="00BF481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וזהו שנא' כאן. מרדכי לא כורע ולא משתחווה. וכמה שכעס המן וזעם כ"כ, היה זה בעיניו טפל לשנאתו למרדכי משום עצם היותו יהודי. </w:t>
      </w:r>
    </w:p>
    <w:p w:rsidR="009F2C52" w:rsidRPr="00BE154B" w:rsidRDefault="009F2C52" w:rsidP="000D594E">
      <w:pPr>
        <w:spacing w:line="259" w:lineRule="auto"/>
        <w:contextualSpacing/>
        <w:jc w:val="both"/>
        <w:rPr>
          <w:rFonts w:ascii="Times New Roman" w:hAnsi="Times New Roman" w:cs="Guttman Vilna"/>
          <w:sz w:val="24"/>
          <w:szCs w:val="24"/>
          <w:rtl/>
        </w:rPr>
      </w:pPr>
    </w:p>
    <w:p w:rsidR="00F87F54" w:rsidRDefault="0094259A"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הטעות של המן היא הנס שלנו</w:t>
      </w:r>
    </w:p>
    <w:p w:rsidR="0094259A" w:rsidRPr="00283411" w:rsidRDefault="0094259A"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"בחודש הראשון הוא חודש ניסן...הפיל פור...לחודש שנים עשר הוא חודש אדר" (ג,ז)</w:t>
      </w:r>
    </w:p>
    <w:p w:rsidR="0094259A"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4259A">
        <w:rPr>
          <w:rFonts w:ascii="Times New Roman" w:hAnsi="Times New Roman" w:cs="Guttman Vilna" w:hint="cs"/>
          <w:sz w:val="24"/>
          <w:szCs w:val="24"/>
          <w:rtl/>
        </w:rPr>
        <w:t xml:space="preserve">בגמ' (מגילה יג:) </w:t>
      </w:r>
      <w:r w:rsidR="0070592B">
        <w:rPr>
          <w:rFonts w:ascii="Times New Roman" w:hAnsi="Times New Roman" w:cs="Guttman Vilna" w:hint="cs"/>
          <w:sz w:val="24"/>
          <w:szCs w:val="24"/>
          <w:rtl/>
        </w:rPr>
        <w:t>'</w:t>
      </w:r>
      <w:r w:rsidR="0094259A">
        <w:rPr>
          <w:rFonts w:ascii="Times New Roman" w:hAnsi="Times New Roman" w:cs="Guttman Vilna" w:hint="cs"/>
          <w:sz w:val="24"/>
          <w:szCs w:val="24"/>
          <w:rtl/>
        </w:rPr>
        <w:t>תנא כיוון שנפל פור בחודש אדר שמח שמחה גדולה, אמר</w:t>
      </w:r>
      <w:r w:rsidR="0070592B">
        <w:rPr>
          <w:rFonts w:ascii="Times New Roman" w:hAnsi="Times New Roman" w:cs="Guttman Vilna" w:hint="cs"/>
          <w:sz w:val="24"/>
          <w:szCs w:val="24"/>
          <w:rtl/>
        </w:rPr>
        <w:t>:</w:t>
      </w:r>
      <w:r w:rsidR="0094259A">
        <w:rPr>
          <w:rFonts w:ascii="Times New Roman" w:hAnsi="Times New Roman" w:cs="Guttman Vilna" w:hint="cs"/>
          <w:sz w:val="24"/>
          <w:szCs w:val="24"/>
          <w:rtl/>
        </w:rPr>
        <w:t xml:space="preserve"> נפל לי פור בירח שמת בו משה. ולא היה יודע שבאדר מת ובאדר נולד</w:t>
      </w:r>
      <w:r w:rsidR="0070592B">
        <w:rPr>
          <w:rFonts w:ascii="Times New Roman" w:hAnsi="Times New Roman" w:cs="Guttman Vilna" w:hint="cs"/>
          <w:sz w:val="24"/>
          <w:szCs w:val="24"/>
          <w:rtl/>
        </w:rPr>
        <w:t>'</w:t>
      </w:r>
      <w:r w:rsidR="0094259A">
        <w:rPr>
          <w:rFonts w:ascii="Times New Roman" w:hAnsi="Times New Roman" w:cs="Guttman Vilna" w:hint="cs"/>
          <w:sz w:val="24"/>
          <w:szCs w:val="24"/>
          <w:rtl/>
        </w:rPr>
        <w:t>.</w:t>
      </w:r>
    </w:p>
    <w:p w:rsidR="0094259A"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94259A">
        <w:rPr>
          <w:rFonts w:ascii="Times New Roman" w:hAnsi="Times New Roman" w:cs="Guttman Vilna" w:hint="cs"/>
          <w:sz w:val="24"/>
          <w:szCs w:val="24"/>
          <w:rtl/>
        </w:rPr>
        <w:t xml:space="preserve">ר' משה פיינשטיין (בהקדמה לספרו </w:t>
      </w:r>
      <w:r w:rsidR="0070592B">
        <w:rPr>
          <w:rFonts w:ascii="Times New Roman" w:hAnsi="Times New Roman" w:cs="Guttman Vilna" w:hint="cs"/>
          <w:sz w:val="24"/>
          <w:szCs w:val="24"/>
          <w:rtl/>
        </w:rPr>
        <w:t>'</w:t>
      </w:r>
      <w:r w:rsidR="0094259A">
        <w:rPr>
          <w:rFonts w:ascii="Times New Roman" w:hAnsi="Times New Roman" w:cs="Guttman Vilna" w:hint="cs"/>
          <w:sz w:val="24"/>
          <w:szCs w:val="24"/>
          <w:rtl/>
        </w:rPr>
        <w:t>דרש משה</w:t>
      </w:r>
      <w:r w:rsidR="0070592B">
        <w:rPr>
          <w:rFonts w:ascii="Times New Roman" w:hAnsi="Times New Roman" w:cs="Guttman Vilna" w:hint="cs"/>
          <w:sz w:val="24"/>
          <w:szCs w:val="24"/>
          <w:rtl/>
        </w:rPr>
        <w:t>'</w:t>
      </w:r>
      <w:r w:rsidR="0094259A">
        <w:rPr>
          <w:rFonts w:ascii="Times New Roman" w:hAnsi="Times New Roman" w:cs="Guttman Vilna" w:hint="cs"/>
          <w:sz w:val="24"/>
          <w:szCs w:val="24"/>
          <w:rtl/>
        </w:rPr>
        <w:t>) הקשה שתי קושיות. האחת- מה בכך</w:t>
      </w:r>
      <w:r w:rsidR="0070592B">
        <w:rPr>
          <w:rFonts w:ascii="Times New Roman" w:hAnsi="Times New Roman" w:cs="Guttman Vilna" w:hint="cs"/>
          <w:sz w:val="24"/>
          <w:szCs w:val="24"/>
          <w:rtl/>
        </w:rPr>
        <w:t xml:space="preserve"> שנולד משה באדר, מ"מ אף מת באדר?</w:t>
      </w:r>
      <w:r w:rsidR="0094259A">
        <w:rPr>
          <w:rFonts w:ascii="Times New Roman" w:hAnsi="Times New Roman" w:cs="Guttman Vilna" w:hint="cs"/>
          <w:sz w:val="24"/>
          <w:szCs w:val="24"/>
          <w:rtl/>
        </w:rPr>
        <w:t xml:space="preserve"> </w:t>
      </w:r>
      <w:r w:rsidR="0070592B">
        <w:rPr>
          <w:rFonts w:ascii="Times New Roman" w:hAnsi="Times New Roman" w:cs="Guttman Vilna" w:hint="cs"/>
          <w:sz w:val="24"/>
          <w:szCs w:val="24"/>
          <w:rtl/>
        </w:rPr>
        <w:t>ו</w:t>
      </w:r>
      <w:r w:rsidR="0094259A">
        <w:rPr>
          <w:rFonts w:ascii="Times New Roman" w:hAnsi="Times New Roman" w:cs="Guttman Vilna" w:hint="cs"/>
          <w:sz w:val="24"/>
          <w:szCs w:val="24"/>
          <w:rtl/>
        </w:rPr>
        <w:t xml:space="preserve">השניה- מדוע קראו לחג 'פורים' על שם הפור, הרי השם צריך </w:t>
      </w:r>
      <w:r w:rsidR="0070592B">
        <w:rPr>
          <w:rFonts w:ascii="Times New Roman" w:hAnsi="Times New Roman" w:cs="Guttman Vilna" w:hint="cs"/>
          <w:sz w:val="24"/>
          <w:szCs w:val="24"/>
          <w:rtl/>
        </w:rPr>
        <w:t>להקראות</w:t>
      </w:r>
      <w:r w:rsidR="0094259A">
        <w:rPr>
          <w:rFonts w:ascii="Times New Roman" w:hAnsi="Times New Roman" w:cs="Guttman Vilna" w:hint="cs"/>
          <w:sz w:val="24"/>
          <w:szCs w:val="24"/>
          <w:rtl/>
        </w:rPr>
        <w:t xml:space="preserve"> על עיקר הנס, וזהו לכאורה פרט שולי בנס.</w:t>
      </w:r>
    </w:p>
    <w:p w:rsidR="0094259A"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4259A">
        <w:rPr>
          <w:rFonts w:ascii="Times New Roman" w:hAnsi="Times New Roman" w:cs="Guttman Vilna" w:hint="cs"/>
          <w:sz w:val="24"/>
          <w:szCs w:val="24"/>
          <w:rtl/>
        </w:rPr>
        <w:t>ומסביר, שאצל אומות העולם ישנם אנשים קדושים, לדוגמת הכומרים, שלא נושאים נשים ומתלבשים אחרת. וזהו פגם גדול,</w:t>
      </w:r>
      <w:r w:rsidR="008D2257">
        <w:rPr>
          <w:rFonts w:ascii="Times New Roman" w:hAnsi="Times New Roman" w:cs="Guttman Vilna" w:hint="cs"/>
          <w:sz w:val="24"/>
          <w:szCs w:val="24"/>
          <w:rtl/>
        </w:rPr>
        <w:t xml:space="preserve"> א.</w:t>
      </w:r>
      <w:r w:rsidR="0094259A">
        <w:rPr>
          <w:rFonts w:ascii="Times New Roman" w:hAnsi="Times New Roman" w:cs="Guttman Vilna" w:hint="cs"/>
          <w:sz w:val="24"/>
          <w:szCs w:val="24"/>
          <w:rtl/>
        </w:rPr>
        <w:t xml:space="preserve"> משום שהמון העם אומר שרק הם מחויבים למצוות משום שקדושים הם, אך ה'פשוטים' יעשו כאשר חפץ ליבם.</w:t>
      </w:r>
      <w:r w:rsidR="008D2257">
        <w:rPr>
          <w:rFonts w:ascii="Times New Roman" w:hAnsi="Times New Roman" w:cs="Guttman Vilna" w:hint="cs"/>
          <w:sz w:val="24"/>
          <w:szCs w:val="24"/>
          <w:rtl/>
        </w:rPr>
        <w:t xml:space="preserve"> ב. משום שכאשר הכומר ירשיע ילמדו הכל שכ"ש שלהם מותר להרשיע.</w:t>
      </w:r>
      <w:r w:rsidR="0094259A">
        <w:rPr>
          <w:rFonts w:ascii="Times New Roman" w:hAnsi="Times New Roman" w:cs="Guttman Vilna" w:hint="cs"/>
          <w:sz w:val="24"/>
          <w:szCs w:val="24"/>
          <w:rtl/>
        </w:rPr>
        <w:t xml:space="preserve"> לעומתם, תורתנו הקדושה מחנכת שהאדם הקדוש ביותר שווה לאדם הפשוט ותורה אחת להם, ואף משה רבנו, הגדול שבאדם-</w:t>
      </w:r>
      <w:r w:rsidR="0070592B">
        <w:rPr>
          <w:rFonts w:ascii="Times New Roman" w:hAnsi="Times New Roman" w:cs="Guttman Vilna" w:hint="cs"/>
          <w:sz w:val="24"/>
          <w:szCs w:val="24"/>
          <w:rtl/>
        </w:rPr>
        <w:t xml:space="preserve"> </w:t>
      </w:r>
      <w:r w:rsidR="0094259A">
        <w:rPr>
          <w:rFonts w:ascii="Times New Roman" w:hAnsi="Times New Roman" w:cs="Guttman Vilna" w:hint="cs"/>
          <w:sz w:val="24"/>
          <w:szCs w:val="24"/>
          <w:rtl/>
        </w:rPr>
        <w:t xml:space="preserve">ילוד אשה הוא. </w:t>
      </w:r>
      <w:r w:rsidR="008D2257">
        <w:rPr>
          <w:rFonts w:ascii="Times New Roman" w:hAnsi="Times New Roman" w:cs="Guttman Vilna" w:hint="cs"/>
          <w:sz w:val="24"/>
          <w:szCs w:val="24"/>
          <w:rtl/>
        </w:rPr>
        <w:t>ואם ח"ו ת"ח מרשיע, לא ילמדו ק"ו ממנו, אלא ינדוהו ויבזוהו. וזהו הפשט שהמן היה חפץ שמרדכי ישתחווה לו, בכך שטעה לחשוב שכאשר מרדכי, מנהיג היהודים, ישתחווה לו, אזי כל העם ישתחווה ויכרע לו.</w:t>
      </w:r>
    </w:p>
    <w:p w:rsidR="008D2257"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8D2257">
        <w:rPr>
          <w:rFonts w:ascii="Times New Roman" w:hAnsi="Times New Roman" w:cs="Guttman Vilna" w:hint="cs"/>
          <w:sz w:val="24"/>
          <w:szCs w:val="24"/>
          <w:rtl/>
        </w:rPr>
        <w:t>עתה</w:t>
      </w:r>
      <w:r w:rsidR="005A32DF">
        <w:rPr>
          <w:rFonts w:ascii="Times New Roman" w:hAnsi="Times New Roman" w:cs="Guttman Vilna" w:hint="cs"/>
          <w:sz w:val="24"/>
          <w:szCs w:val="24"/>
          <w:rtl/>
        </w:rPr>
        <w:t xml:space="preserve"> מובן מדוע</w:t>
      </w:r>
      <w:r w:rsidR="008D2257">
        <w:rPr>
          <w:rFonts w:ascii="Times New Roman" w:hAnsi="Times New Roman" w:cs="Guttman Vilna" w:hint="cs"/>
          <w:sz w:val="24"/>
          <w:szCs w:val="24"/>
          <w:rtl/>
        </w:rPr>
        <w:t xml:space="preserve"> שמח המן כשנפל הפור על חודש אדר, שבו מת משה, וטען שמכיוון שמת משה נחלש כח התורה אצל ע"י. אך טעה, ש'ביום שמת הוא היום שנולד'</w:t>
      </w:r>
      <w:r w:rsidR="000332B9">
        <w:rPr>
          <w:rFonts w:ascii="Times New Roman" w:hAnsi="Times New Roman" w:cs="Guttman Vilna" w:hint="cs"/>
          <w:sz w:val="24"/>
          <w:szCs w:val="24"/>
          <w:rtl/>
        </w:rPr>
        <w:t>,</w:t>
      </w:r>
      <w:r w:rsidR="008D2257">
        <w:rPr>
          <w:rFonts w:ascii="Times New Roman" w:hAnsi="Times New Roman" w:cs="Guttman Vilna" w:hint="cs"/>
          <w:sz w:val="24"/>
          <w:szCs w:val="24"/>
          <w:rtl/>
        </w:rPr>
        <w:t xml:space="preserve"> דהיינו גם משה רבנו הוא ילוד אשה, ואם הוא הגיע למדרגות נשגבות, א"כ כל ילוד אשה כמוהו יכול. ועוד, שכאשר רואים שאדם גדול נפטר, יש חיוב להתעלות וכביכול 'למלאות את המקום' שהשאיר הגדול אחריו.</w:t>
      </w:r>
      <w:r w:rsidR="00DD0CF1">
        <w:rPr>
          <w:rFonts w:ascii="Times New Roman" w:hAnsi="Times New Roman" w:cs="Guttman Vilna" w:hint="cs"/>
          <w:sz w:val="24"/>
          <w:szCs w:val="24"/>
          <w:rtl/>
        </w:rPr>
        <w:t xml:space="preserve"> נמצא, שהפור שנפל להמן באדר וגרם לו לטעות כך, היא ההצלה והנס שלנו. וע"ז ראוי לקרוא לחג 'פורים'- על שם הפור.</w:t>
      </w:r>
    </w:p>
    <w:p w:rsidR="009F2C52" w:rsidRDefault="009F2C52" w:rsidP="000D594E">
      <w:pPr>
        <w:spacing w:line="259" w:lineRule="auto"/>
        <w:contextualSpacing/>
        <w:jc w:val="both"/>
        <w:rPr>
          <w:rFonts w:ascii="Times New Roman" w:hAnsi="Times New Roman" w:cs="Guttman Vilna"/>
          <w:sz w:val="24"/>
          <w:szCs w:val="24"/>
          <w:rtl/>
        </w:rPr>
      </w:pPr>
    </w:p>
    <w:p w:rsidR="00BF481E" w:rsidRDefault="00BF481E"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המן ידע רק מה שרצה לדעת</w:t>
      </w:r>
    </w:p>
    <w:p w:rsidR="00BF481E" w:rsidRDefault="00BF481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אמרו בגמ' (מגילה יג:) "הפיל פור הוא הגורל"- תנא כיוון שנפל פור בחודש אדר שמח שמחה גדולה. אמר: נפל לי פור בחודש שמת בו משה, שנא' "והעם עלו מן הירדן בעשור לחודש הראשון". צא מהם למפרע שלושים יום באבלו של משה, ושלושה ימים שהכינו להם צידה (כמבואר ב</w:t>
      </w:r>
      <w:r w:rsidR="00BB4983">
        <w:rPr>
          <w:rFonts w:ascii="Times New Roman" w:hAnsi="Times New Roman" w:cs="Guttman Vilna" w:hint="cs"/>
          <w:sz w:val="24"/>
          <w:szCs w:val="24"/>
          <w:rtl/>
        </w:rPr>
        <w:t>יהושע א,יא), הרי בשבעה באדר מת משה. ובשבעה באדר נולד, דכתיב "בן מאה ועשרים שנה אנוכי היום"- היום מלאו ימיי ושנותיי, וכדאי הלידה שתכפר על המיתה'.</w:t>
      </w:r>
    </w:p>
    <w:p w:rsidR="00BB4983" w:rsidRDefault="00BB498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שאל הגר"י גלינסקי (והגדת עמ' 127), אם המן ידע לחשב את כל החישוב מספר יהושע וספר דברים ולמצוא שבשבעה באדר מת משה, איך לא ידע שגם באותו יום נולד?</w:t>
      </w:r>
    </w:p>
    <w:p w:rsidR="00BB4983" w:rsidRDefault="00BB498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היה יהודי ושמו צמח. בעל גוף ולא כ"כ בעל נפש. התענה על הישיבה בשרפרף בתשעה באב, ועוד יותר במלמול הקינות בהן לא הבין מילה. אח"כ השתרך עם כל בני העיירה לבית העלמין כנהוג, ורגליו היחפות ניגפות באבני הדרך והשמש קופחת מעל. אבל וחפוי ראש נדחף אל ביתו והודיע: 'זהו. התעניתי מספיק על החורבן. רובו של היום ככולו, אני חייב לשתות'. נבהלה אשתו: 'מה יש לך, תשעה באב היום'....'זה פיקוח נפש, אפי' הרב יתיר, אין לי ספק בדבר'! 'לך תשאל אותו' אמרה אשתו.</w:t>
      </w:r>
    </w:p>
    <w:p w:rsidR="00BB4983" w:rsidRDefault="00BB498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הלך, ומיד חזר. 'אמרתי לך', נהם. ומילא גרונו במים. תמהה אשתו: 'כבר הגעת לבית הרב, ונכנסת ושאלת, וענה, וחזרת'? 'לא, חסכתי דרך. עברתי על יד בית הכנסת, ושמעתי שמתפללים מנחה, והרב היה שליח ציבור, והיו אוחזים בתפילת החזרה. אבל משום שהייתי במצב של</w:t>
      </w:r>
      <w:r w:rsidR="00325BC2">
        <w:rPr>
          <w:rFonts w:ascii="Times New Roman" w:hAnsi="Times New Roman" w:cs="Guttman Vilna" w:hint="cs"/>
          <w:sz w:val="24"/>
          <w:szCs w:val="24"/>
          <w:rtl/>
        </w:rPr>
        <w:t xml:space="preserve"> </w:t>
      </w:r>
      <w:r>
        <w:rPr>
          <w:rFonts w:ascii="Times New Roman" w:hAnsi="Times New Roman" w:cs="Guttman Vilna" w:hint="cs"/>
          <w:sz w:val="24"/>
          <w:szCs w:val="24"/>
          <w:rtl/>
        </w:rPr>
        <w:t xml:space="preserve">פיקוח נפש, הרבי עצר במיוחד בשבילי ודחק בי: </w:t>
      </w:r>
      <w:r w:rsidR="00325BC2">
        <w:rPr>
          <w:rFonts w:ascii="Times New Roman" w:hAnsi="Times New Roman" w:cs="Guttman Vilna" w:hint="cs"/>
          <w:sz w:val="24"/>
          <w:szCs w:val="24"/>
          <w:rtl/>
        </w:rPr>
        <w:t xml:space="preserve">'את (אס) צמח' (אס=תאכל ביידיש). </w:t>
      </w:r>
    </w:p>
    <w:p w:rsidR="00325BC2" w:rsidRDefault="00325BC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כמובן שהרב אחז בברכת 'את צמח דוד עבדך מהרה תצמיח'. אבל צמח שלנו קלט מה שרצה לקלוט: 'אס צמח'- תאכל צמח, ומיהר למלא אחר ההוראה. אבל מי ששומע 'את צמח' שומע גם את 'דוד עבדך'</w:t>
      </w:r>
    </w:p>
    <w:p w:rsidR="00325BC2" w:rsidRDefault="00325BC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לא צמח שלנו, גם לא המן, ואולי גם לא אנחנו...</w:t>
      </w:r>
    </w:p>
    <w:p w:rsidR="00695EB2" w:rsidRDefault="00695EB2" w:rsidP="000D594E">
      <w:pPr>
        <w:spacing w:line="259" w:lineRule="auto"/>
        <w:contextualSpacing/>
        <w:jc w:val="both"/>
        <w:rPr>
          <w:rFonts w:ascii="Times New Roman" w:hAnsi="Times New Roman" w:cs="Guttman Vilna"/>
          <w:sz w:val="24"/>
          <w:szCs w:val="24"/>
          <w:rtl/>
        </w:rPr>
      </w:pPr>
    </w:p>
    <w:p w:rsidR="00531A4F" w:rsidRDefault="00531A4F"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אל תפרוש מן הציבור</w:t>
      </w:r>
    </w:p>
    <w:p w:rsidR="00531A4F" w:rsidRPr="00283411" w:rsidRDefault="00531A4F"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"ויאמר המן למלך אחשוורוש ישנו עם אחד מפוזר ומפורד בין העמים בכל מדינות מלכותך ודתיהם שונות מכל עם ואת דתי המלך אינם עושים ולמלך אין שווה להניחם" (ג,ח)</w:t>
      </w:r>
    </w:p>
    <w:p w:rsidR="00531A4F" w:rsidRDefault="00531A4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כתב היערות דבש (ח"א דרוש ג) וז"ל: 'אם ישראל באגודה אחת בלב תמים, אין אומה ולשון שולטת בהם. ואפי' אותו רשע הרגיש בזה, ובלשונו אמר למלך "ישנו עם אחד וכו'" הן בפירוד בלי חיבור ואגודה. וגם אסתר המלכה הרגישה בזה ואמרה "לך כנוס את כל היהודים", שיהיו באגודה אחת, ואז יהיה קשר רשעים מנותק'.</w:t>
      </w:r>
    </w:p>
    <w:p w:rsidR="00531A4F" w:rsidRDefault="00531A4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ידוע שהאיחוד בע"י פעולתו בגבהי מרומים, ואין לנו עסק בנסתרות. כתוב "כי תצא למלחמה על אויביך" (דברים כא,י). 'תצא' לשון יחיד, 'אויביך' לשון רבים, הלא דבר הוא. [ולעיל נאמר "וכי תבואו מלחמה בארצכם על הצר הצורר אתכם"- לשון רבים]. והיינו, שאין מעצור לה' להושיע, ברב או במעט. והיוצאים למלחמה אכן מעטים היו, כי במלחמת הרשות הכתוב מדבר (רש"י שם). והשוטרים היו אומרים לעם שמי שבנה בית ולא חנכו, או ארש אישה ולא לקחה, נטע כרם ולא חיללו, ישוב לביתו. וכל מי שירא מעבירות שבידו, אפי' סח בין תפילין של יד לתפילין של ראש (כמבואר בגמ' סוטה מד:) ילך וישוב לביתו.</w:t>
      </w:r>
    </w:p>
    <w:p w:rsidR="002E6601" w:rsidRDefault="00531A4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ומסופר, בזמן ההתיישבות היהודית בא"י, יזמו המשכילים בבריסק הצגה </w:t>
      </w:r>
      <w:r w:rsidR="002E6601">
        <w:rPr>
          <w:rFonts w:ascii="Times New Roman" w:hAnsi="Times New Roman" w:cs="Guttman Vilna" w:hint="cs"/>
          <w:sz w:val="24"/>
          <w:szCs w:val="24"/>
          <w:rtl/>
        </w:rPr>
        <w:t xml:space="preserve">הלועגת ליראים לדבר ה'. איך תיראה הארץ אם תיבנה ע"פ ההלכה. המסך עלה, והבמה היתה מלאה באנשי צבא דתיים, עטורי טליתות ונושאי רובים. </w:t>
      </w:r>
    </w:p>
    <w:p w:rsidR="002E6601" w:rsidRDefault="002E660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עלה הכרוז וקרא: 'מי שבנה בית ולא חנכו- ישוב לביתו'. יצאו כמה. 'מי שארש אישה ולא לקחה- ישוב לביתו'. יצאו עוד כמה. 'מי שנטע כרם ולא חיללו- ישוב לביתו'. עוד כמה יצאו. הידלדלו השורות. ואז אמר: 'מי שירא מעבירות שבידו- ישוב לביתו'. </w:t>
      </w:r>
    </w:p>
    <w:p w:rsidR="00882592" w:rsidRDefault="002E660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קמה בהלה, הכל נחפזו לצאת במהרה, ועל הבימה נשארו שניים. הגאון מוילנה, והשאגת אריה. שניהם עטורי זקן לבן ארוך</w:t>
      </w:r>
      <w:r w:rsidR="005D7331">
        <w:rPr>
          <w:rFonts w:ascii="Times New Roman" w:hAnsi="Times New Roman" w:cs="Guttman Vilna" w:hint="cs"/>
          <w:sz w:val="24"/>
          <w:szCs w:val="24"/>
          <w:rtl/>
        </w:rPr>
        <w:t>, והאחד מכבד השני 'ילך מר ראשון, כבוד התורה'</w:t>
      </w:r>
      <w:r w:rsidR="00882592">
        <w:rPr>
          <w:rFonts w:ascii="Times New Roman" w:hAnsi="Times New Roman" w:cs="Guttman Vilna" w:hint="cs"/>
          <w:sz w:val="24"/>
          <w:szCs w:val="24"/>
          <w:rtl/>
        </w:rPr>
        <w:t>. והמסך ירד לקול שאגות הצחוק של הקהל, והעיר בריסק נבוכה.</w:t>
      </w:r>
    </w:p>
    <w:p w:rsidR="00882592" w:rsidRDefault="0088259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כשסיפרו זאת לגר"ח מבריסק, דווקא נהנה ואמר שכך בדיוק היה. 'אבל המסך ירד לפני הזמן, הם שכחו לציין שהשניים הללו ניצחו' אמר.</w:t>
      </w:r>
    </w:p>
    <w:p w:rsidR="00882592" w:rsidRDefault="0088259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לכן נכתב בלשון יחיד 'תצא', אפי' אם אחד יישאר- ינצח: "ונתנו ה' אלוקיך בידך".</w:t>
      </w:r>
    </w:p>
    <w:p w:rsidR="00882592" w:rsidRDefault="0088259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אך אם כן, איך יובן ההמשך "וראית בשביה אשת יפת תואר וחשקת בה ולקחת לך לאישה"?</w:t>
      </w:r>
    </w:p>
    <w:p w:rsidR="00531A4F" w:rsidRDefault="0088259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זה כי יצא לבד, פרש מהחברה. האדם יכול להיות מושלם. פרש מהחברה שאינה מושלמת- והכל עלול לקרות...</w:t>
      </w:r>
      <w:r w:rsidR="00531A4F">
        <w:rPr>
          <w:rFonts w:ascii="Times New Roman" w:hAnsi="Times New Roman" w:cs="Guttman Vilna" w:hint="cs"/>
          <w:sz w:val="24"/>
          <w:szCs w:val="24"/>
          <w:rtl/>
        </w:rPr>
        <w:t xml:space="preserve"> </w:t>
      </w:r>
    </w:p>
    <w:p w:rsidR="009F2C52" w:rsidRPr="00531A4F" w:rsidRDefault="009F2C52" w:rsidP="000D594E">
      <w:pPr>
        <w:spacing w:line="259" w:lineRule="auto"/>
        <w:contextualSpacing/>
        <w:jc w:val="both"/>
        <w:rPr>
          <w:rFonts w:ascii="Times New Roman" w:hAnsi="Times New Roman" w:cs="Guttman Vilna"/>
          <w:sz w:val="24"/>
          <w:szCs w:val="24"/>
          <w:rtl/>
        </w:rPr>
      </w:pPr>
    </w:p>
    <w:p w:rsidR="00DD0CF1" w:rsidRDefault="00DD0CF1"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כך הוליך המן שולל את אחשוורוש</w:t>
      </w:r>
    </w:p>
    <w:p w:rsidR="00DD0CF1" w:rsidRPr="00283411" w:rsidRDefault="00DD0CF1"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lastRenderedPageBreak/>
        <w:t>"אם על המלך טוב יכתב לאבדם ועשרת אלפים כיכר כסף אשקול...ויסר המלך את טבעתו...הכסף נתון לך והעם לעשות בו כטוב בעיניך" (ג,ט-יא)</w:t>
      </w:r>
    </w:p>
    <w:p w:rsidR="00DD0CF1"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D0CF1">
        <w:rPr>
          <w:rFonts w:ascii="Times New Roman" w:hAnsi="Times New Roman" w:cs="Guttman Vilna" w:hint="cs"/>
          <w:sz w:val="24"/>
          <w:szCs w:val="24"/>
          <w:rtl/>
        </w:rPr>
        <w:t>א"כ קשה, היאך אמר אחשוורוש לאסתר להלן "מי הוא זה...אשר מלאו ליבו לעשות כן", והרי הוא עצמו הסכים לכך.</w:t>
      </w:r>
    </w:p>
    <w:p w:rsidR="00DD0CF1"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D0CF1">
        <w:rPr>
          <w:rFonts w:ascii="Times New Roman" w:hAnsi="Times New Roman" w:cs="Guttman Vilna" w:hint="cs"/>
          <w:sz w:val="24"/>
          <w:szCs w:val="24"/>
          <w:rtl/>
        </w:rPr>
        <w:t xml:space="preserve">ביאור ע"ז כ' בספר </w:t>
      </w:r>
      <w:r w:rsidR="000332B9">
        <w:rPr>
          <w:rFonts w:ascii="Times New Roman" w:hAnsi="Times New Roman" w:cs="Guttman Vilna" w:hint="cs"/>
          <w:sz w:val="24"/>
          <w:szCs w:val="24"/>
          <w:rtl/>
        </w:rPr>
        <w:t>'</w:t>
      </w:r>
      <w:r w:rsidR="00DD0CF1">
        <w:rPr>
          <w:rFonts w:ascii="Times New Roman" w:hAnsi="Times New Roman" w:cs="Guttman Vilna" w:hint="cs"/>
          <w:sz w:val="24"/>
          <w:szCs w:val="24"/>
          <w:rtl/>
        </w:rPr>
        <w:t>משכנות ישראל</w:t>
      </w:r>
      <w:r w:rsidR="000332B9">
        <w:rPr>
          <w:rFonts w:ascii="Times New Roman" w:hAnsi="Times New Roman" w:cs="Guttman Vilna" w:hint="cs"/>
          <w:sz w:val="24"/>
          <w:szCs w:val="24"/>
          <w:rtl/>
        </w:rPr>
        <w:t>'</w:t>
      </w:r>
      <w:r w:rsidR="00DD0CF1">
        <w:rPr>
          <w:rFonts w:ascii="Times New Roman" w:hAnsi="Times New Roman" w:cs="Guttman Vilna" w:hint="cs"/>
          <w:sz w:val="24"/>
          <w:szCs w:val="24"/>
          <w:rtl/>
        </w:rPr>
        <w:t xml:space="preserve"> (עמ' רעג). המן אמר לאחשוורוש "ישנו עם אחד...ואת דתי המלך אינם עושים" ופרש"י- </w:t>
      </w:r>
      <w:r w:rsidR="000332B9">
        <w:rPr>
          <w:rFonts w:ascii="Times New Roman" w:hAnsi="Times New Roman" w:cs="Guttman Vilna" w:hint="cs"/>
          <w:sz w:val="24"/>
          <w:szCs w:val="24"/>
          <w:rtl/>
        </w:rPr>
        <w:t>'</w:t>
      </w:r>
      <w:r w:rsidR="00DD0CF1">
        <w:rPr>
          <w:rFonts w:ascii="Times New Roman" w:hAnsi="Times New Roman" w:cs="Guttman Vilna" w:hint="cs"/>
          <w:sz w:val="24"/>
          <w:szCs w:val="24"/>
          <w:rtl/>
        </w:rPr>
        <w:t>לתת מס לעבודת המלך</w:t>
      </w:r>
      <w:r w:rsidR="000332B9">
        <w:rPr>
          <w:rFonts w:ascii="Times New Roman" w:hAnsi="Times New Roman" w:cs="Guttman Vilna" w:hint="cs"/>
          <w:sz w:val="24"/>
          <w:szCs w:val="24"/>
          <w:rtl/>
        </w:rPr>
        <w:t>'</w:t>
      </w:r>
      <w:r w:rsidR="00DD0CF1">
        <w:rPr>
          <w:rFonts w:ascii="Times New Roman" w:hAnsi="Times New Roman" w:cs="Guttman Vilna" w:hint="cs"/>
          <w:sz w:val="24"/>
          <w:szCs w:val="24"/>
          <w:rtl/>
        </w:rPr>
        <w:t xml:space="preserve">. וא"כ "למלך אין שוה להניחם" ופרש"י- </w:t>
      </w:r>
      <w:r w:rsidR="000332B9">
        <w:rPr>
          <w:rFonts w:ascii="Times New Roman" w:hAnsi="Times New Roman" w:cs="Guttman Vilna" w:hint="cs"/>
          <w:sz w:val="24"/>
          <w:szCs w:val="24"/>
          <w:rtl/>
        </w:rPr>
        <w:t>'</w:t>
      </w:r>
      <w:r w:rsidR="00DD0CF1">
        <w:rPr>
          <w:rFonts w:ascii="Times New Roman" w:hAnsi="Times New Roman" w:cs="Guttman Vilna" w:hint="cs"/>
          <w:sz w:val="24"/>
          <w:szCs w:val="24"/>
          <w:rtl/>
        </w:rPr>
        <w:t>אין חשש, כלומר אין בצע</w:t>
      </w:r>
      <w:r w:rsidR="000332B9">
        <w:rPr>
          <w:rFonts w:ascii="Times New Roman" w:hAnsi="Times New Roman" w:cs="Guttman Vilna" w:hint="cs"/>
          <w:sz w:val="24"/>
          <w:szCs w:val="24"/>
          <w:rtl/>
        </w:rPr>
        <w:t>'</w:t>
      </w:r>
      <w:r w:rsidR="00DD0CF1">
        <w:rPr>
          <w:rFonts w:ascii="Times New Roman" w:hAnsi="Times New Roman" w:cs="Guttman Vilna" w:hint="cs"/>
          <w:sz w:val="24"/>
          <w:szCs w:val="24"/>
          <w:rtl/>
        </w:rPr>
        <w:t xml:space="preserve">. וע"כ "יכתב לאבדם" ולא לאבדם בפועל. כאשר יגיעו הספרים למדינות, היהודים </w:t>
      </w:r>
      <w:r w:rsidR="000332B9">
        <w:rPr>
          <w:rFonts w:ascii="Times New Roman" w:hAnsi="Times New Roman" w:cs="Guttman Vilna" w:hint="cs"/>
          <w:sz w:val="24"/>
          <w:szCs w:val="24"/>
          <w:rtl/>
        </w:rPr>
        <w:t>י</w:t>
      </w:r>
      <w:r w:rsidR="00DD0CF1">
        <w:rPr>
          <w:rFonts w:ascii="Times New Roman" w:hAnsi="Times New Roman" w:cs="Guttman Vilna" w:hint="cs"/>
          <w:sz w:val="24"/>
          <w:szCs w:val="24"/>
          <w:rtl/>
        </w:rPr>
        <w:t xml:space="preserve">יבהלו ומיד ישלשלו </w:t>
      </w:r>
      <w:r w:rsidR="00C52949">
        <w:rPr>
          <w:rFonts w:ascii="Times New Roman" w:hAnsi="Times New Roman" w:cs="Guttman Vilna" w:hint="cs"/>
          <w:sz w:val="24"/>
          <w:szCs w:val="24"/>
          <w:rtl/>
        </w:rPr>
        <w:t>לידי השרים ממון רב והמלך יתעשר. וע"ז אומר לו אחשוורוש "הכסף נתון ל</w:t>
      </w:r>
      <w:r w:rsidR="000332B9">
        <w:rPr>
          <w:rFonts w:ascii="Times New Roman" w:hAnsi="Times New Roman" w:cs="Guttman Vilna" w:hint="cs"/>
          <w:sz w:val="24"/>
          <w:szCs w:val="24"/>
          <w:rtl/>
        </w:rPr>
        <w:t xml:space="preserve">ך"- אם יתנו היהודים כסף זה, אזי- </w:t>
      </w:r>
      <w:r w:rsidR="00C52949">
        <w:rPr>
          <w:rFonts w:ascii="Times New Roman" w:hAnsi="Times New Roman" w:cs="Guttman Vilna" w:hint="cs"/>
          <w:sz w:val="24"/>
          <w:szCs w:val="24"/>
          <w:rtl/>
        </w:rPr>
        <w:t>"והעם לעשות בו כטוב בעיניך", ואין צורך לאבדם בפועל. אמנם לא כן היתה מחשבתו של המן אלא להרגם בפועל, והוסיף באגרת לכתוב "ושללם לבוז", ומעתה לא יקבלו השרים את כספם של היהודים, שממילא כספם יהיה לבוז לאחר שייהרגו, ואוצר המלך הפסיד כסף רב, שכן מי שהיה זוכה באוצר היהודים הם הפורעים ואנשי</w:t>
      </w:r>
      <w:r w:rsidR="000332B9">
        <w:rPr>
          <w:rFonts w:ascii="Times New Roman" w:hAnsi="Times New Roman" w:cs="Guttman Vilna" w:hint="cs"/>
          <w:sz w:val="24"/>
          <w:szCs w:val="24"/>
          <w:rtl/>
        </w:rPr>
        <w:t xml:space="preserve"> המלחמה שהיו בוזזים הכל. </w:t>
      </w:r>
      <w:r w:rsidR="00C52949">
        <w:rPr>
          <w:rFonts w:ascii="Times New Roman" w:hAnsi="Times New Roman" w:cs="Guttman Vilna" w:hint="cs"/>
          <w:sz w:val="24"/>
          <w:szCs w:val="24"/>
          <w:rtl/>
        </w:rPr>
        <w:t>ע"ז שואל אחשוורוש את אסתר "מי הוא זה", הרי לא זו היתה התכנית ולא לכך התכוונתי.</w:t>
      </w:r>
      <w:r w:rsidR="00890EFE">
        <w:rPr>
          <w:rFonts w:ascii="Times New Roman" w:hAnsi="Times New Roman" w:cs="Guttman Vilna" w:hint="cs"/>
          <w:sz w:val="24"/>
          <w:szCs w:val="24"/>
          <w:rtl/>
        </w:rPr>
        <w:t xml:space="preserve"> </w:t>
      </w:r>
    </w:p>
    <w:p w:rsidR="009F2C52" w:rsidRDefault="009F2C52" w:rsidP="000D594E">
      <w:pPr>
        <w:spacing w:line="259" w:lineRule="auto"/>
        <w:contextualSpacing/>
        <w:jc w:val="both"/>
        <w:rPr>
          <w:rFonts w:ascii="Times New Roman" w:hAnsi="Times New Roman" w:cs="Guttman Vilna"/>
          <w:sz w:val="24"/>
          <w:szCs w:val="24"/>
          <w:rtl/>
        </w:rPr>
      </w:pPr>
    </w:p>
    <w:p w:rsidR="00890EFE" w:rsidRDefault="00890EFE"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הקב"ה מתחשב בחולשותינו</w:t>
      </w:r>
    </w:p>
    <w:p w:rsidR="00890EFE" w:rsidRPr="00283411" w:rsidRDefault="00890EFE"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"אם על המלך טוב יכתב לאבדם" (ג,ט)</w:t>
      </w:r>
    </w:p>
    <w:p w:rsidR="00863531" w:rsidRDefault="00890EF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הגר"ח מבריסק היה נוהג כל פורים לספר על סבו, הגר"ח מוולוז'ין זצ"ל. נוהג היה למלא כיסיו במטבעות בפורים, לקיים 'כל הפושט יד נותנים לו'. ניגש עני, ואמר לו: 'אם תיתן לי מטבע גדולה יותר, אומר לך פירוש נאה במגילה'. נתן לו, ואמר: במדרש (אסתר רבה ז,יג) אמרו, שכאשר נחתמה גזירת הכליה, רץ אליהו והזיק את משה רבנו. כשם שעמד בתפילה והמתיק גזירת הכליה בחטא העגל, כך יעמוד בפרץ גם עתה. אמר לו משה: </w:t>
      </w:r>
      <w:r w:rsidR="00863531">
        <w:rPr>
          <w:rFonts w:ascii="Times New Roman" w:hAnsi="Times New Roman" w:cs="Guttman Vilna" w:hint="cs"/>
          <w:sz w:val="24"/>
          <w:szCs w:val="24"/>
          <w:rtl/>
        </w:rPr>
        <w:t>'</w:t>
      </w:r>
      <w:r>
        <w:rPr>
          <w:rFonts w:ascii="Times New Roman" w:hAnsi="Times New Roman" w:cs="Guttman Vilna" w:hint="cs"/>
          <w:sz w:val="24"/>
          <w:szCs w:val="24"/>
          <w:rtl/>
        </w:rPr>
        <w:t>אם בטיט היא חתומה (הגזירה), תפילתנו נשמעת. ואם בדם נחתמה, אין להשיבה</w:t>
      </w:r>
      <w:r w:rsidR="00863531">
        <w:rPr>
          <w:rFonts w:ascii="Times New Roman" w:hAnsi="Times New Roman" w:cs="Guttman Vilna" w:hint="cs"/>
          <w:sz w:val="24"/>
          <w:szCs w:val="24"/>
          <w:rtl/>
        </w:rPr>
        <w:t>'</w:t>
      </w:r>
      <w:r>
        <w:rPr>
          <w:rFonts w:ascii="Times New Roman" w:hAnsi="Times New Roman" w:cs="Guttman Vilna" w:hint="cs"/>
          <w:sz w:val="24"/>
          <w:szCs w:val="24"/>
          <w:rtl/>
        </w:rPr>
        <w:t xml:space="preserve">. א"ל: </w:t>
      </w:r>
      <w:r w:rsidR="00863531">
        <w:rPr>
          <w:rFonts w:ascii="Times New Roman" w:hAnsi="Times New Roman" w:cs="Guttman Vilna" w:hint="cs"/>
          <w:sz w:val="24"/>
          <w:szCs w:val="24"/>
          <w:rtl/>
        </w:rPr>
        <w:t>'</w:t>
      </w:r>
      <w:r>
        <w:rPr>
          <w:rFonts w:ascii="Times New Roman" w:hAnsi="Times New Roman" w:cs="Guttman Vilna" w:hint="cs"/>
          <w:sz w:val="24"/>
          <w:szCs w:val="24"/>
          <w:rtl/>
        </w:rPr>
        <w:t>בטיט</w:t>
      </w:r>
      <w:r w:rsidR="00863531">
        <w:rPr>
          <w:rFonts w:ascii="Times New Roman" w:hAnsi="Times New Roman" w:cs="Guttman Vilna" w:hint="cs"/>
          <w:sz w:val="24"/>
          <w:szCs w:val="24"/>
          <w:rtl/>
        </w:rPr>
        <w:t>'</w:t>
      </w:r>
      <w:r>
        <w:rPr>
          <w:rFonts w:ascii="Times New Roman" w:hAnsi="Times New Roman" w:cs="Guttman Vilna" w:hint="cs"/>
          <w:sz w:val="24"/>
          <w:szCs w:val="24"/>
          <w:rtl/>
        </w:rPr>
        <w:t xml:space="preserve">. א"ל: </w:t>
      </w:r>
      <w:r w:rsidR="00863531">
        <w:rPr>
          <w:rFonts w:ascii="Times New Roman" w:hAnsi="Times New Roman" w:cs="Guttman Vilna" w:hint="cs"/>
          <w:sz w:val="24"/>
          <w:szCs w:val="24"/>
          <w:rtl/>
        </w:rPr>
        <w:t>'</w:t>
      </w:r>
      <w:r>
        <w:rPr>
          <w:rFonts w:ascii="Times New Roman" w:hAnsi="Times New Roman" w:cs="Guttman Vilna" w:hint="cs"/>
          <w:sz w:val="24"/>
          <w:szCs w:val="24"/>
          <w:rtl/>
        </w:rPr>
        <w:t>האם יש אדם כשר בדור</w:t>
      </w:r>
      <w:r w:rsidR="00863531">
        <w:rPr>
          <w:rFonts w:ascii="Times New Roman" w:hAnsi="Times New Roman" w:cs="Guttman Vilna" w:hint="cs"/>
          <w:sz w:val="24"/>
          <w:szCs w:val="24"/>
          <w:rtl/>
        </w:rPr>
        <w:t>'</w:t>
      </w:r>
      <w:r>
        <w:rPr>
          <w:rFonts w:ascii="Times New Roman" w:hAnsi="Times New Roman" w:cs="Guttman Vilna" w:hint="cs"/>
          <w:sz w:val="24"/>
          <w:szCs w:val="24"/>
          <w:rtl/>
        </w:rPr>
        <w:t xml:space="preserve">? א"ל: </w:t>
      </w:r>
      <w:r w:rsidR="00863531">
        <w:rPr>
          <w:rFonts w:ascii="Times New Roman" w:hAnsi="Times New Roman" w:cs="Guttman Vilna" w:hint="cs"/>
          <w:sz w:val="24"/>
          <w:szCs w:val="24"/>
          <w:rtl/>
        </w:rPr>
        <w:t>'</w:t>
      </w:r>
      <w:r>
        <w:rPr>
          <w:rFonts w:ascii="Times New Roman" w:hAnsi="Times New Roman" w:cs="Guttman Vilna" w:hint="cs"/>
          <w:sz w:val="24"/>
          <w:szCs w:val="24"/>
          <w:rtl/>
        </w:rPr>
        <w:t>יש, ושמו מרדכי</w:t>
      </w:r>
      <w:r w:rsidR="00863531">
        <w:rPr>
          <w:rFonts w:ascii="Times New Roman" w:hAnsi="Times New Roman" w:cs="Guttman Vilna" w:hint="cs"/>
          <w:sz w:val="24"/>
          <w:szCs w:val="24"/>
          <w:rtl/>
        </w:rPr>
        <w:t>'</w:t>
      </w:r>
      <w:r>
        <w:rPr>
          <w:rFonts w:ascii="Times New Roman" w:hAnsi="Times New Roman" w:cs="Guttman Vilna" w:hint="cs"/>
          <w:sz w:val="24"/>
          <w:szCs w:val="24"/>
          <w:rtl/>
        </w:rPr>
        <w:t xml:space="preserve">. אמר משה: </w:t>
      </w:r>
      <w:r w:rsidR="00863531">
        <w:rPr>
          <w:rFonts w:ascii="Times New Roman" w:hAnsi="Times New Roman" w:cs="Guttman Vilna" w:hint="cs"/>
          <w:sz w:val="24"/>
          <w:szCs w:val="24"/>
          <w:rtl/>
        </w:rPr>
        <w:t>'</w:t>
      </w:r>
      <w:r>
        <w:rPr>
          <w:rFonts w:ascii="Times New Roman" w:hAnsi="Times New Roman" w:cs="Guttman Vilna" w:hint="cs"/>
          <w:sz w:val="24"/>
          <w:szCs w:val="24"/>
          <w:rtl/>
        </w:rPr>
        <w:t>לך והודיעו, כדי שיעמוד בתפילה משם ואני מכאן ונבקש רחמים</w:t>
      </w:r>
      <w:r w:rsidR="00863531">
        <w:rPr>
          <w:rFonts w:ascii="Times New Roman" w:hAnsi="Times New Roman" w:cs="Guttman Vilna" w:hint="cs"/>
          <w:sz w:val="24"/>
          <w:szCs w:val="24"/>
          <w:rtl/>
        </w:rPr>
        <w:t>'</w:t>
      </w:r>
      <w:r>
        <w:rPr>
          <w:rFonts w:ascii="Times New Roman" w:hAnsi="Times New Roman" w:cs="Guttman Vilna" w:hint="cs"/>
          <w:sz w:val="24"/>
          <w:szCs w:val="24"/>
          <w:rtl/>
        </w:rPr>
        <w:t>. הלך והודיע למרדכי, שנא' "ומרדכי ידע את כל אשר נעשה".</w:t>
      </w:r>
    </w:p>
    <w:p w:rsidR="00863531" w:rsidRDefault="0086353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שאל העני: 'היכן נרמז מדרש זה במגילה'? והשיב: 'הלא נא' "אם על המלך טוב יכתב לאבדם". 'המלך'- הוא מלכו של עולם (כמבואר בגמ' מגילה טו:). 'לאבדם' אותיות 'לא בדם'.</w:t>
      </w:r>
    </w:p>
    <w:p w:rsidR="00863531" w:rsidRDefault="0086353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נהנה הגר"ח וולוז'ין מאוד. וכשבא לספר זאת לרבו הגר"א, א"ל: 'מי שאמר לך זאת, הוא מי שהודיע למרדכי היהודי על הגזירה'.</w:t>
      </w:r>
    </w:p>
    <w:p w:rsidR="00863531" w:rsidRDefault="0086353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וצ"ב, שאל הגר"י גלינסקי', מה מסמל חותם טיט, ומה מסמל חותם דם. בפשוטם של דברים, דם הוא סמל להריגה, אך מה עניין הטיט?</w:t>
      </w:r>
    </w:p>
    <w:p w:rsidR="00863531" w:rsidRDefault="0086353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וביאר: לאחר מלחמת העולם השניה, הועברנו למחנה בגרמניה. ושם הקימו מוסדות קהילתיים, ואני התמניתי לדיין בענייני עגונות, נישואין וגירושין.</w:t>
      </w:r>
    </w:p>
    <w:p w:rsidR="00BE1222" w:rsidRDefault="0086353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יום אחד אני עובר במחנה ושומע צעקות רמות. ראו אותי ואמרו: 'הנה הדיין הגיע, הוא יפסוק ביננו'. לשאלתי מה העניין, ענה אחד הניצים: 'היינו בגטו, </w:t>
      </w:r>
      <w:r w:rsidR="00BE1222">
        <w:rPr>
          <w:rFonts w:ascii="Times New Roman" w:hAnsi="Times New Roman" w:cs="Guttman Vilna" w:hint="cs"/>
          <w:sz w:val="24"/>
          <w:szCs w:val="24"/>
          <w:rtl/>
        </w:rPr>
        <w:t xml:space="preserve">סבלנו מרעב מחפיר. חשבתי שאני הולך למות. ואז ראיתי אותו (הצביע על האדם שלידו) ובידו כיכר לחם. </w:t>
      </w:r>
      <w:r w:rsidR="00BE1222">
        <w:rPr>
          <w:rFonts w:ascii="Times New Roman" w:hAnsi="Times New Roman" w:cs="Guttman Vilna" w:hint="cs"/>
          <w:sz w:val="24"/>
          <w:szCs w:val="24"/>
          <w:rtl/>
        </w:rPr>
        <w:lastRenderedPageBreak/>
        <w:t>ביקשתי ממנו שיתן לי, חיי אוזלים. לא רצה לתת לי. אמרתי לו שאתן לו תכשיט יהלומים בתמורה ללחם, ונאות. אכלתי והתאוששתי.</w:t>
      </w:r>
    </w:p>
    <w:p w:rsidR="00BE1222" w:rsidRDefault="00BE122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לאחר מכן, עברנו מה שעברנו והגענו לכאן. עכשיו אני דורש את התכשיט חזרה. הוא ניצל את מצוקתי הרגעית! הרי בו</w:t>
      </w:r>
      <w:r w:rsidR="00CA4B3D">
        <w:rPr>
          <w:rFonts w:ascii="Times New Roman" w:hAnsi="Times New Roman" w:cs="Guttman Vilna" w:hint="cs"/>
          <w:sz w:val="24"/>
          <w:szCs w:val="24"/>
          <w:rtl/>
        </w:rPr>
        <w:t>ו</w:t>
      </w:r>
      <w:r>
        <w:rPr>
          <w:rFonts w:ascii="Times New Roman" w:hAnsi="Times New Roman" w:cs="Guttman Vilna" w:hint="cs"/>
          <w:sz w:val="24"/>
          <w:szCs w:val="24"/>
          <w:rtl/>
        </w:rPr>
        <w:t>דאי התכשיט שווה פי כמה אלפים מחתיכת לחם. שישיב את הגזילה אשר גזל'!</w:t>
      </w:r>
    </w:p>
    <w:p w:rsidR="00BE1222" w:rsidRDefault="00BE122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החכמה כאן היתה לשכנע, לא לפסוק.</w:t>
      </w:r>
    </w:p>
    <w:p w:rsidR="00BE1222" w:rsidRDefault="00BE122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פתחתי: 'כתוב במשנה (אבות פ"ד מי"א) כל העושה מצוו אחת קונה לו פרקליט אחד. ואפי' ריקנים שבישראל מלאים מצוות כרימון (סנהדרין לז.). אין מספר למלאכים שנוצרו ממצוותינו. בר"ה כל המלאכים מתייצבים במרום להמליץ טוב בעדנו.</w:t>
      </w:r>
    </w:p>
    <w:p w:rsidR="00BE1222" w:rsidRDefault="00BE122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עובר מצעד המלאכים, האחד חסר רגל, השני גידם. כולם חבולים ושבורים.</w:t>
      </w:r>
      <w:r w:rsidR="00DC2854">
        <w:rPr>
          <w:rFonts w:ascii="Times New Roman" w:hAnsi="Times New Roman" w:cs="Guttman Vilna" w:hint="cs"/>
          <w:sz w:val="24"/>
          <w:szCs w:val="24"/>
          <w:rtl/>
        </w:rPr>
        <w:t xml:space="preserve"> תפילה בלא כוונה כגוף בלא נשמה. חסד בלי רגש. תורה שלא לשמה.</w:t>
      </w:r>
      <w:r>
        <w:rPr>
          <w:rFonts w:ascii="Times New Roman" w:hAnsi="Times New Roman" w:cs="Guttman Vilna" w:hint="cs"/>
          <w:sz w:val="24"/>
          <w:szCs w:val="24"/>
          <w:rtl/>
        </w:rPr>
        <w:t xml:space="preserve"> הקטגור ממלא פיו שחוק ולועג: איך ימליצו לשנה טובה, לזכייה בדין'? מה עונה לו הקב"ה: 'אל תדון את חברך עד שתגיע למקומו (אבות פ"ב מ"ד). לא אמרו שהקב"ה בעצמו היכה בכורי מצרים, שאילו מלאך היה עובר שם היה נטמא!</w:t>
      </w:r>
    </w:p>
    <w:p w:rsidR="00BE1222" w:rsidRDefault="00BE122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ואמרו במדרש (ילקו"ש בראשית ו) שהמלאכים קטרגו בדור המבול. אמר להם הקב"ה: 'אם תרדו לארץ, ישלוט בכם יצר הרע קשה יותר מבני האדם'. אמרו לו: 'תן לנו רשות ונדור עימם'. ירדו- וקלקלו.</w:t>
      </w:r>
    </w:p>
    <w:p w:rsidR="00DC2854" w:rsidRDefault="00BE122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40D7C">
        <w:rPr>
          <w:rFonts w:ascii="Times New Roman" w:hAnsi="Times New Roman" w:cs="Guttman Vilna" w:hint="cs"/>
          <w:sz w:val="24"/>
          <w:szCs w:val="24"/>
          <w:rtl/>
        </w:rPr>
        <w:t>ומובא בגמ' (ברכות סא:) שבשעה שהוציאו את ר"ע להורג, קרא קריאת שמע ואמר שכל ימיו היה משתוקק לרגע זה, למסור נפשו על קידוש השם. אמרו המלאכים להקב"ה: 'זו תורה וזו שכרה'? אמר להם: "חלקם בחיים" (תהילים יז,יד). ופירש הסבא מסלבודקה: זה הרגע הגדול ביותר בחייו, שעתו היפה ביותר.</w:t>
      </w:r>
    </w:p>
    <w:p w:rsidR="00DC2854" w:rsidRDefault="00A40D7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C2854">
        <w:rPr>
          <w:rFonts w:ascii="Times New Roman" w:hAnsi="Times New Roman" w:cs="Guttman Vilna" w:hint="cs"/>
          <w:sz w:val="24"/>
          <w:szCs w:val="24"/>
          <w:rtl/>
        </w:rPr>
        <w:t>ויש להבין. ר"ע העיד על עצמו שהשתוקק כל חייו לרגע זה, והקב"ה מעיד על אושרו, והמלאכים מתלוננים? אלא שגם מלאך, כשישקיף לעוה"ז, תשפיע עליו לקנות מבט גשמי. ואם מלאכים מושפעים מהעוה"ז החומרי, בני אדם לא כל שכן!</w:t>
      </w:r>
    </w:p>
    <w:p w:rsidR="00890EFE" w:rsidRDefault="00DC28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ומה התביעה אם עשו מצוות לא כדבעי, התפללו אבל לא בכוונה, קיימו מצוות כמצוות אנשים מלומדה, למדו בריפיון. מה רוצים מהם, הלא אינם מלאכים- ואפי' המלאכים היו מתקלקלים כאן, בעוה"ז. </w:t>
      </w:r>
    </w:p>
    <w:p w:rsidR="00DC2854" w:rsidRDefault="00DC28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ומקבלים את המלאכים שנוצרו מן המצוות כמו שהם, באהבה וברצון, ומזכים אותנו בדין!</w:t>
      </w:r>
    </w:p>
    <w:p w:rsidR="00DC2854" w:rsidRDefault="00DC28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והוספתי לומר להם: עליכם לדעת, כי כמו שהעוה"ז והעוה"ב הם שני עולמות, כך העולם של המלחמה והגטו היה עולם אחר. עכשיו הלחם בשפע והיהלום נדיר. הלחם בזול, והיהלום ביוקר. אז היה אחרת, הלחם היה חשוב לאין ערוך מהיהלום!</w:t>
      </w:r>
    </w:p>
    <w:p w:rsidR="00DC2854" w:rsidRDefault="00DC28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ועל כן, אין לדון מכאן על שם. </w:t>
      </w:r>
      <w:r w:rsidR="002F6647">
        <w:rPr>
          <w:rFonts w:ascii="Times New Roman" w:hAnsi="Times New Roman" w:cs="Guttman Vilna" w:hint="cs"/>
          <w:sz w:val="24"/>
          <w:szCs w:val="24"/>
          <w:rtl/>
        </w:rPr>
        <w:t>קנית חיים תמורת תכשיט, ועשית עסק טוב. אתה עומד כאן ומערער על עסקה, שבזכותה אתה עומד כאן היום. והמריבה שקטה.</w:t>
      </w:r>
    </w:p>
    <w:p w:rsidR="002F6647" w:rsidRDefault="002F664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ולענייננו, ע"י משתתף בסעודת אחשוורוש הרשע, נוצר קטרוג גדול בשמיים. אבל הקב"ה יודע באיזה לחצים ע"י היה אז, איך יכול היה להחרים משתה להתבססות שלטון המלך. ראינו מה חולל המלך בחמתו...השתתפו, ונהנו. איך לא, יצורי אנוש אנו, והשתיה כדת אין אונס!</w:t>
      </w:r>
    </w:p>
    <w:p w:rsidR="002F6647" w:rsidRDefault="002F664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וזה לא תירוץ, אך זו הצטדקות. יש מקום להבנה.</w:t>
      </w:r>
    </w:p>
    <w:p w:rsidR="002F6647" w:rsidRDefault="002F664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והגזירה לא נחתמה בדם, סופית ונחרצת, אלא בטיט. רמז לכך שעפר מן האדמה אנו, והחומריות שולטת בנו. ואין למצות את הדין, אלא לאפשר חזרה בתשובה, וקבלת התורה מחדש! </w:t>
      </w:r>
    </w:p>
    <w:p w:rsidR="009F2C52" w:rsidRPr="00890EFE" w:rsidRDefault="009F2C52" w:rsidP="000D594E">
      <w:pPr>
        <w:spacing w:line="259" w:lineRule="auto"/>
        <w:contextualSpacing/>
        <w:jc w:val="both"/>
        <w:rPr>
          <w:rFonts w:ascii="Times New Roman" w:hAnsi="Times New Roman" w:cs="Guttman Vilna"/>
          <w:sz w:val="24"/>
          <w:szCs w:val="24"/>
          <w:rtl/>
        </w:rPr>
      </w:pPr>
    </w:p>
    <w:p w:rsidR="00C52949" w:rsidRDefault="002172A4"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טענת אליהו הנביא למשה רבנו</w:t>
      </w:r>
    </w:p>
    <w:p w:rsidR="008503CB" w:rsidRPr="00283411" w:rsidRDefault="008503CB"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"ומרדכי ידע את כל אשר נעשה" (ד,א)</w:t>
      </w:r>
    </w:p>
    <w:p w:rsidR="00956CD2"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71EDC">
        <w:rPr>
          <w:rFonts w:ascii="Times New Roman" w:hAnsi="Times New Roman" w:cs="Guttman Vilna" w:hint="cs"/>
          <w:sz w:val="24"/>
          <w:szCs w:val="24"/>
          <w:rtl/>
        </w:rPr>
        <w:t xml:space="preserve">במדרש (אסתר רבה פר' ז) מובא: </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באותה שעה רץ אליהו זכור לטוב בבהלה אצל אבות העולם, ואצל משה בן עמרם וא"ל</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 xml:space="preserve"> עד מתי אתם רדומים בשינה ואי אתם משגיחים על הצרה שבניכם שרויין בה. כי מלאכי השרת וחמה ולבנה וכוכבים ומזלות ושמים וארץ וכל צבא מרום בוכים במרר, ואתם עומדים מנגד ואינכם משגיחים. א"ל</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 xml:space="preserve"> מפני מה. א"ל</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 xml:space="preserve"> מפני שנהנו ישראל מסעודתו של רשע ובעבור זאת נגזרה עליהם גזירה לכלותם מן העולם ולאבד את זכרם. א"ל</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 xml:space="preserve"> אם הם עברו על דת הקב"ה ונחתמה גזירתם מה אנו יכולים לעשות. חזר אליהו ואמר למשה</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 xml:space="preserve"> אי רועה נאמן. כמה פעמים עמדת על הפרץ לישראל וביטלת גזירתם לבלתי השחית שנא' "לולי משה בחירו עמד בפרץ לו..." מה תענה על הצרה הזאת. א"ל משה</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 xml:space="preserve"> כלום יש אדם כשר באותו הדור. א"ל</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 xml:space="preserve"> יש ושמו מרדכי. א"ל</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 xml:space="preserve"> לך והודיעו כדי שיעמוד הוא בתפילה משם ואני מכאן ונבקש רחמים עליהם לפני הקב"ה. א"ל</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 xml:space="preserve"> רועה נאמן, כבר נכתבה אגרת כליה על ישראל. א"ל משה</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 xml:space="preserve"> אם בטיט היא חתומה- תפילתנו נשמעת, ואם בדם היא חתומה- מה שהיה הוא. א"ל</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 xml:space="preserve"> בטיט היא חתומה. א"ל משה רבנו</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 xml:space="preserve"> לך והודיע למרדכי, מיד הלך והודיע למרדכי. הדא הוא דכ' "ומרדכי ידע את כל אשר נעשה". </w:t>
      </w:r>
    </w:p>
    <w:p w:rsidR="00ED3EAE"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71EDC">
        <w:rPr>
          <w:rFonts w:ascii="Times New Roman" w:hAnsi="Times New Roman" w:cs="Guttman Vilna" w:hint="cs"/>
          <w:sz w:val="24"/>
          <w:szCs w:val="24"/>
          <w:rtl/>
        </w:rPr>
        <w:t xml:space="preserve">ותמה בספר </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אמרי ר"ש-דוב</w:t>
      </w:r>
      <w:r w:rsidR="000332B9">
        <w:rPr>
          <w:rFonts w:ascii="Times New Roman" w:hAnsi="Times New Roman" w:cs="Guttman Vilna" w:hint="cs"/>
          <w:sz w:val="24"/>
          <w:szCs w:val="24"/>
          <w:rtl/>
        </w:rPr>
        <w:t>'</w:t>
      </w:r>
      <w:r w:rsidR="00571EDC">
        <w:rPr>
          <w:rFonts w:ascii="Times New Roman" w:hAnsi="Times New Roman" w:cs="Guttman Vilna" w:hint="cs"/>
          <w:sz w:val="24"/>
          <w:szCs w:val="24"/>
          <w:rtl/>
        </w:rPr>
        <w:t xml:space="preserve"> (עמ' נו), הרי בתורה כתוב כמה פעמים שמשה הציל את ע"</w:t>
      </w:r>
      <w:r w:rsidR="000332B9">
        <w:rPr>
          <w:rFonts w:ascii="Times New Roman" w:hAnsi="Times New Roman" w:cs="Guttman Vilna" w:hint="cs"/>
          <w:sz w:val="24"/>
          <w:szCs w:val="24"/>
          <w:rtl/>
        </w:rPr>
        <w:t>י ומדוע במדרש מובא פסוק מתהילים?</w:t>
      </w:r>
      <w:r w:rsidR="00571EDC">
        <w:rPr>
          <w:rFonts w:ascii="Times New Roman" w:hAnsi="Times New Roman" w:cs="Guttman Vilna" w:hint="cs"/>
          <w:sz w:val="24"/>
          <w:szCs w:val="24"/>
          <w:rtl/>
        </w:rPr>
        <w:t xml:space="preserve"> אלא,</w:t>
      </w:r>
      <w:r w:rsidR="000327EA">
        <w:rPr>
          <w:rFonts w:ascii="Times New Roman" w:hAnsi="Times New Roman" w:cs="Guttman Vilna" w:hint="cs"/>
          <w:sz w:val="24"/>
          <w:szCs w:val="24"/>
          <w:rtl/>
        </w:rPr>
        <w:t xml:space="preserve"> המדרש הוצרך למילים 'משה בחירו' דווקא, משום שלתואר זה יש משמעות מיוחדת, כמבואר בזוה"ק (פר' וירא קו.) ז"ל: </w:t>
      </w:r>
      <w:r w:rsidR="000332B9">
        <w:rPr>
          <w:rFonts w:ascii="Times New Roman" w:hAnsi="Times New Roman" w:cs="Guttman Vilna" w:hint="cs"/>
          <w:sz w:val="24"/>
          <w:szCs w:val="24"/>
          <w:rtl/>
        </w:rPr>
        <w:t>'</w:t>
      </w:r>
      <w:r w:rsidR="000327EA">
        <w:rPr>
          <w:rFonts w:ascii="Times New Roman" w:hAnsi="Times New Roman" w:cs="Guttman Vilna" w:hint="cs"/>
          <w:sz w:val="24"/>
          <w:szCs w:val="24"/>
          <w:rtl/>
        </w:rPr>
        <w:t xml:space="preserve">נח לא עביד מידי, לא דא ולא דא. אברהם תבע דינא כדקא יאות, דלא ימות זכאה עם חייבא...אבל מאן עבד שלימו כדקא יאות- דא משה...ולא הוה בעלמא </w:t>
      </w:r>
      <w:r w:rsidR="000332B9">
        <w:rPr>
          <w:rFonts w:ascii="Times New Roman" w:hAnsi="Times New Roman" w:cs="Guttman Vilna" w:hint="cs"/>
          <w:sz w:val="24"/>
          <w:szCs w:val="24"/>
          <w:rtl/>
        </w:rPr>
        <w:t>בר נש דיגין על דריה כמשה'</w:t>
      </w:r>
      <w:r w:rsidR="000327EA">
        <w:rPr>
          <w:rFonts w:ascii="Times New Roman" w:hAnsi="Times New Roman" w:cs="Guttman Vilna" w:hint="cs"/>
          <w:sz w:val="24"/>
          <w:szCs w:val="24"/>
          <w:rtl/>
        </w:rPr>
        <w:t>. א"כ</w:t>
      </w:r>
      <w:r w:rsidR="000332B9">
        <w:rPr>
          <w:rFonts w:ascii="Times New Roman" w:hAnsi="Times New Roman" w:cs="Guttman Vilna" w:hint="cs"/>
          <w:sz w:val="24"/>
          <w:szCs w:val="24"/>
          <w:rtl/>
        </w:rPr>
        <w:t>, מובן</w:t>
      </w:r>
      <w:r w:rsidR="000327EA">
        <w:rPr>
          <w:rFonts w:ascii="Times New Roman" w:hAnsi="Times New Roman" w:cs="Guttman Vilna" w:hint="cs"/>
          <w:sz w:val="24"/>
          <w:szCs w:val="24"/>
          <w:rtl/>
        </w:rPr>
        <w:t xml:space="preserve"> מדוע זכה משה לתואר 'בחירו', כי בדבר זה היה בחירו של הקב"ה. משום כך, לאחר שאבות העולם אמרו שלא יכולים לעזור, מיד פנה</w:t>
      </w:r>
      <w:r w:rsidR="000332B9">
        <w:rPr>
          <w:rFonts w:ascii="Times New Roman" w:hAnsi="Times New Roman" w:cs="Guttman Vilna" w:hint="cs"/>
          <w:sz w:val="24"/>
          <w:szCs w:val="24"/>
          <w:rtl/>
        </w:rPr>
        <w:t xml:space="preserve"> אליהו</w:t>
      </w:r>
      <w:r w:rsidR="000327EA">
        <w:rPr>
          <w:rFonts w:ascii="Times New Roman" w:hAnsi="Times New Roman" w:cs="Guttman Vilna" w:hint="cs"/>
          <w:sz w:val="24"/>
          <w:szCs w:val="24"/>
          <w:rtl/>
        </w:rPr>
        <w:t xml:space="preserve"> למשה וא"ל הלא בשביל זה נקראת 'בחירו', זהו ההבדל בינך לשאר הקדושים, שיכול אתה להציל את ע"י בכל מצב.</w:t>
      </w:r>
    </w:p>
    <w:p w:rsidR="009F2C52" w:rsidRDefault="009F2C52" w:rsidP="000D594E">
      <w:pPr>
        <w:spacing w:line="259" w:lineRule="auto"/>
        <w:contextualSpacing/>
        <w:jc w:val="both"/>
        <w:rPr>
          <w:rFonts w:ascii="Times New Roman" w:hAnsi="Times New Roman" w:cs="Guttman Vilna"/>
          <w:sz w:val="24"/>
          <w:szCs w:val="24"/>
          <w:rtl/>
        </w:rPr>
      </w:pPr>
    </w:p>
    <w:p w:rsidR="00571EDC" w:rsidRDefault="003B04BD"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בכח האדם להשתנות</w:t>
      </w:r>
    </w:p>
    <w:p w:rsidR="00ED3EAE" w:rsidRDefault="00ED3EA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b/>
          <w:bCs/>
          <w:sz w:val="24"/>
          <w:szCs w:val="24"/>
          <w:rtl/>
        </w:rPr>
        <w:t xml:space="preserve">     </w:t>
      </w:r>
      <w:r w:rsidRPr="00ED3EAE">
        <w:rPr>
          <w:rFonts w:ascii="Times New Roman" w:hAnsi="Times New Roman" w:cs="Guttman Vilna" w:hint="cs"/>
          <w:sz w:val="24"/>
          <w:szCs w:val="24"/>
          <w:rtl/>
        </w:rPr>
        <w:t>שאל הגר"י גלינסקי (והגדת עמ' 157).</w:t>
      </w:r>
      <w:r>
        <w:rPr>
          <w:rFonts w:ascii="Times New Roman" w:hAnsi="Times New Roman" w:cs="Guttman Vilna" w:hint="cs"/>
          <w:sz w:val="24"/>
          <w:szCs w:val="24"/>
          <w:rtl/>
        </w:rPr>
        <w:t xml:space="preserve"> בגמ' (מגילה ז.) דנו, מהיכן יודעים שאסתר ברוה"ק נאמרה. ר"א אומר: שנא' "ויאמר המן בלבו". והיאך ידע כותב המגילה מה חשב המן בלבו. אך הגמ' דחתה: סברא היא שהמן יחשוב כך, שלא היה אדם חשוב למלך כמוהו, ומדוע שיחשוב אחרת? ר"ע אומר: שנא' "ותהי אסתר נושאת חן בעיני כל רואיה". ומהיכן ידעו זאת. ודחו גם זאת: </w:t>
      </w:r>
      <w:r w:rsidR="003B04BD">
        <w:rPr>
          <w:rFonts w:ascii="Times New Roman" w:hAnsi="Times New Roman" w:cs="Guttman Vilna" w:hint="cs"/>
          <w:sz w:val="24"/>
          <w:szCs w:val="24"/>
          <w:rtl/>
        </w:rPr>
        <w:t>הרי לכל אחד ואחד נדמתה כאומתו, לכן נשאה חן. ר"מ אומר:</w:t>
      </w:r>
      <w:r w:rsidRPr="00ED3EAE">
        <w:rPr>
          <w:rFonts w:ascii="Times New Roman" w:hAnsi="Times New Roman" w:cs="Guttman Vilna" w:hint="cs"/>
          <w:sz w:val="24"/>
          <w:szCs w:val="24"/>
          <w:rtl/>
        </w:rPr>
        <w:t xml:space="preserve"> </w:t>
      </w:r>
      <w:r w:rsidR="003B04BD">
        <w:rPr>
          <w:rFonts w:ascii="Times New Roman" w:hAnsi="Times New Roman" w:cs="Guttman Vilna" w:hint="cs"/>
          <w:sz w:val="24"/>
          <w:szCs w:val="24"/>
          <w:rtl/>
        </w:rPr>
        <w:t xml:space="preserve"> שנא' "ויודע הדבר למרדכי". ומי אמר לו זאת. </w:t>
      </w:r>
    </w:p>
    <w:p w:rsidR="003B04BD" w:rsidRDefault="003B04B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ויש להבין. הרי מכאן לומדים שלמרדכי היה רוה"ק, אך מנין לנו שגם המגילה נכתבה ברוה"ק? והתשובה היא, שאלמלא נכתבה המגילה ברוה"ק ונצטוו לכתוב זאת, לא היה מרדכי מספר שיש לו רוה"ק.</w:t>
      </w:r>
    </w:p>
    <w:p w:rsidR="003B04BD" w:rsidRDefault="003B04B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אך גם את זאת דחו, שנודע הדבר למרדכי משום שבגתן ותרש דיברו טורסית, ומרדכי היה בקיא בשפה זו.</w:t>
      </w:r>
    </w:p>
    <w:p w:rsidR="003B04BD" w:rsidRDefault="003B04B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וקשה, מדוע לא הביא ר"מ ראיה מהפסוק "ומרדכי ידע את כל אשר נעשה", שנתגלה לו ברוה"ק? והתשובה, שאכן כך היה. אבל זה לא ראיה, שיש דחייה- במקווה נודע לו...</w:t>
      </w:r>
    </w:p>
    <w:p w:rsidR="003B04BD" w:rsidRDefault="003B04B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שידוע המעשה: כל גזירה שעמדה מלכות הרשעה לגזור על היהודים, קדמו היהודים לבטלה. תמה הצאר ניקוליי: מהיכן הם עומדים שאנו עומדים לגזור גזירה? אמרו לו: אין זו שאלה. הם שמעו זאת מהמקווה נייעס- חדשות המקווה. </w:t>
      </w:r>
    </w:p>
    <w:p w:rsidR="003B04BD" w:rsidRDefault="003B04B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לתמיהתו, הסבירו: היהודים מתקבצים לטבול לכבוד שבת, ושם עוברות כל החדשות מפה לאוזן. אין סודות, יודעים הכל. רחש בחש בלי גבולות. </w:t>
      </w:r>
    </w:p>
    <w:p w:rsidR="003B04BD" w:rsidRDefault="003B04B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החליט הצאר ניקוליי לבדוק זאת בעצמו. לבש אזרחית ובא בשערי המקווה. את פניו קידמה דממה מוחלטת. איש אינו מוציא הגה. </w:t>
      </w:r>
      <w:r w:rsidR="00611B48">
        <w:rPr>
          <w:rFonts w:ascii="Times New Roman" w:hAnsi="Times New Roman" w:cs="Guttman Vilna" w:hint="cs"/>
          <w:sz w:val="24"/>
          <w:szCs w:val="24"/>
          <w:rtl/>
        </w:rPr>
        <w:t xml:space="preserve">'טעו יועציי', אמר, 'כאן זה לא מקור השמועות'. מכל מקום, החליט לחקור. פנה לאחד ושאלו: 'מה חדש'? </w:t>
      </w:r>
    </w:p>
    <w:p w:rsidR="00611B48" w:rsidRDefault="00611B4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הלה העיף מבטי אימה לכל צד, ולחש: 'ששש...אומרים שהצאר נמצא כאן'...</w:t>
      </w:r>
    </w:p>
    <w:p w:rsidR="00611B48" w:rsidRDefault="00611B4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עד כאן בבדיחותא, מכאן ואילך ברצינות.</w:t>
      </w:r>
    </w:p>
    <w:p w:rsidR="00611B48" w:rsidRDefault="00611B4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B457DD">
        <w:rPr>
          <w:rFonts w:ascii="Times New Roman" w:hAnsi="Times New Roman" w:cs="Guttman Vilna" w:hint="cs"/>
          <w:sz w:val="24"/>
          <w:szCs w:val="24"/>
          <w:rtl/>
        </w:rPr>
        <w:t>יש לי שאלה. מובא בגמ' (חגיגה טו.) שארבעה תנאים עלו לפרדס (צפו ברזי העולמות העליונים וסדריהם). אחד מהם היה אלישע בן אבויה. הוא טעה במה שראה והסיק מסקנות שגויות והרסניות. יצאה בת קול ואמרה: "שובו בנים שובבים"- חוץ מ'אחר'. אמר: הואיל ונטרדתי מהעוה"ב, אהנה בעוה"ז. יצא והתפקר. מובן שכל חבריו עזבוהו, חוץ מאחד: ר' מאיר.</w:t>
      </w:r>
    </w:p>
    <w:p w:rsidR="00B457DD" w:rsidRDefault="00B457D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ומדוע- כי ביקש להחזירו למוטב. אמר לו ר"מ: 'חזור בך'. א"ל: 'כבר שמעתי מאחורי הפרגוד "שובו בנים שובבים" חוץ מאחר'. ת"ר מעשה ב'אחר' שהיה רוכב על הסוס בשבת, והיה ר"מ מהלך אחריו ללמוד תורה מפיו. א"ל: 'מאיר, חזור לאחוריך, שכבר שיערתי בעקבי סוסי שעד כאן תחום שבת'.</w:t>
      </w:r>
    </w:p>
    <w:p w:rsidR="00B457DD" w:rsidRDefault="00B457D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ואינו מובן. ר"מ ביקש להחזירו למוטב, ניחא. אמר לו שהוא אבוד, ריחקוהו מן השמים. אך מדוע לא עזבו. מדוע דחק בו שוב, הן ידע כבר את התשובה!?</w:t>
      </w:r>
    </w:p>
    <w:p w:rsidR="00AA2FA0" w:rsidRDefault="00B457D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ומצאתי תשובה בדברי הגמ' (גיטין נו.), שנרון קיסר נשלח להחריב את ירושלים. כשהגיע, שיגר חץ למזרח- נפל בירושלים. למערב- נפל בירושלים. </w:t>
      </w:r>
      <w:r w:rsidR="00AA2FA0">
        <w:rPr>
          <w:rFonts w:ascii="Times New Roman" w:hAnsi="Times New Roman" w:cs="Guttman Vilna" w:hint="cs"/>
          <w:sz w:val="24"/>
          <w:szCs w:val="24"/>
          <w:rtl/>
        </w:rPr>
        <w:t>לארבע רוחות השמים- נפל בירושלים. אמר לתינוק: 'פסוק לי פסוקיך'. א"ל: "ונתתי נקמתי באדום ביד עמי ישראל" (יחזקאל כה,יד). אמר: הקב"ה מבקש להחריב את ביתו, ואז לנקום במי שיחריבו? ברח והתגייר, ויצא ממנו ר"מ.</w:t>
      </w:r>
    </w:p>
    <w:p w:rsidR="00AA2FA0" w:rsidRDefault="00AA2FA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עכשיו הכל מובן. ר"מ אמר לעצמו: אבי מעותד היה להחריב את ביהמ"ק ולאבד את עולמו. אך התגייר, והשתנה מן הקצה לקצה- ש'גר שנתגייר כקטן שנולד' (כמבואר בגמ' יבמות מח:). וכשם שזה נכון לגבי גיור, נכון הדבר לגבי חזרה בתשובה: השב בתשובה משנה שמו, כלומר אחר אני, ואיני אותו האיש שעשה אותם המעשים (כ"כ הרמב"ם הל' תשובה פ"ב ה"ד).</w:t>
      </w:r>
    </w:p>
    <w:p w:rsidR="009F2C52" w:rsidRDefault="00AA2FA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לכן לא התייאש ר"מ מ'אחר' ולא קיבל דחייתו. ולכן לא התייאש מרדכי כששמע שהקטרוג פעל והגזירה נחתמה- ישובו בתשובה, ישנו דרך וישתנו, והכל יתהפך לטובה.</w:t>
      </w:r>
    </w:p>
    <w:p w:rsidR="00235751" w:rsidRDefault="00AA2FA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p>
    <w:p w:rsidR="00B457DD" w:rsidRDefault="00235751"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גדרי אמירת 'גם זו לטובה'</w:t>
      </w:r>
    </w:p>
    <w:p w:rsidR="00235751" w:rsidRPr="00283411" w:rsidRDefault="00235751"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lastRenderedPageBreak/>
        <w:t>"ותבואנה נערות אסתר וסריסיה ויגידו לה, ותתחלחל המלכה מאוד, ותשלח בגדים להלביש את מרדכי ולהסיר שקו מעליו, ולא קיבל" (ד,ד)</w:t>
      </w:r>
    </w:p>
    <w:p w:rsidR="00235751" w:rsidRDefault="00EA5AE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35751">
        <w:rPr>
          <w:rFonts w:ascii="Times New Roman" w:hAnsi="Times New Roman" w:cs="Guttman Vilna" w:hint="cs"/>
          <w:sz w:val="24"/>
          <w:szCs w:val="24"/>
          <w:rtl/>
        </w:rPr>
        <w:t xml:space="preserve">מובא בגמ' (מגילה יד.) שאסתר צדקת היתה, ונביאה. וכמה עמקו מחשבותיה, שחשבה ככל טעמי התנאים כשזימנה את המן לסעודה </w:t>
      </w:r>
      <w:r>
        <w:rPr>
          <w:rFonts w:ascii="Times New Roman" w:hAnsi="Times New Roman" w:cs="Guttman Vilna" w:hint="cs"/>
          <w:sz w:val="24"/>
          <w:szCs w:val="24"/>
          <w:rtl/>
        </w:rPr>
        <w:t>(שם טו:). וכאן, ישנה מחלוקת בין מרדכי לאסתר, ויש להבינה.</w:t>
      </w:r>
    </w:p>
    <w:p w:rsidR="00EA5AE2" w:rsidRDefault="00EA5AE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סיפר הגר"י: פועל אני לגיוס כספים להחזקת תורה, ופוקד בתי נדיבים מוקירי תורה. נקלעתי לבית חסידי אחד ונתקבלתי בסבר פנים יפות, בעל הבית פתח את ידו, ואני פתחתי לפניו את סגור ליבי. </w:t>
      </w:r>
    </w:p>
    <w:p w:rsidR="00EA5AE2" w:rsidRDefault="00EA5AE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אמר לי: בוא ואומר לך אמרה חסידית, המסתמכת על סיפור חסידי. פעם הגיעו בני העיר מז'יבוז' אל הבעל שם טוב זצ"ל בבקשה: מושל העיר הודיעם שגדוד צבא עומד לערוך אימונים בסביבה, וכל משפחה חייבת לארח חייל בביתה. חשכו עיניהם- חייל גוי בבית יהודי, על התנהגותו ושפתו, ויפשוט יד במאכלים ויטריף את כל המטבח. </w:t>
      </w:r>
    </w:p>
    <w:p w:rsidR="00EA5AE2" w:rsidRDefault="00EA5AE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פנה הבעל שם טוב אל תלמידו הצדיק ר' נחמן מהורודונקא זצ"ל, שיתפלל להעברת רוע הגזירה. שמע התלמיד ואמר: 'גם זו לטובה'.</w:t>
      </w:r>
    </w:p>
    <w:p w:rsidR="00EA5AE2" w:rsidRDefault="00EA5AE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אמר לו הבעל שם טוב: 'כמה טוב שלא היית בדורו של המן, שהיית אומר גם על גזירתו 'גם זו לטובה'.</w:t>
      </w:r>
    </w:p>
    <w:p w:rsidR="00EA5AE2" w:rsidRDefault="00EA5AE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סיפור זה מביא הדברי ישראל ממודז'יץ זצ"ל (פר' בשלח), ואומר: האמת, שזו היתה מידתו של נחום איש גמזו שאמר על כל דבר 'גם זו לטובה'. </w:t>
      </w:r>
    </w:p>
    <w:p w:rsidR="00F60558" w:rsidRDefault="00EA5AE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כמובא בגמ' (תענית כא:) ששלחו על ידו תיבה מלאה באבנים טובות ומרגליות</w:t>
      </w:r>
      <w:r w:rsidR="00F60558">
        <w:rPr>
          <w:rFonts w:ascii="Times New Roman" w:hAnsi="Times New Roman" w:cs="Guttman Vilna" w:hint="cs"/>
          <w:sz w:val="24"/>
          <w:szCs w:val="24"/>
          <w:rtl/>
        </w:rPr>
        <w:t xml:space="preserve"> לקיסר, והחליפום ליסטים בדרך לעפר. משראה המלך את העפר, רצה להורגו. אמר: גם ו לטובה. בא אליהו הנביא, נדמה לאחד מחיילי המלך ואמר: 'אולי זה אותו חול פלאי שאיתו ניצח אברהם אבינו את המלכים'. בדקו ומצאו שכן הוא, ושלחו את נחום איש גמזו עם תיבה מלאה באבנים טובות. א"כ הועילו אמונתו ובטחונו.</w:t>
      </w:r>
    </w:p>
    <w:p w:rsidR="00F60558" w:rsidRDefault="00F6055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ואמר על כך הרבי ממודז'יץ: נחום איש גמזו רשאי היה להשתמש במידתו זו לגביו, אבל אין להשתמש בו לגבי הזולת: "ויהי בשלח פרעה את העם", כשמדובר על הכלל- "ולא נחם", לא להשתמש במידתו של נחום איש גמזו...</w:t>
      </w:r>
    </w:p>
    <w:p w:rsidR="00F60558" w:rsidRDefault="00F6055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גם לא כשהשלטונות דורשים לארח חייל נכרי בבתי המשפחות, וגם לא כשמוסדות התורה נאנקים תחת העול.</w:t>
      </w:r>
    </w:p>
    <w:p w:rsidR="00EC4CE0" w:rsidRDefault="00F6055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זה היה הויכוח בין מרדכי ואסתר. אסתר שלחה בגדים להלביש את מרדכי ולהסיר שקו מעליו. מה יש לזעוק- 'גם זו לטובה'. ולא קיבל. רשאי אני, ורשאית את, להתייחס כך למאורעותינו, אבל לעניין צרת הכלל יש להתפלל ולפעול!</w:t>
      </w:r>
    </w:p>
    <w:p w:rsidR="009F2C52" w:rsidRDefault="009F2C52" w:rsidP="000D594E">
      <w:pPr>
        <w:spacing w:line="259" w:lineRule="auto"/>
        <w:contextualSpacing/>
        <w:jc w:val="both"/>
        <w:rPr>
          <w:rFonts w:ascii="Times New Roman" w:hAnsi="Times New Roman" w:cs="Guttman Vilna"/>
          <w:sz w:val="24"/>
          <w:szCs w:val="24"/>
          <w:rtl/>
        </w:rPr>
      </w:pPr>
    </w:p>
    <w:p w:rsidR="00EA5AE2" w:rsidRDefault="00EC4CE0"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אין גבול ליכולת הקב"ה</w:t>
      </w:r>
    </w:p>
    <w:p w:rsidR="00EC4CE0" w:rsidRPr="00283411" w:rsidRDefault="00EC4CE0"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 xml:space="preserve">"כל עבדי המלך ועם מדינות המלך </w:t>
      </w:r>
      <w:r w:rsidR="00814BF6" w:rsidRPr="00283411">
        <w:rPr>
          <w:rFonts w:ascii="Times New Roman" w:hAnsi="Times New Roman" w:cs="Guttman Vilna" w:hint="cs"/>
          <w:b/>
          <w:bCs/>
          <w:sz w:val="24"/>
          <w:szCs w:val="24"/>
          <w:rtl/>
        </w:rPr>
        <w:t>יודעים אשר כל איש ואשה אשר יבוא אל המלך אל החצר הפנימית אשר לא יקרא אחת דתו להמית, לבד מאשר יושיט לו המלך את שרביט הזהב וחיה. ואני לא נקראתי לבוא אל המלך זה שלושים יום" (ד,יא)</w:t>
      </w:r>
    </w:p>
    <w:p w:rsidR="00814BF6" w:rsidRDefault="00814BF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אסתר הדגישה, שהכל יודעים את הנהלים. בכך תמהה על דרישת מרדכי "להגיד לה ולצוות עליה לבוא אל המלך". האינו יודע שזו דרישה מופקעת? ומרדכי בשלו, ועוד מזהיר שאם לא תציית- "את ובית אביך תאבדו". את טענתה מבינים, מדוע להסתכן, כאשר </w:t>
      </w:r>
      <w:r>
        <w:rPr>
          <w:rFonts w:ascii="Times New Roman" w:hAnsi="Times New Roman" w:cs="Guttman Vilna" w:hint="cs"/>
          <w:sz w:val="24"/>
          <w:szCs w:val="24"/>
          <w:rtl/>
        </w:rPr>
        <w:lastRenderedPageBreak/>
        <w:t>ישנם עוד אחד עשר חודשים לגזירה. ומה סבר מרדכי, והיה נחרץ בדבריו! ואסתר סברה וקיבלה, הסתכנה והצליחה, וכך הצילה את ע"י.</w:t>
      </w:r>
    </w:p>
    <w:p w:rsidR="00814BF6" w:rsidRDefault="00814BF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כדי להבין זאת, נחזור אחורה, לשבטים הקדושים, 'תקרתו של עולם' (שמו"ר א,ו), אין גדולים מהם. יורדים לשבור אוכל במצרים. וחשודים כמרגלים. המשנה למלך דורש שיביאו את בנימין, ואוסר את שמעון. "ויכר יוסף את אחיו והם לא הכירוהו"- 'מלמד שיצא בלא חתימת זקן ובא בחתימת זקן' (ב"מ לט:). ועינינו הרואות שאין הזקן משנה עד כדי כך, בדרך כלל. ואמרו במדרש (תנחומא ויגש ד) ששבעים גיבורי מצרים לא יכלו על שמעון. בא מנשה והכהו מכה אחת והכניסו לבית האסורים. אמר שמעון לאחיו: 'מכה זו אינה אלא של בית אבא'- וחשדם לא מתעורר...</w:t>
      </w:r>
    </w:p>
    <w:p w:rsidR="00814BF6" w:rsidRDefault="00814BF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הביאו את בנימין, </w:t>
      </w:r>
      <w:r w:rsidR="003D794F">
        <w:rPr>
          <w:rFonts w:ascii="Times New Roman" w:hAnsi="Times New Roman" w:cs="Guttman Vilna" w:hint="cs"/>
          <w:sz w:val="24"/>
          <w:szCs w:val="24"/>
          <w:rtl/>
        </w:rPr>
        <w:t>ויוסף מושיבו לידו, "ותרב משאת בנימין ממשאות כולם חמש ידות"- וחשדם לא מתעורר...</w:t>
      </w:r>
    </w:p>
    <w:p w:rsidR="003D794F" w:rsidRDefault="003D794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"שאול שאל האיש לנו ולמולדתנו"- 'אפי' עצי עריסותינו גילה לנו' (בראשית רבה צא,י). וחשדם לא מתעורר...</w:t>
      </w:r>
    </w:p>
    <w:p w:rsidR="003D794F" w:rsidRDefault="003D794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לא התעורר! ומדוע- משום שידעו שמכרוהו לעבד, וידעו 'שכך כתוב בספריו של פרעה, שלא ימלוך עליהם עבד' (תנחומא מקץ ג). כיוון שכך- שללו את האפשרות מכל וכל.</w:t>
      </w:r>
    </w:p>
    <w:p w:rsidR="003D794F" w:rsidRDefault="003D794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וכאשר אמר להם "אני יוסף", אזי "ולא יכלו אחיו לענות אותו כי נבהלו מפניו". ממה נבהלו? מכך שהציבו גבולות ליכולת הקב"ה! אז מה אם כך כתוב בספריו של פרעה. הרי לב מלכים ביד ה', וכל אשר יחפוץ יעשה!</w:t>
      </w:r>
    </w:p>
    <w:p w:rsidR="003D794F" w:rsidRDefault="003D794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וסיפר הגר"י גלינסקי: נקלעתי פעם למרכז בני ברק. הלכתי לביהכ"נ הגדול. יש חצי שעה למנחה, בינתיים אלמד דף גמרא. פתאום עולה אדם במדרגות אל ארון הקודש ומתרפק על הפרוכת בקול תחינה: 'ריבונו של עולם, איני רוצה להכביד עליך, תן לי רק כמה שאתה יכול'...</w:t>
      </w:r>
    </w:p>
    <w:p w:rsidR="003D794F" w:rsidRDefault="003D794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וזו היתה תשובת מרדכי לאסתר- כל עבדי המלך יודעים שמה, שמי שבא למלך בלי שיקראו לו אחת דתו להמית- מי קבע כלל זה? אחשוורוש, וכי מפיו אנו חיים? הלא הקב"ה עשה עושה ויעשה לכל המעשים, מי יאמר לו מה תעשה ומה תפעל. אל תציבי גבול ליכולת ה'!</w:t>
      </w:r>
    </w:p>
    <w:p w:rsidR="00695EB2" w:rsidRDefault="003D794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ואסתר באה מבלי שיקראוה, ומבואר בגמ' (מגילה טו:) ששלושה מלאכי השרת נזדמנו לה. האחד הגביה צווארה שהמלך יראנה. השני משך עליה חוט ל חסד. השלישי מתח השרביט עד שהגיע אליה</w:t>
      </w:r>
      <w:r w:rsidR="00807317">
        <w:rPr>
          <w:rFonts w:ascii="Times New Roman" w:hAnsi="Times New Roman" w:cs="Guttman Vilna" w:hint="cs"/>
          <w:sz w:val="24"/>
          <w:szCs w:val="24"/>
          <w:rtl/>
        </w:rPr>
        <w:t>. כי אין גבול ליכולת ה'!</w:t>
      </w:r>
    </w:p>
    <w:p w:rsidR="003D794F" w:rsidRPr="00EC4CE0" w:rsidRDefault="003D794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p>
    <w:p w:rsidR="00DD0CF1" w:rsidRDefault="000327EA"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מרדכי ואסתר נחלקו בטעם הגזירה</w:t>
      </w:r>
    </w:p>
    <w:p w:rsidR="000327EA" w:rsidRPr="00283411" w:rsidRDefault="000327EA" w:rsidP="000D594E">
      <w:pPr>
        <w:spacing w:line="259" w:lineRule="auto"/>
        <w:contextualSpacing/>
        <w:jc w:val="center"/>
        <w:rPr>
          <w:rFonts w:ascii="Times New Roman" w:hAnsi="Times New Roman" w:cs="Guttman Vilna"/>
          <w:b/>
          <w:bCs/>
          <w:sz w:val="24"/>
          <w:szCs w:val="24"/>
          <w:rtl/>
        </w:rPr>
      </w:pPr>
      <w:r w:rsidRPr="00283411">
        <w:rPr>
          <w:rFonts w:ascii="Times New Roman" w:hAnsi="Times New Roman" w:cs="Guttman Vilna" w:hint="cs"/>
          <w:b/>
          <w:bCs/>
          <w:sz w:val="24"/>
          <w:szCs w:val="24"/>
          <w:rtl/>
        </w:rPr>
        <w:t>"כי אם החרש תחרישי בעת הזאת, רווח והצלה יעמוד ליהודים ממקום אחר ואת ובית אביך תאבדו" (ד,יד)</w:t>
      </w:r>
    </w:p>
    <w:p w:rsidR="000327EA"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BB7139">
        <w:rPr>
          <w:rFonts w:ascii="Times New Roman" w:hAnsi="Times New Roman" w:cs="Guttman Vilna" w:hint="cs"/>
          <w:sz w:val="24"/>
          <w:szCs w:val="24"/>
          <w:rtl/>
        </w:rPr>
        <w:t xml:space="preserve">בשו"ת </w:t>
      </w:r>
      <w:r w:rsidR="000332B9">
        <w:rPr>
          <w:rFonts w:ascii="Times New Roman" w:hAnsi="Times New Roman" w:cs="Guttman Vilna" w:hint="cs"/>
          <w:sz w:val="24"/>
          <w:szCs w:val="24"/>
          <w:rtl/>
        </w:rPr>
        <w:t>'</w:t>
      </w:r>
      <w:r w:rsidR="00BB7139">
        <w:rPr>
          <w:rFonts w:ascii="Times New Roman" w:hAnsi="Times New Roman" w:cs="Guttman Vilna" w:hint="cs"/>
          <w:sz w:val="24"/>
          <w:szCs w:val="24"/>
          <w:rtl/>
        </w:rPr>
        <w:t>שמן רוקח</w:t>
      </w:r>
      <w:r w:rsidR="000332B9">
        <w:rPr>
          <w:rFonts w:ascii="Times New Roman" w:hAnsi="Times New Roman" w:cs="Guttman Vilna" w:hint="cs"/>
          <w:sz w:val="24"/>
          <w:szCs w:val="24"/>
          <w:rtl/>
        </w:rPr>
        <w:t>'</w:t>
      </w:r>
      <w:r w:rsidR="00C752E1">
        <w:rPr>
          <w:rFonts w:ascii="Times New Roman" w:hAnsi="Times New Roman" w:cs="Guttman Vilna" w:hint="cs"/>
          <w:sz w:val="24"/>
          <w:szCs w:val="24"/>
          <w:rtl/>
        </w:rPr>
        <w:t xml:space="preserve"> (ח"א,דף נח) תמה דממאי נפשך</w:t>
      </w:r>
      <w:r w:rsidR="00BB7139">
        <w:rPr>
          <w:rFonts w:ascii="Times New Roman" w:hAnsi="Times New Roman" w:cs="Guttman Vilna" w:hint="cs"/>
          <w:sz w:val="24"/>
          <w:szCs w:val="24"/>
          <w:rtl/>
        </w:rPr>
        <w:t>, אם שורת הדין נותנת שאסתר תמסור את נפשה, א"כ</w:t>
      </w:r>
      <w:r w:rsidR="00C752E1">
        <w:rPr>
          <w:rFonts w:ascii="Times New Roman" w:hAnsi="Times New Roman" w:cs="Guttman Vilna" w:hint="cs"/>
          <w:sz w:val="24"/>
          <w:szCs w:val="24"/>
          <w:rtl/>
        </w:rPr>
        <w:t xml:space="preserve"> מדוע המתינה עד מאמר מרדכי?</w:t>
      </w:r>
      <w:r w:rsidR="00BB7139">
        <w:rPr>
          <w:rFonts w:ascii="Times New Roman" w:hAnsi="Times New Roman" w:cs="Guttman Vilna" w:hint="cs"/>
          <w:sz w:val="24"/>
          <w:szCs w:val="24"/>
          <w:rtl/>
        </w:rPr>
        <w:t xml:space="preserve"> ואם אין הדין כן, מדוע </w:t>
      </w:r>
      <w:r w:rsidR="00C752E1">
        <w:rPr>
          <w:rFonts w:ascii="Times New Roman" w:hAnsi="Times New Roman" w:cs="Guttman Vilna" w:hint="cs"/>
          <w:sz w:val="24"/>
          <w:szCs w:val="24"/>
          <w:rtl/>
        </w:rPr>
        <w:t>ציוה עליה מרדכי לנהוג היפך הדין?</w:t>
      </w:r>
    </w:p>
    <w:p w:rsidR="00BB7139"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BB7139">
        <w:rPr>
          <w:rFonts w:ascii="Times New Roman" w:hAnsi="Times New Roman" w:cs="Guttman Vilna" w:hint="cs"/>
          <w:sz w:val="24"/>
          <w:szCs w:val="24"/>
          <w:rtl/>
        </w:rPr>
        <w:t xml:space="preserve">ומבאר, ע"פ הגמ' (מגילה יב.) בדין ודברים בין רשב"י לתלמידיו מדוע נענשו ישראל, אם משום שנהנו מסעודת אחשוורוש, או מפני שהשתחוו לצלם. נפק"מ בטעמים- אם הגזירה משום שנהנו מהסעודה, א"כ הגזירה שייכת רק בשושן. ואם משום שהשתחוו </w:t>
      </w:r>
      <w:r w:rsidR="00BB7139">
        <w:rPr>
          <w:rFonts w:ascii="Times New Roman" w:hAnsi="Times New Roman" w:cs="Guttman Vilna" w:hint="cs"/>
          <w:sz w:val="24"/>
          <w:szCs w:val="24"/>
          <w:rtl/>
        </w:rPr>
        <w:lastRenderedPageBreak/>
        <w:t>לצלם, א"כ הגזירה שייכת בכולם. אך הלא אמרו חז"ל שהשתחו</w:t>
      </w:r>
      <w:r w:rsidR="00C752E1">
        <w:rPr>
          <w:rFonts w:ascii="Times New Roman" w:hAnsi="Times New Roman" w:cs="Guttman Vilna" w:hint="cs"/>
          <w:sz w:val="24"/>
          <w:szCs w:val="24"/>
          <w:rtl/>
        </w:rPr>
        <w:t xml:space="preserve">ו לצלם בכפיה ולא מרצון ('הם לא עשו אלא לפנים'). ע"כ כל </w:t>
      </w:r>
      <w:r w:rsidR="00BB7139">
        <w:rPr>
          <w:rFonts w:ascii="Times New Roman" w:hAnsi="Times New Roman" w:cs="Guttman Vilna" w:hint="cs"/>
          <w:sz w:val="24"/>
          <w:szCs w:val="24"/>
          <w:rtl/>
        </w:rPr>
        <w:t>שאר העיירות לא כ"כ הצטערו על הגזירה, שממ"נ, אם הגזירה משום שנהנו מהסעודה, הרי הם לא נהנו. ואם משום שהשתחוו לצלם, הרי עשו זאת בכפיה, ורק 'העיר שושן נבוכה', שלא ידעו על מה נחתם הגזירה, ואם משום שנהנו מסעודת הרשע-</w:t>
      </w:r>
      <w:r w:rsidR="00194C23">
        <w:rPr>
          <w:rFonts w:ascii="Times New Roman" w:hAnsi="Times New Roman" w:cs="Guttman Vilna" w:hint="cs"/>
          <w:sz w:val="24"/>
          <w:szCs w:val="24"/>
          <w:rtl/>
        </w:rPr>
        <w:t xml:space="preserve"> הרי צרתם קרובה לבוא.</w:t>
      </w:r>
    </w:p>
    <w:p w:rsidR="00956CD2"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194C23">
        <w:rPr>
          <w:rFonts w:ascii="Times New Roman" w:hAnsi="Times New Roman" w:cs="Guttman Vilna" w:hint="cs"/>
          <w:sz w:val="24"/>
          <w:szCs w:val="24"/>
          <w:rtl/>
        </w:rPr>
        <w:t>אפשר לומר, שמרדכי ואסתר נחלקו על מה נחתם גזר דינם. שאסתר טענה על שהשתחוו לצלם, וא"כ 'ה</w:t>
      </w:r>
      <w:r w:rsidR="00C752E1">
        <w:rPr>
          <w:rFonts w:ascii="Times New Roman" w:hAnsi="Times New Roman" w:cs="Guttman Vilna" w:hint="cs"/>
          <w:sz w:val="24"/>
          <w:szCs w:val="24"/>
          <w:rtl/>
        </w:rPr>
        <w:t>ם לא עשו אלא לפנים'</w:t>
      </w:r>
      <w:r w:rsidR="00194C23">
        <w:rPr>
          <w:rFonts w:ascii="Times New Roman" w:hAnsi="Times New Roman" w:cs="Guttman Vilna" w:hint="cs"/>
          <w:sz w:val="24"/>
          <w:szCs w:val="24"/>
          <w:rtl/>
        </w:rPr>
        <w:t>, וא"כ ינצלו. אך מרדכי טען שהגזירה משום שנהנו מסעודת אחשוורוש והם בצרה. ולכן אמר לה 'כי אם החרש תחרישי בעת הזאת- רווח והצלה יעמוד ליהודים ממקום אחר'</w:t>
      </w:r>
      <w:r w:rsidR="00C752E1">
        <w:rPr>
          <w:rFonts w:ascii="Times New Roman" w:hAnsi="Times New Roman" w:cs="Guttman Vilna" w:hint="cs"/>
          <w:sz w:val="24"/>
          <w:szCs w:val="24"/>
          <w:rtl/>
        </w:rPr>
        <w:t>-</w:t>
      </w:r>
      <w:r w:rsidR="00194C23">
        <w:rPr>
          <w:rFonts w:ascii="Times New Roman" w:hAnsi="Times New Roman" w:cs="Guttman Vilna" w:hint="cs"/>
          <w:sz w:val="24"/>
          <w:szCs w:val="24"/>
          <w:rtl/>
        </w:rPr>
        <w:t xml:space="preserve"> לאותם יהודים שאינם משושן אלא ממקום אחר, שהרי לא נהנו מהסעודה, 'ואת ובית אביך תאבדו'- שהרי אתם משושן, ונהניתם מהסעודה.</w:t>
      </w:r>
    </w:p>
    <w:p w:rsidR="009F2C52" w:rsidRDefault="009F2C52" w:rsidP="000D594E">
      <w:pPr>
        <w:spacing w:line="259" w:lineRule="auto"/>
        <w:contextualSpacing/>
        <w:jc w:val="both"/>
        <w:rPr>
          <w:rFonts w:ascii="Times New Roman" w:hAnsi="Times New Roman" w:cs="Guttman Vilna"/>
          <w:sz w:val="24"/>
          <w:szCs w:val="24"/>
          <w:rtl/>
        </w:rPr>
      </w:pPr>
    </w:p>
    <w:p w:rsidR="001D390E" w:rsidRDefault="001D390E"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כל אחד והיעוד שלו</w:t>
      </w:r>
    </w:p>
    <w:p w:rsidR="00293BF2" w:rsidRDefault="00293BF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לכאורה, אסתר צדקה בדבריה. היה זב בי"ג ניסן, האגרות נכתבו, נחתמו ונשלחו, ונכתב בהם שביום י"ג אדר- אחד עשר חודשים מעכשיו- יהרגו את כל היהודים. מרדכי דורש מאסתר "לבוא אל המלך להתחנן לו ולבקש מלפניו על עמה". אסתר מוכנה, בחפץ לב, אבל עונה שכולם יודעים שמי שלא נקרא למלך ובא ללא הודעה, חשוב כמת. ומה ירוויח ע"י אם תיהרג. אז מה הבהילות, אחד עשר חודשים לפניה, תחכה עוד קצת ויקרא לה. מדוע תסכן עצמה ואת שליחותה? יותר מזה: אם תחכה שהמלך יקרא לה, סביר להניח שתישא חן לפניו וימלא בקשתה. ואם תבוא אשר לא כדת, עלולה לעורר הקפדתו.</w:t>
      </w:r>
    </w:p>
    <w:p w:rsidR="001D390E" w:rsidRDefault="00293BF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והלא ידועה הגמ' (שבת לב:) 'לעולם אל יעמוד אדם במקום סכנה לומר שעושים לו נס, שמא אין עושים לו נס'. ולכמה ניסים נזקקה אסתר! כמבואר בגמ' (מגילה טו:) ששלושה מלאכי השרת נזדמנו לה. האחד הגביה צווארה שהמלך יראנה. השני משך עליה חוט ל חסד. השלישי מתח השרביט עד שהגיע אליה. </w:t>
      </w:r>
    </w:p>
    <w:p w:rsidR="00293BF2" w:rsidRDefault="00293BF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א"כ מדוע דרש ממנה מרדכי למסור את נפשה וללכת מיד? חייבים לומר, שידע בבירור שתצליח בשליחותה וכל הניסים ילוו אותה. ומהיכן ידע זאת- הדבר כלול בתשובתו לאסתר ומפורש בדברי המלבי"ם וז"ל: </w:t>
      </w:r>
    </w:p>
    <w:p w:rsidR="00293BF2" w:rsidRDefault="00293BF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"ויאמר מרדכי להשיב אל אסתר"- הודיע לה בשליחות הזו כמה יסודות יקרות: </w:t>
      </w:r>
    </w:p>
    <w:p w:rsidR="00293BF2" w:rsidRPr="00293BF2" w:rsidRDefault="00293BF2" w:rsidP="000D594E">
      <w:pPr>
        <w:pStyle w:val="a3"/>
        <w:numPr>
          <w:ilvl w:val="0"/>
          <w:numId w:val="20"/>
        </w:numPr>
        <w:spacing w:line="259" w:lineRule="auto"/>
        <w:jc w:val="both"/>
        <w:rPr>
          <w:rFonts w:ascii="Times New Roman" w:hAnsi="Times New Roman" w:cs="Guttman Vilna"/>
          <w:sz w:val="24"/>
          <w:szCs w:val="24"/>
          <w:rtl/>
        </w:rPr>
      </w:pPr>
      <w:r w:rsidRPr="00293BF2">
        <w:rPr>
          <w:rFonts w:ascii="Times New Roman" w:hAnsi="Times New Roman" w:cs="Guttman Vilna" w:hint="cs"/>
          <w:sz w:val="24"/>
          <w:szCs w:val="24"/>
          <w:rtl/>
        </w:rPr>
        <w:t>כל שאנו רואים דבר היוצא מגדר הרגיל, צריכים אנו לשית על לב כי ה' עשהו. להיות זה אמצעי אצלו לאיזו תכלית מושגחת, וסיבה לאיזו תוצאה. ולפי"ז מאחר שהצלחת אסתר, שתעלה משפל מצבה אל בית המלכות הוא רחוק מן העניין הרגיל, בהכרח היה בדבר ה' לאיזו מטרה. ומאחר שראינו שאז אירעה לישראל הצרה הכוללת, מוכח שה' ייעדה להציל על ידה את עמו.</w:t>
      </w:r>
    </w:p>
    <w:p w:rsidR="00293BF2" w:rsidRDefault="00293BF2" w:rsidP="000D594E">
      <w:pPr>
        <w:pStyle w:val="a3"/>
        <w:numPr>
          <w:ilvl w:val="0"/>
          <w:numId w:val="20"/>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לכל צרה הבאה על ישראל יש עת מוגבלת וזמן ויום מיועד לישועה ע"י ההכנות והסיבות שהוכנו לה. ואם לא יוושעו ע"י סיבה אחת, בהכרח יעמיד להם ה' סיבה אחרת להצלתם. כי לא יטוש ה' עמו.</w:t>
      </w:r>
    </w:p>
    <w:p w:rsidR="00293BF2" w:rsidRDefault="00293BF2" w:rsidP="000D594E">
      <w:pPr>
        <w:pStyle w:val="a3"/>
        <w:numPr>
          <w:ilvl w:val="0"/>
          <w:numId w:val="20"/>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 xml:space="preserve">כל דבר שאין מציאותו בעבור עצמו, רק בעבור דבר אחר, מציאותו וקיומו תלוי בדבר ההוא אשר בעבורו הוא נמצא. כמשל הבונה חממה לגדל צמחים שיתנו פריים בחורף כבקיץ, הנה לא תהיה מציאות העניין הזה אלא בעבור גידולי </w:t>
      </w:r>
      <w:r>
        <w:rPr>
          <w:rFonts w:ascii="Times New Roman" w:hAnsi="Times New Roman" w:cs="Guttman Vilna" w:hint="cs"/>
          <w:sz w:val="24"/>
          <w:szCs w:val="24"/>
          <w:rtl/>
        </w:rPr>
        <w:lastRenderedPageBreak/>
        <w:t>החורף. ואם יחליט לגדל צמחים אלו בקיץ, יהרוס החממה, כי בקיץ די בחום השמש ואין צורך בחממה.</w:t>
      </w:r>
    </w:p>
    <w:p w:rsidR="00293BF2" w:rsidRDefault="00293BF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עפ"ז חיוה מרדכי דעתו, שמאחר שכל מציאותה במעלתה זו להיות בבית המלכות אינה בעבור עצמה, אלא בעבור הצלת היהודים- ובעל כרחנו הזמין ה' גם סיבות אחרות רחוקות, שבאם תפשע אסתר ותמנע מלהציל את עם ה', יצילם על ידן- ממילא עליה לחשוב שמציאותה בגדולה וכבוד הוא רק כדי שתהיה על ידה ההצלה בעת היעודה, שהיא עתה. ואם תעבור העת ההיא ולא תפעל להציל, יופעלו הסיבות האחרות ולא יצטרכו לה עוד.</w:t>
      </w:r>
    </w:p>
    <w:p w:rsidR="00293BF2" w:rsidRDefault="00293BF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וזהו שאמר "אל תדמי בנפשך להימלט בית המלך", כלומר אל תחשבי שהיותך בבית המלך הוא במקרה, והצלת היהודים על ידך היא פעולה צדדית. אלא הפוך, העיקר הוא הצלת היהודים, ומהצלתם נובעת גדולתך. ואם תדחי הפעולה למועד אחר, יפעלו הסיבות האחרות, "ואת ובית אביך תאבדו", מאחר שלא היתה תועלת במעמדך הרם. עכ"ל</w:t>
      </w:r>
    </w:p>
    <w:p w:rsidR="007F5BAA" w:rsidRDefault="00293BF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F5BAA">
        <w:rPr>
          <w:rFonts w:ascii="Times New Roman" w:hAnsi="Times New Roman" w:cs="Guttman Vilna" w:hint="cs"/>
          <w:sz w:val="24"/>
          <w:szCs w:val="24"/>
          <w:rtl/>
        </w:rPr>
        <w:t>הרמב"ם כתב באגרתו לבנו: 'ויש לך בני לדעת, כי פרעה מלך מצרים הוא יצר הרע באמת'. ומה קרה במצרים- הגמ' (סוטה יא:) מבארת שהיו מחליפים מלאכת אנשים לנשים ומלאכת נשים לאנשים. וזוהי "וימררו את חייהם בעבודה קשה".</w:t>
      </w:r>
    </w:p>
    <w:p w:rsidR="007F5BAA" w:rsidRDefault="007F5BA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אחת מתחבולות היצר הרע הוא להחליף תפקידים. כמעשה שהיה בעיר בריסק. נהוג היה שהת"ח שוהים כל ליל יוה"כ ללמוד בביהמ"ד, ככהן הגדול שהיה ער כל הלילה. באמצע הלילה נושא הבית הלוי עיניו ורואה את הגביר האדיר, שידו היתה קפוצה לצדקה ולכל דבר שבמצווה, נשאר ללמוד במחיצתם.</w:t>
      </w:r>
    </w:p>
    <w:p w:rsidR="00293BF2" w:rsidRDefault="007F5BA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קם הבית הלוי והתיישב לידו. שאלו: 'הן איש עולם הגדול אתה. ספר לי, איך מורכב הצבא'? שמח להחכים את רבו: 'ישנם חיל פרשים, חיל </w:t>
      </w:r>
      <w:r w:rsidR="00DB51F3">
        <w:rPr>
          <w:rFonts w:ascii="Times New Roman" w:hAnsi="Times New Roman" w:cs="Guttman Vilna" w:hint="cs"/>
          <w:sz w:val="24"/>
          <w:szCs w:val="24"/>
          <w:rtl/>
        </w:rPr>
        <w:t>רגלים, נוהגי הפרדות ואנשי הארטילריה. אנשי האפסנאות והרצים אנשי הקשר...מדוע שואל הרב'?</w:t>
      </w:r>
      <w:r>
        <w:rPr>
          <w:rFonts w:ascii="Times New Roman" w:hAnsi="Times New Roman" w:cs="Guttman Vilna" w:hint="cs"/>
          <w:sz w:val="24"/>
          <w:szCs w:val="24"/>
          <w:rtl/>
        </w:rPr>
        <w:t xml:space="preserve"> </w:t>
      </w:r>
    </w:p>
    <w:p w:rsidR="00DB51F3" w:rsidRDefault="00DB51F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'לבי לבי על היהודים המגויסים לעשרות שנים, ביניהם בעלי משפחות. אמור לי, אם יערקו מהצבא, יחזרו לביתם ולמשפחתם'? 'לא הייתי מייעץ להם לעשות זאת. יחפשו אחריהם ויעמידום למשפט'. שאלו הרב: 'ואם יבקשו להקל משירותם, יערקו מגדוד לגדוד, מה אז'? 'יועמד למשפט כמקודם. הרי עריק הוא'.</w:t>
      </w:r>
    </w:p>
    <w:p w:rsidR="00DB51F3" w:rsidRDefault="00DB51F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הבית הלוי לא נואש: 'ואם רוכב מיומן הוא, ושיבצוהו בגדוד רגלים, בזבוז משווע. אם יערוק לגדוד הפרשים, לשרת יותר טוב את המלך, איך יקבלוהו'? ענה העשיר נחרצות: 'לא יקבלוהו! יסגירוהו ויענש'. </w:t>
      </w:r>
    </w:p>
    <w:p w:rsidR="00DB51F3" w:rsidRDefault="00DB51F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'אם כן', אמר הבית הלוי, 'מה מעשיך כאן'? העשיר לא הבין, והרב הסביר: 'גם להקב"ה גדודים גדודים. וכל אחד תפקידו ויעודו. לחכם נתן דעת ללמוד תורה. לעשיר נתן ממון כדי לתרום לצדקה. ליששכר תפקיד, ולזבולון תפקיד. אף אחד לא פטר את זבולון מלימוד תורה בשעות הפנויות, אבל עיקר תפקידו לאפשר ליששכר ללמוד כראוי וליטול חלק מתורתו- אילו היית מחלק מממונך לצדקה, וחשקה נפשך ללמוד היום תורה, אדרבה. אך אם את תפקידך אתה לא ממלא, ובאת ללמוד, ערקת מתפקידך, ועונשך חרוץ</w:t>
      </w:r>
      <w:r w:rsidR="00AF3C39">
        <w:rPr>
          <w:rFonts w:ascii="Times New Roman" w:hAnsi="Times New Roman" w:cs="Guttman Vilna" w:hint="cs"/>
          <w:sz w:val="24"/>
          <w:szCs w:val="24"/>
          <w:rtl/>
        </w:rPr>
        <w:t>...</w:t>
      </w:r>
    </w:p>
    <w:p w:rsidR="00AF3C39" w:rsidRDefault="00AF3C3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'אא"כ, אגיש בשמך בקשה לעבור לגדודינו, אבל אז תאבד את כל כספך'...והעשיר מיהר להסתלק משם...</w:t>
      </w:r>
    </w:p>
    <w:p w:rsidR="00AF3C39" w:rsidRDefault="00AF3C3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מובא בגמ' (ברכות כח.), בשעתו, נמנו רבנן להכתיר את ר' אלעזר בן עזריה במקומו של רבן גמליאל לנשיאות. לימים החליטו להחזיר המצב לקדמותו, באמרם 'עוטה הגלימה </w:t>
      </w:r>
      <w:r>
        <w:rPr>
          <w:rFonts w:ascii="Times New Roman" w:hAnsi="Times New Roman" w:cs="Guttman Vilna" w:hint="cs"/>
          <w:sz w:val="24"/>
          <w:szCs w:val="24"/>
          <w:rtl/>
        </w:rPr>
        <w:lastRenderedPageBreak/>
        <w:t>יעטה גלימתו, ומזה אפר הפר ימשיך להזותו'. ופירש המהרש"א, שרבן גמליאל היה משבט יהודה ונצר לשושלת נשיאים. וראב"ע היה כהן. ואין להחליף בין התפקידים.</w:t>
      </w:r>
    </w:p>
    <w:p w:rsidR="00AF3C39" w:rsidRDefault="00AF3C3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מעשה ברופא חרדי בגרמניה, ששמע על עולם התורה בליטא. נטל חופשה ונסע למבצרי התורה בסלבודקה ובמיר, גרודנא וטלז, קמניץ וראדין, וחלשה דעתו. לא הבין מילה אחת ממה ששמע. שבור ורצוץ בא לפני החפץ חיים זצ"ל וסח בפניו: 'עד עכשיו חשבתי שיהיה לי חלק גדול בעוה"ב. משראיתי את התלמידים שוקדים כך בתורה, מה לי ולעוה"ב, שלהם הוא'.</w:t>
      </w:r>
    </w:p>
    <w:p w:rsidR="00AF3C39" w:rsidRDefault="00AF3C3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ניחמו החפץ חיים: 'כבר אמרו בגמ' (פסחים נ.) שרב יוסף, בנו של ריב"ל חלה, וכבר עלתה נשמתו למרום, והבריא. שאלו אביו מה ראה ואמר: עולם הפוך ראיתי</w:t>
      </w:r>
      <w:r w:rsidR="008A49A3">
        <w:rPr>
          <w:rFonts w:ascii="Times New Roman" w:hAnsi="Times New Roman" w:cs="Guttman Vilna" w:hint="cs"/>
          <w:sz w:val="24"/>
          <w:szCs w:val="24"/>
          <w:rtl/>
        </w:rPr>
        <w:t>, עליונים (האנשים החשובים. רש"י) למטה, ותחתונים למעלה. אמר לו בני עולם ברור ראית'. בעוה"ב אולי אני ואתה נהיה שכנים'...</w:t>
      </w:r>
    </w:p>
    <w:p w:rsidR="008A49A3" w:rsidRDefault="008A49A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'הרי הכתוב אומר בעניין גן עדן "ועץ החיים בתוך הגן", ותרגומו באמצע הגן. ולשם מה מדגיש הכתוב שהיה העץ באמצע הגן- שכל נקודה בהיקף העיגול קרובה אליה באותה מידה'</w:t>
      </w:r>
    </w:p>
    <w:p w:rsidR="008A49A3" w:rsidRDefault="008A49A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'רבותינו אמרו (תענית לא.) שלעת"ל עושה הקב"ה מחול לצדיקים והוא במרכז, וכל אחד מראה באצבעו ואומר "זה ה' קיווינו לו". והביאור, לכל צדיק מיקומו שלו במעגל- זה למד, וזה לימד. זה החזיק תורה, וזה גמל חסדים. כל אחד קרוב במידה שווה, כי כל אחד מילא יעודו בשלמות'.</w:t>
      </w:r>
    </w:p>
    <w:p w:rsidR="008A49A3" w:rsidRDefault="008A49A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'אותי שתלה ההשגחה בליטא, ולמדתי בוילנה ובאיישישוק, והכרתי את ר' ישראל סלנטר, ויעץ לי לחבר את המשנה ברורה ושמירת הלשון. יסדתי ישיבה ואני פועל כמיטב יכולתי...ואותך שתלה ההשגחה בגרמניה. ואתה פועל כמיטב יכולתך בכלים שניתנו לך ובהזדמנויות שנקרות לפניך. אם שנינו פועלים כמיטב יכולתנו, שנינו נמצאים במעגל וקרובים באותה מידה אל המרכז'.</w:t>
      </w:r>
    </w:p>
    <w:p w:rsidR="008A49A3" w:rsidRDefault="008A49A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איך יודעים מה היעוד? איך נדע למה מצפים מאיתנו?</w:t>
      </w:r>
    </w:p>
    <w:p w:rsidR="008A49A3" w:rsidRDefault="008A49A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אמר הגר"מ פיינשטיין. הכתוב אומר "ויאמר משה אל בני יראל, ראו קרא ה' בשם בצלאל בן אורי בן חור למטה יהודה"</w:t>
      </w:r>
      <w:r w:rsidR="001E651E">
        <w:rPr>
          <w:rFonts w:ascii="Times New Roman" w:hAnsi="Times New Roman" w:cs="Guttman Vilna" w:hint="cs"/>
          <w:sz w:val="24"/>
          <w:szCs w:val="24"/>
          <w:rtl/>
        </w:rPr>
        <w:t>. מה זה "ראו", מה ראו? וכי שמעו בת קול מכרזת? והתשובה מבוארת בהמשך "וימלא אותו רוח אלוקים בחכמה בתבונה ובדעת ובכל מלאכה". כלומר אם יש לו כישורים, "ולחשוב מחשבות לעשות בזהב ובכסף ובנחושת וכו' ולהורות נתן בלבו"- סימן זה יעודו, וכאילו שמעו בת קול מכרזת מן השמים: בצלאל נבחר למלאכת המשכן.</w:t>
      </w:r>
    </w:p>
    <w:p w:rsidR="001E651E" w:rsidRDefault="001E651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הגר"י סלנטר השמיע לנו כלל: </w:t>
      </w:r>
      <w:r w:rsidR="00C82AB0">
        <w:rPr>
          <w:rFonts w:ascii="Times New Roman" w:hAnsi="Times New Roman" w:cs="Guttman Vilna" w:hint="cs"/>
          <w:sz w:val="24"/>
          <w:szCs w:val="24"/>
          <w:rtl/>
        </w:rPr>
        <w:t>בשמים לא מחלקים מתנות, משמים מעניקים משימות. כלים, למלאם בתוכן הרצוי. וזוהי גמ' מפורשת (ב"ב קי.) "ושבואל נגיד על האוצרות"- כיוון שראה דוד שממון חביב עליו ביותר, מינהו על האוצרות'. שישתמש בטבעו לאפיק החיובי והטוב.</w:t>
      </w:r>
    </w:p>
    <w:p w:rsidR="00C82AB0" w:rsidRDefault="00C82AB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וזה מה שאמר מרדכי לאסתר: היית מלכה, ממרום לא מעניקים מתנות, אלא מנחילים משימות, "ומי יודע אם לעת כזאת הגעת למלכות".</w:t>
      </w:r>
    </w:p>
    <w:p w:rsidR="00C82AB0" w:rsidRDefault="00C82AB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וזה אחד הדברים החסרים בדורנו. חלחלה השקפת עולם נכרית ומעוותת שכולם שווים, ואין הבדלים ופערים. שויון, והריסת מחיצות ורמיסת גדרים. ולא מבינים, שכל אדם ויעודו וכל מגזר וכליו וכישוריו ומשימתו. הבעל ותפקידו ומחויבותו, והאישה ויעודה ע"פ כישוריה. הרב ותפקידו, והתלמיד ותפקידו. המעביד ותפקידיו, והעובד ותפקידיו. שלא יהיו ערבובי תחומים שיוצרים אנדרלמוסיה.</w:t>
      </w:r>
    </w:p>
    <w:p w:rsidR="00C82AB0" w:rsidRPr="00293BF2" w:rsidRDefault="00C82AB0" w:rsidP="000D594E">
      <w:pPr>
        <w:spacing w:line="259" w:lineRule="auto"/>
        <w:contextualSpacing/>
        <w:jc w:val="both"/>
        <w:rPr>
          <w:rFonts w:ascii="Times New Roman" w:hAnsi="Times New Roman" w:cs="Guttman Vilna"/>
          <w:sz w:val="24"/>
          <w:szCs w:val="24"/>
        </w:rPr>
      </w:pPr>
      <w:r>
        <w:rPr>
          <w:rFonts w:ascii="Times New Roman" w:hAnsi="Times New Roman" w:cs="Guttman Vilna" w:hint="cs"/>
          <w:sz w:val="24"/>
          <w:szCs w:val="24"/>
          <w:rtl/>
        </w:rPr>
        <w:lastRenderedPageBreak/>
        <w:t xml:space="preserve">     אם ידע כל אחד את מיקומו, </w:t>
      </w:r>
      <w:r w:rsidR="008F704C">
        <w:rPr>
          <w:rFonts w:ascii="Times New Roman" w:hAnsi="Times New Roman" w:cs="Guttman Vilna" w:hint="cs"/>
          <w:sz w:val="24"/>
          <w:szCs w:val="24"/>
          <w:rtl/>
        </w:rPr>
        <w:t>תפקידו ויעודו, וימלאם כיכולתו, יצאו כולם מורווחים!</w:t>
      </w:r>
      <w:r>
        <w:rPr>
          <w:rFonts w:ascii="Times New Roman" w:hAnsi="Times New Roman" w:cs="Guttman Vilna" w:hint="cs"/>
          <w:sz w:val="24"/>
          <w:szCs w:val="24"/>
          <w:rtl/>
        </w:rPr>
        <w:t xml:space="preserve"> </w:t>
      </w:r>
    </w:p>
    <w:p w:rsidR="00695EB2" w:rsidRDefault="00695EB2" w:rsidP="000D594E">
      <w:pPr>
        <w:spacing w:line="259" w:lineRule="auto"/>
        <w:contextualSpacing/>
        <w:jc w:val="center"/>
        <w:rPr>
          <w:rFonts w:ascii="Times New Roman" w:hAnsi="Times New Roman" w:cs="Guttman Vilna"/>
          <w:b/>
          <w:bCs/>
          <w:sz w:val="32"/>
          <w:szCs w:val="32"/>
          <w:rtl/>
        </w:rPr>
      </w:pPr>
    </w:p>
    <w:p w:rsidR="00194C23" w:rsidRDefault="003572B1"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למה מרדכי לא גירש את אסתר לפני שהלכה לאחשוורוש</w:t>
      </w:r>
    </w:p>
    <w:p w:rsidR="003572B1" w:rsidRPr="009F2C52" w:rsidRDefault="00F602D5" w:rsidP="000D594E">
      <w:pPr>
        <w:spacing w:line="259" w:lineRule="auto"/>
        <w:contextualSpacing/>
        <w:jc w:val="center"/>
        <w:rPr>
          <w:rFonts w:ascii="Times New Roman" w:hAnsi="Times New Roman" w:cs="Guttman Vilna"/>
          <w:b/>
          <w:bCs/>
          <w:sz w:val="24"/>
          <w:szCs w:val="24"/>
          <w:rtl/>
        </w:rPr>
      </w:pPr>
      <w:r w:rsidRPr="009F2C52">
        <w:rPr>
          <w:rFonts w:ascii="Times New Roman" w:hAnsi="Times New Roman" w:cs="Guttman Vilna" w:hint="cs"/>
          <w:b/>
          <w:bCs/>
          <w:sz w:val="24"/>
          <w:szCs w:val="24"/>
          <w:rtl/>
        </w:rPr>
        <w:t>"</w:t>
      </w:r>
      <w:r w:rsidR="008F704C" w:rsidRPr="009F2C52">
        <w:rPr>
          <w:rFonts w:ascii="Times New Roman" w:hAnsi="Times New Roman" w:cs="Guttman Vilna" w:hint="cs"/>
          <w:b/>
          <w:bCs/>
          <w:sz w:val="24"/>
          <w:szCs w:val="24"/>
          <w:rtl/>
        </w:rPr>
        <w:t xml:space="preserve">לך כנוס את כל היהודים הנמצאים בשושן וצומו עלי ואל תאכלו ואל תשתו שלושת ימים לילה ויום גם אני ונערותי אצום כן, </w:t>
      </w:r>
      <w:r w:rsidRPr="009F2C52">
        <w:rPr>
          <w:rFonts w:ascii="Times New Roman" w:hAnsi="Times New Roman" w:cs="Guttman Vilna" w:hint="cs"/>
          <w:b/>
          <w:bCs/>
          <w:sz w:val="24"/>
          <w:szCs w:val="24"/>
          <w:rtl/>
        </w:rPr>
        <w:t>ובכן אבוא אל המלך אשר לא כדת וכאשר אבדתי אבדתי" (ד,טז)</w:t>
      </w:r>
    </w:p>
    <w:p w:rsidR="00F602D5"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602D5">
        <w:rPr>
          <w:rFonts w:ascii="Times New Roman" w:hAnsi="Times New Roman" w:cs="Guttman Vilna" w:hint="cs"/>
          <w:sz w:val="24"/>
          <w:szCs w:val="24"/>
          <w:rtl/>
        </w:rPr>
        <w:t xml:space="preserve">בגמ' (מגילה טו.) </w:t>
      </w:r>
      <w:r w:rsidR="00C752E1">
        <w:rPr>
          <w:rFonts w:ascii="Times New Roman" w:hAnsi="Times New Roman" w:cs="Guttman Vilna" w:hint="cs"/>
          <w:sz w:val="24"/>
          <w:szCs w:val="24"/>
          <w:rtl/>
        </w:rPr>
        <w:t>'</w:t>
      </w:r>
      <w:r w:rsidR="00F602D5">
        <w:rPr>
          <w:rFonts w:ascii="Times New Roman" w:hAnsi="Times New Roman" w:cs="Guttman Vilna" w:hint="cs"/>
          <w:sz w:val="24"/>
          <w:szCs w:val="24"/>
          <w:rtl/>
        </w:rPr>
        <w:t>כאשר אבדתי מבית אבא כך אובד ממך</w:t>
      </w:r>
      <w:r w:rsidR="00C752E1">
        <w:rPr>
          <w:rFonts w:ascii="Times New Roman" w:hAnsi="Times New Roman" w:cs="Guttman Vilna" w:hint="cs"/>
          <w:sz w:val="24"/>
          <w:szCs w:val="24"/>
          <w:rtl/>
        </w:rPr>
        <w:t>'</w:t>
      </w:r>
      <w:r w:rsidR="00F602D5">
        <w:rPr>
          <w:rFonts w:ascii="Times New Roman" w:hAnsi="Times New Roman" w:cs="Guttman Vilna" w:hint="cs"/>
          <w:sz w:val="24"/>
          <w:szCs w:val="24"/>
          <w:rtl/>
        </w:rPr>
        <w:t>.</w:t>
      </w:r>
    </w:p>
    <w:p w:rsidR="00F602D5"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602D5">
        <w:rPr>
          <w:rFonts w:ascii="Times New Roman" w:hAnsi="Times New Roman" w:cs="Guttman Vilna" w:hint="cs"/>
          <w:sz w:val="24"/>
          <w:szCs w:val="24"/>
          <w:rtl/>
        </w:rPr>
        <w:t>כוונת הגמ', שהרי אסתר היתה אשתו של מרדכי כמאמר הגמ' (שם יג.) "לקחה מרדכי לו לבת"- לבית. ועד העת הזאת היתה מותרת למרדכי משום שהיתה בבית אחשוורוש באונס. אך עתה, כאשר אסתר באה מרצונה לאחשוורוש, תיאסר היא על מרדכי, שאשת איש שנבעלה ברצון אסורה על בעלה.</w:t>
      </w:r>
    </w:p>
    <w:p w:rsidR="00F602D5"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602D5">
        <w:rPr>
          <w:rFonts w:ascii="Times New Roman" w:hAnsi="Times New Roman" w:cs="Guttman Vilna" w:hint="cs"/>
          <w:sz w:val="24"/>
          <w:szCs w:val="24"/>
          <w:rtl/>
        </w:rPr>
        <w:t>והקשו תוס' (שם ד"ה כשם) אמאי לא גירשה מרדכי, ואז היה מותר לו להחזירה.</w:t>
      </w:r>
      <w:r w:rsidR="00C752E1">
        <w:rPr>
          <w:rFonts w:ascii="Times New Roman" w:hAnsi="Times New Roman" w:cs="Guttman Vilna" w:hint="cs"/>
          <w:sz w:val="24"/>
          <w:szCs w:val="24"/>
          <w:rtl/>
        </w:rPr>
        <w:t xml:space="preserve">        </w:t>
      </w:r>
      <w:r w:rsidR="00F602D5">
        <w:rPr>
          <w:rFonts w:ascii="Times New Roman" w:hAnsi="Times New Roman" w:cs="Guttman Vilna" w:hint="cs"/>
          <w:sz w:val="24"/>
          <w:szCs w:val="24"/>
          <w:rtl/>
        </w:rPr>
        <w:t xml:space="preserve"> ותי', שמכיוון שכל מעשה הגט הוא ע"פ עדים, היה ירא שמא יתפרסם הדבר למלכות.</w:t>
      </w:r>
    </w:p>
    <w:p w:rsidR="00F602D5"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602D5">
        <w:rPr>
          <w:rFonts w:ascii="Times New Roman" w:hAnsi="Times New Roman" w:cs="Guttman Vilna" w:hint="cs"/>
          <w:sz w:val="24"/>
          <w:szCs w:val="24"/>
          <w:rtl/>
        </w:rPr>
        <w:t xml:space="preserve">אמנם הרשב"א כ' שעדיין קשה, שהיה יכול לכתוב לה </w:t>
      </w:r>
      <w:r w:rsidR="00C752E1">
        <w:rPr>
          <w:rFonts w:ascii="Times New Roman" w:hAnsi="Times New Roman" w:cs="Guttman Vilna" w:hint="cs"/>
          <w:sz w:val="24"/>
          <w:szCs w:val="24"/>
          <w:rtl/>
        </w:rPr>
        <w:t>גט בכתב ידו, ואע"פ שפסול מדרבנן,</w:t>
      </w:r>
      <w:r w:rsidR="00F602D5">
        <w:rPr>
          <w:rFonts w:ascii="Times New Roman" w:hAnsi="Times New Roman" w:cs="Guttman Vilna" w:hint="cs"/>
          <w:sz w:val="24"/>
          <w:szCs w:val="24"/>
          <w:rtl/>
        </w:rPr>
        <w:t xml:space="preserve"> מ"מ מדאורי' ה"ה גט, ולפחות היה מצילה מאיסור עריות. ונשאר בצ"ע.</w:t>
      </w:r>
    </w:p>
    <w:p w:rsidR="009B17F1"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B17F1">
        <w:rPr>
          <w:rFonts w:ascii="Times New Roman" w:hAnsi="Times New Roman" w:cs="Guttman Vilna" w:hint="cs"/>
          <w:sz w:val="24"/>
          <w:szCs w:val="24"/>
          <w:rtl/>
        </w:rPr>
        <w:t xml:space="preserve">אמנם יש להעיר, שקושיית הרשב"א אינה קושיא אלא לשיטת הרי"ף והרמב"ם, הסוברים </w:t>
      </w:r>
      <w:r>
        <w:rPr>
          <w:rFonts w:ascii="Times New Roman" w:hAnsi="Times New Roman" w:cs="Guttman Vilna" w:hint="cs"/>
          <w:sz w:val="24"/>
          <w:szCs w:val="24"/>
          <w:rtl/>
        </w:rPr>
        <w:t xml:space="preserve"> </w:t>
      </w:r>
      <w:r w:rsidR="009B17F1">
        <w:rPr>
          <w:rFonts w:ascii="Times New Roman" w:hAnsi="Times New Roman" w:cs="Guttman Vilna" w:hint="cs"/>
          <w:sz w:val="24"/>
          <w:szCs w:val="24"/>
          <w:rtl/>
        </w:rPr>
        <w:t>שבמקום שיש עדי חתימה, א"צ עדי מסירה</w:t>
      </w:r>
      <w:r w:rsidR="009B17F1">
        <w:rPr>
          <w:rStyle w:val="a6"/>
          <w:rFonts w:ascii="Times New Roman" w:hAnsi="Times New Roman" w:cs="Guttman Vilna"/>
          <w:sz w:val="24"/>
          <w:szCs w:val="24"/>
          <w:rtl/>
        </w:rPr>
        <w:footnoteReference w:id="158"/>
      </w:r>
      <w:r w:rsidR="009B17F1">
        <w:rPr>
          <w:rFonts w:ascii="Times New Roman" w:hAnsi="Times New Roman" w:cs="Times New Roman" w:hint="cs"/>
          <w:sz w:val="24"/>
          <w:szCs w:val="24"/>
          <w:rtl/>
        </w:rPr>
        <w:t xml:space="preserve">. </w:t>
      </w:r>
      <w:r w:rsidR="009B17F1">
        <w:rPr>
          <w:rFonts w:ascii="Times New Roman" w:hAnsi="Times New Roman" w:cs="Guttman Vilna" w:hint="cs"/>
          <w:sz w:val="24"/>
          <w:szCs w:val="24"/>
          <w:rtl/>
        </w:rPr>
        <w:t>אך לשיטת תוס' (גיטין ד.) שאף לשיטת ר"מ הסובר 'עדי חתימה כרתי', מ"מ בעינן שני עדים אף בשעת המסירה מדין 'אין דבר שבערווה פחות משניים'. ולכן מרדכי חשש לגרש אף בכתב ידו, שעדיין היה צריך עדי מסירה, ושוב חזר החשש שמא יתפרסם הדבר למלכות.</w:t>
      </w:r>
    </w:p>
    <w:p w:rsidR="009B17F1"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B17F1">
        <w:rPr>
          <w:rFonts w:ascii="Times New Roman" w:hAnsi="Times New Roman" w:cs="Guttman Vilna" w:hint="cs"/>
          <w:sz w:val="24"/>
          <w:szCs w:val="24"/>
          <w:rtl/>
        </w:rPr>
        <w:t xml:space="preserve">בעל </w:t>
      </w:r>
      <w:r w:rsidR="00C752E1">
        <w:rPr>
          <w:rFonts w:ascii="Times New Roman" w:hAnsi="Times New Roman" w:cs="Guttman Vilna" w:hint="cs"/>
          <w:sz w:val="24"/>
          <w:szCs w:val="24"/>
          <w:rtl/>
        </w:rPr>
        <w:t>'</w:t>
      </w:r>
      <w:r w:rsidR="009B17F1">
        <w:rPr>
          <w:rFonts w:ascii="Times New Roman" w:hAnsi="Times New Roman" w:cs="Guttman Vilna" w:hint="cs"/>
          <w:sz w:val="24"/>
          <w:szCs w:val="24"/>
          <w:rtl/>
        </w:rPr>
        <w:t>הנודע ביהודה</w:t>
      </w:r>
      <w:r w:rsidR="00C752E1">
        <w:rPr>
          <w:rFonts w:ascii="Times New Roman" w:hAnsi="Times New Roman" w:cs="Guttman Vilna" w:hint="cs"/>
          <w:sz w:val="24"/>
          <w:szCs w:val="24"/>
          <w:rtl/>
        </w:rPr>
        <w:t>'</w:t>
      </w:r>
      <w:r w:rsidR="009B17F1">
        <w:rPr>
          <w:rFonts w:ascii="Times New Roman" w:hAnsi="Times New Roman" w:cs="Guttman Vilna" w:hint="cs"/>
          <w:sz w:val="24"/>
          <w:szCs w:val="24"/>
          <w:rtl/>
        </w:rPr>
        <w:t xml:space="preserve"> (יו"ד סקס"א) יישב קצת אחרת. אמנם מרדכי גירש את אסתר בכתב ידו. אך משום שלקידושין לא מועיל כלל כתב ידו אלא רק בעדים</w:t>
      </w:r>
      <w:r w:rsidR="00D42501">
        <w:rPr>
          <w:rFonts w:ascii="Times New Roman" w:hAnsi="Times New Roman" w:cs="Guttman Vilna" w:hint="cs"/>
          <w:sz w:val="24"/>
          <w:szCs w:val="24"/>
          <w:rtl/>
        </w:rPr>
        <w:t>, שוב יש חשש שיתפרסם הדבר. וע"ז אמרה אסתר 'כאשר אבדתי אבדתי' שלא תוכל להינשא שנית למרדכי.</w:t>
      </w:r>
    </w:p>
    <w:p w:rsidR="00D42501"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42501">
        <w:rPr>
          <w:rFonts w:ascii="Times New Roman" w:hAnsi="Times New Roman" w:cs="Guttman Vilna" w:hint="cs"/>
          <w:sz w:val="24"/>
          <w:szCs w:val="24"/>
          <w:rtl/>
        </w:rPr>
        <w:t xml:space="preserve">בספר </w:t>
      </w:r>
      <w:r w:rsidR="00C752E1">
        <w:rPr>
          <w:rFonts w:ascii="Times New Roman" w:hAnsi="Times New Roman" w:cs="Guttman Vilna" w:hint="cs"/>
          <w:sz w:val="24"/>
          <w:szCs w:val="24"/>
          <w:rtl/>
        </w:rPr>
        <w:t>'</w:t>
      </w:r>
      <w:r w:rsidR="00D42501">
        <w:rPr>
          <w:rFonts w:ascii="Times New Roman" w:hAnsi="Times New Roman" w:cs="Guttman Vilna" w:hint="cs"/>
          <w:sz w:val="24"/>
          <w:szCs w:val="24"/>
          <w:rtl/>
        </w:rPr>
        <w:t>בריכות המעיין</w:t>
      </w:r>
      <w:r w:rsidR="00C752E1">
        <w:rPr>
          <w:rFonts w:ascii="Times New Roman" w:hAnsi="Times New Roman" w:cs="Guttman Vilna" w:hint="cs"/>
          <w:sz w:val="24"/>
          <w:szCs w:val="24"/>
          <w:rtl/>
        </w:rPr>
        <w:t>'</w:t>
      </w:r>
      <w:r w:rsidR="00D42501">
        <w:rPr>
          <w:rFonts w:ascii="Times New Roman" w:hAnsi="Times New Roman" w:cs="Guttman Vilna" w:hint="cs"/>
          <w:sz w:val="24"/>
          <w:szCs w:val="24"/>
          <w:rtl/>
        </w:rPr>
        <w:t xml:space="preserve"> (על ה' מגילות, עמ' יט) ביאר זאת, ע"פ דברי הגמ' (גיטין עח.) שאין הגט חל עד שיאמר לה 'הא גיטך'. וכ' תוס' (שם, ד"ה אינו) טעם, משום שבגט צריך שיהיה 'משלחה ואינה חוזרת'. ואף שקי"ל (אבה"ע סקל"ו) שאם לא אמר לה כלום בדיעבד כשר, אולם ברמ"א (שם, ס"ה) מבואר שמה שאין האמירה מעכבת היינו כשלא דיבר בשעת הנתינה, אך בלי אמירה כלל- אינו גט לכו"ע, דמאחר ובעינן 'משלחה ואינה חוזרת'- ללא אמירה זו אין הגט חל. </w:t>
      </w:r>
    </w:p>
    <w:p w:rsidR="00D42501"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42501">
        <w:rPr>
          <w:rFonts w:ascii="Times New Roman" w:hAnsi="Times New Roman" w:cs="Guttman Vilna" w:hint="cs"/>
          <w:sz w:val="24"/>
          <w:szCs w:val="24"/>
          <w:rtl/>
        </w:rPr>
        <w:t xml:space="preserve">וא"כ, אף </w:t>
      </w:r>
      <w:r w:rsidR="008F45EC">
        <w:rPr>
          <w:rFonts w:ascii="Times New Roman" w:hAnsi="Times New Roman" w:cs="Guttman Vilna" w:hint="cs"/>
          <w:sz w:val="24"/>
          <w:szCs w:val="24"/>
          <w:rtl/>
        </w:rPr>
        <w:t>ב</w:t>
      </w:r>
      <w:r w:rsidR="00D42501">
        <w:rPr>
          <w:rFonts w:ascii="Times New Roman" w:hAnsi="Times New Roman" w:cs="Guttman Vilna" w:hint="cs"/>
          <w:sz w:val="24"/>
          <w:szCs w:val="24"/>
          <w:rtl/>
        </w:rPr>
        <w:t>לי עדים כלל חשש מרדכי לגרש את אסתר, משום שמצינו לאורך כל המגילה ששלח שליחים לאסתר, ולא דיברה ישירות. וא"כ, היה צריך לומר לשליח שבזמן נתינת הגט יאמר לה בשמו 'הא גיטך'. וא"כ השליח יידע הדבר ואולי יפרסמו</w:t>
      </w:r>
      <w:r w:rsidR="00D42501">
        <w:rPr>
          <w:rStyle w:val="a6"/>
          <w:rFonts w:ascii="Times New Roman" w:hAnsi="Times New Roman" w:cs="Guttman Vilna"/>
          <w:sz w:val="24"/>
          <w:szCs w:val="24"/>
          <w:rtl/>
        </w:rPr>
        <w:footnoteReference w:id="159"/>
      </w:r>
      <w:r w:rsidR="00D42501">
        <w:rPr>
          <w:rFonts w:ascii="Times New Roman" w:hAnsi="Times New Roman" w:cs="Guttman Vilna" w:hint="cs"/>
          <w:sz w:val="24"/>
          <w:szCs w:val="24"/>
          <w:rtl/>
        </w:rPr>
        <w:t>.</w:t>
      </w:r>
    </w:p>
    <w:p w:rsidR="009F2C52" w:rsidRDefault="009F2C52" w:rsidP="000D594E">
      <w:pPr>
        <w:spacing w:line="259" w:lineRule="auto"/>
        <w:contextualSpacing/>
        <w:jc w:val="both"/>
        <w:rPr>
          <w:rFonts w:ascii="Times New Roman" w:hAnsi="Times New Roman" w:cs="Guttman Vilna"/>
          <w:sz w:val="24"/>
          <w:szCs w:val="24"/>
          <w:rtl/>
        </w:rPr>
      </w:pPr>
    </w:p>
    <w:p w:rsidR="008F704C" w:rsidRDefault="008F704C"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מול המן- חייבים להתאחד</w:t>
      </w:r>
    </w:p>
    <w:p w:rsidR="00D74993" w:rsidRPr="009F2C52" w:rsidRDefault="00D74993" w:rsidP="000D594E">
      <w:pPr>
        <w:spacing w:line="259" w:lineRule="auto"/>
        <w:contextualSpacing/>
        <w:jc w:val="center"/>
        <w:rPr>
          <w:rFonts w:ascii="Times New Roman" w:hAnsi="Times New Roman" w:cs="Guttman Vilna"/>
          <w:b/>
          <w:bCs/>
          <w:sz w:val="24"/>
          <w:szCs w:val="24"/>
          <w:rtl/>
        </w:rPr>
      </w:pPr>
      <w:r w:rsidRPr="009F2C52">
        <w:rPr>
          <w:rFonts w:ascii="Times New Roman" w:hAnsi="Times New Roman" w:cs="Guttman Vilna" w:hint="cs"/>
          <w:b/>
          <w:bCs/>
          <w:sz w:val="24"/>
          <w:szCs w:val="24"/>
          <w:rtl/>
        </w:rPr>
        <w:t>"לך כנוס את כל היהודים" (שם)</w:t>
      </w:r>
    </w:p>
    <w:p w:rsidR="008F704C" w:rsidRDefault="008F704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20117C">
        <w:rPr>
          <w:rFonts w:ascii="Times New Roman" w:hAnsi="Times New Roman" w:cs="Guttman Vilna" w:hint="cs"/>
          <w:sz w:val="24"/>
          <w:szCs w:val="24"/>
          <w:rtl/>
        </w:rPr>
        <w:t xml:space="preserve">גם זה, אמר הגר"י גלינסקי (והגדת עמ' 205), </w:t>
      </w:r>
      <w:r w:rsidR="00D74993">
        <w:rPr>
          <w:rFonts w:ascii="Times New Roman" w:hAnsi="Times New Roman" w:cs="Guttman Vilna" w:hint="cs"/>
          <w:sz w:val="24"/>
          <w:szCs w:val="24"/>
          <w:rtl/>
        </w:rPr>
        <w:t>אחד הניסים שבמגילה. אחד מגדולי ישראל אמר פעם: אם יתכנסו כל גדולי הדור בחדר אחד, אין ספק שיביאו את המשיח! אבל הם יתכנסו בחדר אחד רק כשהמשיח יבוא'. וא"כ איך מרדכי פעל לכנס את כל היהודים הנמצאים בשושן?</w:t>
      </w:r>
    </w:p>
    <w:p w:rsidR="00D74993" w:rsidRDefault="00D7499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והתשובה- שאלו את הגר"ח מוולוז'ין, מדוע רבו, הגר"א, נלחם בכזו תקיפות בחסידות, ואילו הוא, תלמידו המובהק, אינו ממשיך את המערכה. אדרבה, בישיבתו למדו גם חסידים. וענה להם: אמשול לכם משל. בחור בנה ביתו ונולדו לו כמה ילדים. לפתע אישתו חלתה ונפטרה לבית עולמה ל"ע. התחתן שוב והוליד עוד ילדים, והחלו לריב. זה אומר אבינו אוהב אותנו יותר, שאנו ראשונים, ואלו אומרים שאת הראשונים שכח ואוהב יותר את האחרונים שנולדו. </w:t>
      </w:r>
    </w:p>
    <w:p w:rsidR="00D74993" w:rsidRDefault="00D7499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חלתה גם השניה ונפטרה. כשהתאושש, נשא אלמנה שהביאה עמה את בניה מבעלה המנוח. אמרו בני הבעל אחד לשני: עכשיו אין ברירה, עלינו להפסיק את הריב, ולהתאגד נגד בני האם.</w:t>
      </w:r>
    </w:p>
    <w:p w:rsidR="00D74993" w:rsidRDefault="00D7499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כך, סיים הגר"ח, בשעתו היתה מחלוקת חריפה. החסידים טענו שדרכם היא הרצויה והנכונה, והגר"א חלק עליהם בכל תוקף. אלו ואלו כיוונו לשם שמים. אבל עכשיו קמה ההשכלה לעקור את הכל, רח"ל. עלינו לזנוח המחלוקות ולהתאחד כנגדם.</w:t>
      </w:r>
    </w:p>
    <w:p w:rsidR="00FB360E" w:rsidRDefault="00D7499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B360E">
        <w:rPr>
          <w:rFonts w:ascii="Times New Roman" w:hAnsi="Times New Roman" w:cs="Guttman Vilna" w:hint="cs"/>
          <w:sz w:val="24"/>
          <w:szCs w:val="24"/>
          <w:rtl/>
        </w:rPr>
        <w:t>וה"ה כאן, יכולים יהודים להתפלג לפלגים, אבל מול המן וגזירתו עליהם להתאחד ולבקוע שערי שמים, לביטול הגזירה.</w:t>
      </w:r>
    </w:p>
    <w:p w:rsidR="009F2C52" w:rsidRDefault="009F2C52" w:rsidP="000D594E">
      <w:pPr>
        <w:spacing w:line="259" w:lineRule="auto"/>
        <w:contextualSpacing/>
        <w:jc w:val="both"/>
        <w:rPr>
          <w:rFonts w:ascii="Times New Roman" w:hAnsi="Times New Roman" w:cs="Guttman Vilna"/>
          <w:sz w:val="24"/>
          <w:szCs w:val="24"/>
          <w:rtl/>
        </w:rPr>
      </w:pPr>
    </w:p>
    <w:p w:rsidR="00D74993" w:rsidRDefault="00FB360E"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לעולם לא מרוויחים מעבירה</w:t>
      </w:r>
    </w:p>
    <w:p w:rsidR="00FB360E" w:rsidRPr="009F2C52" w:rsidRDefault="00FB360E" w:rsidP="000D594E">
      <w:pPr>
        <w:spacing w:line="259" w:lineRule="auto"/>
        <w:contextualSpacing/>
        <w:jc w:val="center"/>
        <w:rPr>
          <w:rFonts w:ascii="Times New Roman" w:hAnsi="Times New Roman" w:cs="Guttman Vilna"/>
          <w:b/>
          <w:bCs/>
          <w:sz w:val="24"/>
          <w:szCs w:val="24"/>
          <w:rtl/>
        </w:rPr>
      </w:pPr>
      <w:r w:rsidRPr="009F2C52">
        <w:rPr>
          <w:rFonts w:ascii="Times New Roman" w:hAnsi="Times New Roman" w:cs="Guttman Vilna" w:hint="cs"/>
          <w:b/>
          <w:bCs/>
          <w:sz w:val="24"/>
          <w:szCs w:val="24"/>
          <w:rtl/>
        </w:rPr>
        <w:t>"וצומו עלי ואל תאכלו ואל תשתו" (שם)</w:t>
      </w:r>
    </w:p>
    <w:p w:rsidR="00FB360E" w:rsidRDefault="00FB360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במדרש (מדרש תהילים כב) תמהו על הפסוק הנ"ל, הרי כשאמרה "וצומו עלי", נכלל שלא יאכלו ולא ישתו, ומדוע הוסיפה "ואל תאכלו ואל תשתו"? אלא אמרה "צומו עלי"- על שאכלתם ושתיתם מסעודת הרשע. זהו שהמשל אומר: 'הא קורא והא קולתא, אכלתם בקורא, תלקו בקולתא'. ופירש מהר"י הכהן: סביב עץ הדקל גדל הקורא, סיב מאכל. אבל הרוצה לקוטפו נשרט בקולתא, קוצי ענפי הדקל. כך, במה שאדם נכשל- בו הוא לוקה.</w:t>
      </w:r>
    </w:p>
    <w:p w:rsidR="00FB360E" w:rsidRDefault="00FB360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והמסר הוא- שלא מרוויחים מעבירה. היו להם חשבונות, למה להשתתף בסעודת הרשע. אחרי הכל, מלך עריץ ולא מאוזן, עורך משתה לביסוס מלכותו וע"י יחרים את המשתה, הרי עלול הוא להתנקם בהם ולצוות להשמידם.</w:t>
      </w:r>
    </w:p>
    <w:p w:rsidR="00FB360E" w:rsidRDefault="00FB360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הלכו והשתתפו, ומה? נתן רשות להשמידם...</w:t>
      </w:r>
    </w:p>
    <w:p w:rsidR="00FB360E" w:rsidRDefault="00FB360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ומה תאמר, שלפחות אכלו ונהנו- נצטוו לצום שלושה ימים, להפליט כל הנאה שהיתה להם מהמשתה. להשריש את ההכרה- שלא מרוויחים מעבירה. מרוויחים- אך ורק ממצווה.</w:t>
      </w:r>
    </w:p>
    <w:p w:rsidR="006321EF" w:rsidRDefault="00FB360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מסופר, שבבריסק התלקחה מלחמת בחירות לועד הקהילה. מצד אחד עמדו יראי ה', ובראשם מרן הגרי"ז זצ"ל, ומהצד השני רשימת פורקי עול</w:t>
      </w:r>
      <w:r w:rsidR="006321EF">
        <w:rPr>
          <w:rFonts w:ascii="Times New Roman" w:hAnsi="Times New Roman" w:cs="Guttman Vilna" w:hint="cs"/>
          <w:sz w:val="24"/>
          <w:szCs w:val="24"/>
          <w:rtl/>
        </w:rPr>
        <w:t>, שכל מגמתם היתה לעקור כל דבר שבקדושה. שני הצדדים הדפיסו מודעותיהם בבית הדפוס היחיד בעיר. וזה, כדי להגביר הלהבות, היה מעביר כל כרוז שהוזמן לצד שכנגד, שיכין תגובה הולמת ויגביר את גובה הלהבות.</w:t>
      </w:r>
    </w:p>
    <w:p w:rsidR="00FB360E" w:rsidRDefault="006321E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הבחירות היו אמורות להתקיים במוצ"ש. ביום חמישי עלו נציגי החרדים לבית הרב, והחליטו להדפיס מודעה גדולה בערב שבת על מסירות ודאגת החרדים לכל יהודי אשר </w:t>
      </w:r>
      <w:r>
        <w:rPr>
          <w:rFonts w:ascii="Times New Roman" w:hAnsi="Times New Roman" w:cs="Guttman Vilna" w:hint="cs"/>
          <w:sz w:val="24"/>
          <w:szCs w:val="24"/>
          <w:rtl/>
        </w:rPr>
        <w:lastRenderedPageBreak/>
        <w:t>נמצא במצוקה, להבדיל מהם, שדואגים וידאגו רק לחוגם.</w:t>
      </w:r>
      <w:r w:rsidR="00FB360E">
        <w:rPr>
          <w:rFonts w:ascii="Times New Roman" w:hAnsi="Times New Roman" w:cs="Guttman Vilna" w:hint="cs"/>
          <w:sz w:val="24"/>
          <w:szCs w:val="24"/>
          <w:rtl/>
        </w:rPr>
        <w:t xml:space="preserve"> </w:t>
      </w:r>
      <w:r>
        <w:rPr>
          <w:rFonts w:ascii="Times New Roman" w:hAnsi="Times New Roman" w:cs="Guttman Vilna" w:hint="cs"/>
          <w:sz w:val="24"/>
          <w:szCs w:val="24"/>
          <w:rtl/>
        </w:rPr>
        <w:t>הרב אישר ההדפסה, וביקש לראותה קודם שתופץ בבתי כנסיות, להבחין שאין שום טעות ושגיאה, כי זו המודעה הגורלית שתכריע את המערכה.</w:t>
      </w:r>
    </w:p>
    <w:p w:rsidR="006321EF" w:rsidRDefault="006321E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בשעת לילה מאוחרת נמסרה המודעה לבית הדפוס. שעה לאחר מכן, נמסר העתק למפלגה היריבה. איזו סערה עוררה! ודווקא משום שכל מילה בה אמת. החליטו שההגנה הטובה ביותר היא התקפה. הגיבו על כל סעיף וסעיף בלשון בוטה, פגעו בנציגים אישית, ולא פסחו אף על הרב. ירדו לרבדים נמוכים ביותר שבנפש האדם, ובאשמורת הבוקר מסרו מודעתם לבית הדפוס.</w:t>
      </w:r>
    </w:p>
    <w:p w:rsidR="0069753E" w:rsidRDefault="006321E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בתקופתו, לקח הרבה זמן להדפיס אלפי מודעות, והעבודה היתה רבה. רק בשעות אחר הצהריים של יום שישי נמסרו ההדפסות לשני המפלגות.</w:t>
      </w:r>
      <w:r w:rsidR="0069753E">
        <w:rPr>
          <w:rFonts w:ascii="Times New Roman" w:hAnsi="Times New Roman" w:cs="Guttman Vilna" w:hint="cs"/>
          <w:sz w:val="24"/>
          <w:szCs w:val="24"/>
          <w:rtl/>
        </w:rPr>
        <w:t xml:space="preserve"> מיהרו החרדים לבית הרב, והרב ביקש לראות המודעה. הביאו לו אחת, אך ביקש 'הביאו לי את כולן'. לא הבינו מדוע הרב צריך את כולן, הרי כדי לאשר המלל, די במודעה אחת. אבל הרב אמר- עושים. לאחר שעיין במודעה אמר 'טוב מאוד. המודעות נפלאות, משכנעות בעליל. אבל השעה מאוחרת, וכשתשלחו נערים להדביק המודעות, עלולים הם להיכנס לספק חילול שבת, לכן אני מחליט לגונזן'.</w:t>
      </w:r>
    </w:p>
    <w:p w:rsidR="0069753E" w:rsidRDefault="0069753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'אבל בלעדן, נפסיד המערכה', קוננו העסקנים. השיבם הרב: "סוס מוכן ליום מלחמה, ולה' הישועה". התוצאה ממרום, עלינו מוטלת חובת ההשתדלות. אם כרוכה היא בספק איסור, זו לא ההשתדלות שהצטווינו עליה.</w:t>
      </w:r>
    </w:p>
    <w:p w:rsidR="0069753E" w:rsidRDefault="0069753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כולם יצאו מהחדר בתחושה שהמערכה אבודה. הרי למשכילים אין עכבות כאלו. הם ידביקו עד אחרון המודעות, ויכבשו את הזירה.</w:t>
      </w:r>
    </w:p>
    <w:p w:rsidR="0069753E" w:rsidRDefault="0069753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ואכן חששם התאמת. כתלי בתי הכנסת הושחרו ממודעות הענק של המשכילים שהשיבו בשצף קצף להאשמות החרדים. אותן האשמות שלא פורסמו, מכיוון שהרב גנז את המודעות שהוכנו. המוני יהודים ראו מודעות אלו, את ההתבטאויות המזלזלות והגידופים הזולים. לא הבינו על מה יצא הקצף, והתקוממו. אילו היו מודעות נגד, היו קוראים אותן מערכה מול מערכה, ומבינים שזאת תגובה, גם אם היא חסרת טעם ורמה. אבל עתה, נתפסה ההשתלחות כהתקפה זדונית, פוגעת ומקוממת, והיתה לשיחת היום. כמחאה, הצביעו המוני יהודי בריסק ברוב גורף בעד רשימת יראי ה' המותקפים.</w:t>
      </w:r>
    </w:p>
    <w:p w:rsidR="00724359" w:rsidRDefault="0069753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'רואים אתם', אמר הרב מבריסק, '</w:t>
      </w:r>
      <w:r w:rsidR="00724359">
        <w:rPr>
          <w:rFonts w:ascii="Times New Roman" w:hAnsi="Times New Roman" w:cs="Guttman Vilna" w:hint="cs"/>
          <w:sz w:val="24"/>
          <w:szCs w:val="24"/>
          <w:rtl/>
        </w:rPr>
        <w:t>לעולם אין מרוויחים מעבירה. ולה' הישועה'.</w:t>
      </w:r>
    </w:p>
    <w:p w:rsidR="009F2C52" w:rsidRDefault="009F2C52" w:rsidP="000D594E">
      <w:pPr>
        <w:spacing w:line="259" w:lineRule="auto"/>
        <w:contextualSpacing/>
        <w:jc w:val="both"/>
        <w:rPr>
          <w:rFonts w:ascii="Times New Roman" w:hAnsi="Times New Roman" w:cs="Guttman Vilna"/>
          <w:sz w:val="24"/>
          <w:szCs w:val="24"/>
          <w:rtl/>
        </w:rPr>
      </w:pPr>
    </w:p>
    <w:p w:rsidR="006321EF" w:rsidRDefault="00695EB2"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 xml:space="preserve">הוי מחשב </w:t>
      </w:r>
      <w:r w:rsidR="00724359">
        <w:rPr>
          <w:rFonts w:ascii="Times New Roman" w:hAnsi="Times New Roman" w:cs="Guttman Vilna" w:hint="cs"/>
          <w:b/>
          <w:bCs/>
          <w:sz w:val="32"/>
          <w:szCs w:val="32"/>
          <w:rtl/>
        </w:rPr>
        <w:t>שכר עבירה כנגד הפסדה</w:t>
      </w:r>
    </w:p>
    <w:p w:rsidR="00724359" w:rsidRDefault="0072435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בעיירות אוקראינה היתה 'חלוקת עבודה'. האיכרים הגויים עיבדו את השדות וגידלו את התבואה, קצרו ועמרו, ייבשו בגורן וגדשו בשקים, ומכרום לסוחרי התבואה היהודים דינר כסף לכל שק. וכדי לא לטעות בחישוב, היה נוטל היהודי שק, נותן לגוי דינר נחושת (זול יותר), טוענו על כתפו ומניחו בירכתי החנות, ושב לקבל את השק הבא, וחוזר חלילה.</w:t>
      </w:r>
    </w:p>
    <w:p w:rsidR="00724359" w:rsidRDefault="0072435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הלך הסוחר לפרוק שק נוסף, והגוי נותר לבדו ליד הדלפק. ראה את ערימת דינרי הנחושת וחמדה. 'הנה ההזדמנות', אמר לעצמו, 'עד שהוא יחזור'. מיהר לגרוף לכיסו מחצית מהערימה כדי שלא לעורר חשד. ואכן הסוחר חזר, ולא שם לב לכלום. הניח עוד דינר נחושת, ונטל את השק הבא. מכיוון שכך, העלים הגוי חצי מהכמות הנשארת. </w:t>
      </w:r>
    </w:p>
    <w:p w:rsidR="00861564" w:rsidRDefault="0072435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והסוחר, האמנם לא הבחין? וודאי שהבחין, והלוואי שיגנוב הכל- על כל דינר </w:t>
      </w:r>
      <w:r w:rsidR="00861564">
        <w:rPr>
          <w:rFonts w:ascii="Times New Roman" w:hAnsi="Times New Roman" w:cs="Guttman Vilna" w:hint="cs"/>
          <w:sz w:val="24"/>
          <w:szCs w:val="24"/>
          <w:rtl/>
        </w:rPr>
        <w:t>נחושת</w:t>
      </w:r>
      <w:r>
        <w:rPr>
          <w:rFonts w:ascii="Times New Roman" w:hAnsi="Times New Roman" w:cs="Guttman Vilna" w:hint="cs"/>
          <w:sz w:val="24"/>
          <w:szCs w:val="24"/>
          <w:rtl/>
        </w:rPr>
        <w:t xml:space="preserve"> שהגוי גונב, מרוויח הסוחר דינר כסף</w:t>
      </w:r>
      <w:r w:rsidR="00861564">
        <w:rPr>
          <w:rFonts w:ascii="Times New Roman" w:hAnsi="Times New Roman" w:cs="Guttman Vilna" w:hint="cs"/>
          <w:sz w:val="24"/>
          <w:szCs w:val="24"/>
          <w:rtl/>
        </w:rPr>
        <w:t>! ונמצא שהוא קונה שק תבואה בדינר נחושת, היש מקח טוב מזה?</w:t>
      </w:r>
    </w:p>
    <w:p w:rsidR="00861564" w:rsidRDefault="0086156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והגוי, שמח. עלה בידו לרמות את הסוחר, לגנוב ממנו דינרי נחושת כה רבות...</w:t>
      </w:r>
    </w:p>
    <w:p w:rsidR="00861564" w:rsidRDefault="0086156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שוטה שבעולם, ממך הנך גונב, ואת עצמך מפסיד! אך זה טיבו של איכר נבער. העין רואה והלב חומד, ושכל אין!</w:t>
      </w:r>
    </w:p>
    <w:p w:rsidR="00861564" w:rsidRDefault="0086156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מפני מה נתחייבו ישראל כליה- משום שנהנו מסעודת אחשוורוש. אז אחרי הצום והבכי והמספד ופחד המוות. אחרי התשובה, עוד שילמו בתשובת המשקל, שלושה ימי צום, לילה ויום- היה כדאי? האם לא הפסידו ושילמו בכפל כפליים?!</w:t>
      </w:r>
    </w:p>
    <w:p w:rsidR="00861564" w:rsidRDefault="0086156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הרי הגמ' (פסחים נד:) אומרת שעומק הדין מכוסה מבני אדם. אבל יש לנו מושג פי כמה משלמים. צא וחשוב, אומרת הגמ' (קידשין יב.) אדם מעל בהקדש בשוגג, בשווה פרוטה. ראשית, עליו להשיב קרן וחומש. שנית, עליו לשוב בתשובה, ואז עליו להביא קרבן, אשם מעילה בשני סלעים, קרוב לאלפיים פרוטות!</w:t>
      </w:r>
    </w:p>
    <w:p w:rsidR="00551466" w:rsidRDefault="0086156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זהו שאמרו (ב"ב עח:) "על כן יאמרו המושלים"- אלו המושלים ביצרם "בואו חשבון"- שחישבו שכר עבריה כנגד הפסדה. ופשוט, לא כדאי!</w:t>
      </w:r>
    </w:p>
    <w:p w:rsidR="009F2C52" w:rsidRDefault="009F2C52" w:rsidP="000D594E">
      <w:pPr>
        <w:spacing w:line="259" w:lineRule="auto"/>
        <w:contextualSpacing/>
        <w:jc w:val="both"/>
        <w:rPr>
          <w:rFonts w:ascii="Times New Roman" w:hAnsi="Times New Roman" w:cs="Guttman Vilna"/>
          <w:sz w:val="24"/>
          <w:szCs w:val="24"/>
          <w:rtl/>
        </w:rPr>
      </w:pPr>
    </w:p>
    <w:p w:rsidR="00724359" w:rsidRDefault="00551466"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הראיה משפיעה, ומצריכה מחאה</w:t>
      </w:r>
    </w:p>
    <w:p w:rsidR="00551466" w:rsidRPr="009F2C52" w:rsidRDefault="00551466" w:rsidP="000D594E">
      <w:pPr>
        <w:spacing w:line="259" w:lineRule="auto"/>
        <w:contextualSpacing/>
        <w:jc w:val="center"/>
        <w:rPr>
          <w:rFonts w:ascii="Times New Roman" w:hAnsi="Times New Roman" w:cs="Guttman Vilna"/>
          <w:b/>
          <w:bCs/>
          <w:sz w:val="24"/>
          <w:szCs w:val="24"/>
          <w:rtl/>
        </w:rPr>
      </w:pPr>
      <w:r w:rsidRPr="009F2C52">
        <w:rPr>
          <w:rFonts w:ascii="Times New Roman" w:hAnsi="Times New Roman" w:cs="Guttman Vilna" w:hint="cs"/>
          <w:b/>
          <w:bCs/>
          <w:sz w:val="24"/>
          <w:szCs w:val="24"/>
          <w:rtl/>
        </w:rPr>
        <w:t>"גם אני ונערותי אצום כן" (שם)</w:t>
      </w:r>
    </w:p>
    <w:p w:rsidR="00CA4B3D" w:rsidRDefault="0055146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אמרו רבותינו במדרש (אסתר רבה ז,יג)</w:t>
      </w:r>
      <w:r w:rsidR="00CA4B3D">
        <w:rPr>
          <w:rFonts w:ascii="Times New Roman" w:hAnsi="Times New Roman" w:cs="Guttman Vilna" w:hint="cs"/>
          <w:sz w:val="24"/>
          <w:szCs w:val="24"/>
          <w:rtl/>
        </w:rPr>
        <w:t xml:space="preserve"> שהצום נועד לכפר על ההנאה מסעודת אחשוורוש. ואסתר וודאי לא נהנתה ממנה, "כי את מאמר מרדכי אסתר עושה", והוא ציוה לא להשתתף בסעודה. א"כ מדוע צמה?</w:t>
      </w:r>
    </w:p>
    <w:p w:rsidR="00CA4B3D" w:rsidRDefault="00CA4B3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אלא אמר הרב דסלר זצ"ל: אנו נצטווינו "יד העדים תהיה בו בראשונה להמיתו" (דברים יז,ז), והוא לפי שבראותם החטא- הושפעו והתקררו, וחייבים לעשות פעולת מחאה לעקור רושם החטא שפגמם.</w:t>
      </w:r>
    </w:p>
    <w:p w:rsidR="00CA4B3D" w:rsidRDefault="00CA4B3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ואמר האור שמח זצ"ל, שזהו שנא' "יד העדים וכו' וביערת הרע מקרבך"- כלומר שבכך תסלק השפעת העבירה שחלחלה לקרבך. ועל זה הדרך יתבאר "הוצא את המקלל אל מחוץ למחנה וסמכו כל השומעים את ידיהם על ראשו" (ויקרא כד,יד).</w:t>
      </w:r>
    </w:p>
    <w:p w:rsidR="00CA4B3D" w:rsidRDefault="00CA4B3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ואמר הרב מבריסק, שזהו שאמרו בגמ' (סוטה יא.) ששלושה היו באותה עצה (של 'כל הבן הילוד היאורה תשליכוהו'), בלעם, איוב ויתרו. בלעם שיעץ- נהרג. איוב ששתק- נידון ביסורים. יתרו שברח- זכה ומבני בניו ישבו בלשכת הגזית. והנה, איוב ויתרו לא יכלו לבטל הגזירה, אך ההבדל היה שיתרו פעל במחאה, ואילו איוב שתק וממילא הופשע מהשחתת הגזירה, והוצרך לכפרת עוונות.</w:t>
      </w:r>
    </w:p>
    <w:p w:rsidR="002F785A" w:rsidRDefault="00CA4B3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והרב יחזקאל לוינשטיין זצ"ל אמר, שעובדי העגל מתו הן בחרב והן במגיפה. ומ"מ כל בכורי ישראל נדחו מהעבודה, והלויים נבחרו במקומם. ומדוע- כי כל ישראל ראו והושפעו. ובני לוי מחו והרגו את כל העובדים, ובכך מחו מקרבם את השפעת הראיה.</w:t>
      </w:r>
    </w:p>
    <w:p w:rsidR="002F785A" w:rsidRDefault="002F785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ולכן, כשאמר הקב"ה למשה "נקום נקמת בני ישראל מאת המדינים אחר תאסף אל עמיך" (במדבר לא,ב), ואמרו במדרש (במדב"ר כב,ב) 'אמר ר' יהודה: אילו היה רוצה משה לחיות כמה שנים היה חי, שתלה הכתוב מיתתו במלחמת מדין. ולא התעכב אפי' יום אחד', כי הבין נחיצות הנקמה למחיית רושם ראיית החטא.</w:t>
      </w:r>
    </w:p>
    <w:p w:rsidR="002F785A" w:rsidRDefault="002F785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החזו"א הלך פעם בשבת עם מקורבו, והתלווה אליהם בנו הקטן של המקורב. ראו מכונית נוסעת, והילד צעק 'שאבעס'. נבוך אביו, והשתיקו. התערב החזו"א ואמר: 'אדרבה, טוב שיצעק. הראיה חורטת רישומה, והמחאה מקהה את הרושם'.</w:t>
      </w:r>
    </w:p>
    <w:p w:rsidR="002F785A" w:rsidRDefault="002F785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ועד כמה השפעת הראיה- נאמר בנשות עשיו שהיו מורת רוח ליצחק ורבקה, שהיו עובדות ע"ז (רש"י, בראשית כו,לה). וכתב בשפתי חכמים, שרש"י דייק זאת מהזכרת יצחק לפני רבקה, משום שליצחק היה צער גדול יותר, שלא היה רגיל בראיית ע"ז. אבל רבקה היתה רגילה באביה ובאחיה לבן שהיו עובדי ע"ז.</w:t>
      </w:r>
    </w:p>
    <w:p w:rsidR="002F785A" w:rsidRDefault="002F785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והנה רבקה עזבה את בית אביה בהיותה בת שלוש (רש"י, בראשית כה,כ). ובת עשרים ושלוש היתה בלידת בניה (רש"י, שם כז), ובת שישים ושלוש בנישואי עשיו (בראשית כו,לד). שישים שנות קדושה וטהרה לצד יצחק אבינו לא מחקו ראייה אסורה בגיל שלוש!</w:t>
      </w:r>
    </w:p>
    <w:p w:rsidR="002F785A" w:rsidRDefault="002F785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א"כ מה יכול למחות את השפעת הראיה- מחאה. מעשה.</w:t>
      </w:r>
    </w:p>
    <w:p w:rsidR="00193523" w:rsidRDefault="002F785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וזהו שכתב הראב"ד (הל' ע"ז פ"א ה"ג) שאברהם אבינו הכיר את בוראו בגיל שלוש (גמ' נדרים לב.) וזכה לייסד הוא את ע"י, ולא שם ועבר, כי אברהם אבינו שיבר צלמי אביו. עשה מעשה! וכאותה ששנינו (גמ' סוטה ונזיר ב.)</w:t>
      </w:r>
      <w:r w:rsidR="00193523">
        <w:rPr>
          <w:rFonts w:ascii="Times New Roman" w:hAnsi="Times New Roman" w:cs="Guttman Vilna" w:hint="cs"/>
          <w:sz w:val="24"/>
          <w:szCs w:val="24"/>
          <w:rtl/>
        </w:rPr>
        <w:t xml:space="preserve"> 'הרואה סוטה בקלקולה יזיר עצמו מן היין!</w:t>
      </w:r>
    </w:p>
    <w:p w:rsidR="00193523" w:rsidRDefault="0019352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עתה מובן מדוע אסתר, שלא נהנתה מסעודת הרשע, התענתה עם אלו שנהנו. כי גם אם לא השתתפה בפועל, השפיעו עליה אלו שכן נהנו, והיה עליה לפעול פעולת מחאה והסתייגות בשלושה ימי צום! </w:t>
      </w:r>
    </w:p>
    <w:p w:rsidR="009F2C52" w:rsidRDefault="009F2C52" w:rsidP="000D594E">
      <w:pPr>
        <w:spacing w:line="259" w:lineRule="auto"/>
        <w:contextualSpacing/>
        <w:jc w:val="both"/>
        <w:rPr>
          <w:rFonts w:ascii="Times New Roman" w:hAnsi="Times New Roman" w:cs="Guttman Vilna"/>
          <w:sz w:val="24"/>
          <w:szCs w:val="24"/>
          <w:rtl/>
        </w:rPr>
      </w:pPr>
    </w:p>
    <w:p w:rsidR="00551466" w:rsidRDefault="00193523" w:rsidP="000D594E">
      <w:pPr>
        <w:spacing w:line="259" w:lineRule="auto"/>
        <w:contextualSpacing/>
        <w:jc w:val="center"/>
        <w:rPr>
          <w:rFonts w:ascii="Times New Roman" w:hAnsi="Times New Roman" w:cs="Guttman Vilna"/>
          <w:sz w:val="24"/>
          <w:szCs w:val="24"/>
          <w:rtl/>
        </w:rPr>
      </w:pPr>
      <w:r>
        <w:rPr>
          <w:rFonts w:ascii="Times New Roman" w:hAnsi="Times New Roman" w:cs="Guttman Vilna" w:hint="cs"/>
          <w:b/>
          <w:bCs/>
          <w:sz w:val="32"/>
          <w:szCs w:val="32"/>
          <w:rtl/>
        </w:rPr>
        <w:t>מי יודע חשבונות שמים</w:t>
      </w:r>
    </w:p>
    <w:p w:rsidR="00193523" w:rsidRPr="009F2C52" w:rsidRDefault="00193523" w:rsidP="000D594E">
      <w:pPr>
        <w:spacing w:line="259" w:lineRule="auto"/>
        <w:contextualSpacing/>
        <w:jc w:val="center"/>
        <w:rPr>
          <w:rFonts w:ascii="Times New Roman" w:hAnsi="Times New Roman" w:cs="Guttman Vilna"/>
          <w:b/>
          <w:bCs/>
          <w:sz w:val="24"/>
          <w:szCs w:val="24"/>
          <w:rtl/>
        </w:rPr>
      </w:pPr>
      <w:r w:rsidRPr="009F2C52">
        <w:rPr>
          <w:rFonts w:ascii="Times New Roman" w:hAnsi="Times New Roman" w:cs="Guttman Vilna" w:hint="cs"/>
          <w:b/>
          <w:bCs/>
          <w:sz w:val="24"/>
          <w:szCs w:val="24"/>
          <w:rtl/>
        </w:rPr>
        <w:t>"וכאשר אבדתי אבדתי" (שם)</w:t>
      </w:r>
    </w:p>
    <w:p w:rsidR="00193523" w:rsidRDefault="0019352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733F3">
        <w:rPr>
          <w:rFonts w:ascii="Times New Roman" w:hAnsi="Times New Roman" w:cs="Guttman Vilna" w:hint="cs"/>
          <w:sz w:val="24"/>
          <w:szCs w:val="24"/>
          <w:rtl/>
        </w:rPr>
        <w:t>בגמ' (מגילה טו.) דרשו: "ובכן אבוא אל המלך אשר לא כדת"- 'עד היום באתי מאונס, ועכשיו מרצון'. "וכאשר אבדתי אבדתי"- 'כשם שאבדתי מבית אבא [שנולדה יתומה] כך אובד ממך'.</w:t>
      </w:r>
    </w:p>
    <w:p w:rsidR="003733F3" w:rsidRDefault="003733F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והלב כואב, מדוע היה צריך הקב"ה לגלגל הגאולה בדרך כואבת זו. ביאר זאת הגר"י גלינסקי ע"י סיפור.</w:t>
      </w:r>
    </w:p>
    <w:p w:rsidR="003733F3" w:rsidRDefault="003733F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בספר מעם לועז (שופטים פא) מסופר על רבנו הרמב"ן, שבא לבקר תלמידו שחלה, ומצאו נוטה למות. אמר לו: 'ראה, אני נותן בידך קמיע שיפתח בפניך כל ההיכלות שבמרום, עד שתגיע למקום שכינת עוזו ית'. והריני מוסר לך בכתב כמה שאלות בעניין הנהגת הקב"ה בעולמו, ומבקש אני ממך לבוא לי בחלום ולהשמיעני התשובות'</w:t>
      </w:r>
    </w:p>
    <w:p w:rsidR="003733F3" w:rsidRDefault="003733F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התלמיד נפטר, והרמב"ן ציפה לבואו בחלום, ולא בא. יום אחד נגלה אליו התלמיד ולא בחלום, אלא בהקיץ, ואמר לו: 'ידע רבנו, ש</w:t>
      </w:r>
      <w:r w:rsidR="001168C2">
        <w:rPr>
          <w:rFonts w:ascii="Times New Roman" w:hAnsi="Times New Roman" w:cs="Guttman Vilna" w:hint="cs"/>
          <w:sz w:val="24"/>
          <w:szCs w:val="24"/>
          <w:rtl/>
        </w:rPr>
        <w:t>בזכות הקמיע הגעתי עד השכינה הקדושה, אך בטרם פציתי פי לשאול השאלות, ראיתי שכולם התפוגגו, ובעולם האמת רואים בעליל שמשפטי ה' אמת צדקו יחדיו'.</w:t>
      </w:r>
    </w:p>
    <w:p w:rsidR="001168C2" w:rsidRDefault="001168C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ולחפץ חיים זצ"ל היה משל נוקב על כך. אדם נקלע לעיר זרה, ובא להתפלל בביה"כ המקומי. אחרי הגבאי ניגש אליו הגבאי בברכת שלום עליכם, חקר מהיכן בא והיכן הוא מתאכסן, ושאל אם מצא בעיניו סדרי התפילה כאן. הלל האורח ושיבח, 'הכל נפלא ומצוין, פרט לדבר אחד- העליות לתורה היו בלי סדר, בערבוביא נוראה. ממזרח וממערב, מצפון ומים. מערבולת מוחלטת'.</w:t>
      </w:r>
    </w:p>
    <w:p w:rsidR="001168C2" w:rsidRDefault="001168C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נרגע הגבאי והסביר: 'הרי אורח לשעה אתה, ואיך תביע דעה. דע לך שהכהן והלוי הגיע תורם, לשלישי עלה הרב, לרביעי היה יום הולדת, לחמישי יום זיכרון ולשישי נולדה בת. השביעי עומד בפני נסיעה והמפטיר שב מנסיעה. הכל בחשבון מדויק!</w:t>
      </w:r>
    </w:p>
    <w:p w:rsidR="001168C2" w:rsidRDefault="001168C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כך, אמר החפץ חיים, אנשים מתאוננים שאינם מבינים סדרי ההנהגה. וכי איך יבינו בכמה עשרות שנים חישובי הנהגה של ששת אלפים שנה?</w:t>
      </w:r>
    </w:p>
    <w:p w:rsidR="001168C2" w:rsidRDefault="001168C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מסופר, שהצדיק ר' שמעון מירוסלאב זצ"ל נשאל לסוד אריכות ימיו. ענה: 'זה משום שאין לי קושיות על הנהגת הקב"ה'. לא הבינו מה הקשר, וביאר: 'מי שיש לו קושיות על הקב"ה, מעלים אותו למעלה ומסבירים לו הכל...אני לא תוהה על כלום'.</w:t>
      </w:r>
    </w:p>
    <w:p w:rsidR="001168C2" w:rsidRDefault="001168C2"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ומה היו משיבים לנו בשמים? החיד"א כתב (דבש לפי א,ד) בשם רבנו חיים ויטאל זצ"ל, שאסתר היתה גלגול חוה. </w:t>
      </w:r>
      <w:r w:rsidR="007B60D3">
        <w:rPr>
          <w:rFonts w:ascii="Times New Roman" w:hAnsi="Times New Roman" w:cs="Guttman Vilna" w:hint="cs"/>
          <w:sz w:val="24"/>
          <w:szCs w:val="24"/>
          <w:rtl/>
        </w:rPr>
        <w:t>והוסיף, שמרדכי גלגול אדם הראשון, והנחש התלבש בהמן.</w:t>
      </w:r>
    </w:p>
    <w:p w:rsidR="007B60D3" w:rsidRDefault="007B60D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ובזה ביאר דברי הגמ' (חולין קלט:) 'המן מן התורה מנין- "המן העץ אשר ציויתיך לבלתי אכול ממנו אכלת". והביא דברי המדרש (אסתר רבה ז,יג), שאמר הקב"ה לאדה"ר: 'אני עומד לתלותך על עץ [בעוון האכילה], ועתה ייגנז ויישמר להמן שייתלה עליו. קרי ביה "המן העץ" (קמץ ב-מ). והיינו שהעונש על ראש הנחש המחטיא. וכפי שהנחש פיתה אותו לאכול מעץ הדעת, כך פיתה המן לאכול מסעודת אחשוורוש. ונגזרה עליהם כליה, וניצלו ע"י מרדכי ואסתר שתיקנו חטא אדה"ר וחוה בכך שנמנעו מהסעודה וזגרו שלושה ימי צום.</w:t>
      </w:r>
    </w:p>
    <w:p w:rsidR="007B60D3" w:rsidRDefault="007B60D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והוסיף הבני יששכר (מאמר אדר ז,ט), שזהו שאמרה אסתר "וצומו עלי"- לכפר חטא האכילה מעץ הדעת, "וכאשר אבדתי"- שבא עליה נחש והטיל בה זוהמא (כמבואר בגמ' שבת קמו.) ואיבדה מעלתה הראשונה, "אבדתי"- בבואה אל אחשוורוש ברצון.</w:t>
      </w:r>
    </w:p>
    <w:p w:rsidR="007B60D3" w:rsidRDefault="007B60D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וכשם שמצינו בגמ' (עירובין יח:) שאחד מתיקוני התשובה של אדה"ר שפרש מאשתו לאחר החטא, כך סובבו מהשמים שאסתר תפרוש, לשם גמר התיקון.</w:t>
      </w:r>
    </w:p>
    <w:p w:rsidR="007B60D3" w:rsidRDefault="007B60D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וכפי הנראה, אין זה אלא כטיפה מן הים, "מאוד עמקו מחשבותיך. איש בער לא ידע וכסיל לא יבין את זאת וכו' ואתה מרום לעולם ה' "!  </w:t>
      </w:r>
    </w:p>
    <w:p w:rsidR="009F2C52" w:rsidRPr="00551466" w:rsidRDefault="009F2C52" w:rsidP="000D594E">
      <w:pPr>
        <w:spacing w:line="259" w:lineRule="auto"/>
        <w:contextualSpacing/>
        <w:jc w:val="both"/>
        <w:rPr>
          <w:rFonts w:ascii="Times New Roman" w:hAnsi="Times New Roman" w:cs="Guttman Vilna"/>
          <w:sz w:val="24"/>
          <w:szCs w:val="24"/>
          <w:rtl/>
        </w:rPr>
      </w:pPr>
    </w:p>
    <w:p w:rsidR="009171A1" w:rsidRDefault="00731727"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שלושת המלאכים ומתיחת השרביט</w:t>
      </w:r>
    </w:p>
    <w:p w:rsidR="00731727" w:rsidRPr="009F2C52" w:rsidRDefault="00731727" w:rsidP="000D594E">
      <w:pPr>
        <w:spacing w:line="259" w:lineRule="auto"/>
        <w:contextualSpacing/>
        <w:jc w:val="center"/>
        <w:rPr>
          <w:rFonts w:ascii="Times New Roman" w:hAnsi="Times New Roman" w:cs="Guttman Vilna"/>
          <w:b/>
          <w:bCs/>
          <w:sz w:val="24"/>
          <w:szCs w:val="24"/>
          <w:rtl/>
        </w:rPr>
      </w:pPr>
      <w:r w:rsidRPr="009F2C52">
        <w:rPr>
          <w:rFonts w:ascii="Times New Roman" w:hAnsi="Times New Roman" w:cs="Guttman Vilna" w:hint="cs"/>
          <w:b/>
          <w:bCs/>
          <w:sz w:val="24"/>
          <w:szCs w:val="24"/>
          <w:rtl/>
        </w:rPr>
        <w:t>"ויהי כראות המלך את אסתר...ויושט המלך לאסתר את שרביט הזהב אשר בידו ותקרב אסתר ותגע בראש השרביט" (ה,ב)</w:t>
      </w:r>
    </w:p>
    <w:p w:rsidR="001B371A"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31727">
        <w:rPr>
          <w:rFonts w:ascii="Times New Roman" w:hAnsi="Times New Roman" w:cs="Guttman Vilna" w:hint="cs"/>
          <w:sz w:val="24"/>
          <w:szCs w:val="24"/>
          <w:rtl/>
        </w:rPr>
        <w:t>בגמ' (מגילה טו:) א"ר יוחנן שלושה מלאכי השרת נזדמנו לה באותה שעה. אחד שהגביה את צווארה, ואחד שמשך חוט של חסד עליה, ואחד שמתח את השרביט. וכמה, א"ר ירמיה שתים עשרה. וא"ל שש עשרה, וא"ל עשרים וארבע. במתניתא תנא שישים.</w:t>
      </w:r>
      <w:r w:rsidR="001B371A">
        <w:rPr>
          <w:rFonts w:ascii="Times New Roman" w:hAnsi="Times New Roman" w:cs="Guttman Vilna" w:hint="cs"/>
          <w:sz w:val="24"/>
          <w:szCs w:val="24"/>
          <w:rtl/>
        </w:rPr>
        <w:t xml:space="preserve"> </w:t>
      </w:r>
    </w:p>
    <w:p w:rsidR="001B371A"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31727">
        <w:rPr>
          <w:rFonts w:ascii="Times New Roman" w:hAnsi="Times New Roman" w:cs="Guttman Vilna" w:hint="cs"/>
          <w:sz w:val="24"/>
          <w:szCs w:val="24"/>
          <w:rtl/>
        </w:rPr>
        <w:t xml:space="preserve">המהרש"א כ', ששלושת המלאכים נרמזו בפסוק זה. שהכ' אומר 'נשאה חן' ולא 'מצאה </w:t>
      </w:r>
      <w:r w:rsidR="001B371A">
        <w:rPr>
          <w:rFonts w:ascii="Times New Roman" w:hAnsi="Times New Roman" w:cs="Guttman Vilna" w:hint="cs"/>
          <w:sz w:val="24"/>
          <w:szCs w:val="24"/>
          <w:rtl/>
        </w:rPr>
        <w:t>חן'- רמז למלאך שנשאה והגביה את צווארה. 'חן'- רמז למלאך שמשך חוט של חסד. 'ותגע בראש השרביט' ולא 'ותגע בשרביט'- רמז למלאך שמתח השרביט, שכל השרביט היה רחוק ממנה, רק ראש השרביט הגיע אליה.</w:t>
      </w:r>
    </w:p>
    <w:p w:rsidR="001B371A"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1B371A">
        <w:rPr>
          <w:rFonts w:ascii="Times New Roman" w:hAnsi="Times New Roman" w:cs="Guttman Vilna" w:hint="cs"/>
          <w:sz w:val="24"/>
          <w:szCs w:val="24"/>
          <w:rtl/>
        </w:rPr>
        <w:t xml:space="preserve">אף הגר"א רמז זאת בפסוק, אך באופן קצת שונה. שהכ' אומר 'ויהי כראות המלך' ולא 'כאשר ראה'- רמז שלא בדרך טבע ראה אותה, אלא בדרך נס שהגביה המלאך את צווארה, וזהו 'כראות' כלומר ממילא ראה אותה. 'נשאה חן' ולא 'מצאה חן'- רמז שנשאה </w:t>
      </w:r>
      <w:r w:rsidR="001B371A">
        <w:rPr>
          <w:rFonts w:ascii="Times New Roman" w:hAnsi="Times New Roman" w:cs="Guttman Vilna" w:hint="cs"/>
          <w:sz w:val="24"/>
          <w:szCs w:val="24"/>
          <w:rtl/>
        </w:rPr>
        <w:lastRenderedPageBreak/>
        <w:t>חן שלא היה שלה. 'אשר בידו'- לכאורה מיותר, אלא לומר שהשרביט היה קטן ורק בידו של אחשוורוש, ובדרך נס יכלה לגעת בראש השרביט.</w:t>
      </w:r>
    </w:p>
    <w:p w:rsidR="00CC3D7F"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1B371A">
        <w:rPr>
          <w:rFonts w:ascii="Times New Roman" w:hAnsi="Times New Roman" w:cs="Guttman Vilna" w:hint="cs"/>
          <w:sz w:val="24"/>
          <w:szCs w:val="24"/>
          <w:rtl/>
        </w:rPr>
        <w:t xml:space="preserve">המשיך המהרש"א לבאר, שכל ארבעת הדעות אודות מידת השרביט נרמזו בפסוק. הסובר שנמתח י"ב אמה- כמספר המילים מתחילת הפסוק עד 'ויושט'. הסובר שנמתח ט"ז אמה- </w:t>
      </w:r>
      <w:r w:rsidR="00CC3D7F">
        <w:rPr>
          <w:rFonts w:ascii="Times New Roman" w:hAnsi="Times New Roman" w:cs="Guttman Vilna" w:hint="cs"/>
          <w:sz w:val="24"/>
          <w:szCs w:val="24"/>
          <w:rtl/>
        </w:rPr>
        <w:t>כמספר המילים מתחילת הפסוק עד 'שרביט הזהב'. הסובר שנמתח כ"ד אמות- כמספר כל המילים בפסוק. והסובר שנמתח ס' אמה- כמספר האותיות מתחילת הפסוק עד 'שרביט'.</w:t>
      </w:r>
    </w:p>
    <w:p w:rsidR="009F2C52" w:rsidRDefault="009F2C52" w:rsidP="000D594E">
      <w:pPr>
        <w:spacing w:line="259" w:lineRule="auto"/>
        <w:contextualSpacing/>
        <w:jc w:val="both"/>
        <w:rPr>
          <w:rFonts w:ascii="Times New Roman" w:hAnsi="Times New Roman" w:cs="Guttman Vilna"/>
          <w:sz w:val="24"/>
          <w:szCs w:val="24"/>
          <w:rtl/>
        </w:rPr>
      </w:pPr>
    </w:p>
    <w:p w:rsidR="007B60D3" w:rsidRDefault="00D51954"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יש לברוח מן הניסיון</w:t>
      </w:r>
    </w:p>
    <w:p w:rsidR="00D51954" w:rsidRPr="009F2C52" w:rsidRDefault="00D51954" w:rsidP="000D594E">
      <w:pPr>
        <w:spacing w:line="259" w:lineRule="auto"/>
        <w:contextualSpacing/>
        <w:jc w:val="center"/>
        <w:rPr>
          <w:rFonts w:ascii="Times New Roman" w:hAnsi="Times New Roman" w:cs="Guttman Vilna"/>
          <w:b/>
          <w:bCs/>
          <w:sz w:val="24"/>
          <w:szCs w:val="24"/>
          <w:rtl/>
        </w:rPr>
      </w:pPr>
      <w:r w:rsidRPr="009F2C52">
        <w:rPr>
          <w:rFonts w:ascii="Times New Roman" w:hAnsi="Times New Roman" w:cs="Guttman Vilna" w:hint="cs"/>
          <w:b/>
          <w:bCs/>
          <w:sz w:val="24"/>
          <w:szCs w:val="24"/>
          <w:rtl/>
        </w:rPr>
        <w:t>"ותאמר אסתר אם על המלך טוב יבוא המלך והמן היום אל המשתה אשר עשיתי לו" (ה,ד)</w:t>
      </w:r>
    </w:p>
    <w:p w:rsidR="009D466F" w:rsidRDefault="00D519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מובא בגמ' (מגילה טו:)</w:t>
      </w:r>
      <w:r w:rsidR="009D466F">
        <w:rPr>
          <w:rFonts w:ascii="Times New Roman" w:hAnsi="Times New Roman" w:cs="Guttman Vilna" w:hint="cs"/>
          <w:sz w:val="24"/>
          <w:szCs w:val="24"/>
          <w:rtl/>
        </w:rPr>
        <w:t xml:space="preserve"> 'מה ראתה אסתר שזימנה את המן לסעודה'. הרי מבקשת היא מאחשוורוש להפר עצת המן, ומזמנת אותו לסעודה? וכמה טעמים נאמרו בגמ' עיי"ש. אחד הטעמים היה 'שמא ירגיש הקב"ה [שאף אני מקרבת שונאיהם של ישראל] ויעשה לנו נס'. ותמוה: הרי כל רצונה להפלילו ולהפילו, ותך כדי כך תקרבו? הלא אמרו (בעניין שריפת חמץ שנמצא בפסח) 'הוא עצמו מחזר עליו לשורפו, ויאכל ממנו'?</w:t>
      </w:r>
    </w:p>
    <w:p w:rsidR="009D466F" w:rsidRDefault="009D466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אבל אמר הגר"י גלינסקי (והגדת עמ' 243), כתוב בתורה "כי תצא למלחמה על אויביך"- במלחמת הרשות הכתוב מדבר. ומי יוצא למלחמה זו, רק מי שאין לחובתו ולו עבירה אחת, ולא ביטל מידיו דקת אחת מן התורה- והוא חוזר עם גויה יפת תואר שחשק בה? והתירו לו אותה, שאם לא ישאנה בהיתר, ישאנה באיסור. הוא- יעבור איסור? מימיו </w:t>
      </w:r>
      <w:r w:rsidR="00E1043D">
        <w:rPr>
          <w:rFonts w:ascii="Times New Roman" w:hAnsi="Times New Roman" w:cs="Guttman Vilna" w:hint="cs"/>
          <w:sz w:val="24"/>
          <w:szCs w:val="24"/>
          <w:rtl/>
        </w:rPr>
        <w:t>לא עבר איסור דרבנן קל, יעבור איסור עריות?</w:t>
      </w:r>
    </w:p>
    <w:p w:rsidR="00E1043D" w:rsidRDefault="00E1043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אלא יובן ע"פ פסוק מפורש. יעקב אבינו קיבל על עצמו "אם יהיה אלוקים עמדי ושמרני בדרך הזה אשר אנוכי הולך ונתן לי ללחם לאכול ובגד ללבוש, ושבתי בשלום אל בית אבי- והיה ה' לי לאלוקים" (בראשית כח,כ-כא), ופירש הרמב"ן 'אזי אעבוד את ה' בארץ הנבחרת. והספורנו הוסיף 'ויהיה לי לדיין אם לא אעבדהו בכל כוחי'.</w:t>
      </w:r>
    </w:p>
    <w:p w:rsidR="00E1043D" w:rsidRDefault="00E1043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ולא מובן. ואם לא יהיה לו לחם לאכול ובגד ללבוש, לא יעבוד את ה' בכל כוחו? והתשובה- אם יהיה לו לחם לאכול ובגד ללבוש, מתחייב הוא. ואם לא, יעמוד בפני ניסיון. ואין אדם בעולם שיודע בוודאות שיעמוד בפני הניסיון!</w:t>
      </w:r>
    </w:p>
    <w:p w:rsidR="00E1043D" w:rsidRDefault="00E1043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יכול אדם להסתופף בבית ה' כל ימי חייו, לקיים רמ"ח מצוות עשה ושס"ה לא תעשה. לכשיצא למקום ניסיון- אין לדעת אם יעמוד בו.</w:t>
      </w:r>
    </w:p>
    <w:p w:rsidR="00E1043D" w:rsidRDefault="00E1043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יש שאלה, שהמדרש הותירה ללא מענה. כשאליעזר עבד אברהם מגיע לבית לבן הוא מתיר את הרסן של הגמלים, שהיה סותם פיהם בדרך שלא יאכלו משדות אחרים ויעבור על גזל. ושאלו רב הונא ור' ירמיה את ר' חייא בר רבה (בראש"ר ס,ח): וכי גמליו של אברהם אבינו לא היו בדרגת החמור של ר' פנחס בן יאיר [שחמורו לא אכל מן הלא מעושר ומן הדמאי]? ואין תשובה במדרש.</w:t>
      </w:r>
    </w:p>
    <w:p w:rsidR="00E1043D" w:rsidRDefault="00E1043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847F05">
        <w:rPr>
          <w:rFonts w:ascii="Times New Roman" w:hAnsi="Times New Roman" w:cs="Guttman Vilna" w:hint="cs"/>
          <w:sz w:val="24"/>
          <w:szCs w:val="24"/>
          <w:rtl/>
        </w:rPr>
        <w:t xml:space="preserve">אך ר' ירוחם ממיר לא הבין את השאלה. אברהם אבינו חוזר עטור ניצחון ממלחמת המלכים, שבה ניצח במתי מעט צבא עצום ורב. ובדין זכה ברכוש רב, אך החליט להחזירו למלך סדום כדי לקדש שם שמים. ואמר "הרימותי ידי לאל עליון קונה שמים וארץ אם אקח מחוט ועד שרוך נעל" בלשון שבועה. וקשה: וכי רכוש גשמי, כ"כ יקר ערך בעיני </w:t>
      </w:r>
      <w:r w:rsidR="00847F05">
        <w:rPr>
          <w:rFonts w:ascii="Times New Roman" w:hAnsi="Times New Roman" w:cs="Guttman Vilna" w:hint="cs"/>
          <w:sz w:val="24"/>
          <w:szCs w:val="24"/>
          <w:rtl/>
        </w:rPr>
        <w:lastRenderedPageBreak/>
        <w:t>אברהם שצריך להישבע בשבילו כדי לזרז עצמו לבלתי קחתו. לאדם גדול כאברהם אבינו זוהי בגדר שבועת שווא!?</w:t>
      </w:r>
    </w:p>
    <w:p w:rsidR="00847F05" w:rsidRDefault="00847F0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אבל בספרי (ואתחנן ח) אמרו: 'צריך להשביע את יצרו, שכך אתה מוצא בכל הצדיקים שהשביעו את יצרם. באברהם נא' "הרימותי ידי לאל וכו' עד שרוך נעל". בבועז נא' "וגאלתיך אנוכי, חי ה' ". בדוד נא' "חי ה', כי אם יגפנו או יומו יבוא ומת, או במלחמה ירד ונספה". באלישע נא' "חי ה' כי אם רצתי אחריו ולקחתי מאתו מאומה".</w:t>
      </w:r>
    </w:p>
    <w:p w:rsidR="00A44741" w:rsidRDefault="00A4474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כי אף שהכסף לא נחשב בעיניו, הפצרותיו של מלך סדום שייקח הרכוש הם ניסיון, ואברהם אבינו לא האמין לעצמו בשעות ניסיון, וכמובא בגמ' (סנהדרין קז.) 'לעולם אל יכניס אדם עצמו לניסיון, שהרי דוד מלך ישראל הביא עצמו לניסיון, ונכשל'.</w:t>
      </w:r>
    </w:p>
    <w:p w:rsidR="00A44741" w:rsidRDefault="00A4474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ואמר ר' ירוחם ממיר: 'לעצמו לא האמין אברהם אבינו- לגמליו יאמין'? סתם פיהם, ולא הביאם לידי ניסיון...</w:t>
      </w:r>
    </w:p>
    <w:p w:rsidR="00A44741" w:rsidRDefault="00A4474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ואסתר מבקשת להפיל את המן, להביא לאובדנו...אבל עריכת משתה עם אחשוורוש ועמו הוא ניסיון- ואינה יודעת איך תצא ממנו...!</w:t>
      </w:r>
      <w:r w:rsidR="009D466F">
        <w:rPr>
          <w:rFonts w:ascii="Times New Roman" w:hAnsi="Times New Roman" w:cs="Guttman Vilna" w:hint="cs"/>
          <w:sz w:val="24"/>
          <w:szCs w:val="24"/>
          <w:rtl/>
        </w:rPr>
        <w:t xml:space="preserve"> </w:t>
      </w:r>
    </w:p>
    <w:p w:rsidR="009F2C52" w:rsidRDefault="009F2C52" w:rsidP="000D594E">
      <w:pPr>
        <w:spacing w:line="259" w:lineRule="auto"/>
        <w:contextualSpacing/>
        <w:jc w:val="both"/>
        <w:rPr>
          <w:rFonts w:ascii="Times New Roman" w:hAnsi="Times New Roman" w:cs="Guttman Vilna"/>
          <w:sz w:val="24"/>
          <w:szCs w:val="24"/>
          <w:rtl/>
        </w:rPr>
      </w:pPr>
    </w:p>
    <w:p w:rsidR="00D51954" w:rsidRDefault="00A44741"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הכל יהיה במידה</w:t>
      </w:r>
    </w:p>
    <w:p w:rsidR="00A44741" w:rsidRPr="009F2C52" w:rsidRDefault="00A44741" w:rsidP="000D594E">
      <w:pPr>
        <w:spacing w:line="259" w:lineRule="auto"/>
        <w:contextualSpacing/>
        <w:jc w:val="center"/>
        <w:rPr>
          <w:rFonts w:ascii="Times New Roman" w:hAnsi="Times New Roman" w:cs="Guttman Vilna"/>
          <w:b/>
          <w:bCs/>
          <w:sz w:val="24"/>
          <w:szCs w:val="24"/>
          <w:rtl/>
        </w:rPr>
      </w:pPr>
      <w:r w:rsidRPr="009F2C52">
        <w:rPr>
          <w:rFonts w:ascii="Times New Roman" w:hAnsi="Times New Roman" w:cs="Guttman Vilna" w:hint="cs"/>
          <w:b/>
          <w:bCs/>
          <w:sz w:val="24"/>
          <w:szCs w:val="24"/>
          <w:rtl/>
        </w:rPr>
        <w:t>"ויאמר המן אף לא הביאה אסתר המלכה עם המלך אל המשתה אשר עשתה כי אם אותי, וגם למחר אני קרוא לה עם המלך" (ה,יב)</w:t>
      </w:r>
    </w:p>
    <w:p w:rsidR="00A45D38" w:rsidRDefault="00A4474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מובא במדרש (אסתר רבה ט,ג): 'ארבעה הם שפתחו ב'אף' ואבדו באף, ואלו הם: נחש, ושר האופים, ועדת קורח, והמן. </w:t>
      </w:r>
      <w:r w:rsidR="00A45D38">
        <w:rPr>
          <w:rFonts w:ascii="Times New Roman" w:hAnsi="Times New Roman" w:cs="Guttman Vilna" w:hint="cs"/>
          <w:sz w:val="24"/>
          <w:szCs w:val="24"/>
          <w:rtl/>
        </w:rPr>
        <w:t>נחש- שנא' "אף כי אמר אלוקים לא תאכלו מכל עץ הגן" (בראשית ג,א). שר האופים- שנא' "אף אני בחלומי". עדת קורח- שנא' "אף לא אל ארץ זבת חלב ודבש הביאתנו". המן- שנא' "אף לא הביאה אסתר המלכה".</w:t>
      </w:r>
    </w:p>
    <w:p w:rsidR="00A45D38" w:rsidRDefault="00A45D3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ואמר רבנו בחיי (בראשית ל,ו): 'כשילדה בלהה שפחת רחל את הבן הראשון, אמרה רחל "דנני אלוקים". וראוי לאדם להיזהר בדבריו כולם, אף כי בתחילת דבריו. וכבר דרשו חז"ל שארבעה פתחו באף ונאבדו מן העולם. וכבר ידעת אחרית רחל שמתה בלידתה. כי אמרה "דנני אלוקים" </w:t>
      </w:r>
      <w:r>
        <w:rPr>
          <w:rFonts w:ascii="Times New Roman" w:hAnsi="Times New Roman" w:cs="Guttman Vilna"/>
          <w:sz w:val="24"/>
          <w:szCs w:val="24"/>
          <w:rtl/>
        </w:rPr>
        <w:t>–</w:t>
      </w:r>
      <w:r>
        <w:rPr>
          <w:rFonts w:ascii="Times New Roman" w:hAnsi="Times New Roman" w:cs="Guttman Vilna" w:hint="cs"/>
          <w:sz w:val="24"/>
          <w:szCs w:val="24"/>
          <w:rtl/>
        </w:rPr>
        <w:t xml:space="preserve"> מידת הדין נמתחה כנגדה.</w:t>
      </w:r>
    </w:p>
    <w:p w:rsidR="00A45D38" w:rsidRDefault="00A45D3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ללמוד כמה גדול כוחו של דיבור, גם אם נאמר שלא בכוונה, ולכוונה אחרת. כי ה'אף' כאן משמעותו 'גם', ואעפ"כ פעל פעולתו.</w:t>
      </w:r>
    </w:p>
    <w:p w:rsidR="00A45D38" w:rsidRDefault="00A45D3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אבל, כמו כל דבר, גם כאן צריך חוש מידה. שלא כמו אותו יהודי שהחליט להימנע מלהשתמש במילה 'אף', שלא עורר הדינים חלילה. </w:t>
      </w:r>
    </w:p>
    <w:p w:rsidR="009F6FCC" w:rsidRDefault="00A45D3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הגיע בהדה של פסח לפיוט "לך ולך, לך כי לך, לך </w:t>
      </w:r>
      <w:r>
        <w:rPr>
          <w:rFonts w:ascii="Times New Roman" w:hAnsi="Times New Roman" w:cs="Guttman Vilna" w:hint="cs"/>
          <w:b/>
          <w:bCs/>
          <w:sz w:val="24"/>
          <w:szCs w:val="24"/>
          <w:rtl/>
        </w:rPr>
        <w:t>'</w:t>
      </w:r>
      <w:r w:rsidRPr="00A45D38">
        <w:rPr>
          <w:rFonts w:ascii="Times New Roman" w:hAnsi="Times New Roman" w:cs="Guttman Vilna" w:hint="cs"/>
          <w:sz w:val="24"/>
          <w:szCs w:val="24"/>
          <w:rtl/>
        </w:rPr>
        <w:t>אף</w:t>
      </w:r>
      <w:r>
        <w:rPr>
          <w:rFonts w:ascii="Times New Roman" w:hAnsi="Times New Roman" w:cs="Guttman Vilna" w:hint="cs"/>
          <w:sz w:val="24"/>
          <w:szCs w:val="24"/>
          <w:rtl/>
        </w:rPr>
        <w:t xml:space="preserve">' לך" ואמר במקום זאת "לך </w:t>
      </w:r>
      <w:r>
        <w:rPr>
          <w:rFonts w:ascii="Times New Roman" w:hAnsi="Times New Roman" w:cs="Guttman Vilna" w:hint="cs"/>
          <w:b/>
          <w:bCs/>
          <w:sz w:val="24"/>
          <w:szCs w:val="24"/>
          <w:rtl/>
        </w:rPr>
        <w:t>'</w:t>
      </w:r>
      <w:r w:rsidRPr="00A45D38">
        <w:rPr>
          <w:rFonts w:ascii="Times New Roman" w:hAnsi="Times New Roman" w:cs="Guttman Vilna" w:hint="cs"/>
          <w:sz w:val="24"/>
          <w:szCs w:val="24"/>
          <w:rtl/>
        </w:rPr>
        <w:t>גם</w:t>
      </w:r>
      <w:r>
        <w:rPr>
          <w:rFonts w:ascii="Times New Roman" w:hAnsi="Times New Roman" w:cs="Guttman Vilna" w:hint="cs"/>
          <w:sz w:val="24"/>
          <w:szCs w:val="24"/>
          <w:rtl/>
        </w:rPr>
        <w:t>' לך". ניחא. הגיע בסיום מסכת אבות לפסוק "כי הנקרא בשמי ולכבודי בראתיו, יצרתיו אף עשיתיו" ואמר במקום זאת "יצרתיו גם עשיתיו". ניחא. הגיע בתהילים למילים "חבלים נפלו לי בנעימים אף נחלת שפרה עלי" והמיר ל'גם'. "אברך את ה' אשר יעצני אף לילות יסרוני כליותי" והמיר ל'גם'. לכן שמח לבי ויגל כבודי אף בשרי ישכון לבטח" והמיר ל'גם'.</w:t>
      </w:r>
    </w:p>
    <w:p w:rsidR="00A44741" w:rsidRDefault="009F6FC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אבל כשביקש לישון וקרא ברכת המפיל, והגיע למילים "המפיל חבלי שינה על עיני ותנומה על עפעפיי" במקום 'עפעפיי' אמר 'גמגמיי''. זה כבר יותר מידי...</w:t>
      </w:r>
      <w:r w:rsidR="00A45D38">
        <w:rPr>
          <w:rFonts w:ascii="Times New Roman" w:hAnsi="Times New Roman" w:cs="Guttman Vilna" w:hint="cs"/>
          <w:sz w:val="24"/>
          <w:szCs w:val="24"/>
          <w:rtl/>
        </w:rPr>
        <w:t xml:space="preserve"> </w:t>
      </w:r>
    </w:p>
    <w:p w:rsidR="009F2C52" w:rsidRPr="00A44741" w:rsidRDefault="009F2C52" w:rsidP="000D594E">
      <w:pPr>
        <w:spacing w:line="259" w:lineRule="auto"/>
        <w:contextualSpacing/>
        <w:jc w:val="both"/>
        <w:rPr>
          <w:rFonts w:ascii="Times New Roman" w:hAnsi="Times New Roman" w:cs="Guttman Vilna"/>
          <w:sz w:val="24"/>
          <w:szCs w:val="24"/>
        </w:rPr>
      </w:pPr>
    </w:p>
    <w:p w:rsidR="001B371A" w:rsidRDefault="00CC3D7F"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לאיזה עצה של זרש לא שמע המן והפסיד</w:t>
      </w:r>
    </w:p>
    <w:p w:rsidR="00CC3D7F" w:rsidRPr="009F2C52" w:rsidRDefault="00AE77CB" w:rsidP="000D594E">
      <w:pPr>
        <w:spacing w:line="259" w:lineRule="auto"/>
        <w:contextualSpacing/>
        <w:jc w:val="center"/>
        <w:rPr>
          <w:rFonts w:ascii="Times New Roman" w:hAnsi="Times New Roman" w:cs="Guttman Vilna"/>
          <w:b/>
          <w:bCs/>
          <w:sz w:val="24"/>
          <w:szCs w:val="24"/>
          <w:rtl/>
        </w:rPr>
      </w:pPr>
      <w:r w:rsidRPr="009F2C52">
        <w:rPr>
          <w:rFonts w:ascii="Times New Roman" w:hAnsi="Times New Roman" w:cs="Guttman Vilna" w:hint="cs"/>
          <w:b/>
          <w:bCs/>
          <w:sz w:val="24"/>
          <w:szCs w:val="24"/>
          <w:rtl/>
        </w:rPr>
        <w:t>"ותאמר לו זרש אשתו וכל אוהביו יעשו עץ...ויתלו את מרדכי עליו ובא עם המלך אל המשתה שמח, וייטב הדבר בעיני המן ויעש העץ" (ה,יד)</w:t>
      </w:r>
    </w:p>
    <w:p w:rsidR="00AE77CB"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A55A28">
        <w:rPr>
          <w:rFonts w:ascii="Times New Roman" w:hAnsi="Times New Roman" w:cs="Guttman Vilna" w:hint="cs"/>
          <w:sz w:val="24"/>
          <w:szCs w:val="24"/>
          <w:rtl/>
        </w:rPr>
        <w:t>ישנו מדרש ובו נא' "אלמלי היה שומע המן לעצת אשתו- לא היה מפסיד". וצ"ב.</w:t>
      </w:r>
    </w:p>
    <w:p w:rsidR="00A55A28"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55A28">
        <w:rPr>
          <w:rFonts w:ascii="Times New Roman" w:hAnsi="Times New Roman" w:cs="Guttman Vilna" w:hint="cs"/>
          <w:sz w:val="24"/>
          <w:szCs w:val="24"/>
          <w:rtl/>
        </w:rPr>
        <w:t xml:space="preserve">בספר שיחת חולין של ת"ח (עמ' עו) הביא ביאור נחמד בשמו של ר' נפתלי כץ. דלכאורה יש לתמוה, מדוע נקטו יועצי המן בלשון 'יעשו עץ' שמשמע ע"י שליחים, ולא 'עשה עץ'. עוד יש להבין, מדוע דווקא </w:t>
      </w:r>
      <w:r w:rsidR="00121740">
        <w:rPr>
          <w:rFonts w:ascii="Times New Roman" w:hAnsi="Times New Roman" w:cs="Guttman Vilna" w:hint="cs"/>
          <w:sz w:val="24"/>
          <w:szCs w:val="24"/>
          <w:rtl/>
        </w:rPr>
        <w:t>נ'</w:t>
      </w:r>
      <w:r w:rsidR="00A55A28">
        <w:rPr>
          <w:rFonts w:ascii="Times New Roman" w:hAnsi="Times New Roman" w:cs="Guttman Vilna" w:hint="cs"/>
          <w:sz w:val="24"/>
          <w:szCs w:val="24"/>
          <w:rtl/>
        </w:rPr>
        <w:t xml:space="preserve"> אמה, וכי לא יספיק פחות מזה.</w:t>
      </w:r>
    </w:p>
    <w:p w:rsidR="00BE4F00"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55A28">
        <w:rPr>
          <w:rFonts w:ascii="Times New Roman" w:hAnsi="Times New Roman" w:cs="Guttman Vilna" w:hint="cs"/>
          <w:sz w:val="24"/>
          <w:szCs w:val="24"/>
          <w:rtl/>
        </w:rPr>
        <w:t xml:space="preserve">אלא דבר חכמה היה טמון בעצתם, </w:t>
      </w:r>
      <w:r w:rsidR="00121740">
        <w:rPr>
          <w:rFonts w:ascii="Times New Roman" w:hAnsi="Times New Roman" w:cs="Guttman Vilna" w:hint="cs"/>
          <w:sz w:val="24"/>
          <w:szCs w:val="24"/>
          <w:rtl/>
        </w:rPr>
        <w:t xml:space="preserve">שידוע שישנם נ' שערי טומאה ונ' שערי קדושה. ובמצרים שהיו מצויים בה נ' שערי טומאה, ע"י היו שקועים במ"ט שערים, וכמעט שנכנסו לשער נ' ומיד נגאלו ע"י הקב"ה בעצמו ולא ע"י שליח, שהיה חשש שאם ישלח שליח עלול להיטמע בטומאה הגדולה שרבצה שם. והנה, בגמ' (ב"מ פו:) אר"י א"ר כל מה שעשה אברהם למלאכי השרת בעצמו- עשה הקב"ה לבניו בעצמו, וכל מה שעשה אברהם ע"י שליח- עשה הקב"ה לבניו ע"י שליח. מידה כנגד מידה. </w:t>
      </w:r>
    </w:p>
    <w:p w:rsidR="00E924B3"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121740">
        <w:rPr>
          <w:rFonts w:ascii="Times New Roman" w:hAnsi="Times New Roman" w:cs="Guttman Vilna" w:hint="cs"/>
          <w:sz w:val="24"/>
          <w:szCs w:val="24"/>
          <w:rtl/>
        </w:rPr>
        <w:t>וזה מה שיעצו להמן 'יעשו עץ'- ע"י שליח, וגם שיהיה גבוה נ' אמה כנגד נ' שערי טומאה, וכך לא יאונה לך שום רע, שכן מכיוון שעשית אתה ע"י שליח, אף הקב"ה יענישך ע"י שליח, אולם לא יוכל לשגר אליך שליח- שלא יוכל להיכנס בשער נ' של הטומאה, פן תדבק בו הטומאה. וזהו שאמר המדרש 'אילו שמע המן לאשתו- לעשות העץ ע"י שליח ולא בעצמו, 'לא היה מפסיד'. אך שנאתו גרמה לו לעשות העץ לבדו, ונכשל בכך.</w:t>
      </w:r>
    </w:p>
    <w:p w:rsidR="009F2C52" w:rsidRDefault="009F2C52" w:rsidP="000D594E">
      <w:pPr>
        <w:spacing w:line="259" w:lineRule="auto"/>
        <w:contextualSpacing/>
        <w:jc w:val="both"/>
        <w:rPr>
          <w:rFonts w:ascii="Times New Roman" w:hAnsi="Times New Roman" w:cs="Guttman Vilna"/>
          <w:sz w:val="24"/>
          <w:szCs w:val="24"/>
          <w:rtl/>
        </w:rPr>
      </w:pPr>
    </w:p>
    <w:p w:rsidR="00121740" w:rsidRDefault="00121740"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מדוע עשה המן העץ גבוה יותר מביתו</w:t>
      </w:r>
    </w:p>
    <w:p w:rsidR="00121740" w:rsidRPr="009F2C52" w:rsidRDefault="009F2C52" w:rsidP="000D594E">
      <w:pPr>
        <w:spacing w:line="259" w:lineRule="auto"/>
        <w:contextualSpacing/>
        <w:jc w:val="center"/>
        <w:rPr>
          <w:rFonts w:ascii="Times New Roman" w:hAnsi="Times New Roman" w:cs="Guttman Vilna"/>
          <w:b/>
          <w:bCs/>
          <w:sz w:val="24"/>
          <w:szCs w:val="24"/>
          <w:rtl/>
        </w:rPr>
      </w:pPr>
      <w:r>
        <w:rPr>
          <w:rFonts w:ascii="Times New Roman" w:hAnsi="Times New Roman" w:cs="Guttman Vilna" w:hint="cs"/>
          <w:b/>
          <w:bCs/>
          <w:sz w:val="24"/>
          <w:szCs w:val="24"/>
          <w:rtl/>
        </w:rPr>
        <w:t>"יעשו עץ גבוה חמישים אמה...</w:t>
      </w:r>
      <w:r w:rsidR="001938F1">
        <w:rPr>
          <w:rFonts w:ascii="Times New Roman" w:hAnsi="Times New Roman" w:cs="Guttman Vilna" w:hint="cs"/>
          <w:b/>
          <w:bCs/>
          <w:sz w:val="24"/>
          <w:szCs w:val="24"/>
          <w:rtl/>
        </w:rPr>
        <w:t>ו</w:t>
      </w:r>
      <w:r w:rsidR="00E924B3" w:rsidRPr="009F2C52">
        <w:rPr>
          <w:rFonts w:ascii="Times New Roman" w:hAnsi="Times New Roman" w:cs="Guttman Vilna" w:hint="cs"/>
          <w:b/>
          <w:bCs/>
          <w:sz w:val="24"/>
          <w:szCs w:val="24"/>
          <w:rtl/>
        </w:rPr>
        <w:t>יטב הדבר לפני המן ויעש העץ" (ה,יד)</w:t>
      </w:r>
    </w:p>
    <w:p w:rsidR="00E924B3"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924B3">
        <w:rPr>
          <w:rFonts w:ascii="Times New Roman" w:hAnsi="Times New Roman" w:cs="Guttman Vilna" w:hint="cs"/>
          <w:sz w:val="24"/>
          <w:szCs w:val="24"/>
          <w:rtl/>
        </w:rPr>
        <w:t>בעל הקהילות משה (שם) מקשה, מדוע ציוה המן לעשות עץ גבוה כ"כ. ויישב, שידוע הסיפור בגמ' (מוע"ק (ט.) על רשב"י ששלח את בנו להתברך אצל שני חכמים באומרו לו 'בני אדם הללו- אנשים של צורה הם'. הלך בנו אליהם וביקש ברכתם. אמרו לו 'תזרע ולא תחצד, תעייל ולא תיפוק, תיפוק ולא תעייל, ליחרוב ביתך...'. הצטער הבן לשמע "קללות" אלו, וחזר לאביו. אביו הסבירו שאין אלו קללות אלא ברכות: 'תזרע ולא תחצד'- תוליד בנים ולא ימותו. 'תעייל ולא תיפוק'- תכניס כלות בניך ולא ימותו בניך וכו'.</w:t>
      </w:r>
    </w:p>
    <w:p w:rsidR="00E924B3"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924B3">
        <w:rPr>
          <w:rFonts w:ascii="Times New Roman" w:hAnsi="Times New Roman" w:cs="Guttman Vilna" w:hint="cs"/>
          <w:sz w:val="24"/>
          <w:szCs w:val="24"/>
          <w:rtl/>
        </w:rPr>
        <w:t>וע"ז הקשה המהרש"א (שם), דמאחר והתכוונו לברכו, אמאי נקטו לשון קללה. ותי', ששני חכמים הללו לא הבינו מדוע רשב"י שולח בנו אליהם בעוד שהוא גדול הדור ויכול לברך את בנו. ע"כ בירכו אותו ברמזים שלא יבין, ורשב"י יבאר לו אותם וכך הברכות יצאו מפיו ויתקיימו.</w:t>
      </w:r>
    </w:p>
    <w:p w:rsidR="003C3FD4"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924B3">
        <w:rPr>
          <w:rFonts w:ascii="Times New Roman" w:hAnsi="Times New Roman" w:cs="Guttman Vilna" w:hint="cs"/>
          <w:sz w:val="24"/>
          <w:szCs w:val="24"/>
          <w:rtl/>
        </w:rPr>
        <w:t>אך הקהילות משה מבאר אחרת, שמה שאמר רשב"י לבנו שהם אנשים של צורה</w:t>
      </w:r>
      <w:r w:rsidR="00C1719D">
        <w:rPr>
          <w:rFonts w:ascii="Times New Roman" w:hAnsi="Times New Roman" w:cs="Guttman Vilna" w:hint="cs"/>
          <w:sz w:val="24"/>
          <w:szCs w:val="24"/>
          <w:rtl/>
        </w:rPr>
        <w:t xml:space="preserve">, הכוונה אנשים המבינים בחכמת הפרצוף. וידוע, שכאשר נגזרת גזירה רעה על האדם, לעיתים ע"י צער או ייסורים יתכפר לו ותתבטל הגזירה. </w:t>
      </w:r>
      <w:r w:rsidR="003C3FD4">
        <w:rPr>
          <w:rFonts w:ascii="Times New Roman" w:hAnsi="Times New Roman" w:cs="Guttman Vilna" w:hint="cs"/>
          <w:sz w:val="24"/>
          <w:szCs w:val="24"/>
          <w:rtl/>
        </w:rPr>
        <w:t>ומסופר בגמ' (גיטין לה.) על אלמנה שבאה לפני רבה ב"ר הונא ותבעה כתובתה, אמר לה שאין מגבין כתובה לאלמנה. קקלה אותו 'הפכוה לכורסיה' (דהיינו שימות). מיד הפכו תלמידיו את כסאו של רבם וזקפוהו, כדי שתתקיים הקללה בכך ולא במשמעותה שאליה התכוונה. א"כ אפשר לומר שאף אנשים הללו, המבינים בחכמת הפרצוף, ראו שעתידות לבוא עליו הצרות הללו, ולכן אמרו לו זאת בלשון קללה, ובאמירה זו ביטלו את קיומן בפועל של קללות אלו.</w:t>
      </w:r>
    </w:p>
    <w:p w:rsidR="00956CD2"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6F5AEB">
        <w:rPr>
          <w:rFonts w:ascii="Times New Roman" w:hAnsi="Times New Roman" w:cs="Guttman Vilna" w:hint="cs"/>
          <w:sz w:val="24"/>
          <w:szCs w:val="24"/>
          <w:rtl/>
        </w:rPr>
        <w:t>לענייננו, המן ראה באיצטגניניו שמרדכי יהיה על בית המן. לכן העמיד עץ גבוה יותר מביתו, כדי שיתקיים הדבר בדרך של תליית מרדכי על בית המן, אך הקב"ה לא הפיק זממו, ומרדכי אכן הופקד על בית המן.</w:t>
      </w:r>
    </w:p>
    <w:p w:rsidR="001938F1" w:rsidRDefault="001938F1" w:rsidP="000D594E">
      <w:pPr>
        <w:spacing w:line="259" w:lineRule="auto"/>
        <w:contextualSpacing/>
        <w:jc w:val="both"/>
        <w:rPr>
          <w:rFonts w:ascii="Times New Roman" w:hAnsi="Times New Roman" w:cs="Guttman Vilna"/>
          <w:sz w:val="24"/>
          <w:szCs w:val="24"/>
          <w:rtl/>
        </w:rPr>
      </w:pPr>
    </w:p>
    <w:p w:rsidR="00FD3A2A" w:rsidRDefault="00FD3A2A"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חובת ההורים ללימוד בניהם</w:t>
      </w:r>
    </w:p>
    <w:p w:rsidR="00FD3A2A" w:rsidRPr="001938F1" w:rsidRDefault="00FD3A2A"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"ויעש העץ" (שם)</w:t>
      </w:r>
    </w:p>
    <w:p w:rsidR="00FD3A2A" w:rsidRDefault="00FD3A2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כל מי שקורא את הפסוקים, יודע כיצד בטלה עצת המן "להשמיד להרוג ולאבד". אבל המעיין במדרש על פסוק זה, יבין גם </w:t>
      </w:r>
      <w:r w:rsidRPr="00FD3A2A">
        <w:rPr>
          <w:rFonts w:ascii="Times New Roman" w:hAnsi="Times New Roman" w:cs="Guttman Vilna" w:hint="cs"/>
          <w:b/>
          <w:bCs/>
          <w:sz w:val="24"/>
          <w:szCs w:val="24"/>
          <w:rtl/>
        </w:rPr>
        <w:t xml:space="preserve">מדוע </w:t>
      </w:r>
      <w:r>
        <w:rPr>
          <w:rFonts w:ascii="Times New Roman" w:hAnsi="Times New Roman" w:cs="Guttman Vilna" w:hint="cs"/>
          <w:sz w:val="24"/>
          <w:szCs w:val="24"/>
          <w:rtl/>
        </w:rPr>
        <w:t>בטלה הגזירה.</w:t>
      </w:r>
    </w:p>
    <w:p w:rsidR="001A0122" w:rsidRDefault="00FD3A2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וזה לשון המדרש (אסתר רבה ט,ד): '</w:t>
      </w:r>
      <w:r w:rsidR="001A0122">
        <w:rPr>
          <w:rFonts w:ascii="Times New Roman" w:hAnsi="Times New Roman" w:cs="Guttman Vilna" w:hint="cs"/>
          <w:sz w:val="24"/>
          <w:szCs w:val="24"/>
          <w:rtl/>
        </w:rPr>
        <w:t>לאחר שעשה המן את העץ הלך אצל מרדכי ומצאו שהיה יושב בבית המדרש והתינוקות יושבים לפניו ושקים במתניהם ועוסקים בתורה, והיו צועקים ובוכים. מנה אותם, ומצא שיש שם עשרים ושנים אלף תינוקות. השליך עליהם שלשלאות של ברזל והפקיד עליהם שומרים ואמר: למחר אהרוג אלו התינוקות תחילה, ואח"כ אתלה את מרדכי. והיו אימותיהם מביאות להם לחם ומים ואומרות להם: בנינו, איכלו ושתו שתמותו למחר, ולא תמותו ברעב. מיד היו מניחים ידיהם על ספריהם ונשבעים: בחיי מרדכי רבנו, לא נאכל ולא נשתה, אלא מחמת תעניתנו נמות. געו כולם בבכיה עד שעלתה שוועתם למרום ושמע הקב"ה קול בכייתם כבשתי שעות בלילה. באותה שעה נתגלגלו רחמיו של הקב"ה ועמד מכיסא דין וישב בכיסא רחמים ואמר: מה הקול הגדול הזה שאני שומע, כגדיים וטלאים. עמד משה רבנו לפני הקב"ה ואמר: ריבונו של עולם, לא גדיים וטלאים הם, אלא קטני עמך שהם שרויים בתענית היום שלושה ימים ולילות, ולמחר רוצה האויב</w:t>
      </w:r>
      <w:r w:rsidR="001A6981">
        <w:rPr>
          <w:rFonts w:ascii="Times New Roman" w:hAnsi="Times New Roman" w:cs="Guttman Vilna" w:hint="cs"/>
          <w:sz w:val="24"/>
          <w:szCs w:val="24"/>
          <w:rtl/>
        </w:rPr>
        <w:t xml:space="preserve"> לשחטם כגדיים וטלאים. </w:t>
      </w:r>
    </w:p>
    <w:p w:rsidR="001A6981" w:rsidRDefault="001A698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באותה שעה נטל הקב"ה אותן אגרות שגזר עליהם שהיו חתומות בחותם של טיט וקרעם, והפיל על אחשוורוש באותו לילה בהלה. זהו שנאמר "בלילה ההוא נדדה שנת המלך".</w:t>
      </w:r>
    </w:p>
    <w:p w:rsidR="001A6981" w:rsidRDefault="001A698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ולא מובן. מדוע המן הולך לראות את מרדכי, רואה את הילדים, משליך עליהם שלשלאות של ברזל ומחליט להורגם קודם, עוד לפני מרדכי. מה לו ולהם?</w:t>
      </w:r>
    </w:p>
    <w:p w:rsidR="001A6981" w:rsidRDefault="001A698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את התשובה אמר החפץ חיים זצ"ל. הוא שאל שאלה: יעקב רבינו שב מחרן, ונתקל בשרו של עשיו, ראש השטנים. נאבק עמו כל הלילה, ואז "וירא כי לא יכול לו". ויש להבין, מדוע לא נטפל לאברהם אבינו או ליצחק, מדוע דווקא ליעקב?</w:t>
      </w:r>
    </w:p>
    <w:p w:rsidR="00245837" w:rsidRDefault="001A698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ותרץ. אברהם אבינו היה עמוד החסד, ויצחק אבינו עמוד היראה. מהם- אינו פוחד כ"כ. אבל יעקב אבינו עמוד התורה, וכתב המסילת ישרים (פ"ה): 'כי הבורא ית' שמו שברא היצה"ר באדם הוא שברא התורה תבלין לו (כמבואר בגמ' קידושין ל:). והנה פשוט הוא, שאם לא ברא הקב"ה למכה זו אלא רפואה זו, אי אפשר בשום פנים שירפא האדם ממכה זו בלתי זאת הרפואה. ומי שיחשוב להינצל זולתה אינו אלא טועה, ויראה טעותו לבסוף כשימות בחטאו. כי הנה היצה"ר באמת חזק הוא באדם מאוד, ומבלי ידיעתו של האדם הולך הוא ומתגבר בו ושולט עליו. ואם יעשה כל תחבולות שבעולם ולא יקח הרפואה שנבראה לו, שהיא התורה, לא ידע ולא ירגיש בתגבורת חוליו אלא כשימות בחטאו ותאבד נשמתו</w:t>
      </w:r>
      <w:r w:rsidR="00245837">
        <w:rPr>
          <w:rFonts w:ascii="Times New Roman" w:hAnsi="Times New Roman" w:cs="Guttman Vilna" w:hint="cs"/>
          <w:sz w:val="24"/>
          <w:szCs w:val="24"/>
          <w:rtl/>
        </w:rPr>
        <w:t>'.</w:t>
      </w:r>
    </w:p>
    <w:p w:rsidR="00245837" w:rsidRDefault="0024583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משום כך ידע יעקב אבינו, עמוד התורה, שאם הוא עולה לחרן לבית לבן, מרכבה לסטרא אחרא (זוהר ח"א קלז,א), שביקש לעקור את הכל- עליו להתחזק שבעתיים בתורה. ולכן נטמן י"ד שנה בבית עבר ולמד בהתמדה עצומה, כדי להגביר כוחו מולו.</w:t>
      </w:r>
    </w:p>
    <w:p w:rsidR="00245837" w:rsidRDefault="0024583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וכשירד למצרים, מרכז הטומאה, שלח את יהודה לתקן לו שם בתי מדרש והוראה, שבכוח התורה יתמודדו עם טומאת מצרים.</w:t>
      </w:r>
    </w:p>
    <w:p w:rsidR="00245837" w:rsidRDefault="0024583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וא"כ, אף אנו נאמר, שכראות המן הרשע, את התינוקות לומדים תורה לפני מרדכי, גאתה בו חמתו להשחית. כי היתה כאן התנגשות האור והחושך, האש והמים, הטוב והרע, שאינם יכולים להימצא בכפיפה אחת.</w:t>
      </w:r>
    </w:p>
    <w:p w:rsidR="00245837" w:rsidRDefault="0024583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וזו למעשה חובת האדם העיקרית, ובייחוד של כל אב בישראל. הרי כל אב דואג לילדיו ולעתידם. מקבלים זימון מ'טיפת חלב' לתת לילד חיסון, ומזלזלים, מתעלמים. מה נאמר- הזנחה פושעת! אם הילד ידבק בנגיף ח"ו ויחלה בפוליו, שיתוק ילדים, וכל ימיו ילך על קביים, הרי אין קץ לאשמת ההורים.</w:t>
      </w:r>
    </w:p>
    <w:p w:rsidR="00245837" w:rsidRDefault="0024583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כאן המגיפה משתוללת, והנגיפים תוקפים ללא הרף. אם ההורים לא יחסנו, והילדים יינזקו, כמה ייתבעו ההורים על כך.</w:t>
      </w:r>
    </w:p>
    <w:p w:rsidR="00245837" w:rsidRDefault="0024583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כמה נוקבים דברי החידושי הרי"ם זצ"ל: עולם הפוך ראיתי! </w:t>
      </w:r>
      <w:r w:rsidR="009B4875">
        <w:rPr>
          <w:rFonts w:ascii="Times New Roman" w:hAnsi="Times New Roman" w:cs="Guttman Vilna" w:hint="cs"/>
          <w:sz w:val="24"/>
          <w:szCs w:val="24"/>
          <w:rtl/>
        </w:rPr>
        <w:t>הרי בגמ' (נידה טז:) אמרו, שלפני הולדת האדם נגזר עליו האם יהיה עשיר או עני וכו', חוץ מרשע או צדיק שלא נגזר, כי הכל בידי שמים חוץ מיראת שמים. וההורים דואגים כ"כ להקנות לילד מקצוע שיבטיח פרנסתו, בעוד שזו כבר נקצבה ממרום ואין מעצור ביד ה' להושיע ברב או במעט. ואילו להצלחת ילדו בתורה, ולחסנו ביראת שמים, שזה אך ורק בידי האדם, אינם דואגים כ"כ.</w:t>
      </w:r>
    </w:p>
    <w:p w:rsidR="009B4875" w:rsidRDefault="009B487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מסופר על הרידב"ז, שעלה לעת זקנותו לא"י והתיישב בצפת. יום הזיכרון של אביו חל בעיצומו של החורף. עלה חזן בערבית ושחרית, וכשהגיעו ראשוני המתפללים למנחה כבר מצאוהו ליד העמוד. לפתע שמעוהו מתייפח. הבינו שהוצף בזיכרונות.</w:t>
      </w:r>
    </w:p>
    <w:p w:rsidR="009B4875" w:rsidRDefault="009B487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כשאחד המתפללים רצה לנחמו, אמר לו הרידב"ז: אספר לך מדוע אני בוכה- איני אדם צעיר, וסובל אני מהקור. בחוץ גשם זלעפות וקור אימים. חשבתי, הרי 'הכל בידי שמים חוץ מצינים פחים (קור וחום). אכנס מניין בביתי, ואעלה חזן, אצא בכך ידי חובתי.</w:t>
      </w:r>
    </w:p>
    <w:p w:rsidR="009B4875" w:rsidRDefault="009B487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אך לבסוף החלטתי שמחובת הכרת הטוב לאבי, עליי ללכת לביה"כ בחום ובקור. ומדוע- מפני מעשה שהיה.</w:t>
      </w:r>
    </w:p>
    <w:p w:rsidR="009B4875" w:rsidRDefault="009B487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הוריי עניים מרודים היו, אבל לא חסכו כל מאמץ לחנכני. מסרני </w:t>
      </w:r>
      <w:r w:rsidR="00280CC3">
        <w:rPr>
          <w:rFonts w:ascii="Times New Roman" w:hAnsi="Times New Roman" w:cs="Guttman Vilna" w:hint="cs"/>
          <w:sz w:val="24"/>
          <w:szCs w:val="24"/>
          <w:rtl/>
        </w:rPr>
        <w:t>אבי למלמד הטוב ביותר בעיר סלוצק</w:t>
      </w:r>
      <w:r>
        <w:rPr>
          <w:rFonts w:ascii="Times New Roman" w:hAnsi="Times New Roman" w:cs="Guttman Vilna" w:hint="cs"/>
          <w:sz w:val="24"/>
          <w:szCs w:val="24"/>
          <w:rtl/>
        </w:rPr>
        <w:t>, ר' חיים סנדר. היה גובה רובל לחודש, סכום גדול במושגים דאז. אבי התפרנס מבניית תנורים. באותו חורף היה מחסור בלבנים, ופרנסתו שבתה. לא יכול היה לשלם למלמד. עברו חודשיים ושלושה, והמלמד נתן בידי מכתב: אם מחר לא אביא את הכסף, לא יוכל עוד ללמדני. אבי קרא המכתב, ועולמו חשך עליו.</w:t>
      </w:r>
    </w:p>
    <w:p w:rsidR="00280CC3" w:rsidRDefault="009B487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בערב עלה אבי לביה"כ ושמע עשיר מתלונן. </w:t>
      </w:r>
      <w:r w:rsidR="00280CC3">
        <w:rPr>
          <w:rFonts w:ascii="Times New Roman" w:hAnsi="Times New Roman" w:cs="Guttman Vilna" w:hint="cs"/>
          <w:sz w:val="24"/>
          <w:szCs w:val="24"/>
          <w:rtl/>
        </w:rPr>
        <w:t>הוא אירס את בנו ושכר קבלנים שיבנו עבורו בית. הבתים בסלוצק</w:t>
      </w:r>
      <w:r>
        <w:rPr>
          <w:rFonts w:ascii="Times New Roman" w:hAnsi="Times New Roman" w:cs="Guttman Vilna" w:hint="cs"/>
          <w:sz w:val="24"/>
          <w:szCs w:val="24"/>
          <w:rtl/>
        </w:rPr>
        <w:t xml:space="preserve"> </w:t>
      </w:r>
      <w:r w:rsidR="00280CC3">
        <w:rPr>
          <w:rFonts w:ascii="Times New Roman" w:hAnsi="Times New Roman" w:cs="Guttman Vilna" w:hint="cs"/>
          <w:sz w:val="24"/>
          <w:szCs w:val="24"/>
          <w:rtl/>
        </w:rPr>
        <w:t>היו עשויים עץ, אבל עבור התנור צריכים לבנים, ויש בהם מחסור. והקור עז, אי אפשר להכניס זוג צעיר לבית בלא תנור. התנור שימש גם להסקה, וגם לבישול ואפיה. אמר העשיר: 'אני מוכן לשלם שישה רובלים עבור לבנים לתנור'. שמע זאת אבי ואמר לו: 'עשינו עסק. תן שישה רובלים, מחר הלבנים אצלך'.</w:t>
      </w:r>
    </w:p>
    <w:p w:rsidR="00280CC3" w:rsidRDefault="00280CC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באיזה אושר שב אבי הביתה ובישר לאמי. נטל פטיש, והחל להרוס את תנור ביתנו, חילץ לבנה אחר לבנה בלב מתרונן. כל הלילה עבד קשות, ובבוקר מסר לידי את ששת הרובלים במלואם ואמר לי: אמור למלמד, שלושה עבור שלושת החודשים האחרונים, ועוד שלושה עבור השלושה חודשים הבאים'. </w:t>
      </w:r>
    </w:p>
    <w:p w:rsidR="00280CC3" w:rsidRDefault="00280CC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אותו חורף היה קר ביותר. סופות שלג וכפור נורא. התכסינו בבגדים, התעטפנו בשמיכות, אך הכל- בשביל חינוך הילד.</w:t>
      </w:r>
    </w:p>
    <w:p w:rsidR="001938F1" w:rsidRDefault="00280CC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ואם הקור העז החורף הקשה לא הרתיע את אבי כדי להיטיב עמי- איך ירתיעני הקור פה בצפת מללכת לביה"כ לעילוי נשמת אבי!</w:t>
      </w:r>
    </w:p>
    <w:p w:rsidR="001A6981" w:rsidRDefault="00280CC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B4875">
        <w:rPr>
          <w:rFonts w:ascii="Times New Roman" w:hAnsi="Times New Roman" w:cs="Guttman Vilna" w:hint="cs"/>
          <w:sz w:val="24"/>
          <w:szCs w:val="24"/>
          <w:rtl/>
        </w:rPr>
        <w:t xml:space="preserve"> </w:t>
      </w:r>
    </w:p>
    <w:p w:rsidR="00425C34" w:rsidRDefault="00425C34"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lastRenderedPageBreak/>
        <w:t>העולם מונהג בידי נערים</w:t>
      </w:r>
    </w:p>
    <w:p w:rsidR="00425C34" w:rsidRPr="001938F1" w:rsidRDefault="00425C34"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"בלילה ההוא נדדה שנת המלך ויאמר להביא את ספר הזכרונות דברי הימים ויהיו נקראים לפניו" (ו,א)</w:t>
      </w:r>
    </w:p>
    <w:p w:rsidR="00425C34" w:rsidRDefault="00425C3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בגמ' (מגילה יט.) נחלקו תנאים מהיכן יכול אדם להתחיל לקרוא המגילה ולצאת ידי חובת קריאה. רשב"י אומר מ"בלילה ההוא נדדה שנת המלך" שהוא תוקפו של נס. אמנם אין הלכה כן, אלא חייב לקרוא המגילה מתחילתה ועד סופה. אך כתב המהרי"ל (הובא באליה רבה תרצ), שנוהגים להגיה הקול בפסוק זה, ששם עיקר הנס. וכתב הבא"ח, 'שיסיים תיבת "המלך" בקול רם ובניגון ביותר'.</w:t>
      </w:r>
    </w:p>
    <w:p w:rsidR="00425C34" w:rsidRDefault="00425C3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מה עניין הנס שאירע? בזכות ספר הזכרונות המן הרכיב את מרדכי על סוס, אז מה. דבר לא השתנה. מרדכי שב לשקו ולתעניתו, המן טרם נתלה, והגזירה לא בטלה. מדוע זהו עיקר הנס?</w:t>
      </w:r>
    </w:p>
    <w:p w:rsidR="00FD125D" w:rsidRDefault="00425C3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אלא כתב רבנו יעקב סקילי, תלמיד הרשב"א: "בלילה ההוא נדדה שנת המלך"- נדדה שנת מלכו של עולם, מידה כנגד מידה. הם ישנו מן התורה והמצוות, לפיכך עזבם ה' והיה כישן. וכשהקיצו משנתם ונתעוררו לשוב מדרכם הרעה, נדדה גם שנת מלכו של עולם ובטלה מעליהם הגזירה. ולא עוד, אלא ש"נהפך להם מיגון לשמחה ומאבל ליום טוב ונהפוך הוא"</w:t>
      </w:r>
      <w:r w:rsidR="00FD125D">
        <w:rPr>
          <w:rFonts w:ascii="Times New Roman" w:hAnsi="Times New Roman" w:cs="Guttman Vilna" w:hint="cs"/>
          <w:sz w:val="24"/>
          <w:szCs w:val="24"/>
          <w:rtl/>
        </w:rPr>
        <w:t>.</w:t>
      </w:r>
    </w:p>
    <w:p w:rsidR="00FD125D" w:rsidRDefault="00FD125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סיפר הגר"י גלינסקי (והגדת עמ' 266), שבנובהרדוק היו אומרים, שאת העולם מנהל נער בן שתים עשרה, עם מכנסיים קצרות. מי שלא מכיר, בואו תכירו-</w:t>
      </w:r>
    </w:p>
    <w:p w:rsidR="00FD125D" w:rsidRDefault="00FD125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אני פוגש ביהודי מנהל חשבונות בכיר. פתח בפני את סגור ליבו. העיסוק החדגוני במספרים, לבוסס בעסקיהם של אחרים, נקעה נפשו.</w:t>
      </w:r>
    </w:p>
    <w:p w:rsidR="00FD125D" w:rsidRDefault="00FD125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אמרתי לו: הגמ' (ברכות מג:) דורשת: "את הכל עשה יפה בעתו"- 'מלמד שכל אחד ואחד ייפה לו הקב"ה אומנותו בפניו'- אינך מרוצה, פרוש למקצוע אחר. אך הלה נד בראשו: במשך שנים למד מקצוע זה, קיבל תעודה, המשיך לתואר, רכש ניסיון, התברג. עכשיו ינטוש? לא, יסחוב, כמו שאומרים.</w:t>
      </w:r>
    </w:p>
    <w:p w:rsidR="00FD125D" w:rsidRDefault="00FD125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ואני פוגש איש עסקים חרדי, מיליונר. ביקשתי ממנו לענות על ארבע שאלות: 'הראשונה- אם תממש היום את כל נכסיך ותפקיד את הכסף בבנק, בחיסכון ארוך טווח, כמה תקבל לחודש'? חישב, וענה: 'כך וכך עשרות אלפי דולרים, לחודש'. </w:t>
      </w:r>
    </w:p>
    <w:p w:rsidR="00FD125D" w:rsidRDefault="00FD125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השניה- 'האם אתה סבור שתחיה לעולם'? ענה מיד: 'כמובן שלא'.</w:t>
      </w:r>
    </w:p>
    <w:p w:rsidR="00FD125D" w:rsidRDefault="00FD125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השלישית- 'האם אתה יודע שתחילת דינו של אדם בעוה"ב הוא על דברי תורה (כמבואר בגמ' סנהדרין ז.), וכשתגיע למרום ישאלוך אם עסקת בתורה'? ענה: שיודע.</w:t>
      </w:r>
    </w:p>
    <w:p w:rsidR="00202DCE" w:rsidRDefault="00202DC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הרביעית ואחרונה- 'אם כן מדוע לא תעשה את כל זה ותשב ללמוד תורה'?</w:t>
      </w:r>
      <w:r w:rsidR="00FD125D">
        <w:rPr>
          <w:rFonts w:ascii="Times New Roman" w:hAnsi="Times New Roman" w:cs="Guttman Vilna" w:hint="cs"/>
          <w:sz w:val="24"/>
          <w:szCs w:val="24"/>
          <w:rtl/>
        </w:rPr>
        <w:t xml:space="preserve"> </w:t>
      </w:r>
    </w:p>
    <w:p w:rsidR="00202DCE" w:rsidRDefault="00202DC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באמת, עכשיו יתנתק מכל עולמו? מהטלפון והפלאפון והמיילים, מהמערבולת המסחררת ומטוטלת הגאות והשפל? "כולו שב במרוצתם כסוס מלחמה" (ירמיה ח,ו). לא, לא קופצים מרכבת הרים באמצע נסיעה.</w:t>
      </w:r>
    </w:p>
    <w:p w:rsidR="00202DCE" w:rsidRDefault="00202DC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אבל מתי עלה לאותה רכבת- אה, מזמן. ז"א מי קובע את עתידו של האדם לכל חייו- הוא עצמו, בהיותו נער. והחזו"א אמר לי פעם: כמה עצוב, שההחלטה אם להיות ר' עקיבא איגר של הדור הבא, מסורה בידי נער בן שתים עשרה.</w:t>
      </w:r>
    </w:p>
    <w:p w:rsidR="00425C34" w:rsidRDefault="00202DC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זהו תוקפו של הנס! העם התעורר, והנהגת ה' התעוררה עמו, והכל השתנה לטובה!</w:t>
      </w:r>
      <w:r w:rsidR="00425C34">
        <w:rPr>
          <w:rFonts w:ascii="Times New Roman" w:hAnsi="Times New Roman" w:cs="Guttman Vilna" w:hint="cs"/>
          <w:sz w:val="24"/>
          <w:szCs w:val="24"/>
          <w:rtl/>
        </w:rPr>
        <w:t xml:space="preserve">  </w:t>
      </w:r>
    </w:p>
    <w:p w:rsidR="001938F1" w:rsidRPr="00425C34" w:rsidRDefault="001938F1" w:rsidP="000D594E">
      <w:pPr>
        <w:spacing w:line="259" w:lineRule="auto"/>
        <w:contextualSpacing/>
        <w:jc w:val="both"/>
        <w:rPr>
          <w:rFonts w:ascii="Times New Roman" w:hAnsi="Times New Roman" w:cs="Guttman Vilna"/>
          <w:sz w:val="24"/>
          <w:szCs w:val="24"/>
          <w:rtl/>
        </w:rPr>
      </w:pPr>
    </w:p>
    <w:p w:rsidR="00FD3A2A" w:rsidRDefault="005571C7"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שקלי ישראל ועשרת אלפי הכיכר-החשבון, וטעות המן</w:t>
      </w:r>
    </w:p>
    <w:p w:rsidR="005571C7" w:rsidRPr="001938F1" w:rsidRDefault="00D02E39"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lastRenderedPageBreak/>
        <w:t>"ויקח המן את הלבוש ואת הסוס...וילבש את מרדכי...ויקרא לפניו ככה יעשה לאיש אשר המלך חפץ ביקרו" (ו,יא)</w:t>
      </w:r>
    </w:p>
    <w:p w:rsidR="00D02E39"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8448E">
        <w:rPr>
          <w:rFonts w:ascii="Times New Roman" w:hAnsi="Times New Roman" w:cs="Guttman Vilna" w:hint="cs"/>
          <w:sz w:val="24"/>
          <w:szCs w:val="24"/>
          <w:rtl/>
        </w:rPr>
        <w:t xml:space="preserve">בגמ' (מגילה טז.) מסופר, שהמן הלך לחפש את מרדכי ומצאו מלמד הל' קמיצה. כאשר ראה מרדכי את המן חשש שמבקש הוא להורגו, ומיד התפלל. כשסיים, שאלו המן במה הם עסוקים, וענה לו שבזמן שביהמ"ק היה קיים, </w:t>
      </w:r>
      <w:r w:rsidR="00995D31">
        <w:rPr>
          <w:rFonts w:ascii="Times New Roman" w:hAnsi="Times New Roman" w:cs="Guttman Vilna" w:hint="cs"/>
          <w:sz w:val="24"/>
          <w:szCs w:val="24"/>
          <w:rtl/>
        </w:rPr>
        <w:t>המנדב מנחה היה מביא מלוא הקומץ סולת ומתכפר לו. אמר המן מלוא הקומץ קמח שלכם ניצח את עשרת אלפי כיכר הכסף שלי. אמר לו רשע, עבד שקנה נכסים, עבד למי ונכסי</w:t>
      </w:r>
      <w:r>
        <w:rPr>
          <w:rFonts w:ascii="Times New Roman" w:hAnsi="Times New Roman" w:cs="Guttman Vilna" w:hint="cs"/>
          <w:sz w:val="24"/>
          <w:szCs w:val="24"/>
          <w:rtl/>
        </w:rPr>
        <w:t xml:space="preserve">ם למי (שהמן היה עבד מרדכי). </w:t>
      </w:r>
      <w:r w:rsidR="00995D31">
        <w:rPr>
          <w:rFonts w:ascii="Times New Roman" w:hAnsi="Times New Roman" w:cs="Guttman Vilna" w:hint="cs"/>
          <w:sz w:val="24"/>
          <w:szCs w:val="24"/>
          <w:rtl/>
        </w:rPr>
        <w:t xml:space="preserve">וכ' תוס' "שמעתי שעשרת אלפי כיכר הכסף עולין חצי שקל לכל אחד מישראל, שהיו שש מאות אלף כשיצאו ממצרים, ואמר שייתן לאחשוורוש כל פדיונם". ע"כ.      </w:t>
      </w:r>
    </w:p>
    <w:p w:rsidR="00995D31"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95D31">
        <w:rPr>
          <w:rFonts w:ascii="Times New Roman" w:hAnsi="Times New Roman" w:cs="Guttman Vilna" w:hint="cs"/>
          <w:sz w:val="24"/>
          <w:szCs w:val="24"/>
          <w:rtl/>
        </w:rPr>
        <w:t>אולם בעל הערוך לנר תמה על דברי התוס', דלכאורה לא זו בלבד שהחשבון לא מכוון, אלא גם הלשון 'כל פדיונם' אינו מדוייק. ובכלל, איזה דבר חסר ביאור מצאו תוס' עד שנדרשו לכתוב את דבריהם.</w:t>
      </w:r>
    </w:p>
    <w:p w:rsidR="004C5A30"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C5A30">
        <w:rPr>
          <w:rFonts w:ascii="Times New Roman" w:hAnsi="Times New Roman" w:cs="Guttman Vilna" w:hint="cs"/>
          <w:sz w:val="24"/>
          <w:szCs w:val="24"/>
          <w:rtl/>
        </w:rPr>
        <w:t>אלא מבאר, שתוס' רצו לבאר את דברי הגמ' (מגילה יג.) 'ועשרת אלפים כיכר כסף'- אמר ריש לקיש גלוי וידוע לפני מי שאמר והיה העולם שעתיד המן לשקול שקלים על ישראל, לפיכך הקדים שקליהם לשקליו, והיינו דתנן 'באחד באדר משמיעין על השקלים'. ולכאורה דברי הגמ' טעונים ביאור, שלא מצינו שקל שקלים על ישראל אלא כיכרות, ועוד, איזה קשר יש בין מה ששקל המן ומה שציוה הקב"ה לתת מחצית השקל. מכח תמיהות אלו כתבו תוס' מה שכתבו.</w:t>
      </w:r>
    </w:p>
    <w:p w:rsidR="004C5A30"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C5A30">
        <w:rPr>
          <w:rFonts w:ascii="Times New Roman" w:hAnsi="Times New Roman" w:cs="Guttman Vilna" w:hint="cs"/>
          <w:sz w:val="24"/>
          <w:szCs w:val="24"/>
          <w:rtl/>
        </w:rPr>
        <w:t>והסבר דבריהם יתבאר ע"פ דברי האלשיך (כי תשא) בטעם הדבר לתת דווקא מחצית השקל, משום שערך זכר בין כ'</w:t>
      </w:r>
      <w:r w:rsidR="00EA58F5">
        <w:rPr>
          <w:rFonts w:ascii="Times New Roman" w:hAnsi="Times New Roman" w:cs="Guttman Vilna" w:hint="cs"/>
          <w:sz w:val="24"/>
          <w:szCs w:val="24"/>
          <w:rtl/>
        </w:rPr>
        <w:t xml:space="preserve"> שנה</w:t>
      </w:r>
      <w:r w:rsidR="004C5A30">
        <w:rPr>
          <w:rFonts w:ascii="Times New Roman" w:hAnsi="Times New Roman" w:cs="Guttman Vilna" w:hint="cs"/>
          <w:sz w:val="24"/>
          <w:szCs w:val="24"/>
          <w:rtl/>
        </w:rPr>
        <w:t xml:space="preserve"> עד ס'</w:t>
      </w:r>
      <w:r w:rsidR="00EA58F5">
        <w:rPr>
          <w:rFonts w:ascii="Times New Roman" w:hAnsi="Times New Roman" w:cs="Guttman Vilna" w:hint="cs"/>
          <w:sz w:val="24"/>
          <w:szCs w:val="24"/>
          <w:rtl/>
        </w:rPr>
        <w:t xml:space="preserve"> שנה</w:t>
      </w:r>
      <w:r w:rsidR="004C5A30">
        <w:rPr>
          <w:rFonts w:ascii="Times New Roman" w:hAnsi="Times New Roman" w:cs="Guttman Vilna" w:hint="cs"/>
          <w:sz w:val="24"/>
          <w:szCs w:val="24"/>
          <w:rtl/>
        </w:rPr>
        <w:t xml:space="preserve"> הוא נ' שקלים. וא"כ היה צריך לתת נ' שקלים. אמר הקב"ה איני מבקש אלא תרומה מערככם, ותרומת התורה היא תרומת מעשר, שהיא אחד ממאה, ולכך נא' 'תרומה לה'', שהאחד ממאה של ערככם יהיה כופר נפשותיכם.</w:t>
      </w:r>
    </w:p>
    <w:p w:rsidR="00DC7C4D"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A58F5">
        <w:rPr>
          <w:rFonts w:ascii="Times New Roman" w:hAnsi="Times New Roman" w:cs="Guttman Vilna" w:hint="cs"/>
          <w:sz w:val="24"/>
          <w:szCs w:val="24"/>
          <w:rtl/>
        </w:rPr>
        <w:t>לכשנערוך החשבון, יתברר כי מחצית השקל לשש מאות אלף מישראל שנמנו מגיל כ' שנה מגיע למאת כיכר כסף (כמבואר פר' פקודי). וזה היה אחד ממאה מערכם, וא"כ כל ערכם יעלה מאה פעמים מאה כיכר- עשרת אלפי כיכר כסף. זהו שאמר ריש לקיש 'עתיד המן לשקול שקלים על ישראל'- שישקול סכום השווה לפדיונם של שש מאות אלף מישראל, 'לפיכך הקדים הקב"ה שקליהם'- את מחצית השקל, 'לשקליו'- שהיו חמישים שקל. וזה מה שביארו תוס', שהמן אמר לאחשוורוש שייתן 'כל פדיונם' שעולה עשרת אלפי כיכר כסף כנגד מחצית השקל שציווה הקב"ה שייתן כ"א מישראל.</w:t>
      </w:r>
    </w:p>
    <w:p w:rsidR="001938F1" w:rsidRPr="00BE4F00" w:rsidRDefault="001938F1" w:rsidP="000D594E">
      <w:pPr>
        <w:spacing w:line="259" w:lineRule="auto"/>
        <w:contextualSpacing/>
        <w:jc w:val="both"/>
        <w:rPr>
          <w:rFonts w:ascii="Times New Roman" w:hAnsi="Times New Roman" w:cs="Guttman Vilna"/>
          <w:sz w:val="24"/>
          <w:szCs w:val="24"/>
          <w:rtl/>
        </w:rPr>
      </w:pPr>
    </w:p>
    <w:p w:rsidR="00995D31" w:rsidRDefault="00EA58F5"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'חכמיו' או 'אוהביו'</w:t>
      </w:r>
    </w:p>
    <w:p w:rsidR="00D52DA3" w:rsidRPr="001938F1" w:rsidRDefault="0066615F"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"ויספר המן לזרש אשתו ולכל אוהביו את כל אשר קרהו ויאמרו</w:t>
      </w:r>
      <w:r w:rsidR="00D52DA3" w:rsidRPr="001938F1">
        <w:rPr>
          <w:rFonts w:ascii="Times New Roman" w:hAnsi="Times New Roman" w:cs="Guttman Vilna" w:hint="cs"/>
          <w:b/>
          <w:bCs/>
          <w:sz w:val="24"/>
          <w:szCs w:val="24"/>
          <w:rtl/>
        </w:rPr>
        <w:t xml:space="preserve"> לו חכמיו...</w:t>
      </w:r>
      <w:r w:rsidRPr="001938F1">
        <w:rPr>
          <w:rFonts w:ascii="Times New Roman" w:hAnsi="Times New Roman" w:cs="Guttman Vilna" w:hint="cs"/>
          <w:b/>
          <w:bCs/>
          <w:sz w:val="24"/>
          <w:szCs w:val="24"/>
          <w:rtl/>
        </w:rPr>
        <w:t>אם מזרע היהודים מרדכי אשר החילות לנפול לפניו לא תוכל לו כי נפול ת</w:t>
      </w:r>
      <w:r w:rsidR="00D52DA3" w:rsidRPr="001938F1">
        <w:rPr>
          <w:rFonts w:ascii="Times New Roman" w:hAnsi="Times New Roman" w:cs="Guttman Vilna" w:hint="cs"/>
          <w:b/>
          <w:bCs/>
          <w:sz w:val="24"/>
          <w:szCs w:val="24"/>
          <w:rtl/>
        </w:rPr>
        <w:t>פול לפניו" (ו,יג)</w:t>
      </w:r>
    </w:p>
    <w:p w:rsidR="00D52DA3"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52DA3">
        <w:rPr>
          <w:rFonts w:ascii="Times New Roman" w:hAnsi="Times New Roman" w:cs="Guttman Vilna" w:hint="cs"/>
          <w:sz w:val="24"/>
          <w:szCs w:val="24"/>
          <w:rtl/>
        </w:rPr>
        <w:t>בגמ' (מגילה טז.) קרי להו אוהביו וקרי להו חכמיו. א"ר יוחנן כל האומר דבר חכמה, אפי' באומות העולם נקרא חכם.</w:t>
      </w:r>
    </w:p>
    <w:p w:rsidR="00D52DA3"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52DA3">
        <w:rPr>
          <w:rFonts w:ascii="Times New Roman" w:hAnsi="Times New Roman" w:cs="Guttman Vilna" w:hint="cs"/>
          <w:sz w:val="24"/>
          <w:szCs w:val="24"/>
          <w:rtl/>
        </w:rPr>
        <w:t xml:space="preserve">הרש"ש במקום תמה, אמאי נצרך ר"י להביא סתירה כדי להוכיח שהאומר דבר חכמה נקרא חכם, די בכך שכ' בפסוק 'חכמיו' להוכיח זאת. ועוד, כבר הוכיחו זאת במדרש (ויקרא רבה פר' יז) שאוה"ע נקראו חכמים שנא' "והאבדתי חכמים מאדום" (עובדיה </w:t>
      </w:r>
      <w:r w:rsidR="00D52DA3">
        <w:rPr>
          <w:rFonts w:ascii="Times New Roman" w:hAnsi="Times New Roman" w:cs="Guttman Vilna" w:hint="cs"/>
          <w:sz w:val="24"/>
          <w:szCs w:val="24"/>
          <w:rtl/>
        </w:rPr>
        <w:lastRenderedPageBreak/>
        <w:t>א,ח).</w:t>
      </w:r>
      <w:r w:rsidR="006D3967">
        <w:rPr>
          <w:rStyle w:val="a6"/>
          <w:rFonts w:ascii="Times New Roman" w:hAnsi="Times New Roman" w:cs="Guttman Vilna"/>
          <w:sz w:val="24"/>
          <w:szCs w:val="24"/>
          <w:rtl/>
        </w:rPr>
        <w:footnoteReference w:id="160"/>
      </w:r>
      <w:r w:rsidR="00D52DA3">
        <w:rPr>
          <w:rFonts w:ascii="Times New Roman" w:hAnsi="Times New Roman" w:cs="Guttman Vilna" w:hint="cs"/>
          <w:sz w:val="24"/>
          <w:szCs w:val="24"/>
          <w:rtl/>
        </w:rPr>
        <w:t xml:space="preserve"> אלא מיישב, שהחידוש כאן הוא שאפי' אם אמרו דבר חכמה אחד- נקראים חכמים. והראיה, שבתחילה כ' 'אוהביו' ולאחר שאמרו מה שאמרו נקראו 'חכמיו'.</w:t>
      </w:r>
    </w:p>
    <w:p w:rsidR="006D3967"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6D3967">
        <w:rPr>
          <w:rFonts w:ascii="Times New Roman" w:hAnsi="Times New Roman" w:cs="Guttman Vilna" w:hint="cs"/>
          <w:sz w:val="24"/>
          <w:szCs w:val="24"/>
          <w:rtl/>
        </w:rPr>
        <w:t>ושמעתי עוד יישוב, שאמנם מצאנו במקרא עוד שנקראו חכמים, אך לא בהכרח היו חכמים אף כלפי שמיא, לדוגמת מה שנא' בפרעה "ויהי בבקר ותפעם רוחו וישלח ויקרא את כל חרטומי מצרים ואת כל חכמיה...ואין פותר אותם לפרעה" (בראשית מא,ח). ז"א הם לא נקראו חכמים מפני חכמתם האמיתית, אלא מפני שכך היו מכונים בפי העם. בנידון דידן, ה'חכמים' לא נקראו כך אלא 'אוהבים', ואם הפסוק שינה וכ' 'חכמים'- משמע שכלפי שמיא היו לחכמים.</w:t>
      </w:r>
    </w:p>
    <w:p w:rsidR="00695EB2" w:rsidRPr="0066615F" w:rsidRDefault="00695EB2" w:rsidP="000D594E">
      <w:pPr>
        <w:spacing w:line="259" w:lineRule="auto"/>
        <w:contextualSpacing/>
        <w:jc w:val="both"/>
        <w:rPr>
          <w:rFonts w:ascii="Times New Roman" w:hAnsi="Times New Roman" w:cs="Guttman Vilna"/>
          <w:sz w:val="24"/>
          <w:szCs w:val="24"/>
        </w:rPr>
      </w:pPr>
    </w:p>
    <w:p w:rsidR="00E924B3" w:rsidRDefault="0037002A"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עצת זרש "נפול תפול לפניו"- ותנצחו</w:t>
      </w:r>
    </w:p>
    <w:p w:rsidR="0037002A" w:rsidRPr="001938F1" w:rsidRDefault="0037002A"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"אם מזרע היהודים מרדכי...לא תוכל לו כי נפול תפול לפניו" (שם)</w:t>
      </w:r>
    </w:p>
    <w:p w:rsidR="00A55A28"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7002A">
        <w:rPr>
          <w:rFonts w:ascii="Times New Roman" w:hAnsi="Times New Roman" w:cs="Guttman Vilna" w:hint="cs"/>
          <w:sz w:val="24"/>
          <w:szCs w:val="24"/>
          <w:rtl/>
        </w:rPr>
        <w:t>שואלים, מה היתה החכמה הגדולה במה שיעצה זרש ואוהביו להמן.</w:t>
      </w:r>
    </w:p>
    <w:p w:rsidR="0037002A"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7002A">
        <w:rPr>
          <w:rFonts w:ascii="Times New Roman" w:hAnsi="Times New Roman" w:cs="Guttman Vilna" w:hint="cs"/>
          <w:sz w:val="24"/>
          <w:szCs w:val="24"/>
          <w:rtl/>
        </w:rPr>
        <w:t>בגמ' (שם) דרשו 'אם משאר שבטים בא- יכולת לו, ואם משבט יהודה ובנימין ואפרים ומנשה- לא יכולת לו'. וביאר הרי"ף (על עין יעקב), דלכאורה תמוה, היאך הסתפקו 'אם מזרע היהודים מרדכי', הלא במפורש כ' 'כי הגיד להם אשר הוא יהודי'. אלא, מזרע היהודים הכוונה זרע שבט יהודה, ובמילה 'לפניו' נרמזים שבטים בנימין מנשה ואפרים שעליהם נא' "לפני אפרים ובנימין ומנשה...".</w:t>
      </w:r>
    </w:p>
    <w:p w:rsidR="00854D95"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7002A">
        <w:rPr>
          <w:rFonts w:ascii="Times New Roman" w:hAnsi="Times New Roman" w:cs="Guttman Vilna" w:hint="cs"/>
          <w:sz w:val="24"/>
          <w:szCs w:val="24"/>
          <w:rtl/>
        </w:rPr>
        <w:t>בביאור גאון יעקב (על עין יעקב) הביא פנינה נפלאה. לכאורה יש לתמוה, איזה דבר חכמה אמרו החכמים להמן. הלא כשרואים אדם בנפילתו, החכמה הגדולה היא לחזק את רוחו ו</w:t>
      </w:r>
      <w:r w:rsidR="00475A86">
        <w:rPr>
          <w:rFonts w:ascii="Times New Roman" w:hAnsi="Times New Roman" w:cs="Guttman Vilna" w:hint="cs"/>
          <w:sz w:val="24"/>
          <w:szCs w:val="24"/>
          <w:rtl/>
        </w:rPr>
        <w:t>לומר לו שהכל יתהפך לטובה וכו', ולא לייאשו ולומר לו שאם נפל- ימשיך ליפול.   אלא כוונתם היתה אחרת לגמרי. הלא ידוע, שאחד מסימנם של ע"י הוא 'רחמנים'</w:t>
      </w:r>
      <w:r w:rsidR="00475A86">
        <w:rPr>
          <w:rStyle w:val="a6"/>
          <w:rFonts w:ascii="Times New Roman" w:hAnsi="Times New Roman" w:cs="Guttman Vilna"/>
          <w:sz w:val="24"/>
          <w:szCs w:val="24"/>
          <w:rtl/>
        </w:rPr>
        <w:footnoteReference w:id="161"/>
      </w:r>
      <w:r w:rsidR="00475A86">
        <w:rPr>
          <w:rFonts w:ascii="Times New Roman" w:hAnsi="Times New Roman" w:cs="Guttman Vilna" w:hint="cs"/>
          <w:sz w:val="24"/>
          <w:szCs w:val="24"/>
          <w:rtl/>
        </w:rPr>
        <w:t>. אך לא תמיד הרחמנות היא</w:t>
      </w:r>
      <w:r w:rsidR="00D25373">
        <w:rPr>
          <w:rFonts w:ascii="Times New Roman" w:hAnsi="Times New Roman" w:cs="Guttman Vilna" w:hint="cs"/>
          <w:sz w:val="24"/>
          <w:szCs w:val="24"/>
          <w:rtl/>
        </w:rPr>
        <w:t xml:space="preserve"> מידה</w:t>
      </w:r>
      <w:r w:rsidR="00475A86">
        <w:rPr>
          <w:rFonts w:ascii="Times New Roman" w:hAnsi="Times New Roman" w:cs="Guttman Vilna" w:hint="cs"/>
          <w:sz w:val="24"/>
          <w:szCs w:val="24"/>
          <w:rtl/>
        </w:rPr>
        <w:t xml:space="preserve"> טובה, </w:t>
      </w:r>
      <w:r w:rsidR="00854D95">
        <w:rPr>
          <w:rFonts w:ascii="Times New Roman" w:hAnsi="Times New Roman" w:cs="Guttman Vilna" w:hint="cs"/>
          <w:sz w:val="24"/>
          <w:szCs w:val="24"/>
          <w:rtl/>
        </w:rPr>
        <w:t>כמו שמצינו אצל שאול שחס על אגג, זרע עמלק, על אף שציוותה תורה "לא תחמול עליו והמתה מאיש ועד אשה מעולל ועד יונק..." (שמואל א' טו,ג), והתוצאה היתה חרון אף והשלכת שאול ממלכותו.</w:t>
      </w:r>
    </w:p>
    <w:p w:rsidR="0037002A"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854D95">
        <w:rPr>
          <w:rFonts w:ascii="Times New Roman" w:hAnsi="Times New Roman" w:cs="Guttman Vilna" w:hint="cs"/>
          <w:sz w:val="24"/>
          <w:szCs w:val="24"/>
          <w:rtl/>
        </w:rPr>
        <w:t>א"כ, תתבאר כוונת המן באופן שונה. אמרו חכמיו להמן 'אם מזרע היהודים מרדכי'- ובטבעו רחמן הוא, 'נפול תפול לפניו'- לך והפל עצמך עליו, עד שיתעוררו רחמיו עליך, וא</w:t>
      </w:r>
      <w:r w:rsidR="00A271A9">
        <w:rPr>
          <w:rFonts w:ascii="Times New Roman" w:hAnsi="Times New Roman" w:cs="Guttman Vilna" w:hint="cs"/>
          <w:sz w:val="24"/>
          <w:szCs w:val="24"/>
          <w:rtl/>
        </w:rPr>
        <w:t>ז</w:t>
      </w:r>
      <w:r w:rsidR="00854D95">
        <w:rPr>
          <w:rFonts w:ascii="Times New Roman" w:hAnsi="Times New Roman" w:cs="Guttman Vilna" w:hint="cs"/>
          <w:sz w:val="24"/>
          <w:szCs w:val="24"/>
          <w:rtl/>
        </w:rPr>
        <w:t xml:space="preserve"> יחרה אף ה'</w:t>
      </w:r>
      <w:r w:rsidR="00A271A9">
        <w:rPr>
          <w:rFonts w:ascii="Times New Roman" w:hAnsi="Times New Roman" w:cs="Guttman Vilna" w:hint="cs"/>
          <w:sz w:val="24"/>
          <w:szCs w:val="24"/>
          <w:rtl/>
        </w:rPr>
        <w:t xml:space="preserve"> (שהמן היה</w:t>
      </w:r>
      <w:r w:rsidR="004A3C3B">
        <w:rPr>
          <w:rFonts w:ascii="Times New Roman" w:hAnsi="Times New Roman" w:cs="Guttman Vilna" w:hint="cs"/>
          <w:sz w:val="24"/>
          <w:szCs w:val="24"/>
          <w:rtl/>
        </w:rPr>
        <w:t xml:space="preserve"> מזרע</w:t>
      </w:r>
      <w:r w:rsidR="00A271A9">
        <w:rPr>
          <w:rFonts w:ascii="Times New Roman" w:hAnsi="Times New Roman" w:cs="Guttman Vilna" w:hint="cs"/>
          <w:sz w:val="24"/>
          <w:szCs w:val="24"/>
          <w:rtl/>
        </w:rPr>
        <w:t xml:space="preserve"> עמלק, </w:t>
      </w:r>
      <w:r w:rsidR="004A3C3B">
        <w:rPr>
          <w:rFonts w:ascii="Times New Roman" w:hAnsi="Times New Roman" w:cs="Guttman Vilna" w:hint="cs"/>
          <w:sz w:val="24"/>
          <w:szCs w:val="24"/>
          <w:rtl/>
        </w:rPr>
        <w:t>ויש מצווה למחותו)</w:t>
      </w:r>
      <w:r w:rsidR="00854D95">
        <w:rPr>
          <w:rFonts w:ascii="Times New Roman" w:hAnsi="Times New Roman" w:cs="Guttman Vilna" w:hint="cs"/>
          <w:sz w:val="24"/>
          <w:szCs w:val="24"/>
          <w:rtl/>
        </w:rPr>
        <w:t xml:space="preserve"> וכך תוכל לנצחו.</w:t>
      </w:r>
      <w:r w:rsidR="00854D95">
        <w:rPr>
          <w:rStyle w:val="a6"/>
          <w:rFonts w:ascii="Times New Roman" w:hAnsi="Times New Roman" w:cs="Guttman Vilna"/>
          <w:sz w:val="24"/>
          <w:szCs w:val="24"/>
          <w:rtl/>
        </w:rPr>
        <w:footnoteReference w:id="162"/>
      </w:r>
      <w:r w:rsidR="00475A86">
        <w:rPr>
          <w:rFonts w:ascii="Times New Roman" w:hAnsi="Times New Roman" w:cs="Guttman Vilna" w:hint="cs"/>
          <w:sz w:val="24"/>
          <w:szCs w:val="24"/>
          <w:rtl/>
        </w:rPr>
        <w:t xml:space="preserve"> </w:t>
      </w:r>
    </w:p>
    <w:p w:rsidR="001938F1" w:rsidRDefault="001938F1" w:rsidP="000D594E">
      <w:pPr>
        <w:spacing w:line="259" w:lineRule="auto"/>
        <w:contextualSpacing/>
        <w:jc w:val="both"/>
        <w:rPr>
          <w:rFonts w:ascii="Times New Roman" w:hAnsi="Times New Roman" w:cs="Guttman Vilna"/>
          <w:sz w:val="24"/>
          <w:szCs w:val="24"/>
          <w:rtl/>
        </w:rPr>
      </w:pPr>
    </w:p>
    <w:p w:rsidR="00A55A28" w:rsidRDefault="009F08C8"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בין 'שאלתי' ל'בקשתי'</w:t>
      </w:r>
    </w:p>
    <w:p w:rsidR="00FF3CE9" w:rsidRPr="001938F1" w:rsidRDefault="009F08C8"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"ותען אסתר המלכה...אם על המלך טוב תנתן לי נפשי בשאלתי ועמי בבקשתי" (ז,ג)</w:t>
      </w:r>
    </w:p>
    <w:p w:rsidR="009F08C8"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F08C8">
        <w:rPr>
          <w:rFonts w:ascii="Times New Roman" w:hAnsi="Times New Roman" w:cs="Guttman Vilna" w:hint="cs"/>
          <w:sz w:val="24"/>
          <w:szCs w:val="24"/>
          <w:rtl/>
        </w:rPr>
        <w:t xml:space="preserve">צ"ב אמאי נקטה אסתר את המילים 'שאלתי' ו'בקשתי', וייחסה את </w:t>
      </w:r>
      <w:r w:rsidR="00D43C2D">
        <w:rPr>
          <w:rFonts w:ascii="Times New Roman" w:hAnsi="Times New Roman" w:cs="Guttman Vilna" w:hint="cs"/>
          <w:sz w:val="24"/>
          <w:szCs w:val="24"/>
          <w:rtl/>
        </w:rPr>
        <w:t>'שאלתי' לנפשה ו'בקשתי' לעמה.</w:t>
      </w:r>
    </w:p>
    <w:p w:rsidR="00D43C2D"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43C2D">
        <w:rPr>
          <w:rFonts w:ascii="Times New Roman" w:hAnsi="Times New Roman" w:cs="Guttman Vilna" w:hint="cs"/>
          <w:sz w:val="24"/>
          <w:szCs w:val="24"/>
          <w:rtl/>
        </w:rPr>
        <w:t xml:space="preserve">בספר אבן יעקב (מגילה סקכ"ו) מבאר, כאשר אדם מבקש מחבירו דבר מה, יכול הוא </w:t>
      </w:r>
    </w:p>
    <w:p w:rsidR="00D43C2D"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43C2D">
        <w:rPr>
          <w:rFonts w:ascii="Times New Roman" w:hAnsi="Times New Roman" w:cs="Guttman Vilna" w:hint="cs"/>
          <w:sz w:val="24"/>
          <w:szCs w:val="24"/>
          <w:rtl/>
        </w:rPr>
        <w:t xml:space="preserve">לשאול מחבירו, או לבקש מחבירו. ההבדל הוא, שההגדרה 'שאלה' מתאימה לאדם המבקש מחבירו טובה כלשהי או הלוואה קטנה. אם הלה יסכים- מה טוב. ואם לא יסכים- לא נורא. לעומת ההגדרה 'בקשה' היא כאשר אדם מבקש מחבירו טובה גדולה או </w:t>
      </w:r>
      <w:r w:rsidR="00D43C2D">
        <w:rPr>
          <w:rFonts w:ascii="Times New Roman" w:hAnsi="Times New Roman" w:cs="Guttman Vilna" w:hint="cs"/>
          <w:sz w:val="24"/>
          <w:szCs w:val="24"/>
          <w:rtl/>
        </w:rPr>
        <w:lastRenderedPageBreak/>
        <w:t>הלוואה גדולה. אם הלה יסכים- מה טוב. ואם לא יסכים- יפציר בו בבכיות שימלא בקשתו. מובן אפוא, מדוע אסתר אומרת לאחשוורוש 'נפשי בשאלתי ועמי בבקשתי', שעל עצמה לא חסה כמו שחסה על בני עמה, שעליהם תמסור נפשה שימלא אחשוורוש בקשתה.</w:t>
      </w:r>
      <w:r w:rsidR="00787333">
        <w:rPr>
          <w:rStyle w:val="a6"/>
          <w:rFonts w:ascii="Times New Roman" w:hAnsi="Times New Roman" w:cs="Guttman Vilna"/>
          <w:sz w:val="24"/>
          <w:szCs w:val="24"/>
          <w:rtl/>
        </w:rPr>
        <w:footnoteReference w:id="163"/>
      </w:r>
    </w:p>
    <w:p w:rsidR="001938F1" w:rsidRDefault="001938F1" w:rsidP="000D594E">
      <w:pPr>
        <w:spacing w:line="259" w:lineRule="auto"/>
        <w:contextualSpacing/>
        <w:jc w:val="both"/>
        <w:rPr>
          <w:rFonts w:ascii="Times New Roman" w:hAnsi="Times New Roman" w:cs="Guttman Vilna"/>
          <w:sz w:val="24"/>
          <w:szCs w:val="24"/>
          <w:rtl/>
        </w:rPr>
      </w:pPr>
    </w:p>
    <w:p w:rsidR="00707F88" w:rsidRDefault="008B30C3"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הגזירה מסמלת את הגאולה</w:t>
      </w:r>
    </w:p>
    <w:p w:rsidR="008B30C3" w:rsidRPr="001938F1" w:rsidRDefault="00E74E82"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"ואילו לעבדים ולשפחות נמכרנו החרשתי" (ז,ד)</w:t>
      </w:r>
    </w:p>
    <w:p w:rsidR="002D1F5B"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D1F5B">
        <w:rPr>
          <w:rFonts w:ascii="Times New Roman" w:hAnsi="Times New Roman" w:cs="Guttman Vilna" w:hint="cs"/>
          <w:sz w:val="24"/>
          <w:szCs w:val="24"/>
          <w:rtl/>
        </w:rPr>
        <w:t>בספר אבני שוהם (פר' כי תבוא) האיר בפנינה את הדברים. בסוף התוכחה שבפר' כי תבוא נא' "והתמכרתם שם לאויביך לעבדים ולשפחות ואין קונה" (דברים כח,סח). ומכך שזו הקללה האחרונה, למדנו שמכאן שכאשר זה יתקיים- תתחיל הישועה. וזו כוונת אסתר 'ואילו לעבדים ולשפחות נמכרנו- החרשתי', שכן הייתי יודעת שלאחר מכן תצמח גאולתם של ע"י, לכן הייתי מחרישה ולא פועלת לביטול הגזירה.</w:t>
      </w:r>
    </w:p>
    <w:p w:rsidR="002D1F5B" w:rsidRDefault="00BE4F0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D1F5B">
        <w:rPr>
          <w:rFonts w:ascii="Times New Roman" w:hAnsi="Times New Roman" w:cs="Guttman Vilna" w:hint="cs"/>
          <w:sz w:val="24"/>
          <w:szCs w:val="24"/>
          <w:rtl/>
        </w:rPr>
        <w:t xml:space="preserve">עפ"ז מבאר האבני שוהם את מה שמסופר בגמ' (מכות כד.) רבן גמליאל וראב"ע ור' יהושע ור' עקיבא היו מהלכין וכו', הגיעו להר הבית וראו שועל שיצא מקודש הקדשים, התחילו הם בוכים ור' עקיבא מצחק. א"ל מפני מה אתה מצחק. א"ל מפני מה אתם בוכים. א"ל מקום שכ' בו 'והזר הקרב יומת', ועכשיו שועלים מהלכין בו ולא נבכה. א"ל מפני זה אני מצחק, </w:t>
      </w:r>
      <w:r w:rsidR="00EC7E8F">
        <w:rPr>
          <w:rFonts w:ascii="Times New Roman" w:hAnsi="Times New Roman" w:cs="Guttman Vilna" w:hint="cs"/>
          <w:sz w:val="24"/>
          <w:szCs w:val="24"/>
          <w:rtl/>
        </w:rPr>
        <w:t>שכ' "לכן בגללכם ציון שדה תחרש" (מיכה ג,יב). וכ' "עוד ישבו זקנים וזקנות ברחובות ירושלים" (זכריה (ח,ד). עד שלא נתקיימה נבואת אוריה, הייתי מתיירא שלא תתקיים נבואת זכריה. עכשיו שנתקיימה נבואת אוריה- בידוע שנבואת זכריה מתקיימת. א"ל עקיבא נחמתנו, עקיבא נחמתנו.</w:t>
      </w:r>
    </w:p>
    <w:p w:rsidR="00EC7E8F"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C7E8F">
        <w:rPr>
          <w:rFonts w:ascii="Times New Roman" w:hAnsi="Times New Roman" w:cs="Guttman Vilna" w:hint="cs"/>
          <w:sz w:val="24"/>
          <w:szCs w:val="24"/>
          <w:rtl/>
        </w:rPr>
        <w:t>ויש לשאול, האם ר' עקיבא פקפק בנבואת זכריה, היאך הסתפק אם הנבואה תתקיים או לא. אלא כך אמר ר"ע כל זמן שהחורבן לא הגיע לשיאו- זמן הגאולה אינו ידוע. עכשיו כשהחורבן הגיע לשיאו- מכאן הוא תחילת צמיחת הגאולה.</w:t>
      </w:r>
    </w:p>
    <w:p w:rsidR="001938F1" w:rsidRDefault="001938F1" w:rsidP="000D594E">
      <w:pPr>
        <w:spacing w:line="259" w:lineRule="auto"/>
        <w:contextualSpacing/>
        <w:jc w:val="both"/>
        <w:rPr>
          <w:rFonts w:ascii="Times New Roman" w:hAnsi="Times New Roman" w:cs="Guttman Vilna"/>
          <w:sz w:val="24"/>
          <w:szCs w:val="24"/>
          <w:rtl/>
        </w:rPr>
      </w:pPr>
    </w:p>
    <w:p w:rsidR="00EC7E8F" w:rsidRDefault="00254F41"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רמז שהיתה אסתר מחווה בידה כלפי אחשוורוש</w:t>
      </w:r>
    </w:p>
    <w:p w:rsidR="00254F41" w:rsidRPr="001938F1" w:rsidRDefault="00254F41"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"ותאמר אסתר איש צר ואויב המן הרע הזה" (ז,ו)</w:t>
      </w:r>
    </w:p>
    <w:p w:rsidR="00254F41"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6744E">
        <w:rPr>
          <w:rFonts w:ascii="Times New Roman" w:hAnsi="Times New Roman" w:cs="Guttman Vilna" w:hint="cs"/>
          <w:sz w:val="24"/>
          <w:szCs w:val="24"/>
          <w:rtl/>
        </w:rPr>
        <w:t>במדרש (ילקוט שמעוני, רמז תתרנח) א"ר אלעזר מלמד שהיתה מחווה כנגד אחשוורוש, ובא מלאך וסטר ידה כלפי המן.</w:t>
      </w:r>
    </w:p>
    <w:p w:rsidR="00E6744E"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6744E">
        <w:rPr>
          <w:rFonts w:ascii="Times New Roman" w:hAnsi="Times New Roman" w:cs="Guttman Vilna" w:hint="cs"/>
          <w:sz w:val="24"/>
          <w:szCs w:val="24"/>
          <w:rtl/>
        </w:rPr>
        <w:t>צ"ב מהיכן למד ר"א שהיתה אסתר מחווה כנגד אחשוורוש.</w:t>
      </w:r>
    </w:p>
    <w:p w:rsidR="00E6744E"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6744E">
        <w:rPr>
          <w:rFonts w:ascii="Times New Roman" w:hAnsi="Times New Roman" w:cs="Guttman Vilna" w:hint="cs"/>
          <w:sz w:val="24"/>
          <w:szCs w:val="24"/>
          <w:rtl/>
        </w:rPr>
        <w:t xml:space="preserve">בספר ברכת שמעון (עמ' קע) הביא פנינה משמו של ר"מ שפירא מלובלין. בשיטה מקובצת (ב"מ צח.) מבאר את הלימוד של מודה במקצת בשבועה, שאותו למדו חז"ל מהפסוק "אשר יאמר כי הוא זה"- כי על דבר גלוי ונוכח </w:t>
      </w:r>
      <w:r w:rsidR="00E7783A">
        <w:rPr>
          <w:rFonts w:ascii="Times New Roman" w:hAnsi="Times New Roman" w:cs="Guttman Vilna" w:hint="cs"/>
          <w:sz w:val="24"/>
          <w:szCs w:val="24"/>
          <w:rtl/>
        </w:rPr>
        <w:t>י</w:t>
      </w:r>
      <w:r w:rsidR="00E6744E">
        <w:rPr>
          <w:rFonts w:ascii="Times New Roman" w:hAnsi="Times New Roman" w:cs="Guttman Vilna" w:hint="cs"/>
          <w:sz w:val="24"/>
          <w:szCs w:val="24"/>
          <w:rtl/>
        </w:rPr>
        <w:t>תאים הלשון 'זה', לעומת דבר הנסתר יתאים הלשון 'הוא'. ע"ז נא' 'כי הוא זה'- מקצת מגלה ומקצת מסתיר</w:t>
      </w:r>
      <w:r w:rsidR="00E7783A">
        <w:rPr>
          <w:rFonts w:ascii="Times New Roman" w:hAnsi="Times New Roman" w:cs="Guttman Vilna" w:hint="cs"/>
          <w:sz w:val="24"/>
          <w:szCs w:val="24"/>
          <w:rtl/>
        </w:rPr>
        <w:t>.</w:t>
      </w:r>
    </w:p>
    <w:p w:rsidR="00E7783A" w:rsidRPr="00254F41"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7783A">
        <w:rPr>
          <w:rFonts w:ascii="Times New Roman" w:hAnsi="Times New Roman" w:cs="Guttman Vilna" w:hint="cs"/>
          <w:sz w:val="24"/>
          <w:szCs w:val="24"/>
          <w:rtl/>
        </w:rPr>
        <w:t xml:space="preserve">והנה, המן היה אויב ישראל, אלא שגם אחשוורוש היה אויב, כמשכ' בגמ' (מגילה יד.) </w:t>
      </w:r>
      <w:r w:rsidR="00ED1DE8">
        <w:rPr>
          <w:rFonts w:ascii="Times New Roman" w:hAnsi="Times New Roman" w:cs="Guttman Vilna" w:hint="cs"/>
          <w:sz w:val="24"/>
          <w:szCs w:val="24"/>
          <w:rtl/>
        </w:rPr>
        <w:t>'</w:t>
      </w:r>
      <w:r w:rsidR="00E7783A">
        <w:rPr>
          <w:rFonts w:ascii="Times New Roman" w:hAnsi="Times New Roman" w:cs="Guttman Vilna" w:hint="cs"/>
          <w:sz w:val="24"/>
          <w:szCs w:val="24"/>
          <w:rtl/>
        </w:rPr>
        <w:t>משל דאחשוורוש והמן לה"ד- לשני בנ"א,</w:t>
      </w:r>
      <w:r w:rsidR="00ED1DE8">
        <w:rPr>
          <w:rFonts w:ascii="Times New Roman" w:hAnsi="Times New Roman" w:cs="Guttman Vilna" w:hint="cs"/>
          <w:sz w:val="24"/>
          <w:szCs w:val="24"/>
          <w:rtl/>
        </w:rPr>
        <w:t xml:space="preserve"> לאחד היה תל בתוך שדהו, ולאחד היה חריץ בתוך שדהו. בעל החריץ אמר מי ייתן לי תל זה בדמים. בעל התל אמר מי ייתן לי חריץ זה בדמים. לימים נזדווגו זא"ז, א"ל בעל חריץ לבעל התל מכור לי תילך. א"ל טול אותה </w:t>
      </w:r>
      <w:r w:rsidR="00ED1DE8">
        <w:rPr>
          <w:rFonts w:ascii="Times New Roman" w:hAnsi="Times New Roman" w:cs="Guttman Vilna" w:hint="cs"/>
          <w:sz w:val="24"/>
          <w:szCs w:val="24"/>
          <w:rtl/>
        </w:rPr>
        <w:lastRenderedPageBreak/>
        <w:t>בחינם, והלוואי'.</w:t>
      </w:r>
      <w:r w:rsidR="00E7783A">
        <w:rPr>
          <w:rFonts w:ascii="Times New Roman" w:hAnsi="Times New Roman" w:cs="Guttman Vilna" w:hint="cs"/>
          <w:sz w:val="24"/>
          <w:szCs w:val="24"/>
          <w:rtl/>
        </w:rPr>
        <w:t xml:space="preserve"> </w:t>
      </w:r>
      <w:r w:rsidR="00ED1DE8">
        <w:rPr>
          <w:rFonts w:ascii="Times New Roman" w:hAnsi="Times New Roman" w:cs="Guttman Vilna" w:hint="cs"/>
          <w:sz w:val="24"/>
          <w:szCs w:val="24"/>
          <w:rtl/>
        </w:rPr>
        <w:t>ששניהם היו בעצה אחת, אלא שהמן הכריז על שנאתו בגלוי, בעוד אחשוורוש היה מסתיר שנאתו.</w:t>
      </w:r>
    </w:p>
    <w:p w:rsidR="00E74E82"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D1DE8">
        <w:rPr>
          <w:rFonts w:ascii="Times New Roman" w:hAnsi="Times New Roman" w:cs="Guttman Vilna" w:hint="cs"/>
          <w:sz w:val="24"/>
          <w:szCs w:val="24"/>
          <w:rtl/>
        </w:rPr>
        <w:t>כא</w:t>
      </w:r>
      <w:r w:rsidR="00EA010E">
        <w:rPr>
          <w:rFonts w:ascii="Times New Roman" w:hAnsi="Times New Roman" w:cs="Guttman Vilna" w:hint="cs"/>
          <w:sz w:val="24"/>
          <w:szCs w:val="24"/>
          <w:rtl/>
        </w:rPr>
        <w:t>שר אחשוורוש שואל את אסתר</w:t>
      </w:r>
      <w:r w:rsidR="00ED1DE8">
        <w:rPr>
          <w:rFonts w:ascii="Times New Roman" w:hAnsi="Times New Roman" w:cs="Guttman Vilna" w:hint="cs"/>
          <w:sz w:val="24"/>
          <w:szCs w:val="24"/>
          <w:rtl/>
        </w:rPr>
        <w:t xml:space="preserve"> 'מי הוא זה' כוונתו- האם יודעת את גם על האויב המוסתר, או רק על הגלוי. אסתר משיבה 'המן הרע הזה'- אני יודעת שישנו אויב מ</w:t>
      </w:r>
      <w:r w:rsidR="00EA010E">
        <w:rPr>
          <w:rFonts w:ascii="Times New Roman" w:hAnsi="Times New Roman" w:cs="Guttman Vilna" w:hint="cs"/>
          <w:sz w:val="24"/>
          <w:szCs w:val="24"/>
          <w:rtl/>
        </w:rPr>
        <w:t>וסתר אך המן הוא האויב הגלוי</w:t>
      </w:r>
      <w:r w:rsidR="00ED1DE8">
        <w:rPr>
          <w:rFonts w:ascii="Times New Roman" w:hAnsi="Times New Roman" w:cs="Guttman Vilna" w:hint="cs"/>
          <w:sz w:val="24"/>
          <w:szCs w:val="24"/>
          <w:rtl/>
        </w:rPr>
        <w:t>. כאן בא המלאך וסטר ידה, כי רצתה אסתר להראות לאחשוורוש שלא נעלם מעיניה שהוא האויב הנסתר, אך המלאך סטר ידה כלפי המן, השונא הגלוי, וממילא יבין אחשוורוש מיהו השונא הנסתר.</w:t>
      </w:r>
    </w:p>
    <w:p w:rsidR="001938F1" w:rsidRDefault="001938F1" w:rsidP="000D594E">
      <w:pPr>
        <w:spacing w:line="259" w:lineRule="auto"/>
        <w:contextualSpacing/>
        <w:jc w:val="both"/>
        <w:rPr>
          <w:rFonts w:ascii="Times New Roman" w:hAnsi="Times New Roman" w:cs="Guttman Vilna"/>
          <w:sz w:val="24"/>
          <w:szCs w:val="24"/>
          <w:rtl/>
        </w:rPr>
      </w:pPr>
    </w:p>
    <w:p w:rsidR="00ED1DE8" w:rsidRDefault="00ED1DE8"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מנין למדו שחרבונה היה באותה עצה</w:t>
      </w:r>
    </w:p>
    <w:p w:rsidR="00ED1DE8" w:rsidRPr="001938F1" w:rsidRDefault="00ED1DE8"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"ויאמר חרבונה אחד מן הסריסים לפני המלך גם הנה העץ אשר עשה המן למרדכי אשר דיבר טוב על המלך עומד בבית המן..." (ז,ט)</w:t>
      </w:r>
    </w:p>
    <w:p w:rsidR="00ED1DE8"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D1DE8">
        <w:rPr>
          <w:rFonts w:ascii="Times New Roman" w:hAnsi="Times New Roman" w:cs="Guttman Vilna" w:hint="cs"/>
          <w:sz w:val="24"/>
          <w:szCs w:val="24"/>
          <w:rtl/>
        </w:rPr>
        <w:t>בגמ' (מגילה טז.) א"ר אלעזר אף חרבונה רשע באותה עצה היה, כיוון שראה שלא נתקיימה עצתו מיד ברח. היינו דכ' "וישלך עליו ולא יחמול מידו ברוח יברח" (איוב כו,כב)</w:t>
      </w:r>
    </w:p>
    <w:p w:rsidR="00ED1DE8"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D1DE8">
        <w:rPr>
          <w:rFonts w:ascii="Times New Roman" w:hAnsi="Times New Roman" w:cs="Guttman Vilna" w:hint="cs"/>
          <w:sz w:val="24"/>
          <w:szCs w:val="24"/>
          <w:rtl/>
        </w:rPr>
        <w:t>שואלים, מניין לר' אלעזר שחרבונה</w:t>
      </w:r>
      <w:r w:rsidR="00F40659">
        <w:rPr>
          <w:rFonts w:ascii="Times New Roman" w:hAnsi="Times New Roman" w:cs="Guttman Vilna" w:hint="cs"/>
          <w:sz w:val="24"/>
          <w:szCs w:val="24"/>
          <w:rtl/>
        </w:rPr>
        <w:t xml:space="preserve"> היה רשע ובאותה עצה של המן.</w:t>
      </w:r>
    </w:p>
    <w:p w:rsidR="00F40659"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40659">
        <w:rPr>
          <w:rFonts w:ascii="Times New Roman" w:hAnsi="Times New Roman" w:cs="Guttman Vilna" w:hint="cs"/>
          <w:sz w:val="24"/>
          <w:szCs w:val="24"/>
          <w:rtl/>
        </w:rPr>
        <w:t>המהרש"א מבאר, מזה שחרבונה ידע את גובהו המדויק של העץ, דבר שא"א לדעת ע"י ראיה בלבד, מוכח שהשתתף באותה עצה ונמנה עם 'זרש ואוהביו'.</w:t>
      </w:r>
    </w:p>
    <w:p w:rsidR="00EA010E"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40659">
        <w:rPr>
          <w:rFonts w:ascii="Times New Roman" w:hAnsi="Times New Roman" w:cs="Guttman Vilna" w:hint="cs"/>
          <w:sz w:val="24"/>
          <w:szCs w:val="24"/>
          <w:rtl/>
        </w:rPr>
        <w:t xml:space="preserve">המגיד מדובנא </w:t>
      </w:r>
      <w:r w:rsidR="00EA010E">
        <w:rPr>
          <w:rFonts w:ascii="Times New Roman" w:hAnsi="Times New Roman" w:cs="Guttman Vilna" w:hint="cs"/>
          <w:sz w:val="24"/>
          <w:szCs w:val="24"/>
          <w:rtl/>
        </w:rPr>
        <w:t>אמר</w:t>
      </w:r>
      <w:r w:rsidR="00F40659">
        <w:rPr>
          <w:rFonts w:ascii="Times New Roman" w:hAnsi="Times New Roman" w:cs="Guttman Vilna" w:hint="cs"/>
          <w:sz w:val="24"/>
          <w:szCs w:val="24"/>
          <w:rtl/>
        </w:rPr>
        <w:t xml:space="preserve"> על כך במשל, כדרכו. משל לאדם עיוור שהלך בדרך, ואליו נלווה נער </w:t>
      </w:r>
      <w:r w:rsidR="003353DD">
        <w:rPr>
          <w:rFonts w:ascii="Times New Roman" w:hAnsi="Times New Roman" w:cs="Guttman Vilna" w:hint="cs"/>
          <w:sz w:val="24"/>
          <w:szCs w:val="24"/>
          <w:rtl/>
        </w:rPr>
        <w:t>שהנהיגו בדרך. לפתע הרגיש העיוור שארנקו, שהיו בו עשרים מטבעות זהב, נעלם. החל לבכות ולזעוק על כספו שאבד לו. נכמרו רחמי הנער, וא"ל אל תבכה, הנה מצאתי ארנקך ובו עשרים המטבעות שלך. תפסהו העיוור והכהו. הנער זועק מדוע משלם אתה לי רעה תחת טובה, הרי מצאתי כספך. א"ל גנב אתה, שאלמלא כן היאך ידעת המספר המדויק של מעותיי.</w:t>
      </w:r>
    </w:p>
    <w:p w:rsidR="00695EB2"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353DD">
        <w:rPr>
          <w:rFonts w:ascii="Times New Roman" w:hAnsi="Times New Roman" w:cs="Guttman Vilna" w:hint="cs"/>
          <w:sz w:val="24"/>
          <w:szCs w:val="24"/>
          <w:rtl/>
        </w:rPr>
        <w:t xml:space="preserve">אף חרבונה, </w:t>
      </w:r>
      <w:r w:rsidR="00EA010E">
        <w:rPr>
          <w:rFonts w:ascii="Times New Roman" w:hAnsi="Times New Roman" w:cs="Guttman Vilna" w:hint="cs"/>
          <w:sz w:val="24"/>
          <w:szCs w:val="24"/>
          <w:rtl/>
        </w:rPr>
        <w:t>מאחר וידע את המידה המדויקת של העץ, בודאי היה באותה עצה.</w:t>
      </w:r>
      <w:r w:rsidR="00EA010E">
        <w:rPr>
          <w:rStyle w:val="a6"/>
          <w:rFonts w:ascii="Times New Roman" w:hAnsi="Times New Roman" w:cs="Guttman Vilna"/>
          <w:sz w:val="24"/>
          <w:szCs w:val="24"/>
        </w:rPr>
        <w:footnoteReference w:id="164"/>
      </w:r>
    </w:p>
    <w:p w:rsidR="001938F1" w:rsidRPr="00695EB2" w:rsidRDefault="001938F1" w:rsidP="000D594E">
      <w:pPr>
        <w:spacing w:line="259" w:lineRule="auto"/>
        <w:contextualSpacing/>
        <w:jc w:val="both"/>
        <w:rPr>
          <w:rFonts w:ascii="Times New Roman" w:hAnsi="Times New Roman" w:cs="Guttman Vilna"/>
          <w:sz w:val="24"/>
          <w:szCs w:val="24"/>
          <w:rtl/>
        </w:rPr>
      </w:pPr>
    </w:p>
    <w:p w:rsidR="00EA010E" w:rsidRDefault="00485513"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מדוע חרבונה זכור לטוב</w:t>
      </w:r>
    </w:p>
    <w:p w:rsidR="00485513"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85513">
        <w:rPr>
          <w:rFonts w:ascii="Times New Roman" w:hAnsi="Times New Roman" w:cs="Guttman Vilna" w:hint="cs"/>
          <w:sz w:val="24"/>
          <w:szCs w:val="24"/>
          <w:rtl/>
        </w:rPr>
        <w:t xml:space="preserve">מובא בשו"ע (או"ח תרצ,טז) </w:t>
      </w:r>
      <w:r w:rsidR="00715BDB">
        <w:rPr>
          <w:rFonts w:ascii="Times New Roman" w:hAnsi="Times New Roman" w:cs="Guttman Vilna" w:hint="cs"/>
          <w:sz w:val="24"/>
          <w:szCs w:val="24"/>
          <w:rtl/>
        </w:rPr>
        <w:t>צריך שיאמר 'ארור המן וכו' וצ"ל וגם חרבונה זכור לטוב.</w:t>
      </w:r>
    </w:p>
    <w:p w:rsidR="00715BDB"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15BDB">
        <w:rPr>
          <w:rFonts w:ascii="Times New Roman" w:hAnsi="Times New Roman" w:cs="Guttman Vilna" w:hint="cs"/>
          <w:sz w:val="24"/>
          <w:szCs w:val="24"/>
          <w:rtl/>
        </w:rPr>
        <w:t>והקשו, הלא בגמ' (מגילה טז.) א"ר אלעזר אף חרבונה רשע באותה עצה היה. א"כ היאך זכור לטוב. ועוד, ישנו מדרש (פרקי דר"א</w:t>
      </w:r>
      <w:r w:rsidR="00E875A4">
        <w:rPr>
          <w:rFonts w:ascii="Times New Roman" w:hAnsi="Times New Roman" w:cs="Guttman Vilna" w:hint="cs"/>
          <w:sz w:val="24"/>
          <w:szCs w:val="24"/>
          <w:rtl/>
        </w:rPr>
        <w:t xml:space="preserve"> פ' מט)</w:t>
      </w:r>
      <w:r w:rsidR="00715BDB">
        <w:rPr>
          <w:rFonts w:ascii="Times New Roman" w:hAnsi="Times New Roman" w:cs="Guttman Vilna" w:hint="cs"/>
          <w:sz w:val="24"/>
          <w:szCs w:val="24"/>
          <w:rtl/>
        </w:rPr>
        <w:t xml:space="preserve"> שאותו חרבונה שאמר 'גם הנה העץ אשר עשה המן...' הוא אליהו הנביא ולא חרבונה הסריס.</w:t>
      </w:r>
      <w:r w:rsidR="00E875A4">
        <w:rPr>
          <w:rFonts w:ascii="Times New Roman" w:hAnsi="Times New Roman" w:cs="Guttman Vilna" w:hint="cs"/>
          <w:sz w:val="24"/>
          <w:szCs w:val="24"/>
          <w:rtl/>
        </w:rPr>
        <w:t xml:space="preserve"> עוד הקשה בספר שער בת רבים (חמש מגילות), דממ"נ, אם ראוי הוא לברכה, היה לנו לומר 'ברוך חרבונה', ואם ראוי לקללה, היה לנו לומר 'ארור חרבונה'. מהו הלשון 'זכור לטוב'.</w:t>
      </w:r>
    </w:p>
    <w:p w:rsidR="00E875A4"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875A4">
        <w:rPr>
          <w:rFonts w:ascii="Times New Roman" w:hAnsi="Times New Roman" w:cs="Guttman Vilna" w:hint="cs"/>
          <w:sz w:val="24"/>
          <w:szCs w:val="24"/>
          <w:rtl/>
        </w:rPr>
        <w:t>אלא מיישב, שאמנם אינו ראוי לברכה, מכיוון שלא הוא דיבר בפני המלך אלא היה הוא אליהו שלבש צורתו. אך אינו ראוי אף לקללה, מכיוון שמ"מ אליהו הנביא לבש צורתו, ובמגילה מוזכר בשם חרבונה, ומגלגלין זכות ע"י זכאי, וראוי למחשבה טובה.</w:t>
      </w:r>
      <w:r w:rsidR="00E875A4">
        <w:rPr>
          <w:rStyle w:val="a6"/>
          <w:rFonts w:ascii="Times New Roman" w:hAnsi="Times New Roman" w:cs="Guttman Vilna"/>
          <w:sz w:val="24"/>
          <w:szCs w:val="24"/>
          <w:rtl/>
        </w:rPr>
        <w:footnoteReference w:id="165"/>
      </w:r>
    </w:p>
    <w:p w:rsidR="00F519E0"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875A4">
        <w:rPr>
          <w:rFonts w:ascii="Times New Roman" w:hAnsi="Times New Roman" w:cs="Guttman Vilna" w:hint="cs"/>
          <w:sz w:val="24"/>
          <w:szCs w:val="24"/>
          <w:rtl/>
        </w:rPr>
        <w:t xml:space="preserve">בספר תולדות חיים </w:t>
      </w:r>
      <w:r w:rsidR="00EA6F5E">
        <w:rPr>
          <w:rFonts w:ascii="Times New Roman" w:hAnsi="Times New Roman" w:cs="Guttman Vilna" w:hint="cs"/>
          <w:sz w:val="24"/>
          <w:szCs w:val="24"/>
          <w:rtl/>
        </w:rPr>
        <w:t xml:space="preserve">ביאר, שבאמת חרבונה היה רשע ובאותה עצה. אך ברשעתו הוזכר בשם 'חרבונא', אך כיוון שראה שנודע למלך על העץ, וידע שהוא עצמו לא אמר </w:t>
      </w:r>
      <w:r w:rsidR="00EA6F5E">
        <w:rPr>
          <w:rFonts w:ascii="Times New Roman" w:hAnsi="Times New Roman" w:cs="Guttman Vilna" w:hint="cs"/>
          <w:sz w:val="24"/>
          <w:szCs w:val="24"/>
          <w:rtl/>
        </w:rPr>
        <w:lastRenderedPageBreak/>
        <w:t>למלך מאומה, והבין שמלאך התלבש בדמותו- התחרט ועשה תשובה, ונהפך שמו ל'חרבונה'.</w:t>
      </w:r>
      <w:r w:rsidR="00F519E0">
        <w:rPr>
          <w:rStyle w:val="a6"/>
          <w:rFonts w:ascii="Times New Roman" w:hAnsi="Times New Roman" w:cs="Guttman Vilna"/>
          <w:sz w:val="24"/>
          <w:szCs w:val="24"/>
          <w:rtl/>
        </w:rPr>
        <w:footnoteReference w:id="166"/>
      </w:r>
    </w:p>
    <w:p w:rsidR="001938F1" w:rsidRDefault="001938F1" w:rsidP="000D594E">
      <w:pPr>
        <w:spacing w:line="259" w:lineRule="auto"/>
        <w:contextualSpacing/>
        <w:jc w:val="both"/>
        <w:rPr>
          <w:rFonts w:ascii="Times New Roman" w:hAnsi="Times New Roman" w:cs="Guttman Vilna"/>
          <w:sz w:val="24"/>
          <w:szCs w:val="24"/>
          <w:rtl/>
        </w:rPr>
      </w:pPr>
    </w:p>
    <w:p w:rsidR="00202DCE" w:rsidRDefault="00202DCE"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לקח הפורים- שלילת הפשרה!</w:t>
      </w:r>
    </w:p>
    <w:p w:rsidR="00202DCE" w:rsidRPr="001938F1" w:rsidRDefault="00202DCE"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"ויאמר חרבונה אחד מן הסריסים" (שם)</w:t>
      </w:r>
    </w:p>
    <w:p w:rsidR="0036265F" w:rsidRDefault="00202DC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אמרו במדרש (אסתר רבה י,ט): "והמלך</w:t>
      </w:r>
      <w:r w:rsidR="006E22AA">
        <w:rPr>
          <w:rFonts w:ascii="Times New Roman" w:hAnsi="Times New Roman" w:cs="Guttman Vilna" w:hint="cs"/>
          <w:sz w:val="24"/>
          <w:szCs w:val="24"/>
          <w:rtl/>
        </w:rPr>
        <w:t xml:space="preserve"> </w:t>
      </w:r>
      <w:r w:rsidR="00B77009">
        <w:rPr>
          <w:rFonts w:ascii="Times New Roman" w:hAnsi="Times New Roman" w:cs="Guttman Vilna" w:hint="cs"/>
          <w:sz w:val="24"/>
          <w:szCs w:val="24"/>
          <w:rtl/>
        </w:rPr>
        <w:t>קם מחמתו ממשתה היין אל גינת הביתן"- מה עשה מיכאל המלאך, התחיל מקצץ את הנטיעות לפניו והוסיף חמה על חמתו. ושב אל משתה היין, "והמן עמד לבקש על נפשו"- מה עשה מיכאל, דחפו על אסתר והיא צועקת 'אדוני המלך, הרי הוא כובשי לפניך', "ויאמר המלך הגם לכבוש את המלכה עמי בבית". שמע המן הדבר הזה ונפלו פניו. מה עשה אליהו הנביא זכור לטוב, נדמה ל</w:t>
      </w:r>
      <w:r w:rsidR="0036265F">
        <w:rPr>
          <w:rFonts w:ascii="Times New Roman" w:hAnsi="Times New Roman" w:cs="Guttman Vilna" w:hint="cs"/>
          <w:sz w:val="24"/>
          <w:szCs w:val="24"/>
          <w:rtl/>
        </w:rPr>
        <w:t>חרבונה ואמר לו "גם הנה העץ אשר עשה המן למרדכי אשר דיבר טוב על המלך עומד בבית המן גבוה חמישים אמה. ויאמר המלך תלוהו עליו". אמר רבי פנחס: צריך לומר 'גם חרבונה זכור לטוב'.</w:t>
      </w:r>
    </w:p>
    <w:p w:rsidR="00202DCE" w:rsidRDefault="0036265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ויש להבין. הרי מיכאל קיצץ הנטיעות ודחף את המן, מדוע</w:t>
      </w:r>
      <w:r w:rsidR="00B77009">
        <w:rPr>
          <w:rFonts w:ascii="Times New Roman" w:hAnsi="Times New Roman" w:cs="Guttman Vilna" w:hint="cs"/>
          <w:sz w:val="24"/>
          <w:szCs w:val="24"/>
          <w:rtl/>
        </w:rPr>
        <w:t xml:space="preserve"> </w:t>
      </w:r>
      <w:r>
        <w:rPr>
          <w:rFonts w:ascii="Times New Roman" w:hAnsi="Times New Roman" w:cs="Guttman Vilna" w:hint="cs"/>
          <w:sz w:val="24"/>
          <w:szCs w:val="24"/>
          <w:rtl/>
        </w:rPr>
        <w:t>לא השלים משימתו ונדמה גם בחרבונה [שהרי מצינו שנדמה לאדם שבא לבשר לשרה שתלד]. חייבים לומר, שמקום הניחו לאליהו הנביא ליטול חלק בתשועת ישראל ביד מרדכי ואסתר, כי ממשיכי דרכו הם, ותשועתם ניצחון שיטתו. איך? הסביר הגר"י גלינסקי (והגדת עמ' 296) כך-</w:t>
      </w:r>
    </w:p>
    <w:p w:rsidR="0036265F" w:rsidRDefault="0036265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מובא בגמ' (מגילה יב.) 'שאלו תלמידיו את רשב"י: מפני מה נתחייבו ישראל כליה. אמר להם: אמרו אתם. אמרו לו: מפני שנהנו מסעודת הרשע. אמר להם: א"כ רק אלו שבשושן ייהרגו. אמרו לו: אמור אתה. אמר להם: מפני שהשתחוו לצלם [</w:t>
      </w:r>
      <w:r w:rsidR="007C4554">
        <w:rPr>
          <w:rFonts w:ascii="Times New Roman" w:hAnsi="Times New Roman" w:cs="Guttman Vilna" w:hint="cs"/>
          <w:sz w:val="24"/>
          <w:szCs w:val="24"/>
          <w:rtl/>
        </w:rPr>
        <w:t>בימי נבוכדנ</w:t>
      </w:r>
      <w:r>
        <w:rPr>
          <w:rFonts w:ascii="Times New Roman" w:hAnsi="Times New Roman" w:cs="Guttman Vilna" w:hint="cs"/>
          <w:sz w:val="24"/>
          <w:szCs w:val="24"/>
          <w:rtl/>
        </w:rPr>
        <w:t xml:space="preserve">צר (רש"י)]. </w:t>
      </w:r>
    </w:p>
    <w:p w:rsidR="006F2080" w:rsidRDefault="006F208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ובאמת במדרש (אסתר רבה ז,יג) אמר אליהו הנביא זכו"ל שנגזרה עליהם כליה מפני שנהנו מסעודת אחשוורוש, ורשב"י עצמו אמר (מדרש שה"ש רבה ז,יד) שלא נתחייבו אלא על שאכלו מבישולי גויים. ושאלוהו שלא אכלו אלא אנשי שושן, וענה שכל ישראל ערבים זה לזה.</w:t>
      </w:r>
    </w:p>
    <w:p w:rsidR="006F2080" w:rsidRDefault="006F208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ולהסביר כל זה נאמר, שוודאי אין מגיעה כליה על אכילת בישולי גויים. מה עוד, שמשמעות הגמ' (שם) שהאוכל היה כשר ["כרצון איש ואיש"- זה מרדכי והמן]. אלא שהמן הציע משתה זה כדי להחטיא את ישראל בשכרותם, ומרדכי הזהירם שלא ישתתפו בו, ולא שמעו לקולו.</w:t>
      </w:r>
    </w:p>
    <w:p w:rsidR="006F2080" w:rsidRDefault="006F208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אבל יותר מזה. בתוס' (ע"ז ג. ד"ה שלא) אמרו: '</w:t>
      </w:r>
      <w:r w:rsidR="007C4554">
        <w:rPr>
          <w:rFonts w:ascii="Times New Roman" w:hAnsi="Times New Roman" w:cs="Guttman Vilna" w:hint="cs"/>
          <w:sz w:val="24"/>
          <w:szCs w:val="24"/>
          <w:rtl/>
        </w:rPr>
        <w:t>צלם נבוכדנ</w:t>
      </w:r>
      <w:r>
        <w:rPr>
          <w:rFonts w:ascii="Times New Roman" w:hAnsi="Times New Roman" w:cs="Guttman Vilna" w:hint="cs"/>
          <w:sz w:val="24"/>
          <w:szCs w:val="24"/>
          <w:rtl/>
        </w:rPr>
        <w:t>צר לאו ע"ז הוא, אלא אנדרטה העשויה לכבודו של מלך. ובזה מבואר מדוע אמרו (שם) יבוא נמרוד ויעיד באברהם שלא עבד ע"ז, ויבוא נבוכד</w:t>
      </w:r>
      <w:r w:rsidR="007C4554">
        <w:rPr>
          <w:rFonts w:ascii="Times New Roman" w:hAnsi="Times New Roman" w:cs="Guttman Vilna" w:hint="cs"/>
          <w:sz w:val="24"/>
          <w:szCs w:val="24"/>
          <w:rtl/>
        </w:rPr>
        <w:t>נצ</w:t>
      </w:r>
      <w:r>
        <w:rPr>
          <w:rFonts w:ascii="Times New Roman" w:hAnsi="Times New Roman" w:cs="Guttman Vilna" w:hint="cs"/>
          <w:sz w:val="24"/>
          <w:szCs w:val="24"/>
          <w:rtl/>
        </w:rPr>
        <w:t>ר ויעיד בחנניה מישאל ועזריה שלא השתחוו לצלם.</w:t>
      </w:r>
    </w:p>
    <w:p w:rsidR="006F2080" w:rsidRDefault="006F208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ויתיישב מה שאמרו בגמ' (כתובות לג.) 'אלמלא נגדו (ייסרו) לחנניה מישאל ועזריה, היו משתחווים לצלם'. ואילו היה ע"ז ממש, ח"ו כי מדאגת שום ייסורים שבעולם לא היו משתחווים לצלם, כר' חנינא בן תרדיון ששמו ספוגים של צמר שרוי במים על ליבו והציתו את האש תחתיו ליסרו (ע"ז יח.), ור"ע שסרקו בשרו במסרקות ברזל (ברכות סא:).</w:t>
      </w:r>
    </w:p>
    <w:p w:rsidR="006F2080" w:rsidRDefault="006F208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וזהו ששאלו בגמ' (</w:t>
      </w:r>
      <w:r w:rsidR="00F66F43">
        <w:rPr>
          <w:rFonts w:ascii="Times New Roman" w:hAnsi="Times New Roman" w:cs="Guttman Vilna" w:hint="cs"/>
          <w:sz w:val="24"/>
          <w:szCs w:val="24"/>
          <w:rtl/>
        </w:rPr>
        <w:t xml:space="preserve">מגילה יב.) 'מפני מה נתחייבו ישראל כליה, מפני שהשתחוו לצלם' ומדוע זכו להינצל בנס, אמר הקב"ה הם לא עשו אלא לפנים, למראית עין. ואילו היתה זו ע"ז היה להם למסור עצמם על קידוש השם. ואף בלשון הפסוק משמע כן, שאמרו </w:t>
      </w:r>
      <w:r w:rsidR="007C4554">
        <w:rPr>
          <w:rFonts w:ascii="Times New Roman" w:hAnsi="Times New Roman" w:cs="Guttman Vilna" w:hint="cs"/>
          <w:sz w:val="24"/>
          <w:szCs w:val="24"/>
          <w:rtl/>
        </w:rPr>
        <w:t>לנבוכדנצר</w:t>
      </w:r>
      <w:r w:rsidR="00F66F43">
        <w:rPr>
          <w:rFonts w:ascii="Times New Roman" w:hAnsi="Times New Roman" w:cs="Guttman Vilna" w:hint="cs"/>
          <w:sz w:val="24"/>
          <w:szCs w:val="24"/>
          <w:rtl/>
        </w:rPr>
        <w:t xml:space="preserve"> "לאלוהך לא נעבוד, ולצלם הזהב שהקמת לא נסגוד" (דניאל ג,יב). משמע ששני דברים הם'.</w:t>
      </w:r>
      <w:r>
        <w:rPr>
          <w:rFonts w:ascii="Times New Roman" w:hAnsi="Times New Roman" w:cs="Guttman Vilna" w:hint="cs"/>
          <w:sz w:val="24"/>
          <w:szCs w:val="24"/>
          <w:rtl/>
        </w:rPr>
        <w:t xml:space="preserve"> </w:t>
      </w:r>
      <w:r w:rsidR="00F66F43">
        <w:rPr>
          <w:rFonts w:ascii="Times New Roman" w:hAnsi="Times New Roman" w:cs="Guttman Vilna" w:hint="cs"/>
          <w:sz w:val="24"/>
          <w:szCs w:val="24"/>
          <w:rtl/>
        </w:rPr>
        <w:t>עד כאן דברי תוס'.</w:t>
      </w:r>
    </w:p>
    <w:p w:rsidR="00F66F43" w:rsidRDefault="00F66F4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א"כ, מה היתה התביעה על אלו שהשתחוו לצלם. כתבו תוס' (כתובות לג.) שאעפ"כ היה בו קידוש השם, ולכן מסרו חנניה מישאל ועזריה עצמם למיתה.</w:t>
      </w:r>
    </w:p>
    <w:p w:rsidR="00F66F43" w:rsidRDefault="00F66F4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ועתה הכל מובן. שמובא בגמ' (מנחות מא.) שבא מלאך והוכיח את רב קטינא שאינו הולך עם בגד בעל ארבע כנפות להתחייב בציצית. ושאלו: האם עונשים אתם על אי קיום מצוות עשה [והיינו אף אם ביטל מצוות עשה גמורה]. וענהו: בעידנא דריתחא מענישים אף על אי קיום מצוות עשה.</w:t>
      </w:r>
    </w:p>
    <w:p w:rsidR="007C4554" w:rsidRDefault="00F66F4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והחת"ס (שבת כה:) כתב, שהדלקת הנר לכבוד שבת היא כמצוות עשה, ולכן נשים נענשות עליה בעת לידתן (שבת לא:), שאז היא שעת סכנה ועידנא דריתחא.</w:t>
      </w:r>
    </w:p>
    <w:p w:rsidR="007C4554" w:rsidRDefault="007C45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ובפנ"י (שבת נה.) פירש בכך את דברי הגמ', שבעת החורבן ביקש הקב"ה לכלות הרשעים</w:t>
      </w:r>
      <w:r w:rsidR="00793A26">
        <w:rPr>
          <w:rFonts w:ascii="Times New Roman" w:hAnsi="Times New Roman" w:cs="Guttman Vilna" w:hint="cs"/>
          <w:sz w:val="24"/>
          <w:szCs w:val="24"/>
          <w:rtl/>
        </w:rPr>
        <w:t xml:space="preserve"> הגמורים</w:t>
      </w:r>
      <w:r>
        <w:rPr>
          <w:rFonts w:ascii="Times New Roman" w:hAnsi="Times New Roman" w:cs="Guttman Vilna" w:hint="cs"/>
          <w:sz w:val="24"/>
          <w:szCs w:val="24"/>
          <w:rtl/>
        </w:rPr>
        <w:t xml:space="preserve"> ולהציל הצדיקים</w:t>
      </w:r>
      <w:r w:rsidR="00793A26">
        <w:rPr>
          <w:rFonts w:ascii="Times New Roman" w:hAnsi="Times New Roman" w:cs="Guttman Vilna" w:hint="cs"/>
          <w:sz w:val="24"/>
          <w:szCs w:val="24"/>
          <w:rtl/>
        </w:rPr>
        <w:t xml:space="preserve"> הגמורים</w:t>
      </w:r>
      <w:r>
        <w:rPr>
          <w:rFonts w:ascii="Times New Roman" w:hAnsi="Times New Roman" w:cs="Guttman Vilna" w:hint="cs"/>
          <w:sz w:val="24"/>
          <w:szCs w:val="24"/>
          <w:rtl/>
        </w:rPr>
        <w:t xml:space="preserve">. אמרה מידת הדין: הרי היה בידם למחות ולא מחו. הסכים עמה הקב"ה, ונספו כולם. </w:t>
      </w:r>
    </w:p>
    <w:p w:rsidR="007C4554" w:rsidRDefault="007C45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וקשה, היאך העיד עליהם הקב"ה שהם צדיקים</w:t>
      </w:r>
      <w:r w:rsidR="00793A26">
        <w:rPr>
          <w:rFonts w:ascii="Times New Roman" w:hAnsi="Times New Roman" w:cs="Guttman Vilna" w:hint="cs"/>
          <w:sz w:val="24"/>
          <w:szCs w:val="24"/>
          <w:rtl/>
        </w:rPr>
        <w:t xml:space="preserve"> גמורים</w:t>
      </w:r>
      <w:r>
        <w:rPr>
          <w:rFonts w:ascii="Times New Roman" w:hAnsi="Times New Roman" w:cs="Guttman Vilna" w:hint="cs"/>
          <w:sz w:val="24"/>
          <w:szCs w:val="24"/>
          <w:rtl/>
        </w:rPr>
        <w:t>, ולבסוף נמצא שאינם כן. אלא שהתוכחה מצוות עשה היא ואין מענישים עליה. אבל זמן החורבן היא עידנא דריתחא, ובזמן כזה מענישים אף על מצוות עשה.</w:t>
      </w:r>
    </w:p>
    <w:p w:rsidR="00793A26" w:rsidRDefault="007C455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93A26">
        <w:rPr>
          <w:rFonts w:ascii="Times New Roman" w:hAnsi="Times New Roman" w:cs="Guttman Vilna" w:hint="cs"/>
          <w:sz w:val="24"/>
          <w:szCs w:val="24"/>
          <w:rtl/>
        </w:rPr>
        <w:t>והנה אמרו בגמ' (יומא פו.) שעל עוון חילול השם רק מיתה מכפרת. כי האדם נברא עבור קידוש שם שמים. וא"כ, מאחר שהיה משום קידוש השם באי ההשתחויה לצלם (כדברי תוס' לעיל), ועברו על מצוות עשה של קידוש השם [שהיא כנגד עוון חילול השם. שערי תשובה ש"א אות מז)], ראוי היה שייענשו במיתה, אלא שאין מענישים על אי קיום מצוות עשה. אבל, לאחר שנהנו מסעודת הרשע, עוררו כעס במרום. ובעידנא דריתחא מענישים גם על זה. אבל הואיל ולא חטאו אלא לפנים, דהיינו כלפי חוץ ומיראת המלך, היה חטאם קל ונמחל בתשובתם.</w:t>
      </w:r>
    </w:p>
    <w:p w:rsidR="00793A26" w:rsidRDefault="00793A2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ונבין, מדוע כאשר נשאל רשב"י מדוע נתחייבו כליה, אמר להם: אמרו אתם. מה תשובה היא זו, אילו היו יודעים לא היו שואלים. ובכ"ז ענו: מפני שנהנו מסעודת הרשע. הרי ששיערו את התשובה. אלא שהבינו שסיפור המגילה מושלם, ואם כתוב בו עונש ותשובה וישועה, וודאי כתוב בו גם החטא. עיינו ולא מצאו אלא משתה אחשוורוש, לכן מן הסתם ההקפדה היא על שהשתתפו בסעודה. אלא הוקשה להם: א"כ מדוע לא נהרגו רק אלו שבשושן, שהרי רק הם השתתפו. ואז אמר להם רשב"י, שבגלל העידנא דריתחא שיצרו בהשתתפות במשתה, נפקד עליהם למפרע עוון ההשתחויה לצלם נבוכדנצר.</w:t>
      </w:r>
    </w:p>
    <w:p w:rsidR="00C11C64" w:rsidRDefault="00793A2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ועתה, נעיין. מדוע באמת השתחוו לצלם. הלא ידעו שקידוש השם הוא, </w:t>
      </w:r>
      <w:r w:rsidR="00C11C64">
        <w:rPr>
          <w:rFonts w:ascii="Times New Roman" w:hAnsi="Times New Roman" w:cs="Guttman Vilna" w:hint="cs"/>
          <w:sz w:val="24"/>
          <w:szCs w:val="24"/>
          <w:rtl/>
        </w:rPr>
        <w:t>וכמו שחנניה מישאל ועזריה לא השתחוו, גם הם יכלו להכריז שלא ישתחוו לצלם לעולם. אלא, שפחדו. אמנם ראוי לסרב, אבל המלך יצר צלם זהב גובה שישים אמה, וסבר שההשתחויה לו תבסס מלכותו. מה יאמר אם עם שלם יחליט להחרימו. וידעו מה עלול לעשות בכעסו, שהרג בחורי ישראל בבקעת דורא וציוה לרומסם לאחר מותם (כמבואר בגמ' סנהדרין צב:). וכתב הפרקי דר"א (לב) שגם בהקמת הפסל היתה דעתו להעליל על ישראל להורגם.</w:t>
      </w:r>
    </w:p>
    <w:p w:rsidR="00C11C64" w:rsidRDefault="00C11C6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וכמו בעניין צלם נבוכדנצר, כך בעניין משתה אחשוורוש. מרדכי הזהירם שלא ילכו, והבינו שלא ראוי ללכת, אך פחדו ממה שעלול לעשות להם. אבל אם ילכו- יכעס הקב"ה! </w:t>
      </w:r>
      <w:r>
        <w:rPr>
          <w:rFonts w:ascii="Times New Roman" w:hAnsi="Times New Roman" w:cs="Guttman Vilna" w:hint="cs"/>
          <w:sz w:val="24"/>
          <w:szCs w:val="24"/>
          <w:rtl/>
        </w:rPr>
        <w:lastRenderedPageBreak/>
        <w:t>לא נורא, הקב"ה יבין, ויסלח. הרי לא נטשו אותו, הם שומרים תורה ומצוות. לא יקפיד אם יעבדו גם אותו וגם את אחשוורוש ונבוכדנצר.</w:t>
      </w:r>
    </w:p>
    <w:p w:rsidR="00C11C64" w:rsidRDefault="00C11C6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מצב כזה היה בתקפות אליהו ואחאב. קם אחאב והכריח את ישראל לעבוד ע"ז. המלך מכריח- מה עושים..."ויגש אליהו אל כל העם ויאמר עד מתי אתם פוסחים על שתי הסעיפים. אם ה' הוא האלוקים לכו אחריו, ואם הבעל לכו אחריו" (מלכים א', יח,כא). </w:t>
      </w:r>
    </w:p>
    <w:p w:rsidR="00C11C64" w:rsidRDefault="00C11C6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אליהו הנביא שולל ל פשרה!</w:t>
      </w:r>
    </w:p>
    <w:p w:rsidR="00C9079E" w:rsidRDefault="00C11C6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ולכן אמר רש"י (ב"מ קיד:) שפנחס הוא אליהו.</w:t>
      </w:r>
      <w:r w:rsidR="003D3CE2">
        <w:rPr>
          <w:rFonts w:ascii="Times New Roman" w:hAnsi="Times New Roman" w:cs="Guttman Vilna" w:hint="cs"/>
          <w:sz w:val="24"/>
          <w:szCs w:val="24"/>
          <w:rtl/>
        </w:rPr>
        <w:t xml:space="preserve"> ובגמ' (סוטה כב:) סיפרו על ינאי המלך שאמר לאשתו: 'אל תתייראי </w:t>
      </w:r>
      <w:r w:rsidR="00C9079E">
        <w:rPr>
          <w:rFonts w:ascii="Times New Roman" w:hAnsi="Times New Roman" w:cs="Guttman Vilna" w:hint="cs"/>
          <w:sz w:val="24"/>
          <w:szCs w:val="24"/>
          <w:rtl/>
        </w:rPr>
        <w:t>לא מן הפרושים, ולא ממי שאינם פרושים, אלא מן הצבועים, שדומים לפרושים. שמעשיהם כמעשה זמרי, ומבקשים שכר כפנחס.</w:t>
      </w:r>
    </w:p>
    <w:p w:rsidR="00C9079E" w:rsidRDefault="00C9079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ההבנה הפשוטה היא, שהצבועים חוטאים בסתר ומציגים עצמם כצדיקים. וכמו שפרש"י שצבועים אין תוכם כברם. אבל הגר"ח מבריסק זצ"ל פירש, שלצבועים יש שיטה שלישית, שיטה של פשרה בין הצדיקים לרשעים. וסוברים שבאמת מגיע להם שכר כפנחס: מה פנחס הציל את כלל ישראל, אף הם מצילים את כלל ישראל בעשותם כמעשה זמרי. כי מה היה מעשה זמרי- </w:t>
      </w:r>
    </w:p>
    <w:p w:rsidR="005C3070" w:rsidRDefault="00C9079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בלעם נתן עצה להחטיא את ישראל בזנות. אבל בנות מדיין לא הסתפקו בכך, אלא דרשו בתמורה שיעבדו ע"ז, וכדברי הגמ' (סנהדרין קו.) שהיו ישראל אוכלים ושותים ושמחים ויוצאים לטייל מחוץ למחנה. ובנות מדיין מציעות להם כלי פשתן בצריפיהם, ואומרות "הרי אתה כבן בית, שב ובחר לעצמך". וקנקן יין מונח אצלה, ועדיין לא נאסר יינם של נכרים. אמרה לו</w:t>
      </w:r>
      <w:r w:rsidR="005C3070">
        <w:rPr>
          <w:rFonts w:ascii="Times New Roman" w:hAnsi="Times New Roman" w:cs="Guttman Vilna" w:hint="cs"/>
          <w:sz w:val="24"/>
          <w:szCs w:val="24"/>
          <w:rtl/>
        </w:rPr>
        <w:t>:</w:t>
      </w:r>
      <w:r>
        <w:rPr>
          <w:rFonts w:ascii="Times New Roman" w:hAnsi="Times New Roman" w:cs="Guttman Vilna" w:hint="cs"/>
          <w:sz w:val="24"/>
          <w:szCs w:val="24"/>
          <w:rtl/>
        </w:rPr>
        <w:t xml:space="preserve"> </w:t>
      </w:r>
      <w:r w:rsidR="005C3070">
        <w:rPr>
          <w:rFonts w:ascii="Times New Roman" w:hAnsi="Times New Roman" w:cs="Guttman Vilna" w:hint="cs"/>
          <w:sz w:val="24"/>
          <w:szCs w:val="24"/>
          <w:rtl/>
        </w:rPr>
        <w:t>'</w:t>
      </w:r>
      <w:r>
        <w:rPr>
          <w:rFonts w:ascii="Times New Roman" w:hAnsi="Times New Roman" w:cs="Guttman Vilna" w:hint="cs"/>
          <w:sz w:val="24"/>
          <w:szCs w:val="24"/>
          <w:rtl/>
        </w:rPr>
        <w:t>רצונך שתשתה כוס של יין</w:t>
      </w:r>
      <w:r w:rsidR="005C3070">
        <w:rPr>
          <w:rFonts w:ascii="Times New Roman" w:hAnsi="Times New Roman" w:cs="Guttman Vilna" w:hint="cs"/>
          <w:sz w:val="24"/>
          <w:szCs w:val="24"/>
          <w:rtl/>
        </w:rPr>
        <w:t>', כיון ששתה בער בו. אמר לה: 'הישמעי לי'. הוציאה ע"ז מתוך חיקה ואמרה לו: 'עבוד לזה'. א"ל: 'יהודי אני'. א"ל: מה אכפת לך, כלום מבקשים ממך רק פיעור'. והוא אינו יודע שעבודתה בכך. 'ולא עוד, אלא שאיני מניחתך עד שתכפור בתורת משה רבך'.</w:t>
      </w:r>
    </w:p>
    <w:p w:rsidR="004B2C07" w:rsidRDefault="005C307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הורה משה רבנו להרוג כל הנצמדים לבעל פעור, ונהרגו למעלה ממאה שמונים אלף מישראל (רש"י במדבר כה,ה). ובגמ' (שם פב.) 'הלך שבטו של שמעון אצל זמרי בן סלוא. אמרו לו: 'הם דנים דיני נפשות ואתה יושב ושותק. מה עשה זמרי, הביא את כזבי בת צור למחנה. ולא משום שבער בו יצרו, שהרי כתב המהרש"א (שם ע"ב ד"ה שמות) שהיה באותה העת בן מאתיים וחמישים, כי היה מיורדי מצרים עם יעקב אבינו. אלא שביקש להציל כלל ישראל באומרו: אם ייצאו אל בנות מדיין, יחטאו גם בעריות וגם בע"ז של בעל פעור שחייבים עליה מיתת בית דין. נביא את בנות מדיין אל המחנה </w:t>
      </w:r>
      <w:r w:rsidR="00E710BF">
        <w:rPr>
          <w:rFonts w:ascii="Times New Roman" w:hAnsi="Times New Roman" w:cs="Guttman Vilna" w:hint="cs"/>
          <w:sz w:val="24"/>
          <w:szCs w:val="24"/>
          <w:rtl/>
        </w:rPr>
        <w:t>ויחטאו בהן, ויינצלו מע"ז.</w:t>
      </w:r>
      <w:r w:rsidR="004B2C07">
        <w:rPr>
          <w:rFonts w:ascii="Times New Roman" w:hAnsi="Times New Roman" w:cs="Guttman Vilna" w:hint="cs"/>
          <w:sz w:val="24"/>
          <w:szCs w:val="24"/>
          <w:rtl/>
        </w:rPr>
        <w:t xml:space="preserve"> קם פנחס, הוא אליהו, ואמר: אין פשרות! התורה איננה שלנו, ואין אנו בעליה להחליט על פשרות בה. קם ועשה מעשה, ושישה ניסים נעשו לו.</w:t>
      </w:r>
    </w:p>
    <w:p w:rsidR="004B2C07" w:rsidRDefault="004B2C0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אחד המהנדסים פעם אמר לרב גלינסקי: 'הרב, בוא ונעשה פשרה על השבת'. אמר לו הרב: 'לא אני נתתי השבת לישראל, ולא אני קבעתי דיניה. אלא מה, זאת אני יכול לעשות, להשיג לך פגישה עם בורא עולם, ותטען לפניו כרצונך. לבקש למחר?</w:t>
      </w:r>
    </w:p>
    <w:p w:rsidR="004F35D8" w:rsidRDefault="004B2C0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כשהתרוצצו הבנים בקרב רבקה אימנו, כשעברה על יד בתי מדרשות יעקב רצה לצאת, וכשעברה על יד בתי ע"ז רצה עשיו לצאת. לא ידעה שיש לה שני בנים ואמרה "אם כן למה זה אנוכי"- מה אני צריכה בן הדוגל בחיי פשרה ופוסח על שני הסעיפים. אבל אמר לה ה' "שני גויים בבטנך" ונרגעה.</w:t>
      </w:r>
      <w:r w:rsidR="004F35D8">
        <w:rPr>
          <w:rFonts w:ascii="Times New Roman" w:hAnsi="Times New Roman" w:cs="Guttman Vilna" w:hint="cs"/>
          <w:sz w:val="24"/>
          <w:szCs w:val="24"/>
          <w:rtl/>
        </w:rPr>
        <w:t xml:space="preserve"> </w:t>
      </w:r>
    </w:p>
    <w:p w:rsidR="004F35D8" w:rsidRDefault="004F35D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כשהציעו בשעתו לשנות במשהו את צביון הישיבה וללמד בוולוז'ין חצי שעה בשבוע רוסית. קם נצי"ב מוולוזי'ן זצ"ל וחזר על דברי הגמ' (תענית כט.) 'כשחרב הבית נתקבצו כיתות כיתות של פרחי כהונה ומפתחות ההיכל בידיהם. ועלו לגגו של היכל ואמרו לפניו: </w:t>
      </w:r>
      <w:r>
        <w:rPr>
          <w:rFonts w:ascii="Times New Roman" w:hAnsi="Times New Roman" w:cs="Guttman Vilna" w:hint="cs"/>
          <w:sz w:val="24"/>
          <w:szCs w:val="24"/>
          <w:rtl/>
        </w:rPr>
        <w:lastRenderedPageBreak/>
        <w:t>ריבונו של עולם, הואיל ולא זכינו להיות גזברים נאמנים לפניך, הרי מפתחות מסורים לך. וזרקום כלפי מעלה. יצאה יד ולקחתם, והם קפצו ונפלו לתוך האש'. אמר הנצי"ב: 'הישיבה היא פיקדון בידינו. אם רוצים לשנותו, אין אנו הבעלים, נחזיר את המפתחות'. הישיבה נסגרה, והנצי"ב חלה משברון לב. לפני פטירתו קרא לבנו ואמר: 'יודע אני שיאמרו שנפטרתי משברון לב על סגירת הישיבה, ושהצטערתי על כך. ובכן, אני אכן נפטר משברון לב על סגירתה, אבל איני מצטער על כך'.</w:t>
      </w:r>
    </w:p>
    <w:p w:rsidR="004F35D8" w:rsidRDefault="004F35D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מעשה שהיה. באסיפת רבנים שנקראה לפטרבורג, פנה אחד המשכילים אל הרבנים ודרש שיסכימו ל'תיקונים' בדת. למשל לבטל את מצוות החליצה במקרה של מות הבעל בלא בנים. קם הגאון ר' צבי רבינוביץ' זצ"ל ואמר: 'זו הצעה מעניינת, אבל לא כאן המקום לדון עליה. בעיר מתקיימת כעת ועידת רופאים, יש להביאה בפניהם'.</w:t>
      </w:r>
    </w:p>
    <w:p w:rsidR="00FA75DD" w:rsidRDefault="004F35D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תמה המשכיל: 'מה לרופאים ולמצוות חליצה'? ענה הרב</w:t>
      </w:r>
      <w:r w:rsidR="00FA75DD">
        <w:rPr>
          <w:rFonts w:ascii="Times New Roman" w:hAnsi="Times New Roman" w:cs="Guttman Vilna" w:hint="cs"/>
          <w:sz w:val="24"/>
          <w:szCs w:val="24"/>
          <w:rtl/>
        </w:rPr>
        <w:t>, כלא מבין: 'הרי המצווה חלה במקרה של מות הבעל ערירי. אם יבטלו הרופאים את המוות, ממילא לא יצטרכו לחליצה'. המשכיל נדהם: 'אבל את המוות אי אפשר לבטל'. ענה הרב: 'גם את התורה אי אפשר לבטל'...</w:t>
      </w:r>
    </w:p>
    <w:p w:rsidR="001938F1" w:rsidRDefault="00FA75D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וזו למעשה, היתה השקפתו של מרדכי. הוא הוביל למהלך של תשובה על ההשתחויה לצלם נבוכדנצר, ועל ההשתתפות בסעודת אחשוורוש. ולמעשה, על ההשקפה שעמדה בבסיסם. על השקפת הפשרה- לאחוז בזה וגם בזה. ומששבו, והתכפר עוונם, בא אליהו הנביא זכו"ל, הלוחם הקנאי בהשקפת הפשרה, הזועק "עד מתי אתם פוסחים על שתי הסעיפים", והתחזה לחרבונה כדי להביא לתליית המן!</w:t>
      </w:r>
      <w:r w:rsidR="004F35D8">
        <w:rPr>
          <w:rFonts w:ascii="Times New Roman" w:hAnsi="Times New Roman" w:cs="Guttman Vilna" w:hint="cs"/>
          <w:sz w:val="24"/>
          <w:szCs w:val="24"/>
          <w:rtl/>
        </w:rPr>
        <w:t xml:space="preserve"> </w:t>
      </w:r>
    </w:p>
    <w:p w:rsidR="00F66F43" w:rsidRPr="00202DCE" w:rsidRDefault="004F35D8"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B2C07">
        <w:rPr>
          <w:rFonts w:ascii="Times New Roman" w:hAnsi="Times New Roman" w:cs="Guttman Vilna" w:hint="cs"/>
          <w:sz w:val="24"/>
          <w:szCs w:val="24"/>
          <w:rtl/>
        </w:rPr>
        <w:t xml:space="preserve">  </w:t>
      </w:r>
      <w:r w:rsidR="003D3CE2">
        <w:rPr>
          <w:rFonts w:ascii="Times New Roman" w:hAnsi="Times New Roman" w:cs="Guttman Vilna" w:hint="cs"/>
          <w:sz w:val="24"/>
          <w:szCs w:val="24"/>
          <w:rtl/>
        </w:rPr>
        <w:t xml:space="preserve"> </w:t>
      </w:r>
      <w:r w:rsidR="00C11C64">
        <w:rPr>
          <w:rFonts w:ascii="Times New Roman" w:hAnsi="Times New Roman" w:cs="Guttman Vilna" w:hint="cs"/>
          <w:sz w:val="24"/>
          <w:szCs w:val="24"/>
          <w:rtl/>
        </w:rPr>
        <w:t xml:space="preserve"> </w:t>
      </w:r>
      <w:r w:rsidR="00F66F43">
        <w:rPr>
          <w:rFonts w:ascii="Times New Roman" w:hAnsi="Times New Roman" w:cs="Guttman Vilna" w:hint="cs"/>
          <w:sz w:val="24"/>
          <w:szCs w:val="24"/>
          <w:rtl/>
        </w:rPr>
        <w:t xml:space="preserve"> </w:t>
      </w:r>
    </w:p>
    <w:p w:rsidR="00EA6F5E" w:rsidRDefault="005F0291" w:rsidP="000D594E">
      <w:pPr>
        <w:spacing w:line="259" w:lineRule="auto"/>
        <w:contextualSpacing/>
        <w:jc w:val="center"/>
        <w:rPr>
          <w:rFonts w:ascii="Times New Roman" w:hAnsi="Times New Roman" w:cs="Guttman Vilna"/>
          <w:sz w:val="24"/>
          <w:szCs w:val="24"/>
          <w:rtl/>
        </w:rPr>
      </w:pPr>
      <w:r>
        <w:rPr>
          <w:rFonts w:ascii="Times New Roman" w:hAnsi="Times New Roman" w:cs="Guttman Vilna" w:hint="cs"/>
          <w:b/>
          <w:bCs/>
          <w:sz w:val="32"/>
          <w:szCs w:val="32"/>
          <w:rtl/>
        </w:rPr>
        <w:t>הלקח שהמן לא למד ממו</w:t>
      </w:r>
      <w:r w:rsidR="009A73D7">
        <w:rPr>
          <w:rFonts w:ascii="Times New Roman" w:hAnsi="Times New Roman" w:cs="Guttman Vilna" w:hint="cs"/>
          <w:b/>
          <w:bCs/>
          <w:sz w:val="32"/>
          <w:szCs w:val="32"/>
          <w:rtl/>
        </w:rPr>
        <w:t>ת משה במדבר</w:t>
      </w:r>
    </w:p>
    <w:p w:rsidR="00E875A4" w:rsidRPr="001938F1" w:rsidRDefault="009A73D7"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"ויתלו את המן על העץ אשר הכין למרדכי" (ז,י)</w:t>
      </w:r>
    </w:p>
    <w:p w:rsidR="009A73D7"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A73D7">
        <w:rPr>
          <w:rFonts w:ascii="Times New Roman" w:hAnsi="Times New Roman" w:cs="Guttman Vilna" w:hint="cs"/>
          <w:sz w:val="24"/>
          <w:szCs w:val="24"/>
          <w:rtl/>
        </w:rPr>
        <w:t>ישנו מדרש פליאה 'אילו היה משה קיים- שפיר עשה המן. עכשיו שמת- שפיר ויתלו את המן'. אכן מדרש פליאה הזקוק להסבר.</w:t>
      </w:r>
    </w:p>
    <w:p w:rsidR="009A73D7"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A73D7">
        <w:rPr>
          <w:rFonts w:ascii="Times New Roman" w:hAnsi="Times New Roman" w:cs="Guttman Vilna" w:hint="cs"/>
          <w:sz w:val="24"/>
          <w:szCs w:val="24"/>
          <w:rtl/>
        </w:rPr>
        <w:t>בחידושי מהרי"א (עמ' כט) ביאר, דידוע שהמן היה עבד מרדכי, כי כאשר היו במלחמה ולא היה להמן מה לאכול, מכר עצמו לעבד למרדכי. ולכן כאשר גידל אחשוורוש את המן והיו כולם משתחווים לו, לא רצה מרדכי להשתחוות לו שכן היה אדונו. אבל לפ"ז יש לתמוה על המן, מדוע ביקש להרוג את מרדכי, הלא היה הוא אדונו שהאכיל והשקה אותו. אלא, יתכן שהמן למד זאת דווקא מע"י, שהקב"ה נתן להם כסף וזהב בצאתם ממצרים, והם "בתמורה" עשו עגל זהב. מכאן למד המן שא"צ להכיר טובה למי שעשה עמך טובה. אולם ראיה זו של המן נפרכת ממה שאמרו חז"ל שמשה רבנו מת במדבר כדי לכפר על אותם עושי העגל שיזכו לתחיית המתים, וא"כ חזינן שלא טוב עשו, וא"כ שוב קשה, מדוע ציוה המן את מרדכי להשתחוות לו. מה נתרץ- שמשום כך נתלה הוא על העץ!</w:t>
      </w:r>
    </w:p>
    <w:p w:rsidR="009A73D7"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A73D7">
        <w:rPr>
          <w:rFonts w:ascii="Times New Roman" w:hAnsi="Times New Roman" w:cs="Guttman Vilna" w:hint="cs"/>
          <w:sz w:val="24"/>
          <w:szCs w:val="24"/>
          <w:rtl/>
        </w:rPr>
        <w:t xml:space="preserve">עתה מובנים דברי המדרש 'אילו משה היה קיים'- ולא היה מת במדבר על חטא העגל, היה בכך ראיה שאין עונש למי שלא מכיר טובה וא"כ 'שפיר עשה המן'. אולם 'עכשיו שמת' משה כדי לכפר על מעשה העגל ועל כפיות הטובה של ע"י, וא"כ אין ראיה להמן על כפיות טובתו ועל </w:t>
      </w:r>
      <w:r w:rsidR="000B6037">
        <w:rPr>
          <w:rFonts w:ascii="Times New Roman" w:hAnsi="Times New Roman" w:cs="Guttman Vilna" w:hint="cs"/>
          <w:sz w:val="24"/>
          <w:szCs w:val="24"/>
          <w:rtl/>
        </w:rPr>
        <w:t>ציוויו למרדכי להשתחוות לפניו</w:t>
      </w:r>
      <w:r w:rsidR="009A73D7">
        <w:rPr>
          <w:rFonts w:ascii="Times New Roman" w:hAnsi="Times New Roman" w:cs="Guttman Vilna" w:hint="cs"/>
          <w:sz w:val="24"/>
          <w:szCs w:val="24"/>
          <w:rtl/>
        </w:rPr>
        <w:t>- 'שפיר ויתלו את המן'.</w:t>
      </w:r>
    </w:p>
    <w:p w:rsidR="001938F1" w:rsidRDefault="001938F1" w:rsidP="000D594E">
      <w:pPr>
        <w:spacing w:line="259" w:lineRule="auto"/>
        <w:contextualSpacing/>
        <w:jc w:val="both"/>
        <w:rPr>
          <w:rFonts w:ascii="Times New Roman" w:hAnsi="Times New Roman" w:cs="Guttman Vilna"/>
          <w:sz w:val="24"/>
          <w:szCs w:val="24"/>
          <w:rtl/>
        </w:rPr>
      </w:pPr>
    </w:p>
    <w:p w:rsidR="00CD7831" w:rsidRDefault="00CD7831"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התורה- שוקולד</w:t>
      </w:r>
    </w:p>
    <w:p w:rsidR="00CD7831" w:rsidRPr="001938F1" w:rsidRDefault="00CD7831"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lastRenderedPageBreak/>
        <w:t>"ליהודים היתה אורה ושמחה וששון ויקר" (ח,טז)</w:t>
      </w:r>
    </w:p>
    <w:p w:rsidR="00804B15" w:rsidRDefault="00CD783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בגמ' (</w:t>
      </w:r>
      <w:r w:rsidR="00804B15">
        <w:rPr>
          <w:rFonts w:ascii="Times New Roman" w:hAnsi="Times New Roman" w:cs="Guttman Vilna" w:hint="cs"/>
          <w:sz w:val="24"/>
          <w:szCs w:val="24"/>
          <w:rtl/>
        </w:rPr>
        <w:t>מגילה טז:) דרשו "אורה" זו תורה, שנא' "כי נר מצוה ותורה אור.</w:t>
      </w:r>
    </w:p>
    <w:p w:rsidR="00804B15" w:rsidRDefault="00804B1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סיפר הגר"י גלינסקי (והגדת עמ' 313): הייתי במונסי, והוזמנתי לשבות אצל ר' יעקב קמינצקי זצ"ל. אמר לי: 'ביום ראשון בערב עורכים לנכדי מסיבת בר מצווה בבורו פארק. תהיה שם אורחי, ותישא דברים'. הסכמתי.</w:t>
      </w:r>
    </w:p>
    <w:p w:rsidR="00804B15" w:rsidRDefault="00804B1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מובן שכל עולם התורה הגיע לשמחה, ור"י קמינצקי רמז לי לפתוח בדברים. אמרתי לו ש'חכם אינו מדבר לפני מי שגדול ממנו' (אבות פ"ה מ"ז). ידבר ראשון. פתח ואמר- 'היום זוהי שמחה של תורה. החתן בר המצווה בקי בסדר נזיקין על בוריו. ויש לי תמיהה עליו. הכתוב אומר "טוב ילד מסכן וחכם, ממלך זקן וכסיל". ודרשוהו (קהלת רבה ד,ט): "טוב ילד מסכן וחכם"- זהו היצר הטוב, ונקרא ילד משום שמזדווג עם האדם רק בהגיעו לגיל י"ג. ונקרא מסכן משום שאין הכל שומעים לו. ונקרא חכם משום שמלמד הבריות הדרך הישרה. "ממלך זקן וכסיל"- זהו היצר הרע. ונקרא מלך שהכל שומעים לו. ונקרא זקן שמזדווג לאדם מילדותו ועד זקנותו. ונקרא כסיל שמלמד לאדם לדרך רעה.</w:t>
      </w:r>
    </w:p>
    <w:p w:rsidR="00F8348C" w:rsidRDefault="00804B15"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וא"כ, היצר הרע היה עם בר המצווה מגיל קטן, והיאך הניחו ללמוד כ"כ הרבה מסכתות? שאלה. והתשובה- </w:t>
      </w:r>
      <w:r w:rsidR="00F8348C">
        <w:rPr>
          <w:rFonts w:ascii="Times New Roman" w:hAnsi="Times New Roman" w:cs="Guttman Vilna" w:hint="cs"/>
          <w:sz w:val="24"/>
          <w:szCs w:val="24"/>
          <w:rtl/>
        </w:rPr>
        <w:t>ביקרתי בת"ת במונסי, ושאלתי הילדים: כשמשה שאל את ישראל האם מוכנים הם לקבל התורה, ענו לו: "כל אשר דיבר ה' נעשה ונשמע". ואני שואל, הרי היו שם שש מאות אלף איש, היה להם לומר "אעשה ואשמע". היאך השיב כל אחד "נעשה", איך התחייב בשם אחרים?</w:t>
      </w:r>
    </w:p>
    <w:p w:rsidR="00F8348C" w:rsidRDefault="00F8348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לפני תשובות הילדים, פתחתי שקית עם שוקולדים ואמרתי: 'רוצים שוקולד'? מיד ענו כולם: 'רוצים, רוצים'. שאלתי: מדוע עניתם 'רוצים' לשון רבים, הרי כל אחד צריך לומר בשם עצמו 'רוצה אני'. איך אתם עונים בשם אחרים?</w:t>
      </w:r>
    </w:p>
    <w:p w:rsidR="00F8348C" w:rsidRDefault="00F8348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ענו: 'שוקולד, כולם רוצים'. אמרתי להם: יפה! והתורה- היא שוקולד!</w:t>
      </w:r>
    </w:p>
    <w:p w:rsidR="00F8348C" w:rsidRDefault="00F8348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ולכן גם ילד לפני בר מצווה, שיש בו רק יצה"ר, ילמד בחשק והתלהבות אם המלמד והאב יידעו להנחילו את המתיקות שבתורה, את האור שבה.</w:t>
      </w:r>
    </w:p>
    <w:p w:rsidR="00F8348C" w:rsidRDefault="00F8348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סיים הדרשה, ורמז שהגיע תורי. עליתי ואמרתי: אוסיף על דברי המתיקות של הרב. מובא בגמ' (ע"ז ב.) שלעת"ל אומר הקב"ה שמי שעסק בתורה יבוא ויטול שכרו. מיד מתקבצים ובאים עובדי ע"ז בערבוביא. אמר להם: תיכנס כל אומה בפני עצמה.</w:t>
      </w:r>
    </w:p>
    <w:p w:rsidR="00F8348C" w:rsidRDefault="00F8348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באה מלכות רומי ואמרה: אנחנו תיקנו הרבה שווקים, ובנינו מרחצאות, וכולם בשביל ישראל. אמר להם: שוטים, כל מה שעשיתם- לצרכיכם עשיתם.</w:t>
      </w:r>
    </w:p>
    <w:p w:rsidR="00F8348C" w:rsidRDefault="00F8348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באה מלכות פרס ואמרה: הרבה גשרים בנינו, הרבה כרכים כבשנו וכו' והכל בשביל ישראל. אמר להם: כל מה שעשיתם- לצרכיכם עשיתם. וכך </w:t>
      </w:r>
      <w:r w:rsidR="00F14AED">
        <w:rPr>
          <w:rFonts w:ascii="Times New Roman" w:hAnsi="Times New Roman" w:cs="Guttman Vilna" w:hint="cs"/>
          <w:sz w:val="24"/>
          <w:szCs w:val="24"/>
          <w:rtl/>
        </w:rPr>
        <w:t>כל אומה ואומה, שבעים אומות.</w:t>
      </w:r>
    </w:p>
    <w:p w:rsidR="00CD7831" w:rsidRDefault="00F8348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14AED">
        <w:rPr>
          <w:rFonts w:ascii="Times New Roman" w:hAnsi="Times New Roman" w:cs="Guttman Vilna" w:hint="cs"/>
          <w:sz w:val="24"/>
          <w:szCs w:val="24"/>
          <w:rtl/>
        </w:rPr>
        <w:t>וזהו פלא.</w:t>
      </w:r>
      <w:r>
        <w:rPr>
          <w:rFonts w:ascii="Times New Roman" w:hAnsi="Times New Roman" w:cs="Guttman Vilna" w:hint="cs"/>
          <w:sz w:val="24"/>
          <w:szCs w:val="24"/>
          <w:rtl/>
        </w:rPr>
        <w:t xml:space="preserve"> </w:t>
      </w:r>
      <w:r w:rsidR="00F14AED">
        <w:rPr>
          <w:rFonts w:ascii="Times New Roman" w:hAnsi="Times New Roman" w:cs="Guttman Vilna" w:hint="cs"/>
          <w:sz w:val="24"/>
          <w:szCs w:val="24"/>
          <w:rtl/>
        </w:rPr>
        <w:t>איפה היהודים? דווקא הם שבאמת עסקו בתורה מתוך הדחק ובמסירות נפש, דווקא הם לא באים? והתשובה- דווקא משום שהם למדו, הרי הם היודעים ש"אורה" זו תורה, ודבריה מתוקים מדבש ונופת צופים. וא"כ, הם החייבים תודה להקב"ה. וכי מגיע לילד שכר על שאכל את השוקולד?</w:t>
      </w:r>
      <w:r w:rsidR="00804B15">
        <w:rPr>
          <w:rFonts w:ascii="Times New Roman" w:hAnsi="Times New Roman" w:cs="Guttman Vilna" w:hint="cs"/>
          <w:sz w:val="24"/>
          <w:szCs w:val="24"/>
          <w:rtl/>
        </w:rPr>
        <w:t xml:space="preserve"> </w:t>
      </w:r>
      <w:r w:rsidR="00CD7831">
        <w:rPr>
          <w:rFonts w:ascii="Times New Roman" w:hAnsi="Times New Roman" w:cs="Guttman Vilna" w:hint="cs"/>
          <w:sz w:val="24"/>
          <w:szCs w:val="24"/>
          <w:rtl/>
        </w:rPr>
        <w:t xml:space="preserve">    </w:t>
      </w:r>
    </w:p>
    <w:p w:rsidR="001938F1" w:rsidRPr="00CD7831" w:rsidRDefault="001938F1" w:rsidP="000D594E">
      <w:pPr>
        <w:spacing w:line="259" w:lineRule="auto"/>
        <w:contextualSpacing/>
        <w:jc w:val="both"/>
        <w:rPr>
          <w:rFonts w:ascii="Times New Roman" w:hAnsi="Times New Roman" w:cs="Guttman Vilna"/>
          <w:sz w:val="24"/>
          <w:szCs w:val="24"/>
          <w:rtl/>
        </w:rPr>
      </w:pPr>
    </w:p>
    <w:p w:rsidR="009A73D7" w:rsidRDefault="00C75CAE"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שמחה ומשלוח מנות</w:t>
      </w:r>
      <w:r w:rsidR="00332462">
        <w:rPr>
          <w:rFonts w:ascii="Times New Roman" w:hAnsi="Times New Roman" w:cs="Guttman Vilna" w:hint="cs"/>
          <w:b/>
          <w:bCs/>
          <w:sz w:val="32"/>
          <w:szCs w:val="32"/>
          <w:rtl/>
        </w:rPr>
        <w:t>- הפגנת שמחה על קבלת התורה מחדש</w:t>
      </w:r>
    </w:p>
    <w:p w:rsidR="00A936E6" w:rsidRPr="001938F1" w:rsidRDefault="00A936E6"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"על כן היהודים הפרזים...עושים את יום ארבעה עשר לחודש אדר שמחה ומשתה ויום טוב ומשלוח מנות איש לרעהו" (ט,יט)</w:t>
      </w:r>
    </w:p>
    <w:p w:rsidR="00A936E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A936E6">
        <w:rPr>
          <w:rFonts w:ascii="Times New Roman" w:hAnsi="Times New Roman" w:cs="Guttman Vilna" w:hint="cs"/>
          <w:sz w:val="24"/>
          <w:szCs w:val="24"/>
          <w:rtl/>
        </w:rPr>
        <w:t>בשו"ת כתב סופר (או"ח סע"ח) התקשה, מה ראה מרדכי על ככה להוסיף בשמחת פורים מצוות משלוח מנות, משא"כ בכל יו"ט.</w:t>
      </w:r>
    </w:p>
    <w:p w:rsidR="00332462"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936E6">
        <w:rPr>
          <w:rFonts w:ascii="Times New Roman" w:hAnsi="Times New Roman" w:cs="Guttman Vilna" w:hint="cs"/>
          <w:sz w:val="24"/>
          <w:szCs w:val="24"/>
          <w:rtl/>
        </w:rPr>
        <w:t xml:space="preserve">לביאור העניין, הוא מקדים </w:t>
      </w:r>
      <w:r w:rsidR="00947A33">
        <w:rPr>
          <w:rFonts w:ascii="Times New Roman" w:hAnsi="Times New Roman" w:cs="Guttman Vilna" w:hint="cs"/>
          <w:sz w:val="24"/>
          <w:szCs w:val="24"/>
          <w:rtl/>
        </w:rPr>
        <w:t xml:space="preserve"> </w:t>
      </w:r>
      <w:r w:rsidR="00A936E6">
        <w:rPr>
          <w:rFonts w:ascii="Times New Roman" w:hAnsi="Times New Roman" w:cs="Guttman Vilna" w:hint="cs"/>
          <w:sz w:val="24"/>
          <w:szCs w:val="24"/>
          <w:rtl/>
        </w:rPr>
        <w:t xml:space="preserve">תמיהה </w:t>
      </w:r>
      <w:r w:rsidR="00947A33">
        <w:rPr>
          <w:rFonts w:ascii="Times New Roman" w:hAnsi="Times New Roman" w:cs="Guttman Vilna" w:hint="cs"/>
          <w:sz w:val="24"/>
          <w:szCs w:val="24"/>
          <w:rtl/>
        </w:rPr>
        <w:t xml:space="preserve"> </w:t>
      </w:r>
      <w:r w:rsidR="00A936E6">
        <w:rPr>
          <w:rFonts w:ascii="Times New Roman" w:hAnsi="Times New Roman" w:cs="Guttman Vilna" w:hint="cs"/>
          <w:sz w:val="24"/>
          <w:szCs w:val="24"/>
          <w:rtl/>
        </w:rPr>
        <w:t xml:space="preserve">על </w:t>
      </w:r>
      <w:r w:rsidR="00947A33">
        <w:rPr>
          <w:rFonts w:ascii="Times New Roman" w:hAnsi="Times New Roman" w:cs="Guttman Vilna" w:hint="cs"/>
          <w:sz w:val="24"/>
          <w:szCs w:val="24"/>
          <w:rtl/>
        </w:rPr>
        <w:t xml:space="preserve"> </w:t>
      </w:r>
      <w:r w:rsidR="00A936E6">
        <w:rPr>
          <w:rFonts w:ascii="Times New Roman" w:hAnsi="Times New Roman" w:cs="Guttman Vilna" w:hint="cs"/>
          <w:sz w:val="24"/>
          <w:szCs w:val="24"/>
          <w:rtl/>
        </w:rPr>
        <w:t xml:space="preserve">עצם השמחה שתיקנו בפורים יותר מבכל יו"ט עד כדי 'חייב </w:t>
      </w:r>
      <w:r w:rsidR="00947A33">
        <w:rPr>
          <w:rFonts w:ascii="Times New Roman" w:hAnsi="Times New Roman" w:cs="Guttman Vilna" w:hint="cs"/>
          <w:sz w:val="24"/>
          <w:szCs w:val="24"/>
          <w:rtl/>
        </w:rPr>
        <w:t xml:space="preserve"> </w:t>
      </w:r>
      <w:r w:rsidR="00A936E6">
        <w:rPr>
          <w:rFonts w:ascii="Times New Roman" w:hAnsi="Times New Roman" w:cs="Guttman Vilna" w:hint="cs"/>
          <w:sz w:val="24"/>
          <w:szCs w:val="24"/>
          <w:rtl/>
        </w:rPr>
        <w:t xml:space="preserve">איניש </w:t>
      </w:r>
      <w:r w:rsidR="00947A33">
        <w:rPr>
          <w:rFonts w:ascii="Times New Roman" w:hAnsi="Times New Roman" w:cs="Guttman Vilna" w:hint="cs"/>
          <w:sz w:val="24"/>
          <w:szCs w:val="24"/>
          <w:rtl/>
        </w:rPr>
        <w:t xml:space="preserve"> </w:t>
      </w:r>
      <w:r w:rsidR="00A936E6">
        <w:rPr>
          <w:rFonts w:ascii="Times New Roman" w:hAnsi="Times New Roman" w:cs="Guttman Vilna" w:hint="cs"/>
          <w:sz w:val="24"/>
          <w:szCs w:val="24"/>
          <w:rtl/>
        </w:rPr>
        <w:t>לבסומי</w:t>
      </w:r>
      <w:r w:rsidR="00947A33">
        <w:rPr>
          <w:rFonts w:ascii="Times New Roman" w:hAnsi="Times New Roman" w:cs="Guttman Vilna" w:hint="cs"/>
          <w:sz w:val="24"/>
          <w:szCs w:val="24"/>
          <w:rtl/>
        </w:rPr>
        <w:t xml:space="preserve"> </w:t>
      </w:r>
      <w:r w:rsidR="00A936E6">
        <w:rPr>
          <w:rFonts w:ascii="Times New Roman" w:hAnsi="Times New Roman" w:cs="Guttman Vilna" w:hint="cs"/>
          <w:sz w:val="24"/>
          <w:szCs w:val="24"/>
          <w:rtl/>
        </w:rPr>
        <w:t xml:space="preserve"> עד דלא </w:t>
      </w:r>
      <w:r w:rsidR="00947A33">
        <w:rPr>
          <w:rFonts w:ascii="Times New Roman" w:hAnsi="Times New Roman" w:cs="Guttman Vilna" w:hint="cs"/>
          <w:sz w:val="24"/>
          <w:szCs w:val="24"/>
          <w:rtl/>
        </w:rPr>
        <w:t xml:space="preserve"> </w:t>
      </w:r>
      <w:r w:rsidR="00A936E6">
        <w:rPr>
          <w:rFonts w:ascii="Times New Roman" w:hAnsi="Times New Roman" w:cs="Guttman Vilna" w:hint="cs"/>
          <w:sz w:val="24"/>
          <w:szCs w:val="24"/>
          <w:rtl/>
        </w:rPr>
        <w:t>ידע...' (מגילה ז:). אלא יובן העניין, לאחר ביאור הפסוק "ואל אצילי בני ישראל לא שלח ידו ויחזו את האלוקים ויאכלו וישתו" (</w:t>
      </w:r>
      <w:r w:rsidR="00947A33">
        <w:rPr>
          <w:rFonts w:ascii="Times New Roman" w:hAnsi="Times New Roman" w:cs="Guttman Vilna" w:hint="cs"/>
          <w:sz w:val="24"/>
          <w:szCs w:val="24"/>
          <w:rtl/>
        </w:rPr>
        <w:t>שמות כד,יא). ופרש"י 'אצילי'- הם נדב ואביהוא והזקנים. 'לא שלח ידו'- מכלל שהיו ראויים להשתלח בהם יד. 'ויחזו את האלוקים'- היו מסתכלים בו בלב גס מתוך אכילה ושתיה. והעניין תמוה, היאך יתכן שאצילי בנ"י יאכלו אכילה גסה עד שהיו ראויים לעונש.            ובאמת, הרמב"ן הפך את פירוש הפסוק לטובה, וכ' שהם ששו ושמחו על קבלת התורה והקריבו קורבנות. אולם א"כ קשה, אמאי 'לא שלח ידו'- שהיו ראויים שתשתלח בהם יד.</w:t>
      </w:r>
    </w:p>
    <w:p w:rsidR="00947A33" w:rsidRPr="00947A33" w:rsidRDefault="009E582D" w:rsidP="000D594E">
      <w:pPr>
        <w:spacing w:line="259" w:lineRule="auto"/>
        <w:contextualSpacing/>
        <w:jc w:val="both"/>
        <w:rPr>
          <w:rFonts w:ascii="Times New Roman" w:hAnsi="Times New Roman" w:cs="Guttman Vilna"/>
          <w:sz w:val="24"/>
          <w:szCs w:val="24"/>
        </w:rPr>
      </w:pPr>
      <w:r>
        <w:rPr>
          <w:rFonts w:ascii="Times New Roman" w:hAnsi="Times New Roman" w:cs="Guttman Vilna" w:hint="cs"/>
          <w:sz w:val="24"/>
          <w:szCs w:val="24"/>
          <w:rtl/>
        </w:rPr>
        <w:t xml:space="preserve">     </w:t>
      </w:r>
      <w:r w:rsidR="00947A33">
        <w:rPr>
          <w:rFonts w:ascii="Times New Roman" w:hAnsi="Times New Roman" w:cs="Guttman Vilna" w:hint="cs"/>
          <w:sz w:val="24"/>
          <w:szCs w:val="24"/>
          <w:rtl/>
        </w:rPr>
        <w:t xml:space="preserve">אלא ביאר הכתב סופר, ידועה הגמ' (שבת פח:) "ויתייצבו בתחתית ההר"- מלמד שכפה עליהם הר כגיגית וא"ל אם מקבלים אתם את התורה מוטב ואם לאו 'שם תהא קבורתכם'. והנה, מי שיש צער בליבו לא יהנה מהאוכל שיאכל והשתיה שישתה וכ"ש אם יקבל עליו קבלה באונס שתשפיע עליו ואף על צאצאיו, ק"ו שלא יערב לו אוכל ושתיה, וזה מה שקרה לע"י בקבלת התורה בהר סיני. </w:t>
      </w:r>
    </w:p>
    <w:p w:rsidR="00EA010E"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00427">
        <w:rPr>
          <w:rFonts w:ascii="Times New Roman" w:hAnsi="Times New Roman" w:cs="Guttman Vilna" w:hint="cs"/>
          <w:sz w:val="24"/>
          <w:szCs w:val="24"/>
          <w:rtl/>
        </w:rPr>
        <w:t>עגמת נפש זו לא שרתה על אצילי בנ"י, ולהפך, הם שמחו בקבלת התורה, והראו שמחה זו ע"י אכילתם ושתייתם. וזהו 'ואל אצילי בנ"י לא שלח ידו'- הקב"ה לא היה צריך לכפות עליהם קבלת התורה משום שקיבלוה בשמחה, 'ויחזו את האלוקים ויאכלו וישתו'- מתוך שמחתם על שזכו למחזות אלוקים ולקבלת התורה.</w:t>
      </w:r>
    </w:p>
    <w:p w:rsidR="00FC0A27"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00427">
        <w:rPr>
          <w:rFonts w:ascii="Times New Roman" w:hAnsi="Times New Roman" w:cs="Guttman Vilna" w:hint="cs"/>
          <w:sz w:val="24"/>
          <w:szCs w:val="24"/>
          <w:rtl/>
        </w:rPr>
        <w:t>לפ"ז, ביאר הכתב סופר את מאמרו הידוע של ר"א (פסחים סח:) הכל מודים בעצרת דבעינן נמי "לכם". מ"ט, יום שניתנה בו תורה הוא.</w:t>
      </w:r>
      <w:r w:rsidR="00FC0A27">
        <w:rPr>
          <w:rFonts w:ascii="Times New Roman" w:hAnsi="Times New Roman" w:cs="Guttman Vilna" w:hint="cs"/>
          <w:sz w:val="24"/>
          <w:szCs w:val="24"/>
          <w:rtl/>
        </w:rPr>
        <w:t xml:space="preserve"> ומקשים העולם דאדרבה, ההיגיון אומר שאם זה יום שניתנה בו תורה, ממילא תקדיש את כל היום ללימוד התורה ולרוחניות, ומה שייך הנאות הגוף ליום קדוש זה. אולם לפי הנאמר אתי שפיר, 'הכל מודים בעצרת דבעינן נמי 'לכם' הוא כדי להראות שאנו שמחים בקבלת התורה, ולא קיבלנו אותה בכפיה ובאונס. ומראים זאת בכך שאנו מהנים את הגוף ונפשנו שמחה ולא עגומה.</w:t>
      </w:r>
    </w:p>
    <w:p w:rsidR="000649FE"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0649FE">
        <w:rPr>
          <w:rFonts w:ascii="Times New Roman" w:hAnsi="Times New Roman" w:cs="Guttman Vilna" w:hint="cs"/>
          <w:sz w:val="24"/>
          <w:szCs w:val="24"/>
          <w:rtl/>
        </w:rPr>
        <w:t>והנה, על קבלת התורה באונס אמרו חז"ל בגמ' (שבת פח.) 'מכאן מודעה רבה לאורייתא', ופרש"י 'שאם יזמינם לדין למה לא קיימתם מה שקיבלתם עליכם, יש להם תשובה שקיבלוה באונס'. אך בהמשך הגמ' 'אמר רבא אעפ"כ הדור קיבלוה (מאהבה) בימי אחשוורוש' ופרש"י 'מאהבת הנס שנעשה להם'. משום כך תיקן מרדכי שיהיו אלו ימי משתה ושמחה, כעין שמחתם של אצילי בנ"י במתן תורה בהר סיני ע"י אכילה ושתיה.</w:t>
      </w:r>
    </w:p>
    <w:p w:rsidR="003C72C4"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0649FE">
        <w:rPr>
          <w:rFonts w:ascii="Times New Roman" w:hAnsi="Times New Roman" w:cs="Guttman Vilna" w:hint="cs"/>
          <w:sz w:val="24"/>
          <w:szCs w:val="24"/>
          <w:rtl/>
        </w:rPr>
        <w:t>אלא, שבאמת ישנה אכילה ושת</w:t>
      </w:r>
      <w:r w:rsidR="00B77009">
        <w:rPr>
          <w:rFonts w:ascii="Times New Roman" w:hAnsi="Times New Roman" w:cs="Guttman Vilna" w:hint="cs"/>
          <w:sz w:val="24"/>
          <w:szCs w:val="24"/>
          <w:rtl/>
        </w:rPr>
        <w:t>יה של מי שנפשו עגומה עליו, כמש"כ</w:t>
      </w:r>
      <w:r w:rsidR="000649FE">
        <w:rPr>
          <w:rFonts w:ascii="Times New Roman" w:hAnsi="Times New Roman" w:cs="Guttman Vilna" w:hint="cs"/>
          <w:sz w:val="24"/>
          <w:szCs w:val="24"/>
          <w:rtl/>
        </w:rPr>
        <w:t xml:space="preserve"> "תנו שכר לאובד ויין למרי נפש"</w:t>
      </w:r>
      <w:r w:rsidR="00C75CAE">
        <w:rPr>
          <w:rFonts w:ascii="Times New Roman" w:hAnsi="Times New Roman" w:cs="Guttman Vilna" w:hint="cs"/>
          <w:sz w:val="24"/>
          <w:szCs w:val="24"/>
          <w:rtl/>
        </w:rPr>
        <w:t>. עלולים היינו לחשוב שבפורים, שהשמחה היא ביין, היא לא משום שמחה אלא לשכוח את צערו על עול התורה והמצוות שקיבל מחדש בפורים. מה עשה מרדכי- הוסיף דין משלוח מנות, כדרך ששולחים זל"ז בסעודות מצווה, אבל מי שסועד כדי להפקיע צערו- אינו שולח לאוהביו מסעודת צער זו. וע"י כל זה, אנו מפגינים את שמחתנו הגדולה בקבלת התורה מחדש בפורים.</w:t>
      </w:r>
    </w:p>
    <w:p w:rsidR="001938F1" w:rsidRDefault="001938F1" w:rsidP="000D594E">
      <w:pPr>
        <w:spacing w:line="259" w:lineRule="auto"/>
        <w:contextualSpacing/>
        <w:jc w:val="both"/>
        <w:rPr>
          <w:rFonts w:ascii="Times New Roman" w:hAnsi="Times New Roman" w:cs="Guttman Vilna"/>
          <w:sz w:val="24"/>
          <w:szCs w:val="24"/>
          <w:rtl/>
        </w:rPr>
      </w:pPr>
    </w:p>
    <w:p w:rsidR="00900427" w:rsidRDefault="00DE01AB"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חייב איניש לבסומי- מאמר ופשרו</w:t>
      </w:r>
    </w:p>
    <w:p w:rsidR="00656599" w:rsidRPr="001938F1" w:rsidRDefault="00656599"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"על כן היהודים הפרזים...שמחה ומשתה ויום טוב ומשלוח מנות איש לרעהו" (ט,יט)</w:t>
      </w:r>
    </w:p>
    <w:p w:rsidR="00656599"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656599">
        <w:rPr>
          <w:rFonts w:ascii="Times New Roman" w:hAnsi="Times New Roman" w:cs="Guttman Vilna" w:hint="cs"/>
          <w:sz w:val="24"/>
          <w:szCs w:val="24"/>
          <w:rtl/>
        </w:rPr>
        <w:t>בגמ' (מגילה ז:) אמר רבא חייב איניש לבסומי בפוריא עד דלא ידע בין ארור המן לברוך מרדכי</w:t>
      </w:r>
      <w:r w:rsidR="00B77009">
        <w:rPr>
          <w:rFonts w:ascii="Times New Roman" w:hAnsi="Times New Roman" w:cs="Guttman Vilna" w:hint="cs"/>
          <w:sz w:val="24"/>
          <w:szCs w:val="24"/>
          <w:rtl/>
        </w:rPr>
        <w:t xml:space="preserve">. וכך </w:t>
      </w:r>
      <w:r w:rsidR="00B10F1E">
        <w:rPr>
          <w:rFonts w:ascii="Times New Roman" w:hAnsi="Times New Roman" w:cs="Guttman Vilna" w:hint="cs"/>
          <w:sz w:val="24"/>
          <w:szCs w:val="24"/>
          <w:rtl/>
        </w:rPr>
        <w:t>פ</w:t>
      </w:r>
      <w:r w:rsidR="00B77009">
        <w:rPr>
          <w:rFonts w:ascii="Times New Roman" w:hAnsi="Times New Roman" w:cs="Guttman Vilna" w:hint="cs"/>
          <w:sz w:val="24"/>
          <w:szCs w:val="24"/>
          <w:rtl/>
        </w:rPr>
        <w:t>סק</w:t>
      </w:r>
      <w:r w:rsidR="00B10F1E">
        <w:rPr>
          <w:rFonts w:ascii="Times New Roman" w:hAnsi="Times New Roman" w:cs="Guttman Vilna" w:hint="cs"/>
          <w:sz w:val="24"/>
          <w:szCs w:val="24"/>
          <w:rtl/>
        </w:rPr>
        <w:t xml:space="preserve"> בשו"ע (או"ח תרצה,ב)</w:t>
      </w:r>
      <w:r w:rsidR="002A015C">
        <w:rPr>
          <w:rFonts w:ascii="Times New Roman" w:hAnsi="Times New Roman" w:cs="Guttman Vilna" w:hint="cs"/>
          <w:sz w:val="24"/>
          <w:szCs w:val="24"/>
          <w:rtl/>
        </w:rPr>
        <w:t xml:space="preserve"> </w:t>
      </w:r>
    </w:p>
    <w:p w:rsidR="001D34BA"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A015C">
        <w:rPr>
          <w:rFonts w:ascii="Times New Roman" w:hAnsi="Times New Roman" w:cs="Guttman Vilna" w:hint="cs"/>
          <w:sz w:val="24"/>
          <w:szCs w:val="24"/>
          <w:rtl/>
        </w:rPr>
        <w:t xml:space="preserve">על חיוב זה התחבטו גדולי הפוסקים, שבפשוטו אין לו הבנה כלל. שהיאך יאבד עצמו לדעת שלמות מצוות היום ע"י שתיית יין עד דלא ידע ולא יכיר בין ארור המן לברוך מרדכי. ועל אף שאין להכחיש פשוטו של דין </w:t>
      </w:r>
      <w:r w:rsidR="00403BA0">
        <w:rPr>
          <w:rFonts w:ascii="Times New Roman" w:hAnsi="Times New Roman" w:cs="Guttman Vilna" w:hint="cs"/>
          <w:sz w:val="24"/>
          <w:szCs w:val="24"/>
          <w:rtl/>
        </w:rPr>
        <w:t>ח"ו, שהיא מצווה ככל מצוות היום של פורים. אולם לאשר ראינו להרבה פוסקים שהסכימו שעצם השכרות אינו ממה שראוי להרבות בזה, רק להרבות קצת על מנהגו בשתייתו, אולי יש איזה צד לפרש דב</w:t>
      </w:r>
      <w:r w:rsidR="00DE01AB">
        <w:rPr>
          <w:rFonts w:ascii="Times New Roman" w:hAnsi="Times New Roman" w:cs="Guttman Vilna" w:hint="cs"/>
          <w:sz w:val="24"/>
          <w:szCs w:val="24"/>
          <w:rtl/>
        </w:rPr>
        <w:t>רי רבא שלא יהיה כ"כ קושי.</w:t>
      </w:r>
    </w:p>
    <w:p w:rsidR="00DE01AB" w:rsidRDefault="001D34BA" w:rsidP="000D594E">
      <w:pPr>
        <w:pStyle w:val="a3"/>
        <w:numPr>
          <w:ilvl w:val="0"/>
          <w:numId w:val="9"/>
        </w:numPr>
        <w:spacing w:line="259" w:lineRule="auto"/>
        <w:jc w:val="both"/>
        <w:rPr>
          <w:rFonts w:ascii="Times New Roman" w:hAnsi="Times New Roman" w:cs="Guttman Vilna"/>
          <w:sz w:val="24"/>
          <w:szCs w:val="24"/>
        </w:rPr>
      </w:pPr>
      <w:r w:rsidRPr="00DE01AB">
        <w:rPr>
          <w:rFonts w:ascii="Times New Roman" w:hAnsi="Times New Roman" w:cs="Guttman Vilna" w:hint="cs"/>
          <w:sz w:val="24"/>
          <w:szCs w:val="24"/>
          <w:rtl/>
        </w:rPr>
        <w:t>בספר בינה לעיתים (עמ' רכא)</w:t>
      </w:r>
      <w:r w:rsidR="00DE01AB">
        <w:rPr>
          <w:rFonts w:ascii="Times New Roman" w:hAnsi="Times New Roman" w:cs="Guttman Vilna" w:hint="cs"/>
          <w:sz w:val="24"/>
          <w:szCs w:val="24"/>
          <w:rtl/>
        </w:rPr>
        <w:t xml:space="preserve"> ביאר, בהקדימו תמיהה, מדוע נתן רבא סימן 'עד דלא ידע בין ארור המן לברוך מרדכי', היה יכול לתת סימן 'עד שתחטפנו שינה' וכדומה. ומבאר,</w:t>
      </w:r>
      <w:r w:rsidRPr="00DE01AB">
        <w:rPr>
          <w:rFonts w:ascii="Times New Roman" w:hAnsi="Times New Roman" w:cs="Guttman Vilna" w:hint="cs"/>
          <w:sz w:val="24"/>
          <w:szCs w:val="24"/>
          <w:rtl/>
        </w:rPr>
        <w:t xml:space="preserve"> שהגורלות שהפיל המן היו סובבים על שני עניינים. מחד, גודל הצלחת המן, ומאידך השפלת מרדכי, ובי"ג אדר היה מזומן למלאת חפצו.</w:t>
      </w:r>
      <w:r w:rsidR="002A015C" w:rsidRPr="00DE01AB">
        <w:rPr>
          <w:rFonts w:ascii="Times New Roman" w:hAnsi="Times New Roman" w:cs="Guttman Vilna" w:hint="cs"/>
          <w:sz w:val="24"/>
          <w:szCs w:val="24"/>
          <w:rtl/>
        </w:rPr>
        <w:t xml:space="preserve"> </w:t>
      </w:r>
      <w:r w:rsidRPr="00DE01AB">
        <w:rPr>
          <w:rFonts w:ascii="Times New Roman" w:hAnsi="Times New Roman" w:cs="Guttman Vilna" w:hint="cs"/>
          <w:sz w:val="24"/>
          <w:szCs w:val="24"/>
          <w:rtl/>
        </w:rPr>
        <w:t xml:space="preserve">נמצא שהנס היה כפול, הן השפלת המן והן הצלחת מרדכי. וזהו 'עד דלא ידע'- שיעמדו לפניו כמה צדדים לכל נס עד שלא יוכל להבחין ביניהם. </w:t>
      </w:r>
      <w:r w:rsidR="00DE01AB" w:rsidRPr="00DE01AB">
        <w:rPr>
          <w:rFonts w:ascii="Times New Roman" w:hAnsi="Times New Roman" w:cs="Guttman Vilna" w:hint="cs"/>
          <w:sz w:val="24"/>
          <w:szCs w:val="24"/>
          <w:rtl/>
        </w:rPr>
        <w:t>ומוסיף, שאולי זה מה שנרמז במה ששחט רבה את ר' זירא, שהתעצמו בויכוחים וריבוי דרשות, עד שלא ידע ר"ז אם לפנות לכאן או לכאן כי בלבלו רבה.</w:t>
      </w:r>
    </w:p>
    <w:p w:rsidR="00DE01AB" w:rsidRDefault="00AA3A38" w:rsidP="000D594E">
      <w:pPr>
        <w:pStyle w:val="a3"/>
        <w:numPr>
          <w:ilvl w:val="0"/>
          <w:numId w:val="9"/>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בביאור הלכה (תרצה,ב) מיישב, שכל הניסים שנעשו לישראל בימי אחשוורוש היו ע"י משתה. שבתחילה לא באה ושתי למשתה ובאה אסתר, וכן עניין המן ומפלתו היה ע"י משתה שעשתה אסתר. לכן חייבו חכמים להשתכר עד כדי שיהא נזכר הנס הגדול בשתיית היין. ומ"מ כ"ז למצווה ולא לעיכובא</w:t>
      </w:r>
      <w:r>
        <w:rPr>
          <w:rStyle w:val="a6"/>
          <w:rFonts w:ascii="Times New Roman" w:hAnsi="Times New Roman" w:cs="Guttman Vilna"/>
          <w:sz w:val="24"/>
          <w:szCs w:val="24"/>
          <w:rtl/>
        </w:rPr>
        <w:footnoteReference w:id="167"/>
      </w:r>
      <w:r>
        <w:rPr>
          <w:rFonts w:ascii="Times New Roman" w:hAnsi="Times New Roman" w:cs="Guttman Vilna" w:hint="cs"/>
          <w:sz w:val="24"/>
          <w:szCs w:val="24"/>
          <w:rtl/>
        </w:rPr>
        <w:t>.</w:t>
      </w:r>
    </w:p>
    <w:p w:rsidR="00AA3A38" w:rsidRDefault="00AA3A38" w:rsidP="000D594E">
      <w:pPr>
        <w:pStyle w:val="a3"/>
        <w:numPr>
          <w:ilvl w:val="0"/>
          <w:numId w:val="9"/>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השפת אמת (על הגמ') ביאר, שאין הכוונה להשתכר עד דלא ידע, אלא שכל היום חייב הוא לעסוק במשתה, וכל זמן שיודע להבחין בין ארור המן לברוך מרדכי, עדיין המצווה מוטלת עליו. אולם ודאי שאף קודם שהגיע לשיעור זה קיים המצווה.</w:t>
      </w:r>
    </w:p>
    <w:p w:rsidR="00AA3A38" w:rsidRDefault="00AA3A38" w:rsidP="000D594E">
      <w:pPr>
        <w:pStyle w:val="a3"/>
        <w:numPr>
          <w:ilvl w:val="0"/>
          <w:numId w:val="9"/>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הגר"א זלמן מרגליות (בהגהות לשו"ע, שם) ביאר הכוונה, שעיקר החיוב ש</w:t>
      </w:r>
      <w:r w:rsidR="00244EDE">
        <w:rPr>
          <w:rFonts w:ascii="Times New Roman" w:hAnsi="Times New Roman" w:cs="Guttman Vilna" w:hint="cs"/>
          <w:sz w:val="24"/>
          <w:szCs w:val="24"/>
          <w:rtl/>
        </w:rPr>
        <w:t>ל משתה הוא שיהא שרוי בשמחה כמש"כ</w:t>
      </w:r>
      <w:r>
        <w:rPr>
          <w:rFonts w:ascii="Times New Roman" w:hAnsi="Times New Roman" w:cs="Guttman Vilna" w:hint="cs"/>
          <w:sz w:val="24"/>
          <w:szCs w:val="24"/>
          <w:rtl/>
        </w:rPr>
        <w:t xml:space="preserve"> 'יין ישמח לבב אנוש'. ומחמת זה ששרוי בשמחה- ייתן תודות והלל לה' ית' על הנס מתוך הרחבת הדעת. לכן אין לו להשתכר יותר מידי שתתבלבל דעתו ולא יכיר תוקף הנס. </w:t>
      </w:r>
      <w:r w:rsidR="00A9420B">
        <w:rPr>
          <w:rFonts w:ascii="Times New Roman" w:hAnsi="Times New Roman" w:cs="Guttman Vilna" w:hint="cs"/>
          <w:sz w:val="24"/>
          <w:szCs w:val="24"/>
          <w:rtl/>
        </w:rPr>
        <w:t>וזה הפשט 'חייב איניש לבסומי' אך 'עד דלא ידע'- ולא עד בכלל, ושם יפסיק.</w:t>
      </w:r>
    </w:p>
    <w:p w:rsidR="00A9420B" w:rsidRDefault="00A9420B" w:rsidP="000D594E">
      <w:pPr>
        <w:pStyle w:val="a3"/>
        <w:numPr>
          <w:ilvl w:val="0"/>
          <w:numId w:val="9"/>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הרמ"א (שם) הביא בשם י"א, שא"צ להשתכר כ"כ, אלא ישתה יותר מלימודו, ומתוך כך ישן ולא ידע להבחין בין ארור המן לברוך מרדכי. ובמ"א פירש 'שישתה יותר מלימודו'- שי"א ש</w:t>
      </w:r>
      <w:r w:rsidR="00F14AED">
        <w:rPr>
          <w:rFonts w:ascii="Times New Roman" w:hAnsi="Times New Roman" w:cs="Guttman Vilna" w:hint="cs"/>
          <w:sz w:val="24"/>
          <w:szCs w:val="24"/>
          <w:rtl/>
        </w:rPr>
        <w:t>הכוונה עד שלא יידע לחשב שהגימטריה</w:t>
      </w:r>
      <w:r>
        <w:rPr>
          <w:rFonts w:ascii="Times New Roman" w:hAnsi="Times New Roman" w:cs="Guttman Vilna" w:hint="cs"/>
          <w:sz w:val="24"/>
          <w:szCs w:val="24"/>
          <w:rtl/>
        </w:rPr>
        <w:t xml:space="preserve"> של 'ארור המן' ו'ברוך מרדכי' שווה, ששניהם עולים תק"ב.</w:t>
      </w:r>
      <w:r w:rsidR="0032202F">
        <w:rPr>
          <w:rStyle w:val="a6"/>
          <w:rFonts w:ascii="Times New Roman" w:hAnsi="Times New Roman" w:cs="Guttman Vilna"/>
          <w:sz w:val="24"/>
          <w:szCs w:val="24"/>
          <w:rtl/>
        </w:rPr>
        <w:footnoteReference w:id="168"/>
      </w:r>
    </w:p>
    <w:p w:rsidR="00A9420B" w:rsidRPr="00DE01AB" w:rsidRDefault="00A9420B" w:rsidP="000D594E">
      <w:pPr>
        <w:pStyle w:val="a3"/>
        <w:numPr>
          <w:ilvl w:val="0"/>
          <w:numId w:val="9"/>
        </w:numPr>
        <w:spacing w:line="259" w:lineRule="auto"/>
        <w:jc w:val="both"/>
        <w:rPr>
          <w:rFonts w:ascii="Times New Roman" w:hAnsi="Times New Roman" w:cs="Guttman Vilna"/>
          <w:sz w:val="24"/>
          <w:szCs w:val="24"/>
          <w:rtl/>
        </w:rPr>
      </w:pPr>
      <w:r>
        <w:rPr>
          <w:rFonts w:ascii="Times New Roman" w:hAnsi="Times New Roman" w:cs="Guttman Vilna" w:hint="cs"/>
          <w:sz w:val="24"/>
          <w:szCs w:val="24"/>
          <w:rtl/>
        </w:rPr>
        <w:lastRenderedPageBreak/>
        <w:t>הרש"ש (בגמ' שם) פירש, שבימיהם היה פיוט לפורים ע"פ סדר א' ב', וראשיתו היה 'ארור המן'. וכוונת רבא היתה 'עד דלא ידע' לומר כל הפיוט בלי טעות</w:t>
      </w:r>
      <w:r w:rsidR="00627091">
        <w:rPr>
          <w:rStyle w:val="a6"/>
          <w:rFonts w:ascii="Times New Roman" w:hAnsi="Times New Roman" w:cs="Guttman Vilna"/>
          <w:sz w:val="24"/>
          <w:szCs w:val="24"/>
          <w:rtl/>
        </w:rPr>
        <w:footnoteReference w:id="169"/>
      </w:r>
      <w:r>
        <w:rPr>
          <w:rFonts w:ascii="Times New Roman" w:hAnsi="Times New Roman" w:cs="Guttman Vilna" w:hint="cs"/>
          <w:sz w:val="24"/>
          <w:szCs w:val="24"/>
          <w:rtl/>
        </w:rPr>
        <w:t>.</w:t>
      </w:r>
    </w:p>
    <w:p w:rsidR="002A015C" w:rsidRDefault="00627091"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טעם מדוע דווקא רבא חידש דין 'חייב איניש לבסומי'</w:t>
      </w:r>
    </w:p>
    <w:p w:rsidR="00BC513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BC5136">
        <w:rPr>
          <w:rFonts w:ascii="Times New Roman" w:hAnsi="Times New Roman" w:cs="Guttman Vilna" w:hint="cs"/>
          <w:sz w:val="24"/>
          <w:szCs w:val="24"/>
          <w:rtl/>
        </w:rPr>
        <w:t>בספר שתי ידות (פר' תצווה) הקשה, הרי רבא בתרא הווה, ומי הכניסו בדין זה. אם באמת הדין הוא כך מצד חיוב, היאך לא מצינו זאת לא במשנה ולא בברייתא, לא בירושלמי ולא במכילתא. ואם באמת לא נהגו כך, מנא ליה לרבא לחדש דין זה.</w:t>
      </w:r>
    </w:p>
    <w:p w:rsidR="00BC513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BC5136">
        <w:rPr>
          <w:rFonts w:ascii="Times New Roman" w:hAnsi="Times New Roman" w:cs="Guttman Vilna" w:hint="cs"/>
          <w:sz w:val="24"/>
          <w:szCs w:val="24"/>
          <w:rtl/>
        </w:rPr>
        <w:t>אלא העניין יתבאר, ע"פ הגמ' (פסחים קז:) שם מובא חידוש דין נוסף של רבא, שאף הוא קשור ביין. 'רבא הוה שתי חמרא כולי מעלי יומא דפסח, כי היכי דנגרריה ליביה דניכול מצה טפי לאורתא' (היה שותה הרבה יין בערב פסח, כדי שיאכל בליל הסדר הרבה מצה, שהיין מושך הלב לאכילה).</w:t>
      </w:r>
    </w:p>
    <w:p w:rsidR="00F57ADD"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BC5136">
        <w:rPr>
          <w:rFonts w:ascii="Times New Roman" w:hAnsi="Times New Roman" w:cs="Guttman Vilna" w:hint="cs"/>
          <w:sz w:val="24"/>
          <w:szCs w:val="24"/>
          <w:rtl/>
        </w:rPr>
        <w:t xml:space="preserve">שני חידושים הללו של רבא, לעניין פורים וערב פסח, יתבארו ע"פ דברי האר"י </w:t>
      </w:r>
      <w:r w:rsidR="00F57ADD">
        <w:rPr>
          <w:rFonts w:ascii="Times New Roman" w:hAnsi="Times New Roman" w:cs="Guttman Vilna" w:hint="cs"/>
          <w:sz w:val="24"/>
          <w:szCs w:val="24"/>
          <w:rtl/>
        </w:rPr>
        <w:t>(פרי עץ חיים), שהצלתו של לוט ע"י אברהם מהשבי, ומהפיכת סדום ע"י המלאך- הכל היה בזכות רבא, שנשמת רבא היתה בו. ואף מעיין היין שנזדמן לו ולבנותיו במערה, היה בזכות רבא, ומאחר וביאת רבא לעולם היתה ע"י יין, שאם לא היה יין במערה לא היה לוט משתכר ולא היה רבא בא לעולם, וכ"ז היה ע"י יין המשכר, שהוא מצד הקליפה. משו"ה רצה רבא לתקן את היין המשכר ולהפוך אותו ליין מצווה המשמח, שהוא מצד הקדושה, וע"כ הכניס עצמו בדיני יין.</w:t>
      </w:r>
    </w:p>
    <w:p w:rsidR="001938F1" w:rsidRDefault="001938F1" w:rsidP="000D594E">
      <w:pPr>
        <w:spacing w:line="259" w:lineRule="auto"/>
        <w:contextualSpacing/>
        <w:jc w:val="both"/>
        <w:rPr>
          <w:rFonts w:ascii="Times New Roman" w:hAnsi="Times New Roman" w:cs="Guttman Vilna"/>
          <w:sz w:val="24"/>
          <w:szCs w:val="24"/>
          <w:rtl/>
        </w:rPr>
      </w:pPr>
    </w:p>
    <w:p w:rsidR="00B10F1E" w:rsidRDefault="00E06F7E"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הסיוע של המן להשמדת אויבי ישראל</w:t>
      </w:r>
    </w:p>
    <w:p w:rsidR="00DD4D5C"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06F7E">
        <w:rPr>
          <w:rFonts w:ascii="Times New Roman" w:hAnsi="Times New Roman" w:cs="Guttman Vilna" w:hint="cs"/>
          <w:sz w:val="24"/>
          <w:szCs w:val="24"/>
          <w:rtl/>
        </w:rPr>
        <w:t>שני ביאורים מיוחדים בחיוב 'חייב איניש לבסומי עד דלא ידע' נאמרו ע"י הרב זילברברג (אמרי מהרא"ב, מגילה ז:)</w:t>
      </w:r>
      <w:r w:rsidR="00DD4D5C">
        <w:rPr>
          <w:rFonts w:ascii="Times New Roman" w:hAnsi="Times New Roman" w:cs="Guttman Vilna" w:hint="cs"/>
          <w:sz w:val="24"/>
          <w:szCs w:val="24"/>
          <w:rtl/>
        </w:rPr>
        <w:t>.</w:t>
      </w:r>
    </w:p>
    <w:p w:rsidR="0098404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84046">
        <w:rPr>
          <w:rFonts w:ascii="Times New Roman" w:hAnsi="Times New Roman" w:cs="Guttman Vilna" w:hint="cs"/>
          <w:sz w:val="24"/>
          <w:szCs w:val="24"/>
          <w:rtl/>
        </w:rPr>
        <w:t>הביאור הראשון- במגילה נאמר "</w:t>
      </w:r>
      <w:r w:rsidR="00DD4D5C">
        <w:rPr>
          <w:rFonts w:ascii="Times New Roman" w:hAnsi="Times New Roman" w:cs="Guttman Vilna" w:hint="cs"/>
          <w:sz w:val="24"/>
          <w:szCs w:val="24"/>
          <w:rtl/>
        </w:rPr>
        <w:t>להש</w:t>
      </w:r>
      <w:r w:rsidR="00984046">
        <w:rPr>
          <w:rFonts w:ascii="Times New Roman" w:hAnsi="Times New Roman" w:cs="Guttman Vilna" w:hint="cs"/>
          <w:sz w:val="24"/>
          <w:szCs w:val="24"/>
          <w:rtl/>
        </w:rPr>
        <w:t>מיד להרוג ולאבד את כל היהודים וכו' טף ונשים ביום אחד"</w:t>
      </w:r>
      <w:r w:rsidR="00DD4D5C">
        <w:rPr>
          <w:rFonts w:ascii="Times New Roman" w:hAnsi="Times New Roman" w:cs="Guttman Vilna" w:hint="cs"/>
          <w:sz w:val="24"/>
          <w:szCs w:val="24"/>
          <w:rtl/>
        </w:rPr>
        <w:t xml:space="preserve">. דבר זה חסר תקדים בעליל בהיסטוריה. היאך יתכן שמלך יצווה לעולם להשמיד עם שלם בחותמו הרשמי. מה שכן 'מקובל' הוא שכאשר המלך מבקש זאת, הוא שולח בחשאי לרצוח אומה, ומעלים עין מלשמור עליהם, אך לצוות בצורה רשמית כזו לא שמענו. </w:t>
      </w:r>
    </w:p>
    <w:p w:rsidR="003F11FC" w:rsidRDefault="0098404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D4D5C">
        <w:rPr>
          <w:rFonts w:ascii="Times New Roman" w:hAnsi="Times New Roman" w:cs="Guttman Vilna" w:hint="cs"/>
          <w:sz w:val="24"/>
          <w:szCs w:val="24"/>
          <w:rtl/>
        </w:rPr>
        <w:t xml:space="preserve">אולם כאשר נתבונן, נבין כי גזירה זו היתה הכרחית לגאולה דווקא בלשון זו. שהרי לאחר ביטול הגזירה, שלח אחשוורוש ציווי להשמיד ולהרוג את אויבי ושונאי היהודים. אמנם ציווי זה כשלעצמו היתה ישועה ונס מחוץ לגדר הטבע, אך מן הנמנע היה לקיימה, משום שלא היו יכולים לדעת מיהם באמת שונאי ואויבי ישראל והיו צריכים לראיה, וא"כ עלול היה להיות שהיהודים לא היו יכולים להרוג בשונאיהם. </w:t>
      </w:r>
      <w:r w:rsidR="003F11FC">
        <w:rPr>
          <w:rFonts w:ascii="Times New Roman" w:hAnsi="Times New Roman" w:cs="Guttman Vilna" w:hint="cs"/>
          <w:sz w:val="24"/>
          <w:szCs w:val="24"/>
          <w:rtl/>
        </w:rPr>
        <w:t>לכן הקדים הקב"ה רפואה למכה, וכאשר שלח אחשוורוש את האגרות שבהם ציווה להשמיד את היהודים, כל שונאי ישראל בודאי התארגנו להרג המוני ועשו בריש גלי את ההכנות הנדרשות. כאשר התבטלה הגזירה ונשלחו האגרות להרוג את שונאי ישראל- ידעו בדיוק מיהם השונאים האמיתיים של ישראל והרגום.</w:t>
      </w:r>
    </w:p>
    <w:p w:rsidR="00E06F7E"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3F11FC">
        <w:rPr>
          <w:rFonts w:ascii="Times New Roman" w:hAnsi="Times New Roman" w:cs="Guttman Vilna" w:hint="cs"/>
          <w:sz w:val="24"/>
          <w:szCs w:val="24"/>
          <w:rtl/>
        </w:rPr>
        <w:t>נמצא, שהריגתם של שונאי ישראל היתה בזכותו המלאה של המן, שחשף לעיני כל את שונאי ישראל, וא"כ היה מקום לברך את המן על 'השירות' החשוב שעשה ליהודים.       וע"ז אמר רבא 'חייב איניש...עד דלא ידע בין ארור המן לברוך מרדכי'- עד שיעלה על הדעת שראוי וטוב לברך את המן, ומה בין המן למרדכי.</w:t>
      </w:r>
    </w:p>
    <w:p w:rsidR="003F11FC"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F11FC">
        <w:rPr>
          <w:rFonts w:ascii="Times New Roman" w:hAnsi="Times New Roman" w:cs="Guttman Vilna" w:hint="cs"/>
          <w:sz w:val="24"/>
          <w:szCs w:val="24"/>
          <w:rtl/>
        </w:rPr>
        <w:t>הביאור השני- בעצם, שמחת פורים אינה שלמה, שכאשר קוראים את המגילה עד 'בלילה ההוא נדדה שנת המלך', הלב נשבר על הגזירה הנוראה שכמעט פקדה את היהו</w:t>
      </w:r>
      <w:r w:rsidR="00AA7E8F">
        <w:rPr>
          <w:rFonts w:ascii="Times New Roman" w:hAnsi="Times New Roman" w:cs="Guttman Vilna" w:hint="cs"/>
          <w:sz w:val="24"/>
          <w:szCs w:val="24"/>
          <w:rtl/>
        </w:rPr>
        <w:t>דים, כיליון של עם שלם. ועל ה</w:t>
      </w:r>
      <w:r w:rsidR="003F11FC">
        <w:rPr>
          <w:rFonts w:ascii="Times New Roman" w:hAnsi="Times New Roman" w:cs="Guttman Vilna" w:hint="cs"/>
          <w:sz w:val="24"/>
          <w:szCs w:val="24"/>
          <w:rtl/>
        </w:rPr>
        <w:t>פסוק 'ומרדכי ידע את כל אשר נעשה ויקרע מרדכי את בגדיו וילבש שק ואפר...ויזעק זעקה גדולה ומרה'</w:t>
      </w:r>
      <w:r w:rsidR="00AA7E8F">
        <w:rPr>
          <w:rFonts w:ascii="Times New Roman" w:hAnsi="Times New Roman" w:cs="Guttman Vilna" w:hint="cs"/>
          <w:sz w:val="24"/>
          <w:szCs w:val="24"/>
          <w:rtl/>
        </w:rPr>
        <w:t xml:space="preserve"> נשפכו הרבה דמעות.</w:t>
      </w:r>
    </w:p>
    <w:p w:rsidR="00AA7E8F"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A7E8F">
        <w:rPr>
          <w:rFonts w:ascii="Times New Roman" w:hAnsi="Times New Roman" w:cs="Guttman Vilna" w:hint="cs"/>
          <w:sz w:val="24"/>
          <w:szCs w:val="24"/>
          <w:rtl/>
        </w:rPr>
        <w:t>משו"ה אמר רבא 'חייב איניש לבסומי'- שתהיה השמחה שלמה, ולא יזכור כלל את הגזירה הנוראה שעמדה לפקוד את היהודים. ורמז לכך, בפיוט שושנת יעקב אומר החרוז 'ארור המן אשר ביקש לאבדי, ברוך מרדכי היהודי'. זו כוונת רבא 'עד דלא ידע בין ארור המן לברוך מרדכי'- כלומר את המילים שביניהם 'אשר ביקש לאבדי'- אותם ישכח ולא יזכור וכך תהיה שמחתו שלמה.</w:t>
      </w:r>
      <w:r w:rsidR="00335157">
        <w:rPr>
          <w:rStyle w:val="a6"/>
          <w:rFonts w:ascii="Times New Roman" w:hAnsi="Times New Roman" w:cs="Guttman Vilna"/>
          <w:sz w:val="24"/>
          <w:szCs w:val="24"/>
          <w:rtl/>
        </w:rPr>
        <w:footnoteReference w:id="170"/>
      </w:r>
    </w:p>
    <w:p w:rsidR="001938F1" w:rsidRDefault="001938F1" w:rsidP="000D594E">
      <w:pPr>
        <w:spacing w:line="259" w:lineRule="auto"/>
        <w:contextualSpacing/>
        <w:jc w:val="both"/>
        <w:rPr>
          <w:rFonts w:ascii="Times New Roman" w:hAnsi="Times New Roman" w:cs="Guttman Vilna"/>
          <w:sz w:val="24"/>
          <w:szCs w:val="24"/>
          <w:rtl/>
        </w:rPr>
      </w:pPr>
    </w:p>
    <w:p w:rsidR="004F0D32" w:rsidRDefault="003E1D28"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 xml:space="preserve">האם </w:t>
      </w:r>
      <w:r w:rsidR="00D85C71">
        <w:rPr>
          <w:rFonts w:ascii="Times New Roman" w:hAnsi="Times New Roman" w:cs="Guttman Vilna" w:hint="cs"/>
          <w:b/>
          <w:bCs/>
          <w:sz w:val="32"/>
          <w:szCs w:val="32"/>
          <w:rtl/>
        </w:rPr>
        <w:t>באמת</w:t>
      </w:r>
      <w:r w:rsidR="000C2C68">
        <w:rPr>
          <w:rFonts w:ascii="Times New Roman" w:hAnsi="Times New Roman" w:cs="Guttman Vilna" w:hint="cs"/>
          <w:b/>
          <w:bCs/>
          <w:sz w:val="32"/>
          <w:szCs w:val="32"/>
          <w:rtl/>
        </w:rPr>
        <w:t xml:space="preserve"> </w:t>
      </w:r>
      <w:r w:rsidR="00347C10">
        <w:rPr>
          <w:rFonts w:ascii="Times New Roman" w:hAnsi="Times New Roman" w:cs="Guttman Vilna" w:hint="cs"/>
          <w:b/>
          <w:bCs/>
          <w:sz w:val="32"/>
          <w:szCs w:val="32"/>
          <w:rtl/>
        </w:rPr>
        <w:t>שחט רבה את ר' זירא</w:t>
      </w:r>
    </w:p>
    <w:p w:rsidR="00347C10" w:rsidRPr="001938F1" w:rsidRDefault="00347C10"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w:t>
      </w:r>
      <w:r w:rsidR="00F14AED" w:rsidRPr="001938F1">
        <w:rPr>
          <w:rFonts w:ascii="Times New Roman" w:hAnsi="Times New Roman" w:cs="Guttman Vilna" w:hint="cs"/>
          <w:b/>
          <w:bCs/>
          <w:sz w:val="24"/>
          <w:szCs w:val="24"/>
          <w:rtl/>
        </w:rPr>
        <w:t xml:space="preserve">כימים אשר נחו בהם היהודים מאויביהם והחודש אשר נהפך להם מיגון לשמחה ומאבל ליום טוב </w:t>
      </w:r>
      <w:r w:rsidRPr="001938F1">
        <w:rPr>
          <w:rFonts w:ascii="Times New Roman" w:hAnsi="Times New Roman" w:cs="Guttman Vilna" w:hint="cs"/>
          <w:b/>
          <w:bCs/>
          <w:sz w:val="24"/>
          <w:szCs w:val="24"/>
          <w:rtl/>
        </w:rPr>
        <w:t>לעשות אותם ימי משתה ושמחה</w:t>
      </w:r>
      <w:r w:rsidR="00F14AED" w:rsidRPr="001938F1">
        <w:rPr>
          <w:rFonts w:ascii="Times New Roman" w:hAnsi="Times New Roman" w:cs="Guttman Vilna" w:hint="cs"/>
          <w:b/>
          <w:bCs/>
          <w:sz w:val="24"/>
          <w:szCs w:val="24"/>
          <w:rtl/>
        </w:rPr>
        <w:t xml:space="preserve"> ומשלוח מנות אי לרעהו ומתנות לאביוים</w:t>
      </w:r>
      <w:r w:rsidRPr="001938F1">
        <w:rPr>
          <w:rFonts w:ascii="Times New Roman" w:hAnsi="Times New Roman" w:cs="Guttman Vilna" w:hint="cs"/>
          <w:b/>
          <w:bCs/>
          <w:sz w:val="24"/>
          <w:szCs w:val="24"/>
          <w:rtl/>
        </w:rPr>
        <w:t>" (ט,כב)</w:t>
      </w:r>
    </w:p>
    <w:p w:rsidR="00347C10"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47C10">
        <w:rPr>
          <w:rFonts w:ascii="Times New Roman" w:hAnsi="Times New Roman" w:cs="Guttman Vilna" w:hint="cs"/>
          <w:sz w:val="24"/>
          <w:szCs w:val="24"/>
          <w:rtl/>
        </w:rPr>
        <w:t>בגמ' (מגילה ז:) 'רבה ור' זירא עבדו סעודת פורים בהדי הדדי. איבסום (השתכרו). קם רבה ושחטיה לר"ז. למחר בעי רחמי ואחייה (ביקש עליו רחמים והחייהו). לשנה (הבאה) א"ל: ניתי מר ונעביד סעודת פורים בהדי הדדי. א"ל: לא בכל שעתא ושעתא מתרחיש ניסא'.</w:t>
      </w:r>
    </w:p>
    <w:p w:rsidR="00347C10"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47C10">
        <w:rPr>
          <w:rFonts w:ascii="Times New Roman" w:hAnsi="Times New Roman" w:cs="Guttman Vilna" w:hint="cs"/>
          <w:sz w:val="24"/>
          <w:szCs w:val="24"/>
          <w:rtl/>
        </w:rPr>
        <w:t>לא בכדי התאמצו המפרשים לבאר מעשה זה. הצד השווה שבכולם הוא שלילת הביאור הפשטני של המעשה.</w:t>
      </w:r>
    </w:p>
    <w:p w:rsidR="00347C10"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47C10">
        <w:rPr>
          <w:rFonts w:ascii="Times New Roman" w:hAnsi="Times New Roman" w:cs="Guttman Vilna" w:hint="cs"/>
          <w:sz w:val="24"/>
          <w:szCs w:val="24"/>
          <w:rtl/>
        </w:rPr>
        <w:t>המהרש"א</w:t>
      </w:r>
      <w:r w:rsidR="00286CD3">
        <w:rPr>
          <w:rFonts w:ascii="Times New Roman" w:hAnsi="Times New Roman" w:cs="Guttman Vilna" w:hint="cs"/>
          <w:sz w:val="24"/>
          <w:szCs w:val="24"/>
          <w:rtl/>
        </w:rPr>
        <w:t xml:space="preserve"> (שם)</w:t>
      </w:r>
      <w:r w:rsidR="00347C10">
        <w:rPr>
          <w:rFonts w:ascii="Times New Roman" w:hAnsi="Times New Roman" w:cs="Guttman Vilna" w:hint="cs"/>
          <w:sz w:val="24"/>
          <w:szCs w:val="24"/>
          <w:rtl/>
        </w:rPr>
        <w:t xml:space="preserve"> מבאר, שרבה נתן לר"ז לשתות יותר מידי עד שחלה ונטה למות וזה 'כעין שחיטה'</w:t>
      </w:r>
      <w:r w:rsidR="00286CD3">
        <w:rPr>
          <w:rFonts w:ascii="Times New Roman" w:hAnsi="Times New Roman" w:cs="Guttman Vilna" w:hint="cs"/>
          <w:sz w:val="24"/>
          <w:szCs w:val="24"/>
          <w:rtl/>
        </w:rPr>
        <w:t>. ואמר לשון שחיטה, שהיין נכנס מהגרון ושם הוא מקום שחיטת הבהמה.</w:t>
      </w:r>
    </w:p>
    <w:p w:rsidR="00286CD3"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86CD3">
        <w:rPr>
          <w:rFonts w:ascii="Times New Roman" w:hAnsi="Times New Roman" w:cs="Guttman Vilna" w:hint="cs"/>
          <w:sz w:val="24"/>
          <w:szCs w:val="24"/>
          <w:rtl/>
        </w:rPr>
        <w:t>היעב"ץ (שם) מבאר, שודאי שלא שחטו ממש, אלא כל העניין לפי שהיו שמחים מאוד, וכ' 'בכל עצב יהיה מותר', לכן עשה זאת להעציבו, וכנאמר בגמ' (ברכות לא.) 'רב אשי עשה שמחה לבנו. ראה חכמים שהיו מתבדחים יותר מידי. לקח כוס ושברה לפניהם ונעצבו'. ובאחיזת עיניים שחטו, דהיינו שהרואים סברו ששחטו ונעצבו, ואף ר"ז התפעל מהם, נחרד והתעלף מדאגה, והיה צריך רבה להחיותו</w:t>
      </w:r>
      <w:r w:rsidR="00286CD3">
        <w:rPr>
          <w:rStyle w:val="a6"/>
          <w:rFonts w:ascii="Times New Roman" w:hAnsi="Times New Roman" w:cs="Guttman Vilna"/>
          <w:sz w:val="24"/>
          <w:szCs w:val="24"/>
          <w:rtl/>
        </w:rPr>
        <w:footnoteReference w:id="171"/>
      </w:r>
      <w:r w:rsidR="00286CD3">
        <w:rPr>
          <w:rFonts w:ascii="Times New Roman" w:hAnsi="Times New Roman" w:cs="Guttman Vilna" w:hint="cs"/>
          <w:sz w:val="24"/>
          <w:szCs w:val="24"/>
          <w:rtl/>
        </w:rPr>
        <w:t xml:space="preserve">. </w:t>
      </w:r>
    </w:p>
    <w:p w:rsidR="00A73103"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73103">
        <w:rPr>
          <w:rFonts w:ascii="Times New Roman" w:hAnsi="Times New Roman" w:cs="Guttman Vilna" w:hint="cs"/>
          <w:sz w:val="24"/>
          <w:szCs w:val="24"/>
          <w:rtl/>
        </w:rPr>
        <w:t>החת"ס (נדה כג.) מבאר ע"פ דברי הגמ' (שם) 'א"ר אחא בר יעקב</w:t>
      </w:r>
      <w:r w:rsidR="005878AA">
        <w:rPr>
          <w:rFonts w:ascii="Times New Roman" w:hAnsi="Times New Roman" w:cs="Guttman Vilna" w:hint="cs"/>
          <w:sz w:val="24"/>
          <w:szCs w:val="24"/>
          <w:rtl/>
        </w:rPr>
        <w:t xml:space="preserve">: עד כאן הביאו ר' ירמיה לר' זירא לידי גיחוך ולא גחיך'. ופרש"י 'לידי גיחוך'- 'שחוק. בכל תחבולות הללו </w:t>
      </w:r>
      <w:r w:rsidR="005878AA">
        <w:rPr>
          <w:rFonts w:ascii="Times New Roman" w:hAnsi="Times New Roman" w:cs="Guttman Vilna" w:hint="cs"/>
          <w:sz w:val="24"/>
          <w:szCs w:val="24"/>
          <w:rtl/>
        </w:rPr>
        <w:lastRenderedPageBreak/>
        <w:t xml:space="preserve">עסק ר"י להביא את ר"ז לידי שחוק ולא שחק, דאסור לאדם שימלא את פיו שחוק. ור"ז מחמיר טפי'. ונראה, שהחמרתו של ר"ז היתה משום המשנה (אבות ג,יג) 'שחוק וקלות ראש מרגילין לערווה'. ולפי החמרת ר"ז, מי שהביאו לגיחוך היה בעיניו כאילו הרגילו לערווה.   א"כ, אולי לזאת כיוונו חז"ל באמרם 'קם רבה שחטיה לר"ז'- הביאו לידי גיחוך במשתה, והיה דומה בעיני ר"ז כאילו רבה ח"ו 'משוחטי ילדים' (עיין נדה יג.). ומה שאמרו 'למחר בעי רחמי ואחייה'- היינו שחזר בתשובה שלמה על כך. </w:t>
      </w:r>
    </w:p>
    <w:p w:rsidR="002A47C0"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90157">
        <w:rPr>
          <w:rFonts w:ascii="Times New Roman" w:hAnsi="Times New Roman" w:cs="Guttman Vilna" w:hint="cs"/>
          <w:sz w:val="24"/>
          <w:szCs w:val="24"/>
          <w:rtl/>
        </w:rPr>
        <w:t>גם האדמו"ר מגור ('אמרי אמת'- ליקוטים) ביאר באופן דומה, ומוסיף שמידת היראה המיוחדת של ר"ז נרמזת בר"ת של שמו:</w:t>
      </w:r>
      <w:r w:rsidR="00290157">
        <w:rPr>
          <w:rFonts w:ascii="Times New Roman" w:hAnsi="Times New Roman" w:cs="Guttman Vilna" w:hint="cs"/>
          <w:sz w:val="24"/>
          <w:szCs w:val="24"/>
        </w:rPr>
        <w:t xml:space="preserve"> </w:t>
      </w:r>
      <w:r w:rsidR="00290157">
        <w:rPr>
          <w:rFonts w:ascii="Times New Roman" w:hAnsi="Times New Roman" w:cs="Guttman Vilna" w:hint="cs"/>
          <w:sz w:val="24"/>
          <w:szCs w:val="24"/>
          <w:rtl/>
        </w:rPr>
        <w:t xml:space="preserve"> </w:t>
      </w:r>
      <w:r w:rsidR="002A47C0">
        <w:rPr>
          <w:rFonts w:ascii="Times New Roman" w:hAnsi="Times New Roman" w:cs="Guttman Vilna" w:hint="cs"/>
          <w:b/>
          <w:bCs/>
          <w:sz w:val="24"/>
          <w:szCs w:val="24"/>
          <w:rtl/>
        </w:rPr>
        <w:t>א</w:t>
      </w:r>
      <w:r w:rsidR="002A47C0">
        <w:rPr>
          <w:rFonts w:ascii="Times New Roman" w:hAnsi="Times New Roman" w:cs="Guttman Vilna" w:hint="cs"/>
          <w:sz w:val="24"/>
          <w:szCs w:val="24"/>
          <w:rtl/>
        </w:rPr>
        <w:t xml:space="preserve">ימה, </w:t>
      </w:r>
      <w:r w:rsidR="002A47C0">
        <w:rPr>
          <w:rFonts w:ascii="Times New Roman" w:hAnsi="Times New Roman" w:cs="Guttman Vilna" w:hint="cs"/>
          <w:b/>
          <w:bCs/>
          <w:sz w:val="24"/>
          <w:szCs w:val="24"/>
          <w:rtl/>
        </w:rPr>
        <w:t>י</w:t>
      </w:r>
      <w:r w:rsidR="002A47C0">
        <w:rPr>
          <w:rFonts w:ascii="Times New Roman" w:hAnsi="Times New Roman" w:cs="Guttman Vilna" w:hint="cs"/>
          <w:sz w:val="24"/>
          <w:szCs w:val="24"/>
          <w:rtl/>
        </w:rPr>
        <w:t xml:space="preserve">ראה, </w:t>
      </w:r>
      <w:r w:rsidR="002A47C0">
        <w:rPr>
          <w:rFonts w:ascii="Times New Roman" w:hAnsi="Times New Roman" w:cs="Guttman Vilna" w:hint="cs"/>
          <w:b/>
          <w:bCs/>
          <w:sz w:val="24"/>
          <w:szCs w:val="24"/>
          <w:rtl/>
        </w:rPr>
        <w:t>ר</w:t>
      </w:r>
      <w:r w:rsidR="002A47C0">
        <w:rPr>
          <w:rFonts w:ascii="Times New Roman" w:hAnsi="Times New Roman" w:cs="Guttman Vilna" w:hint="cs"/>
          <w:sz w:val="24"/>
          <w:szCs w:val="24"/>
          <w:rtl/>
        </w:rPr>
        <w:t xml:space="preserve">תת, </w:t>
      </w:r>
      <w:r w:rsidR="002A47C0">
        <w:rPr>
          <w:rFonts w:ascii="Times New Roman" w:hAnsi="Times New Roman" w:cs="Guttman Vilna" w:hint="cs"/>
          <w:b/>
          <w:bCs/>
          <w:sz w:val="24"/>
          <w:szCs w:val="24"/>
          <w:rtl/>
        </w:rPr>
        <w:t>ז</w:t>
      </w:r>
      <w:r w:rsidR="002A47C0">
        <w:rPr>
          <w:rFonts w:ascii="Times New Roman" w:hAnsi="Times New Roman" w:cs="Guttman Vilna" w:hint="cs"/>
          <w:sz w:val="24"/>
          <w:szCs w:val="24"/>
          <w:rtl/>
        </w:rPr>
        <w:t>יע. וא"כ, 'שחטיה לר"ז' הכוונה שביטל את מידתו והביאו לידי שמחה יתירה, וכשראה שחלשה דעתו- ביקש רחמים והחזיר לו את מידתו.</w:t>
      </w:r>
    </w:p>
    <w:p w:rsidR="00740F0D"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A47C0">
        <w:rPr>
          <w:rFonts w:ascii="Times New Roman" w:hAnsi="Times New Roman" w:cs="Guttman Vilna" w:hint="cs"/>
          <w:sz w:val="24"/>
          <w:szCs w:val="24"/>
          <w:rtl/>
        </w:rPr>
        <w:t xml:space="preserve">הגרש"ז אויערבאך ('הליכות שלמה' ח"ב עמ' שמג) היה מזכיר סיפור זה של רבה ור"ז, עת שהיה מתאונן על ריבוי קלות הראש בפורים, ובפרט שבאים לידי הלבנת הפנים ואונאת דברים, שאין להם שום היתר אף בפורים. וביאר שאולי זאת הכוונה 'שחטיה לר"ז'- שמתוך השכרות והשחוק הלבין פניו וביישו, וזהו אבק רציחה. לאחר </w:t>
      </w:r>
      <w:r w:rsidR="00740F0D">
        <w:rPr>
          <w:rFonts w:ascii="Times New Roman" w:hAnsi="Times New Roman" w:cs="Guttman Vilna" w:hint="cs"/>
          <w:sz w:val="24"/>
          <w:szCs w:val="24"/>
          <w:rtl/>
        </w:rPr>
        <w:t>שהבין שטעה 'בעי רחמי ואחייה'- עשה תשובה שלמה.</w:t>
      </w:r>
    </w:p>
    <w:p w:rsidR="000B7A0C" w:rsidRDefault="0015358C" w:rsidP="000D594E">
      <w:pPr>
        <w:pStyle w:val="a3"/>
        <w:numPr>
          <w:ilvl w:val="0"/>
          <w:numId w:val="5"/>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החת"ס (או"ח סקפ"ה) מוסיף, דהנה בגמ' (שבת קנו.) נא' שמי שנולד במזל מאדים יהיה שופך דמים- או מקיז דם, או רוצח,</w:t>
      </w:r>
      <w:r w:rsidR="000B7A0C">
        <w:rPr>
          <w:rFonts w:ascii="Times New Roman" w:hAnsi="Times New Roman" w:cs="Guttman Vilna" w:hint="cs"/>
          <w:sz w:val="24"/>
          <w:szCs w:val="24"/>
          <w:rtl/>
        </w:rPr>
        <w:t xml:space="preserve"> או שוחט, או מוהל. וע"ז אמר רבה: אני נולדתי במזל מאדים ואיני אחד מכ"ז. א"ל אביי: מר עניש וקטיל בנ"א העוברים על דבריך.</w:t>
      </w:r>
    </w:p>
    <w:p w:rsidR="0015358C" w:rsidRPr="0015358C" w:rsidRDefault="000B7A0C"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ולכאורה, אם דברי אביי לרבה היו לאחר המעשה דרבה ור"ז, היה צריך להזכיר מעשה זה שבו רבה שפך דמו של ר"ז. אלא צ"ל, משום שלאחר מכן החייהו בתפילתו- לא רצה אביי לתלות הדבר במזל מאדים.</w:t>
      </w:r>
      <w:r>
        <w:rPr>
          <w:rStyle w:val="a6"/>
          <w:rFonts w:ascii="Times New Roman" w:hAnsi="Times New Roman" w:cs="Guttman Vilna"/>
          <w:sz w:val="24"/>
          <w:szCs w:val="24"/>
          <w:rtl/>
        </w:rPr>
        <w:footnoteReference w:id="172"/>
      </w:r>
      <w:r>
        <w:rPr>
          <w:rFonts w:ascii="Times New Roman" w:hAnsi="Times New Roman" w:cs="Guttman Vilna" w:hint="cs"/>
          <w:sz w:val="24"/>
          <w:szCs w:val="24"/>
          <w:rtl/>
        </w:rPr>
        <w:t xml:space="preserve">  </w:t>
      </w:r>
    </w:p>
    <w:p w:rsidR="002A47C0" w:rsidRDefault="00D33979"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האם פקעה כהונת ר' זירא כאשר נשחט</w:t>
      </w:r>
    </w:p>
    <w:p w:rsidR="00D33979"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33979">
        <w:rPr>
          <w:rFonts w:ascii="Times New Roman" w:hAnsi="Times New Roman" w:cs="Guttman Vilna" w:hint="cs"/>
          <w:sz w:val="24"/>
          <w:szCs w:val="24"/>
          <w:rtl/>
        </w:rPr>
        <w:t>האדר"ת</w:t>
      </w:r>
      <w:r w:rsidR="00551986">
        <w:rPr>
          <w:rFonts w:ascii="Times New Roman" w:hAnsi="Times New Roman" w:cs="Guttman Vilna" w:hint="cs"/>
          <w:sz w:val="24"/>
          <w:szCs w:val="24"/>
          <w:rtl/>
        </w:rPr>
        <w:t>, מכח מעשה רבה ור"ז, מיישב קושיא הנוגעת למעשה אחר. בגמ' (ברכות מו.) מסופר על סעודה שערך ר' אבהו ביום שהחלים ר"ז. הזמין ר"א את ר"ז לבצוע על הפת. א"ל ר"ז: וכי מר אינו סובר כר"י שבעה"ב בוצע? בצע ר"א. לאחר שסיימו לאכול, כיבד ר"א את ר"ז לברך. א"ל ר"ז: וכי מר אינו סובר כרב הונא שאמר 'בוצע מברך'? ומבארת הגמ' שאכן ר"א חולק על ר"ה וסובר שהבוצע לאו דווקא מברך.</w:t>
      </w:r>
    </w:p>
    <w:p w:rsidR="0055198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51986">
        <w:rPr>
          <w:rFonts w:ascii="Times New Roman" w:hAnsi="Times New Roman" w:cs="Guttman Vilna" w:hint="cs"/>
          <w:sz w:val="24"/>
          <w:szCs w:val="24"/>
          <w:rtl/>
        </w:rPr>
        <w:t>ומעיר האדר"ת, דלכאורה היה צריך לכבד את ר"ז מדין 'וקידשתו', שהרי ר"ז כהן היה (כמבואר בירושלמי ברכות פ"ג ה"א). ומיישב, מאחר ששחט רבה את ר"ז, אפיק שלאחר מכן חזר לחיים, מ"מ פקעה כהונתו, וע"כ לא היה מקום לכבדו מדין 'וקידשתו'.</w:t>
      </w:r>
    </w:p>
    <w:p w:rsidR="0055198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51986">
        <w:rPr>
          <w:rFonts w:ascii="Times New Roman" w:hAnsi="Times New Roman" w:cs="Guttman Vilna" w:hint="cs"/>
          <w:sz w:val="24"/>
          <w:szCs w:val="24"/>
          <w:rtl/>
        </w:rPr>
        <w:t>חידוש זה נשלח במכתב לרבה של ירושלים, הגר"ח ברלין. בתשובתו, דוחה הוא מכל וכל חידוש זה באמרו: כיצד נעלמה מכבודו גמ' מפורשת (סנהדרין צ:) 'מניין לתחיית המתים מן התורה, שנא' 'ונתתם ממנו את תרומת ה' לאהרון הכהן'. וכי אהרון לעולם קיים? אלא שעתיד לחיות, מכאן לתחיית המתים מן התורה'. מפורש שהכהונה חוזרת לאחר מיתה.</w:t>
      </w:r>
    </w:p>
    <w:p w:rsidR="008E0B00"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551986">
        <w:rPr>
          <w:rFonts w:ascii="Times New Roman" w:hAnsi="Times New Roman" w:cs="Guttman Vilna" w:hint="cs"/>
          <w:sz w:val="24"/>
          <w:szCs w:val="24"/>
          <w:rtl/>
        </w:rPr>
        <w:t xml:space="preserve">אלא שרי"ח סופר (קובץ הר המור, גיליון ז') יישב דבריו של האדר"ת. שאמנם נכון הוא שאהרון יקום בתחיית המתים ויביאו אליו התרומה, אלא שלא יקבל זאת מכח קדושתו הראשונה, ואפשר לומר שיצטרך משיחה חדשה לכהונה. </w:t>
      </w:r>
      <w:r w:rsidR="008E0B00">
        <w:rPr>
          <w:rFonts w:ascii="Times New Roman" w:hAnsi="Times New Roman" w:cs="Guttman Vilna" w:hint="cs"/>
          <w:sz w:val="24"/>
          <w:szCs w:val="24"/>
          <w:rtl/>
        </w:rPr>
        <w:t xml:space="preserve">והראיה, מדברי הרמב"ן (ספר המצוות, שורש ג' אות ז'). בגמ' (יומא ה:) כיצד הלביש אהרון את בניו בימי המילואים. מקשה הגמ' מה שהיה היה, ומה לנו לחקור זאת? אלא כיצד מלבישן לעתיד לבוא. שוב </w:t>
      </w:r>
    </w:p>
    <w:p w:rsidR="0055198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8E0B00">
        <w:rPr>
          <w:rFonts w:ascii="Times New Roman" w:hAnsi="Times New Roman" w:cs="Guttman Vilna" w:hint="cs"/>
          <w:sz w:val="24"/>
          <w:szCs w:val="24"/>
          <w:rtl/>
        </w:rPr>
        <w:t>מקשה הגמ' שלעת"ל יהיה עמם משה רבנו, והוא יסביר להם. ע"ז כתב הרמב"ן: 'הנה סוברים כי לתחיית המתים יתקדש אהרון ובניו עמו במילואים, לפי שכבר בטלה משיחתם ממנו ומזרעו בשעת המיתה ויהיו אנשים מחודשים, יצטרכו להתקדש כבראשונה'. הנה ראיה לדברי האדר"ת שמיתה אכן מפקיעה את קדושת הכהונה.</w:t>
      </w:r>
    </w:p>
    <w:p w:rsidR="008E0B00"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8E0B00">
        <w:rPr>
          <w:rFonts w:ascii="Times New Roman" w:hAnsi="Times New Roman" w:cs="Guttman Vilna" w:hint="cs"/>
          <w:sz w:val="24"/>
          <w:szCs w:val="24"/>
          <w:rtl/>
        </w:rPr>
        <w:t xml:space="preserve">אולם, על ראיה זו הקשה </w:t>
      </w:r>
      <w:r w:rsidR="006A51FE">
        <w:rPr>
          <w:rFonts w:ascii="Times New Roman" w:hAnsi="Times New Roman" w:cs="Guttman Vilna" w:hint="cs"/>
          <w:sz w:val="24"/>
          <w:szCs w:val="24"/>
          <w:rtl/>
        </w:rPr>
        <w:t>רא"ד הורוויץ (קובץ הר המור, גיליון ט') מהמובא בגמ' (ב"מ קיד:) 'רבה בר אבוה פגש את אליהו הנביא בבית קברות של עכו"ם. א"ל: וכי מר לא כהן, והיאך נכנס לביה"ק? השיב לו אליהו: ביה"ק של עכו"ם אינם מטמאים'. מכאן ראיה שאף שעלתה נשמתו של אליהו לשמיים, מ"מ חזרה כהונתו, שאל"כ, מדוע לא השיב אליהו לרבה בא אבוה שפקעה כהונתו משעה שעלה לשמיים ולכן אין עליו איסור להיכנס לביה"ק? אלא ודאי שלא פקעה קדושת כהונתו</w:t>
      </w:r>
      <w:r w:rsidR="006A51FE">
        <w:rPr>
          <w:rStyle w:val="a6"/>
          <w:rFonts w:ascii="Times New Roman" w:hAnsi="Times New Roman" w:cs="Guttman Vilna"/>
          <w:sz w:val="24"/>
          <w:szCs w:val="24"/>
          <w:rtl/>
        </w:rPr>
        <w:footnoteReference w:id="173"/>
      </w:r>
      <w:r w:rsidR="006A51FE">
        <w:rPr>
          <w:rFonts w:ascii="Times New Roman" w:hAnsi="Times New Roman" w:cs="Guttman Vilna" w:hint="cs"/>
          <w:sz w:val="24"/>
          <w:szCs w:val="24"/>
          <w:rtl/>
        </w:rPr>
        <w:t>.</w:t>
      </w:r>
    </w:p>
    <w:p w:rsidR="006A51FE"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1A757E">
        <w:rPr>
          <w:rFonts w:ascii="Times New Roman" w:hAnsi="Times New Roman" w:cs="Guttman Vilna" w:hint="cs"/>
          <w:sz w:val="24"/>
          <w:szCs w:val="24"/>
          <w:rtl/>
        </w:rPr>
        <w:t>וראיה נוספת: כתב ה'פתחי תשובה' (אבה"ע סי"ז בשם ה'ברכי יוסף') שמי שמת וחי ע"פ נס כמו בן האישה השונמית שהחיה אלישע- לא פקעו הקידושין הראשונים. וכך גם אשת ר"ז לא הוצרכה לקידושין מחודשים לאחר שחזר לחיים. וכן מצינו בגמ' (שבת פח:) שבשעת מתן תורה יצאה נשמתן של ישראל וחזרה אליהם, ונא' 'שובו לכם לאהליכם' מבלי שיצטרכו קידושין מחדש. א"כ, כיצד יעלה על הדעת שלעת"ד תפקע הכהונה, הלא לפי חז"ל יעמדו החיגר והסומא במומם ולאחר מכן יתרפאו, שלא יאמרו 'אחר הוא'.</w:t>
      </w:r>
      <w:r w:rsidR="00293343">
        <w:rPr>
          <w:rStyle w:val="a6"/>
          <w:rFonts w:ascii="Times New Roman" w:hAnsi="Times New Roman" w:cs="Guttman Vilna"/>
          <w:sz w:val="24"/>
          <w:szCs w:val="24"/>
          <w:rtl/>
        </w:rPr>
        <w:footnoteReference w:id="174"/>
      </w:r>
    </w:p>
    <w:p w:rsidR="00677333"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677333">
        <w:rPr>
          <w:rFonts w:ascii="Times New Roman" w:hAnsi="Times New Roman" w:cs="Guttman Vilna" w:hint="cs"/>
          <w:sz w:val="24"/>
          <w:szCs w:val="24"/>
          <w:rtl/>
        </w:rPr>
        <w:t xml:space="preserve">עוד טוען, שאין ראיה מדברי </w:t>
      </w:r>
      <w:r w:rsidR="008C5A8D">
        <w:rPr>
          <w:rFonts w:ascii="Times New Roman" w:hAnsi="Times New Roman" w:cs="Guttman Vilna" w:hint="cs"/>
          <w:sz w:val="24"/>
          <w:szCs w:val="24"/>
          <w:rtl/>
        </w:rPr>
        <w:t>הרמב"ן, שלא כתב על כל הכהנים שיצטרכו משיחה מחדש אלא רק על אהרון ובניו. ועוד, שלא כתב כן אלא רק על ימי המילואים, וכמו בימי משה רבנו שכבר היו כהנים ונעשה להם משיחה במילואים</w:t>
      </w:r>
      <w:r w:rsidR="00314072">
        <w:rPr>
          <w:rFonts w:ascii="Times New Roman" w:hAnsi="Times New Roman" w:cs="Guttman Vilna" w:hint="cs"/>
          <w:sz w:val="24"/>
          <w:szCs w:val="24"/>
          <w:rtl/>
        </w:rPr>
        <w:t>.</w:t>
      </w:r>
    </w:p>
    <w:p w:rsidR="001938F1" w:rsidRDefault="001938F1" w:rsidP="000D594E">
      <w:pPr>
        <w:spacing w:line="259" w:lineRule="auto"/>
        <w:contextualSpacing/>
        <w:jc w:val="both"/>
        <w:rPr>
          <w:rFonts w:ascii="Times New Roman" w:hAnsi="Times New Roman" w:cs="Guttman Vilna"/>
          <w:sz w:val="24"/>
          <w:szCs w:val="24"/>
          <w:rtl/>
        </w:rPr>
      </w:pPr>
    </w:p>
    <w:p w:rsidR="00F14AED" w:rsidRDefault="00F14AED"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ננצל את פורים, לניצול כישורינו</w:t>
      </w:r>
    </w:p>
    <w:p w:rsidR="00F14AED" w:rsidRPr="001938F1" w:rsidRDefault="00F14AED"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"לעשות אותם ימי משתה ושמחה" (שם)</w:t>
      </w:r>
    </w:p>
    <w:p w:rsidR="00F14AED" w:rsidRDefault="00F14AE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השכרות- מגונה.</w:t>
      </w:r>
      <w:r w:rsidR="00244EDE">
        <w:rPr>
          <w:rFonts w:ascii="Times New Roman" w:hAnsi="Times New Roman" w:cs="Guttman Vilna" w:hint="cs"/>
          <w:sz w:val="24"/>
          <w:szCs w:val="24"/>
          <w:rtl/>
        </w:rPr>
        <w:t xml:space="preserve"> מובא בגמ' (יומא עה.)</w:t>
      </w:r>
      <w:r w:rsidR="00984046">
        <w:rPr>
          <w:rFonts w:ascii="Times New Roman" w:hAnsi="Times New Roman" w:cs="Guttman Vilna" w:hint="cs"/>
          <w:sz w:val="24"/>
          <w:szCs w:val="24"/>
          <w:rtl/>
        </w:rPr>
        <w:t xml:space="preserve"> </w:t>
      </w:r>
      <w:r w:rsidR="00244EDE">
        <w:rPr>
          <w:rFonts w:ascii="Times New Roman" w:hAnsi="Times New Roman" w:cs="Guttman Vilna" w:hint="cs"/>
          <w:sz w:val="24"/>
          <w:szCs w:val="24"/>
          <w:rtl/>
        </w:rPr>
        <w:t>'הנותן עיניו בכוס, כל העבירות דומות בעיניו כמישור'. ובגמ' (סוטה ז.) היין עלול להביא האדם לפריקת עול. ובגמ' (ברכות כט:) אליהו הנביא הורה "לא תשתכר- ולא תחטא". א"כ מה ראו חכמים להורות לנו מצוות 'חייב איניש לבסומי'. בעל החידושי הרי"ם ביאר זאת ע"פ סיפור מופלא.</w:t>
      </w:r>
    </w:p>
    <w:p w:rsidR="004C7B9A" w:rsidRDefault="00244ED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סיפר, שבני קהילה אחת באו אל הבעל שם טוב, וסיפרו שהפריץ בא עליהם בעלילה ודורש ה</w:t>
      </w:r>
      <w:r w:rsidR="004C7B9A">
        <w:rPr>
          <w:rFonts w:ascii="Times New Roman" w:hAnsi="Times New Roman" w:cs="Guttman Vilna" w:hint="cs"/>
          <w:sz w:val="24"/>
          <w:szCs w:val="24"/>
          <w:rtl/>
        </w:rPr>
        <w:t>ון עתק, ואם לא יתנו ליום המוגבל, יקח את ילדיהם לשמד. בכו והתחננו להעביר רוע הגזירה.</w:t>
      </w:r>
    </w:p>
    <w:p w:rsidR="004C7B9A" w:rsidRDefault="004C7B9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התפלל הבעל שם טוב, וענוהו משמים שנגזרה גזירה, ואין לשנותה. נחמץ ליבו. אמר להם: 'סעו אל עיר פלונית, לכו אל יוסף זרח, ובקשו ממנו. אל תניחו לו עד שיבטיחכם שהתבטלה הגזירה'. התפלאו כולם, האם יש מישהו צדיק יותר מהבעל שם טוב? ואם כן, היאך עדיין לא שמעו עליו?</w:t>
      </w:r>
    </w:p>
    <w:p w:rsidR="004C7B9A" w:rsidRDefault="004C7B9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הגיעו לעיר, ושאלו מי זה הרב יוסף זרח. אף אחד לא הכיר רב כזה. חשבו: אולי צדיק נסתר הוא. שאלו שוב: אתם בטוחים שאתם לא מכירים שום יוסף זרח? לפתע אחד אמר: יש אחד, יוסף זרח, אבל שיכור גמור הוא, וודאי לא אליו אתם מתכוונים. </w:t>
      </w:r>
    </w:p>
    <w:p w:rsidR="004C7B9A" w:rsidRDefault="004C7B9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אך מכיון שהוא היחיד העונה לשם זה, הלכו אליו. המחזה היה מדכא. אישה אומללה ובנים מוזנחים, צחנה של יין שרף ושיכור שרוע המתגולל בקיאו. אמרו להם מדוע הגיעו לכאן, והאישה גיחכה במרירות: 'אין לבעלי ולו שעה של פקחות'. אמר אחד מבני החבורה: 'הרשו לי לדובבו, ונעניק לך שלוש מאות זהובים שיספיקו לקנות יין לשנה שלמה'. לא הבינה לרצונם, אך שמחה מההצעה.</w:t>
      </w:r>
    </w:p>
    <w:p w:rsidR="004C7B9A" w:rsidRDefault="004C7B9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שכבא השיכור לקחת עוד בקבוק יין, ראה שאת הבקבוק מחזיק אחד האורחים. 'תן' אמר השיכור. 'אתן לך, בוודאי, אבל בתנאי אחד. אנו בני קהילה פלונית והפריץ גזר עלינו גזירה נוראה, ואנו מבקשים ממך לבטל הגזירה'.</w:t>
      </w:r>
    </w:p>
    <w:p w:rsidR="007A7DC3" w:rsidRDefault="004C7B9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'תן את הבקבוק מיד', נאק השיכור. 'תאמר: הריני מבטיחכם שהגזירה תתבטל, ותקבל ארגז מלא יינות'. </w:t>
      </w:r>
      <w:r w:rsidR="007A7DC3">
        <w:rPr>
          <w:rFonts w:ascii="Times New Roman" w:hAnsi="Times New Roman" w:cs="Guttman Vilna" w:hint="cs"/>
          <w:sz w:val="24"/>
          <w:szCs w:val="24"/>
          <w:rtl/>
        </w:rPr>
        <w:t>נהם את המשפט המבוקש ומילאו הבטחתם. העניקו לאומללה את הכסף המובטח ויצאו, מבולבלים. מה עשו ומה פעלו.</w:t>
      </w:r>
    </w:p>
    <w:p w:rsidR="007A7DC3" w:rsidRDefault="007A7DC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שבו לקהילתם, וששון ושמחה: הפריץ מת מיתה חטופה. פתח הבעל שם טוב וסיפר: דעו לכם שאותו שיכור היה בעבר עשיר ונכבד, אבל קל דעת, עבריין ופוחח. מכור היה לתאוותיו. פעם שמע שבמקום פלוני תמורת ארבע מאות זהובים, אפשר להתהולל בשילוח כל רסן. נטל צרור הכסף בידו, ועלה למרכבתו. עבר דרך יישוב אחד ודרכו נחסמה. הביט בחלון וראה איך שוטרי הפריץ מכים וחובטים ביהודי אומלל. שאל את אשת היהודי מדוע מתעללים בו, וענתה שחייבים הם הון רב לפריץ תמורת דמי חכירה לשלוש השנים האחרונות. שאל לסכום ואמרה: ארבע מאות זהובים.</w:t>
      </w:r>
    </w:p>
    <w:p w:rsidR="007A7DC3" w:rsidRDefault="007A7DC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נתקף רחמים, והביא לה את הארבע מאות זהובים שלו, ושילמה לפריץ. איזה רעש עורר בשמים! הרי ככל שהאדם ירוד, מתפעלים יותר ממצוותיו. עם ישראל במצרים, דווקא משום שעבדו ע"ז והיו שקועים במ"ט שערי טומאה, הספיקו שתי מצוות כדי לגאלם קודם זמנם, דם פסח ודם מילה.</w:t>
      </w:r>
    </w:p>
    <w:p w:rsidR="007A7DC3" w:rsidRDefault="007A7DC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החליטו בשמים מידה כנגד מידה: הוא מילא משאלתם של הנדכאים וביטל רצונו מפני רצונם, ימלאו במרום כל משאלותיו והקב"ה יבטל רצונו מפניו. עמדה מידת הדין וקטרגה: ריבונו של עולם, איך אפשר למסור כוח זה ביד האדם, מי יודע מה יבקש ומה יתבע. </w:t>
      </w:r>
    </w:p>
    <w:p w:rsidR="007A7DC3" w:rsidRDefault="007A7DC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מצד אחד, צודקת בקטרוגה. מצד שני, יש כלל (מובא בגמ' חולין ס. תענית כה.) ממרום נותנים, ולא לוקחים בחזרה. מה יעשו? מצאו פתרון- יפילוהו לשכרות, ויהיו כל מעייניו במשקה. לא יבקש אלא יין, ויקבל ללא הגבלה.</w:t>
      </w:r>
    </w:p>
    <w:p w:rsidR="004F2B63" w:rsidRDefault="007A7DC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F2B63">
        <w:rPr>
          <w:rFonts w:ascii="Times New Roman" w:hAnsi="Times New Roman" w:cs="Guttman Vilna" w:hint="cs"/>
          <w:sz w:val="24"/>
          <w:szCs w:val="24"/>
          <w:rtl/>
        </w:rPr>
        <w:t>'</w:t>
      </w:r>
      <w:r>
        <w:rPr>
          <w:rFonts w:ascii="Times New Roman" w:hAnsi="Times New Roman" w:cs="Guttman Vilna" w:hint="cs"/>
          <w:sz w:val="24"/>
          <w:szCs w:val="24"/>
          <w:rtl/>
        </w:rPr>
        <w:t>כוחו המופלא והסגולי היה לסוד, ואף אני נצרתיו</w:t>
      </w:r>
      <w:r w:rsidR="004F2B63">
        <w:rPr>
          <w:rFonts w:ascii="Times New Roman" w:hAnsi="Times New Roman" w:cs="Guttman Vilna" w:hint="cs"/>
          <w:sz w:val="24"/>
          <w:szCs w:val="24"/>
          <w:rtl/>
        </w:rPr>
        <w:t>'</w:t>
      </w:r>
      <w:r>
        <w:rPr>
          <w:rFonts w:ascii="Times New Roman" w:hAnsi="Times New Roman" w:cs="Guttman Vilna" w:hint="cs"/>
          <w:sz w:val="24"/>
          <w:szCs w:val="24"/>
          <w:rtl/>
        </w:rPr>
        <w:t xml:space="preserve">, אמר הבעל שם טוב. </w:t>
      </w:r>
      <w:r w:rsidR="004F2B63">
        <w:rPr>
          <w:rFonts w:ascii="Times New Roman" w:hAnsi="Times New Roman" w:cs="Guttman Vilna" w:hint="cs"/>
          <w:sz w:val="24"/>
          <w:szCs w:val="24"/>
          <w:rtl/>
        </w:rPr>
        <w:t>'אבל כשקהילה בישראל עמדה בפני כזו סכנה, גיליתי לכם. המשיכו לנוצרו בלבכם, שאם לא כן, יקחוהו מן העולם'!</w:t>
      </w:r>
      <w:r>
        <w:rPr>
          <w:rFonts w:ascii="Times New Roman" w:hAnsi="Times New Roman" w:cs="Guttman Vilna" w:hint="cs"/>
          <w:sz w:val="24"/>
          <w:szCs w:val="24"/>
          <w:rtl/>
        </w:rPr>
        <w:t xml:space="preserve"> </w:t>
      </w:r>
    </w:p>
    <w:p w:rsidR="004F2B63" w:rsidRDefault="004F2B6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וסיים החידושי הרי"ם: הרי אמרו בירושלמי (מגילה פ"א ה"ד) שאין מדקדקין במעות פורים, אלא כל הפושט יד נותנים לו. (וכך נפסק באו"ח תרצד,ג).</w:t>
      </w:r>
    </w:p>
    <w:p w:rsidR="004F2B63" w:rsidRDefault="004F2B6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ובתקופת ההסתגרות של הרבי מקוצק זצ"ל, הרהיב עוז תלמידו הרבי מגוסטינין, והתדפק על דלתו בפורים. 'מי שם' שאל הרבי. 'אני, יחיאל מאיר' ענה. 'מה מבוקשך' שאל הרבי מבעד לדלת הנעולה. ענה לו הרבי מגוסטינין: 'היום פורים, וכל הפושט יד נותנים לו, ואני חסר כל'.</w:t>
      </w:r>
    </w:p>
    <w:p w:rsidR="004F2B63" w:rsidRDefault="004F2B6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הדלת נפתחה, והוזמן פנימה, ונגדש בכל טוב. </w:t>
      </w:r>
    </w:p>
    <w:p w:rsidR="004F2B63" w:rsidRDefault="004F2B6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א"כ, יוכל כל אדם להתדפק על שערי שמים ביום זה, וכל הפושט יד נותנים לו במידה גדושה, למילוי כל משאלותיו לטובה. אז מצאו פתרון- להטיל עלינו שכרות ולהסיח דעתנו. </w:t>
      </w:r>
    </w:p>
    <w:p w:rsidR="00413399" w:rsidRDefault="004F2B6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מי לנו גדול מר"ע, שרבו קרא עליו 'כל הפורש ממך כפורש מן החיים' (קידושין סו: זבחים יג.). אלמלא דרבנה אותו אישתו ללמוד, היה רועה צאן פשוט ותו לא</w:t>
      </w:r>
      <w:r w:rsidR="00413399">
        <w:rPr>
          <w:rFonts w:ascii="Times New Roman" w:hAnsi="Times New Roman" w:cs="Guttman Vilna" w:hint="cs"/>
          <w:sz w:val="24"/>
          <w:szCs w:val="24"/>
          <w:rtl/>
        </w:rPr>
        <w:t>, מתבוסס בשכרותו!</w:t>
      </w:r>
    </w:p>
    <w:p w:rsidR="00244EDE" w:rsidRDefault="0041339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ורבו ר' אליעזר הגדול, שאם כל חכמי ישראל בכף אחת מכריע את כולם (אבות פ"ב מ"ח). בהיותו בן עשרים ושמונה לא למד לא ק"ש ולא תפילה ולא ברכה"מ, וחשקה נפשו בתורה וברח מבית אביו וישב אצל ריב"ז וזרח אורו כפני משה (פרקי דר"א א,ב). אילו היה שומע לעצת אביו לשאת אישה ולהוליד בנים, ולשלחם לת"ת, ע"י היה מפסיד א ר"א הגדול, ויותר מזה, ר"א היה מפסיד את עצמו!</w:t>
      </w:r>
      <w:r w:rsidR="004C7B9A">
        <w:rPr>
          <w:rFonts w:ascii="Times New Roman" w:hAnsi="Times New Roman" w:cs="Guttman Vilna" w:hint="cs"/>
          <w:sz w:val="24"/>
          <w:szCs w:val="24"/>
          <w:rtl/>
        </w:rPr>
        <w:t xml:space="preserve"> </w:t>
      </w:r>
    </w:p>
    <w:p w:rsidR="00413399" w:rsidRDefault="0041339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וכן רבו, רבן יוחנן בן זכאי, שאמרו עליו (סוכה כח.) שלא הניח מקרא, משנה, גמרא, הלכה, אגדה, דקדוקי תורה, דקדוקי סופרים, קלים וחמורים וג"ש, תקופות וגימטריאות, שיחת מלאכי השרת ושיחת שדים ושיחת דקלים, משלות כובסין ומשלות שועלים, דבר גדול ודבר קטן, מעשה מרכבה והוויות דאביי ורבא. והוא עסק בתחילה ארבעים שנה במסחר, אח"כ ארבעים שנה שימש ת"ח, ועוד ארבעים שנה האיר עיני ישראל. כמה היה ע"י מפסיד אילולי היה נשאר במסחר! </w:t>
      </w:r>
    </w:p>
    <w:p w:rsidR="00413399" w:rsidRDefault="0041339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הסבא מנובהרדוק זצ"ל היה בעל חנות. והיה חריף וממולח. יום אחד פגשו ר' ישראל סלנטר ושאלו: לאן אתה הולך'. ענה: 'ריחיים על צווארי. אני מפרנס אישה ובת, ואת חותנתי האלמנה עם שבעת בניה'.</w:t>
      </w:r>
    </w:p>
    <w:p w:rsidR="007A31AF" w:rsidRDefault="0041339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'ומה עם לימוד תורה', שאל ר' ישראל. הצטדק: 'אדם צריך שיהיה לו ממה לחיות'. ענה לו הרב: 'אדם צריך יהיה לו עם מה למות'. </w:t>
      </w:r>
    </w:p>
    <w:p w:rsidR="007A31AF" w:rsidRDefault="007A31A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הדברים פעפעו בסבא מנובהרדוק כארס של עכנאי. עזב החנות, ופרש לחיי התעלות שנתנו לעולם אל הסבא מנובהרדוק, על עשרות הישיבות שהקים, וגדודי מקדשי שמים ומוסרי נפש, אלפי חניכים שלו. </w:t>
      </w:r>
    </w:p>
    <w:p w:rsidR="007A31AF" w:rsidRDefault="007A31A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ואלמלי פגישה זו?</w:t>
      </w:r>
    </w:p>
    <w:p w:rsidR="00413399" w:rsidRDefault="007A31A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הדוגמאות רבות. ולמה ללכת רחוק. הלא אנו עצמנו, הדוגמא החיה. כמה כישרונות בנו, כמה יכולות לנו, מה היינו מסוגלים לפעול ולאן מסוגלים להגיע- אילו לא היינו מבוססים בשכרותינו!</w:t>
      </w:r>
      <w:r w:rsidR="00413399">
        <w:rPr>
          <w:rFonts w:ascii="Times New Roman" w:hAnsi="Times New Roman" w:cs="Guttman Vilna" w:hint="cs"/>
          <w:sz w:val="24"/>
          <w:szCs w:val="24"/>
          <w:rtl/>
        </w:rPr>
        <w:t xml:space="preserve"> </w:t>
      </w:r>
    </w:p>
    <w:p w:rsidR="001938F1" w:rsidRPr="00F14AED" w:rsidRDefault="001938F1" w:rsidP="000D594E">
      <w:pPr>
        <w:spacing w:line="259" w:lineRule="auto"/>
        <w:contextualSpacing/>
        <w:jc w:val="both"/>
        <w:rPr>
          <w:rFonts w:ascii="Times New Roman" w:hAnsi="Times New Roman" w:cs="Guttman Vilna"/>
          <w:sz w:val="24"/>
          <w:szCs w:val="24"/>
          <w:rtl/>
        </w:rPr>
      </w:pPr>
    </w:p>
    <w:p w:rsidR="00314072" w:rsidRDefault="00F2602B"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מדוע תיקן מרדכי מתנות לאביונים בפורים</w:t>
      </w:r>
      <w:r w:rsidR="00E02E08">
        <w:rPr>
          <w:rFonts w:ascii="Times New Roman" w:hAnsi="Times New Roman" w:cs="Guttman Vilna" w:hint="cs"/>
          <w:b/>
          <w:bCs/>
          <w:sz w:val="32"/>
          <w:szCs w:val="32"/>
          <w:rtl/>
        </w:rPr>
        <w:t xml:space="preserve"> (א)</w:t>
      </w:r>
    </w:p>
    <w:p w:rsidR="00F2602B" w:rsidRPr="001938F1" w:rsidRDefault="00F14AED"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"ומתנות לאביונים" (שם</w:t>
      </w:r>
      <w:r w:rsidR="00F2602B" w:rsidRPr="001938F1">
        <w:rPr>
          <w:rFonts w:ascii="Times New Roman" w:hAnsi="Times New Roman" w:cs="Guttman Vilna" w:hint="cs"/>
          <w:b/>
          <w:bCs/>
          <w:sz w:val="24"/>
          <w:szCs w:val="24"/>
          <w:rtl/>
        </w:rPr>
        <w:t>)</w:t>
      </w:r>
    </w:p>
    <w:p w:rsidR="00013D9E" w:rsidRPr="00F2602B"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013D9E">
        <w:rPr>
          <w:rFonts w:ascii="Times New Roman" w:hAnsi="Times New Roman" w:cs="Guttman Vilna" w:hint="cs"/>
          <w:sz w:val="24"/>
          <w:szCs w:val="24"/>
          <w:rtl/>
        </w:rPr>
        <w:t xml:space="preserve">בספר 'אבן יחזקאל' (עמ' קל) תמה, הלא בפסוק (ט,יט) כתוב "על כן היהודים הפרזים...שמחה ומשתה ויום טוב ומשלוח מנות איש לרעהו", ומתנות לאביונים לא נאמר. </w:t>
      </w:r>
      <w:r w:rsidR="00013D9E">
        <w:rPr>
          <w:rFonts w:ascii="Times New Roman" w:hAnsi="Times New Roman" w:cs="Guttman Vilna" w:hint="cs"/>
          <w:sz w:val="24"/>
          <w:szCs w:val="24"/>
          <w:rtl/>
        </w:rPr>
        <w:lastRenderedPageBreak/>
        <w:t>לעומת זאת לאחר מכן (ט,כב) כתוב "ויכתוב מרדכי את הדברים האלה...ומשלוח מנות איש לרעהו ומתנות לאביונים". ולכאורה צ"ב, מדוע תיקן מרדכי מצווה זו דווקא בפורים?</w:t>
      </w:r>
    </w:p>
    <w:p w:rsidR="00921F8B"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013D9E">
        <w:rPr>
          <w:rFonts w:ascii="Times New Roman" w:hAnsi="Times New Roman" w:cs="Guttman Vilna" w:hint="cs"/>
          <w:sz w:val="24"/>
          <w:szCs w:val="24"/>
          <w:rtl/>
        </w:rPr>
        <w:t>אלא, ידוע שבפורים קיבלו היהודים את התורה מאהבה, לאחר שבהר סיני קיבלוה באונס. אמנם, בהר סיני היתה 'מודעה רבה לאורייתא', שאם יתבעו אדם מדוע לא קיים המצוות יאמר 'קיבלתיה באונס', ואנוס פטור מעונש. לאחר שקיבלנו התורה מאהבה ואין סיבה לפטור מעונ</w:t>
      </w:r>
      <w:r w:rsidR="00173A2E">
        <w:rPr>
          <w:rFonts w:ascii="Times New Roman" w:hAnsi="Times New Roman" w:cs="Guttman Vilna" w:hint="cs"/>
          <w:sz w:val="24"/>
          <w:szCs w:val="24"/>
          <w:rtl/>
        </w:rPr>
        <w:t>ש, אם ח"ו לא נשמור</w:t>
      </w:r>
      <w:r w:rsidR="00013D9E">
        <w:rPr>
          <w:rFonts w:ascii="Times New Roman" w:hAnsi="Times New Roman" w:cs="Guttman Vilna" w:hint="cs"/>
          <w:sz w:val="24"/>
          <w:szCs w:val="24"/>
          <w:rtl/>
        </w:rPr>
        <w:t xml:space="preserve"> המצוות- נמצא </w:t>
      </w:r>
      <w:r w:rsidR="00173A2E">
        <w:rPr>
          <w:rFonts w:ascii="Times New Roman" w:hAnsi="Times New Roman" w:cs="Guttman Vilna" w:hint="cs"/>
          <w:sz w:val="24"/>
          <w:szCs w:val="24"/>
          <w:rtl/>
        </w:rPr>
        <w:t>שנגרמה לנו רעה מכך שאין עוד טענת אונס. ע"כ תיקן מרדכי מצוות צדקה, שעליה נא' 'וחטאך- בצדקה פרוק', וכך ננצל.</w:t>
      </w:r>
    </w:p>
    <w:p w:rsidR="001938F1" w:rsidRDefault="001938F1" w:rsidP="000D594E">
      <w:pPr>
        <w:spacing w:line="259" w:lineRule="auto"/>
        <w:contextualSpacing/>
        <w:jc w:val="both"/>
        <w:rPr>
          <w:rFonts w:ascii="Times New Roman" w:hAnsi="Times New Roman" w:cs="Guttman Vilna"/>
          <w:sz w:val="24"/>
          <w:szCs w:val="24"/>
          <w:rtl/>
        </w:rPr>
      </w:pPr>
    </w:p>
    <w:p w:rsidR="00551986" w:rsidRDefault="00E02E08"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מדוע תיקן מרדכי מתנות לאביונים בפורים (ב)</w:t>
      </w:r>
    </w:p>
    <w:p w:rsidR="00921F8B" w:rsidRPr="001938F1" w:rsidRDefault="00921F8B"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"וקבל היהודים את אשר החלו לעשות ואת אשר כתב מרדכי אליהם. כי המן בן המדתא האגגי צורר כל היהודים חשב על היהודים לאבדם" (ט,כג-כד)</w:t>
      </w:r>
    </w:p>
    <w:p w:rsidR="00921F8B"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1773CD">
        <w:rPr>
          <w:rFonts w:ascii="Times New Roman" w:hAnsi="Times New Roman" w:cs="Guttman Vilna" w:hint="cs"/>
          <w:sz w:val="24"/>
          <w:szCs w:val="24"/>
          <w:rtl/>
        </w:rPr>
        <w:t>לכאורה צ"ב, מה כוונת 'אשר החלו לעשות', ומה כוונת 'אשר כתב מרדכי אליהם', וכי לא דבר אחד הם? ועוד, מה פירוש 'צורר כל היהודים', וכי לא ידענו שהמן ביקש להשמיד את כל היהודים, נער, זקן, טף ונשים?</w:t>
      </w:r>
    </w:p>
    <w:p w:rsidR="00E02E08"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1773CD">
        <w:rPr>
          <w:rFonts w:ascii="Times New Roman" w:hAnsi="Times New Roman" w:cs="Guttman Vilna" w:hint="cs"/>
          <w:sz w:val="24"/>
          <w:szCs w:val="24"/>
          <w:rtl/>
        </w:rPr>
        <w:t>אלא מבאר בספר 'דרשות ר"י נחמיה' (עמ' קסב), נראה שבאמת</w:t>
      </w:r>
      <w:r w:rsidR="00E02E08">
        <w:rPr>
          <w:rFonts w:ascii="Times New Roman" w:hAnsi="Times New Roman" w:cs="Guttman Vilna" w:hint="cs"/>
          <w:sz w:val="24"/>
          <w:szCs w:val="24"/>
          <w:rtl/>
        </w:rPr>
        <w:t xml:space="preserve"> בתחילה עשו ע"י את מצוות מ"מ ומשתה בי"ד וט"ו, ובא מרדכי והוסיף עליהם עוד מצווה של מת"ל. ע"כ כתוב 'אשר החלו לעשות' בתחילה, 'ואת אשר כתב מרדכי אליהם' הוא תקנת מרדכי של מת"ל.</w:t>
      </w:r>
    </w:p>
    <w:p w:rsidR="00E02E08"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02E08">
        <w:rPr>
          <w:rFonts w:ascii="Times New Roman" w:hAnsi="Times New Roman" w:cs="Guttman Vilna" w:hint="cs"/>
          <w:sz w:val="24"/>
          <w:szCs w:val="24"/>
          <w:rtl/>
        </w:rPr>
        <w:t xml:space="preserve">מדוע הוסיף עליהם מרדכי מצווה זו? אפשר לומר, הוא טוען, שמזימת המן בתחילה היתה להשמיד רק את דלת העם, שאינם מכניסים כסף לאוצר המדינה, אך את העשירים אין סיבה להרוג, שהרי משפיעים לטובה על כלכלת המדינה. וזה 'ולמלך אין שווה להניחם'.  גם בימינו, כותב, רבים מעשירי ישראל מאשימים את אביוני ישראל, שהם כביכול גורמים את שנאת העמים עלינו, ומדמים בנפשם שהם ינצלו ביום עברה. עליהם אמר מרדכי (ד,יג) 'אל תדמי בנפשך להמלט בית המלך מכל היהודים', כיוון שכוונת הצוררים היא על כל האומה, אף על העשירים שלכאורה תורמים להצלחתם. </w:t>
      </w:r>
    </w:p>
    <w:p w:rsidR="00902B23"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02E08">
        <w:rPr>
          <w:rFonts w:ascii="Times New Roman" w:hAnsi="Times New Roman" w:cs="Guttman Vilna" w:hint="cs"/>
          <w:sz w:val="24"/>
          <w:szCs w:val="24"/>
          <w:rtl/>
        </w:rPr>
        <w:t>גם בזמנם, חשבו העשירים שצרתם באה בעקבות אביוני ישראל, אך מרדכי הסביר להם שכל ישראל גוף אחד הוא, וע"כ חייבים לתמוך בדלים ולא לשונאם ולהאשימם כי הם הגורמים לשנאת הגויים. וזהו 'כי המן בן המדתא צורר כל היהודים', ולא חלקם. כדי לחזק עניין זה תיקן מרדכי מצוות מת"ל, להראות את אחדות העשירים והעניים.</w:t>
      </w:r>
    </w:p>
    <w:p w:rsidR="001938F1" w:rsidRDefault="001938F1" w:rsidP="000D594E">
      <w:pPr>
        <w:spacing w:line="259" w:lineRule="auto"/>
        <w:contextualSpacing/>
        <w:jc w:val="both"/>
        <w:rPr>
          <w:rFonts w:ascii="Times New Roman" w:hAnsi="Times New Roman" w:cs="Guttman Vilna"/>
          <w:sz w:val="24"/>
          <w:szCs w:val="24"/>
          <w:rtl/>
        </w:rPr>
      </w:pPr>
    </w:p>
    <w:p w:rsidR="00C6168E" w:rsidRDefault="00C6168E"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מדוע שיעור מתנה, בפרוטה</w:t>
      </w:r>
    </w:p>
    <w:p w:rsidR="00725A9B" w:rsidRDefault="00C6168E"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במשנ"ב (תרצד,א) הביא דברי הריטב"א</w:t>
      </w:r>
      <w:r w:rsidR="00725A9B">
        <w:rPr>
          <w:rFonts w:ascii="Times New Roman" w:hAnsi="Times New Roman" w:cs="Guttman Vilna" w:hint="cs"/>
          <w:sz w:val="24"/>
          <w:szCs w:val="24"/>
          <w:rtl/>
        </w:rPr>
        <w:t xml:space="preserve">, שיכול לתת לשני אביונים, פרוטה לכל אביון, ששווה פרוטה נחשב מתנה. ובשערי תשובה (שם) הביא דעת זרע יעקב, שייתן כשיעור ג' ביצים. ובאמת, מה שמחה ותועלת יש לעני בפרוטה. ותשובת הדבר שאכן יש ויש תועלת בנתינת פרוטה, הן לנותן והן למקבל. </w:t>
      </w:r>
    </w:p>
    <w:p w:rsidR="00725A9B" w:rsidRDefault="00725A9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לנותן- שהרי מובא בגמ' (ב"ב ט:) שהנותן פרוטה לעני מתברך בשש ברכות. שש ברכות- על פרוטה? ודע, שאלו הברכות הן רק 'קצה הקרחון', כי הצדקה היא מהדברים שאדם אוכל פירותיהם בעוה"ז והקרן קיימת לו לעוה"ב (פאה פ"א מ"א). כל השש ברכות הן פירות השכר בלבד, והשכר עצמו- "עין לא ראתה". וכמאמר הגמ' (סנהדרין ק.) 'אדם נותן מלא חפניו לעני בעוה"ז, והקב"ה נותן לו מלא חפניו טובה בעוה"ב'.</w:t>
      </w:r>
    </w:p>
    <w:p w:rsidR="00725A9B" w:rsidRDefault="00725A9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וכתב בחובות הלבבות (שער חשבון הנפש פ"ה): 'ואל תמעט בעיניך שום טובה שתעשנו לשמו, אפי' במילה, או בראיה. כי המעט ממך- רב אצלו. וכן בעניין העבירות. והקרוב שבדוגמאות בזה: העתקת השמש בארץ שיעור אמה, תעתק בגלגל מילין הרבה'.</w:t>
      </w:r>
    </w:p>
    <w:p w:rsidR="00725A9B" w:rsidRDefault="00725A9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C18BA">
        <w:rPr>
          <w:rFonts w:ascii="Times New Roman" w:hAnsi="Times New Roman" w:cs="Guttman Vilna" w:hint="cs"/>
          <w:sz w:val="24"/>
          <w:szCs w:val="24"/>
          <w:rtl/>
        </w:rPr>
        <w:t xml:space="preserve">ועד שמצינו במדרש (בראשית רבה מח,י) שעל כל פרט ופרט ממעשי הכנסת האורחים של אברהם אבינו גמל הקב"ה לזרעו ארבעים שנה במדבר, ומאות שנים בא"י, ולנצח נצחים לעת"ל. ולדוגמא, בעבור "יוקח נא </w:t>
      </w:r>
      <w:r w:rsidR="00DC18BA" w:rsidRPr="00DC18BA">
        <w:rPr>
          <w:rFonts w:ascii="Times New Roman" w:hAnsi="Times New Roman" w:cs="Guttman Vilna" w:hint="cs"/>
          <w:b/>
          <w:bCs/>
          <w:sz w:val="24"/>
          <w:szCs w:val="24"/>
          <w:rtl/>
        </w:rPr>
        <w:t>מעט</w:t>
      </w:r>
      <w:r w:rsidR="00DC18BA">
        <w:rPr>
          <w:rFonts w:ascii="Times New Roman" w:hAnsi="Times New Roman" w:cs="Guttman Vilna" w:hint="cs"/>
          <w:sz w:val="24"/>
          <w:szCs w:val="24"/>
          <w:rtl/>
        </w:rPr>
        <w:t xml:space="preserve"> מים" זכו לבאר במדבר, ול"ארץ נחלי מים עינות ותהומות יוצאים בבקעה ובהר" בא"י, ו"ביום ההוא יצאו מים חיים מירושלים לעת"ל.</w:t>
      </w:r>
    </w:p>
    <w:p w:rsidR="00DC18BA" w:rsidRDefault="00DC18B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ואלו כאמור פירותיהם בעוה"ז, מלבד שכרם בעוה"ב. וכל זה מצד הנותן.</w:t>
      </w:r>
    </w:p>
    <w:p w:rsidR="003A5AD9" w:rsidRDefault="003A5AD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למקבל- הרי ידועה החקירה האם גדר מצוות מתנות לאביונים היא משום צדקה או משום שמחה. הב"ח (הביאוהו הט"ז והא"ר ס' תרצד) כתב, שגם עני המתפרנס מן הצדקה חייב במתנות לאביונים, שיסודו משום שמחה. אמנם הפר"ח (שם) כתב לפטור העני ממת"ל, שיסודו במצוות צדקה.</w:t>
      </w:r>
    </w:p>
    <w:p w:rsidR="003A5AD9" w:rsidRDefault="003A5AD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והנה, אם מקורו במצוות צדקה, וודאי שיעורו בפרוטה, כצדקה. אבל גם אם יסודו במצוות השמחה- </w:t>
      </w:r>
    </w:p>
    <w:p w:rsidR="003A5AD9" w:rsidRDefault="003A5AD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שכבר דנו, מדוע במשלוח מנות נצטווינו בשתי מנות לאיש אחד, ואילו במת"ל שתי פרוטות לשני אביונים. והנראה, כתב הגר"י, שיסוד הדברים בגמ' דלעיל, שהנותן פרוטה מתברך בשש ברכות (ישעיה נח,ז-ט), והמפייסו בדברים מתברך באחד עשרה (שם י-יב) [וכתב שם המאירי 'צא וחשוב אם נתן ופייס, כמה הוא מתברך].</w:t>
      </w:r>
    </w:p>
    <w:p w:rsidR="003A5AD9" w:rsidRDefault="003A5AD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ואמרו </w:t>
      </w:r>
      <w:r w:rsidR="004B46B0">
        <w:rPr>
          <w:rFonts w:ascii="Times New Roman" w:hAnsi="Times New Roman" w:cs="Guttman Vilna" w:hint="cs"/>
          <w:sz w:val="24"/>
          <w:szCs w:val="24"/>
          <w:rtl/>
        </w:rPr>
        <w:t>במדרש (אבות דר"נ יג,ד): 'אם נתן אדם לחבירו כל מתנות טובות שבעולם ופניו כבושים בקרקע, מעלה עליו הכתוב כאילו לא נתן כלום. אבל המקבל את חבירו בסבר פנים יפות, אפי' לא נתן כלום, מעלה עליו הכתוב כאילו נתן לו כל מתנות טובות שבעולם'.</w:t>
      </w:r>
    </w:p>
    <w:p w:rsidR="004B46B0" w:rsidRDefault="004B46B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נמצא, שהדבר שהעני זקוק לו יותר מכל היא ההתייחסות, שיפנו אליו ויכירו בו. ולפיכך משלוח מנות, שתי מנות לאדם אחד, ואילו מת"ל, שתי פרוטות לשני אביונים. ומדוע- כי מוטב שיתן את שתי  הפרוטות לשני עניים, שיהיה לו קשר עם שנים. כי הדבר הכי חשוב בשביל העני הוא הקשר, והוא עיקר שמחתם!  </w:t>
      </w:r>
    </w:p>
    <w:p w:rsidR="001938F1" w:rsidRPr="00C6168E" w:rsidRDefault="001938F1" w:rsidP="000D594E">
      <w:pPr>
        <w:spacing w:line="259" w:lineRule="auto"/>
        <w:contextualSpacing/>
        <w:jc w:val="both"/>
        <w:rPr>
          <w:rFonts w:ascii="Times New Roman" w:hAnsi="Times New Roman" w:cs="Guttman Vilna"/>
          <w:sz w:val="24"/>
          <w:szCs w:val="24"/>
          <w:rtl/>
        </w:rPr>
      </w:pPr>
    </w:p>
    <w:p w:rsidR="001773CD" w:rsidRDefault="00902B23"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מדוע נקרא החג 'פורים'- על שם הפור</w:t>
      </w:r>
    </w:p>
    <w:p w:rsidR="00902B23" w:rsidRPr="001938F1" w:rsidRDefault="00902B23" w:rsidP="000D594E">
      <w:pPr>
        <w:spacing w:line="259" w:lineRule="auto"/>
        <w:contextualSpacing/>
        <w:jc w:val="center"/>
        <w:rPr>
          <w:rFonts w:ascii="Times New Roman" w:hAnsi="Times New Roman" w:cs="Guttman Vilna"/>
          <w:sz w:val="24"/>
          <w:szCs w:val="24"/>
          <w:rtl/>
        </w:rPr>
      </w:pPr>
      <w:r w:rsidRPr="001938F1">
        <w:rPr>
          <w:rFonts w:ascii="Times New Roman" w:hAnsi="Times New Roman" w:cs="Guttman Vilna" w:hint="cs"/>
          <w:sz w:val="24"/>
          <w:szCs w:val="24"/>
          <w:rtl/>
        </w:rPr>
        <w:t>"על כן קראו לימים האלה פורים על שם הפור" (ט,כו)</w:t>
      </w:r>
    </w:p>
    <w:p w:rsidR="00902B23"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02B23">
        <w:rPr>
          <w:rFonts w:ascii="Times New Roman" w:hAnsi="Times New Roman" w:cs="Guttman Vilna" w:hint="cs"/>
          <w:sz w:val="24"/>
          <w:szCs w:val="24"/>
          <w:rtl/>
        </w:rPr>
        <w:t>תרגום המילה 'פור' הוא גורל בפרסית. וצ"ב, מה ראו חז"ל לקרוא לימים הללו דווקא ע"ש הפור שהטיל המן? ועוד, מה פירוש 'פורים' שמשמע 'גורלות' ולא ביחיד.</w:t>
      </w:r>
    </w:p>
    <w:p w:rsidR="00135929"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02B23">
        <w:rPr>
          <w:rFonts w:ascii="Times New Roman" w:hAnsi="Times New Roman" w:cs="Guttman Vilna" w:hint="cs"/>
          <w:sz w:val="24"/>
          <w:szCs w:val="24"/>
          <w:rtl/>
        </w:rPr>
        <w:t>בעל 'קצות השולחן'</w:t>
      </w:r>
      <w:r w:rsidR="00135929">
        <w:rPr>
          <w:rFonts w:ascii="Times New Roman" w:hAnsi="Times New Roman" w:cs="Guttman Vilna" w:hint="cs"/>
          <w:sz w:val="24"/>
          <w:szCs w:val="24"/>
          <w:rtl/>
        </w:rPr>
        <w:t xml:space="preserve"> (ח"ה בסוף)</w:t>
      </w:r>
      <w:r w:rsidR="00902B23">
        <w:rPr>
          <w:rFonts w:ascii="Times New Roman" w:hAnsi="Times New Roman" w:cs="Guttman Vilna" w:hint="cs"/>
          <w:sz w:val="24"/>
          <w:szCs w:val="24"/>
          <w:rtl/>
        </w:rPr>
        <w:t xml:space="preserve"> ביאר, שמכאן ראיה למה שכתבו בספרים הקדושים, שגדול יום הפורים יותר מיום הכפורים. ורמז לדבר: 'כ-פורים', שיום הכפורים גדול כמו פורים, וקטן נתלה בגדול. לכך נתכוונו חז"ל בקראם לחג 'פורים'</w:t>
      </w:r>
      <w:r w:rsidR="00135929">
        <w:rPr>
          <w:rFonts w:ascii="Times New Roman" w:hAnsi="Times New Roman" w:cs="Guttman Vilna" w:hint="cs"/>
          <w:sz w:val="24"/>
          <w:szCs w:val="24"/>
          <w:rtl/>
        </w:rPr>
        <w:t xml:space="preserve">- גם ע"ש הפור, וגם לרמוז ע"כ שגדול יותר מיום הכפורים. עוד הוסיף, שאף ביום הכפורים מוצאים את עניין הגורלות, שנא' (ויקרא טז,ח) "ונתן אהרון על שני השעירים גורלות גורל אחד לה' וגורל אחד לעזאזל". ההבדל הוא, שביום כפורים היו נשלחים תמיד שני גורלות, אחד לה' ואחד לעזאזל, לעומת פורים שבהם היה גורל אחד- או כולו לה' (וינצחו ישראל) או כולו לעזאזל </w:t>
      </w:r>
      <w:r w:rsidR="00135929">
        <w:rPr>
          <w:rFonts w:ascii="Times New Roman" w:hAnsi="Times New Roman" w:cs="Guttman Vilna" w:hint="cs"/>
          <w:sz w:val="24"/>
          <w:szCs w:val="24"/>
          <w:rtl/>
        </w:rPr>
        <w:lastRenderedPageBreak/>
        <w:t>(ויאבדו חלילה). בתחילה חשבה הסט"א לגבור, ואחר התשובה התגברה מידת הרחמים ואין לשעיר לעזאזל שום חלק. מ"מ רואים הדמיון בין חג הפורים ליום הכפורים.</w:t>
      </w:r>
    </w:p>
    <w:p w:rsidR="00162038"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135929">
        <w:rPr>
          <w:rFonts w:ascii="Times New Roman" w:hAnsi="Times New Roman" w:cs="Guttman Vilna" w:hint="cs"/>
          <w:sz w:val="24"/>
          <w:szCs w:val="24"/>
          <w:rtl/>
        </w:rPr>
        <w:t>אמנם, הגרש"ז ('הליכות שלמה' ח"ב עמ' שלב) ביאר ההיפך, דדווקא משום שהיו שני גורלות בפורים, זכה החג ונקרא ע"ש זה, ואף נקראו הימים 'פורים' ולא 'פור'. ומסביר, הרי כל נס ההצלה היתה בדרך נסתרת בלא ניסים גלויים. רק עניין זה של הגורל הוכיח</w:t>
      </w:r>
      <w:r w:rsidR="00162038">
        <w:rPr>
          <w:rFonts w:ascii="Times New Roman" w:hAnsi="Times New Roman" w:cs="Guttman Vilna" w:hint="cs"/>
          <w:sz w:val="24"/>
          <w:szCs w:val="24"/>
          <w:rtl/>
        </w:rPr>
        <w:t xml:space="preserve"> שגם מן השמים הסכימו על הדבר, שהרי המן הפיל גורלות נפרדים על ימי החודש ועל ימי השבוע, והתאימו הגורלות זל"ז בצורה מדויקת- דבר שנדיר מאוד שיקרה. בזה ראה המן שמן השמים מסכימים עם עצתו ואף צדק, כמבואר בגמ' (מגילה יב.) או משום שהשתחוו לצלם או משום שנהנו מסעודת אחשוורוש, ולכן עיקר השמחה היא על שהפור שהפיל המן לרעה נהפך לטובתנו ובטלה הגזירה משמים. ומשו"ה נקראו הימים 'פורים' ולא 'פור' ע"ש הגורלות שהפיל המן, שעיקר ההוכחה היתה שהתאימו הגורלות זל"ז.</w:t>
      </w:r>
    </w:p>
    <w:p w:rsidR="00162038" w:rsidRDefault="00162038" w:rsidP="000D594E">
      <w:pPr>
        <w:pStyle w:val="a3"/>
        <w:numPr>
          <w:ilvl w:val="0"/>
          <w:numId w:val="5"/>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אגב עניין זה של גורל, הובאה שאלה מעניינת להגאון 'חוות יאיר' (בשו"ת סס"א). מסופר על קבוצת אנשים, שנים עשר במספר, שכטוב ליב</w:t>
      </w:r>
      <w:r w:rsidR="004F2BAF">
        <w:rPr>
          <w:rFonts w:ascii="Times New Roman" w:hAnsi="Times New Roman" w:cs="Guttman Vilna" w:hint="cs"/>
          <w:sz w:val="24"/>
          <w:szCs w:val="24"/>
          <w:rtl/>
        </w:rPr>
        <w:t>ם ביין החליטו להטיל גורל על כוס</w:t>
      </w:r>
      <w:r>
        <w:rPr>
          <w:rFonts w:ascii="Times New Roman" w:hAnsi="Times New Roman" w:cs="Guttman Vilna" w:hint="cs"/>
          <w:sz w:val="24"/>
          <w:szCs w:val="24"/>
          <w:rtl/>
        </w:rPr>
        <w:t xml:space="preserve"> </w:t>
      </w:r>
      <w:r w:rsidR="004F2BAF">
        <w:rPr>
          <w:rFonts w:ascii="Times New Roman" w:hAnsi="Times New Roman" w:cs="Guttman Vilna" w:hint="cs"/>
          <w:sz w:val="24"/>
          <w:szCs w:val="24"/>
          <w:rtl/>
        </w:rPr>
        <w:t>מ</w:t>
      </w:r>
      <w:r>
        <w:rPr>
          <w:rFonts w:ascii="Times New Roman" w:hAnsi="Times New Roman" w:cs="Guttman Vilna" w:hint="cs"/>
          <w:sz w:val="24"/>
          <w:szCs w:val="24"/>
          <w:rtl/>
        </w:rPr>
        <w:t>כסף</w:t>
      </w:r>
      <w:r w:rsidR="004F2BAF">
        <w:rPr>
          <w:rFonts w:ascii="Times New Roman" w:hAnsi="Times New Roman" w:cs="Guttman Vilna" w:hint="cs"/>
          <w:sz w:val="24"/>
          <w:szCs w:val="24"/>
          <w:rtl/>
        </w:rPr>
        <w:t xml:space="preserve"> אמיתי</w:t>
      </w:r>
      <w:r>
        <w:rPr>
          <w:rFonts w:ascii="Times New Roman" w:hAnsi="Times New Roman" w:cs="Guttman Vilna" w:hint="cs"/>
          <w:sz w:val="24"/>
          <w:szCs w:val="24"/>
          <w:rtl/>
        </w:rPr>
        <w:t xml:space="preserve">. וכה עשו: בקלפי הראשונה שמו שנים עשר פתקים </w:t>
      </w:r>
      <w:r w:rsidR="0092007E">
        <w:rPr>
          <w:rFonts w:ascii="Times New Roman" w:hAnsi="Times New Roman" w:cs="Guttman Vilna" w:hint="cs"/>
          <w:sz w:val="24"/>
          <w:szCs w:val="24"/>
          <w:rtl/>
        </w:rPr>
        <w:t xml:space="preserve">עם שמות המשתתפים. בקלפי השניה שמו אחד עשר פתקים ריקים, ועוד פתק אחד שעליו כתוב 'מזל-טוב'. מי שהפתק שעליו שמו יצא יחד עם ה'מזל-טוב'- זכה. כבר בפעם השניה יצא שם של מישהו עם הפתק 'מזל-טוב'. לאחר בירור התגלה שהיו רק עשרה פתקים ריקים ועוד שניים שעליהם כתוב 'מזל-טוב' במקום על אחד. התעורר ויכוח: הזוכה טוען שטעות זו לא הורידה או העלתה את סיכויו יותר משאר המשתתפים, ומזלו גרם שעלה פתקו עם ה'מזל-טוב'. </w:t>
      </w:r>
    </w:p>
    <w:p w:rsidR="0092007E" w:rsidRDefault="0092007E"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בעל ה'חוות יאיר' פסק, שגורל זה בטל לגמרי, כדין השו"ע (חוש"מ קעה,ג) 'שני אחים שחלקו ואח"כ בא אח שלא היו יודעים עליו- בטלה החלוקה'. ה"ה הכא.</w:t>
      </w:r>
    </w:p>
    <w:p w:rsidR="00667646" w:rsidRDefault="0092007E"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הסיפור לא נגמר. לאחר פסק ההלכה, חזרו והטילו שוב גורל. הפעם בהעלאה השישית זכה אחד מהם. אך לאחר בדיקה התברר ששוב טעו, הפעם אחרת: רק שמותיהם של אחד עשר נ</w:t>
      </w:r>
      <w:r w:rsidR="00667646">
        <w:rPr>
          <w:rFonts w:ascii="Times New Roman" w:hAnsi="Times New Roman" w:cs="Guttman Vilna" w:hint="cs"/>
          <w:sz w:val="24"/>
          <w:szCs w:val="24"/>
          <w:rtl/>
        </w:rPr>
        <w:t>כתבו</w:t>
      </w:r>
      <w:r>
        <w:rPr>
          <w:rFonts w:ascii="Times New Roman" w:hAnsi="Times New Roman" w:cs="Guttman Vilna" w:hint="cs"/>
          <w:sz w:val="24"/>
          <w:szCs w:val="24"/>
          <w:rtl/>
        </w:rPr>
        <w:t xml:space="preserve"> על פתקים</w:t>
      </w:r>
      <w:r w:rsidR="00667646">
        <w:rPr>
          <w:rFonts w:ascii="Times New Roman" w:hAnsi="Times New Roman" w:cs="Guttman Vilna" w:hint="cs"/>
          <w:sz w:val="24"/>
          <w:szCs w:val="24"/>
          <w:rtl/>
        </w:rPr>
        <w:t>, ואילו המשתתף השנים עשר כלל לא נכתב. כאן טען הזוכה: לשאר המשתתפים אין שום עילה כנגדו וההיפך, סיכוייהם רק גדלו משום שאחד לא היה כתוב. באשר לאדם שלא נכתב, פיצהו בסכום נכבד ובכך סגר העניין.</w:t>
      </w:r>
    </w:p>
    <w:p w:rsidR="0092007E" w:rsidRDefault="00667646"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 xml:space="preserve">אלא שאף הפעם פסק ה'חוות יאיר' </w:t>
      </w:r>
      <w:r w:rsidR="004F2BAF">
        <w:rPr>
          <w:rFonts w:ascii="Times New Roman" w:hAnsi="Times New Roman" w:cs="Guttman Vilna" w:hint="cs"/>
          <w:sz w:val="24"/>
          <w:szCs w:val="24"/>
          <w:rtl/>
        </w:rPr>
        <w:t>שהגורל בטל ומבוטל, והטיעם את דבריו כך: גורל שנעשה שלא כהוגן בטל אף בלי סברא, משום שאין הגורל אלא מפי שמים, שנא' (במדבר כו,נה) "על פי הגורל תחלק נחלתו". וקרוב הדבר שאם הגורל כהוגן, תדבק בו השגחה עליונה. משא"כ גורל מקולקל- אין השגחה עליו, ויכול לטעון המפסיד שאילו היה נעשה הגורל כהוגן- מזלי או תפילתי היו גורמים לזכייתי.</w:t>
      </w:r>
    </w:p>
    <w:p w:rsidR="004F2BAF" w:rsidRDefault="004F2BAF" w:rsidP="000D594E">
      <w:pPr>
        <w:pStyle w:val="a3"/>
        <w:spacing w:line="259" w:lineRule="auto"/>
        <w:jc w:val="both"/>
        <w:rPr>
          <w:rFonts w:ascii="Times New Roman" w:hAnsi="Times New Roman" w:cs="Guttman Vilna"/>
          <w:sz w:val="24"/>
          <w:szCs w:val="24"/>
          <w:rtl/>
        </w:rPr>
      </w:pPr>
    </w:p>
    <w:p w:rsidR="004F2BAF" w:rsidRDefault="004F2BAF"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הגרי"ח (שו"ת 'רב פעלים' יו"ד ח"ב ס"ל) תמה: איך לא חש הגאון 'חוות יאיר' משום איסור משחק בקוביא, ועוד שהשביח העניין שיש בו השגחה עליונה וכו'.</w:t>
      </w:r>
    </w:p>
    <w:p w:rsidR="004B46B0" w:rsidRDefault="004F2BAF"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אלא מבאר, שבדרך כזו, שיש לאדם חפץ שרוצה למכרו ביותר משוויו, לוקח דמי השתתפות בגורל מכ"א מהמשתתפים, שאין להם בעלות על החפץ, שנתנו מעות ללא גמר קניין, והמעות כפיקדון אצלו. נמצא, שאת החפץ מקבל הזוכה מבעליו, ולכן אין חשש ולא נאסר הדבר בכך. (עי"ש באריכות דבריו).</w:t>
      </w:r>
    </w:p>
    <w:p w:rsidR="00695EB2" w:rsidRDefault="00695EB2" w:rsidP="000D594E">
      <w:pPr>
        <w:pStyle w:val="a3"/>
        <w:spacing w:line="259" w:lineRule="auto"/>
        <w:jc w:val="both"/>
        <w:rPr>
          <w:rFonts w:ascii="Times New Roman" w:hAnsi="Times New Roman" w:cs="Guttman Vilna"/>
          <w:sz w:val="24"/>
          <w:szCs w:val="24"/>
          <w:rtl/>
        </w:rPr>
      </w:pPr>
    </w:p>
    <w:p w:rsidR="004B46B0" w:rsidRDefault="004B46B0"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דרך החינוך, בקני</w:t>
      </w:r>
      <w:r w:rsidR="001938F1">
        <w:rPr>
          <w:rFonts w:ascii="Times New Roman" w:hAnsi="Times New Roman" w:cs="Guttman Vilna" w:hint="cs"/>
          <w:b/>
          <w:bCs/>
          <w:sz w:val="32"/>
          <w:szCs w:val="32"/>
          <w:rtl/>
        </w:rPr>
        <w:t>י</w:t>
      </w:r>
      <w:r>
        <w:rPr>
          <w:rFonts w:ascii="Times New Roman" w:hAnsi="Times New Roman" w:cs="Guttman Vilna" w:hint="cs"/>
          <w:b/>
          <w:bCs/>
          <w:sz w:val="32"/>
          <w:szCs w:val="32"/>
          <w:rtl/>
        </w:rPr>
        <w:t>ת לב החניך</w:t>
      </w:r>
    </w:p>
    <w:p w:rsidR="004B46B0" w:rsidRPr="001938F1" w:rsidRDefault="004B46B0"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"קיימו וקיבלו היהודים עליהם ועל זרעם ועל כל הנלוים עליהם ולא יעבור להיות עושים את שני הימים האלה ככתבם וכזמנם בכל שנה ושנה" (ט,כז)</w:t>
      </w:r>
    </w:p>
    <w:p w:rsidR="004B46B0" w:rsidRDefault="004B46B0"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F4999">
        <w:rPr>
          <w:rFonts w:ascii="Times New Roman" w:hAnsi="Times New Roman" w:cs="Guttman Vilna" w:hint="cs"/>
          <w:sz w:val="24"/>
          <w:szCs w:val="24"/>
          <w:rtl/>
        </w:rPr>
        <w:t xml:space="preserve"> </w:t>
      </w:r>
      <w:r w:rsidR="002E1C63">
        <w:rPr>
          <w:rFonts w:ascii="Times New Roman" w:hAnsi="Times New Roman" w:cs="Guttman Vilna" w:hint="cs"/>
          <w:sz w:val="24"/>
          <w:szCs w:val="24"/>
          <w:rtl/>
        </w:rPr>
        <w:t>ידוע שבפורים היתה קבלת התורה מרצון, שכתוב "קיימו וקיבלו", קיימו מה שקיבלו כבר. ומדוע- מכיון שראו לאן מובילה העבירה, לאיזה גזירה. "תייסרך רעתך ומשובותייך תוכיחוך, ודעי וראי כי רע ומר עזבך את ה'" (ירמיה ב,יט). \</w:t>
      </w:r>
    </w:p>
    <w:p w:rsidR="002E1C63" w:rsidRDefault="002E1C6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ולא כך כתב רש"י, אלא: 'מאהבת הנס שנעשה להם'. הוי אומר- לא הצרה הביאתם לכך, אלא הישועה. והראיה, ש"קיימו וקיבלו" הוזכר רק בה! לא בעת התשובה והצום, אלא בזמן התשועה.</w:t>
      </w:r>
    </w:p>
    <w:p w:rsidR="002E1C63" w:rsidRDefault="002E1C6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ואין דבר שאינו רמוז בתורה (כמבואר בגמ' תענית ט.). לפני מתן תורה נשלח משה רבנו לבנ"י לומר להם: "אתם ראיתם אשר עשיתי למצרים ואשא אתכם על כנפי נשרים ואביא אתכם אלי. ועתה אם שמוע </w:t>
      </w:r>
      <w:r w:rsidR="00BF07F1">
        <w:rPr>
          <w:rFonts w:ascii="Times New Roman" w:hAnsi="Times New Roman" w:cs="Guttman Vilna" w:hint="cs"/>
          <w:sz w:val="24"/>
          <w:szCs w:val="24"/>
          <w:rtl/>
        </w:rPr>
        <w:t>תשמעו בקולי ושמרתם את בריתי והייתם לי סגולה מכל העמים כי לי כל הארץ. ואתם תהיו לי ממלכת כהנים וגוי קדוש". לא איום בעונשים וצרות, אלא ריצוי בטובות המובטחות.</w:t>
      </w:r>
    </w:p>
    <w:p w:rsidR="00BF07F1" w:rsidRDefault="00BF07F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וזהו שאמרו בגמ' (סוטה לו:) שכאשר תפסה אשת פוטיפר ביוסף והיה בתוקף הניסיון, נראתה לו דמות דיוקנו של אביו. מה אמר לו, האם הזהירו מפני אש הגיהנום? האם צעק עליו והוכיחו קשות? לא ולא! אמר לו: עתידים אחיך שייכתבו על אבני אפוד ואתה ביניהם, רצונך שיימחה שמך מביניהם?</w:t>
      </w:r>
    </w:p>
    <w:p w:rsidR="00BF07F1" w:rsidRDefault="00BF07F1"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דע, כמה תרוויח מהעמידה בניסיון, וכמה עלול אתה להפסיד באם תיכשל! כדאי לך להתגבר- זו דרך החינוך!    </w:t>
      </w:r>
    </w:p>
    <w:p w:rsidR="001938F1" w:rsidRPr="004B46B0" w:rsidRDefault="001938F1" w:rsidP="000D594E">
      <w:pPr>
        <w:spacing w:line="259" w:lineRule="auto"/>
        <w:contextualSpacing/>
        <w:jc w:val="both"/>
        <w:rPr>
          <w:rFonts w:ascii="Times New Roman" w:hAnsi="Times New Roman" w:cs="Guttman Vilna"/>
          <w:sz w:val="24"/>
          <w:szCs w:val="24"/>
          <w:rtl/>
        </w:rPr>
      </w:pPr>
    </w:p>
    <w:p w:rsidR="00D86D14" w:rsidRDefault="00D86D14"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ההבטחה שחג הפורים לא יתבטל לעולם</w:t>
      </w:r>
    </w:p>
    <w:p w:rsidR="00D86D14" w:rsidRPr="001938F1" w:rsidRDefault="00D86D14"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"וימי הפורים האלה לא יעברו מתוך היהודים וזכרם לא יסוף מזרעם" (ט,כח)</w:t>
      </w:r>
    </w:p>
    <w:p w:rsidR="00D86D14"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86D14">
        <w:rPr>
          <w:rFonts w:ascii="Times New Roman" w:hAnsi="Times New Roman" w:cs="Guttman Vilna" w:hint="cs"/>
          <w:sz w:val="24"/>
          <w:szCs w:val="24"/>
          <w:rtl/>
        </w:rPr>
        <w:t>מובא במדרש (ילקוט שמעוני משלי, רמז תתקמד) 'כל המועדים עתידין ליבטל- וימי הפורים אינן בטלים לעולם'</w:t>
      </w:r>
    </w:p>
    <w:p w:rsidR="00D86D14"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86D14">
        <w:rPr>
          <w:rFonts w:ascii="Times New Roman" w:hAnsi="Times New Roman" w:cs="Guttman Vilna" w:hint="cs"/>
          <w:sz w:val="24"/>
          <w:szCs w:val="24"/>
          <w:rtl/>
        </w:rPr>
        <w:t>מדרש זה זקוק לביאור, דהיאך יתכן שיתבטלו מועדים הכתובים בתורה, הלא אחד העיקרים הוא 'שהתורה לא תשתנה בשום זמן' ואפי' קוצו של יוד?</w:t>
      </w:r>
    </w:p>
    <w:p w:rsidR="004F38EA"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86D14">
        <w:rPr>
          <w:rFonts w:ascii="Times New Roman" w:hAnsi="Times New Roman" w:cs="Guttman Vilna" w:hint="cs"/>
          <w:sz w:val="24"/>
          <w:szCs w:val="24"/>
          <w:rtl/>
        </w:rPr>
        <w:t xml:space="preserve">כך נשאל הרשב"א, וכך הוא עונה (בתשובותיו, ח"א סצ"ג): </w:t>
      </w:r>
      <w:r w:rsidR="000963A6">
        <w:rPr>
          <w:rFonts w:ascii="Times New Roman" w:hAnsi="Times New Roman" w:cs="Guttman Vilna" w:hint="cs"/>
          <w:sz w:val="24"/>
          <w:szCs w:val="24"/>
          <w:rtl/>
        </w:rPr>
        <w:t>'</w:t>
      </w:r>
      <w:r w:rsidR="00D86D14">
        <w:rPr>
          <w:rFonts w:ascii="Times New Roman" w:hAnsi="Times New Roman" w:cs="Guttman Vilna" w:hint="cs"/>
          <w:sz w:val="24"/>
          <w:szCs w:val="24"/>
          <w:rtl/>
        </w:rPr>
        <w:t>דברים נוספים עוד בהגדה זו, והוא שאמרו שם 'אמר רבי: אף יום הכפורים אינו בטל לעולם שנא' 'והיתה זאת לכם לחוקת עולם'. וא"כ קשה יותר, שהרי גם בפסחים נא' 'ושמרתם את היום הזה לדורותיכם לחוקת עולם'. ע"כ נראה פירושו, שכל המועדים לא הבטיח עליהם ית' שלא יגרום החטא ביטולם באחד מן הזמנים, וכמשכ' (איוב ב,ו) 'שכח ה' בציון מועד ושבת', אבל בימי הפורים הבטיח</w:t>
      </w:r>
      <w:r w:rsidR="004F38EA">
        <w:rPr>
          <w:rFonts w:ascii="Times New Roman" w:hAnsi="Times New Roman" w:cs="Guttman Vilna" w:hint="cs"/>
          <w:sz w:val="24"/>
          <w:szCs w:val="24"/>
          <w:rtl/>
        </w:rPr>
        <w:t>, דכ' 'לא יעברו...לא יסוף מזרעם'- 'לא יעברו' ו'לא יסוף' עשאום הבטחה ולא אזהרה. וכן יוה"כ כ' 'והיתה זאת לכם'- הבטחה שתהיה לחוקת עולם, לעומת פסח שם נא' 'ושמרתם לכם...חוקת עולם'- אזהרה ולא הבטחה</w:t>
      </w:r>
      <w:r w:rsidR="000963A6">
        <w:rPr>
          <w:rFonts w:ascii="Times New Roman" w:hAnsi="Times New Roman" w:cs="Guttman Vilna" w:hint="cs"/>
          <w:sz w:val="24"/>
          <w:szCs w:val="24"/>
          <w:rtl/>
        </w:rPr>
        <w:t>'</w:t>
      </w:r>
      <w:r w:rsidR="004F38EA">
        <w:rPr>
          <w:rFonts w:ascii="Times New Roman" w:hAnsi="Times New Roman" w:cs="Guttman Vilna" w:hint="cs"/>
          <w:sz w:val="24"/>
          <w:szCs w:val="24"/>
          <w:rtl/>
        </w:rPr>
        <w:t>.</w:t>
      </w:r>
    </w:p>
    <w:p w:rsidR="004F38EA"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F38EA">
        <w:rPr>
          <w:rFonts w:ascii="Times New Roman" w:hAnsi="Times New Roman" w:cs="Guttman Vilna" w:hint="cs"/>
          <w:sz w:val="24"/>
          <w:szCs w:val="24"/>
          <w:rtl/>
        </w:rPr>
        <w:t xml:space="preserve">אף הרדב"ז נשאל אודות עניין זה, וכך ביאר (בתשובותיו, ח"ב ס' תתכח): </w:t>
      </w:r>
      <w:r w:rsidR="000963A6">
        <w:rPr>
          <w:rFonts w:ascii="Times New Roman" w:hAnsi="Times New Roman" w:cs="Guttman Vilna" w:hint="cs"/>
          <w:sz w:val="24"/>
          <w:szCs w:val="24"/>
          <w:rtl/>
        </w:rPr>
        <w:t>'</w:t>
      </w:r>
      <w:r w:rsidR="004F38EA">
        <w:rPr>
          <w:rFonts w:ascii="Times New Roman" w:hAnsi="Times New Roman" w:cs="Guttman Vilna" w:hint="cs"/>
          <w:sz w:val="24"/>
          <w:szCs w:val="24"/>
          <w:rtl/>
        </w:rPr>
        <w:t xml:space="preserve">לדעתי הפעוטה אלו המדרשים מדברים לימות המשיח, שתרבה הטובה והשמחה והמנוחה והתענוג, עד שיהיו כל הימים שווים אצל בנ"א, כאילו נתבטלו המועדים, שאין הפרש בין </w:t>
      </w:r>
      <w:r w:rsidR="004F38EA">
        <w:rPr>
          <w:rFonts w:ascii="Times New Roman" w:hAnsi="Times New Roman" w:cs="Guttman Vilna" w:hint="cs"/>
          <w:sz w:val="24"/>
          <w:szCs w:val="24"/>
          <w:rtl/>
        </w:rPr>
        <w:lastRenderedPageBreak/>
        <w:t>חול למועד- לא שתתבטל המצווה ח"ו, אבל ימי הפורים יהיו נזכרים ונעשים, אע"פ שאינם מן התורה, כי יהיו ישראל זוכרים הצער אשר הגיע אליהם בזמן הזה. וכ</w:t>
      </w:r>
      <w:r w:rsidR="00EC6D76">
        <w:rPr>
          <w:rFonts w:ascii="Times New Roman" w:hAnsi="Times New Roman" w:cs="Guttman Vilna" w:hint="cs"/>
          <w:sz w:val="24"/>
          <w:szCs w:val="24"/>
          <w:rtl/>
        </w:rPr>
        <w:t xml:space="preserve">בר נשאלתי על כיוצ"ב שאמרו חז"ל שעתיד החזיר להיות כשר, ולפי הפשט אפשר לתרץ עה"ד שכתבנו, כי יהיו ישראל אוכלים </w:t>
      </w:r>
      <w:r w:rsidR="00D607DF">
        <w:rPr>
          <w:rFonts w:ascii="Times New Roman" w:hAnsi="Times New Roman" w:cs="Guttman Vilna" w:hint="cs"/>
          <w:sz w:val="24"/>
          <w:szCs w:val="24"/>
          <w:rtl/>
        </w:rPr>
        <w:t>משמנים כאילו הותר להם בשר חזיר, ולא שיותר להם בשר חזיר. (ועל דרך הסוד</w:t>
      </w:r>
      <w:r w:rsidR="000963A6">
        <w:rPr>
          <w:rFonts w:ascii="Times New Roman" w:hAnsi="Times New Roman" w:cs="Guttman Vilna" w:hint="cs"/>
          <w:sz w:val="24"/>
          <w:szCs w:val="24"/>
          <w:rtl/>
        </w:rPr>
        <w:t>, ישנו שר הנקרא חזריא"ל והוא קט</w:t>
      </w:r>
      <w:r w:rsidR="00D607DF">
        <w:rPr>
          <w:rFonts w:ascii="Times New Roman" w:hAnsi="Times New Roman" w:cs="Guttman Vilna" w:hint="cs"/>
          <w:sz w:val="24"/>
          <w:szCs w:val="24"/>
          <w:rtl/>
        </w:rPr>
        <w:t>גור על ישראל, ועתיד הקב"ה להחזירו לישראל להיות להם לסניגור).</w:t>
      </w:r>
    </w:p>
    <w:p w:rsidR="00BF07F1"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607DF">
        <w:rPr>
          <w:rFonts w:ascii="Times New Roman" w:hAnsi="Times New Roman" w:cs="Guttman Vilna" w:hint="cs"/>
          <w:sz w:val="24"/>
          <w:szCs w:val="24"/>
          <w:rtl/>
        </w:rPr>
        <w:t>נסיים בביאור ע"ד הדרוש, שהובא בספר 'איל המילואים' (פר' בשלח). הלא חכמי ישראל בכל הדורות גילו לעם מתי יבוא הגואל. זה יאמר בזמן הזה, וזה יאמר בשנה אחרת, כבר כלו כל הקיצין ועדיין משיח בושש לבוא, ורבים התייאשו מן הגאולה, ושכחו כי ידו נטויה עלינו, וכמאמר ר"א (מדרש תנחומא פר' בחוקותי) 'אם אין עושים תשובה מעצמן- הקב"ה מעמיד עליהם מלך רע שגזירותיו קשות כהמן ומשת</w:t>
      </w:r>
      <w:r w:rsidR="000963A6">
        <w:rPr>
          <w:rFonts w:ascii="Times New Roman" w:hAnsi="Times New Roman" w:cs="Guttman Vilna" w:hint="cs"/>
          <w:sz w:val="24"/>
          <w:szCs w:val="24"/>
          <w:rtl/>
        </w:rPr>
        <w:t>עבד בהן, ומתוך כך עושין תשובה'.</w:t>
      </w:r>
      <w:r w:rsidR="00D607DF">
        <w:rPr>
          <w:rFonts w:ascii="Times New Roman" w:hAnsi="Times New Roman" w:cs="Guttman Vilna" w:hint="cs"/>
          <w:sz w:val="24"/>
          <w:szCs w:val="24"/>
          <w:rtl/>
        </w:rPr>
        <w:t xml:space="preserve"> זו כוונת חז"ל 'ימי הפורים אינן בטלין לעולם'- אף אם יתבטלו כל המועדים והזמנים שרמזו חכמי הדורות על ביאת הגואל, בכ"ז אין להתייאש מהגאולה, שיש תקווה, משום שימי הפורים לא יתבטלו, כלומר- ימי הפורים שהיה המן הרשע גוזר גזירות קשות על ישראל. וכאשר זה יקרה- יצר להם מאוד ויעשו תשובה ויגאלו.</w:t>
      </w:r>
    </w:p>
    <w:p w:rsidR="001938F1" w:rsidRDefault="001938F1" w:rsidP="000D594E">
      <w:pPr>
        <w:spacing w:line="259" w:lineRule="auto"/>
        <w:contextualSpacing/>
        <w:jc w:val="both"/>
        <w:rPr>
          <w:rFonts w:ascii="Times New Roman" w:hAnsi="Times New Roman" w:cs="Guttman Vilna"/>
          <w:sz w:val="24"/>
          <w:szCs w:val="24"/>
          <w:rtl/>
        </w:rPr>
      </w:pPr>
    </w:p>
    <w:p w:rsidR="00D607DF" w:rsidRDefault="00BF07F1"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מדוע מתחפשים בפורים</w:t>
      </w:r>
    </w:p>
    <w:p w:rsidR="000963A6" w:rsidRDefault="000963A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על הנאמר לעיל, שלעת"ל כל המועדות בטלות ופורים לא בטל לעולם, אמר השל"ה הקדוש (פר' תצווה אות כז): 'אין הכוונה שיתבטלו חלילה, שהרי התורה נצחית היא. אלא כמו שפירש במנות הלוי (אסתר ט,כח) שכל המועדים יאבדו מחשיבותם בבוא הגאולה [ו'יתבטלו' הכוונה ביטול ברוב] וריבוי שהניסים שבה, כמובא בגמ' (ברכות יב:) שיהיה שעבוד מלכויות עיקר ויציאת מצרים טפלה לו, וכל המועדות זכר ליציאת מצרים.</w:t>
      </w:r>
    </w:p>
    <w:p w:rsidR="000963A6" w:rsidRDefault="000963A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אבל פורים, אדרבה, יקבל תוספת חיזוק. שבימי מרדכי ואסתר היתה מחיית עמלק חלקית, ולעת"ל יימחה לגמרי. וזהו שאמרו (רש"י סוף בשלח) שאין שמו של הקב"ה שלם עד שיימחה זכרו של עמלק. והואיל ובמגילה לא נחמה לגמרי, לא נזכר בה השם אלא ברמז, בראשי תיבות "יבוא המלך והמן היום", וגם בסופי תיבות "וכל זה איננו שווה לי", בסוד "אני ראשון ואני אחרון" (ישעיה מד,ו). עד כאן דבריו. </w:t>
      </w:r>
    </w:p>
    <w:p w:rsidR="002F4A5F" w:rsidRDefault="000963A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ונשאל הגר"י גלינסקי (והגדת עמ' 365), </w:t>
      </w:r>
      <w:r w:rsidR="002F4A5F">
        <w:rPr>
          <w:rFonts w:ascii="Times New Roman" w:hAnsi="Times New Roman" w:cs="Guttman Vilna" w:hint="cs"/>
          <w:sz w:val="24"/>
          <w:szCs w:val="24"/>
          <w:rtl/>
        </w:rPr>
        <w:t>מה מקור המנהג להתחפש בפורים</w:t>
      </w:r>
      <w:r>
        <w:rPr>
          <w:rFonts w:ascii="Times New Roman" w:hAnsi="Times New Roman" w:cs="Guttman Vilna" w:hint="cs"/>
          <w:sz w:val="24"/>
          <w:szCs w:val="24"/>
          <w:rtl/>
        </w:rPr>
        <w:t xml:space="preserve"> </w:t>
      </w:r>
      <w:r w:rsidR="002F4A5F">
        <w:rPr>
          <w:rFonts w:ascii="Times New Roman" w:hAnsi="Times New Roman" w:cs="Guttman Vilna" w:hint="cs"/>
          <w:sz w:val="24"/>
          <w:szCs w:val="24"/>
          <w:rtl/>
        </w:rPr>
        <w:t>(כמובא ברמ"א או"ח תרצו,ח).</w:t>
      </w:r>
    </w:p>
    <w:p w:rsidR="00BF07F1" w:rsidRDefault="002F4A5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וענה, שהרי זה עיקר המגילה- שהקב"ה מנווט בה הכל, מתחילתה ועד סופה. "אני ראשון ואני אחרון", מהקדמת הרפואה למכה בהריגת ושתי והמלכת אסתר, ומעשה בגתן ותרש, ועד לתשועה הגדולה. והוא "אל מסתתר" (ישעיה מה,טו) ומוזכר במגילה רק ברמז, בתיבת "המלך" ובראשי תיבות. לכאורה מתנהל הכל כבדרך הטבע, אבל אין זו אלא תחפושת וכסות עיניים, ויש לחתור ולראות שהקב"ה לבדו עשה עושה ויעשה לכל המעשים. </w:t>
      </w:r>
      <w:r w:rsidR="00BF07F1">
        <w:rPr>
          <w:rFonts w:ascii="Times New Roman" w:hAnsi="Times New Roman" w:cs="Guttman Vilna" w:hint="cs"/>
          <w:sz w:val="24"/>
          <w:szCs w:val="24"/>
          <w:rtl/>
        </w:rPr>
        <w:t xml:space="preserve"> </w:t>
      </w:r>
    </w:p>
    <w:p w:rsidR="001938F1" w:rsidRPr="00BF07F1" w:rsidRDefault="001938F1" w:rsidP="000D594E">
      <w:pPr>
        <w:spacing w:line="259" w:lineRule="auto"/>
        <w:contextualSpacing/>
        <w:jc w:val="both"/>
        <w:rPr>
          <w:rFonts w:ascii="Times New Roman" w:hAnsi="Times New Roman" w:cs="Guttman Vilna"/>
          <w:sz w:val="24"/>
          <w:szCs w:val="24"/>
          <w:rtl/>
        </w:rPr>
      </w:pPr>
    </w:p>
    <w:p w:rsidR="00D607DF" w:rsidRDefault="00796823"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השלמת המיסים שבוטלו מהיהודים</w:t>
      </w:r>
    </w:p>
    <w:p w:rsidR="00796823" w:rsidRPr="001938F1" w:rsidRDefault="00796823"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"וישם המלך אחשוורוש מס על הארץ ואיי הים" (י,א)</w:t>
      </w:r>
    </w:p>
    <w:p w:rsidR="00796823"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96823">
        <w:rPr>
          <w:rFonts w:ascii="Times New Roman" w:hAnsi="Times New Roman" w:cs="Guttman Vilna" w:hint="cs"/>
          <w:sz w:val="24"/>
          <w:szCs w:val="24"/>
          <w:rtl/>
        </w:rPr>
        <w:t>שואלים העולם, לשם מה נחוץ עובדה זו ששם מס על הארץ, ומדוע נכתב במגילה?</w:t>
      </w:r>
    </w:p>
    <w:p w:rsidR="00D9334B"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796823">
        <w:rPr>
          <w:rFonts w:ascii="Times New Roman" w:hAnsi="Times New Roman" w:cs="Guttman Vilna" w:hint="cs"/>
          <w:sz w:val="24"/>
          <w:szCs w:val="24"/>
          <w:rtl/>
        </w:rPr>
        <w:t xml:space="preserve">ביאר בספר 'דרשות ר"י נחמיה' (עמ' קס) דבר גדול השמיענו הכתוב. שכן כל הרואה, בהיסטוריה של העם היהודי, לכל מקום שנדדו- הטילו עליהם מיסים לרוב. כנראה שהלכו בעקבות פרעה שהטיל ראשון מס על ישראל 'למען ענותו בסבלותם' ואחריו כולם. </w:t>
      </w:r>
    </w:p>
    <w:p w:rsidR="00D9334B"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96823">
        <w:rPr>
          <w:rFonts w:ascii="Times New Roman" w:hAnsi="Times New Roman" w:cs="Guttman Vilna" w:hint="cs"/>
          <w:sz w:val="24"/>
          <w:szCs w:val="24"/>
          <w:rtl/>
        </w:rPr>
        <w:t>והנה, אמרו בגמ' (מגילה י</w:t>
      </w:r>
      <w:r w:rsidR="001938F1">
        <w:rPr>
          <w:rFonts w:ascii="Times New Roman" w:hAnsi="Times New Roman" w:cs="Guttman Vilna" w:hint="cs"/>
          <w:sz w:val="24"/>
          <w:szCs w:val="24"/>
          <w:rtl/>
        </w:rPr>
        <w:t>ג:)</w:t>
      </w:r>
      <w:r w:rsidR="00796823">
        <w:rPr>
          <w:rFonts w:ascii="Times New Roman" w:hAnsi="Times New Roman" w:cs="Guttman Vilna" w:hint="cs"/>
          <w:sz w:val="24"/>
          <w:szCs w:val="24"/>
          <w:rtl/>
        </w:rPr>
        <w:t xml:space="preserve"> 'שמעולם לא היה מי שידע לספר לשון הרע כהמן'. וידע רשע זה, שהמלך לא ירצה לאבד, ע"י הריגת היהודים, הכנסה גבוהה ששילמו, וע"כ אמר למלך 'ועשרת אלפים ככר כסף אשקול על ידי עושי המלאכה להביא אל גנזי המלך', כדי לפצות את המלך על ההפסד הכספי שיגרם כתוצאה מהריגת משלמי המיסים היהודים.</w:t>
      </w:r>
      <w:r w:rsidR="00D9334B">
        <w:rPr>
          <w:rFonts w:ascii="Times New Roman" w:hAnsi="Times New Roman" w:cs="Guttman Vilna" w:hint="cs"/>
          <w:sz w:val="24"/>
          <w:szCs w:val="24"/>
          <w:rtl/>
        </w:rPr>
        <w:t xml:space="preserve"> מכיוון שבפורים קיבלו עליהם היהודים את התורה מרצון, ואמרו חז"ל (אבות ג,ה) 'כל המקבל עליו עול תורה- מעבירין ממנו עול מלכות ועול דרך ארץ', שוב לא עלה על דעת המלך לתת עליהם מיסים, אלא עשה להם הנחה על המיסים שנהגו לשלם.</w:t>
      </w:r>
    </w:p>
    <w:p w:rsidR="00D9334B"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9334B">
        <w:rPr>
          <w:rFonts w:ascii="Times New Roman" w:hAnsi="Times New Roman" w:cs="Guttman Vilna" w:hint="cs"/>
          <w:sz w:val="24"/>
          <w:szCs w:val="24"/>
          <w:rtl/>
        </w:rPr>
        <w:t>כדי להשלים את מה שחסר מכאן והלאה לגנזי המלך- הוכרח המלך אחשוורוש לתת מס על תושבי הארץ ואיי הים- מס שלא היה עד כה, אלא נוצר כדי להשלים את המיסים שבוטלו ליהודים שקיבלו עליהם עול תורה.</w:t>
      </w:r>
    </w:p>
    <w:p w:rsidR="001938F1" w:rsidRDefault="001938F1" w:rsidP="000D594E">
      <w:pPr>
        <w:spacing w:line="259" w:lineRule="auto"/>
        <w:contextualSpacing/>
        <w:jc w:val="both"/>
        <w:rPr>
          <w:rFonts w:ascii="Times New Roman" w:hAnsi="Times New Roman" w:cs="Guttman Vilna"/>
          <w:sz w:val="24"/>
          <w:szCs w:val="24"/>
          <w:rtl/>
        </w:rPr>
      </w:pPr>
    </w:p>
    <w:p w:rsidR="00D9334B" w:rsidRDefault="00D9334B"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מרדכי חיפש את הטוב שבכל יהודי</w:t>
      </w:r>
    </w:p>
    <w:p w:rsidR="00D9334B" w:rsidRPr="001938F1" w:rsidRDefault="00BA52D6" w:rsidP="000D594E">
      <w:pPr>
        <w:spacing w:line="259" w:lineRule="auto"/>
        <w:contextualSpacing/>
        <w:jc w:val="center"/>
        <w:rPr>
          <w:rFonts w:ascii="Times New Roman" w:hAnsi="Times New Roman" w:cs="Guttman Vilna"/>
          <w:b/>
          <w:bCs/>
          <w:sz w:val="24"/>
          <w:szCs w:val="24"/>
          <w:rtl/>
        </w:rPr>
      </w:pPr>
      <w:r w:rsidRPr="001938F1">
        <w:rPr>
          <w:rFonts w:ascii="Times New Roman" w:hAnsi="Times New Roman" w:cs="Guttman Vilna" w:hint="cs"/>
          <w:b/>
          <w:bCs/>
          <w:sz w:val="24"/>
          <w:szCs w:val="24"/>
          <w:rtl/>
        </w:rPr>
        <w:t>"כי מרדכי היהודי משנה למלך אחשוורוש וגדול ליהודים ורצוי לרוב אחיו דורש טוב לעמו ודובר שלום לכל זרעו" (י,ג)</w:t>
      </w:r>
    </w:p>
    <w:p w:rsidR="00BA52D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45C33">
        <w:rPr>
          <w:rFonts w:ascii="Times New Roman" w:hAnsi="Times New Roman" w:cs="Guttman Vilna" w:hint="cs"/>
          <w:sz w:val="24"/>
          <w:szCs w:val="24"/>
          <w:rtl/>
        </w:rPr>
        <w:t>בגמ' (מגילה טז:)</w:t>
      </w:r>
      <w:r w:rsidR="00BA52D6">
        <w:rPr>
          <w:rFonts w:ascii="Times New Roman" w:hAnsi="Times New Roman" w:cs="Guttman Vilna" w:hint="cs"/>
          <w:sz w:val="24"/>
          <w:szCs w:val="24"/>
          <w:rtl/>
        </w:rPr>
        <w:t xml:space="preserve"> 'לרוב אחיו ולא לכל אחיו, מלמד שפירשו ממנו מקצת סנהדרין'</w:t>
      </w:r>
    </w:p>
    <w:p w:rsidR="003219AB"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A7911">
        <w:rPr>
          <w:rFonts w:ascii="Times New Roman" w:hAnsi="Times New Roman" w:cs="Guttman Vilna" w:hint="cs"/>
          <w:sz w:val="24"/>
          <w:szCs w:val="24"/>
          <w:rtl/>
        </w:rPr>
        <w:t xml:space="preserve">בספר 'דרשות ר"י נחמיה' (עמ' קסד) תמה, מדוע פירשו מקצת סנהדרין ממרדכי? </w:t>
      </w:r>
      <w:r w:rsidR="003219AB">
        <w:rPr>
          <w:rFonts w:ascii="Times New Roman" w:hAnsi="Times New Roman" w:cs="Guttman Vilna" w:hint="cs"/>
          <w:sz w:val="24"/>
          <w:szCs w:val="24"/>
          <w:rtl/>
        </w:rPr>
        <w:t>ומבאר, משום שמרדכי היה 'דורש טוב לעמו ודובר שלום לכל זרעו', בניגוד לדעת מקצת הסנהרין, שלגודל קדושתם לא רצו לקרב כ"א. אך למרדכי היתה שיטת הלל הזקן- לקרב את כל הבריות בשלום ואהבה, וע"כ בימים ההם היו הרבה מתיהדים. וע"כ נקראו 'זרע</w:t>
      </w:r>
      <w:r w:rsidR="00345C33">
        <w:rPr>
          <w:rFonts w:ascii="Times New Roman" w:hAnsi="Times New Roman" w:cs="Guttman Vilna" w:hint="cs"/>
          <w:sz w:val="24"/>
          <w:szCs w:val="24"/>
          <w:rtl/>
        </w:rPr>
        <w:t>ו' דווקא, כמאמר הגמ' (סנהדרין יט:)</w:t>
      </w:r>
      <w:r w:rsidR="003219AB">
        <w:rPr>
          <w:rFonts w:ascii="Times New Roman" w:hAnsi="Times New Roman" w:cs="Guttman Vilna" w:hint="cs"/>
          <w:sz w:val="24"/>
          <w:szCs w:val="24"/>
          <w:rtl/>
        </w:rPr>
        <w:t xml:space="preserve"> 'כל המלמד את בן חבירו תורה מעלה עליו הכתוב כאילו ילדו'.</w:t>
      </w:r>
    </w:p>
    <w:p w:rsidR="003219AB"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219AB">
        <w:rPr>
          <w:rFonts w:ascii="Times New Roman" w:hAnsi="Times New Roman" w:cs="Guttman Vilna" w:hint="cs"/>
          <w:sz w:val="24"/>
          <w:szCs w:val="24"/>
          <w:rtl/>
        </w:rPr>
        <w:t>עוד מוסיף, 'ודורש טוב'- שודאי אילו היו כל היהודים שווים במידותיהם, אין שום חידוש לקרבם, אולם דווקא משום שאין מידותיהם שוות, צריך היה מרדכי, האדם השלם, לקרבם ולאחדם באהבה. וע"ז רמז החושן, שהיו בו שנים עשר אבנים וכ"א בגוון אחר, אך כולם אחוזים וסובבים לשם המפורש, וכך יכול הכהן הגדול לקרבם באהבה.</w:t>
      </w:r>
    </w:p>
    <w:p w:rsidR="008B17ED"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219AB">
        <w:rPr>
          <w:rFonts w:ascii="Times New Roman" w:hAnsi="Times New Roman" w:cs="Guttman Vilna" w:hint="cs"/>
          <w:sz w:val="24"/>
          <w:szCs w:val="24"/>
          <w:rtl/>
        </w:rPr>
        <w:t>והנה פעולת ה'דרישה' מתייחסת לפעולת חיפוש, כמאמר הגמ' (ב"מ כח.) 'דרשהו אם אינו רמאי'. אף מרדכי היה 'דורש טוב'- מחפש בכל איש ואיש את הטוב הצפון בו. וכאשר מחפשים היטב- א"א שלא למצוא, ואמנם העיד הכתוב שבעקבות 'דרישה' זו היה מרדכי 'דובר שלום לכל זרעו'- לכולם.</w:t>
      </w:r>
    </w:p>
    <w:p w:rsidR="001938F1" w:rsidRDefault="001938F1" w:rsidP="000D594E">
      <w:pPr>
        <w:spacing w:line="259" w:lineRule="auto"/>
        <w:contextualSpacing/>
        <w:jc w:val="both"/>
        <w:rPr>
          <w:rFonts w:ascii="Times New Roman" w:hAnsi="Times New Roman" w:cs="Guttman Vilna"/>
          <w:sz w:val="24"/>
          <w:szCs w:val="24"/>
          <w:rtl/>
        </w:rPr>
      </w:pPr>
    </w:p>
    <w:p w:rsidR="008B17ED" w:rsidRDefault="002F4A5F"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הקרבה עבור החזקת תורה</w:t>
      </w:r>
    </w:p>
    <w:p w:rsidR="002F4A5F" w:rsidRDefault="002F4A5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סיפר הגר"י (והגדת עמ' 376): פעם אמר לי הרב מפונוביץ' זצ"ל: הרמב"ם (בהקדמה לפירוש משניות) כתב 'כי לולא המשתגעים, היה העולם נשאר חרב'. מה כוונתו?</w:t>
      </w:r>
    </w:p>
    <w:p w:rsidR="002F4A5F" w:rsidRDefault="002F4A5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עניתי: הלא הרמב"ם מסביר בבהירות כוונתו. שהאדם מכלה ימיו לעמול בפרך ולקבוץ כספים, ואח"כ מכלה ממונו שאסף בכזו יגיעה כדי לבנות לעצמו בית שיחזיק מעמד עשרות שנים. ויכול היה לבנות לעצמו צריף מגורים בדמים מועטים ולחיות ברוגע ושלווה, היש שטות ושיגעון כזה. אבל בכך, מתיישב העולם!</w:t>
      </w:r>
    </w:p>
    <w:p w:rsidR="002F4A5F" w:rsidRDefault="002F4A5F"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315C7A">
        <w:rPr>
          <w:rFonts w:ascii="Times New Roman" w:hAnsi="Times New Roman" w:cs="Guttman Vilna" w:hint="cs"/>
          <w:sz w:val="24"/>
          <w:szCs w:val="24"/>
          <w:rtl/>
        </w:rPr>
        <w:t>חייך את חיוכו הפיקח ואמר: יותר מזה, לולא המשתגעים היה עולם התורה חרב! שמע סיפור. הייתי בארצות הברית, עליתי לאחד הגבירים וחיממתי ליבו שיטול חלק בהחזקת תורה. אמר לי בגילוי לב: 'רבי, את כל חיי משקיע אני בצבירת הון. הכסף הוא כל חיי. אם אתן לרבי כסף, מוותר אני על פיסת חיים'. התרגשתי:</w:t>
      </w:r>
      <w:r>
        <w:rPr>
          <w:rFonts w:ascii="Times New Roman" w:hAnsi="Times New Roman" w:cs="Guttman Vilna" w:hint="cs"/>
          <w:sz w:val="24"/>
          <w:szCs w:val="24"/>
          <w:rtl/>
        </w:rPr>
        <w:t xml:space="preserve"> </w:t>
      </w:r>
      <w:r w:rsidR="00315C7A">
        <w:rPr>
          <w:rFonts w:ascii="Times New Roman" w:hAnsi="Times New Roman" w:cs="Guttman Vilna" w:hint="cs"/>
          <w:sz w:val="24"/>
          <w:szCs w:val="24"/>
          <w:rtl/>
        </w:rPr>
        <w:t>'מה אתה אומר! המשנה אומרת שמרבה תורה מרבה חיים, ומרבה נכסים מרבה דאגה. אני מבקש להפחית את דאגותיך ולהרבות חייך! ואתה אומר לי שאתה מוסר לי נתח מחייך'?</w:t>
      </w:r>
    </w:p>
    <w:p w:rsidR="00315C7A" w:rsidRDefault="00315C7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והוא בשלו: 'אצל חז"ל מרבה תורה מרבה חיים, אצלי מרבה נכסים מרבה חיים'. עניתי לו: 'לו יהי כדבריך. אבל אתה יהודי מאמין'- הנהן- 'ובכן, הן ידוע לך שכאשר גזרה מלכות הרשעה על ישראל שלא יעסקו בתורה, עמד ר"ע והקהיל קהילות ברבים, ותפסוהו, וסרקו בשרו במסרקות ברזל (ברכות סא:). ור' חנינא בן תרדיון הקהיל קהילות ברבים וספר תורה מונח בחיקו, ותפסוהו, וכרכו סביבו ספר תורה והציתו בו את האש, ועוד שמו ספוגים לחים כדי שישרף לאט...</w:t>
      </w:r>
    </w:p>
    <w:p w:rsidR="00315C7A" w:rsidRDefault="00315C7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ויש הבין, מדוע הסתכנו כ"כ? והתשובה- כשהתורה בסכנה, יש למסור עליה נפש! והיום התורה בסכנה- מרכזי התורה באירופה חרבו. סלבודקה ומיר, טלז וגרודנה, ראדין וקמניץ. אנו מקימים מחדש עולם של תורה שנעקר. ואם ראויה התורה למסירות נפש, רשאי אני לדרוש ממך מסירות ממון'!</w:t>
      </w:r>
    </w:p>
    <w:p w:rsidR="0016785C" w:rsidRDefault="00315C7A"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נענה ואמר: 'אם כך, מה הרב הקריב בעבור התורה'? עניתי: 'אני הקרבתי את גדול הדור עבורה'! לא הבין, אז הסברתי: '</w:t>
      </w:r>
      <w:r w:rsidR="0016785C">
        <w:rPr>
          <w:rFonts w:ascii="Times New Roman" w:hAnsi="Times New Roman" w:cs="Guttman Vilna" w:hint="cs"/>
          <w:sz w:val="24"/>
          <w:szCs w:val="24"/>
          <w:rtl/>
        </w:rPr>
        <w:t>בשעתו, נחשבתי לעילוי של טלז. כבר בתור בחור הייתי למגיד שיעור בנובהרדוק, ומנבחרי כולל 'קדשים' של החפץ חיים זצ"ל. דרכי היתה סלולה להיות מבחירי ראשי הישיבות. התורה היתה כל חיי-</w:t>
      </w:r>
    </w:p>
    <w:p w:rsidR="0016785C" w:rsidRDefault="0016785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אבל אז, בהוראת החפץ חיים, הייתי לרבה של פונוביץ' והקמתי בה את הישיבה הקטנה והגדולה והכולל האברכים והשקעתי עצמי בביסוסם. ובא החורבן הגדול (השואה) ומוטט הכל, ובחסדי שמים הגעתי לארץ הקודש, וכפי שאמר לי החפץ חיים בשעתו "ובהר ציון תהיה פליטה והיה קודש" (עובדיה א,יז), הפסוק אותו חרטתי על בניין הישיבה המתחדשת. ולמרות האובדן האישי, ולמרות שאיני צעיר ואיני בריא, שבתי לכתת רגליי מארץ לארץ ומנדיב לנדיב, ותורתי אימתי נעשית, נקרעתי מהגמרא אהובת נפשי-</w:t>
      </w:r>
    </w:p>
    <w:p w:rsidR="0016785C" w:rsidRDefault="0016785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ואתה שואל מה הקרבתי עבור התורה? את עצמי הקרבתי למענה'!</w:t>
      </w:r>
    </w:p>
    <w:p w:rsidR="00CB24E9" w:rsidRDefault="0016785C"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כך סיים את סיפורו, ואמר לי:</w:t>
      </w:r>
      <w:r w:rsidR="00315C7A">
        <w:rPr>
          <w:rFonts w:ascii="Times New Roman" w:hAnsi="Times New Roman" w:cs="Guttman Vilna" w:hint="cs"/>
          <w:sz w:val="24"/>
          <w:szCs w:val="24"/>
          <w:rtl/>
        </w:rPr>
        <w:t xml:space="preserve"> </w:t>
      </w:r>
      <w:r>
        <w:rPr>
          <w:rFonts w:ascii="Times New Roman" w:hAnsi="Times New Roman" w:cs="Guttman Vilna" w:hint="cs"/>
          <w:sz w:val="24"/>
          <w:szCs w:val="24"/>
          <w:rtl/>
        </w:rPr>
        <w:t>ובאמת, שיגעון הוא. יכול הייתי להיות ראש ישיבה השקוע יומם ולילה בעולמה של תורה, דוגמת ר' דוד פוברסקי, והרב שך זצ"ל. אבל שמעתי בשעתו מהחפץ חיים בביאור הפסוק "טרף נתן ליראיו, יזכור לעולם בריתו", למילה "טרף" ישנה משמעות משו</w:t>
      </w:r>
      <w:r w:rsidR="00CB24E9">
        <w:rPr>
          <w:rFonts w:ascii="Times New Roman" w:hAnsi="Times New Roman" w:cs="Guttman Vilna" w:hint="cs"/>
          <w:sz w:val="24"/>
          <w:szCs w:val="24"/>
          <w:rtl/>
        </w:rPr>
        <w:t>לשת. השגת המזון קרוי טרף, ושיגעון וטירוף הדעת, וכן נדודים, כמו שאומרים בפיוט 'ונתנה תוקף': "מי ישקט, ומי יטרף". והקב"ה נתן שיגעון ליראיו, שינדדו בעולם וייחזרו אחר מזון לישיבתם. מדוע עשה כן- "יזכור לעולם בריתו" את בריתו זו התורה, שלא תשתכח לעולם מישראל'.</w:t>
      </w:r>
    </w:p>
    <w:p w:rsidR="00CB24E9" w:rsidRDefault="00CB24E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ונבין מדוע נלקח מרדכי היהודי, מראשי הסנהדרין, להיות למשנה המלך אחשוורוש. וכי את הכבוד והשררה היה צריך? אלא כדי שיהיה גדול ליהודים ויעסוק בהחזקת תורה, למרות שע"י זה ירד בדרגתו בתורה (כמובא בגמ' מגילה טז:). </w:t>
      </w:r>
    </w:p>
    <w:p w:rsidR="008B17ED" w:rsidRDefault="00CB24E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וכדאי להקריב, והרבה, עבור החזקת התורה ועזרה לאחיו! </w:t>
      </w:r>
    </w:p>
    <w:p w:rsidR="007C55D3" w:rsidRDefault="007C55D3" w:rsidP="001938F1">
      <w:pPr>
        <w:spacing w:line="259" w:lineRule="auto"/>
        <w:contextualSpacing/>
        <w:rPr>
          <w:rFonts w:ascii="Times New Roman" w:hAnsi="Times New Roman" w:cs="Guttman Vilna"/>
          <w:b/>
          <w:bCs/>
          <w:sz w:val="40"/>
          <w:szCs w:val="40"/>
          <w:u w:val="single"/>
          <w:rtl/>
        </w:rPr>
      </w:pPr>
    </w:p>
    <w:p w:rsidR="007C55D3" w:rsidRDefault="007C55D3" w:rsidP="000D594E">
      <w:pPr>
        <w:spacing w:line="259" w:lineRule="auto"/>
        <w:contextualSpacing/>
        <w:jc w:val="center"/>
        <w:rPr>
          <w:rFonts w:ascii="Times New Roman" w:hAnsi="Times New Roman" w:cs="Guttman Vilna"/>
          <w:b/>
          <w:bCs/>
          <w:sz w:val="40"/>
          <w:szCs w:val="40"/>
          <w:u w:val="single"/>
          <w:rtl/>
        </w:rPr>
      </w:pPr>
    </w:p>
    <w:p w:rsidR="008B17ED" w:rsidRDefault="001A1372" w:rsidP="000D594E">
      <w:pPr>
        <w:spacing w:line="259" w:lineRule="auto"/>
        <w:contextualSpacing/>
        <w:jc w:val="center"/>
        <w:rPr>
          <w:rFonts w:ascii="Times New Roman" w:hAnsi="Times New Roman" w:cs="Guttman Vilna"/>
          <w:b/>
          <w:bCs/>
          <w:sz w:val="40"/>
          <w:szCs w:val="40"/>
          <w:u w:val="single"/>
          <w:rtl/>
        </w:rPr>
      </w:pPr>
      <w:r>
        <w:rPr>
          <w:rFonts w:ascii="Times New Roman" w:hAnsi="Times New Roman" w:cs="Guttman Vilna" w:hint="cs"/>
          <w:b/>
          <w:bCs/>
          <w:sz w:val="40"/>
          <w:szCs w:val="40"/>
          <w:u w:val="single"/>
          <w:rtl/>
        </w:rPr>
        <w:t>פורים בגמרא ובמדרש</w:t>
      </w:r>
    </w:p>
    <w:p w:rsidR="001938F1" w:rsidRDefault="001938F1" w:rsidP="000D594E">
      <w:pPr>
        <w:spacing w:line="259" w:lineRule="auto"/>
        <w:contextualSpacing/>
        <w:jc w:val="center"/>
        <w:rPr>
          <w:rFonts w:ascii="Times New Roman" w:hAnsi="Times New Roman" w:cs="Guttman Vilna"/>
          <w:b/>
          <w:bCs/>
          <w:sz w:val="40"/>
          <w:szCs w:val="40"/>
          <w:u w:val="single"/>
          <w:rtl/>
        </w:rPr>
      </w:pPr>
    </w:p>
    <w:p w:rsidR="00C871CD" w:rsidRDefault="000C07C2"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נשיאת הפנים לישראל</w:t>
      </w:r>
    </w:p>
    <w:p w:rsidR="000C07C2" w:rsidRPr="001938F1" w:rsidRDefault="000C07C2" w:rsidP="000D594E">
      <w:pPr>
        <w:pStyle w:val="a3"/>
        <w:spacing w:line="259" w:lineRule="auto"/>
        <w:jc w:val="both"/>
        <w:rPr>
          <w:rFonts w:ascii="Times New Roman" w:hAnsi="Times New Roman" w:cs="Guttman Vilna"/>
          <w:b/>
          <w:bCs/>
          <w:sz w:val="24"/>
          <w:szCs w:val="24"/>
          <w:rtl/>
        </w:rPr>
      </w:pPr>
      <w:r w:rsidRPr="001938F1">
        <w:rPr>
          <w:rFonts w:ascii="Times New Roman" w:hAnsi="Times New Roman" w:cs="Guttman Vilna" w:hint="cs"/>
          <w:b/>
          <w:bCs/>
          <w:sz w:val="24"/>
          <w:szCs w:val="24"/>
          <w:rtl/>
        </w:rPr>
        <w:t>"שאלו תלמידיו את רשב"י: מפני מה נתחייבו 'שונאיהן' של ישראל כליה? א"ל: אמרו אתם. א"ל: מפני שנהנו מסעודתו של אותו רשע. א"כ שבשושן יהרגו, שבכל העולם כולו אל יהרגו. אמרו לו: אמור אתה. א"ל: מפני שהשתחוו לצלם. א"ל: וכי משוא פנים יש בדבר? א"ל: הם לא עשו אלא לפנים- אף הקב"ה לא עשה עמהן אלא לפנים" (מגילה יב.)</w:t>
      </w:r>
    </w:p>
    <w:p w:rsidR="00E1777E"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1777E">
        <w:rPr>
          <w:rFonts w:ascii="Times New Roman" w:hAnsi="Times New Roman" w:cs="Guttman Vilna" w:hint="cs"/>
          <w:sz w:val="24"/>
          <w:szCs w:val="24"/>
          <w:rtl/>
        </w:rPr>
        <w:t>רבים התקשו במאמר זה. הלא גם לדברי התלמידים אפשר להקשות 'וכי משוא פנים יש בדבר'? ועוד, אה"נ הקב"ה נושא פנים לישראל! ומה הקושיא בכלל?</w:t>
      </w:r>
    </w:p>
    <w:p w:rsidR="00E1777E"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1777E">
        <w:rPr>
          <w:rFonts w:ascii="Times New Roman" w:hAnsi="Times New Roman" w:cs="Guttman Vilna" w:hint="cs"/>
          <w:sz w:val="24"/>
          <w:szCs w:val="24"/>
          <w:rtl/>
        </w:rPr>
        <w:t xml:space="preserve">שני ביאורים כ' בספר 'עיני שמואל' (מגילה יב.). נאמר בגמ' (ברכות כ:) 'אמרו מלאכי השרת לפני הקב"ה: כתוב בתורתך 'אשר לא ישא פנים ולא יקח שוחד' והלא אתה נושא פנים לישראל שנא' 'ישא ה' פניו אליך'? א"ל: וכי לא אשא פנים לישראל, שכתבתי להם 'ואכלת ושבעת וברכת' והם מדקדקים על עצמם עד כזית ועד כביצה'. הרי שהקב"ה נושא פנים לישראל, משום שהם מדקדקים בברכת הנהנין לברך ברכה הראויה. </w:t>
      </w:r>
    </w:p>
    <w:p w:rsidR="00E1777E"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1777E">
        <w:rPr>
          <w:rFonts w:ascii="Times New Roman" w:hAnsi="Times New Roman" w:cs="Guttman Vilna" w:hint="cs"/>
          <w:sz w:val="24"/>
          <w:szCs w:val="24"/>
          <w:rtl/>
        </w:rPr>
        <w:t>והנה פסק הרמב"ם (ברכות, פ"א הי"ט), שעל אכילת איסור אינו מברך לא בתחילה ולא בסוף. וכ' רבנו יונה (ברכות לו.) שאם מברך על אכילת איסור, ה"ז בגדר 'בוצע ברך ניאץ ה''. זו היתה שאלת התלמידים: מאחר ונהנו מהסעודה, א"כ אינם ראויים לנשיאת פנים שהיא גמול על דקדוק בברכות, ובאכילת איסור אין לברך, וא"כ מדוע כשנענשו על שהשתחוו לצלם זכו להינצל? ומשיב רשב"י: שהם לא עשו אלא לפנים- ולכן ניצלו.</w:t>
      </w:r>
      <w:r w:rsidR="003073B9">
        <w:rPr>
          <w:rStyle w:val="a6"/>
          <w:rFonts w:ascii="Times New Roman" w:hAnsi="Times New Roman" w:cs="Guttman Vilna"/>
          <w:sz w:val="24"/>
          <w:szCs w:val="24"/>
          <w:rtl/>
        </w:rPr>
        <w:footnoteReference w:id="175"/>
      </w:r>
    </w:p>
    <w:p w:rsidR="000C07C2"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1777E">
        <w:rPr>
          <w:rFonts w:ascii="Times New Roman" w:hAnsi="Times New Roman" w:cs="Guttman Vilna" w:hint="cs"/>
          <w:sz w:val="24"/>
          <w:szCs w:val="24"/>
          <w:rtl/>
        </w:rPr>
        <w:t xml:space="preserve">ביאור נוסף: לכאורה יש להקשות על התלמידים, שבתחילה שואלים מדוע נתחייבו כליה, ובסוף שואלים מדוע נפטרו מעונש. ועוד, את קושיית 'וכי משוא פנים יש בדבר' אפשר להקשות גם לשיטתם. ובכלל מה הקושיא, הרי ישראל עשו תשובה שלמה בצום וזעקה.   </w:t>
      </w:r>
    </w:p>
    <w:p w:rsidR="005724EE"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1777E">
        <w:rPr>
          <w:rFonts w:ascii="Times New Roman" w:hAnsi="Times New Roman" w:cs="Guttman Vilna" w:hint="cs"/>
          <w:sz w:val="24"/>
          <w:szCs w:val="24"/>
          <w:rtl/>
        </w:rPr>
        <w:t>אלא אמרו בגמ' (קידושין ל:) 'יצרו של האדם מתגבר עליו בכל יום ומבקש המיתו וכו' ואלמלא הקב"ה עוזרו אינו יכול לו'.</w:t>
      </w:r>
      <w:r w:rsidR="005724EE">
        <w:rPr>
          <w:rFonts w:ascii="Times New Roman" w:hAnsi="Times New Roman" w:cs="Guttman Vilna" w:hint="cs"/>
          <w:sz w:val="24"/>
          <w:szCs w:val="24"/>
          <w:rtl/>
        </w:rPr>
        <w:t xml:space="preserve"> ומה העזרה? מבואר בספרים שבכח האור שהקב"ה משרה עלינו, שנא' 'אך בצלם יתהלך איש' (תהילים לט,ז)- יכול האדם להינצל מיצר הרע המבקש להכשילו תדיר. ע"ז שאלו המלאכים את הקב"ה: מדוע אתה נושא פנים לישראל דווקא ונותן על פניהם הארה, משא"כ לאומות העולם? ועונה להם הקב"ה: ע"י הם היחידים שמחמירים ועושים סייגים לתורה, לכן אני חייב לעשות להם סייג על פניהם לבל יזיקום. וע"ז נא' 'וראו כל עמי הארץ כי שם ה' נקרא עליך ויראו ממך'.</w:t>
      </w:r>
    </w:p>
    <w:p w:rsidR="00B15D3F"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724EE">
        <w:rPr>
          <w:rFonts w:ascii="Times New Roman" w:hAnsi="Times New Roman" w:cs="Guttman Vilna" w:hint="cs"/>
          <w:sz w:val="24"/>
          <w:szCs w:val="24"/>
          <w:rtl/>
        </w:rPr>
        <w:t xml:space="preserve">וכ' הגאון בעל 'נזר הקודש' (פר' פד, סי"ח) שהקב"ה עוזר לאדם ע"י נשיאת פנים. כשהאדם חוטא- גורם שיסתלק מעליו אור ה' החופף עליו ונשאר בלא עזר. ממילא מה </w:t>
      </w:r>
      <w:r w:rsidR="005724EE">
        <w:rPr>
          <w:rFonts w:ascii="Times New Roman" w:hAnsi="Times New Roman" w:cs="Guttman Vilna" w:hint="cs"/>
          <w:sz w:val="24"/>
          <w:szCs w:val="24"/>
          <w:rtl/>
        </w:rPr>
        <w:lastRenderedPageBreak/>
        <w:t>שחוטא אח"כ נחשב כאונס, ויש בזה קצת טענה לפטור מן הדין. לפ"ז</w:t>
      </w:r>
      <w:r w:rsidR="00B15D3F">
        <w:rPr>
          <w:rFonts w:ascii="Times New Roman" w:hAnsi="Times New Roman" w:cs="Guttman Vilna" w:hint="cs"/>
          <w:sz w:val="24"/>
          <w:szCs w:val="24"/>
          <w:rtl/>
        </w:rPr>
        <w:t>, לכאורה לכל אדם יש תירוץ על כל עבירה, שמאחר ולכל עבירה קודמת מחשבה, וקימ"ל בגמ' (יומא כט.) 'הרהורי עבירה קשים מעבירה', א"כ במחשבה בלבד הסתלק ממנו אור ה', ונותר ללא עזר, וממילא על כל עבירה יש טענת אונס. אך אין זה כך, כי מחשבה רעה אין הקב"ה מצרפה למעשה, וממילא גם אור הפנים לא מסתלק. אבל בע"ז- מחשבה מצטרפת למעשה. וזהו חסד ה', משום שעל ע"ז מגיע עונש גדול מאוד, לכן הקב"ה מחשיב את המחשבה שמקדימה למעשה, ומסתלק אור ה' מעל האדם לפני המעשה ונותר ללא עזר, וממילא נחשב המעשה כאונס.</w:t>
      </w:r>
    </w:p>
    <w:p w:rsidR="00230C35"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20E49">
        <w:rPr>
          <w:rFonts w:ascii="Times New Roman" w:hAnsi="Times New Roman" w:cs="Guttman Vilna" w:hint="cs"/>
          <w:sz w:val="24"/>
          <w:szCs w:val="24"/>
          <w:rtl/>
        </w:rPr>
        <w:t xml:space="preserve">עתה מובן מדוע כשהשיב להם 'מפני שהשתחוו לצלם' שאלוהו: 'וכי משוא פנים יש בדבר'? כלומר עדיין קשה מדוע נתחייבו כליה, וכי היה משוא פנים בדבר, דהיינו וכי היו עדיין נשואי פנים? והלא בע"ז המחשבה מצטרפת, וא"כ סר מפניהם אור ה', וע"כ היו אנוסים על המעשה, והמחשבה בלבד אינה סיבה לחייב את ע"י כליה!? משא"כ אם הסיבה היתה </w:t>
      </w:r>
      <w:r w:rsidR="00673E42">
        <w:rPr>
          <w:rFonts w:ascii="Times New Roman" w:hAnsi="Times New Roman" w:cs="Guttman Vilna" w:hint="cs"/>
          <w:sz w:val="24"/>
          <w:szCs w:val="24"/>
          <w:rtl/>
        </w:rPr>
        <w:t>'מפני שנהנו מהסעודה' שבעבירה זו אין המחשבה מצטרפת, ולא סר אור הפנים, וא"כ לא היו אנוסים. והשיב להם 'הם לא עשו אלא לפנים' ולא היה בדעתם כלל לעבוד ע"ז, וכיוון שע"פ הדין אסור לעבוד ע"ז אף בלא רצון הלב, והיו יכולים לעמוד מול יצרם כנגד המעשה</w:t>
      </w:r>
      <w:r w:rsidR="00230C35">
        <w:rPr>
          <w:rFonts w:ascii="Times New Roman" w:hAnsi="Times New Roman" w:cs="Guttman Vilna" w:hint="cs"/>
          <w:sz w:val="24"/>
          <w:szCs w:val="24"/>
          <w:rtl/>
        </w:rPr>
        <w:t>- לא נחשב המעשה לאונס, ולכן 'אף הקב"ה לא עשה עמם אלא לפנים',</w:t>
      </w:r>
      <w:r w:rsidR="00B15D3F">
        <w:rPr>
          <w:rFonts w:ascii="Times New Roman" w:hAnsi="Times New Roman" w:cs="Guttman Vilna" w:hint="cs"/>
          <w:sz w:val="24"/>
          <w:szCs w:val="24"/>
          <w:rtl/>
        </w:rPr>
        <w:t xml:space="preserve"> </w:t>
      </w:r>
      <w:r w:rsidR="00230C35">
        <w:rPr>
          <w:rFonts w:ascii="Times New Roman" w:hAnsi="Times New Roman" w:cs="Guttman Vilna" w:hint="cs"/>
          <w:sz w:val="24"/>
          <w:szCs w:val="24"/>
          <w:rtl/>
        </w:rPr>
        <w:t>ועתה גם מה שנפטרו מהעונש לא היה קשה להם, שהרי עשו תשובה.</w:t>
      </w:r>
    </w:p>
    <w:p w:rsidR="00D72755" w:rsidRPr="00291068" w:rsidRDefault="00D72755" w:rsidP="000D594E">
      <w:pPr>
        <w:pStyle w:val="a3"/>
        <w:numPr>
          <w:ilvl w:val="0"/>
          <w:numId w:val="5"/>
        </w:numPr>
        <w:spacing w:line="259" w:lineRule="auto"/>
        <w:jc w:val="both"/>
        <w:rPr>
          <w:rFonts w:ascii="Times New Roman" w:hAnsi="Times New Roman" w:cs="Guttman Vilna"/>
          <w:sz w:val="24"/>
          <w:szCs w:val="24"/>
          <w:rtl/>
        </w:rPr>
      </w:pPr>
      <w:r w:rsidRPr="00291068">
        <w:rPr>
          <w:rFonts w:ascii="Times New Roman" w:hAnsi="Times New Roman" w:cs="Guttman Vilna" w:hint="cs"/>
          <w:sz w:val="24"/>
          <w:szCs w:val="24"/>
          <w:rtl/>
        </w:rPr>
        <w:t>ביאור מחודש ביאר בעל 'קהילות משה' (שם). לכאורה יש לתמוה, מה הקשו התלמידים על נשיאת הפנים, הלא ישראל עשו תשובה שלמה. אלא, שכל המפרשים התקשו: מדוע פרעה והמן וכו' קיבלו עונש, הלא הם שליחים של הקב"ה להיפרע מע"י מפני עוונותיהם? ותירצו, שכאשר ישראל עוברים עבירה, נחשב להם כמעשה בלבד בלא מחשבה, דמחשבה רעה אין הקב"ה מצרפה למעשה. לאחר מכן כשעושים מצווה, מקבלים שכר הן על המעשה והן על המחשבה, ולכן יש יתרון למצוות, דהמצווה מכבה העבירה, והמחשבה הטובה נותרת כיתרון, ובה משתמש הקב"ה להעניש הרשעים. אמנם כ"ז בשאר עבירות, משא"כ בע"ז מחשבה רעה מצטרפת למעשה ואין יתרון למחשבה הטובה.</w:t>
      </w:r>
    </w:p>
    <w:p w:rsidR="00D72755" w:rsidRPr="00291068" w:rsidRDefault="00291068" w:rsidP="000D594E">
      <w:pPr>
        <w:pStyle w:val="a3"/>
        <w:spacing w:line="259" w:lineRule="auto"/>
        <w:jc w:val="both"/>
        <w:rPr>
          <w:rFonts w:ascii="Times New Roman" w:hAnsi="Times New Roman" w:cs="Guttman Vilna"/>
          <w:sz w:val="24"/>
          <w:szCs w:val="24"/>
        </w:rPr>
      </w:pPr>
      <w:r w:rsidRPr="00291068">
        <w:rPr>
          <w:rFonts w:ascii="Times New Roman" w:hAnsi="Times New Roman" w:cs="Guttman Vilna" w:hint="cs"/>
          <w:sz w:val="24"/>
          <w:szCs w:val="24"/>
          <w:rtl/>
        </w:rPr>
        <w:t>עתה מבואר.</w:t>
      </w:r>
      <w:r w:rsidR="00D72755" w:rsidRPr="00291068">
        <w:rPr>
          <w:rFonts w:ascii="Times New Roman" w:hAnsi="Times New Roman" w:cs="Guttman Vilna" w:hint="cs"/>
          <w:sz w:val="24"/>
          <w:szCs w:val="24"/>
          <w:rtl/>
        </w:rPr>
        <w:t xml:space="preserve"> </w:t>
      </w:r>
      <w:r w:rsidRPr="00291068">
        <w:rPr>
          <w:rFonts w:ascii="Times New Roman" w:hAnsi="Times New Roman" w:cs="Guttman Vilna" w:hint="cs"/>
          <w:sz w:val="24"/>
          <w:szCs w:val="24"/>
          <w:rtl/>
        </w:rPr>
        <w:t>התלמידים ידעו שישראל עשו תשובה אך לא הבינו מדוע שונאיהם של ישראל דהיינו הגויים התחייבו כליה, הרי ע"י חטאו בע"ז שעליה אין יתרון של מחשבה טובה והיאך יעניש הקב"ה את הרשעים? אז אמרו: 'מפני שנהנו מהסעודה'. א"ל רשב"י: א"כ, מדוע כל הגויים נתחייבו כליה ולא רק אלו שבשושן, שהרי בשושן אכלו? אלא מפני שהשתחוו לצלם. ואז שאלוהו: א"כ, שהקב"ה יציל את ישראל, אך מדוע לכלות הגויים? והשיב רשב"י: 'הם לא עשו אלא לפנים'- אמנם השתחוו אך עשו זאת מיראה, ולא היתה להם מחשבה רעה של ע"ז, וכאשר חזרו בתשובה, שוב היה יתרון למחשבה הטובה ובה כילה הקב"ה את הגויים.</w:t>
      </w:r>
    </w:p>
    <w:p w:rsidR="00E1777E" w:rsidRPr="002412B2" w:rsidRDefault="002412B2"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היאך מרדכי העניו הודיע שיש לו רוה"ק</w:t>
      </w:r>
    </w:p>
    <w:p w:rsidR="000C07C2" w:rsidRPr="001938F1" w:rsidRDefault="00944E4C" w:rsidP="000D594E">
      <w:pPr>
        <w:pStyle w:val="a3"/>
        <w:spacing w:line="259" w:lineRule="auto"/>
        <w:jc w:val="both"/>
        <w:rPr>
          <w:rFonts w:ascii="Times New Roman" w:hAnsi="Times New Roman" w:cs="Guttman Vilna"/>
          <w:b/>
          <w:bCs/>
          <w:sz w:val="24"/>
          <w:szCs w:val="24"/>
        </w:rPr>
      </w:pPr>
      <w:r w:rsidRPr="001938F1">
        <w:rPr>
          <w:rFonts w:ascii="Times New Roman" w:hAnsi="Times New Roman" w:cs="Guttman Vilna" w:hint="cs"/>
          <w:b/>
          <w:bCs/>
          <w:sz w:val="24"/>
          <w:szCs w:val="24"/>
          <w:rtl/>
        </w:rPr>
        <w:t>"</w:t>
      </w:r>
      <w:r w:rsidR="002412B2" w:rsidRPr="001938F1">
        <w:rPr>
          <w:rFonts w:ascii="Times New Roman" w:hAnsi="Times New Roman" w:cs="Guttman Vilna" w:hint="cs"/>
          <w:b/>
          <w:bCs/>
          <w:sz w:val="24"/>
          <w:szCs w:val="24"/>
          <w:rtl/>
        </w:rPr>
        <w:t>רבי מאיר אומר: אסתר ברוח הקודש נאמרה שנא' "ויודע הדבר למרדכי"    (מגילה ז.)</w:t>
      </w:r>
    </w:p>
    <w:p w:rsidR="002412B2"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782A30">
        <w:rPr>
          <w:rFonts w:ascii="Times New Roman" w:hAnsi="Times New Roman" w:cs="Guttman Vilna" w:hint="cs"/>
          <w:sz w:val="24"/>
          <w:szCs w:val="24"/>
          <w:rtl/>
        </w:rPr>
        <w:t>הגאון בעל 'טורי אבן' הקשה, דלכאורה מפסוק זה אכן אנו למדים שלמרדכי היה רוה"ק. אך דבר זה לא זקוק לראיה, שהרי מרדכי ואסתר נמנו בין הנביאים שעמדו לישראל, והנידון בגמ' הוא האם המגילה עצמה נכתבה ברוה"ק ולא אם למרדכי היה רוה"ק. מה עוד, שידוע שעל שלמה המלך שרתה רוה"ק ובכ"ז סבר ר"מ שקהלת לא נאמרה ברוה"ק. ה"נ, גם אם ברור ששרתה על מרדכי רוה"ק, מניין לן שכתבה ברוה"ק? ונשאר בצ"ע.</w:t>
      </w:r>
    </w:p>
    <w:p w:rsidR="00782A30"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82A30">
        <w:rPr>
          <w:rFonts w:ascii="Times New Roman" w:hAnsi="Times New Roman" w:cs="Guttman Vilna" w:hint="cs"/>
          <w:sz w:val="24"/>
          <w:szCs w:val="24"/>
          <w:rtl/>
        </w:rPr>
        <w:t>אלא, ישוב ע"ז נא' מפי הרב זילברברג בספר 'אמרי מהרא"ב (מגילה ז.). במדרש (תנחומא, כי תשא סל"ז) מובא 'מנין זכה משה לקרני הוד? רב שמואל אמר: עד שמשה כותב את התורה נשתייר בקולמוס קמעא והעבירו על ראשו וממנו נעשו לו קרני הוד'.   ולכאורה קשה, מדוע לא נתן הקב"ה למשה דיו כפי הצורך? וא"ת שבמתכוון נתן לו הקב"ה דיו יותר מהשיעור</w:t>
      </w:r>
      <w:r w:rsidR="007B1392">
        <w:rPr>
          <w:rFonts w:ascii="Times New Roman" w:hAnsi="Times New Roman" w:cs="Guttman Vilna" w:hint="cs"/>
          <w:sz w:val="24"/>
          <w:szCs w:val="24"/>
          <w:rtl/>
        </w:rPr>
        <w:t>, אזי מהו לשון המדרש 'נשתייר'? ובכלל קשה, היאך דיו יכול להיהפך לקרני הוד?</w:t>
      </w:r>
    </w:p>
    <w:p w:rsidR="00493830"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7B1392">
        <w:rPr>
          <w:rFonts w:ascii="Times New Roman" w:hAnsi="Times New Roman" w:cs="Guttman Vilna" w:hint="cs"/>
          <w:sz w:val="24"/>
          <w:szCs w:val="24"/>
          <w:rtl/>
        </w:rPr>
        <w:t>אלא נראה, שאמנם נתן לו הקב"ה דיו בדיוק כפי הצורך לכתיבת כל התורה. אלא שמשה רבנו בענוותנותו הרבה בכמה מקומות לא השתמש כפי הצורך. לדוגמא 'והאיש משה ענו מאוד'- לא כתב 'עניו' עם י' אלא 'ענו' כדי להמעיט מכבודו, ונשאר דיו שיעור האות י'. ועוד, "ויקרא אל משה" האות א' זעירא, שקראו דרך מקרה</w:t>
      </w:r>
      <w:r w:rsidR="00254A4B">
        <w:rPr>
          <w:rFonts w:ascii="Times New Roman" w:hAnsi="Times New Roman" w:cs="Guttman Vilna" w:hint="cs"/>
          <w:sz w:val="24"/>
          <w:szCs w:val="24"/>
          <w:rtl/>
        </w:rPr>
        <w:t>. יוצא א"כ, בשתי מקומות נשאר מעט דיו, ובשתיהן היה זה כדי להקטין את כבודו. זו כוונת המדרש 'מנין לקח משה את קרני ההוד'- היאך זכה משה לגדול ולהתעלות במידותיו עד שזכה לקרני הוד יותר ממה שנדרש ממנו ע"פ רצון הבורא? מזה שנשאר לו דיו, כי הקב"ה חלק לו כבוד בהודיע</w:t>
      </w:r>
      <w:r w:rsidR="00493830">
        <w:rPr>
          <w:rFonts w:ascii="Times New Roman" w:hAnsi="Times New Roman" w:cs="Guttman Vilna" w:hint="cs"/>
          <w:sz w:val="24"/>
          <w:szCs w:val="24"/>
          <w:rtl/>
        </w:rPr>
        <w:t>ו כי היה העניו באדם, וכי קרא לו בקריאה של חיבה, ומשה בענוותנותו העלים זאת ('ענו' ללא י', ו'ויקרא' א' זעירא שקראו דרך מקרה ולא מחיבה) ומזה נשאר לו דיו. כך קרן עור פניו והתרומם עוד יותר ממה שהיה מצופה ממנו.</w:t>
      </w:r>
    </w:p>
    <w:p w:rsidR="00493830"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93830">
        <w:rPr>
          <w:rFonts w:ascii="Times New Roman" w:hAnsi="Times New Roman" w:cs="Guttman Vilna" w:hint="cs"/>
          <w:sz w:val="24"/>
          <w:szCs w:val="24"/>
          <w:rtl/>
        </w:rPr>
        <w:t>והנה, מרדכי היה בגדר משה באותו דור, ולא הסיח דעתו כלל מהצרה, והמשיך לעורר את ישראל לתשובה עד שנושעו. א"א לזכות להנהיג דור שלם- אם לא זכה למידת הענווה. שרק כך אפשר להנהיג את ישראל. וא"כ תגדל הפליאה: איך הרשה מרדכי לעצמו לכתוב 'ויודע הדבר למרדכי', ובכך הודיע ששרתה עליו רוה"ק?</w:t>
      </w:r>
    </w:p>
    <w:p w:rsidR="007C55D3" w:rsidRDefault="009E582D" w:rsidP="001938F1">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93830">
        <w:rPr>
          <w:rFonts w:ascii="Times New Roman" w:hAnsi="Times New Roman" w:cs="Guttman Vilna" w:hint="cs"/>
          <w:sz w:val="24"/>
          <w:szCs w:val="24"/>
          <w:rtl/>
        </w:rPr>
        <w:t>אלא ודאי שהמגילה נאמרה ברוה"ק, ולכן לא היה יכול להשמיט ממנה מאומה, אלא נאלץ לכתוב בדיוק מה שנא' לו ברוה"ק. זו הראיה שאסתר נאמרה ברוה"ק.</w:t>
      </w:r>
    </w:p>
    <w:p w:rsidR="007C55D3" w:rsidRPr="009E582D" w:rsidRDefault="007C55D3" w:rsidP="000D594E">
      <w:pPr>
        <w:spacing w:line="259" w:lineRule="auto"/>
        <w:contextualSpacing/>
        <w:jc w:val="both"/>
        <w:rPr>
          <w:rFonts w:ascii="Times New Roman" w:hAnsi="Times New Roman" w:cs="Guttman Vilna"/>
          <w:sz w:val="24"/>
          <w:szCs w:val="24"/>
          <w:rtl/>
        </w:rPr>
      </w:pPr>
    </w:p>
    <w:p w:rsidR="007B1392" w:rsidRDefault="00CF49A1"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קבלת התורה- ביטול זכות כיבוד אב של עשיו</w:t>
      </w:r>
    </w:p>
    <w:p w:rsidR="00CF49A1" w:rsidRPr="001938F1" w:rsidRDefault="00944E4C" w:rsidP="000D594E">
      <w:pPr>
        <w:pStyle w:val="a3"/>
        <w:spacing w:line="259" w:lineRule="auto"/>
        <w:jc w:val="both"/>
        <w:rPr>
          <w:rFonts w:ascii="Times New Roman" w:hAnsi="Times New Roman" w:cs="Guttman Vilna"/>
          <w:b/>
          <w:bCs/>
          <w:sz w:val="24"/>
          <w:szCs w:val="24"/>
          <w:rtl/>
        </w:rPr>
      </w:pPr>
      <w:r w:rsidRPr="001938F1">
        <w:rPr>
          <w:rFonts w:ascii="Times New Roman" w:hAnsi="Times New Roman" w:cs="Guttman Vilna" w:hint="cs"/>
          <w:b/>
          <w:bCs/>
          <w:sz w:val="24"/>
          <w:szCs w:val="24"/>
          <w:rtl/>
        </w:rPr>
        <w:t>"</w:t>
      </w:r>
      <w:r w:rsidR="002B6648" w:rsidRPr="001938F1">
        <w:rPr>
          <w:rFonts w:ascii="Times New Roman" w:hAnsi="Times New Roman" w:cs="Guttman Vilna" w:hint="cs"/>
          <w:b/>
          <w:bCs/>
          <w:sz w:val="24"/>
          <w:szCs w:val="24"/>
          <w:rtl/>
        </w:rPr>
        <w:t>אמר שמואל: אי הואי התם הוה אמינא מלתא דעדיפא מכולהו: שנא' 'קיימו וקיבל</w:t>
      </w:r>
      <w:r w:rsidR="00BD352A" w:rsidRPr="001938F1">
        <w:rPr>
          <w:rFonts w:ascii="Times New Roman" w:hAnsi="Times New Roman" w:cs="Guttman Vilna" w:hint="cs"/>
          <w:b/>
          <w:bCs/>
          <w:sz w:val="24"/>
          <w:szCs w:val="24"/>
          <w:rtl/>
        </w:rPr>
        <w:t>ו'- קיימו למעלה מה שקיבלו למטה'</w:t>
      </w:r>
      <w:r w:rsidRPr="001938F1">
        <w:rPr>
          <w:rFonts w:ascii="Times New Roman" w:hAnsi="Times New Roman" w:cs="Guttman Vilna" w:hint="cs"/>
          <w:b/>
          <w:bCs/>
          <w:sz w:val="24"/>
          <w:szCs w:val="24"/>
          <w:rtl/>
        </w:rPr>
        <w:t>"</w:t>
      </w:r>
      <w:r w:rsidR="00BD352A" w:rsidRPr="001938F1">
        <w:rPr>
          <w:rFonts w:ascii="Times New Roman" w:hAnsi="Times New Roman" w:cs="Guttman Vilna" w:hint="cs"/>
          <w:b/>
          <w:bCs/>
          <w:sz w:val="24"/>
          <w:szCs w:val="24"/>
          <w:rtl/>
        </w:rPr>
        <w:t xml:space="preserve"> (מגילה ז.)</w:t>
      </w:r>
    </w:p>
    <w:p w:rsidR="002B6648"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B6648">
        <w:rPr>
          <w:rFonts w:ascii="Times New Roman" w:hAnsi="Times New Roman" w:cs="Guttman Vilna" w:hint="cs"/>
          <w:sz w:val="24"/>
          <w:szCs w:val="24"/>
          <w:rtl/>
        </w:rPr>
        <w:t>על השאלה מדוע דווקא בימי אחשוורוש קיבלו את התורה מחדש, ולא לפני כן, הביא ביאור נפלא בספר 'גאון יעקב' (על עין יעקב מגילה ז.).</w:t>
      </w:r>
    </w:p>
    <w:p w:rsidR="007E134B"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B6648">
        <w:rPr>
          <w:rFonts w:ascii="Times New Roman" w:hAnsi="Times New Roman" w:cs="Guttman Vilna" w:hint="cs"/>
          <w:sz w:val="24"/>
          <w:szCs w:val="24"/>
          <w:rtl/>
        </w:rPr>
        <w:t xml:space="preserve">ידועה הגמ' </w:t>
      </w:r>
      <w:r w:rsidR="007E134B">
        <w:rPr>
          <w:rFonts w:ascii="Times New Roman" w:hAnsi="Times New Roman" w:cs="Guttman Vilna" w:hint="cs"/>
          <w:sz w:val="24"/>
          <w:szCs w:val="24"/>
          <w:rtl/>
        </w:rPr>
        <w:t xml:space="preserve">(שבת פח.) שאע"פ שאמרו 'נעשה ונשמע', לא היה זה אלא מיראה ורק בפיהם אמרו כך- ולבם בל עמם שנא' 'ויפתוהו בפיהם וכו' ולבם לא נכון עמו'. ובשעת מתן תורה כפה עליהם הקב"ה הר כגיגית והכריחם לקבל התורה. ולכן אמר רבא 'מכאן מודעה רבה לאורייתא'- שאם יתבעו אדם מדוע לא עסקת בתורה, </w:t>
      </w:r>
      <w:r>
        <w:rPr>
          <w:rFonts w:ascii="Times New Roman" w:hAnsi="Times New Roman" w:cs="Guttman Vilna" w:hint="cs"/>
          <w:sz w:val="24"/>
          <w:szCs w:val="24"/>
          <w:rtl/>
        </w:rPr>
        <w:t xml:space="preserve">יאמר 'באונס קיבלתיה' ויפטר. </w:t>
      </w:r>
      <w:r w:rsidR="007E134B">
        <w:rPr>
          <w:rFonts w:ascii="Times New Roman" w:hAnsi="Times New Roman" w:cs="Guttman Vilna" w:hint="cs"/>
          <w:sz w:val="24"/>
          <w:szCs w:val="24"/>
          <w:rtl/>
        </w:rPr>
        <w:t xml:space="preserve">אמנם ע"ז י"ל 'הכל הולך אחר הפה' ו'דברים שבלב אינם דברים', ולכן </w:t>
      </w:r>
      <w:r w:rsidR="007E134B">
        <w:rPr>
          <w:rFonts w:ascii="Times New Roman" w:hAnsi="Times New Roman" w:cs="Guttman Vilna" w:hint="cs"/>
          <w:sz w:val="24"/>
          <w:szCs w:val="24"/>
          <w:rtl/>
        </w:rPr>
        <w:lastRenderedPageBreak/>
        <w:t>עד ימי אחשוורוש סמכו על קבלת התורה בסיני, שהרי בפיהם אמרו 'נעשה ונשמע', אע"פ שלבם לא היה עמם. אך לאור זאת, גם לעשיו, שעמלק בא מכוחו, יש טענה חזקה, שהרי אף הוא כיבד את אביו בפיו וגם זו זכות גדולה</w:t>
      </w:r>
      <w:r w:rsidR="00AD2184">
        <w:rPr>
          <w:rFonts w:ascii="Times New Roman" w:hAnsi="Times New Roman" w:cs="Guttman Vilna" w:hint="cs"/>
          <w:sz w:val="24"/>
          <w:szCs w:val="24"/>
          <w:rtl/>
        </w:rPr>
        <w:t>. ואע"פ שכיבוד זה היה מן השפה ולחוץ, מ"מ 'דברים שבלב אינם דברים' ו'הכל הולך אחר הפה'- הרי יש לעשיו, ובעקבותיו לעמלק טענה גדולה לזכותו.</w:t>
      </w:r>
    </w:p>
    <w:p w:rsidR="002D19EF"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D2184">
        <w:rPr>
          <w:rFonts w:ascii="Times New Roman" w:hAnsi="Times New Roman" w:cs="Guttman Vilna" w:hint="cs"/>
          <w:sz w:val="24"/>
          <w:szCs w:val="24"/>
          <w:rtl/>
        </w:rPr>
        <w:t xml:space="preserve">משום כך בימי מרדכי, כאשר גבר עמלק- זהו המן- בזכות כיבוד האב של עשיו, הבין מרדכי כי אם נמשיך לסמוך על קבלת התורה בסיני ונאמר 'הכל הולך אחר הפה'- יישאר הקטרוג של עמלק ויהיה לו תמיד כח בזכות כיבוד האב של עשיו שהיתה רק בפה, ולכן היו צריכים לקבל התורה מחדש, גם בפה וגם בלב, ולבטל את זכותו של עשיו. ועדיין לא ידע מרדכי </w:t>
      </w:r>
      <w:r w:rsidR="002D19EF">
        <w:rPr>
          <w:rFonts w:ascii="Times New Roman" w:hAnsi="Times New Roman" w:cs="Guttman Vilna" w:hint="cs"/>
          <w:sz w:val="24"/>
          <w:szCs w:val="24"/>
          <w:rtl/>
        </w:rPr>
        <w:t>אם באמת כל העם מקבלים את התורה בלב שלם, או שעדיין זה מן השפה ולחוץ, משום כבוד מרדכי, או יראתם מהמן. ע"כ אמרו חז"ל 'קיימו למעלה מה שקיבלו למטה'- ומן השמיים העידו שקבלתם היתה בלב שלם.</w:t>
      </w:r>
    </w:p>
    <w:p w:rsidR="001938F1" w:rsidRDefault="001938F1" w:rsidP="000D594E">
      <w:pPr>
        <w:spacing w:line="259" w:lineRule="auto"/>
        <w:contextualSpacing/>
        <w:jc w:val="both"/>
        <w:rPr>
          <w:rFonts w:ascii="Times New Roman" w:hAnsi="Times New Roman" w:cs="Guttman Vilna"/>
          <w:sz w:val="24"/>
          <w:szCs w:val="24"/>
          <w:rtl/>
        </w:rPr>
      </w:pPr>
    </w:p>
    <w:p w:rsidR="002D19EF" w:rsidRDefault="00BD352A"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'משלוח מנות' שהפך ל'מתנות לאביונים'</w:t>
      </w:r>
    </w:p>
    <w:p w:rsidR="00BD352A" w:rsidRPr="001938F1" w:rsidRDefault="00944E4C" w:rsidP="000D594E">
      <w:pPr>
        <w:pStyle w:val="a3"/>
        <w:spacing w:line="259" w:lineRule="auto"/>
        <w:jc w:val="both"/>
        <w:rPr>
          <w:rFonts w:ascii="Times New Roman" w:hAnsi="Times New Roman" w:cs="Guttman Vilna"/>
          <w:b/>
          <w:bCs/>
          <w:sz w:val="24"/>
          <w:szCs w:val="24"/>
          <w:rtl/>
        </w:rPr>
      </w:pPr>
      <w:r w:rsidRPr="001938F1">
        <w:rPr>
          <w:rFonts w:ascii="Times New Roman" w:hAnsi="Times New Roman" w:cs="Guttman Vilna" w:hint="cs"/>
          <w:b/>
          <w:bCs/>
          <w:sz w:val="24"/>
          <w:szCs w:val="24"/>
          <w:rtl/>
        </w:rPr>
        <w:t>"</w:t>
      </w:r>
      <w:r w:rsidR="00BD352A" w:rsidRPr="001938F1">
        <w:rPr>
          <w:rFonts w:ascii="Times New Roman" w:hAnsi="Times New Roman" w:cs="Guttman Vilna" w:hint="cs"/>
          <w:b/>
          <w:bCs/>
          <w:sz w:val="24"/>
          <w:szCs w:val="24"/>
          <w:rtl/>
        </w:rPr>
        <w:t>רבי יהודה נשיאה שדר ליה לר' אושעיא אטמא דעיגלא תלתא (שוק עגל שלישי לבטן) וגרבא דחמרא (חבית יין). שלח ליה: קיימת בנו רבנו 'ומשלוח מנות איש לרעהו ומתנות לאביונים'</w:t>
      </w:r>
      <w:r w:rsidRPr="001938F1">
        <w:rPr>
          <w:rFonts w:ascii="Times New Roman" w:hAnsi="Times New Roman" w:cs="Guttman Vilna" w:hint="cs"/>
          <w:b/>
          <w:bCs/>
          <w:sz w:val="24"/>
          <w:szCs w:val="24"/>
          <w:rtl/>
        </w:rPr>
        <w:t>"</w:t>
      </w:r>
      <w:r w:rsidR="00BD352A" w:rsidRPr="001938F1">
        <w:rPr>
          <w:rFonts w:ascii="Times New Roman" w:hAnsi="Times New Roman" w:cs="Guttman Vilna" w:hint="cs"/>
          <w:b/>
          <w:bCs/>
          <w:sz w:val="24"/>
          <w:szCs w:val="24"/>
          <w:rtl/>
        </w:rPr>
        <w:t xml:space="preserve"> (מגילה ז.)</w:t>
      </w:r>
    </w:p>
    <w:p w:rsidR="004F0F84"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073B9">
        <w:rPr>
          <w:rFonts w:ascii="Times New Roman" w:hAnsi="Times New Roman" w:cs="Guttman Vilna" w:hint="cs"/>
          <w:sz w:val="24"/>
          <w:szCs w:val="24"/>
          <w:rtl/>
        </w:rPr>
        <w:t>פשטות הדברים, כיוון שר' אושעיא היה עני, אזי במה ששלח לו ר"י קיים הן מצוות מ"מ והן מצוות מת"ל.</w:t>
      </w:r>
      <w:r w:rsidR="004F0F84">
        <w:rPr>
          <w:rFonts w:ascii="Times New Roman" w:hAnsi="Times New Roman" w:cs="Guttman Vilna" w:hint="cs"/>
          <w:sz w:val="24"/>
          <w:szCs w:val="24"/>
          <w:rtl/>
        </w:rPr>
        <w:t xml:space="preserve"> וע"ז נחלקו אחרונים: המהרש"א כ'</w:t>
      </w:r>
      <w:r w:rsidR="00224864">
        <w:rPr>
          <w:rFonts w:ascii="Times New Roman" w:hAnsi="Times New Roman" w:cs="Guttman Vilna" w:hint="cs"/>
          <w:sz w:val="24"/>
          <w:szCs w:val="24"/>
          <w:rtl/>
        </w:rPr>
        <w:t xml:space="preserve"> (שם)</w:t>
      </w:r>
      <w:r w:rsidR="004F0F84">
        <w:rPr>
          <w:rFonts w:ascii="Times New Roman" w:hAnsi="Times New Roman" w:cs="Guttman Vilna" w:hint="cs"/>
          <w:sz w:val="24"/>
          <w:szCs w:val="24"/>
          <w:rtl/>
        </w:rPr>
        <w:t xml:space="preserve"> שבאמת יצא י"ח שתי המצוות, משום ש'מנה' היא אף בשיעור כלשהו, אבל 'מתנה' צריך שיהיה בה שיעור נתינה. מאחר ור"י שלח לר"א מתנות גדולות, שלח לו ר"א שקיים בכך הן מצוות מ"מ והן מצוות מת"ל. אמנם בעל 'טורי אבן' כ'</w:t>
      </w:r>
      <w:r w:rsidR="00224864">
        <w:rPr>
          <w:rFonts w:ascii="Times New Roman" w:hAnsi="Times New Roman" w:cs="Guttman Vilna" w:hint="cs"/>
          <w:sz w:val="24"/>
          <w:szCs w:val="24"/>
          <w:rtl/>
        </w:rPr>
        <w:t xml:space="preserve"> (שם)</w:t>
      </w:r>
      <w:r w:rsidR="004F0F84">
        <w:rPr>
          <w:rFonts w:ascii="Times New Roman" w:hAnsi="Times New Roman" w:cs="Guttman Vilna" w:hint="cs"/>
          <w:sz w:val="24"/>
          <w:szCs w:val="24"/>
          <w:rtl/>
        </w:rPr>
        <w:t xml:space="preserve"> שא"א בשום אופן לצאת י"ח שתי המצוות במשלוח אחד. והוכיח כן מהירושלמי. ומה שאמר לו 'קיימת בנו רבנו...' כוונתו לסוף הפסוק שקיים מצוות מת"ל.</w:t>
      </w:r>
    </w:p>
    <w:p w:rsidR="00224864"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F0F84">
        <w:rPr>
          <w:rFonts w:ascii="Times New Roman" w:hAnsi="Times New Roman" w:cs="Guttman Vilna" w:hint="cs"/>
          <w:sz w:val="24"/>
          <w:szCs w:val="24"/>
          <w:rtl/>
        </w:rPr>
        <w:t>ביאור מחודש בדברי ר"א ביאר ה'כתב סופר' (או"ח</w:t>
      </w:r>
      <w:r w:rsidR="001E2CA1">
        <w:rPr>
          <w:rFonts w:ascii="Times New Roman" w:hAnsi="Times New Roman" w:cs="Guttman Vilna" w:hint="cs"/>
          <w:sz w:val="24"/>
          <w:szCs w:val="24"/>
          <w:rtl/>
        </w:rPr>
        <w:t xml:space="preserve"> סמ"א). ר"י שלח לר"א משלוח כדי לצאת י"ח מצוות מ"מ בלבד. ובאמת אם היה ר"א מקבל את המנות כדעת המשלח- לא היה יוצא ר"י י"ח מת"ל אלא מ"מ בלבד. אלא, שר"א הודיעו: קיימת בנו רבנו את שתי המצוות, שכן ר"א רצה לזכות במשלוח מדין מת"ל, ובכך קיים ר"י גם מצוות מ"מ, שהרי שלח לו דרך חיבה, וידוע דינו של הרמ"א (תרצה,ד) שאם המקבל סירב לקבל או מחל- יצא הלה י"ח מ"מ</w:t>
      </w:r>
      <w:r w:rsidR="001E2CA1">
        <w:rPr>
          <w:rStyle w:val="a6"/>
          <w:rFonts w:ascii="Times New Roman" w:hAnsi="Times New Roman" w:cs="Guttman Vilna"/>
          <w:sz w:val="24"/>
          <w:szCs w:val="24"/>
          <w:rtl/>
        </w:rPr>
        <w:footnoteReference w:id="176"/>
      </w:r>
      <w:r w:rsidR="00224864">
        <w:rPr>
          <w:rFonts w:ascii="Times New Roman" w:hAnsi="Times New Roman" w:cs="Guttman Vilna" w:hint="cs"/>
          <w:sz w:val="24"/>
          <w:szCs w:val="24"/>
          <w:rtl/>
        </w:rPr>
        <w:t>. כך</w:t>
      </w:r>
      <w:r w:rsidR="001E2CA1">
        <w:rPr>
          <w:rFonts w:ascii="Times New Roman" w:hAnsi="Times New Roman" w:cs="Guttman Vilna" w:hint="cs"/>
          <w:sz w:val="24"/>
          <w:szCs w:val="24"/>
          <w:rtl/>
        </w:rPr>
        <w:t xml:space="preserve"> </w:t>
      </w:r>
      <w:r w:rsidR="00224864">
        <w:rPr>
          <w:rFonts w:ascii="Times New Roman" w:hAnsi="Times New Roman" w:cs="Guttman Vilna" w:hint="cs"/>
          <w:sz w:val="24"/>
          <w:szCs w:val="24"/>
          <w:rtl/>
        </w:rPr>
        <w:t>יצא ר"י י"ח שתי המצוות- מ"מ שהרי מחל, ומת"ל שלכך כיוון.</w:t>
      </w:r>
    </w:p>
    <w:p w:rsidR="00432F28"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24864">
        <w:rPr>
          <w:rFonts w:ascii="Times New Roman" w:hAnsi="Times New Roman" w:cs="Guttman Vilna" w:hint="cs"/>
          <w:sz w:val="24"/>
          <w:szCs w:val="24"/>
          <w:rtl/>
        </w:rPr>
        <w:t>אולם הגאון ר"ע סופר, הקשה על ביאורו של ה'כתב סופר', שהרי ר"י לא התכוון למצוות מת"ל אלא למצוות מ"מ. ומבואר בפמ"ג (ס"ס, 'אשל אברהם' סק"ג) שבמצוות שהן מדברי קבלה, כמו מת"ל, לכ"ע מצוות צריכות כוונה, וא"כ איך יצא ר"י מצוות מת"ל?</w:t>
      </w:r>
      <w:r w:rsidR="00432F28">
        <w:rPr>
          <w:rFonts w:ascii="Times New Roman" w:hAnsi="Times New Roman" w:cs="Guttman Vilna" w:hint="cs"/>
          <w:sz w:val="24"/>
          <w:szCs w:val="24"/>
          <w:rtl/>
        </w:rPr>
        <w:t xml:space="preserve"> עוד הוסיף והקשה בספר 'מקראי קודש' (פורים, סמ"ב), אף אם מדובר במצווה מדרבנן שאינה צריכה כוונה, הכא זוהי כוונה אחרת לגמרי, שהרי כיוון לצאת י"ח מ"מ, והיאך אפשר לומר שיצא י"ח מת"ל כשחשב על כוונה הפוכה?</w:t>
      </w:r>
    </w:p>
    <w:p w:rsidR="00EF13E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432F28">
        <w:rPr>
          <w:rFonts w:ascii="Times New Roman" w:hAnsi="Times New Roman" w:cs="Guttman Vilna" w:hint="cs"/>
          <w:sz w:val="24"/>
          <w:szCs w:val="24"/>
          <w:rtl/>
        </w:rPr>
        <w:t xml:space="preserve">אלא, יתבארו הדברים ע"פ תוס' (סוכה לט. בד"ה עובר), שכל מצווה שיש לה המשך זמן, כל זמן שלא סיים המצווה יכול לברך, שעדיין נקרא 'עובר לעשייתן'. ה"נ, בשעה </w:t>
      </w:r>
      <w:r w:rsidR="00EF13E6">
        <w:rPr>
          <w:rFonts w:ascii="Times New Roman" w:hAnsi="Times New Roman" w:cs="Guttman Vilna" w:hint="cs"/>
          <w:sz w:val="24"/>
          <w:szCs w:val="24"/>
          <w:rtl/>
        </w:rPr>
        <w:t>שהשיב ר"א 'קיימת בנו...' עדיין היה בידו המשלוח של ר"י, והודיעו שמוחל לו על המ"מ ומקבלם בתורת מת"ל, וא"כ עדיין יוכל להתכוון לשם מצוות מת"ל, שעוד לא נגמרה המצווה.</w:t>
      </w:r>
    </w:p>
    <w:p w:rsidR="004F0F84" w:rsidRDefault="00EF13E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אמנם הגרצ"פ פראנק דחה דבריו (הובא ב'מקראי קודש' דלעיל), דאין ללמוד עניין 'מצוות צריכות כוונה' מעניין 'עובר לעשייתן'. שלעניין ברכה, כאשר נמשכת עשיית המצווה הרי הברכה חלה על קיום המצווה שנמשך מכאן ולהבא, וכאן שייך 'עובר לעשייתן', ועל תחילת המצווה נחשב כמי שלא בירך. לעומת מצווה שצריכה כוונה, אם תחילת המצווה נעשתה בלא כוונה- הרי תחילת עשיית המצווה נעשתה בפסול.</w:t>
      </w:r>
    </w:p>
    <w:p w:rsidR="003A53D1" w:rsidRDefault="00EF13E6" w:rsidP="000D594E">
      <w:pPr>
        <w:pStyle w:val="a3"/>
        <w:numPr>
          <w:ilvl w:val="0"/>
          <w:numId w:val="5"/>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 xml:space="preserve">יש להעיר, שכל זאת, הוא לגרסת הגמרא שלפנינו, שכך שלח ר"א לר"י: קיימת בנו רבנו 'ומשלוח מנות איש לרעהו ומתנות לאביונים'. אך בגרסת רש"י לא מופיעות המילים 'ומתנות לאביונים'. גם הב"ח והגר"א גרסו כרש"י. וכתבו הט"ז והפר"ח והמ"א (ס' תרצה) שכוונת ר"א </w:t>
      </w:r>
      <w:r w:rsidR="003A53D1">
        <w:rPr>
          <w:rFonts w:ascii="Times New Roman" w:hAnsi="Times New Roman" w:cs="Guttman Vilna" w:hint="cs"/>
          <w:sz w:val="24"/>
          <w:szCs w:val="24"/>
          <w:rtl/>
        </w:rPr>
        <w:t xml:space="preserve">היתה שיוצאים י"ח מ"מ גם במשקה, שהרי שלח לו מנה אחת של בשר ומנה שניה של יין. </w:t>
      </w:r>
    </w:p>
    <w:p w:rsidR="00BD352A" w:rsidRDefault="003A53D1" w:rsidP="001938F1">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אמנם הריטב"א גרס רק המילים 'מתנות לאביונים' ללא משלוח מנות. ולשיטתו, כוונת ר"א לומר שהמתנה לא חשובה מספיק, וסבר שמשלוח מנות צריך להיות דבר חשוב ולא משקה. אך למתנות לאביונים די במתנה שווה פרוטה.</w:t>
      </w:r>
      <w:r w:rsidR="00EF13E6">
        <w:rPr>
          <w:rFonts w:ascii="Times New Roman" w:hAnsi="Times New Roman" w:cs="Guttman Vilna" w:hint="cs"/>
          <w:sz w:val="24"/>
          <w:szCs w:val="24"/>
          <w:rtl/>
        </w:rPr>
        <w:t xml:space="preserve"> </w:t>
      </w:r>
    </w:p>
    <w:p w:rsidR="003A53D1" w:rsidRDefault="00944E4C"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משלוח או סעודה משותפת</w:t>
      </w:r>
    </w:p>
    <w:p w:rsidR="00944E4C" w:rsidRPr="001938F1" w:rsidRDefault="00944E4C" w:rsidP="000D594E">
      <w:pPr>
        <w:pStyle w:val="a3"/>
        <w:spacing w:line="259" w:lineRule="auto"/>
        <w:jc w:val="both"/>
        <w:rPr>
          <w:rFonts w:ascii="Times New Roman" w:hAnsi="Times New Roman" w:cs="Guttman Vilna"/>
          <w:b/>
          <w:bCs/>
          <w:sz w:val="24"/>
          <w:szCs w:val="24"/>
          <w:rtl/>
        </w:rPr>
      </w:pPr>
      <w:r w:rsidRPr="001938F1">
        <w:rPr>
          <w:rFonts w:ascii="Times New Roman" w:hAnsi="Times New Roman" w:cs="Guttman Vilna" w:hint="cs"/>
          <w:b/>
          <w:bCs/>
          <w:sz w:val="24"/>
          <w:szCs w:val="24"/>
          <w:rtl/>
        </w:rPr>
        <w:t>"אביי בר אבין ור' חנינא בר אבין מחלפי סעודתייהו אהדדי" (מגילה ז:)</w:t>
      </w:r>
    </w:p>
    <w:p w:rsidR="00944E4C"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04195A">
        <w:rPr>
          <w:rFonts w:ascii="Times New Roman" w:hAnsi="Times New Roman" w:cs="Guttman Vilna" w:hint="cs"/>
          <w:sz w:val="24"/>
          <w:szCs w:val="24"/>
          <w:rtl/>
        </w:rPr>
        <w:t>ומפרש רש"י 'מחלפי סעודתייהו'- 'זה אוכל עם זה בפורים של שנה זו, ובשניה סועד חברו עמו'. אולם</w:t>
      </w:r>
      <w:r w:rsidR="009B5E44">
        <w:rPr>
          <w:rFonts w:ascii="Times New Roman" w:hAnsi="Times New Roman" w:cs="Guttman Vilna" w:hint="cs"/>
          <w:sz w:val="24"/>
          <w:szCs w:val="24"/>
          <w:rtl/>
        </w:rPr>
        <w:t xml:space="preserve"> הרמב"ם (הל' מגילה וחנוכה פ"ב הט"ו) כתב: ואם אין לו מחליף עם חברו, זה שולח לזה סעודתו וזה שולח לזה סעודתו, כדי לקיים 'ומשלוח מנות איש לרעהו'. ולכאורה דברי ר</w:t>
      </w:r>
      <w:r w:rsidR="00695B96">
        <w:rPr>
          <w:rFonts w:ascii="Times New Roman" w:hAnsi="Times New Roman" w:cs="Guttman Vilna" w:hint="cs"/>
          <w:sz w:val="24"/>
          <w:szCs w:val="24"/>
          <w:rtl/>
        </w:rPr>
        <w:t>ש</w:t>
      </w:r>
      <w:r w:rsidR="009B5E44">
        <w:rPr>
          <w:rFonts w:ascii="Times New Roman" w:hAnsi="Times New Roman" w:cs="Guttman Vilna" w:hint="cs"/>
          <w:sz w:val="24"/>
          <w:szCs w:val="24"/>
          <w:rtl/>
        </w:rPr>
        <w:t xml:space="preserve">"י צריכים ביאור, </w:t>
      </w:r>
      <w:r w:rsidR="00695B96">
        <w:rPr>
          <w:rFonts w:ascii="Times New Roman" w:hAnsi="Times New Roman" w:cs="Guttman Vilna" w:hint="cs"/>
          <w:sz w:val="24"/>
          <w:szCs w:val="24"/>
          <w:rtl/>
        </w:rPr>
        <w:t>מדוע לא פירש כפשוטו, שהחליפו זה עם זה מ"מ באותו יום?</w:t>
      </w:r>
    </w:p>
    <w:p w:rsidR="00695B9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695B96">
        <w:rPr>
          <w:rFonts w:ascii="Times New Roman" w:hAnsi="Times New Roman" w:cs="Guttman Vilna" w:hint="cs"/>
          <w:sz w:val="24"/>
          <w:szCs w:val="24"/>
          <w:rtl/>
        </w:rPr>
        <w:t>אלא ביאר בספר 'נתיבות הקודש' (עמ' קיט)</w:t>
      </w:r>
      <w:r w:rsidR="001C2633">
        <w:rPr>
          <w:rFonts w:ascii="Times New Roman" w:hAnsi="Times New Roman" w:cs="Guttman Vilna" w:hint="cs"/>
          <w:sz w:val="24"/>
          <w:szCs w:val="24"/>
          <w:rtl/>
        </w:rPr>
        <w:t xml:space="preserve">, שרש"י לא היה יכול לפרש שהכוונה לפורים של אותה שנה, </w:t>
      </w:r>
      <w:r w:rsidR="003E6723">
        <w:rPr>
          <w:rFonts w:ascii="Times New Roman" w:hAnsi="Times New Roman" w:cs="Guttman Vilna" w:hint="cs"/>
          <w:sz w:val="24"/>
          <w:szCs w:val="24"/>
          <w:rtl/>
        </w:rPr>
        <w:t>ש</w:t>
      </w:r>
      <w:r w:rsidR="001C2633">
        <w:rPr>
          <w:rFonts w:ascii="Times New Roman" w:hAnsi="Times New Roman" w:cs="Guttman Vilna" w:hint="cs"/>
          <w:sz w:val="24"/>
          <w:szCs w:val="24"/>
          <w:rtl/>
        </w:rPr>
        <w:t>הרי פירש</w:t>
      </w:r>
      <w:r w:rsidR="003E6723">
        <w:rPr>
          <w:rFonts w:ascii="Times New Roman" w:hAnsi="Times New Roman" w:cs="Guttman Vilna" w:hint="cs"/>
          <w:sz w:val="24"/>
          <w:szCs w:val="24"/>
          <w:rtl/>
        </w:rPr>
        <w:t xml:space="preserve"> 'זה אוכל עם זה את סעודתו בפורים', וא"כ כבר יצא י"ח סעודת פורים של שנה זו, ואינו צריך לאכול עוד סעודה באותה שנה אצל חבירו, שהרי כבר אכל. משו"ה פרש"י שהכוונה לשנה הבאה, זמן החיוב הבא. אבל הרמב"ם שפירש 'זה שולח לזה', ולא שבא לאכול אצלו, אפשר לפרש שהכוונה לאותו פורים.</w:t>
      </w:r>
    </w:p>
    <w:p w:rsidR="003E6723"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3E6723">
        <w:rPr>
          <w:rFonts w:ascii="Times New Roman" w:hAnsi="Times New Roman" w:cs="Guttman Vilna" w:hint="cs"/>
          <w:sz w:val="24"/>
          <w:szCs w:val="24"/>
          <w:rtl/>
        </w:rPr>
        <w:t>מה הכריח את הרמב"ם לפרש שזה שולח סעודתו לזה, ולא שאכלו זא"ז? אלא, הרמב"ם אזיל לשיטתו, שמ"מ צריך להישלח ע"י שליח</w:t>
      </w:r>
      <w:r w:rsidR="00707E00">
        <w:rPr>
          <w:rFonts w:ascii="Times New Roman" w:hAnsi="Times New Roman" w:cs="Guttman Vilna" w:hint="cs"/>
          <w:sz w:val="24"/>
          <w:szCs w:val="24"/>
          <w:rtl/>
        </w:rPr>
        <w:t>, ואם אכלו זא"ז- לא קיימו מצוות מ"מ. לעומת רש"י הסובר שמקיים מצוות מ"מ אף בלא שליח, לכן פירש שאכלו זא"ז.</w:t>
      </w:r>
    </w:p>
    <w:p w:rsidR="00707E00" w:rsidRDefault="007B4CBA" w:rsidP="000D594E">
      <w:pPr>
        <w:spacing w:line="259" w:lineRule="auto"/>
        <w:contextualSpacing/>
        <w:jc w:val="both"/>
        <w:rPr>
          <w:rFonts w:ascii="Times New Roman" w:hAnsi="Times New Roman" w:cs="Guttman Vilna"/>
          <w:sz w:val="24"/>
          <w:szCs w:val="24"/>
          <w:rtl/>
        </w:rPr>
      </w:pPr>
      <w:r>
        <w:rPr>
          <w:rFonts w:ascii="Times New Roman" w:hAnsi="Times New Roman" w:cs="Guttman Vilna"/>
          <w:noProof/>
          <w:sz w:val="24"/>
          <w:szCs w:val="24"/>
          <w:rtl/>
        </w:rPr>
        <w:pict>
          <v:shape id="_x0000_s1027" type="#_x0000_t32" style="position:absolute;left:0;text-align:left;margin-left:356.7pt;margin-top:76.05pt;width:59.1pt;height:0;flip:x;z-index:251659264" o:connectortype="straight">
            <w10:wrap anchorx="page"/>
          </v:shape>
        </w:pict>
      </w:r>
      <w:r w:rsidR="009E582D">
        <w:rPr>
          <w:rFonts w:ascii="Times New Roman" w:hAnsi="Times New Roman" w:cs="Guttman Vilna" w:hint="cs"/>
          <w:sz w:val="24"/>
          <w:szCs w:val="24"/>
          <w:rtl/>
        </w:rPr>
        <w:t xml:space="preserve">     </w:t>
      </w:r>
      <w:r w:rsidR="00707E00">
        <w:rPr>
          <w:rFonts w:ascii="Times New Roman" w:hAnsi="Times New Roman" w:cs="Guttman Vilna" w:hint="cs"/>
          <w:sz w:val="24"/>
          <w:szCs w:val="24"/>
          <w:rtl/>
        </w:rPr>
        <w:t>הגרי"ז מבריסק</w:t>
      </w:r>
      <w:r w:rsidR="006057C2">
        <w:rPr>
          <w:rFonts w:ascii="Times New Roman" w:hAnsi="Times New Roman" w:cs="Guttman Vilna" w:hint="cs"/>
          <w:sz w:val="24"/>
          <w:szCs w:val="24"/>
          <w:rtl/>
        </w:rPr>
        <w:t xml:space="preserve"> ביאר, שלשיטת רש"י כוונת 'מחלפי סעודתייהו' אינה לעניין מצוות מ"מ, אלא שיש מצווה מיוחדת לאכול בפורים משפחות ביחד משום שמחה, כי יש שמחה מיוחדת שאוכלים יחד, וכמבואר בהמשך הגמ' 'רבה ור' זירא עבדו סעודת פורים בהדי הדדי וכו'. הרי שהיה נהוג כך לעשות סעודת פורים ביחד, משום שמחה.</w:t>
      </w:r>
    </w:p>
    <w:p w:rsidR="006057C2"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FE6916">
        <w:rPr>
          <w:rFonts w:ascii="Times New Roman" w:hAnsi="Times New Roman" w:cs="Guttman Vilna" w:hint="cs"/>
          <w:sz w:val="24"/>
          <w:szCs w:val="24"/>
          <w:rtl/>
        </w:rPr>
        <w:t xml:space="preserve">חידוש נוסף, מיוחד במינו, חידש בעל 'טורי אבן' (מגילה ו:). לכאורה לדברי רש"י הקשו רבים: א"כ, </w:t>
      </w:r>
      <w:r w:rsidR="00F26F9C">
        <w:rPr>
          <w:rFonts w:ascii="Times New Roman" w:hAnsi="Times New Roman" w:cs="Guttman Vilna" w:hint="cs"/>
          <w:sz w:val="24"/>
          <w:szCs w:val="24"/>
          <w:rtl/>
        </w:rPr>
        <w:t>הרי בכל שנה אחד מהם לא קיים את מצוות מ"מ? וא"ת שמלבד זה שלחו מנות איש לרעהו, א"כ מה החידוש בסיפור זה?</w:t>
      </w:r>
    </w:p>
    <w:p w:rsidR="00F26F9C"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26F9C">
        <w:rPr>
          <w:rFonts w:ascii="Times New Roman" w:hAnsi="Times New Roman" w:cs="Guttman Vilna" w:hint="cs"/>
          <w:sz w:val="24"/>
          <w:szCs w:val="24"/>
          <w:rtl/>
        </w:rPr>
        <w:t>וכותב ה'טורי אבן' כך: 'ולענ"ד לולי דמסתפינא, הייתי אומר דבר חדש והוא- כששולח אחד לחבירו- קיימו שניהם, הנותן והמקבל, מצוות מ"מ, כיוון דע"י שניהם נעשתה המצווה'. ומדייק את חידושו מלשון הפסוק האומר 'ומשלוח מנות' ולא 'לשלוח מנות', הרי שאין חיוב על כ"א לשלוח, אלא שיתקיים משלוח בין שני אנשים. 'ולפ"ז', מוסיף, 'יתיישבו דברי רש"י בעניין 'מחלפי סעודתייהו', אשר כבר צווחו עליו ולא העלו כלום', שבהחלפת הסעודות יצאו שניהם י"ח מ"מ.</w:t>
      </w:r>
    </w:p>
    <w:p w:rsidR="006F4458"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26F9C">
        <w:rPr>
          <w:rFonts w:ascii="Times New Roman" w:hAnsi="Times New Roman" w:cs="Guttman Vilna" w:hint="cs"/>
          <w:sz w:val="24"/>
          <w:szCs w:val="24"/>
          <w:rtl/>
        </w:rPr>
        <w:t xml:space="preserve">הבית יוסף (ס' תרצה) תמה אף הוא על דברי רש"י. אולם הרמ"א ב'דרכי משה' (שם) משיב 'ואיני יודע מה קשיא למר'. </w:t>
      </w:r>
      <w:r w:rsidR="006F4458">
        <w:rPr>
          <w:rFonts w:ascii="Times New Roman" w:hAnsi="Times New Roman" w:cs="Guttman Vilna" w:hint="cs"/>
          <w:sz w:val="24"/>
          <w:szCs w:val="24"/>
          <w:rtl/>
        </w:rPr>
        <w:t>שאף אם סבר הב"י שיש לשלוח מנות ממש ולא די שיאכל עם חבירו, אין זו קושיא, שאפשר שרש"י סבר ש'משלוח' לאו דווקא, אלא מקיים את המצווה גם כשאוכל עם חבירו.</w:t>
      </w:r>
    </w:p>
    <w:p w:rsidR="00F26F9C" w:rsidRPr="00FE691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6F4458">
        <w:rPr>
          <w:rFonts w:ascii="Times New Roman" w:hAnsi="Times New Roman" w:cs="Guttman Vilna" w:hint="cs"/>
          <w:sz w:val="24"/>
          <w:szCs w:val="24"/>
          <w:rtl/>
        </w:rPr>
        <w:t>ובאמת, הב"ח כתב (שם) בפירוש, שכיוון שטעם המצווה הוא שיהא שש ושמח עם רעיו, א"כ כאשר אוכל עם רעהו הרי הם בשמחה גדולה, ופטורים הם ממצוות מ"מ, וה"ה בכל שנה ושנה אם יחזור ויאכל אצלו כבשנה שעברה- יוצאים שניהם י"ח מ"מ</w:t>
      </w:r>
      <w:r w:rsidR="002A7996">
        <w:rPr>
          <w:rStyle w:val="a6"/>
          <w:rFonts w:ascii="Times New Roman" w:hAnsi="Times New Roman" w:cs="Guttman Vilna"/>
          <w:sz w:val="24"/>
          <w:szCs w:val="24"/>
          <w:rtl/>
        </w:rPr>
        <w:footnoteReference w:id="177"/>
      </w:r>
      <w:r w:rsidR="006F4458">
        <w:rPr>
          <w:rFonts w:ascii="Times New Roman" w:hAnsi="Times New Roman" w:cs="Guttman Vilna" w:hint="cs"/>
          <w:sz w:val="24"/>
          <w:szCs w:val="24"/>
          <w:rtl/>
        </w:rPr>
        <w:t>. ולפ"ז, מוסיף, א"צ לפרש שהיו עניים, אלא אפי' בעשירים הדין כן, אלא שהם היו אוהבים זא"ז ביתר עוז, והסכימו שטוב ויפה לשבת יחדיו בסעודת פורים.</w:t>
      </w:r>
      <w:r w:rsidR="00F26F9C">
        <w:rPr>
          <w:rFonts w:ascii="Times New Roman" w:hAnsi="Times New Roman" w:cs="Guttman Vilna" w:hint="cs"/>
          <w:sz w:val="24"/>
          <w:szCs w:val="24"/>
          <w:rtl/>
        </w:rPr>
        <w:t xml:space="preserve"> </w:t>
      </w:r>
    </w:p>
    <w:p w:rsidR="00A51ADF" w:rsidRDefault="007B4CBA" w:rsidP="000D594E">
      <w:pPr>
        <w:spacing w:line="259" w:lineRule="auto"/>
        <w:contextualSpacing/>
        <w:jc w:val="both"/>
        <w:rPr>
          <w:rFonts w:ascii="Times New Roman" w:hAnsi="Times New Roman" w:cs="Guttman Vilna"/>
          <w:sz w:val="24"/>
          <w:szCs w:val="24"/>
          <w:rtl/>
        </w:rPr>
      </w:pPr>
      <w:r>
        <w:rPr>
          <w:rFonts w:ascii="Times New Roman" w:hAnsi="Times New Roman" w:cs="Guttman Vilna"/>
          <w:noProof/>
          <w:sz w:val="24"/>
          <w:szCs w:val="24"/>
          <w:rtl/>
        </w:rPr>
        <w:pict>
          <v:shape id="_x0000_s1026" type="#_x0000_t32" style="position:absolute;left:0;text-align:left;margin-left:355.95pt;margin-top:-7.4pt;width:59.1pt;height:0;flip:x;z-index:251658240" o:connectortype="straight">
            <w10:wrap anchorx="page"/>
          </v:shape>
        </w:pict>
      </w:r>
      <w:r w:rsidR="009E582D">
        <w:rPr>
          <w:rFonts w:ascii="Times New Roman" w:hAnsi="Times New Roman" w:cs="Guttman Vilna" w:hint="cs"/>
          <w:sz w:val="24"/>
          <w:szCs w:val="24"/>
          <w:rtl/>
        </w:rPr>
        <w:t xml:space="preserve">     </w:t>
      </w:r>
      <w:r w:rsidR="00453AA9">
        <w:rPr>
          <w:rFonts w:ascii="Times New Roman" w:hAnsi="Times New Roman" w:cs="Guttman Vilna" w:hint="cs"/>
          <w:sz w:val="24"/>
          <w:szCs w:val="24"/>
          <w:rtl/>
        </w:rPr>
        <w:t xml:space="preserve">בספר 'אמרי רש"ד' (עמ' נח) ביאר באופן אחר היאך שניהם יוצאים י"ח מ"מ כאשר החליפו סעודותיהם, ע"פ דין המובא בשו"ע (או"ח רכג,ה) שאדם המקבל מתנה מברך 'הטוב והמטיב' כי יש טובה גם לו וגם לנותן. ושם הקשה המ"א, שהרי בהל' קידושין (אבה"ע כז,ט) נפסק: 'נתנה היא ואמרה לו 'הילך דינר זה מתנה ואתקדש לך', ולקחו ואמר לה 'הרי את מקודשת לי בהנאה זו שקיבלתי ממך מתנה'- אם אדם חשוב הוא, הרי זו מקודשת, שיש לה הנאה בהיותו נהנה </w:t>
      </w:r>
      <w:r w:rsidR="00A51ADF">
        <w:rPr>
          <w:rFonts w:ascii="Times New Roman" w:hAnsi="Times New Roman" w:cs="Guttman Vilna" w:hint="cs"/>
          <w:sz w:val="24"/>
          <w:szCs w:val="24"/>
          <w:rtl/>
        </w:rPr>
        <w:t>ממנה, ובהנאה זו הקנתה עצמה לו. וצריך חקירת חכם מי נקרא אדם שאינו חשוב להתירה בלא גט'. הרי שרק לגבי אדם חשוב יש משמעות להנאת הנותן על כך שמתנתו התקבלה, ואיך נפסק על כל מקבל מתנה שמברך 'הטוב והמטיב' משום שגם הנותן נהנה מכך שמתנתו התקבלה אף אם המקבל אינו אדם חשוב? ונשאר בצ"ע.</w:t>
      </w:r>
    </w:p>
    <w:p w:rsidR="00A51ADF"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51ADF">
        <w:rPr>
          <w:rFonts w:ascii="Times New Roman" w:hAnsi="Times New Roman" w:cs="Guttman Vilna" w:hint="cs"/>
          <w:sz w:val="24"/>
          <w:szCs w:val="24"/>
          <w:rtl/>
        </w:rPr>
        <w:t>אולם יש ליישב, כותב, שאמת וכל נותן שמח ונהנה מכך שמתנתו התקבלה, ולכן מברך המקבל 'הטוב והמטיב', אך לעניין קידושין (ואף לעניין קניין) צריך הנאה שיש בה שווה פרוטה ולא די בסתם הנאה. כאשר אין המקבל אדם חשוב- ההנאה שווה פחות מפרוטה (וכ"כ הט"ז יו"ד ס' קס סק"ח).</w:t>
      </w:r>
    </w:p>
    <w:p w:rsidR="002A7996" w:rsidRDefault="007B4CBA" w:rsidP="000D594E">
      <w:pPr>
        <w:spacing w:line="259" w:lineRule="auto"/>
        <w:contextualSpacing/>
        <w:jc w:val="both"/>
        <w:rPr>
          <w:rFonts w:ascii="Times New Roman" w:hAnsi="Times New Roman" w:cs="Guttman Vilna"/>
          <w:sz w:val="24"/>
          <w:szCs w:val="24"/>
          <w:rtl/>
        </w:rPr>
      </w:pPr>
      <w:r>
        <w:rPr>
          <w:rFonts w:ascii="Times New Roman" w:hAnsi="Times New Roman" w:cs="Guttman Vilna"/>
          <w:noProof/>
          <w:sz w:val="24"/>
          <w:szCs w:val="24"/>
          <w:rtl/>
        </w:rPr>
        <w:pict>
          <v:shape id="_x0000_s1028" type="#_x0000_t32" style="position:absolute;left:0;text-align:left;margin-left:356.5pt;margin-top:39.15pt;width:59.1pt;height:0;flip:x;z-index:251660288" o:connectortype="straight">
            <w10:wrap anchorx="page"/>
          </v:shape>
        </w:pict>
      </w:r>
      <w:r w:rsidR="009E582D">
        <w:rPr>
          <w:rFonts w:ascii="Times New Roman" w:hAnsi="Times New Roman" w:cs="Guttman Vilna" w:hint="cs"/>
          <w:sz w:val="24"/>
          <w:szCs w:val="24"/>
          <w:rtl/>
        </w:rPr>
        <w:t xml:space="preserve">     </w:t>
      </w:r>
      <w:r w:rsidR="002A7996">
        <w:rPr>
          <w:rFonts w:ascii="Times New Roman" w:hAnsi="Times New Roman" w:cs="Guttman Vilna" w:hint="cs"/>
          <w:sz w:val="24"/>
          <w:szCs w:val="24"/>
          <w:rtl/>
        </w:rPr>
        <w:t>ולעניין מ"מ, כ</w:t>
      </w:r>
      <w:r w:rsidR="00A51ADF">
        <w:rPr>
          <w:rFonts w:ascii="Times New Roman" w:hAnsi="Times New Roman" w:cs="Guttman Vilna" w:hint="cs"/>
          <w:sz w:val="24"/>
          <w:szCs w:val="24"/>
          <w:rtl/>
        </w:rPr>
        <w:t>א</w:t>
      </w:r>
      <w:r w:rsidR="002A7996">
        <w:rPr>
          <w:rFonts w:ascii="Times New Roman" w:hAnsi="Times New Roman" w:cs="Guttman Vilna" w:hint="cs"/>
          <w:sz w:val="24"/>
          <w:szCs w:val="24"/>
          <w:rtl/>
        </w:rPr>
        <w:t>ש</w:t>
      </w:r>
      <w:r w:rsidR="00A51ADF">
        <w:rPr>
          <w:rFonts w:ascii="Times New Roman" w:hAnsi="Times New Roman" w:cs="Guttman Vilna" w:hint="cs"/>
          <w:sz w:val="24"/>
          <w:szCs w:val="24"/>
          <w:rtl/>
        </w:rPr>
        <w:t>ר אחד שולח לחבירו, יוצאים שניהם אפי' אם אין המקבל אדם חשוב, כי</w:t>
      </w:r>
      <w:r w:rsidR="002A7996">
        <w:rPr>
          <w:rFonts w:ascii="Times New Roman" w:hAnsi="Times New Roman" w:cs="Guttman Vilna" w:hint="cs"/>
          <w:sz w:val="24"/>
          <w:szCs w:val="24"/>
          <w:rtl/>
        </w:rPr>
        <w:t xml:space="preserve"> מצוות</w:t>
      </w:r>
      <w:r w:rsidR="00A51ADF">
        <w:rPr>
          <w:rFonts w:ascii="Times New Roman" w:hAnsi="Times New Roman" w:cs="Guttman Vilna" w:hint="cs"/>
          <w:sz w:val="24"/>
          <w:szCs w:val="24"/>
          <w:rtl/>
        </w:rPr>
        <w:t xml:space="preserve"> מ"מ עניינו שמחה, ומכיוון ששניהם שמחים- יצאו י"ח</w:t>
      </w:r>
      <w:r w:rsidR="00A51ADF">
        <w:rPr>
          <w:rStyle w:val="a6"/>
          <w:rFonts w:ascii="Times New Roman" w:hAnsi="Times New Roman" w:cs="Guttman Vilna"/>
          <w:sz w:val="24"/>
          <w:szCs w:val="24"/>
          <w:rtl/>
        </w:rPr>
        <w:footnoteReference w:id="178"/>
      </w:r>
      <w:r w:rsidR="00A51ADF">
        <w:rPr>
          <w:rFonts w:ascii="Times New Roman" w:hAnsi="Times New Roman" w:cs="Guttman Vilna" w:hint="cs"/>
          <w:sz w:val="24"/>
          <w:szCs w:val="24"/>
          <w:rtl/>
        </w:rPr>
        <w:t>.</w:t>
      </w:r>
    </w:p>
    <w:p w:rsidR="002A799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A7996">
        <w:rPr>
          <w:rFonts w:ascii="Times New Roman" w:hAnsi="Times New Roman" w:cs="Guttman Vilna" w:hint="cs"/>
          <w:sz w:val="24"/>
          <w:szCs w:val="24"/>
          <w:rtl/>
        </w:rPr>
        <w:t>הרא"ש פירש 'מחלפי סעודתייהו'- מתנות לאביונים. וצ"ב מניין לרא"ש שהכוונה לכך.</w:t>
      </w:r>
    </w:p>
    <w:p w:rsidR="000D69B8"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A7996">
        <w:rPr>
          <w:rFonts w:ascii="Times New Roman" w:hAnsi="Times New Roman" w:cs="Guttman Vilna" w:hint="cs"/>
          <w:sz w:val="24"/>
          <w:szCs w:val="24"/>
          <w:rtl/>
        </w:rPr>
        <w:t>בספר 'מקראי קודש'</w:t>
      </w:r>
      <w:r w:rsidR="000D69B8">
        <w:rPr>
          <w:rFonts w:ascii="Times New Roman" w:hAnsi="Times New Roman" w:cs="Guttman Vilna" w:hint="cs"/>
          <w:sz w:val="24"/>
          <w:szCs w:val="24"/>
          <w:rtl/>
        </w:rPr>
        <w:t xml:space="preserve"> (חנוכה ופורים, עמ' קנד) ביאר, דמהלשון 'מחלפי' משמע שהסעודות היו שוות. ואם המדובר במ"מ, למה להחליף, הרי אמרו שבמ"מ אם הלה סירב </w:t>
      </w:r>
      <w:r w:rsidR="000D69B8">
        <w:rPr>
          <w:rFonts w:ascii="Times New Roman" w:hAnsi="Times New Roman" w:cs="Guttman Vilna" w:hint="cs"/>
          <w:sz w:val="24"/>
          <w:szCs w:val="24"/>
          <w:rtl/>
        </w:rPr>
        <w:lastRenderedPageBreak/>
        <w:t>או מחל- יצא השולח י"ח, וא"כ יכלו למחול זל"ז וכך ייצאו שניהם י"ח? אלא המדובר במת"ל שבה יוצא י"ח רק אם הלה קיבל המתנה, ולכן הוכרחו להחליף ביניהם.</w:t>
      </w:r>
    </w:p>
    <w:p w:rsidR="000D69B8"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0D69B8">
        <w:rPr>
          <w:rFonts w:ascii="Times New Roman" w:hAnsi="Times New Roman" w:cs="Guttman Vilna" w:hint="cs"/>
          <w:sz w:val="24"/>
          <w:szCs w:val="24"/>
          <w:rtl/>
        </w:rPr>
        <w:t>אולם הגרצ"פ פראנק ביאר אחרת. החת"ס כתב בדרשותיו, שמ"מ שולחים רק למי שכבר יש סעודה, אך למי שאין איך לסעוד, המשלוח הוא בגדר מת"ל ולא כמ"מ. א"כ, לפי המבואר בגמ' לא היתה להם סעודה אחרת אלא זו, וכאשר החליפו ביניהם- שוב לא נשארה להם אלא סעודה אחת, וכאשר השני נתן לראשון לא היתה לו סעודה אחרת, וא"כ א"א לצאת י"ח באופן זה, וחייב לפרש שמדובר במת"ל.</w:t>
      </w:r>
    </w:p>
    <w:p w:rsidR="000D69B8" w:rsidRDefault="000D69B8" w:rsidP="000D594E">
      <w:pPr>
        <w:pStyle w:val="a3"/>
        <w:numPr>
          <w:ilvl w:val="0"/>
          <w:numId w:val="5"/>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בעקבות מעשה זה בגמ', מובאת שאלה מעניינת בשו"ת 'תורה לשמה' (ס' קפח): האם יכולים שני עניים להחליף מת"ל זה עם זה, וכך ייצאו שניהם י"ח?</w:t>
      </w:r>
    </w:p>
    <w:p w:rsidR="00D55AEB" w:rsidRDefault="00D55AEB"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 xml:space="preserve">צדדי הספק: האם מת"ל הוא כמו מ"מ שאפשר להחליף, או שמא יש לחלק, שמ"מ </w:t>
      </w:r>
    </w:p>
    <w:p w:rsidR="00D55AEB" w:rsidRDefault="00D55AEB"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 xml:space="preserve">טעמו משום ריבוי שמחה, ובעצם השליחה שמח, אך במת"ל אם יקבל מה שנשלח אליו ומיד ישלחנו- שוב לא נהנה כלום מהמתנה. ועוד, במ"מ מועיל החלפה כיוון ששולח דבר אחד ומקבל דבר אחר. אך במעות אם ראובן נתן לשמעון וזה מחזירם לו- אין כל חידוש ומה שנתן- לקח, ותו לא. </w:t>
      </w:r>
    </w:p>
    <w:p w:rsidR="00D55AEB" w:rsidRDefault="00D55AEB"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ומכריע הבא"ח- גם במת"ל אם יחליפו עניים זע"ז- ייצאו י"ח. והראיה, מהירושלמי (פאה פ"ה) ונפסק להלכה ברמב"ם (הל' מתנות עניים פ"ו ה"יד): 'שני עניים שקיבלו שדה באריסות, זה מפריש מעשר עני מחלקו ונותנו לחבירו, וכן חבירו מפריש מחלקו ונותן לו'. ה"ה אף לגבי מת"ל.</w:t>
      </w:r>
    </w:p>
    <w:p w:rsidR="003073B9" w:rsidRDefault="00D55AEB"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המן מן התורה מניין- מאמר ופשרו</w:t>
      </w:r>
    </w:p>
    <w:p w:rsidR="00D55AEB" w:rsidRPr="001938F1" w:rsidRDefault="00F83339" w:rsidP="000D594E">
      <w:pPr>
        <w:pStyle w:val="a3"/>
        <w:spacing w:line="259" w:lineRule="auto"/>
        <w:jc w:val="both"/>
        <w:rPr>
          <w:rFonts w:ascii="Times New Roman" w:hAnsi="Times New Roman" w:cs="Guttman Vilna"/>
          <w:b/>
          <w:bCs/>
          <w:sz w:val="24"/>
          <w:szCs w:val="24"/>
          <w:rtl/>
        </w:rPr>
      </w:pPr>
      <w:r w:rsidRPr="001938F1">
        <w:rPr>
          <w:rFonts w:ascii="Times New Roman" w:hAnsi="Times New Roman" w:cs="Guttman Vilna" w:hint="cs"/>
          <w:b/>
          <w:bCs/>
          <w:sz w:val="24"/>
          <w:szCs w:val="24"/>
          <w:rtl/>
        </w:rPr>
        <w:t>"המן מן התורה מנין? שנא' (בראשית, ג,יא) "המן העץ אשר ציויתיך לבלתי אכול ממנו אכלת" (חולין קלט:)</w:t>
      </w:r>
    </w:p>
    <w:p w:rsidR="00F83339"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F83339">
        <w:rPr>
          <w:rFonts w:ascii="Times New Roman" w:hAnsi="Times New Roman" w:cs="Guttman Vilna" w:hint="cs"/>
          <w:sz w:val="24"/>
          <w:szCs w:val="24"/>
          <w:rtl/>
        </w:rPr>
        <w:t>דרשה זו זקוקה לביאור, שלכאורה לא מובנת כלל.</w:t>
      </w:r>
    </w:p>
    <w:p w:rsidR="00F83339" w:rsidRPr="00F83339" w:rsidRDefault="009E582D" w:rsidP="000D594E">
      <w:pPr>
        <w:spacing w:line="259" w:lineRule="auto"/>
        <w:contextualSpacing/>
        <w:jc w:val="both"/>
        <w:rPr>
          <w:rFonts w:ascii="Times New Roman" w:hAnsi="Times New Roman" w:cs="Guttman Vilna"/>
          <w:sz w:val="24"/>
          <w:szCs w:val="24"/>
        </w:rPr>
      </w:pPr>
      <w:r>
        <w:rPr>
          <w:rFonts w:ascii="Times New Roman" w:hAnsi="Times New Roman" w:cs="Guttman Vilna"/>
          <w:sz w:val="24"/>
          <w:szCs w:val="24"/>
        </w:rPr>
        <w:t xml:space="preserve">     </w:t>
      </w:r>
      <w:r w:rsidR="00093F2C">
        <w:rPr>
          <w:rFonts w:ascii="Times New Roman" w:hAnsi="Times New Roman" w:cs="Guttman Vilna" w:hint="cs"/>
          <w:sz w:val="24"/>
          <w:szCs w:val="24"/>
          <w:rtl/>
        </w:rPr>
        <w:t>בשו"ת 'זית רענן' פירש</w:t>
      </w:r>
      <w:r w:rsidR="00F83339">
        <w:rPr>
          <w:rFonts w:ascii="Times New Roman" w:hAnsi="Times New Roman" w:cs="Guttman Vilna" w:hint="cs"/>
          <w:sz w:val="24"/>
          <w:szCs w:val="24"/>
          <w:rtl/>
        </w:rPr>
        <w:t xml:space="preserve"> </w:t>
      </w:r>
      <w:r w:rsidR="00093F2C">
        <w:rPr>
          <w:rFonts w:ascii="Times New Roman" w:hAnsi="Times New Roman" w:cs="Guttman Vilna" w:hint="cs"/>
          <w:sz w:val="24"/>
          <w:szCs w:val="24"/>
          <w:rtl/>
        </w:rPr>
        <w:t>שלכאורה, ממה ששאל הקב"ה את אדם הראשון 'איכה', יש פתחון פה לאפיקורסים לכפור בעיקר. אמנם אנו יודעים כי ישרים דרכי ה', והאמת שנכנס עמו בדברים וכפרש"י. אבל הרשע שאינו מאמין, יקפוץ על ה'מציאה' כמוצא שלל רב. וזה מה שרמזו חז"ל במליצה 'המן מן התורה מנין'- מנין לאפיקורס</w:t>
      </w:r>
      <w:r w:rsidR="00E37A6B">
        <w:rPr>
          <w:rFonts w:ascii="Times New Roman" w:hAnsi="Times New Roman" w:cs="Guttman Vilna" w:hint="cs"/>
          <w:sz w:val="24"/>
          <w:szCs w:val="24"/>
          <w:rtl/>
        </w:rPr>
        <w:t xml:space="preserve"> (חז"ל מכנים </w:t>
      </w:r>
      <w:r w:rsidR="00692680">
        <w:rPr>
          <w:rFonts w:ascii="Times New Roman" w:hAnsi="Times New Roman" w:cs="Guttman Vilna" w:hint="cs"/>
          <w:sz w:val="24"/>
          <w:szCs w:val="24"/>
          <w:rtl/>
        </w:rPr>
        <w:t>אפיקורס בשם 'המן') ראיה כביכול, לצדקת רשעותו מהתורה עצמה- מהפסוק 'המן העץ'.</w:t>
      </w:r>
      <w:r w:rsidR="00692680">
        <w:rPr>
          <w:rStyle w:val="a6"/>
          <w:rFonts w:ascii="Times New Roman" w:hAnsi="Times New Roman" w:cs="Guttman Vilna"/>
          <w:sz w:val="24"/>
          <w:szCs w:val="24"/>
          <w:rtl/>
        </w:rPr>
        <w:footnoteReference w:id="179"/>
      </w:r>
    </w:p>
    <w:p w:rsidR="0083497C"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692680">
        <w:rPr>
          <w:rFonts w:ascii="Times New Roman" w:hAnsi="Times New Roman" w:cs="Guttman Vilna" w:hint="cs"/>
          <w:sz w:val="24"/>
          <w:szCs w:val="24"/>
          <w:rtl/>
        </w:rPr>
        <w:t xml:space="preserve">בדרך אחרת ביאר בשו"ת 'יהודה יעלה' (ח"ב), ע"פ מה שכתב יוסף בן גוריון לרומיים בספרו, כי שם המן היה שם ע"ז, והיא אחת מצורות הכוכבים, </w:t>
      </w:r>
      <w:r w:rsidR="0083497C">
        <w:rPr>
          <w:rFonts w:ascii="Times New Roman" w:hAnsi="Times New Roman" w:cs="Guttman Vilna" w:hint="cs"/>
          <w:sz w:val="24"/>
          <w:szCs w:val="24"/>
          <w:rtl/>
        </w:rPr>
        <w:t>וחקק אותה המן בבגדו ונקרא על שמה. ולכן מרדכי לא השתחווה להמן, ולכן לא מוזכר שם ה' במגילה. והנה ידוע, שאסור להזכיר שם ע"ז חוץ מע"ז שהוזכר שמה בתורה שאותה אדרבא יש להזכיר. טעם העניין התבאר בזוה"ק, כל ע"ז שהוזכרה בתורה יש לה גם צד קדושה והיא מסטרא דטוב ורע ועץ הדעת אשר מתהפך מטוב לרע והוא 'להט החרב המתהפכת'. לעומת זאת שאר ע"ז שלא מוזכרת בתורה, היא כולה רע, אב הטומאה.</w:t>
      </w:r>
    </w:p>
    <w:p w:rsidR="0083497C"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w:t>
      </w:r>
      <w:r w:rsidR="0083497C">
        <w:rPr>
          <w:rFonts w:ascii="Times New Roman" w:hAnsi="Times New Roman" w:cs="Guttman Vilna" w:hint="cs"/>
          <w:sz w:val="24"/>
          <w:szCs w:val="24"/>
          <w:rtl/>
        </w:rPr>
        <w:t>וזו השאלה 'המן מן התורה מנין'- היכן הוזכר שם זה של המן בתורה שמשום כך הותר להזכירו? וע"ז תירץ 'המן העץ'- שהוא נאחז בעץ הדעת טוב ורע. ולכך, מבני בניו של המן למדו תורה בבני ברק.</w:t>
      </w:r>
    </w:p>
    <w:p w:rsidR="001938F1" w:rsidRDefault="007B4CBA" w:rsidP="000D594E">
      <w:pPr>
        <w:spacing w:line="259" w:lineRule="auto"/>
        <w:contextualSpacing/>
        <w:jc w:val="both"/>
        <w:rPr>
          <w:rFonts w:ascii="Times New Roman" w:hAnsi="Times New Roman" w:cs="Guttman Vilna"/>
          <w:sz w:val="24"/>
          <w:szCs w:val="24"/>
          <w:rtl/>
        </w:rPr>
      </w:pPr>
      <w:r>
        <w:rPr>
          <w:rFonts w:ascii="Times New Roman" w:hAnsi="Times New Roman" w:cs="Guttman Vilna"/>
          <w:noProof/>
          <w:sz w:val="24"/>
          <w:szCs w:val="24"/>
          <w:rtl/>
        </w:rPr>
        <w:pict>
          <v:shape id="_x0000_s1030" type="#_x0000_t32" style="position:absolute;left:0;text-align:left;margin-left:256.85pt;margin-top:6.85pt;width:157.6pt;height:0;flip:x;z-index:251662336" o:connectortype="straight">
            <w10:wrap anchorx="page"/>
          </v:shape>
        </w:pict>
      </w:r>
    </w:p>
    <w:p w:rsidR="0083497C"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83497C">
        <w:rPr>
          <w:rFonts w:ascii="Times New Roman" w:hAnsi="Times New Roman" w:cs="Guttman Vilna" w:hint="cs"/>
          <w:sz w:val="24"/>
          <w:szCs w:val="24"/>
          <w:rtl/>
        </w:rPr>
        <w:t xml:space="preserve">המ"א ('זית רענן' בראשית) הסביר על דרך הפלפול. לכאורה קשה, הרי המן לא הרג בעצמו אלא ציוה להרוג. א"כ מדוע נענש, הרי אין שליח לדבר עבירה? אלא צ"ל שדינו של המן היה כדין המשתמש בהקדש, שהרי נאמר במדרש 'קודש ישראל לה' כל אוכליו יאשמו'- מה הקדש הנהנה ממנו חייב, אף ישראל וכו'. וכיוון שהמן היה מועל בהקדש, </w:t>
      </w:r>
      <w:r w:rsidR="00B346A1">
        <w:rPr>
          <w:rFonts w:ascii="Times New Roman" w:hAnsi="Times New Roman" w:cs="Guttman Vilna" w:hint="cs"/>
          <w:sz w:val="24"/>
          <w:szCs w:val="24"/>
          <w:rtl/>
        </w:rPr>
        <w:t>הרי במעילה יש שליח לדבר עבירה, ולגבי גוי הקב"ה דן מחשבה כמעשה, ולכן נענש.</w:t>
      </w:r>
    </w:p>
    <w:p w:rsidR="00B346A1"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B346A1">
        <w:rPr>
          <w:rFonts w:ascii="Times New Roman" w:hAnsi="Times New Roman" w:cs="Guttman Vilna" w:hint="cs"/>
          <w:sz w:val="24"/>
          <w:szCs w:val="24"/>
          <w:rtl/>
        </w:rPr>
        <w:t>אולם א"כ קשה, שהרי מגזירה שווה 'חטא' 'חטא' מתרומה למדנו שאין מעילה במחובר, ובגמ' (סנהדרין טו.) ראינו שאדם נחשב כמחובר לגבי מעילה. אלא צ"ל כדעת הרשב"ם שיש מעילה במחובר. ומהיכן למד זאת? לכך נא' 'המן העץ אשר...', וכפי שכתב השל"ה שאדם הראשון מעל בהקדש כשאכל מן האילן, ומכאן למדנו שיש מעילה במחובר. וזהו 'המן מן התורה מנין'- שנא' 'המן העץ'.</w:t>
      </w:r>
    </w:p>
    <w:p w:rsidR="001938F1" w:rsidRDefault="007B4CBA" w:rsidP="000D594E">
      <w:pPr>
        <w:spacing w:line="259" w:lineRule="auto"/>
        <w:contextualSpacing/>
        <w:jc w:val="both"/>
        <w:rPr>
          <w:rFonts w:ascii="Times New Roman" w:hAnsi="Times New Roman" w:cs="Guttman Vilna"/>
          <w:sz w:val="24"/>
          <w:szCs w:val="24"/>
          <w:rtl/>
        </w:rPr>
      </w:pPr>
      <w:r>
        <w:rPr>
          <w:rFonts w:ascii="Times New Roman" w:hAnsi="Times New Roman" w:cs="Guttman Vilna"/>
          <w:noProof/>
          <w:sz w:val="24"/>
          <w:szCs w:val="24"/>
          <w:rtl/>
        </w:rPr>
        <w:pict>
          <v:shape id="_x0000_s1031" type="#_x0000_t32" style="position:absolute;left:0;text-align:left;margin-left:261.15pt;margin-top:7.45pt;width:154pt;height:0;flip:x;z-index:251663360" o:connectortype="straight">
            <w10:wrap anchorx="page"/>
          </v:shape>
        </w:pict>
      </w:r>
    </w:p>
    <w:p w:rsidR="00B346A1"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B346A1">
        <w:rPr>
          <w:rFonts w:ascii="Times New Roman" w:hAnsi="Times New Roman" w:cs="Guttman Vilna" w:hint="cs"/>
          <w:sz w:val="24"/>
          <w:szCs w:val="24"/>
          <w:rtl/>
        </w:rPr>
        <w:t xml:space="preserve">בספר 'שפתי חכמים' (בגמ' שם) </w:t>
      </w:r>
      <w:r w:rsidR="002B301D">
        <w:rPr>
          <w:rFonts w:ascii="Times New Roman" w:hAnsi="Times New Roman" w:cs="Guttman Vilna" w:hint="cs"/>
          <w:sz w:val="24"/>
          <w:szCs w:val="24"/>
          <w:rtl/>
        </w:rPr>
        <w:t>פירש כך: הלא בגמ' (מגילה יב.) נאמר שנגזרה הגזירה מפני שנהנו מסעודת אחשוורוש. ורמזו זאת במה שאמרו 'המן מן התורה מנין- שנא' המן העץ אשר צויתיך לבלתי אכול ממנו אכלת'. כאן נרמז שעניין המן שהיה כרוך בעץ, בא על עבירת אכילה. וכבר ראינו שעוון האכילה יכול לגרום גזירות קשות, כפרש"י על הפסוק (ויקרא כ,כו) "ואבדיל אתכם מן העמים להיות לי"- 'אם אתם מובדלים מהם הרי אתם שלי, ואם לאו- הרי אתם של נבוכדנצר וחבריו'. וחבריו אלו המן ואחשוורוש, שהיו חבריו לרצון להשמדת היהודים.</w:t>
      </w:r>
    </w:p>
    <w:p w:rsidR="002B301D" w:rsidRDefault="002B301D" w:rsidP="000D594E">
      <w:pPr>
        <w:pStyle w:val="a3"/>
        <w:numPr>
          <w:ilvl w:val="0"/>
          <w:numId w:val="5"/>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אגב, החת"ס (או"ח ח"א ס' רח) מתעכב ע</w:t>
      </w:r>
      <w:r w:rsidR="007C55D3">
        <w:rPr>
          <w:rFonts w:ascii="Times New Roman" w:hAnsi="Times New Roman" w:cs="Guttman Vilna" w:hint="cs"/>
          <w:sz w:val="24"/>
          <w:szCs w:val="24"/>
          <w:rtl/>
        </w:rPr>
        <w:t>ל</w:t>
      </w:r>
      <w:r>
        <w:rPr>
          <w:rFonts w:ascii="Times New Roman" w:hAnsi="Times New Roman" w:cs="Guttman Vilna" w:hint="cs"/>
          <w:sz w:val="24"/>
          <w:szCs w:val="24"/>
          <w:rtl/>
        </w:rPr>
        <w:t xml:space="preserve"> דברי רש"י אלו, ומפרשם כך: בגמ' (שבועות לח:) 'אמר שמואל: מלכותא דקטלא חד משיתא בעלמא- לא מיענשא' (מלכות ההורגת אחד משישה בעבודת המלך- אינה נענשת). וא"כ, נבוכדנצר 'וחבריו' כלומר מלכים נוספים שמלכו בכיפה בכל העולם, ובהם אחשוורוש, יוכלו לאבד את ע"י מבלי להיענש, שע"י הם אחד משבעים אומות העולם, ואם אפשר להרוג אחד משש, ק"ו שאפשר להרוג אחד משבעים.</w:t>
      </w:r>
    </w:p>
    <w:p w:rsidR="002B301D" w:rsidRDefault="002B301D"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אולם חשבון זה לא נכון, שמלך אינו רשאי לאבד אומה שלמה או קבוצה ייחודית שלמה, אלא שישית מכל עם או קבוצה. ומכיוון שישראל הם עם בפני עצמו ובגויים לא יתחשב, אין רשות לאבד יותר משישית מהעם.</w:t>
      </w:r>
    </w:p>
    <w:p w:rsidR="00DC0662" w:rsidRDefault="002B301D"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כל זה, אם באמת יקפידו ישראל לשמור עצמם כעם, אולם אם יתערבו בגויים, שוב יוכל המלך לכלותם ח"ו. זו כוונת רש"י 'אם אתם מובדלים מהם, הרי אתם שלי' ואין רשות למלך לכלותכם. 'ואם לאו, הרי אתם של נבוכדנצר וחבריו</w:t>
      </w:r>
      <w:r w:rsidR="00DC0662">
        <w:rPr>
          <w:rFonts w:ascii="Times New Roman" w:hAnsi="Times New Roman" w:cs="Guttman Vilna" w:hint="cs"/>
          <w:sz w:val="24"/>
          <w:szCs w:val="24"/>
          <w:rtl/>
        </w:rPr>
        <w:t xml:space="preserve">'- שיש להם רשות לכלותכם כיוון שנתערבתם בגויים ונחשבים כאחד מהם. </w:t>
      </w:r>
      <w:r>
        <w:rPr>
          <w:rFonts w:ascii="Times New Roman" w:hAnsi="Times New Roman" w:cs="Guttman Vilna" w:hint="cs"/>
          <w:sz w:val="24"/>
          <w:szCs w:val="24"/>
          <w:rtl/>
        </w:rPr>
        <w:t xml:space="preserve"> </w:t>
      </w:r>
    </w:p>
    <w:p w:rsidR="00DC0662"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C0662">
        <w:rPr>
          <w:rFonts w:ascii="Times New Roman" w:hAnsi="Times New Roman" w:cs="Guttman Vilna" w:hint="cs"/>
          <w:sz w:val="24"/>
          <w:szCs w:val="24"/>
          <w:rtl/>
        </w:rPr>
        <w:t>בספר 'תוספות השלם' (בראשית ג,יא) הובא על הפסוק 'המן העץ'- איתא במדרש: אני אומר לתלותך על עץ ועתה יגנז וישמר להמן שייתלה עליו, קרי ביה 'המן העץ'.</w:t>
      </w:r>
    </w:p>
    <w:p w:rsidR="00DC0662"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C0662">
        <w:rPr>
          <w:rFonts w:ascii="Times New Roman" w:hAnsi="Times New Roman" w:cs="Guttman Vilna" w:hint="cs"/>
          <w:sz w:val="24"/>
          <w:szCs w:val="24"/>
          <w:rtl/>
        </w:rPr>
        <w:t xml:space="preserve">מקור דברי התוס' הוא בגמ' (חולין קלט:) שהובאה לעיל 'המן מן התורה מנין' שנא' המן העץ'. אולם המהרש"א (שם) קישר את עניין המן דווקא לנחש ולא לעץ, מכיוון שכח עמלק </w:t>
      </w:r>
      <w:r w:rsidR="00DC0662">
        <w:rPr>
          <w:rFonts w:ascii="Times New Roman" w:hAnsi="Times New Roman" w:cs="Guttman Vilna" w:hint="cs"/>
          <w:sz w:val="24"/>
          <w:szCs w:val="24"/>
          <w:rtl/>
        </w:rPr>
        <w:lastRenderedPageBreak/>
        <w:t>הוא כח הנחש הקדמוני, ומתאימים הדברים לדברי התוס' (שם, אות ט) 'אשר צויתיך לבלתי אכול'- סופי תיבות רכיל, שהלכת בעצת רכיל', וגם המן ריכל ואמר 'ישנו עם אחד'. והו</w:t>
      </w:r>
      <w:r w:rsidR="00D72823">
        <w:rPr>
          <w:rFonts w:ascii="Times New Roman" w:hAnsi="Times New Roman" w:cs="Guttman Vilna" w:hint="cs"/>
          <w:sz w:val="24"/>
          <w:szCs w:val="24"/>
          <w:rtl/>
        </w:rPr>
        <w:t>בא ב'עיון יעקב' (חולין שם) שכתב, ששמו הנוס של המן 'ממוכן' מורה שהיה מוכן לפורענות כבר מקדם, ומתאימים דבריו לדברי התוס' שהפורענות היא אכן בעץ, ורק הנחש סובבה. ובדומה לכך כתב בספר 'עץ יוסף' שעץ הדעת היה מוכן מקדם לגרום מיתה לעולם, והמהות של מוכנות להרג בכלל ישראל שייכת בעמלק והמן.</w:t>
      </w:r>
    </w:p>
    <w:p w:rsidR="00D72823"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72823">
        <w:rPr>
          <w:rFonts w:ascii="Times New Roman" w:hAnsi="Times New Roman" w:cs="Guttman Vilna" w:hint="cs"/>
          <w:sz w:val="24"/>
          <w:szCs w:val="24"/>
          <w:rtl/>
        </w:rPr>
        <w:t>והדברים קשורים במה שכתב בעלי התוס' בסמוך (שם, אות ח) "המן העץ"- ג' במסורת: הכא, ואידך "המן הסלע הזה" וכו'. והכוונה שאם היה משה רבנו נכנס לא"י לא היו גולים ממנה, ובזה היה התיקון השלם, וא"כ עניין המיתה בכלל ישראל הוא בסלע, ובכל העולם הוא בעץ, ובשניהם נאמר המילה 'המן'.</w:t>
      </w:r>
    </w:p>
    <w:p w:rsidR="00E87E1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D72823">
        <w:rPr>
          <w:rFonts w:ascii="Times New Roman" w:hAnsi="Times New Roman" w:cs="Guttman Vilna" w:hint="cs"/>
          <w:sz w:val="24"/>
          <w:szCs w:val="24"/>
          <w:rtl/>
        </w:rPr>
        <w:t xml:space="preserve">ועדיין אם נשייך את העץ להמן, עדיין נותר לבאר מהי כוונת 'אני אומר לתלותך'? וביאר בספר 'לב אריה' (חולין, שם) ע"פ הזוה"ק, שחטא אדה"ר הוא ערבוב הטוב והרע, והצלם שעשה נבוכדנצר הרשע הוא ג"כ ערבוב הטוב והרע, כנגד העץ, וגזירת המן היתה </w:t>
      </w:r>
      <w:r w:rsidR="00E87E16">
        <w:rPr>
          <w:rFonts w:ascii="Times New Roman" w:hAnsi="Times New Roman" w:cs="Guttman Vilna" w:hint="cs"/>
          <w:sz w:val="24"/>
          <w:szCs w:val="24"/>
          <w:rtl/>
        </w:rPr>
        <w:t>בהשתחוויה לצלם של נבוכדנצר הרשע. הרי שע"י מעשיו של אדה"ר צמחה גזירתו של המן (וכפי שכ' בעלי התוס' (שם, אות יג) "וקוץ ודרדר" גימטריא 'זה המן בן המדתא').</w:t>
      </w:r>
    </w:p>
    <w:p w:rsidR="001938F1" w:rsidRDefault="001938F1" w:rsidP="000D594E">
      <w:pPr>
        <w:spacing w:line="259" w:lineRule="auto"/>
        <w:contextualSpacing/>
        <w:jc w:val="both"/>
        <w:rPr>
          <w:rFonts w:ascii="Times New Roman" w:hAnsi="Times New Roman" w:cs="Guttman Vilna"/>
          <w:sz w:val="24"/>
          <w:szCs w:val="24"/>
          <w:rtl/>
        </w:rPr>
      </w:pPr>
    </w:p>
    <w:p w:rsidR="00D72823" w:rsidRDefault="00E87E16"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הויכוח בין מרדכי ואסתר, והראיה מהקטורת</w:t>
      </w:r>
    </w:p>
    <w:p w:rsidR="00E87E16" w:rsidRPr="001938F1" w:rsidRDefault="00E87E16" w:rsidP="000D594E">
      <w:pPr>
        <w:pStyle w:val="a3"/>
        <w:spacing w:line="259" w:lineRule="auto"/>
        <w:jc w:val="both"/>
        <w:rPr>
          <w:rFonts w:ascii="Times New Roman" w:hAnsi="Times New Roman" w:cs="Guttman Vilna"/>
          <w:b/>
          <w:bCs/>
          <w:sz w:val="24"/>
          <w:szCs w:val="24"/>
          <w:rtl/>
        </w:rPr>
      </w:pPr>
      <w:r w:rsidRPr="001938F1">
        <w:rPr>
          <w:rFonts w:ascii="Times New Roman" w:hAnsi="Times New Roman" w:cs="Guttman Vilna" w:hint="cs"/>
          <w:b/>
          <w:bCs/>
          <w:sz w:val="24"/>
          <w:szCs w:val="24"/>
          <w:rtl/>
        </w:rPr>
        <w:t>"אמרי ליה פפונאי לרב מתנא: מרדכי מן התורה מנין- דכתיב 'מר דרור' ומתרגמיהן 'מירא דכיא'" (חולין קלט:)</w:t>
      </w:r>
    </w:p>
    <w:p w:rsidR="00E87E1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E0A0E">
        <w:rPr>
          <w:rFonts w:ascii="Times New Roman" w:hAnsi="Times New Roman" w:cs="Guttman Vilna" w:hint="cs"/>
          <w:sz w:val="24"/>
          <w:szCs w:val="24"/>
          <w:rtl/>
        </w:rPr>
        <w:t xml:space="preserve">ביאור נפלא על כך אמר הגרי"ש אלישיב. </w:t>
      </w:r>
      <w:r w:rsidR="0038313E">
        <w:rPr>
          <w:rFonts w:ascii="Times New Roman" w:hAnsi="Times New Roman" w:cs="Guttman Vilna" w:hint="cs"/>
          <w:sz w:val="24"/>
          <w:szCs w:val="24"/>
          <w:rtl/>
        </w:rPr>
        <w:t>במהלך המגילה, ישנם כמה חילוקי דעות בין מרדכי לאסתר: היהודים בממלכת אחשוורוש עומדים בסכנת הכחדה, ומרדכי משגר לאסתר בקשה "לבוא אל המלך ולהתחנן לו ולבקש מלפניו על עמה" (ד,ח). אבל אסתר מסרבת. למה? כי יש סכנה בדבר "כל איש ואשה אשר יבוא אל המלך אל החצר הפנימית אשר לא יקרא, אחת דתו להמית, ואני לא נקראתי..." (ד,יא). לכאורה נראה כחוסר אחריות. ובאמת מרדכי כועס ושולח לה "כי אם החרש תחרישי בעת הזאת רווח והצלה יעמוד ליהודים ממקום אחר ואת ובית אביך תאבדו" (</w:t>
      </w:r>
      <w:r w:rsidR="002E63BE">
        <w:rPr>
          <w:rFonts w:ascii="Times New Roman" w:hAnsi="Times New Roman" w:cs="Guttman Vilna" w:hint="cs"/>
          <w:sz w:val="24"/>
          <w:szCs w:val="24"/>
          <w:rtl/>
        </w:rPr>
        <w:t>ד,יד).</w:t>
      </w:r>
    </w:p>
    <w:p w:rsidR="002E63BE"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2E63BE">
        <w:rPr>
          <w:rFonts w:ascii="Times New Roman" w:hAnsi="Times New Roman" w:cs="Guttman Vilna" w:hint="cs"/>
          <w:sz w:val="24"/>
          <w:szCs w:val="24"/>
          <w:rtl/>
        </w:rPr>
        <w:t>מה סברה אסתר? היא ראתה את המצב כאבוד, שהרי לא נקראה למלך תקופה, ובדרך הטבע אחת דתה להמית. ואם לקוות לניסים, א"כ למה לה מלוכה? הלא הנס יכול להיעשות מאליו, ללא השתדלות מצדה. לעומת זאת מרדכי סבר, שהאדם צריך לעשות השתדלות עד כמה שידו מגעת</w:t>
      </w:r>
      <w:r w:rsidR="00E572B9">
        <w:rPr>
          <w:rFonts w:ascii="Times New Roman" w:hAnsi="Times New Roman" w:cs="Guttman Vilna" w:hint="cs"/>
          <w:sz w:val="24"/>
          <w:szCs w:val="24"/>
          <w:rtl/>
        </w:rPr>
        <w:t>, ולאחר שעשה כל מאמץ- אז תבוא הגאולה. כדוגמת קריעת ים סוף, שנבקע רק לאחר שקפץ נחשון בן עמינדב והגיעו המים עד אפו ומיד נבקע. זו כוונת מרדכי לאסתר: אם לא תשתדלי למען ע"י, וא"כ לא נשאר להם שום אופן להינצל- רווח והצלה יעמוד ליהודים, אבל את, שבכוחך היה להתחיל את הישועה ולא עשית זאת- תאבדי.</w:t>
      </w:r>
    </w:p>
    <w:p w:rsidR="00E572B9"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E572B9">
        <w:rPr>
          <w:rFonts w:ascii="Times New Roman" w:hAnsi="Times New Roman" w:cs="Guttman Vilna" w:hint="cs"/>
          <w:sz w:val="24"/>
          <w:szCs w:val="24"/>
          <w:rtl/>
        </w:rPr>
        <w:t>עתה מוב</w:t>
      </w:r>
      <w:r w:rsidR="001C5090">
        <w:rPr>
          <w:rFonts w:ascii="Times New Roman" w:hAnsi="Times New Roman" w:cs="Guttman Vilna" w:hint="cs"/>
          <w:sz w:val="24"/>
          <w:szCs w:val="24"/>
          <w:rtl/>
        </w:rPr>
        <w:t xml:space="preserve">נת שאלת פפונאי 'מרדכי מן התורה מנין'- אמנם ראינו מקור לדעתו של מרדכי- מקריעת ים סוף, אך זה היה לפני מתן תורה, אבל 'מן התורה מנין'? ומשיב רב מתנא, שלמדנו זאת מעשיית שמן המשחה ('מר דרור- מירא דכיא'), שבגמ' (הוריות יא:) נאמר 'שמן המשחה שעשה משה במדבר, כמה ניסים נעשו בו מתחילה ועד סוף: תחילתו לא היה אלא שנים עשר לוגין וכו' ובו נמשח משכו וכליו ואהרון ובניו כל ז' ימי מילואים </w:t>
      </w:r>
      <w:r w:rsidR="001C5090">
        <w:rPr>
          <w:rFonts w:ascii="Times New Roman" w:hAnsi="Times New Roman" w:cs="Guttman Vilna" w:hint="cs"/>
          <w:sz w:val="24"/>
          <w:szCs w:val="24"/>
          <w:rtl/>
        </w:rPr>
        <w:lastRenderedPageBreak/>
        <w:t>ובו נמשחו כהנים גדולים ומלכים...ואותו שמן קיים לעת"ל'. ולמרות שנעשו בו ניסים גדולים, בכ"ז נצטווה משה "ואתה קח לך בשמים ראש מר דרור חמש מאות". למדים מכאן שהנס מתרחש רק אחרי שהאדם עשה</w:t>
      </w:r>
      <w:r w:rsidR="006811B5">
        <w:rPr>
          <w:rFonts w:ascii="Times New Roman" w:hAnsi="Times New Roman" w:cs="Guttman Vilna" w:hint="cs"/>
          <w:sz w:val="24"/>
          <w:szCs w:val="24"/>
          <w:rtl/>
        </w:rPr>
        <w:t xml:space="preserve"> את</w:t>
      </w:r>
      <w:r w:rsidR="001C5090">
        <w:rPr>
          <w:rFonts w:ascii="Times New Roman" w:hAnsi="Times New Roman" w:cs="Guttman Vilna" w:hint="cs"/>
          <w:sz w:val="24"/>
          <w:szCs w:val="24"/>
          <w:rtl/>
        </w:rPr>
        <w:t xml:space="preserve"> </w:t>
      </w:r>
      <w:r w:rsidR="006811B5">
        <w:rPr>
          <w:rFonts w:ascii="Times New Roman" w:hAnsi="Times New Roman" w:cs="Guttman Vilna" w:hint="cs"/>
          <w:sz w:val="24"/>
          <w:szCs w:val="24"/>
          <w:rtl/>
        </w:rPr>
        <w:t>ה</w:t>
      </w:r>
      <w:r w:rsidR="001C5090">
        <w:rPr>
          <w:rFonts w:ascii="Times New Roman" w:hAnsi="Times New Roman" w:cs="Guttman Vilna" w:hint="cs"/>
          <w:sz w:val="24"/>
          <w:szCs w:val="24"/>
          <w:rtl/>
        </w:rPr>
        <w:t xml:space="preserve">השתדלות </w:t>
      </w:r>
      <w:r w:rsidR="006811B5">
        <w:rPr>
          <w:rFonts w:ascii="Times New Roman" w:hAnsi="Times New Roman" w:cs="Guttman Vilna" w:hint="cs"/>
          <w:sz w:val="24"/>
          <w:szCs w:val="24"/>
          <w:rtl/>
        </w:rPr>
        <w:t>שיכול לעשות בדרך הטבע.</w:t>
      </w:r>
    </w:p>
    <w:p w:rsidR="001938F1" w:rsidRDefault="001938F1" w:rsidP="000D594E">
      <w:pPr>
        <w:spacing w:line="259" w:lineRule="auto"/>
        <w:contextualSpacing/>
        <w:jc w:val="both"/>
        <w:rPr>
          <w:rFonts w:ascii="Times New Roman" w:hAnsi="Times New Roman" w:cs="Guttman Vilna"/>
          <w:sz w:val="24"/>
          <w:szCs w:val="24"/>
          <w:rtl/>
        </w:rPr>
      </w:pPr>
    </w:p>
    <w:p w:rsidR="006811B5" w:rsidRDefault="006811B5"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איך התקבלו צאצאי המן כגרי צדק</w:t>
      </w:r>
    </w:p>
    <w:p w:rsidR="006811B5" w:rsidRPr="001938F1" w:rsidRDefault="006811B5" w:rsidP="000D594E">
      <w:pPr>
        <w:pStyle w:val="a3"/>
        <w:spacing w:line="259" w:lineRule="auto"/>
        <w:jc w:val="both"/>
        <w:rPr>
          <w:rFonts w:ascii="Times New Roman" w:hAnsi="Times New Roman" w:cs="Guttman Vilna"/>
          <w:b/>
          <w:bCs/>
          <w:sz w:val="24"/>
          <w:szCs w:val="24"/>
          <w:rtl/>
        </w:rPr>
      </w:pPr>
      <w:r w:rsidRPr="001938F1">
        <w:rPr>
          <w:rFonts w:ascii="Times New Roman" w:hAnsi="Times New Roman" w:cs="Guttman Vilna" w:hint="cs"/>
          <w:b/>
          <w:bCs/>
          <w:sz w:val="24"/>
          <w:szCs w:val="24"/>
          <w:rtl/>
        </w:rPr>
        <w:t>"מבני בניו של המן למדו תורה בבני ברק" (סנהדרין צו:)</w:t>
      </w:r>
    </w:p>
    <w:p w:rsidR="006811B5"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C1840">
        <w:rPr>
          <w:rFonts w:ascii="Times New Roman" w:hAnsi="Times New Roman" w:cs="Guttman Vilna" w:hint="cs"/>
          <w:sz w:val="24"/>
          <w:szCs w:val="24"/>
          <w:rtl/>
        </w:rPr>
        <w:t>במכילתא דר' ישמעאל (סוף פר' בשלח) מובא: 'ר"א אומר: נשבע המקום בכסא הכבוד שלו שאם יבוא אחד מכל אומות העולם להתגייר שיקבלוהו, ולעמלק ולביתו לא יקבלוהו, שנא (שמואל ב- א,יג) "ויאמר דוד אל הנער המגיד לו: אי מזה אתה? ויאמר: בן איש גר עמלקי אנוכי". נזכר דוד באותה שעה מה שנא' למשה רבנו וכו', מיד: "ויאמר אליו דוד דמך על</w:t>
      </w:r>
      <w:r w:rsidR="005E6E93">
        <w:rPr>
          <w:rFonts w:ascii="Times New Roman" w:hAnsi="Times New Roman" w:cs="Guttman Vilna" w:hint="cs"/>
          <w:sz w:val="24"/>
          <w:szCs w:val="24"/>
          <w:rtl/>
        </w:rPr>
        <w:t xml:space="preserve"> ראשך, כי פיך ענה בך". א"כ ל</w:t>
      </w:r>
      <w:r w:rsidR="009C1840">
        <w:rPr>
          <w:rFonts w:ascii="Times New Roman" w:hAnsi="Times New Roman" w:cs="Guttman Vilna" w:hint="cs"/>
          <w:sz w:val="24"/>
          <w:szCs w:val="24"/>
          <w:rtl/>
        </w:rPr>
        <w:t xml:space="preserve">א מובן, </w:t>
      </w:r>
      <w:r w:rsidR="005E6E93">
        <w:rPr>
          <w:rFonts w:ascii="Times New Roman" w:hAnsi="Times New Roman" w:cs="Guttman Vilna" w:hint="cs"/>
          <w:sz w:val="24"/>
          <w:szCs w:val="24"/>
          <w:rtl/>
        </w:rPr>
        <w:t>הי</w:t>
      </w:r>
      <w:r w:rsidR="009C1840">
        <w:rPr>
          <w:rFonts w:ascii="Times New Roman" w:hAnsi="Times New Roman" w:cs="Guttman Vilna" w:hint="cs"/>
          <w:sz w:val="24"/>
          <w:szCs w:val="24"/>
          <w:rtl/>
        </w:rPr>
        <w:t>אך יתכן שמבני בניו של המן, זרע עמלק, למדו תורה בבני ברק?</w:t>
      </w:r>
      <w:r w:rsidR="005E6E93">
        <w:rPr>
          <w:rFonts w:ascii="Times New Roman" w:hAnsi="Times New Roman" w:cs="Guttman Vilna" w:hint="cs"/>
          <w:sz w:val="24"/>
          <w:szCs w:val="24"/>
          <w:rtl/>
        </w:rPr>
        <w:t xml:space="preserve"> כך הקשה  בפירוש 'עיון יעקב' (על עין יעקב) ונשאר בצ"ע. </w:t>
      </w:r>
    </w:p>
    <w:p w:rsidR="00991FA7"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5E6E93">
        <w:rPr>
          <w:rFonts w:ascii="Times New Roman" w:hAnsi="Times New Roman" w:cs="Guttman Vilna" w:hint="cs"/>
          <w:sz w:val="24"/>
          <w:szCs w:val="24"/>
          <w:rtl/>
        </w:rPr>
        <w:t>החיד"א ('פתח עיניים', סנהדרין שם) משתמש בקושיית ה'עיון יעקב' דווקא ליישב מה שהתקשו בדברי הרמב"ם (הל' איסורי ביאה פי"ב הי"ז) שכתב: 'כל הגויים כולם כשיתגיירו ויקבלו עליהם כל המצוות שבתורה וכו' הרי הן כישראל לכל דבר'. משמע מדבריו שאף עמלק בכלל זה</w:t>
      </w:r>
      <w:r w:rsidR="00991FA7">
        <w:rPr>
          <w:rFonts w:ascii="Times New Roman" w:hAnsi="Times New Roman" w:cs="Guttman Vilna" w:hint="cs"/>
          <w:sz w:val="24"/>
          <w:szCs w:val="24"/>
          <w:rtl/>
        </w:rPr>
        <w:t>, שהרי לא חילק. וכן משמע מדבריו בהל' מלכים (פ"ו ה"א-ד) שגם לגבי עמלק נאמר הדין שאם השלימו עם ישראל וקיבלו עליהם ז' מצוות בני נח- אין הורגים אותם. ותמהו עליו רבים מדברי המכילתא דלעיל.</w:t>
      </w:r>
    </w:p>
    <w:p w:rsidR="005E6E93" w:rsidRDefault="007B4CBA" w:rsidP="000D594E">
      <w:pPr>
        <w:spacing w:line="259" w:lineRule="auto"/>
        <w:contextualSpacing/>
        <w:jc w:val="both"/>
        <w:rPr>
          <w:rFonts w:ascii="Times New Roman" w:hAnsi="Times New Roman" w:cs="Guttman Vilna"/>
          <w:sz w:val="24"/>
          <w:szCs w:val="24"/>
          <w:rtl/>
        </w:rPr>
      </w:pPr>
      <w:r>
        <w:rPr>
          <w:rFonts w:ascii="Times New Roman" w:hAnsi="Times New Roman" w:cs="Guttman Vilna"/>
          <w:noProof/>
          <w:sz w:val="24"/>
          <w:szCs w:val="24"/>
          <w:rtl/>
        </w:rPr>
        <w:pict>
          <v:shape id="_x0000_s1032" type="#_x0000_t32" style="position:absolute;left:0;text-align:left;margin-left:352.95pt;margin-top:118.05pt;width:61.8pt;height:0;flip:x;z-index:251664384" o:connectortype="straight">
            <w10:wrap anchorx="page"/>
          </v:shape>
        </w:pict>
      </w:r>
      <w:r w:rsidR="009E582D">
        <w:rPr>
          <w:rFonts w:ascii="Times New Roman" w:hAnsi="Times New Roman" w:cs="Guttman Vilna" w:hint="cs"/>
          <w:sz w:val="24"/>
          <w:szCs w:val="24"/>
          <w:rtl/>
        </w:rPr>
        <w:t xml:space="preserve">     </w:t>
      </w:r>
      <w:r w:rsidR="00991FA7">
        <w:rPr>
          <w:rFonts w:ascii="Times New Roman" w:hAnsi="Times New Roman" w:cs="Guttman Vilna" w:hint="cs"/>
          <w:sz w:val="24"/>
          <w:szCs w:val="24"/>
          <w:rtl/>
        </w:rPr>
        <w:t xml:space="preserve">אולם יישב החיד"א, אפשר לומר שמדברי הגמ' בסנהדרין (שמבני בניו של המן למדו תורה בבני ברק) משמע שחולקת על דברי המכילתא. א"כ הרמב"ם פסק כדברי הגמ', שעמלק שווה לשאר אומות העולם ומקבלים גרים ממנו, ולא כדברי המכילתא. ומה שהרג דוד את הגר העמלקי- הוראת שעה היתה. עוד הוסיף, שיתכן שסבר הרמב"ם שאף במכילתא עצמה דין זה שנוי במחלוקת, שהרי ר"א המודעי דרש ששבועת הקב"ה היתה שלא להשאיר זכר עמלק, ואפשר ששיטתו היא שרק זאת נשבע הקב"ה, ולא שלא יקבלו גרים מעמלק. </w:t>
      </w:r>
      <w:r w:rsidR="005E6E93">
        <w:rPr>
          <w:rFonts w:ascii="Times New Roman" w:hAnsi="Times New Roman" w:cs="Guttman Vilna" w:hint="cs"/>
          <w:sz w:val="24"/>
          <w:szCs w:val="24"/>
          <w:rtl/>
        </w:rPr>
        <w:t xml:space="preserve"> </w:t>
      </w:r>
    </w:p>
    <w:p w:rsidR="00991FA7"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91FA7">
        <w:rPr>
          <w:rFonts w:ascii="Times New Roman" w:hAnsi="Times New Roman" w:cs="Guttman Vilna" w:hint="cs"/>
          <w:sz w:val="24"/>
          <w:szCs w:val="24"/>
          <w:rtl/>
        </w:rPr>
        <w:t>האדמו"ר מסוכטשוב, בעל ה'אבני נזר' (או"ח ח"ב ס' תקח) אמר יישוב בדברי הרמב"ם. תחילה</w:t>
      </w:r>
      <w:r w:rsidR="00BD76D8">
        <w:rPr>
          <w:rFonts w:ascii="Times New Roman" w:hAnsi="Times New Roman" w:cs="Guttman Vilna" w:hint="cs"/>
          <w:sz w:val="24"/>
          <w:szCs w:val="24"/>
          <w:rtl/>
        </w:rPr>
        <w:t xml:space="preserve"> הוא מקשה: מניין לרמב"ם שגם בעמלק מועילה השלמה עם ישראל? ואין לומר שלמדים זאת ממה שמועילה השלמה בז' עממין, שהרי בהם הטעם שמחרימים אותם הוא כדי שלא ילמדו ממעשיהם, אבל בעמלק שטעם מחייתו הוא משום "ויבוא עמלק"- מניין שמועילה בו השלמה? ויישב, שרק בז' עממין צריך ריבוי מיוחד בפסוק שמועילה השלמה, מפני שהם בעצמם חוטאים והתחייבו על כך מיתה, והיה מקום לומר שלא תועיל תשובה, כמו כל חייבי מיתות בי"ד שאין מועילה בהם תשובה. אבל בזרע עמלק, שנענשים בעוון אבותיהם, לכן הוא דווקא באוחזים מעשה אבותיהם בידיהם, אך אם עשו תשובה וקיבלו עליהם ז' מצוות, שוב אין נענשים בעוון אבותיהם.</w:t>
      </w:r>
    </w:p>
    <w:p w:rsidR="00AE6889"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BD76D8">
        <w:rPr>
          <w:rFonts w:ascii="Times New Roman" w:hAnsi="Times New Roman" w:cs="Guttman Vilna" w:hint="cs"/>
          <w:sz w:val="24"/>
          <w:szCs w:val="24"/>
          <w:rtl/>
        </w:rPr>
        <w:t>ואז מוסיף בעל ה'אבני נזר' יישוב מחודש אודות הסתירה בין דברי הרמב"ם שמועילה השלמה אף בעמלק, לדברי המכילתא שנשבע הקב"ה שלא יקבלו גרים מעמלק: ב'תנא דבי אליהו' (פכ"ד) מובא, שציווה אליפז לעמלק בנו שיידע שהעולם הבא אי</w:t>
      </w:r>
      <w:r w:rsidR="00AE6889">
        <w:rPr>
          <w:rFonts w:ascii="Times New Roman" w:hAnsi="Times New Roman" w:cs="Guttman Vilna" w:hint="cs"/>
          <w:sz w:val="24"/>
          <w:szCs w:val="24"/>
          <w:rtl/>
        </w:rPr>
        <w:t>נו מתוקן אלא לישראל. ועל כן צי</w:t>
      </w:r>
      <w:r w:rsidR="00BD76D8">
        <w:rPr>
          <w:rFonts w:ascii="Times New Roman" w:hAnsi="Times New Roman" w:cs="Guttman Vilna" w:hint="cs"/>
          <w:sz w:val="24"/>
          <w:szCs w:val="24"/>
          <w:rtl/>
        </w:rPr>
        <w:t>ו</w:t>
      </w:r>
      <w:r w:rsidR="00AE6889">
        <w:rPr>
          <w:rFonts w:ascii="Times New Roman" w:hAnsi="Times New Roman" w:cs="Guttman Vilna" w:hint="cs"/>
          <w:sz w:val="24"/>
          <w:szCs w:val="24"/>
          <w:rtl/>
        </w:rPr>
        <w:t>ו</w:t>
      </w:r>
      <w:r w:rsidR="00BD76D8">
        <w:rPr>
          <w:rFonts w:ascii="Times New Roman" w:hAnsi="Times New Roman" w:cs="Guttman Vilna" w:hint="cs"/>
          <w:sz w:val="24"/>
          <w:szCs w:val="24"/>
          <w:rtl/>
        </w:rPr>
        <w:t xml:space="preserve">הו, </w:t>
      </w:r>
      <w:r w:rsidR="00AE6889">
        <w:rPr>
          <w:rFonts w:ascii="Times New Roman" w:hAnsi="Times New Roman" w:cs="Guttman Vilna" w:hint="cs"/>
          <w:sz w:val="24"/>
          <w:szCs w:val="24"/>
          <w:rtl/>
        </w:rPr>
        <w:t>שי</w:t>
      </w:r>
      <w:r w:rsidR="00BD76D8">
        <w:rPr>
          <w:rFonts w:ascii="Times New Roman" w:hAnsi="Times New Roman" w:cs="Guttman Vilna" w:hint="cs"/>
          <w:sz w:val="24"/>
          <w:szCs w:val="24"/>
          <w:rtl/>
        </w:rPr>
        <w:t>לך ו</w:t>
      </w:r>
      <w:r w:rsidR="00AE6889">
        <w:rPr>
          <w:rFonts w:ascii="Times New Roman" w:hAnsi="Times New Roman" w:cs="Guttman Vilna" w:hint="cs"/>
          <w:sz w:val="24"/>
          <w:szCs w:val="24"/>
          <w:rtl/>
        </w:rPr>
        <w:t>י</w:t>
      </w:r>
      <w:r w:rsidR="00BD76D8">
        <w:rPr>
          <w:rFonts w:ascii="Times New Roman" w:hAnsi="Times New Roman" w:cs="Guttman Vilna" w:hint="cs"/>
          <w:sz w:val="24"/>
          <w:szCs w:val="24"/>
          <w:rtl/>
        </w:rPr>
        <w:t>ס</w:t>
      </w:r>
      <w:r w:rsidR="00AE6889">
        <w:rPr>
          <w:rFonts w:ascii="Times New Roman" w:hAnsi="Times New Roman" w:cs="Guttman Vilna" w:hint="cs"/>
          <w:sz w:val="24"/>
          <w:szCs w:val="24"/>
          <w:rtl/>
        </w:rPr>
        <w:t>ייע אותם בחפירת בארות וכדומה, וי</w:t>
      </w:r>
      <w:r w:rsidR="00BD76D8">
        <w:rPr>
          <w:rFonts w:ascii="Times New Roman" w:hAnsi="Times New Roman" w:cs="Guttman Vilna" w:hint="cs"/>
          <w:sz w:val="24"/>
          <w:szCs w:val="24"/>
          <w:rtl/>
        </w:rPr>
        <w:t xml:space="preserve">זכה עמהם. אולם עמלק </w:t>
      </w:r>
      <w:r w:rsidR="00AE6889">
        <w:rPr>
          <w:rFonts w:ascii="Times New Roman" w:hAnsi="Times New Roman" w:cs="Guttman Vilna" w:hint="cs"/>
          <w:sz w:val="24"/>
          <w:szCs w:val="24"/>
          <w:rtl/>
        </w:rPr>
        <w:t xml:space="preserve">משמועה זו נעשה שונא ישראל. ע"כ מובא שם. ומכאן, ששורש חטאו של עמלק </w:t>
      </w:r>
      <w:r w:rsidR="00AE6889">
        <w:rPr>
          <w:rFonts w:ascii="Times New Roman" w:hAnsi="Times New Roman" w:cs="Guttman Vilna" w:hint="cs"/>
          <w:sz w:val="24"/>
          <w:szCs w:val="24"/>
          <w:rtl/>
        </w:rPr>
        <w:lastRenderedPageBreak/>
        <w:t>הוא שאינו רוצה בשום אופן להיות נכנע לישראל, ועל כן אף אם יתגייר, עדיין אין זו הוכחה שתיקן את חטאו ורוצה בהכנעה, שהרי נעשה ישראל בעצמו ואינו צריך להיות נכנע וטפל, ואם יזדמן לו לראות בישראל מעלה שאין בו, ובע"כ יצטרך להיות נכנע- שוב יהיה שונא ורדף כעמלק אביו. וא"כ ממה שמבקש להתגייר אין הוכחה שכבר אינו אוחז מעשה אבותיו בידיו, ולכן אין מקבלים גרים מצאצאי עמלק. לעומת זאת בשעת כיבוש, שאז צריך לקבל עליו מיסים ושעבוד, אם מתרצה לכך ונכנע לישראל- אות וסימן הוא שכבר אינו אוחז מעשה אבותיו בידו, ושוב אינו מחוייב מיתה.</w:t>
      </w:r>
      <w:r w:rsidR="00AE6889">
        <w:rPr>
          <w:rStyle w:val="a6"/>
          <w:rFonts w:ascii="Times New Roman" w:hAnsi="Times New Roman" w:cs="Guttman Vilna"/>
          <w:sz w:val="24"/>
          <w:szCs w:val="24"/>
          <w:rtl/>
        </w:rPr>
        <w:footnoteReference w:id="180"/>
      </w:r>
    </w:p>
    <w:p w:rsidR="001938F1" w:rsidRDefault="001938F1" w:rsidP="000D594E">
      <w:pPr>
        <w:spacing w:line="259" w:lineRule="auto"/>
        <w:contextualSpacing/>
        <w:jc w:val="both"/>
        <w:rPr>
          <w:rFonts w:ascii="Times New Roman" w:hAnsi="Times New Roman" w:cs="Guttman Vilna"/>
          <w:sz w:val="24"/>
          <w:szCs w:val="24"/>
          <w:rtl/>
        </w:rPr>
      </w:pPr>
    </w:p>
    <w:p w:rsidR="00171B18" w:rsidRDefault="00171B18"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נס שניתן להיכתב</w:t>
      </w:r>
    </w:p>
    <w:p w:rsidR="00171B18" w:rsidRPr="001938F1" w:rsidRDefault="00171B18" w:rsidP="000D594E">
      <w:pPr>
        <w:pStyle w:val="a3"/>
        <w:spacing w:line="259" w:lineRule="auto"/>
        <w:jc w:val="both"/>
        <w:rPr>
          <w:rFonts w:ascii="Times New Roman" w:hAnsi="Times New Roman" w:cs="Guttman Vilna"/>
          <w:b/>
          <w:bCs/>
          <w:sz w:val="24"/>
          <w:szCs w:val="24"/>
          <w:rtl/>
        </w:rPr>
      </w:pPr>
      <w:r w:rsidRPr="001938F1">
        <w:rPr>
          <w:rFonts w:ascii="Times New Roman" w:hAnsi="Times New Roman" w:cs="Guttman Vilna" w:hint="cs"/>
          <w:b/>
          <w:bCs/>
          <w:sz w:val="24"/>
          <w:szCs w:val="24"/>
          <w:rtl/>
        </w:rPr>
        <w:t>"אמר רב אסי: למה נמשלה אסתר לשחר? לומר לך: מה שחר סוף כל הלילה, אף אסתר סוף כל הניסים. והא איכא חנוכה? ניתנה לכתוב קא אמרינן" (יומא כט.)</w:t>
      </w:r>
    </w:p>
    <w:p w:rsidR="00171B18"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B22353">
        <w:rPr>
          <w:rFonts w:ascii="Times New Roman" w:hAnsi="Times New Roman" w:cs="Guttman Vilna" w:hint="cs"/>
          <w:sz w:val="24"/>
          <w:szCs w:val="24"/>
          <w:rtl/>
        </w:rPr>
        <w:t>ושואלים, איזו תשובה זו שחנוכה לא ניתנה לכתוב, מ"מ הקושיא בתוקפה, שהרי אסתר אינה סוף הניסים אלא חנוכה, ומה בכך שלא ניתנה לכתוב? ובאמת, מדוע אסתר ניתנה לכתוב וחנוכה לא?</w:t>
      </w:r>
    </w:p>
    <w:p w:rsidR="00687769"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B22353">
        <w:rPr>
          <w:rFonts w:ascii="Times New Roman" w:hAnsi="Times New Roman" w:cs="Guttman Vilna" w:hint="cs"/>
          <w:sz w:val="24"/>
          <w:szCs w:val="24"/>
          <w:rtl/>
        </w:rPr>
        <w:t>בספר 'גינת חמד' (דרוש כא) יישב, שמובא בגמ' (מגילה ד.) 'אמר ריב"ל: נשים חייבות במקרא מגילה, שאף הן היו באותו הנס'. וכך אמר גם לגבי ד' כוסות וחנוכה.</w:t>
      </w:r>
      <w:r w:rsidR="00687769">
        <w:rPr>
          <w:rFonts w:ascii="Times New Roman" w:hAnsi="Times New Roman" w:cs="Guttman Vilna" w:hint="cs"/>
          <w:sz w:val="24"/>
          <w:szCs w:val="24"/>
          <w:rtl/>
        </w:rPr>
        <w:t xml:space="preserve"> ופירש הרשב"ם (פסחים קיח.) שבשלושת הניסים הללו נעשה עיקר הנס ע"י אשה: בפורים ע"י אסתר, בחנוכה ע"י יהודית ובפסח ע"י נשים צדקניות שבדור. והקשו תוס' (מגילה שם ד"ה 'שאף הן') 'לפ"ז מדוע נקט ריב"ל לשון 'שאף הן' היו באותו נס, שמשמע שהיו טפלות לנס, הלא לדברי הרשב"ם הן היו עיקר הנס?</w:t>
      </w:r>
    </w:p>
    <w:p w:rsidR="00687769"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687769">
        <w:rPr>
          <w:rFonts w:ascii="Times New Roman" w:hAnsi="Times New Roman" w:cs="Guttman Vilna" w:hint="cs"/>
          <w:sz w:val="24"/>
          <w:szCs w:val="24"/>
          <w:rtl/>
        </w:rPr>
        <w:t xml:space="preserve">אלא יישב החת"ס, ההגדרה 'נס' מתאימה לזמן בו ישראל אינם זכאים, כמו במצרים שטענו המלאכים 'הללו עובדי ע"ז והללו עובדי ע"ז', והקב"ה הוציאם ממצרים בניסים גדולים. אך בזמן שישראל זכאים ועושים רצונו של מקום, אזי שינוי סדרי בראשית בשבילם אינו אלא טבע, וכמאמר חז"ל "בראשית ברא אלוקים"- 'בשביל התורה וישראל שנקראו ראשית', וא"כ אין זה נס ופלא כל שסדרי בראשית משתנים בשביל ישראל אלא טבע גמור. א"כ, מיושבת קושיית תוס' על הרשב"ם, כי מה שריב"ל אמר בג' ניסים אלו על הנשים 'שאף הן היו באותו הנס', היא משום שבפסח, חנוכה ופורים היו אלו נשים צדקניות, ולגביהן אין זה נס אלא טבע, ורק לגבי האנשים שבאותו דור שלא היו זכאים- היה זה נס גדול. ולכך נאמר על הנשים 'אף הן' שהיו טפלות לנס ביחס לאנשים. </w:t>
      </w:r>
    </w:p>
    <w:p w:rsidR="009824AD"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687769">
        <w:rPr>
          <w:rFonts w:ascii="Times New Roman" w:hAnsi="Times New Roman" w:cs="Guttman Vilna" w:hint="cs"/>
          <w:sz w:val="24"/>
          <w:szCs w:val="24"/>
          <w:rtl/>
        </w:rPr>
        <w:t>לאור זאת, מבאר ה'גנת חמד' מדוע נס חנוכה לא ניתן לכתוב, וזאת ע"פ משל: יום אחד קרא האריה לגוריו ופקד עליהם: 'לכו בני לטרוף טרף, כדי שיהיה לנו במה להשביע רעבוננו. אל תחששו, הלא אתם הגיבורים ביותר בארץ'. יצא</w:t>
      </w:r>
      <w:r w:rsidR="009824AD">
        <w:rPr>
          <w:rFonts w:ascii="Times New Roman" w:hAnsi="Times New Roman" w:cs="Guttman Vilna" w:hint="cs"/>
          <w:sz w:val="24"/>
          <w:szCs w:val="24"/>
          <w:rtl/>
        </w:rPr>
        <w:t>ו הגורים לדרכם, ובדרכם ראו חריטה</w:t>
      </w:r>
      <w:r w:rsidR="00687769">
        <w:rPr>
          <w:rFonts w:ascii="Times New Roman" w:hAnsi="Times New Roman" w:cs="Guttman Vilna" w:hint="cs"/>
          <w:sz w:val="24"/>
          <w:szCs w:val="24"/>
          <w:rtl/>
        </w:rPr>
        <w:t xml:space="preserve"> על קיר של אדם המשסע אריה. נבהלו הגורים וחזרו אל אביהם באמרם שעתה מפחדים הם ממה שראו על הקיר. אמר להם אביהם</w:t>
      </w:r>
      <w:r w:rsidR="009824AD">
        <w:rPr>
          <w:rFonts w:ascii="Times New Roman" w:hAnsi="Times New Roman" w:cs="Guttman Vilna" w:hint="cs"/>
          <w:sz w:val="24"/>
          <w:szCs w:val="24"/>
          <w:rtl/>
        </w:rPr>
        <w:t xml:space="preserve">: 'טיפשים, הרי היא הנותנת שלא תפחדו, דווקא משום שאירוע כזה של אדם המשסף אריה הוא דבר פלא- חרטו </w:t>
      </w:r>
      <w:r w:rsidR="009824AD">
        <w:rPr>
          <w:rFonts w:ascii="Times New Roman" w:hAnsi="Times New Roman" w:cs="Guttman Vilna" w:hint="cs"/>
          <w:sz w:val="24"/>
          <w:szCs w:val="24"/>
          <w:rtl/>
        </w:rPr>
        <w:lastRenderedPageBreak/>
        <w:t>אותו לדורות על קיר, ואילו היה מעשה זה שגרתי ובדרך הטבע- לא היו חורטים אותו על קיר.</w:t>
      </w:r>
    </w:p>
    <w:p w:rsidR="00B22353"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9824AD">
        <w:rPr>
          <w:rFonts w:ascii="Times New Roman" w:hAnsi="Times New Roman" w:cs="Guttman Vilna" w:hint="cs"/>
          <w:sz w:val="24"/>
          <w:szCs w:val="24"/>
          <w:rtl/>
        </w:rPr>
        <w:t>והנמשל, פסח ופורים, שבהם הדור לא היה זכאי ובכ"ז נעשה להם ניסים, הרי זה נס ופלא- וע"כ נכתבו לזיכרון עולם. אבל נס חנוכה, שאירע בדור של צדיקים, א"כ ע"פ הטבע שבתנאי מעשה בראשית היו ראויים לתשועה והצלה, וע"כ לא ניתן לכתוב לזיכרון עולם, כי אינו חשוב כנס אלא כדרך הטבע, כי כך דרך הבריאה. וזו הכוונה 'אסתר סוף כל הניסים' כלומר: סוף הניסים שהתרחשותם היתה נס ופלא, וע"כ ניתנו להיכתב לדורות.</w:t>
      </w:r>
      <w:r w:rsidR="009824AD">
        <w:rPr>
          <w:rStyle w:val="a6"/>
          <w:rFonts w:ascii="Times New Roman" w:hAnsi="Times New Roman" w:cs="Guttman Vilna"/>
          <w:sz w:val="24"/>
          <w:szCs w:val="24"/>
          <w:rtl/>
        </w:rPr>
        <w:footnoteReference w:id="181"/>
      </w:r>
      <w:r w:rsidR="00B22353">
        <w:rPr>
          <w:rFonts w:ascii="Times New Roman" w:hAnsi="Times New Roman" w:cs="Guttman Vilna" w:hint="cs"/>
          <w:sz w:val="24"/>
          <w:szCs w:val="24"/>
          <w:rtl/>
        </w:rPr>
        <w:t xml:space="preserve"> </w:t>
      </w:r>
    </w:p>
    <w:p w:rsidR="001938F1" w:rsidRDefault="001938F1" w:rsidP="000D594E">
      <w:pPr>
        <w:spacing w:line="259" w:lineRule="auto"/>
        <w:contextualSpacing/>
        <w:jc w:val="both"/>
        <w:rPr>
          <w:rFonts w:ascii="Times New Roman" w:hAnsi="Times New Roman" w:cs="Guttman Vilna"/>
          <w:sz w:val="24"/>
          <w:szCs w:val="24"/>
          <w:rtl/>
        </w:rPr>
      </w:pPr>
    </w:p>
    <w:p w:rsidR="009824AD" w:rsidRDefault="00C012A6"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הטעם הייחודי של רב יוסף לאיסור קריאת המגילה בשבת</w:t>
      </w:r>
    </w:p>
    <w:p w:rsidR="00C012A6" w:rsidRPr="001938F1" w:rsidRDefault="00C012A6" w:rsidP="000D594E">
      <w:pPr>
        <w:pStyle w:val="a3"/>
        <w:spacing w:line="259" w:lineRule="auto"/>
        <w:jc w:val="both"/>
        <w:rPr>
          <w:rFonts w:ascii="Times New Roman" w:hAnsi="Times New Roman" w:cs="Guttman Vilna"/>
          <w:b/>
          <w:bCs/>
          <w:sz w:val="24"/>
          <w:szCs w:val="24"/>
          <w:rtl/>
        </w:rPr>
      </w:pPr>
      <w:r w:rsidRPr="001938F1">
        <w:rPr>
          <w:rFonts w:ascii="Times New Roman" w:hAnsi="Times New Roman" w:cs="Guttman Vilna" w:hint="cs"/>
          <w:b/>
          <w:bCs/>
          <w:sz w:val="24"/>
          <w:szCs w:val="24"/>
          <w:rtl/>
        </w:rPr>
        <w:t>"דכולי עלמא מיהא מגילה בשבת לא קרינן. מאי טעמא? רבה אמר: גזירה שמא יטלנו בידו וילך אצל בקי ללמוד ויעבירנה ארבע אמות ברשות הרבים. רב יוסף אמר: מפני שעיניהם של עניים נשואות במקרא מגילה" (מגילה ד:)</w:t>
      </w:r>
    </w:p>
    <w:p w:rsidR="00C012A6" w:rsidRDefault="00C012A6"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ופרש"י 'נשואות למקרא מגילה'- לקבל מתנות לאביונים, ואי אפשר בשבת.</w:t>
      </w:r>
    </w:p>
    <w:p w:rsidR="00C012A6"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C012A6">
        <w:rPr>
          <w:rFonts w:ascii="Times New Roman" w:hAnsi="Times New Roman" w:cs="Guttman Vilna" w:hint="cs"/>
          <w:sz w:val="24"/>
          <w:szCs w:val="24"/>
          <w:rtl/>
        </w:rPr>
        <w:t>התוס' (שם ד"ה 'ורב יוסף') מעירים, שרב יוסף אינו חולק על טעמו של רבה, שהרי לגבי שופר ולולב שאף אותם לא מקיימים כשחל מועדם בשבת, אין טעם אחר מלבד הטעם 'שמא יעבירנו ד' אמות ברה"ר'. מדוע, א"כ, נזקק רב יוסף לחדש טעם נוסף? ומסבירים תוס' שיש נפק"מ במקדש שבו אין 'שבות' ו</w:t>
      </w:r>
      <w:r w:rsidR="00455098">
        <w:rPr>
          <w:rFonts w:ascii="Times New Roman" w:hAnsi="Times New Roman" w:cs="Guttman Vilna" w:hint="cs"/>
          <w:sz w:val="24"/>
          <w:szCs w:val="24"/>
          <w:rtl/>
        </w:rPr>
        <w:t>שופר ולולב נוהגים אפי' בשבת, לעומת קריאת המגילה שלא יקראו משום טעמו של רב יוסף</w:t>
      </w:r>
      <w:r w:rsidR="00335D74">
        <w:rPr>
          <w:rStyle w:val="a6"/>
          <w:rFonts w:ascii="Times New Roman" w:hAnsi="Times New Roman" w:cs="Guttman Vilna"/>
          <w:sz w:val="24"/>
          <w:szCs w:val="24"/>
          <w:rtl/>
        </w:rPr>
        <w:footnoteReference w:id="182"/>
      </w:r>
      <w:r w:rsidR="00455098">
        <w:rPr>
          <w:rFonts w:ascii="Times New Roman" w:hAnsi="Times New Roman" w:cs="Guttman Vilna" w:hint="cs"/>
          <w:sz w:val="24"/>
          <w:szCs w:val="24"/>
          <w:rtl/>
        </w:rPr>
        <w:t>.</w:t>
      </w:r>
    </w:p>
    <w:p w:rsidR="00455098"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55098">
        <w:rPr>
          <w:rFonts w:ascii="Times New Roman" w:hAnsi="Times New Roman" w:cs="Guttman Vilna" w:hint="cs"/>
          <w:sz w:val="24"/>
          <w:szCs w:val="24"/>
          <w:rtl/>
        </w:rPr>
        <w:t>בספר 'אדרת אליהו' של הגאון ר' אליהו ראם (עמ' כג) אמר ביאור נוסף. הגר"א ועוד אחרונים כתבו, שכשיש מניין אנשים אין חשש 'שמא יעבירנו', שכן יזכירו זה לזה. וביאר שלכן לא גזרו 'שמא יעבירנו' במגילת שה"ש וקהלת שקוראים ביו"ט, ששם החיוב הוא על הציבור ויזכירו זל"ז, משא"כ במגילת אסתר שהחובה על כל יחיד ויחיד.</w:t>
      </w:r>
    </w:p>
    <w:p w:rsidR="00455098"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455098">
        <w:rPr>
          <w:rFonts w:ascii="Times New Roman" w:hAnsi="Times New Roman" w:cs="Guttman Vilna" w:hint="cs"/>
          <w:sz w:val="24"/>
          <w:szCs w:val="24"/>
          <w:rtl/>
        </w:rPr>
        <w:t>מעתה אפשר לומר, שרב יוסף סובר כשיטת רב אסי שהובאה בסמוך, שמגילה בין בזמנ</w:t>
      </w:r>
      <w:r>
        <w:rPr>
          <w:rFonts w:ascii="Times New Roman" w:hAnsi="Times New Roman" w:cs="Guttman Vilna" w:hint="cs"/>
          <w:sz w:val="24"/>
          <w:szCs w:val="24"/>
          <w:rtl/>
        </w:rPr>
        <w:t>ה</w:t>
      </w:r>
      <w:r w:rsidR="00455098">
        <w:rPr>
          <w:rFonts w:ascii="Times New Roman" w:hAnsi="Times New Roman" w:cs="Guttman Vilna" w:hint="cs"/>
          <w:sz w:val="24"/>
          <w:szCs w:val="24"/>
          <w:rtl/>
        </w:rPr>
        <w:t xml:space="preserve"> בין שלא בזמנה נקראת במניין, ולשיטתו אין מקום לגזור 'שמא יעבירנו'. רבה לעומת זאת סבר כשיטת רב, שמגילה בזמנה נקראת ביחיד, ולכן שייכת גזירת 'שמא יעבירנו', ולשיטתו לא היה צורך למצוא טעם חדש. ואפשר שמשו"ה נסמכו בגמ' שתי המחלוקות הללו, כי תלויות הן זו בזו.</w:t>
      </w:r>
    </w:p>
    <w:p w:rsidR="001938F1" w:rsidRDefault="007B4CBA" w:rsidP="000D594E">
      <w:pPr>
        <w:spacing w:line="259" w:lineRule="auto"/>
        <w:contextualSpacing/>
        <w:jc w:val="both"/>
        <w:rPr>
          <w:rFonts w:ascii="Times New Roman" w:hAnsi="Times New Roman" w:cs="Guttman Vilna"/>
          <w:sz w:val="24"/>
          <w:szCs w:val="24"/>
          <w:rtl/>
        </w:rPr>
      </w:pPr>
      <w:r>
        <w:rPr>
          <w:rFonts w:ascii="Times New Roman" w:hAnsi="Times New Roman" w:cs="Guttman Vilna"/>
          <w:noProof/>
          <w:sz w:val="24"/>
          <w:szCs w:val="24"/>
          <w:rtl/>
        </w:rPr>
        <w:pict>
          <v:shape id="_x0000_s1033" type="#_x0000_t32" style="position:absolute;left:0;text-align:left;margin-left:257.1pt;margin-top:7pt;width:158.35pt;height:0;flip:x;z-index:251665408" o:connectortype="straight">
            <w10:wrap anchorx="page"/>
          </v:shape>
        </w:pict>
      </w:r>
    </w:p>
    <w:p w:rsidR="002C2997" w:rsidRDefault="009E582D"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D2D77">
        <w:rPr>
          <w:rFonts w:ascii="Times New Roman" w:hAnsi="Times New Roman" w:cs="Guttman Vilna" w:hint="cs"/>
          <w:sz w:val="24"/>
          <w:szCs w:val="24"/>
          <w:rtl/>
        </w:rPr>
        <w:t>ביאור נוסף הובא בשו"ת 'משנה שכיר'</w:t>
      </w:r>
      <w:r w:rsidR="00F823CB">
        <w:rPr>
          <w:rFonts w:ascii="Times New Roman" w:hAnsi="Times New Roman" w:cs="Guttman Vilna" w:hint="cs"/>
          <w:sz w:val="24"/>
          <w:szCs w:val="24"/>
          <w:rtl/>
        </w:rPr>
        <w:t xml:space="preserve">. רש"י כתב בגמ' (מגילה ה. ד"ה 'ערב שבת'): 'הואיל ותיקנו להן חכמי ישראל שאחר כנסת הגדולה להקדים משום דרבה'. ומכאן, שבזמן כנה"ג קראו גם בשבת, ורק החכמים שבאו אחרי כנה"ג תיקנו שלא לקרות. לעומת זאת שופר ולולב- גם בזמן המקדש נדחו מפני השבת (כמבואר בגמ' ר"ה כט:) מטעמו של רבה. ומכיוון שאנשי כנה"ג כבר ידעו על גזירת רבה, מדוע הניחו לקרות את המגילה בשבת? </w:t>
      </w:r>
      <w:r w:rsidR="002C2997">
        <w:rPr>
          <w:rFonts w:ascii="Times New Roman" w:hAnsi="Times New Roman" w:cs="Guttman Vilna" w:hint="cs"/>
          <w:sz w:val="24"/>
          <w:szCs w:val="24"/>
          <w:rtl/>
        </w:rPr>
        <w:t xml:space="preserve">אין זאת אלא שסברו שגזירה זו אינה שייכת במגילה. וא"כ, כאשר באו חכמים שאחריהם ואסרו בשבת, לא יתכן שעשו זאת משום גזירת רבה, שהרי אנשי כנה"ג שידעו </w:t>
      </w:r>
      <w:r w:rsidR="002C2997">
        <w:rPr>
          <w:rFonts w:ascii="Times New Roman" w:hAnsi="Times New Roman" w:cs="Guttman Vilna" w:hint="cs"/>
          <w:sz w:val="24"/>
          <w:szCs w:val="24"/>
          <w:rtl/>
        </w:rPr>
        <w:lastRenderedPageBreak/>
        <w:t>אף הם על גזירה זו- לא אסרו קריאת המגילה בשבת. משו"ה נאלץ רב יוסף לתור אחר טעם חדש 'מפני שעיניהם של עניים נשואות...'.</w:t>
      </w:r>
    </w:p>
    <w:p w:rsidR="002C2997" w:rsidRDefault="002C2997" w:rsidP="000D594E">
      <w:pPr>
        <w:pStyle w:val="a3"/>
        <w:numPr>
          <w:ilvl w:val="0"/>
          <w:numId w:val="5"/>
        </w:numPr>
        <w:spacing w:line="259" w:lineRule="auto"/>
        <w:jc w:val="both"/>
        <w:rPr>
          <w:rFonts w:ascii="Times New Roman" w:hAnsi="Times New Roman" w:cs="Guttman Vilna"/>
          <w:sz w:val="24"/>
          <w:szCs w:val="24"/>
        </w:rPr>
      </w:pPr>
      <w:r>
        <w:rPr>
          <w:rFonts w:ascii="Times New Roman" w:hAnsi="Times New Roman" w:cs="Guttman Vilna" w:hint="cs"/>
          <w:sz w:val="24"/>
          <w:szCs w:val="24"/>
          <w:rtl/>
        </w:rPr>
        <w:t>רש"י פירש את טעמו של רב יוסף 'עיניהם של עניים נשואות למקרא מגילה'- לקבל מתנות לאביונים, ואי אפשר בשבת.</w:t>
      </w:r>
    </w:p>
    <w:p w:rsidR="002C2997" w:rsidRDefault="002C2997"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ולכאורה יש לעיר, מדוע תלה רש"י את האיסור דווקא בעניים המקבלים ולא בנותן שודאי גם לו אסור הדבר בשבת?</w:t>
      </w:r>
    </w:p>
    <w:p w:rsidR="002C2997" w:rsidRDefault="002C2997"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בשו"ת 'משנה שכיר' (ס' רלה) יישב ע"פ דברי התוס' שרב יוסף חידש שגם במקדש יהיה אסור. אך לכאורה קשה, הלא אין שבות במקדש, וא"כ תהיה הנתינה מותרת?</w:t>
      </w:r>
    </w:p>
    <w:p w:rsidR="00930653" w:rsidRDefault="002C2997" w:rsidP="000D594E">
      <w:pPr>
        <w:pStyle w:val="a3"/>
        <w:spacing w:line="259" w:lineRule="auto"/>
        <w:jc w:val="both"/>
        <w:rPr>
          <w:rFonts w:ascii="Times New Roman" w:hAnsi="Times New Roman" w:cs="Guttman Vilna"/>
          <w:sz w:val="24"/>
          <w:szCs w:val="24"/>
          <w:rtl/>
        </w:rPr>
      </w:pPr>
      <w:r>
        <w:rPr>
          <w:rFonts w:ascii="Times New Roman" w:hAnsi="Times New Roman" w:cs="Guttman Vilna" w:hint="cs"/>
          <w:sz w:val="24"/>
          <w:szCs w:val="24"/>
          <w:rtl/>
        </w:rPr>
        <w:t>את זאת מיישב רש"י,</w:t>
      </w:r>
      <w:r w:rsidR="00335D74">
        <w:rPr>
          <w:rFonts w:ascii="Times New Roman" w:hAnsi="Times New Roman" w:cs="Guttman Vilna" w:hint="cs"/>
          <w:sz w:val="24"/>
          <w:szCs w:val="24"/>
          <w:rtl/>
        </w:rPr>
        <w:t xml:space="preserve"> שאמנם יכול הנותן לתת, אבל העניים הלא יצטרכו לשאת את המעות חוץ למקדש, וע"כ אסור. לא בכדי תלה רש"י את האיסור דווקא בעניים</w:t>
      </w:r>
      <w:r w:rsidR="005A5D5B">
        <w:rPr>
          <w:rFonts w:ascii="Times New Roman" w:hAnsi="Times New Roman" w:cs="Guttman Vilna" w:hint="cs"/>
          <w:sz w:val="24"/>
          <w:szCs w:val="24"/>
          <w:rtl/>
        </w:rPr>
        <w:t>.</w:t>
      </w:r>
      <w:r w:rsidR="00F823CB" w:rsidRPr="002C2997">
        <w:rPr>
          <w:rFonts w:ascii="Times New Roman" w:hAnsi="Times New Roman" w:cs="Guttman Vilna" w:hint="cs"/>
          <w:sz w:val="24"/>
          <w:szCs w:val="24"/>
          <w:rtl/>
        </w:rPr>
        <w:t xml:space="preserve"> </w:t>
      </w:r>
    </w:p>
    <w:p w:rsidR="005C5D96" w:rsidRPr="0054083F" w:rsidRDefault="005C5D96" w:rsidP="000D594E">
      <w:pPr>
        <w:spacing w:line="259" w:lineRule="auto"/>
        <w:contextualSpacing/>
        <w:jc w:val="center"/>
        <w:rPr>
          <w:rFonts w:ascii="Times New Roman" w:hAnsi="Times New Roman" w:cs="Guttman Vilna"/>
          <w:b/>
          <w:bCs/>
          <w:sz w:val="28"/>
          <w:szCs w:val="28"/>
          <w:rtl/>
        </w:rPr>
      </w:pPr>
    </w:p>
    <w:p w:rsidR="005C5D96" w:rsidRDefault="005C5D96" w:rsidP="000D594E">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קבלת התורה מחדש- לבטל זכות כיבוד אב של עשיו</w:t>
      </w:r>
    </w:p>
    <w:p w:rsidR="005C5D96" w:rsidRPr="001938F1" w:rsidRDefault="005C5D96" w:rsidP="000D594E">
      <w:pPr>
        <w:pStyle w:val="a3"/>
        <w:spacing w:line="259" w:lineRule="auto"/>
        <w:jc w:val="both"/>
        <w:rPr>
          <w:rFonts w:ascii="Times New Roman" w:hAnsi="Times New Roman" w:cs="Guttman Vilna"/>
          <w:b/>
          <w:bCs/>
          <w:sz w:val="24"/>
          <w:szCs w:val="24"/>
          <w:rtl/>
        </w:rPr>
      </w:pPr>
      <w:r w:rsidRPr="001938F1">
        <w:rPr>
          <w:rFonts w:ascii="Times New Roman" w:hAnsi="Times New Roman" w:cs="Guttman Vilna" w:hint="cs"/>
          <w:b/>
          <w:bCs/>
          <w:sz w:val="24"/>
          <w:szCs w:val="24"/>
          <w:rtl/>
        </w:rPr>
        <w:t>"</w:t>
      </w:r>
      <w:r w:rsidRPr="001938F1">
        <w:rPr>
          <w:rFonts w:cs="Guttman Vilna"/>
          <w:b/>
          <w:bCs/>
          <w:color w:val="000000"/>
          <w:sz w:val="24"/>
          <w:szCs w:val="24"/>
          <w:rtl/>
        </w:rPr>
        <w:t>ויתיצבו בתחתית ההר</w:t>
      </w:r>
      <w:r w:rsidRPr="001938F1">
        <w:rPr>
          <w:rFonts w:cs="Guttman Vilna" w:hint="cs"/>
          <w:b/>
          <w:bCs/>
          <w:color w:val="000000"/>
          <w:sz w:val="24"/>
          <w:szCs w:val="24"/>
          <w:rtl/>
        </w:rPr>
        <w:t>"-</w:t>
      </w:r>
      <w:r w:rsidRPr="001938F1">
        <w:rPr>
          <w:rFonts w:cs="Guttman Vilna"/>
          <w:b/>
          <w:bCs/>
          <w:color w:val="000000"/>
          <w:sz w:val="24"/>
          <w:szCs w:val="24"/>
          <w:rtl/>
        </w:rPr>
        <w:t xml:space="preserve"> א''ר אבדימי בר חמא בר חסא מלמד שכפה הקב''ה עליהם את ההר כגיגית ואמר להם</w:t>
      </w:r>
      <w:r w:rsidRPr="001938F1">
        <w:rPr>
          <w:rFonts w:cs="Guttman Vilna" w:hint="cs"/>
          <w:b/>
          <w:bCs/>
          <w:color w:val="000000"/>
          <w:sz w:val="24"/>
          <w:szCs w:val="24"/>
          <w:rtl/>
        </w:rPr>
        <w:t>:</w:t>
      </w:r>
      <w:r w:rsidRPr="001938F1">
        <w:rPr>
          <w:rFonts w:cs="Guttman Vilna"/>
          <w:b/>
          <w:bCs/>
          <w:color w:val="000000"/>
          <w:sz w:val="24"/>
          <w:szCs w:val="24"/>
          <w:rtl/>
        </w:rPr>
        <w:t xml:space="preserve"> אם אתם מקבלים התורה מוטב ואם לאו שם תהא קבורתכם</w:t>
      </w:r>
      <w:r w:rsidRPr="001938F1">
        <w:rPr>
          <w:rFonts w:cs="Guttman Vilna" w:hint="cs"/>
          <w:b/>
          <w:bCs/>
          <w:color w:val="000000"/>
          <w:sz w:val="24"/>
          <w:szCs w:val="24"/>
          <w:rtl/>
        </w:rPr>
        <w:t>.</w:t>
      </w:r>
      <w:r w:rsidRPr="001938F1">
        <w:rPr>
          <w:rFonts w:cs="Guttman Vilna"/>
          <w:b/>
          <w:bCs/>
          <w:color w:val="000000"/>
          <w:sz w:val="24"/>
          <w:szCs w:val="24"/>
          <w:rtl/>
        </w:rPr>
        <w:t xml:space="preserve"> א''ר אחא בר יעקב</w:t>
      </w:r>
      <w:r w:rsidRPr="001938F1">
        <w:rPr>
          <w:rFonts w:cs="Guttman Vilna" w:hint="cs"/>
          <w:b/>
          <w:bCs/>
          <w:color w:val="000000"/>
          <w:sz w:val="24"/>
          <w:szCs w:val="24"/>
          <w:rtl/>
        </w:rPr>
        <w:t>:</w:t>
      </w:r>
      <w:r w:rsidRPr="001938F1">
        <w:rPr>
          <w:rFonts w:cs="Guttman Vilna"/>
          <w:b/>
          <w:bCs/>
          <w:color w:val="000000"/>
          <w:sz w:val="24"/>
          <w:szCs w:val="24"/>
          <w:rtl/>
        </w:rPr>
        <w:t xml:space="preserve"> מכאן מודעא רבה לאורייתא</w:t>
      </w:r>
      <w:r w:rsidRPr="001938F1">
        <w:rPr>
          <w:rFonts w:cs="Guttman Vilna" w:hint="cs"/>
          <w:b/>
          <w:bCs/>
          <w:color w:val="000000"/>
          <w:sz w:val="24"/>
          <w:szCs w:val="24"/>
          <w:rtl/>
        </w:rPr>
        <w:t>.</w:t>
      </w:r>
      <w:r w:rsidRPr="001938F1">
        <w:rPr>
          <w:rFonts w:cs="Guttman Vilna"/>
          <w:b/>
          <w:bCs/>
          <w:color w:val="000000"/>
          <w:sz w:val="24"/>
          <w:szCs w:val="24"/>
          <w:rtl/>
        </w:rPr>
        <w:t xml:space="preserve"> אמר רבא</w:t>
      </w:r>
      <w:r w:rsidRPr="001938F1">
        <w:rPr>
          <w:rFonts w:cs="Guttman Vilna" w:hint="cs"/>
          <w:b/>
          <w:bCs/>
          <w:color w:val="000000"/>
          <w:sz w:val="24"/>
          <w:szCs w:val="24"/>
          <w:rtl/>
        </w:rPr>
        <w:t>:</w:t>
      </w:r>
      <w:r w:rsidRPr="001938F1">
        <w:rPr>
          <w:rFonts w:cs="Guttman Vilna"/>
          <w:b/>
          <w:bCs/>
          <w:color w:val="000000"/>
          <w:sz w:val="24"/>
          <w:szCs w:val="24"/>
          <w:rtl/>
        </w:rPr>
        <w:t xml:space="preserve"> אעפ''</w:t>
      </w:r>
      <w:r w:rsidRPr="001938F1">
        <w:rPr>
          <w:rFonts w:cs="Guttman Vilna" w:hint="cs"/>
          <w:b/>
          <w:bCs/>
          <w:color w:val="000000"/>
          <w:sz w:val="24"/>
          <w:szCs w:val="24"/>
          <w:rtl/>
        </w:rPr>
        <w:t>כ הדור קיבלוה</w:t>
      </w:r>
      <w:r w:rsidRPr="001938F1">
        <w:rPr>
          <w:rFonts w:cs="Guttman Vilna"/>
          <w:b/>
          <w:bCs/>
          <w:color w:val="000000"/>
          <w:sz w:val="24"/>
          <w:szCs w:val="24"/>
          <w:rtl/>
        </w:rPr>
        <w:t xml:space="preserve"> בימי אחשורוש דכתיב</w:t>
      </w:r>
      <w:r w:rsidRPr="001938F1">
        <w:rPr>
          <w:rFonts w:cs="Guttman Vilna" w:hint="cs"/>
          <w:b/>
          <w:bCs/>
          <w:color w:val="000000"/>
          <w:sz w:val="24"/>
          <w:szCs w:val="24"/>
          <w:rtl/>
        </w:rPr>
        <w:t xml:space="preserve"> "</w:t>
      </w:r>
      <w:r w:rsidRPr="001938F1">
        <w:rPr>
          <w:rFonts w:cs="Guttman Vilna"/>
          <w:b/>
          <w:bCs/>
          <w:color w:val="000000"/>
          <w:sz w:val="24"/>
          <w:szCs w:val="24"/>
          <w:rtl/>
        </w:rPr>
        <w:t>קי</w:t>
      </w:r>
      <w:r w:rsidRPr="001938F1">
        <w:rPr>
          <w:rFonts w:cs="Guttman Vilna" w:hint="cs"/>
          <w:b/>
          <w:bCs/>
          <w:color w:val="000000"/>
          <w:sz w:val="24"/>
          <w:szCs w:val="24"/>
          <w:rtl/>
        </w:rPr>
        <w:t>י</w:t>
      </w:r>
      <w:r w:rsidRPr="001938F1">
        <w:rPr>
          <w:rFonts w:cs="Guttman Vilna"/>
          <w:b/>
          <w:bCs/>
          <w:color w:val="000000"/>
          <w:sz w:val="24"/>
          <w:szCs w:val="24"/>
          <w:rtl/>
        </w:rPr>
        <w:t>מו וקבלו היהודים</w:t>
      </w:r>
      <w:r w:rsidRPr="001938F1">
        <w:rPr>
          <w:rFonts w:cs="Guttman Vilna" w:hint="cs"/>
          <w:b/>
          <w:bCs/>
          <w:color w:val="000000"/>
          <w:sz w:val="24"/>
          <w:szCs w:val="24"/>
          <w:rtl/>
        </w:rPr>
        <w:t>"-</w:t>
      </w:r>
      <w:r w:rsidRPr="001938F1">
        <w:rPr>
          <w:rFonts w:cs="Guttman Vilna"/>
          <w:b/>
          <w:bCs/>
          <w:color w:val="000000"/>
          <w:sz w:val="24"/>
          <w:szCs w:val="24"/>
          <w:rtl/>
        </w:rPr>
        <w:t xml:space="preserve"> קיימו מה שקיבלו כבר</w:t>
      </w:r>
      <w:r w:rsidRPr="001938F1">
        <w:rPr>
          <w:rFonts w:ascii="Times New Roman" w:hAnsi="Times New Roman" w:cs="Guttman Vilna" w:hint="cs"/>
          <w:b/>
          <w:bCs/>
          <w:sz w:val="24"/>
          <w:szCs w:val="24"/>
          <w:rtl/>
        </w:rPr>
        <w:t>" (שבת פח.)</w:t>
      </w:r>
    </w:p>
    <w:p w:rsidR="00A91669" w:rsidRDefault="005C5D96"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A91669">
        <w:rPr>
          <w:rFonts w:ascii="Times New Roman" w:hAnsi="Times New Roman" w:cs="Guttman Vilna" w:hint="cs"/>
          <w:sz w:val="24"/>
          <w:szCs w:val="24"/>
          <w:rtl/>
        </w:rPr>
        <w:t>וצ"ב, מדוע דווקא בימי אחשוורוש קיבלו את התורה מחדש ולא לפני כן. ביאור על כך הביא בספר 'גאון יעקב' (על עין יעקב, מגילה ז.).</w:t>
      </w:r>
    </w:p>
    <w:p w:rsidR="00A91669" w:rsidRDefault="00A9166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בשעת מתן תורה, הקב"ה כפה עליהם הר כגיגית משום שאע"פ שאמרו "נעשה ונשמע"- היה זה מלפנים ולחוץ, וליבם בל עימם. ולכן אמר רב אחא: 'מכאן מודעה רבה לאורייתא' [שאם ישאלם מדוע לא קיימתם התורה, יענו שקיבלוה באונס]- שקבלת התורה היתה רק בפה ולא בלב.</w:t>
      </w:r>
    </w:p>
    <w:p w:rsidR="00A91669" w:rsidRDefault="00A9166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ואמנם על כך יש לומר ש'הכל הולך אחר הפה' ו'דברים שבלב אינם דברים', ולכן עד ימי אחשוורוש סמכו על קבלת התורה הקדומה בסיני, שהרי בפיהם אמרו "נעשה ונשמע", ומה שליבם לא היה עימם- אין בכך כלום, שדברים שבלב אינם דברים.</w:t>
      </w:r>
    </w:p>
    <w:p w:rsidR="00A91669" w:rsidRDefault="00A9166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אך לאור זאת, גם לעשיו [שעמלק יצא ממנו], יש טענה חזקה, שהרי אף הוא כיבד את אביו בפיו, וזכות גדולה היא זו, ואף שהפסוק מעיד "כי ציד בפיו", דהיינו לא היה זה מליבו אלא רק בפיו כיבדו. אך מאחר ואומרים 'דברים שבלב אינם דברים'- הרי יש לעשיו, ולעמלק בעקבותיו, טענה גדולה לזכותו.</w:t>
      </w:r>
    </w:p>
    <w:p w:rsidR="00A91669" w:rsidRDefault="00A91669"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משום כך בימי מרדכי, כאשר גבר</w:t>
      </w:r>
      <w:r w:rsidR="006C0323">
        <w:rPr>
          <w:rFonts w:ascii="Times New Roman" w:hAnsi="Times New Roman" w:cs="Guttman Vilna" w:hint="cs"/>
          <w:sz w:val="24"/>
          <w:szCs w:val="24"/>
          <w:rtl/>
        </w:rPr>
        <w:t xml:space="preserve"> המן</w:t>
      </w:r>
      <w:r>
        <w:rPr>
          <w:rFonts w:ascii="Times New Roman" w:hAnsi="Times New Roman" w:cs="Guttman Vilna" w:hint="cs"/>
          <w:sz w:val="24"/>
          <w:szCs w:val="24"/>
          <w:rtl/>
        </w:rPr>
        <w:t xml:space="preserve"> בזכות אבותיו- עשיו, ובעיקר בזכות כיבוד אב שהיתה רק מן השפה ולחוץ וליבו בל עימו, הבין מרדכי כי אם נמשיך לסמוך על קבלת התורה הקדומה בסיני ונאמר כי הולכים אחר הפה- יישאר הקטרוג של עמלק ויהיה לו תמיד כוח בזכות כיבוד האב של עשיו שהיתה רק בפה. ולכן היו צריכים לקבל את התורה מחדש- בפה וגם בלב, ובכך לבטל זכותו של המן.</w:t>
      </w:r>
    </w:p>
    <w:p w:rsidR="006C0323" w:rsidRPr="005C5D96" w:rsidRDefault="006C032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lastRenderedPageBreak/>
        <w:t xml:space="preserve">     ועדיין לא יכול היה מרדכי לדעת האם כל ע"י מקבלים את התורה באמת מליבם או שמא מתוך כבוד למרדכי או יראתם מהמן. על כך אמרו חז"ל "קיימו למעלה מה  שקיבלו למטה"- ומן השמיים העידו שקבלתם היתה בלב שלם. </w:t>
      </w:r>
    </w:p>
    <w:p w:rsidR="005C5D96" w:rsidRDefault="005C5D96" w:rsidP="000D594E">
      <w:pPr>
        <w:spacing w:line="259" w:lineRule="auto"/>
        <w:contextualSpacing/>
        <w:jc w:val="center"/>
        <w:rPr>
          <w:rFonts w:ascii="Times New Roman" w:hAnsi="Times New Roman" w:cs="Guttman Vilna"/>
          <w:b/>
          <w:bCs/>
          <w:sz w:val="32"/>
          <w:szCs w:val="32"/>
          <w:rtl/>
        </w:rPr>
      </w:pPr>
    </w:p>
    <w:p w:rsidR="005C5D96" w:rsidRPr="005C5D96" w:rsidRDefault="005C5D96" w:rsidP="000D594E">
      <w:pPr>
        <w:spacing w:line="259" w:lineRule="auto"/>
        <w:contextualSpacing/>
        <w:jc w:val="center"/>
        <w:rPr>
          <w:rFonts w:ascii="Times New Roman" w:hAnsi="Times New Roman" w:cs="Guttman Vilna"/>
          <w:sz w:val="24"/>
          <w:szCs w:val="24"/>
          <w:rtl/>
        </w:rPr>
      </w:pPr>
    </w:p>
    <w:p w:rsidR="00930653" w:rsidRPr="00930653" w:rsidRDefault="00930653" w:rsidP="000D594E">
      <w:pPr>
        <w:spacing w:line="259" w:lineRule="auto"/>
        <w:contextualSpacing/>
        <w:jc w:val="center"/>
        <w:rPr>
          <w:rFonts w:ascii="Times New Roman" w:hAnsi="Times New Roman" w:cs="Guttman Vilna"/>
          <w:b/>
          <w:bCs/>
          <w:sz w:val="32"/>
          <w:szCs w:val="32"/>
          <w:rtl/>
        </w:rPr>
      </w:pPr>
    </w:p>
    <w:p w:rsidR="00B47C8F" w:rsidRPr="00C012A6" w:rsidRDefault="00B47C8F" w:rsidP="000D594E">
      <w:pPr>
        <w:spacing w:line="259" w:lineRule="auto"/>
        <w:contextualSpacing/>
        <w:jc w:val="both"/>
        <w:rPr>
          <w:rFonts w:ascii="Times New Roman" w:hAnsi="Times New Roman" w:cs="Guttman Vilna"/>
          <w:sz w:val="24"/>
          <w:szCs w:val="24"/>
          <w:rtl/>
        </w:rPr>
      </w:pPr>
    </w:p>
    <w:p w:rsidR="00B346A1" w:rsidRDefault="00B346A1" w:rsidP="001938F1">
      <w:pPr>
        <w:spacing w:line="259" w:lineRule="auto"/>
        <w:contextualSpacing/>
        <w:jc w:val="both"/>
        <w:rPr>
          <w:rFonts w:ascii="Times New Roman" w:hAnsi="Times New Roman" w:cs="Guttman Vilna"/>
          <w:sz w:val="24"/>
          <w:szCs w:val="24"/>
          <w:rtl/>
        </w:rPr>
      </w:pPr>
    </w:p>
    <w:p w:rsidR="006C0323" w:rsidRDefault="006C0323" w:rsidP="000D594E">
      <w:pPr>
        <w:spacing w:line="259" w:lineRule="auto"/>
        <w:contextualSpacing/>
        <w:jc w:val="both"/>
        <w:rPr>
          <w:rFonts w:ascii="Times New Roman" w:hAnsi="Times New Roman" w:cs="Guttman Vilna"/>
          <w:sz w:val="24"/>
          <w:szCs w:val="24"/>
          <w:rtl/>
        </w:rPr>
      </w:pPr>
    </w:p>
    <w:p w:rsidR="006C0323" w:rsidRDefault="006C0323" w:rsidP="000D594E">
      <w:pPr>
        <w:spacing w:line="259" w:lineRule="auto"/>
        <w:contextualSpacing/>
        <w:jc w:val="both"/>
        <w:rPr>
          <w:rFonts w:ascii="Times New Roman" w:hAnsi="Times New Roman" w:cs="Guttman Vilna"/>
          <w:sz w:val="24"/>
          <w:szCs w:val="24"/>
          <w:rtl/>
        </w:rPr>
      </w:pPr>
    </w:p>
    <w:p w:rsidR="006C0323" w:rsidRDefault="00494267" w:rsidP="000D594E">
      <w:pPr>
        <w:spacing w:line="259" w:lineRule="auto"/>
        <w:contextualSpacing/>
        <w:jc w:val="center"/>
        <w:rPr>
          <w:rFonts w:ascii="Times New Roman" w:hAnsi="Times New Roman" w:cs="Guttman Vilna"/>
          <w:b/>
          <w:bCs/>
          <w:sz w:val="40"/>
          <w:szCs w:val="40"/>
          <w:u w:val="single"/>
          <w:rtl/>
        </w:rPr>
      </w:pPr>
      <w:r>
        <w:rPr>
          <w:rFonts w:ascii="Times New Roman" w:hAnsi="Times New Roman" w:cs="Guttman Vilna" w:hint="cs"/>
          <w:b/>
          <w:bCs/>
          <w:sz w:val="40"/>
          <w:szCs w:val="40"/>
          <w:u w:val="single"/>
          <w:rtl/>
        </w:rPr>
        <w:t>תפילות ופיוטי פורים</w:t>
      </w:r>
    </w:p>
    <w:p w:rsidR="001938F1" w:rsidRDefault="001938F1" w:rsidP="000D594E">
      <w:pPr>
        <w:spacing w:line="259" w:lineRule="auto"/>
        <w:contextualSpacing/>
        <w:jc w:val="center"/>
        <w:rPr>
          <w:rFonts w:ascii="Times New Roman" w:hAnsi="Times New Roman" w:cs="Guttman Vilna"/>
          <w:b/>
          <w:bCs/>
          <w:sz w:val="40"/>
          <w:szCs w:val="40"/>
          <w:u w:val="single"/>
          <w:rtl/>
        </w:rPr>
      </w:pPr>
    </w:p>
    <w:p w:rsidR="00494267" w:rsidRDefault="00494267" w:rsidP="000D594E">
      <w:pPr>
        <w:spacing w:line="259" w:lineRule="auto"/>
        <w:contextualSpacing/>
        <w:jc w:val="center"/>
        <w:rPr>
          <w:rFonts w:ascii="Times New Roman" w:hAnsi="Times New Roman" w:cs="Guttman Vilna"/>
          <w:b/>
          <w:bCs/>
          <w:sz w:val="32"/>
          <w:szCs w:val="32"/>
          <w:rtl/>
        </w:rPr>
      </w:pPr>
      <w:r w:rsidRPr="00494267">
        <w:rPr>
          <w:rFonts w:ascii="Times New Roman" w:hAnsi="Times New Roman" w:cs="Guttman Vilna" w:hint="cs"/>
          <w:b/>
          <w:bCs/>
          <w:sz w:val="32"/>
          <w:szCs w:val="32"/>
          <w:rtl/>
        </w:rPr>
        <w:t>מדוע בחנוכה מסיימים 'וקבעו', ובפורים לא</w:t>
      </w:r>
    </w:p>
    <w:p w:rsidR="00494267" w:rsidRPr="001938F1" w:rsidRDefault="00EA6C7B" w:rsidP="000D594E">
      <w:pPr>
        <w:pStyle w:val="a3"/>
        <w:spacing w:line="259" w:lineRule="auto"/>
        <w:jc w:val="both"/>
        <w:rPr>
          <w:rFonts w:ascii="Times New Roman" w:hAnsi="Times New Roman" w:cs="Guttman Vilna"/>
          <w:b/>
          <w:bCs/>
          <w:sz w:val="24"/>
          <w:szCs w:val="24"/>
          <w:rtl/>
        </w:rPr>
      </w:pPr>
      <w:r w:rsidRPr="001938F1">
        <w:rPr>
          <w:rFonts w:ascii="Times New Roman" w:hAnsi="Times New Roman" w:cs="Guttman Vilna" w:hint="cs"/>
          <w:b/>
          <w:bCs/>
          <w:sz w:val="24"/>
          <w:szCs w:val="24"/>
          <w:rtl/>
        </w:rPr>
        <w:t>"בימי מרדכי ואסתר בשושן הבירה וכו' ותלו אותו ואת בניו על העץ. ועשית עמהם ניסים ונפלאות ונודה לשמך הגדול סלה" (על הניסים, תפילת י"ח).</w:t>
      </w:r>
    </w:p>
    <w:p w:rsidR="00EA6C7B" w:rsidRDefault="00EA6C7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נשאל בשו"ת ציץ אליעזר (חי"ח ס' מב). הרי בחנוכה מסיימים 'וקבעו שמונת ימי חנוכה', א"כ מדוע בפורים לא נאמר קביעת היום לכל המצוות המחויבות בו?</w:t>
      </w:r>
    </w:p>
    <w:p w:rsidR="00EA6C7B" w:rsidRDefault="00EA6C7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וכתב כך. ראשית- הלשון 'קבעום' שייך רק על תקנת חכמים, ולא על תקמת הנביאים. לכן בחנוכה שהיא תקנת חכמים (כמש"כ הרמב"ם הל' חנוכה פ"ג ה"ג), שייך לומר 'קבעום', דהיינו שחכמי אותו הדר קבעו זאת. אבל בפורים שהיא תקנת נביאים, לא שייך לומר 'קבעום', ובפרט שזה דבר שלא ניתן להיבטל לעולם, (כמש"כ הרמב"ם הל' מגילה פ"ב הי"ח שמגילת אסתר הרי היא קיימת כחמישה חומשי תורה).</w:t>
      </w:r>
    </w:p>
    <w:p w:rsidR="00EA6C7B" w:rsidRDefault="00EA6C7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שנית- מצוות היום של ימי הפורים רבים המה, ולכן לא יכלו לסיים בלשון 'וקבעום בשמחה והודאה', שהרי עוד הרבה מצוות בה, ולפרט כל זה לא ניתן הדבר לעשות כזאת בחתימה.</w:t>
      </w:r>
    </w:p>
    <w:p w:rsidR="001516C7" w:rsidRDefault="00EA6C7B"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שלישית- הדברים שנקבעו בפורים הרי כתובים ועומדים במגילת אסתר שניתנה להיכתב ונכללה בכלל כתובים, ועל דבר שכתוב וחתום אין מן הצורך להזכירו בתפילת הודיה. לא כך בחנוכה שלא ניתנה להיכתב, </w:t>
      </w:r>
      <w:r w:rsidR="001516C7">
        <w:rPr>
          <w:rFonts w:ascii="Times New Roman" w:hAnsi="Times New Roman" w:cs="Guttman Vilna" w:hint="cs"/>
          <w:sz w:val="24"/>
          <w:szCs w:val="24"/>
          <w:rtl/>
        </w:rPr>
        <w:t>[וכדברי הגמ' (יומא כט.) שאסתר סוף כל הניסים. ושאלו מה עם חנוכה. וענו שאסתר היא המקרה האחרון שניתן להיכתב]. ולא עוד, אלא שלא פורטו במשנה דיני חנוכה. לכן בחנוכה כתוב 'וקבעום', להודיענו שנקבע בכזאת בזמן הקדמון ע"י חכמים שבאותו הדור.</w:t>
      </w:r>
      <w:r w:rsidR="001516C7">
        <w:rPr>
          <w:rStyle w:val="a6"/>
          <w:rFonts w:ascii="Times New Roman" w:hAnsi="Times New Roman" w:cs="Guttman Vilna"/>
          <w:sz w:val="24"/>
          <w:szCs w:val="24"/>
          <w:rtl/>
        </w:rPr>
        <w:footnoteReference w:id="183"/>
      </w:r>
    </w:p>
    <w:p w:rsidR="001938F1" w:rsidRDefault="001938F1" w:rsidP="000D594E">
      <w:pPr>
        <w:spacing w:line="259" w:lineRule="auto"/>
        <w:contextualSpacing/>
        <w:jc w:val="both"/>
        <w:rPr>
          <w:rFonts w:ascii="Times New Roman" w:hAnsi="Times New Roman" w:cs="Guttman Vilna"/>
          <w:sz w:val="24"/>
          <w:szCs w:val="24"/>
          <w:rtl/>
        </w:rPr>
      </w:pPr>
    </w:p>
    <w:p w:rsidR="001516C7" w:rsidRDefault="001516C7" w:rsidP="000D594E">
      <w:pPr>
        <w:spacing w:line="259" w:lineRule="auto"/>
        <w:contextualSpacing/>
        <w:jc w:val="center"/>
        <w:rPr>
          <w:rFonts w:ascii="Times New Roman" w:hAnsi="Times New Roman" w:cs="Guttman Vilna"/>
          <w:b/>
          <w:bCs/>
          <w:sz w:val="36"/>
          <w:szCs w:val="36"/>
          <w:rtl/>
        </w:rPr>
      </w:pPr>
      <w:r w:rsidRPr="001516C7">
        <w:rPr>
          <w:rFonts w:ascii="Times New Roman" w:hAnsi="Times New Roman" w:cs="Guttman Vilna" w:hint="cs"/>
          <w:b/>
          <w:bCs/>
          <w:sz w:val="32"/>
          <w:szCs w:val="32"/>
          <w:rtl/>
        </w:rPr>
        <w:t>האם להודות על ישועתנו או על מפלת אויבינו</w:t>
      </w:r>
    </w:p>
    <w:p w:rsidR="001516C7" w:rsidRPr="001938F1" w:rsidRDefault="001516C7" w:rsidP="000D594E">
      <w:pPr>
        <w:pStyle w:val="a3"/>
        <w:spacing w:line="259" w:lineRule="auto"/>
        <w:jc w:val="both"/>
        <w:rPr>
          <w:rFonts w:ascii="Times New Roman" w:hAnsi="Times New Roman" w:cs="Guttman Vilna"/>
          <w:b/>
          <w:bCs/>
          <w:sz w:val="24"/>
          <w:szCs w:val="24"/>
          <w:rtl/>
        </w:rPr>
      </w:pPr>
      <w:r w:rsidRPr="001938F1">
        <w:rPr>
          <w:rFonts w:ascii="Times New Roman" w:hAnsi="Times New Roman" w:cs="Guttman Vilna" w:hint="cs"/>
          <w:b/>
          <w:bCs/>
          <w:sz w:val="24"/>
          <w:szCs w:val="24"/>
          <w:rtl/>
        </w:rPr>
        <w:t xml:space="preserve">"לאחריה מאי מברך? בא"י אמ"ה הרב את ריבנו והדן את דיננו, והנוקם את נקמתנו, והנפרע לנו מצרינו, והמשלם גמול לכל אויבי נפשנו. בא"י הנפרע </w:t>
      </w:r>
      <w:r w:rsidRPr="001938F1">
        <w:rPr>
          <w:rFonts w:ascii="Times New Roman" w:hAnsi="Times New Roman" w:cs="Guttman Vilna" w:hint="cs"/>
          <w:b/>
          <w:bCs/>
          <w:sz w:val="24"/>
          <w:szCs w:val="24"/>
          <w:rtl/>
        </w:rPr>
        <w:lastRenderedPageBreak/>
        <w:t xml:space="preserve">לישראל מכל צריהם. רבא אמר: האל המושיע. א"ר פפא: הלכך נמרינהו לתרוויהו: בא"י הנפרע לישראל מכל צריהם, האל המושיע. (מגילה כא:) </w:t>
      </w:r>
    </w:p>
    <w:p w:rsidR="001516C7" w:rsidRDefault="001516C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ביאור על מחלוקת אמרואים זו אמר החת"ס (בדרשות ח"א דף סח). שורש מחלוקתם הוא בתוכן ההודאה לקב"ה: האם עלינו להודות על מפלת אויבינו, או על ישועת ישראל, או על שניהם יחד.</w:t>
      </w:r>
    </w:p>
    <w:p w:rsidR="001516C7" w:rsidRDefault="001516C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בעצם, הכל עניין אחד, כי כיון שנפרע מצריהים- ממילא הוא האל המושיע. אבל למעשה אין שום נס וחידוש בישועת ישראל, כי זה דבר המחויב בטבע, ורק הרע שעשה לצריהם כדי להעביר המעכבים את הישועה- הוא הנס. וזו סברתו של בעל הדעה שצריך לברך "הנפרע לישראל מכל צריהם", על דרך מה שכתב הרמב"ן (שמות ו,ב) שמשום כך נזכרה כריתות הנפש בתורה ולא דביקותה והיותה צרורה בצרור החיים, כי הכריתה היא הדבר המחודש, בעוד הדביקות היא דבר שבטבע.</w:t>
      </w:r>
    </w:p>
    <w:p w:rsidR="00212EC9" w:rsidRDefault="001516C7"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אולם רבא סובר, שלמרות זאת אין להזכיר שם ה' על הרעה והפורענות, אלא על ישועת ישראל. </w:t>
      </w:r>
      <w:r w:rsidR="00212EC9">
        <w:rPr>
          <w:rFonts w:ascii="Times New Roman" w:hAnsi="Times New Roman" w:cs="Guttman Vilna" w:hint="cs"/>
          <w:sz w:val="24"/>
          <w:szCs w:val="24"/>
          <w:rtl/>
        </w:rPr>
        <w:t>ורב פפא, חכם ויודע פשרה, בא ואמר שיש לומר את שניהם: לברך גם על הישועה וגם להזכיר הנס שנפרע לנו מכל צרינו.</w:t>
      </w:r>
    </w:p>
    <w:p w:rsidR="00212EC9" w:rsidRDefault="00212EC9" w:rsidP="000D594E">
      <w:pPr>
        <w:spacing w:line="259" w:lineRule="auto"/>
        <w:contextualSpacing/>
        <w:jc w:val="both"/>
        <w:rPr>
          <w:rFonts w:cs="Guttman Vilna"/>
          <w:color w:val="000000"/>
          <w:sz w:val="24"/>
          <w:szCs w:val="24"/>
          <w:rtl/>
        </w:rPr>
      </w:pPr>
      <w:r>
        <w:rPr>
          <w:rFonts w:ascii="Times New Roman" w:hAnsi="Times New Roman" w:cs="Guttman Vilna" w:hint="cs"/>
          <w:sz w:val="24"/>
          <w:szCs w:val="24"/>
          <w:rtl/>
        </w:rPr>
        <w:t xml:space="preserve">     לאור זאת, מובן מעשה תמוה המובא בגמ' (שבת כא:): </w:t>
      </w:r>
      <w:r>
        <w:rPr>
          <w:rFonts w:cs="Guttman Vilna" w:hint="cs"/>
          <w:color w:val="000000"/>
          <w:sz w:val="24"/>
          <w:szCs w:val="24"/>
          <w:rtl/>
        </w:rPr>
        <w:t>'</w:t>
      </w:r>
      <w:r>
        <w:rPr>
          <w:rFonts w:cs="Guttman Vilna"/>
          <w:color w:val="000000"/>
          <w:sz w:val="24"/>
          <w:szCs w:val="24"/>
          <w:rtl/>
        </w:rPr>
        <w:t>ת''ר מצות חנוכ</w:t>
      </w:r>
      <w:r>
        <w:rPr>
          <w:rFonts w:cs="Guttman Vilna" w:hint="cs"/>
          <w:color w:val="000000"/>
          <w:sz w:val="24"/>
          <w:szCs w:val="24"/>
          <w:rtl/>
        </w:rPr>
        <w:t>ה נר איש וביתו.</w:t>
      </w:r>
      <w:r w:rsidRPr="00212EC9">
        <w:rPr>
          <w:rFonts w:cs="Guttman Vilna"/>
          <w:color w:val="000000"/>
          <w:sz w:val="24"/>
          <w:szCs w:val="24"/>
          <w:rtl/>
        </w:rPr>
        <w:t xml:space="preserve"> והמהדרין נר לכל אחד ואחד</w:t>
      </w:r>
      <w:r>
        <w:rPr>
          <w:rFonts w:cs="Guttman Vilna" w:hint="cs"/>
          <w:color w:val="000000"/>
          <w:sz w:val="24"/>
          <w:szCs w:val="24"/>
          <w:rtl/>
        </w:rPr>
        <w:t>.</w:t>
      </w:r>
      <w:r w:rsidRPr="00212EC9">
        <w:rPr>
          <w:rFonts w:cs="Guttman Vilna"/>
          <w:color w:val="000000"/>
          <w:sz w:val="24"/>
          <w:szCs w:val="24"/>
          <w:rtl/>
        </w:rPr>
        <w:t xml:space="preserve"> והמהדרין מן המהדרין</w:t>
      </w:r>
      <w:r>
        <w:rPr>
          <w:rFonts w:cs="Guttman Vilna" w:hint="cs"/>
          <w:color w:val="000000"/>
          <w:sz w:val="24"/>
          <w:szCs w:val="24"/>
          <w:rtl/>
        </w:rPr>
        <w:t>,</w:t>
      </w:r>
      <w:r w:rsidRPr="00212EC9">
        <w:rPr>
          <w:rFonts w:cs="Guttman Vilna"/>
          <w:color w:val="000000"/>
          <w:sz w:val="24"/>
          <w:szCs w:val="24"/>
          <w:rtl/>
        </w:rPr>
        <w:t xml:space="preserve"> ב''ש אומרים</w:t>
      </w:r>
      <w:r>
        <w:rPr>
          <w:rFonts w:cs="Guttman Vilna" w:hint="cs"/>
          <w:color w:val="000000"/>
          <w:sz w:val="24"/>
          <w:szCs w:val="24"/>
          <w:rtl/>
        </w:rPr>
        <w:t>:</w:t>
      </w:r>
      <w:r w:rsidRPr="00212EC9">
        <w:rPr>
          <w:rFonts w:cs="Guttman Vilna"/>
          <w:color w:val="000000"/>
          <w:sz w:val="24"/>
          <w:szCs w:val="24"/>
          <w:rtl/>
        </w:rPr>
        <w:t xml:space="preserve"> יום ראשון מדליק שמנה מכאן ואילך פוחת והולך</w:t>
      </w:r>
      <w:r>
        <w:rPr>
          <w:rFonts w:cs="Guttman Vilna" w:hint="cs"/>
          <w:color w:val="000000"/>
          <w:sz w:val="24"/>
          <w:szCs w:val="24"/>
          <w:rtl/>
        </w:rPr>
        <w:t>.</w:t>
      </w:r>
      <w:r w:rsidRPr="00212EC9">
        <w:rPr>
          <w:rFonts w:cs="Guttman Vilna"/>
          <w:color w:val="000000"/>
          <w:sz w:val="24"/>
          <w:szCs w:val="24"/>
          <w:rtl/>
        </w:rPr>
        <w:t xml:space="preserve"> וב''ה אומרים</w:t>
      </w:r>
      <w:r>
        <w:rPr>
          <w:rFonts w:cs="Guttman Vilna" w:hint="cs"/>
          <w:color w:val="000000"/>
          <w:sz w:val="24"/>
          <w:szCs w:val="24"/>
          <w:rtl/>
        </w:rPr>
        <w:t>:</w:t>
      </w:r>
      <w:r w:rsidRPr="00212EC9">
        <w:rPr>
          <w:rFonts w:cs="Guttman Vilna"/>
          <w:color w:val="000000"/>
          <w:sz w:val="24"/>
          <w:szCs w:val="24"/>
          <w:rtl/>
        </w:rPr>
        <w:t xml:space="preserve"> יום ראשון מדליק אחת מכאן ואילך מוסיף והולך</w:t>
      </w:r>
      <w:r>
        <w:rPr>
          <w:rFonts w:cs="Guttman Vilna" w:hint="cs"/>
          <w:color w:val="000000"/>
          <w:sz w:val="24"/>
          <w:szCs w:val="24"/>
          <w:rtl/>
        </w:rPr>
        <w:t>.</w:t>
      </w:r>
      <w:r w:rsidRPr="00212EC9">
        <w:rPr>
          <w:rFonts w:cs="Guttman Vilna"/>
          <w:color w:val="000000"/>
          <w:sz w:val="24"/>
          <w:szCs w:val="24"/>
          <w:rtl/>
        </w:rPr>
        <w:t xml:space="preserve"> אמר עולא</w:t>
      </w:r>
      <w:r>
        <w:rPr>
          <w:rFonts w:cs="Guttman Vilna" w:hint="cs"/>
          <w:color w:val="000000"/>
          <w:sz w:val="24"/>
          <w:szCs w:val="24"/>
          <w:rtl/>
        </w:rPr>
        <w:t>:</w:t>
      </w:r>
      <w:r w:rsidRPr="00212EC9">
        <w:rPr>
          <w:rFonts w:cs="Guttman Vilna"/>
          <w:color w:val="000000"/>
          <w:sz w:val="24"/>
          <w:szCs w:val="24"/>
          <w:rtl/>
        </w:rPr>
        <w:t xml:space="preserve"> פליגי בה תרי אמוראי במערבא ר' יוסי בר אבין ור' יוסי בר זבידא</w:t>
      </w:r>
      <w:r>
        <w:rPr>
          <w:rFonts w:cs="Guttman Vilna" w:hint="cs"/>
          <w:color w:val="000000"/>
          <w:sz w:val="24"/>
          <w:szCs w:val="24"/>
          <w:rtl/>
        </w:rPr>
        <w:t>.</w:t>
      </w:r>
      <w:r w:rsidRPr="00212EC9">
        <w:rPr>
          <w:rFonts w:cs="Guttman Vilna"/>
          <w:color w:val="000000"/>
          <w:sz w:val="24"/>
          <w:szCs w:val="24"/>
          <w:rtl/>
        </w:rPr>
        <w:t xml:space="preserve"> חד אמר טעמא דב''ש כנגד ימים הנכנסין וטעמא דב''ה כנגד ימים היוצאין וחד אמר טעמא דב''ש כנגד פרי החג וטעמא דבית הלל דמעלין בקדש ואין מורידין</w:t>
      </w:r>
      <w:r>
        <w:rPr>
          <w:rFonts w:cs="Guttman Vilna" w:hint="cs"/>
          <w:color w:val="000000"/>
          <w:sz w:val="24"/>
          <w:szCs w:val="24"/>
          <w:rtl/>
        </w:rPr>
        <w:t>.</w:t>
      </w:r>
      <w:r w:rsidRPr="00212EC9">
        <w:rPr>
          <w:rFonts w:cs="Guttman Vilna"/>
          <w:color w:val="000000"/>
          <w:sz w:val="24"/>
          <w:szCs w:val="24"/>
          <w:rtl/>
        </w:rPr>
        <w:t xml:space="preserve"> אמר רבה בר בר חנה א''ר יוחנן</w:t>
      </w:r>
      <w:r>
        <w:rPr>
          <w:rFonts w:cs="Guttman Vilna" w:hint="cs"/>
          <w:color w:val="000000"/>
          <w:sz w:val="24"/>
          <w:szCs w:val="24"/>
          <w:rtl/>
        </w:rPr>
        <w:t>:</w:t>
      </w:r>
      <w:r w:rsidRPr="00212EC9">
        <w:rPr>
          <w:rFonts w:cs="Guttman Vilna"/>
          <w:color w:val="000000"/>
          <w:sz w:val="24"/>
          <w:szCs w:val="24"/>
          <w:rtl/>
        </w:rPr>
        <w:t xml:space="preserve"> שני זקנים היו בצידן אחד עשה כב''ש ואחד עשה כדברי ב''ה זה נותן טעם לדבריו כנגד פרי החג וזה נותן טעם לדבריו דמעלין בקדש ואין מורידין</w:t>
      </w:r>
      <w:r>
        <w:rPr>
          <w:rFonts w:cs="Guttman Vilna" w:hint="cs"/>
          <w:color w:val="000000"/>
          <w:sz w:val="24"/>
          <w:szCs w:val="24"/>
          <w:rtl/>
        </w:rPr>
        <w:t>'. ע"כ</w:t>
      </w:r>
    </w:p>
    <w:p w:rsidR="00212EC9" w:rsidRDefault="00212EC9"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ושלוש תמיהות הציב החת"ס על מעשה זה. הראשונה- איך עשה אחד הזקנים כב"ש, הלא הלכה כב"ה. השניה- למה היתה הגמ' צריכה לומר 'זה נותן טעם לדבריו', פשיטא, שהרי זהו טעמם של ב"ה וב"ש. השלישית- הרי יש כלל 'מעלין בקודש', א"כ מדוע פרי החג פוחתים והולכים.</w:t>
      </w:r>
    </w:p>
    <w:p w:rsidR="00212EC9" w:rsidRDefault="00212EC9"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ומיישב כך. קודם כל, אין להקשות על פרי החג שמתמעטים והולכים מיום ליום מדין 'מעלין בקודש'- כי אדרבה, זהו מעלין בקודש, כי ישראל והאומות הם כשתי כפות מאזניים, שכאשר מורידים את זו, ממילא עולה חברתה, ולהיפך (ופרי החג נמשלו לגויים).</w:t>
      </w:r>
    </w:p>
    <w:p w:rsidR="000C5674" w:rsidRDefault="00212EC9" w:rsidP="000D594E">
      <w:pPr>
        <w:spacing w:line="259" w:lineRule="auto"/>
        <w:contextualSpacing/>
        <w:jc w:val="both"/>
        <w:rPr>
          <w:rFonts w:cs="Guttman Vilna"/>
          <w:color w:val="000000"/>
          <w:sz w:val="24"/>
          <w:szCs w:val="24"/>
          <w:rtl/>
        </w:rPr>
      </w:pPr>
      <w:r>
        <w:rPr>
          <w:rFonts w:cs="Guttman Vilna" w:hint="cs"/>
          <w:color w:val="000000"/>
          <w:sz w:val="24"/>
          <w:szCs w:val="24"/>
          <w:rtl/>
        </w:rPr>
        <w:t xml:space="preserve">     וכך גם בנרות חנוכה. ב"ש סוברים שצריך להדליק באופן ש'פוחת והולך' כמו פרי החג, ובכך להודות על מפלת השונאים שהוא הנס. וממילא יש כאן מעלין בקודש. ואילו ב"ה סוברים </w:t>
      </w:r>
      <w:r w:rsidR="000C5674">
        <w:rPr>
          <w:rFonts w:cs="Guttman Vilna" w:hint="cs"/>
          <w:color w:val="000000"/>
          <w:sz w:val="24"/>
          <w:szCs w:val="24"/>
          <w:rtl/>
        </w:rPr>
        <w:t>שצריך לברך על דבר שהוא 'מעלין בקודש' בפועל! ולכן מדליקים באופן של 'מוסיף והולך', ומודים על ישועת ישראל.</w:t>
      </w:r>
    </w:p>
    <w:p w:rsidR="000C5674" w:rsidRDefault="000C5674" w:rsidP="001938F1">
      <w:pPr>
        <w:spacing w:line="259" w:lineRule="auto"/>
        <w:contextualSpacing/>
        <w:jc w:val="both"/>
        <w:rPr>
          <w:rFonts w:cs="Guttman Vilna"/>
          <w:color w:val="000000"/>
          <w:sz w:val="24"/>
          <w:szCs w:val="24"/>
          <w:rtl/>
        </w:rPr>
      </w:pPr>
      <w:r>
        <w:rPr>
          <w:rFonts w:cs="Guttman Vilna" w:hint="cs"/>
          <w:color w:val="000000"/>
          <w:sz w:val="24"/>
          <w:szCs w:val="24"/>
          <w:rtl/>
        </w:rPr>
        <w:t xml:space="preserve">     והנה, שלא כמו בברכות המגילה, בחנוכה אי אפשר לעשות כדברי שניהפ, שהרי אין אפשרות אלא או כב"ה או כב"ש. אולם שני הזקנים שהיו בצידן מצאו דרך נפלאה לעשות זאת: הם סיכמו ביניהם שאחד ידליק כב"ש והשני כב"ה, וכל אחד יפרש את טעמו, זה כפרי החג על מפלת השונאים, וזה משום מעלין בקודש על ישועת ישראל- וכך יהיה פרסומי ניסא לדעת הכל!</w:t>
      </w:r>
    </w:p>
    <w:p w:rsidR="001938F1" w:rsidRDefault="001938F1" w:rsidP="001938F1">
      <w:pPr>
        <w:spacing w:line="259" w:lineRule="auto"/>
        <w:contextualSpacing/>
        <w:jc w:val="both"/>
        <w:rPr>
          <w:rFonts w:cs="Guttman Vilna"/>
          <w:color w:val="000000"/>
          <w:sz w:val="24"/>
          <w:szCs w:val="24"/>
          <w:rtl/>
        </w:rPr>
      </w:pPr>
    </w:p>
    <w:p w:rsidR="00356B72" w:rsidRDefault="000C5674" w:rsidP="000D594E">
      <w:pPr>
        <w:pStyle w:val="a3"/>
        <w:spacing w:line="259" w:lineRule="auto"/>
        <w:jc w:val="center"/>
        <w:rPr>
          <w:rFonts w:ascii="Times New Roman" w:hAnsi="Times New Roman" w:cs="Guttman Vilna"/>
          <w:b/>
          <w:bCs/>
          <w:sz w:val="32"/>
          <w:szCs w:val="32"/>
          <w:rtl/>
        </w:rPr>
      </w:pPr>
      <w:r w:rsidRPr="000C5674">
        <w:rPr>
          <w:rFonts w:ascii="Times New Roman" w:hAnsi="Times New Roman" w:cs="Guttman Vilna" w:hint="cs"/>
          <w:b/>
          <w:bCs/>
          <w:sz w:val="32"/>
          <w:szCs w:val="32"/>
          <w:rtl/>
        </w:rPr>
        <w:lastRenderedPageBreak/>
        <w:t>גורם השמחה- תכלת מרדכי</w:t>
      </w:r>
    </w:p>
    <w:p w:rsidR="00356B72" w:rsidRPr="001938F1" w:rsidRDefault="00356B72" w:rsidP="000D594E">
      <w:pPr>
        <w:pStyle w:val="a3"/>
        <w:spacing w:line="259" w:lineRule="auto"/>
        <w:jc w:val="center"/>
        <w:rPr>
          <w:rFonts w:ascii="Times New Roman" w:hAnsi="Times New Roman" w:cs="Guttman Vilna"/>
          <w:b/>
          <w:bCs/>
          <w:sz w:val="14"/>
          <w:szCs w:val="14"/>
          <w:rtl/>
        </w:rPr>
      </w:pPr>
    </w:p>
    <w:p w:rsidR="000C5674" w:rsidRPr="001938F1" w:rsidRDefault="000C5674" w:rsidP="000D594E">
      <w:pPr>
        <w:pStyle w:val="a3"/>
        <w:spacing w:line="259" w:lineRule="auto"/>
        <w:jc w:val="both"/>
        <w:rPr>
          <w:rFonts w:ascii="Times New Roman" w:hAnsi="Times New Roman" w:cs="Guttman Vilna"/>
          <w:b/>
          <w:bCs/>
          <w:sz w:val="24"/>
          <w:szCs w:val="24"/>
          <w:rtl/>
        </w:rPr>
      </w:pPr>
      <w:r w:rsidRPr="001938F1">
        <w:rPr>
          <w:rFonts w:ascii="Times New Roman" w:hAnsi="Times New Roman" w:cs="Guttman Vilna" w:hint="cs"/>
          <w:b/>
          <w:bCs/>
          <w:sz w:val="24"/>
          <w:szCs w:val="24"/>
          <w:rtl/>
        </w:rPr>
        <w:t>"שושנת יעקב צהלה ושמחה בראותם יחד תכלת מרדכי" (פיוטי פורים)</w:t>
      </w:r>
    </w:p>
    <w:p w:rsidR="000C5674" w:rsidRDefault="000C567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וצ"ב, מדוע הזכיר בעלל הפיוט את התכלת כאילוהיא היתה סיבת השמחה?</w:t>
      </w:r>
    </w:p>
    <w:p w:rsidR="000C5674" w:rsidRDefault="000C567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ביאר במתק שפתיים הגאון ר' יונתן אייבשיץ (הובא בספר 'לפלגות ראובן' עמ' שלה).</w:t>
      </w:r>
    </w:p>
    <w:p w:rsidR="000C5674" w:rsidRDefault="000C567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בטאם הרכיב המן את מרדכי על הסוס, נאלץ להלבישו בגדי מלכות. כמובן שלפני כן נדרש מרדכי להסיר את בגדיו הפשוטים שלבש לפני כן, ואז נצנץ רעיון במוחו של המן: אני אלבש את בגדי מרדכי, כדי שאף אחד לא יוכל להכיר את האיש המושך את הסוס, וכך עשה (ואולי זו הסיבה שביתו לא הכירה אותו וטעתה לחשוב שמרדכי הוא האיש המושך את הסוס).</w:t>
      </w:r>
    </w:p>
    <w:p w:rsidR="00827113" w:rsidRDefault="000C5674"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אולם מובן שמרדכי לא פשט את הציצית, וכאשר הביטו כולם על האיש הרוכב על הסוס, וראו את הציצית המשתפלת משולי בגדיו, הבינו כולם מיד שזהו מרדכי הצדיק. זו כוונת הפיוט: מתי שושנת יעקב צהלה ושמחה- בראותם יחד- את מרדכי והמן, שאמנם החליפו בגדיהם, אך כאשר ראו את תכלת מרדכי- הבינו הכל, ואז פרצה שמחה וצהלה.   </w:t>
      </w:r>
    </w:p>
    <w:p w:rsidR="00873644" w:rsidRDefault="007B4CBA" w:rsidP="000D594E">
      <w:pPr>
        <w:spacing w:line="259" w:lineRule="auto"/>
        <w:contextualSpacing/>
        <w:jc w:val="both"/>
        <w:rPr>
          <w:rFonts w:ascii="Times New Roman" w:hAnsi="Times New Roman" w:cs="Guttman Vilna"/>
          <w:sz w:val="24"/>
          <w:szCs w:val="24"/>
          <w:rtl/>
        </w:rPr>
      </w:pPr>
      <w:r>
        <w:rPr>
          <w:rFonts w:ascii="Times New Roman" w:hAnsi="Times New Roman" w:cs="Guttman Vilna"/>
          <w:noProof/>
          <w:sz w:val="24"/>
          <w:szCs w:val="24"/>
          <w:rtl/>
        </w:rPr>
        <w:pict>
          <v:shape id="_x0000_s1039" type="#_x0000_t32" style="position:absolute;left:0;text-align:left;margin-left:313.2pt;margin-top:7.05pt;width:102.6pt;height:0;z-index:251672576" o:connectortype="straight">
            <w10:wrap anchorx="page"/>
          </v:shape>
        </w:pict>
      </w:r>
      <w:r w:rsidR="00827113">
        <w:rPr>
          <w:rFonts w:ascii="Times New Roman" w:hAnsi="Times New Roman" w:cs="Guttman Vilna" w:hint="cs"/>
          <w:sz w:val="24"/>
          <w:szCs w:val="24"/>
          <w:rtl/>
        </w:rPr>
        <w:t xml:space="preserve">   </w:t>
      </w:r>
    </w:p>
    <w:p w:rsidR="00827113" w:rsidRDefault="0082711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w:t>
      </w:r>
      <w:r w:rsidR="00873644">
        <w:rPr>
          <w:rFonts w:ascii="Times New Roman" w:hAnsi="Times New Roman" w:cs="Guttman Vilna" w:hint="cs"/>
          <w:sz w:val="24"/>
          <w:szCs w:val="24"/>
          <w:rtl/>
        </w:rPr>
        <w:t xml:space="preserve">   </w:t>
      </w:r>
      <w:r>
        <w:rPr>
          <w:rFonts w:ascii="Times New Roman" w:hAnsi="Times New Roman" w:cs="Guttman Vilna" w:hint="cs"/>
          <w:sz w:val="24"/>
          <w:szCs w:val="24"/>
          <w:rtl/>
        </w:rPr>
        <w:t>וראיתי ביאור נוסף. ידוע שבפורים ריבלו התורה מרצון. ואין הכוונה שקיבלו מכאן ולהבא, אלא שמכוח התשובה התקבלה, למרות שעיקרה היה באונס, התברר להם שגם כשישראל עושים מצוות באונס נחשבים בעיני הקב"ה כרצון, וממילא התברר להם למפרע שגם קבלת התורה בסיני היתה קבלה מתוך רצון, ואין להם שום טענת אונס.</w:t>
      </w:r>
    </w:p>
    <w:p w:rsidR="00827113" w:rsidRDefault="0082711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והראיה- הפסוק מעיד "העיר שושן צהלה ושמחה" מיד כאשר חתם המלך על האגרות האחרונות ונשלחו ביד הרצים, והלא כבר ראו כמה הפכפך הוא, ומה להם לשמוח כאילו כבר התרחש הנס?</w:t>
      </w:r>
    </w:p>
    <w:p w:rsidR="00827113" w:rsidRDefault="0082711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אלא שהנס היה בטוח אצלם כאילו התרחש בפועל, משום שהרגישו שהתקבלה תשובתם לפני הקב"ה כאילו היתה תשובה מאהבה, ומכיון שכך- היה ברור להם שהקב"ה יעה להם נס ויצילם ממזימת המן.</w:t>
      </w:r>
    </w:p>
    <w:p w:rsidR="00827113" w:rsidRDefault="0082711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ואיך הבינו זאת- ע"י התבוננות בתכלת מרדכי.</w:t>
      </w:r>
    </w:p>
    <w:p w:rsidR="00827113" w:rsidRDefault="0082711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שהרי מתכלת הציצית למדו בגמ' (יבמות ד:) שעשה דוחה לא תעשה. וביאר הרמב"ן (על הפסוק "זכור את יום השבת לקדשו") שהטעם הוא שלא תעשה הוא ממידת יראה, משום שהוא ירא מן העונש הרי הוא מקיים את הלא תעשה בשב ואל תעשה, ואילו קיום מצוות עשה הוא מכוח האהבה, שמאחר שהבן אוהב את אביו הרי הוא מקיים רצונו. ומשום שאהבה גדולה מן היראה- עשה דוחה לא תעשה.</w:t>
      </w:r>
    </w:p>
    <w:p w:rsidR="00356B72" w:rsidRDefault="00827113" w:rsidP="000D594E">
      <w:pPr>
        <w:spacing w:line="259" w:lineRule="auto"/>
        <w:contextualSpacing/>
        <w:jc w:val="both"/>
        <w:rPr>
          <w:rFonts w:ascii="Times New Roman" w:hAnsi="Times New Roman" w:cs="Guttman Vilna"/>
          <w:sz w:val="24"/>
          <w:szCs w:val="24"/>
          <w:rtl/>
        </w:rPr>
      </w:pPr>
      <w:r>
        <w:rPr>
          <w:rFonts w:ascii="Times New Roman" w:hAnsi="Times New Roman" w:cs="Guttman Vilna" w:hint="cs"/>
          <w:sz w:val="24"/>
          <w:szCs w:val="24"/>
          <w:rtl/>
        </w:rPr>
        <w:t xml:space="preserve">     ומכיון שראו שהתקבלה תשובתם שהיתה מיראת המן- כאילו היתה תשובה מאהבה, ולאחר שלמדו מן התכלת שאהבה גדולה עד כדי שדוחה היא את לא תעשה, מכוח זה האמינו בקב"ה שבודאי תתבטל גזיר</w:t>
      </w:r>
      <w:r w:rsidR="00AD43C5">
        <w:rPr>
          <w:rFonts w:ascii="Times New Roman" w:hAnsi="Times New Roman" w:cs="Guttman Vilna" w:hint="cs"/>
          <w:sz w:val="24"/>
          <w:szCs w:val="24"/>
          <w:rtl/>
        </w:rPr>
        <w:t>ת המן, ולכן שושנת יעקב צהלה ושמחה.</w:t>
      </w:r>
    </w:p>
    <w:p w:rsidR="001938F1" w:rsidRDefault="001938F1" w:rsidP="000D594E">
      <w:pPr>
        <w:spacing w:line="259" w:lineRule="auto"/>
        <w:contextualSpacing/>
        <w:jc w:val="both"/>
        <w:rPr>
          <w:rFonts w:ascii="Times New Roman" w:hAnsi="Times New Roman" w:cs="Guttman Vilna"/>
          <w:sz w:val="24"/>
          <w:szCs w:val="24"/>
          <w:rtl/>
        </w:rPr>
      </w:pPr>
    </w:p>
    <w:p w:rsidR="00A364A4" w:rsidRDefault="00A364A4" w:rsidP="000D594E">
      <w:pPr>
        <w:spacing w:line="259" w:lineRule="auto"/>
        <w:contextualSpacing/>
        <w:jc w:val="center"/>
        <w:rPr>
          <w:rFonts w:ascii="Times New Roman" w:hAnsi="Times New Roman" w:cs="Guttman Vilna"/>
          <w:b/>
          <w:bCs/>
          <w:sz w:val="40"/>
          <w:szCs w:val="40"/>
          <w:u w:val="single"/>
          <w:rtl/>
        </w:rPr>
      </w:pPr>
    </w:p>
    <w:p w:rsidR="00A364A4" w:rsidRDefault="00A364A4" w:rsidP="000D594E">
      <w:pPr>
        <w:spacing w:line="259" w:lineRule="auto"/>
        <w:contextualSpacing/>
        <w:jc w:val="center"/>
        <w:rPr>
          <w:rFonts w:ascii="Times New Roman" w:hAnsi="Times New Roman" w:cs="Guttman Vilna"/>
          <w:b/>
          <w:bCs/>
          <w:sz w:val="40"/>
          <w:szCs w:val="40"/>
          <w:u w:val="single"/>
          <w:rtl/>
        </w:rPr>
      </w:pPr>
    </w:p>
    <w:p w:rsidR="00A364A4" w:rsidRDefault="00A364A4" w:rsidP="000D594E">
      <w:pPr>
        <w:spacing w:line="259" w:lineRule="auto"/>
        <w:contextualSpacing/>
        <w:jc w:val="center"/>
        <w:rPr>
          <w:rFonts w:ascii="Times New Roman" w:hAnsi="Times New Roman" w:cs="Guttman Vilna"/>
          <w:b/>
          <w:bCs/>
          <w:sz w:val="40"/>
          <w:szCs w:val="40"/>
          <w:u w:val="single"/>
          <w:rtl/>
        </w:rPr>
      </w:pPr>
    </w:p>
    <w:p w:rsidR="00244788" w:rsidRPr="009D4CD2" w:rsidRDefault="00356B72" w:rsidP="009D4CD2">
      <w:pPr>
        <w:spacing w:line="259" w:lineRule="auto"/>
        <w:contextualSpacing/>
        <w:jc w:val="center"/>
        <w:rPr>
          <w:rFonts w:ascii="Times New Roman" w:hAnsi="Times New Roman" w:cs="Guttman Vilna"/>
          <w:b/>
          <w:bCs/>
          <w:sz w:val="40"/>
          <w:szCs w:val="40"/>
          <w:u w:val="single"/>
          <w:rtl/>
        </w:rPr>
      </w:pPr>
      <w:r>
        <w:rPr>
          <w:rFonts w:ascii="Times New Roman" w:hAnsi="Times New Roman" w:cs="Guttman Vilna" w:hint="cs"/>
          <w:b/>
          <w:bCs/>
          <w:sz w:val="40"/>
          <w:szCs w:val="40"/>
          <w:u w:val="single"/>
          <w:rtl/>
        </w:rPr>
        <w:lastRenderedPageBreak/>
        <w:t>קובץ עיונים</w:t>
      </w:r>
      <w:bookmarkStart w:id="0" w:name="_GoBack"/>
      <w:bookmarkEnd w:id="0"/>
    </w:p>
    <w:p w:rsidR="00244788" w:rsidRDefault="00244788" w:rsidP="001557E3">
      <w:pPr>
        <w:spacing w:line="259" w:lineRule="auto"/>
        <w:contextualSpacing/>
        <w:jc w:val="center"/>
        <w:rPr>
          <w:rFonts w:ascii="Times New Roman" w:hAnsi="Times New Roman" w:cs="Guttman Vilna"/>
          <w:rtl/>
        </w:rPr>
      </w:pPr>
    </w:p>
    <w:p w:rsidR="00244788" w:rsidRDefault="00244788" w:rsidP="001557E3">
      <w:pPr>
        <w:spacing w:line="259" w:lineRule="auto"/>
        <w:contextualSpacing/>
        <w:jc w:val="center"/>
        <w:rPr>
          <w:rFonts w:ascii="Times New Roman" w:hAnsi="Times New Roman" w:cs="Guttman Vilna"/>
          <w:rtl/>
        </w:rPr>
      </w:pPr>
    </w:p>
    <w:p w:rsidR="001557E3" w:rsidRDefault="001557E3" w:rsidP="001557E3">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בגדרי מצוות זכר למחצית השקל</w:t>
      </w:r>
    </w:p>
    <w:p w:rsidR="008149D2" w:rsidRPr="008149D2" w:rsidRDefault="008149D2" w:rsidP="008149D2">
      <w:pPr>
        <w:spacing w:line="259" w:lineRule="auto"/>
        <w:contextualSpacing/>
        <w:jc w:val="center"/>
        <w:rPr>
          <w:rFonts w:ascii="Times New Roman" w:hAnsi="Times New Roman" w:cs="Guttman Vilna"/>
          <w:b/>
          <w:bCs/>
          <w:sz w:val="6"/>
          <w:szCs w:val="6"/>
          <w:rtl/>
        </w:rPr>
      </w:pPr>
    </w:p>
    <w:p w:rsidR="008149D2" w:rsidRDefault="000D3C2B" w:rsidP="008149D2">
      <w:pPr>
        <w:pStyle w:val="a3"/>
        <w:numPr>
          <w:ilvl w:val="0"/>
          <w:numId w:val="26"/>
        </w:numPr>
        <w:spacing w:line="259" w:lineRule="auto"/>
        <w:jc w:val="center"/>
        <w:rPr>
          <w:rFonts w:ascii="Times New Roman" w:hAnsi="Times New Roman" w:cs="Guttman Vilna"/>
          <w:b/>
          <w:bCs/>
          <w:sz w:val="28"/>
          <w:szCs w:val="28"/>
        </w:rPr>
      </w:pPr>
      <w:r>
        <w:rPr>
          <w:rFonts w:ascii="Times New Roman" w:hAnsi="Times New Roman" w:cs="Guttman Vilna" w:hint="cs"/>
          <w:b/>
          <w:bCs/>
          <w:sz w:val="28"/>
          <w:szCs w:val="28"/>
          <w:rtl/>
        </w:rPr>
        <w:t>אופן קיום המצ</w:t>
      </w:r>
      <w:r w:rsidR="008149D2">
        <w:rPr>
          <w:rFonts w:ascii="Times New Roman" w:hAnsi="Times New Roman" w:cs="Guttman Vilna" w:hint="cs"/>
          <w:b/>
          <w:bCs/>
          <w:sz w:val="28"/>
          <w:szCs w:val="28"/>
          <w:rtl/>
        </w:rPr>
        <w:t>וה</w:t>
      </w:r>
    </w:p>
    <w:p w:rsidR="00CA35AA" w:rsidRDefault="008149D2" w:rsidP="00504D47">
      <w:pPr>
        <w:spacing w:line="259" w:lineRule="auto"/>
        <w:contextualSpacing/>
        <w:jc w:val="both"/>
        <w:rPr>
          <w:rFonts w:ascii="Times New Roman" w:hAnsi="Times New Roman" w:cs="Guttman Vilna"/>
          <w:rtl/>
        </w:rPr>
      </w:pPr>
      <w:r>
        <w:rPr>
          <w:rFonts w:ascii="Times New Roman" w:hAnsi="Times New Roman" w:cs="Guttman Vilna" w:hint="cs"/>
          <w:b/>
          <w:bCs/>
          <w:sz w:val="20"/>
          <w:szCs w:val="20"/>
          <w:rtl/>
        </w:rPr>
        <w:t xml:space="preserve">     </w:t>
      </w:r>
      <w:r>
        <w:rPr>
          <w:rFonts w:ascii="Times New Roman" w:hAnsi="Times New Roman" w:cs="Guttman Vilna" w:hint="cs"/>
          <w:b/>
          <w:bCs/>
          <w:sz w:val="20"/>
          <w:szCs w:val="20"/>
          <w:u w:val="single"/>
          <w:rtl/>
        </w:rPr>
        <w:t>מקור ההלכה:</w:t>
      </w:r>
      <w:r>
        <w:rPr>
          <w:rFonts w:ascii="Times New Roman" w:hAnsi="Times New Roman" w:cs="Guttman Vilna" w:hint="cs"/>
          <w:sz w:val="20"/>
          <w:szCs w:val="20"/>
          <w:rtl/>
        </w:rPr>
        <w:t xml:space="preserve"> </w:t>
      </w:r>
      <w:r>
        <w:rPr>
          <w:rFonts w:ascii="Times New Roman" w:hAnsi="Times New Roman" w:cs="Guttman Vilna" w:hint="cs"/>
          <w:rtl/>
        </w:rPr>
        <w:t>בשו"ע (או"ח ס' תרצד ס"א) כתב בהגה: '</w:t>
      </w:r>
      <w:r w:rsidR="00FE18C2">
        <w:rPr>
          <w:rFonts w:ascii="Times New Roman" w:hAnsi="Times New Roman" w:cs="Guttman Vilna" w:hint="cs"/>
          <w:rtl/>
        </w:rPr>
        <w:t>יש אומרים שיש ליתן קודם פורים מחצית מן המטבע הקבוע באותו מקום ובאותו זמן, זכר למחצית השקל שהיו נותנים באדר</w:t>
      </w:r>
      <w:r w:rsidR="00504D47">
        <w:rPr>
          <w:rStyle w:val="a6"/>
          <w:rFonts w:ascii="Times New Roman" w:hAnsi="Times New Roman" w:cs="Guttman Vilna"/>
          <w:rtl/>
        </w:rPr>
        <w:footnoteReference w:id="184"/>
      </w:r>
      <w:r w:rsidR="00504D47">
        <w:rPr>
          <w:rFonts w:ascii="Times New Roman" w:hAnsi="Times New Roman" w:cs="Guttman Vilna" w:hint="cs"/>
          <w:rtl/>
        </w:rPr>
        <w:t xml:space="preserve">, </w:t>
      </w:r>
      <w:r w:rsidR="00FE18C2">
        <w:rPr>
          <w:rFonts w:ascii="Times New Roman" w:hAnsi="Times New Roman" w:cs="Guttman Vilna" w:hint="cs"/>
          <w:rtl/>
        </w:rPr>
        <w:t>ומאחר ששלושה פעמים כתוב תרומה בפרשה, יש ליתן ג'. ויש ליתנו בליל פורים קודם שמתפללים מנחה (מהרי"ל), וכן נוהגים בכל מדינות אלו</w:t>
      </w:r>
      <w:r w:rsidR="00504D47">
        <w:rPr>
          <w:rStyle w:val="a6"/>
          <w:rFonts w:ascii="Times New Roman" w:hAnsi="Times New Roman" w:cs="Guttman Vilna"/>
          <w:rtl/>
        </w:rPr>
        <w:footnoteReference w:id="185"/>
      </w:r>
      <w:r w:rsidR="00504D47">
        <w:rPr>
          <w:rFonts w:ascii="Times New Roman" w:hAnsi="Times New Roman" w:cs="Guttman Vilna" w:hint="cs"/>
          <w:rtl/>
        </w:rPr>
        <w:t>.</w:t>
      </w:r>
      <w:r w:rsidR="00FE18C2">
        <w:rPr>
          <w:rFonts w:ascii="Times New Roman" w:hAnsi="Times New Roman" w:cs="Guttman Vilna" w:hint="cs"/>
          <w:rtl/>
        </w:rPr>
        <w:t xml:space="preserve"> </w:t>
      </w:r>
      <w:r w:rsidR="00CA35AA">
        <w:rPr>
          <w:rFonts w:ascii="Times New Roman" w:hAnsi="Times New Roman" w:cs="Guttman Vilna" w:hint="cs"/>
          <w:rtl/>
        </w:rPr>
        <w:t>ויש ליתן ג' חצאים גדולים במדינות אלו, כי אין מטבע ששם מחצית עליה מלבד זו וכו', ואין חייב ליתנ</w:t>
      </w:r>
      <w:r w:rsidR="00504D47">
        <w:rPr>
          <w:rFonts w:ascii="Times New Roman" w:hAnsi="Times New Roman" w:cs="Guttman Vilna" w:hint="cs"/>
          <w:rtl/>
        </w:rPr>
        <w:t>ו רק מי שהוא מבן עשרים ולמעלה',ע"כ.</w:t>
      </w:r>
    </w:p>
    <w:p w:rsidR="00CA35AA" w:rsidRDefault="00CA35AA" w:rsidP="00CA35AA">
      <w:pPr>
        <w:spacing w:line="259" w:lineRule="auto"/>
        <w:contextualSpacing/>
        <w:jc w:val="both"/>
        <w:rPr>
          <w:rFonts w:ascii="Times New Roman" w:hAnsi="Times New Roman" w:cs="Guttman Vilna"/>
          <w:rtl/>
        </w:rPr>
      </w:pPr>
      <w:r>
        <w:rPr>
          <w:rFonts w:ascii="Times New Roman" w:hAnsi="Times New Roman" w:cs="Guttman Vilna" w:hint="cs"/>
          <w:rtl/>
        </w:rPr>
        <w:t xml:space="preserve">     </w:t>
      </w:r>
      <w:r>
        <w:rPr>
          <w:rFonts w:ascii="Times New Roman" w:hAnsi="Times New Roman" w:cs="Guttman Vilna" w:hint="cs"/>
          <w:b/>
          <w:bCs/>
          <w:sz w:val="20"/>
          <w:szCs w:val="20"/>
          <w:u w:val="single"/>
          <w:rtl/>
        </w:rPr>
        <w:t>עני המתפרנס מהצדקה:</w:t>
      </w:r>
      <w:r>
        <w:rPr>
          <w:rFonts w:ascii="Times New Roman" w:hAnsi="Times New Roman" w:cs="Guttman Vilna" w:hint="cs"/>
          <w:sz w:val="20"/>
          <w:szCs w:val="20"/>
          <w:rtl/>
        </w:rPr>
        <w:t xml:space="preserve"> </w:t>
      </w:r>
      <w:r>
        <w:rPr>
          <w:rFonts w:ascii="Times New Roman" w:hAnsi="Times New Roman" w:cs="Guttman Vilna" w:hint="cs"/>
          <w:rtl/>
        </w:rPr>
        <w:t>הפמ"ג מסתפק אי עני המתפרנס מן הצדקה מחויב ליתן מחצית השקל. והספק הוא משום שכשנתנו מחצית השקל לצורך הקרבנות, אפילו עני המתפרנס מן הצדקה היה מחויב בזה, וכדברי הרמב"ם (הל' שקלים פ"א ה"א) שפסק 'מצוות עשה מן התורה ליתן כל איש מישראל מחצית השקל בכל שנה ושנה, אפילו עני המתפרנס מן הצדקה חייב, ושואל מאחרים או מוכר כסות שעל כתיפו ונותן מחצית השקל כסף, שנאמר "העשיר לא ירבה והדל לא ימעיט", ואינו נותנו בפעמים רבות היום מעט ולמחר מעט אלא נותנו כולו כאחת בפעם אחת'.</w:t>
      </w:r>
    </w:p>
    <w:p w:rsidR="00CA35AA" w:rsidRDefault="00CA35AA" w:rsidP="00CA35AA">
      <w:pPr>
        <w:spacing w:line="259" w:lineRule="auto"/>
        <w:contextualSpacing/>
        <w:jc w:val="both"/>
        <w:rPr>
          <w:rFonts w:ascii="Times New Roman" w:hAnsi="Times New Roman" w:cs="Guttman Vilna"/>
          <w:rtl/>
        </w:rPr>
      </w:pPr>
      <w:r>
        <w:rPr>
          <w:rFonts w:ascii="Times New Roman" w:hAnsi="Times New Roman" w:cs="Guttman Vilna" w:hint="cs"/>
          <w:rtl/>
        </w:rPr>
        <w:t xml:space="preserve">     וביאר בקרית ספר (שם), שלכן אינו נותנו מעט אלא כולו כאחד בפעם אחת, דכתיב "לא ימעיט ממחצית השקל", דאי למימר שיתן חצי שקל, הוה סגי לכתוב "יתן חצי שקל", וקאמר "לא ימעיט", דרוצה לומר אפילו בנתינתו לא ימעיט מחצית השקל. וכ"כ בספר החינוך (מצוה קה) שאפילו דל שבדלים חייב בו, ואם אין לו שואל מאחרים או מוכר כסותו שעליו ונותנו, שנאמר "והדל לא ימעיט", ואינו ניתן בפרעונות הרבה, אלא הכל בפעם אחת.</w:t>
      </w:r>
      <w:r w:rsidR="00FE18C2">
        <w:rPr>
          <w:rFonts w:ascii="Times New Roman" w:hAnsi="Times New Roman" w:cs="Guttman Vilna" w:hint="cs"/>
          <w:rtl/>
        </w:rPr>
        <w:t xml:space="preserve"> </w:t>
      </w:r>
    </w:p>
    <w:p w:rsidR="00B716DE" w:rsidRDefault="00CA35AA" w:rsidP="00504D47">
      <w:pPr>
        <w:spacing w:line="259" w:lineRule="auto"/>
        <w:contextualSpacing/>
        <w:jc w:val="both"/>
        <w:rPr>
          <w:rFonts w:ascii="Times New Roman" w:hAnsi="Times New Roman" w:cs="Guttman Vilna"/>
          <w:rtl/>
        </w:rPr>
      </w:pPr>
      <w:r>
        <w:rPr>
          <w:rFonts w:ascii="Times New Roman" w:hAnsi="Times New Roman" w:cs="Guttman Vilna" w:hint="cs"/>
          <w:rtl/>
        </w:rPr>
        <w:t xml:space="preserve">     </w:t>
      </w:r>
      <w:r>
        <w:rPr>
          <w:rFonts w:ascii="Times New Roman" w:hAnsi="Times New Roman" w:cs="Guttman Vilna" w:hint="cs"/>
          <w:b/>
          <w:bCs/>
          <w:sz w:val="20"/>
          <w:szCs w:val="20"/>
          <w:u w:val="single"/>
          <w:rtl/>
        </w:rPr>
        <w:t>מאי שנא משאר מצוות:</w:t>
      </w:r>
      <w:r w:rsidR="00FE18C2">
        <w:rPr>
          <w:rFonts w:ascii="Times New Roman" w:hAnsi="Times New Roman" w:cs="Guttman Vilna" w:hint="cs"/>
          <w:rtl/>
        </w:rPr>
        <w:t xml:space="preserve"> </w:t>
      </w:r>
      <w:r w:rsidR="00B716DE">
        <w:rPr>
          <w:rFonts w:ascii="Times New Roman" w:hAnsi="Times New Roman" w:cs="Guttman Vilna" w:hint="cs"/>
          <w:rtl/>
        </w:rPr>
        <w:t>בשקל הקודש (להגר"ח קנייבסקי, ס"א באור ההלכה ד"ה אפילו עני) כתב, שאין מכל זה הכרח, די"ל דבאמת מי שאין לו פטור, והפסוק קמ"ל דהו"א שיתן כמה שיש לו, קמ"ל "הדל לא ימעיט", ואם אין לו י"ל דפטור לגמרי.</w:t>
      </w:r>
      <w:r w:rsidR="00FE18C2">
        <w:rPr>
          <w:rFonts w:ascii="Times New Roman" w:hAnsi="Times New Roman" w:cs="Guttman Vilna" w:hint="cs"/>
          <w:rtl/>
        </w:rPr>
        <w:t xml:space="preserve"> </w:t>
      </w:r>
      <w:r w:rsidR="00504D47">
        <w:rPr>
          <w:rFonts w:ascii="Times New Roman" w:hAnsi="Times New Roman" w:cs="Guttman Vilna" w:hint="cs"/>
          <w:rtl/>
        </w:rPr>
        <w:t xml:space="preserve"> </w:t>
      </w:r>
      <w:r w:rsidR="00B716DE">
        <w:rPr>
          <w:rFonts w:ascii="Times New Roman" w:hAnsi="Times New Roman" w:cs="Guttman Vilna" w:hint="cs"/>
          <w:rtl/>
        </w:rPr>
        <w:t xml:space="preserve">ועוד תמה בזה, דבכל המצוות מצינו בירושלמי (פאה פ"א ה"א) "כבד את ה' מהונך"- ממה שחננך, עושה סוכה ולולב ושופר ותפילין וציצית ומאכיל את העניים וכו', אם יש לך אתה חייב בכולן ואם אין לך אין אתה חייב באחת מהן. ובשו"ע (או"ח ס' תרנו) מבואר, שאין חייב להוציא יותר מחומש נכסיו אפילו על מצווה עוברת, וא"כ מאי שנא הכא דחייב. ובחזו"א (יו"ד ס' קפז) כתב דפדיון הבן שאני, שיש שעבוד נכסים ומביא גם משקלים. וי"ל דגם בשקלים יש שעבוד נכסים, שהרי ממשכנין, ובאמת גם בפדיון הבן לא מצינו שחייב ללוות. </w:t>
      </w:r>
    </w:p>
    <w:p w:rsidR="00AE6DDC" w:rsidRDefault="00B716DE" w:rsidP="00504D47">
      <w:pPr>
        <w:spacing w:line="259" w:lineRule="auto"/>
        <w:contextualSpacing/>
        <w:jc w:val="both"/>
        <w:rPr>
          <w:rFonts w:ascii="Times New Roman" w:hAnsi="Times New Roman" w:cs="Guttman Vilna"/>
          <w:rtl/>
        </w:rPr>
      </w:pPr>
      <w:r>
        <w:rPr>
          <w:rFonts w:ascii="Times New Roman" w:hAnsi="Times New Roman" w:cs="Guttman Vilna" w:hint="cs"/>
          <w:rtl/>
        </w:rPr>
        <w:t xml:space="preserve">     וגם מש"כ שחייב למכור כסותו צ"ע, אמאי עדיף מכל הקדש שמסדרין לו ונותנין לו כסותו, ורק בנר חנוכה מצינו דצריך ללוות או למכור כסותו</w:t>
      </w:r>
      <w:r w:rsidR="00504D47">
        <w:rPr>
          <w:rStyle w:val="a6"/>
          <w:rFonts w:ascii="Times New Roman" w:hAnsi="Times New Roman" w:cs="Guttman Vilna"/>
          <w:rtl/>
        </w:rPr>
        <w:footnoteReference w:id="186"/>
      </w:r>
      <w:r>
        <w:rPr>
          <w:rFonts w:ascii="Times New Roman" w:hAnsi="Times New Roman" w:cs="Guttman Vilna" w:hint="cs"/>
          <w:rtl/>
        </w:rPr>
        <w:t xml:space="preserve">, וכן בד' כוסות (כמובא באו"ח ס' תעב סי"ב), והוא משום פרסומי ניסא. כ' הרמב"ם (ברפ"ה מהל' שבת) אפילו אין לו מה יאכל שואל על </w:t>
      </w:r>
      <w:r>
        <w:rPr>
          <w:rFonts w:ascii="Times New Roman" w:hAnsi="Times New Roman" w:cs="Guttman Vilna" w:hint="cs"/>
          <w:rtl/>
        </w:rPr>
        <w:lastRenderedPageBreak/>
        <w:t>הפתחים. וכתב הגר"א (או"ח ס' רסג ס"ב) שלמדה מד' כוסות, עי"ש, וי"ל ג"כ שלמדה מנר חנו</w:t>
      </w:r>
      <w:r w:rsidR="00504D47">
        <w:rPr>
          <w:rFonts w:ascii="Times New Roman" w:hAnsi="Times New Roman" w:cs="Guttman Vilna" w:hint="cs"/>
          <w:rtl/>
        </w:rPr>
        <w:t>כה דיהא נר ביתו קודם לנר חנוכה.</w:t>
      </w:r>
      <w:r w:rsidR="00504D47">
        <w:rPr>
          <w:rStyle w:val="a6"/>
          <w:rFonts w:ascii="Times New Roman" w:hAnsi="Times New Roman" w:cs="Guttman Vilna"/>
          <w:rtl/>
        </w:rPr>
        <w:footnoteReference w:id="187"/>
      </w:r>
    </w:p>
    <w:p w:rsidR="008149D2" w:rsidRDefault="00AE6DDC" w:rsidP="00B716DE">
      <w:pPr>
        <w:spacing w:line="259" w:lineRule="auto"/>
        <w:contextualSpacing/>
        <w:jc w:val="both"/>
        <w:rPr>
          <w:rFonts w:ascii="Times New Roman" w:hAnsi="Times New Roman" w:cs="Guttman Vilna"/>
          <w:rtl/>
        </w:rPr>
      </w:pPr>
      <w:r>
        <w:rPr>
          <w:rFonts w:ascii="Times New Roman" w:hAnsi="Times New Roman" w:cs="Guttman Vilna" w:hint="cs"/>
          <w:rtl/>
        </w:rPr>
        <w:t xml:space="preserve">     ואולי למדה מהנאמר בגמ' (זבחים צ.) 'אין שינוי בעלים בציבור' משום שלכולם יש חלק בקרבנות ציבור. ואם נימא שמי שאין לו ממון אין שוקל, א"כ אין לו חלק בקרבנות ציבור ושייך שינוי בעלים. אך יש לדחות, דהא נשים אין שוק</w:t>
      </w:r>
      <w:r w:rsidR="000308B2">
        <w:rPr>
          <w:rFonts w:ascii="Times New Roman" w:hAnsi="Times New Roman" w:cs="Guttman Vilna" w:hint="cs"/>
          <w:rtl/>
        </w:rPr>
        <w:t xml:space="preserve">לות, ויש להן חלק בקרבנות ציבור, </w:t>
      </w:r>
      <w:r>
        <w:rPr>
          <w:rFonts w:ascii="Times New Roman" w:hAnsi="Times New Roman" w:cs="Guttman Vilna" w:hint="cs"/>
          <w:rtl/>
        </w:rPr>
        <w:t>וכמו שהוכיח בזרע אברהם (שבועות ח.) מהנאמר בגמ' (שם) 'אימא יולדת', אלמא דקרבנות ציבור מכפרין על נשים, וגם מכאן הוא מוכרח, דאם אין מתכפרין מצינו שינוי בעלים, שחשב לשם אשה. אמנם יש לדחות דנשים ועבדים וקטנים שאני, שאין חייבין כלל בשקלים, נתנה להם תורה כפרה שיתכפרו אגב האנשים, משא"כ מי שמחויב והוא אנוס, לכאורה י"ל כיון שחייב ולא הביא אין לו חלק בקרבנות ציבור. וכי תימא א"כ משכחת לה שינוי בעלים במי שלא השיג ללוות ואין לו כסות למכור, י"ל דזה דוחק, דאטו בגברא ערטילאי עסקינן (כמש"כ בגמ' ב"מ מו.)</w:t>
      </w:r>
    </w:p>
    <w:p w:rsidR="000308B2" w:rsidRDefault="000308B2" w:rsidP="000308B2">
      <w:pPr>
        <w:spacing w:line="259" w:lineRule="auto"/>
        <w:contextualSpacing/>
        <w:jc w:val="both"/>
        <w:rPr>
          <w:rFonts w:ascii="Times New Roman" w:hAnsi="Times New Roman" w:cs="Guttman Vilna"/>
          <w:rtl/>
        </w:rPr>
      </w:pPr>
      <w:r>
        <w:rPr>
          <w:rFonts w:ascii="Times New Roman" w:hAnsi="Times New Roman" w:cs="Guttman Vilna" w:hint="cs"/>
          <w:rtl/>
        </w:rPr>
        <w:t xml:space="preserve">     ויש שהוסיפו להקשות, מאי שנא חיוב זה ממצוות "ביומו תתן שכרו", שכתב בו בספר החינוך (מצווה תקפח) שמה שאמרו שכשאין לו כלום שיפרע לו אינו עובר, שלא חייב הכתוב אלא בשיש לו בביתו או שיכול לפורעו, אבל אם אינו יכול לפורעו באותו יום אא"כ יאבד הרבה משלו לא חייב הכתוב בזה. וא"כ מאי שנא ממצוות שקלים שחייב למכור כסותו. ואין לומר דשאני הכא דאית ביה לא תעשה, וחייב אדם לבזבז ממונו ולא לעבור על לא תעשה, דהא אף בזה לא מצינו רק שחייב לבזבז ממונו, אך לא למכור כסותו וכו'.</w:t>
      </w:r>
    </w:p>
    <w:p w:rsidR="00F301F6" w:rsidRDefault="00E665F8" w:rsidP="000308B2">
      <w:pPr>
        <w:spacing w:line="259" w:lineRule="auto"/>
        <w:contextualSpacing/>
        <w:jc w:val="both"/>
        <w:rPr>
          <w:rFonts w:ascii="Times New Roman" w:hAnsi="Times New Roman" w:cs="Guttman Vilna"/>
          <w:rtl/>
        </w:rPr>
      </w:pPr>
      <w:r>
        <w:rPr>
          <w:rFonts w:ascii="Times New Roman" w:hAnsi="Times New Roman" w:cs="Guttman Vilna" w:hint="cs"/>
          <w:rtl/>
        </w:rPr>
        <w:t xml:space="preserve">     </w:t>
      </w:r>
      <w:r>
        <w:rPr>
          <w:rFonts w:ascii="Times New Roman" w:hAnsi="Times New Roman" w:cs="Guttman Vilna" w:hint="cs"/>
          <w:b/>
          <w:bCs/>
          <w:sz w:val="20"/>
          <w:szCs w:val="20"/>
          <w:u w:val="single"/>
          <w:rtl/>
        </w:rPr>
        <w:t>מאי שנא מאונס:</w:t>
      </w:r>
      <w:r>
        <w:rPr>
          <w:rFonts w:ascii="Times New Roman" w:hAnsi="Times New Roman" w:cs="Guttman Vilna" w:hint="cs"/>
          <w:sz w:val="20"/>
          <w:szCs w:val="20"/>
          <w:rtl/>
        </w:rPr>
        <w:t xml:space="preserve"> </w:t>
      </w:r>
      <w:r w:rsidR="000308B2">
        <w:rPr>
          <w:rFonts w:ascii="Times New Roman" w:hAnsi="Times New Roman" w:cs="Guttman Vilna" w:hint="cs"/>
          <w:rtl/>
        </w:rPr>
        <w:t>בכלי חמדה (פרשת פקודי) הקשה על</w:t>
      </w:r>
      <w:r w:rsidR="00F301F6">
        <w:rPr>
          <w:rFonts w:ascii="Times New Roman" w:hAnsi="Times New Roman" w:cs="Guttman Vilna" w:hint="cs"/>
          <w:rtl/>
        </w:rPr>
        <w:t xml:space="preserve"> הרמב"ם שכתב דמוכר אפילו כסותו, הא אמרינן בגמ' (ברכות ו.) חישב אדם לעשות מצוה ונאנס ולא עשאה מעלה עליו הכתוב כאילו עשאה. וכתב לתרץ, דלא שייך הכא מעלה עליו הכתוב כאילו עשאה, דצריך דווקא לקיים המצווה בפועל, שיהיה לו חלק בקרבנות ציבור, וממילא חייב למכור כסותו. אך העירו על זה, דאם אמרינן מעלה עליו הכתוב כאילו עשאה, א"כ נחשב כאילו נתן מחצית השקל, וממילא יש לו חלק בקרבנות ציבור.</w:t>
      </w:r>
    </w:p>
    <w:p w:rsidR="00F301F6" w:rsidRDefault="00F301F6" w:rsidP="000308B2">
      <w:pPr>
        <w:spacing w:line="259" w:lineRule="auto"/>
        <w:contextualSpacing/>
        <w:jc w:val="both"/>
        <w:rPr>
          <w:rFonts w:ascii="Times New Roman" w:hAnsi="Times New Roman" w:cs="Guttman Vilna"/>
          <w:rtl/>
        </w:rPr>
      </w:pPr>
      <w:r>
        <w:rPr>
          <w:rFonts w:ascii="Times New Roman" w:hAnsi="Times New Roman" w:cs="Guttman Vilna" w:hint="cs"/>
          <w:rtl/>
        </w:rPr>
        <w:t xml:space="preserve">     עוד תירץ הכלי חמדה בכוונת הרמב"ם, דכוונתו כמש"כ הרמב"ן (פרשת כי תשא) שהפסוק "העשיר לא ירבה והדל לא ימעיט" הוא אזהרה, דהיינו לא תעשה. וא"כ בל"ת הדין הוא דמחויב ליתן כל ממונו. אך כתב דקושטא דמילתא אינו נראה כן דעת הרמב"ם, מדל אחשיב ליה לאזהרה.</w:t>
      </w:r>
    </w:p>
    <w:p w:rsidR="00C910E4" w:rsidRDefault="00F301F6" w:rsidP="000308B2">
      <w:pPr>
        <w:spacing w:line="259" w:lineRule="auto"/>
        <w:contextualSpacing/>
        <w:jc w:val="both"/>
        <w:rPr>
          <w:rFonts w:ascii="Times New Roman" w:hAnsi="Times New Roman" w:cs="Guttman Vilna"/>
          <w:rtl/>
        </w:rPr>
      </w:pPr>
      <w:r>
        <w:rPr>
          <w:rFonts w:ascii="Times New Roman" w:hAnsi="Times New Roman" w:cs="Guttman Vilna" w:hint="cs"/>
          <w:rtl/>
        </w:rPr>
        <w:t xml:space="preserve">     ובעצם דברי הכלי חמדה שכתב דלכן מוכר כסותו דהוי כל"ת דחייב לבזבז כל ממונו, יש להקשות לפי מש"כ האחרונים (הפמ"ג ס' תרנו א"א סק"ח, ובהגהות חת"ס שם) דהחילוק בין עשה דמבזבז רק חומש, ובל"ת כל ממונו, הכוונה דיש חילוק בין קום עשה לשב ואל תעשה, ולכן בל"ת דעובר בקום ועשה מבזבז כל ממונו, כגון לאו דנותר שלא יבוא לידי "לא תותירו ממנו עד בוקר", אע"פ שהוא ל"ת, מ"מ כיון שהוא לא בקום ועבור, אין צריך להוציא כל ממונו, ע"כ. וכבר כתבו הראשונים כן (עיין בשטמ"ק ב"ק ט. בשם הראב"ד). ולפ"ז, במחצית השקל דאם לא יתן כלל מחצית השקל יעבור רק בשב ואל תעשה</w:t>
      </w:r>
      <w:r w:rsidR="00C910E4">
        <w:rPr>
          <w:rFonts w:ascii="Times New Roman" w:hAnsi="Times New Roman" w:cs="Guttman Vilna" w:hint="cs"/>
          <w:rtl/>
        </w:rPr>
        <w:t xml:space="preserve"> ולא בקום עשה, א"כ א"צ לבזבז כל ממונו, וא"כ קשה לומר דזהו דעת הרמב"ם.</w:t>
      </w:r>
    </w:p>
    <w:p w:rsidR="00C910E4" w:rsidRDefault="00C910E4" w:rsidP="00504D47">
      <w:pPr>
        <w:spacing w:line="259" w:lineRule="auto"/>
        <w:contextualSpacing/>
        <w:jc w:val="both"/>
        <w:rPr>
          <w:rFonts w:ascii="Times New Roman" w:hAnsi="Times New Roman" w:cs="Guttman Vilna"/>
          <w:rtl/>
        </w:rPr>
      </w:pPr>
      <w:r>
        <w:rPr>
          <w:rFonts w:ascii="Times New Roman" w:hAnsi="Times New Roman" w:cs="Guttman Vilna" w:hint="cs"/>
          <w:rtl/>
        </w:rPr>
        <w:t xml:space="preserve">     ויש שתירצו לפי מש"כ בחלקת יואב (דיני אונס, מהדו"ק ענף ז) דהא דלא יבזבז, היינו רק שאין מחויב ליתן בעד הדבר יותר מכדי שוויו כדי שיוכל לקיים המצוות עשה, אבל מה ששווה הדבר באמת, בזה ודאי חייב ליתן. וזה אמרם המבזבז, היינו ליתן יותר מכדי שוויו, משא"כ בעד מה ששווה באמת חייב לבזבז</w:t>
      </w:r>
      <w:r w:rsidR="00504D47">
        <w:rPr>
          <w:rStyle w:val="a6"/>
          <w:rFonts w:ascii="Times New Roman" w:hAnsi="Times New Roman" w:cs="Guttman Vilna"/>
          <w:rtl/>
        </w:rPr>
        <w:footnoteReference w:id="188"/>
      </w:r>
      <w:r w:rsidR="00504D47">
        <w:rPr>
          <w:rFonts w:ascii="Times New Roman" w:hAnsi="Times New Roman" w:cs="Guttman Vilna" w:hint="cs"/>
          <w:rtl/>
        </w:rPr>
        <w:t>.</w:t>
      </w:r>
      <w:r>
        <w:rPr>
          <w:rFonts w:ascii="Times New Roman" w:hAnsi="Times New Roman" w:cs="Guttman Vilna" w:hint="cs"/>
          <w:rtl/>
        </w:rPr>
        <w:t xml:space="preserve"> ואף גם במבזבז אינו רק מן התקנה שבאושה, אבל לשאול או ללוות </w:t>
      </w:r>
      <w:r>
        <w:rPr>
          <w:rFonts w:ascii="Times New Roman" w:hAnsi="Times New Roman" w:cs="Guttman Vilna" w:hint="cs"/>
          <w:rtl/>
        </w:rPr>
        <w:lastRenderedPageBreak/>
        <w:t>מאחרים או לחזר על הפתחים לעולם אינו חייב בכל המצוות, אף כדי ליתן מה שווה הדבר באמת, חוץ ממצוות מחצית השקל ומצוות פרסומי ניסא (נר חנוכה ומקרא מגילה וד' כוסות בפסח) שבזה חייב ללוות מאחרים וגם להשכיר עצמו כפועל.</w:t>
      </w:r>
    </w:p>
    <w:p w:rsidR="00C910E4" w:rsidRDefault="00C910E4" w:rsidP="000308B2">
      <w:pPr>
        <w:spacing w:line="259" w:lineRule="auto"/>
        <w:contextualSpacing/>
        <w:jc w:val="both"/>
        <w:rPr>
          <w:rFonts w:ascii="Times New Roman" w:hAnsi="Times New Roman" w:cs="Guttman Vilna"/>
          <w:rtl/>
        </w:rPr>
      </w:pPr>
      <w:r>
        <w:rPr>
          <w:rFonts w:ascii="Times New Roman" w:hAnsi="Times New Roman" w:cs="Guttman Vilna" w:hint="cs"/>
          <w:rtl/>
        </w:rPr>
        <w:t xml:space="preserve">     ולפ"ז, אתי שפיר דמוכר כסותו, כיוון דזהו מה ששווה באמת המצווה דמחצית השקל ואם אין לו מוכר כסותו, ונוסף לזה יש חיוב ללוות ולהשכיר עצמו כפועל. אך אכתי צ"ב, מאי שנא מצוות מחצית השקל משאר מצוות שאינו חייב ללוות מאחרים, זולת במצוות שיש בהם פרסומי ניסא.</w:t>
      </w:r>
    </w:p>
    <w:p w:rsidR="00E665F8" w:rsidRDefault="00C910E4" w:rsidP="000308B2">
      <w:pPr>
        <w:spacing w:line="259" w:lineRule="auto"/>
        <w:contextualSpacing/>
        <w:jc w:val="both"/>
        <w:rPr>
          <w:rFonts w:ascii="Times New Roman" w:hAnsi="Times New Roman" w:cs="Guttman Vilna"/>
          <w:rtl/>
        </w:rPr>
      </w:pPr>
      <w:r>
        <w:rPr>
          <w:rFonts w:ascii="Times New Roman" w:hAnsi="Times New Roman" w:cs="Guttman Vilna" w:hint="cs"/>
          <w:rtl/>
        </w:rPr>
        <w:t xml:space="preserve">     בשו"ת מהר"ם שיק (או"ח ס' שלא) כתב, דהא דהמבזבז אל יבזבז יותר מחומש הוא רק במצווה שאינו נגד אחרים, אבל במצווה שנגד אחרים הו"ל כבעל חוב וגובה אפילו מגלימה </w:t>
      </w:r>
      <w:r w:rsidR="00E665F8">
        <w:rPr>
          <w:rFonts w:ascii="Times New Roman" w:hAnsi="Times New Roman" w:cs="Guttman Vilna" w:hint="cs"/>
          <w:rtl/>
        </w:rPr>
        <w:t>שעל כתיפו. וזהו הטעם דכיבוד אב ואם, דצריך לחזר על הפתחים, משום דהוי כפריעת חוב. וכן במחצית השקל ובחייבי עולות ושלמים דממשכנין אותו ג"כ הטעם הנ"ל, שנתחייבו נכסיו בשביל חוב שעליו, וע"כ צריך לחזר על הפתחים ולשלם מה שהוא מחויב. והסביר, דדווקא במצווה שהוא מחויב בציווי הקב"ה אין מחויב לחזר על הפתחים, כיוון דחשב אדם לעשות מצווה ונאנס ולא עשאה וכו', אבל במצווה שהוא מחויב נגד אחרים, א"א לומר כן, דמחשבתו לא יועילו לאחרים.</w:t>
      </w:r>
    </w:p>
    <w:p w:rsidR="000308B2" w:rsidRPr="00E665F8" w:rsidRDefault="000D3C2B" w:rsidP="00E665F8">
      <w:pPr>
        <w:pStyle w:val="a3"/>
        <w:numPr>
          <w:ilvl w:val="0"/>
          <w:numId w:val="26"/>
        </w:numPr>
        <w:spacing w:line="259" w:lineRule="auto"/>
        <w:jc w:val="center"/>
        <w:rPr>
          <w:rFonts w:ascii="Times New Roman" w:hAnsi="Times New Roman" w:cs="Guttman Vilna"/>
          <w:b/>
          <w:bCs/>
          <w:sz w:val="28"/>
          <w:szCs w:val="28"/>
        </w:rPr>
      </w:pPr>
      <w:r>
        <w:rPr>
          <w:rFonts w:ascii="Times New Roman" w:hAnsi="Times New Roman" w:cs="Guttman Vilna" w:hint="cs"/>
          <w:b/>
          <w:bCs/>
          <w:sz w:val="28"/>
          <w:szCs w:val="28"/>
          <w:rtl/>
        </w:rPr>
        <w:t>ברכה על המצוה</w:t>
      </w:r>
    </w:p>
    <w:p w:rsidR="00D92D9D" w:rsidRDefault="00E665F8" w:rsidP="00E450DE">
      <w:pPr>
        <w:spacing w:line="259" w:lineRule="auto"/>
        <w:contextualSpacing/>
        <w:jc w:val="both"/>
        <w:rPr>
          <w:rFonts w:ascii="Times New Roman" w:hAnsi="Times New Roman" w:cs="Guttman Vilna"/>
          <w:rtl/>
        </w:rPr>
      </w:pPr>
      <w:r>
        <w:rPr>
          <w:rFonts w:ascii="Times New Roman" w:hAnsi="Times New Roman" w:cs="Guttman Vilna" w:hint="cs"/>
          <w:rtl/>
        </w:rPr>
        <w:t xml:space="preserve">     </w:t>
      </w:r>
      <w:r w:rsidR="00D92D9D">
        <w:rPr>
          <w:rFonts w:ascii="Times New Roman" w:hAnsi="Times New Roman" w:cs="Guttman Vilna" w:hint="cs"/>
          <w:b/>
          <w:bCs/>
          <w:sz w:val="20"/>
          <w:szCs w:val="20"/>
          <w:u w:val="single"/>
          <w:rtl/>
        </w:rPr>
        <w:t>מקור המצווה:</w:t>
      </w:r>
      <w:r w:rsidR="00D92D9D">
        <w:rPr>
          <w:rFonts w:ascii="Times New Roman" w:hAnsi="Times New Roman" w:cs="Guttman Vilna" w:hint="cs"/>
          <w:sz w:val="20"/>
          <w:szCs w:val="20"/>
          <w:rtl/>
        </w:rPr>
        <w:t xml:space="preserve"> </w:t>
      </w:r>
      <w:r>
        <w:rPr>
          <w:rFonts w:ascii="Times New Roman" w:hAnsi="Times New Roman" w:cs="Guttman Vilna" w:hint="cs"/>
          <w:rtl/>
        </w:rPr>
        <w:t xml:space="preserve">הרמב"ם (הל' שקלים פ"א ה"א) כתב 'מצוות עשה מן התורה ליתן כל איש מישראל מחצית השקל בכל שנה ושנה'. וכן נקטו הפוסקים. אמנם הגר"א (אדרת אליהו, פרשת כי תשא) כתב, שאין בזה מצוות עשה, </w:t>
      </w:r>
      <w:r w:rsidR="00D92D9D">
        <w:rPr>
          <w:rFonts w:ascii="Times New Roman" w:hAnsi="Times New Roman" w:cs="Guttman Vilna" w:hint="cs"/>
          <w:rtl/>
        </w:rPr>
        <w:t>אלא הוי הלכה לשמה מסיני, וז"ל: "כי תשא את ראש"- 'הוא מצווה לדורות, בכל עת שימנה אותם, וכמש"כ בשאול ודוד, וכ"כ הרמב"ן. אבל עכשיו לא נצטווה למנות כלל עד חומש, ואין המצווה לדורות שיתנו מחצית השקל במניינם, שהרי שאול פקד בבזק ובטלאים, וגם לא שיתנו על האדנים, שהרי כבר נבנה המשכן. וגם שאמר "זה יתנו וכו'" ולא נצטווה למנות, אבל הציווי לדורות נסתיים בפסוק ראשון, ו"זה יתנו" הוא ציווי עכשיו על עבודת המשכן בלא מנין, ועל זה בא הציווי "לא ירבה ולא ימעיט", וזהו שלא מנו אותה בתרי"ג מצוות. ועל זה אמר "תרומת ה' וכו' ונתת אותו על עבודת וכו'", והשקלים לקרבנות לא נכתבו בתורה והיא הלכה למשה מסיני', עכ"ל.</w:t>
      </w:r>
    </w:p>
    <w:p w:rsidR="00E450DE" w:rsidRDefault="00D92D9D" w:rsidP="00E450DE">
      <w:pPr>
        <w:spacing w:line="259" w:lineRule="auto"/>
        <w:contextualSpacing/>
        <w:jc w:val="both"/>
        <w:rPr>
          <w:rFonts w:ascii="Times New Roman" w:hAnsi="Times New Roman" w:cs="Guttman Vilna"/>
          <w:rtl/>
        </w:rPr>
      </w:pPr>
      <w:r>
        <w:rPr>
          <w:rFonts w:ascii="Times New Roman" w:hAnsi="Times New Roman" w:cs="Guttman Vilna" w:hint="cs"/>
          <w:rtl/>
        </w:rPr>
        <w:t xml:space="preserve">     </w:t>
      </w:r>
      <w:r>
        <w:rPr>
          <w:rFonts w:ascii="Times New Roman" w:hAnsi="Times New Roman" w:cs="Guttman Vilna" w:hint="cs"/>
          <w:b/>
          <w:bCs/>
          <w:sz w:val="20"/>
          <w:szCs w:val="20"/>
          <w:u w:val="single"/>
          <w:rtl/>
        </w:rPr>
        <w:t>טעם מדוע לא מברכין על מצווה זו:</w:t>
      </w:r>
      <w:r>
        <w:rPr>
          <w:rFonts w:ascii="Times New Roman" w:hAnsi="Times New Roman" w:cs="Guttman Vilna" w:hint="cs"/>
          <w:sz w:val="20"/>
          <w:szCs w:val="20"/>
          <w:rtl/>
        </w:rPr>
        <w:t xml:space="preserve"> </w:t>
      </w:r>
      <w:r>
        <w:rPr>
          <w:rFonts w:ascii="Times New Roman" w:hAnsi="Times New Roman" w:cs="Guttman Vilna" w:hint="cs"/>
          <w:rtl/>
        </w:rPr>
        <w:t>בשו"ת הרשב"א (ח"א סי"ח) כשהוא דן אמאי אין מברכין על המצוות כולן, כתב בתוך דבריו 'וכן מתנות כהונה אין מברכין על נתינתן, דאין הישראל נותן משלו, אלא שהשי"ת זכה אותן לכהן ומשלוחן גבוה קא זכו. ונתינת שקל בשנה כיוצא בו, וכדכתיב "</w:t>
      </w:r>
      <w:r w:rsidR="00E450DE">
        <w:rPr>
          <w:rFonts w:ascii="Times New Roman" w:hAnsi="Times New Roman" w:cs="Guttman Vilna" w:hint="cs"/>
          <w:rtl/>
        </w:rPr>
        <w:t>כי מידך הכל ומידך נתנו לך". אבל על פדיון הבן ועל הפרשת חלה ומעשרות מברך, מפני שאינו מברך על הנתינה אלא על ההפרשה ועל הפדיון שתלוין בו'.</w:t>
      </w:r>
    </w:p>
    <w:p w:rsidR="004F1AA1" w:rsidRDefault="00E450DE" w:rsidP="00512AD6">
      <w:pPr>
        <w:spacing w:line="259" w:lineRule="auto"/>
        <w:contextualSpacing/>
        <w:jc w:val="both"/>
        <w:rPr>
          <w:rFonts w:ascii="Times New Roman" w:hAnsi="Times New Roman" w:cs="Guttman Vilna"/>
          <w:rtl/>
        </w:rPr>
      </w:pPr>
      <w:r>
        <w:rPr>
          <w:rFonts w:ascii="Times New Roman" w:hAnsi="Times New Roman" w:cs="Guttman Vilna" w:hint="cs"/>
          <w:rtl/>
        </w:rPr>
        <w:t xml:space="preserve">     ובאבודרהם (ברכת המצוות ומשפטיהן) הביא דברי הרשב"א, וביאר</w:t>
      </w:r>
      <w:r w:rsidR="00512AD6">
        <w:rPr>
          <w:rFonts w:ascii="Times New Roman" w:hAnsi="Times New Roman" w:cs="Guttman Vilna" w:hint="cs"/>
          <w:rtl/>
        </w:rPr>
        <w:t xml:space="preserve"> העניין</w:t>
      </w:r>
      <w:r>
        <w:rPr>
          <w:rFonts w:ascii="Times New Roman" w:hAnsi="Times New Roman" w:cs="Guttman Vilna" w:hint="cs"/>
          <w:rtl/>
        </w:rPr>
        <w:t xml:space="preserve"> יותר וכתב: '</w:t>
      </w:r>
      <w:r w:rsidR="00512AD6">
        <w:rPr>
          <w:rFonts w:ascii="Times New Roman" w:hAnsi="Times New Roman" w:cs="Guttman Vilna" w:hint="cs"/>
          <w:rtl/>
        </w:rPr>
        <w:t>ארבעה ועשרים מתנות נמי אין מברכין על נתינתן לכהן, משום דלא יהיב ליה ישראל לכהן מדידיה כלום דליברך לתת לכהן, אלא רחמנא הוא דיהיב להו לכהנים משלחן גבוה קא זכו, וכיוון דלרחמנא נינהו לא מצי לברוכי עלייהו, דומיא דנתינת שקל לגבוה שאינו מברך עליו לתת לגבוה וכל מאי דדמי להו, משום דלא יהיב ליה מדידיה כלום, דכתיב "לה' הארץ ומלואה", וכן הוא אומר</w:t>
      </w:r>
      <w:r w:rsidR="00D92D9D">
        <w:rPr>
          <w:rFonts w:ascii="Times New Roman" w:hAnsi="Times New Roman" w:cs="Guttman Vilna" w:hint="cs"/>
          <w:rtl/>
        </w:rPr>
        <w:t xml:space="preserve"> </w:t>
      </w:r>
      <w:r w:rsidR="00512AD6">
        <w:rPr>
          <w:rFonts w:ascii="Times New Roman" w:hAnsi="Times New Roman" w:cs="Guttman Vilna" w:hint="cs"/>
          <w:rtl/>
        </w:rPr>
        <w:t>בדוד כשהקדיש הכסף והזהב לביהמ"ק (דה"א כט,יד) "כי ממך הכל ומידך נתנו לך". אבל פדיון הבן, אע"פ שהוא ממתנות כהונה, מברך על פדיונו, ולא על נתינתו, וה"ה לפדיון פטר חמור, וכן על הפרשת תו"מ וחלה וכו'. ואי אמרת אמאי מברכין על פדיון הבן ועל הפרשת תו"מ, והא ממתנות כהונה הן, היינו טעמא דמברכין עלייהו, משום דלפדות בנו ולתקן תבואתו ועיסתו אזהריה רחמנא, ושניא פדייה והפרשה מנתינה דהא תליא ביה וקביעה עילויה</w:t>
      </w:r>
      <w:r w:rsidR="008178FE">
        <w:rPr>
          <w:rFonts w:ascii="Times New Roman" w:hAnsi="Times New Roman" w:cs="Guttman Vilna" w:hint="cs"/>
          <w:rtl/>
        </w:rPr>
        <w:t xml:space="preserve"> ונתינה תליא בדעת אחרים והיא ממתנות כהונה דזכי להו רחמנא בגוייהו. וכ"ש שמברך על </w:t>
      </w:r>
      <w:r w:rsidR="004F1AA1">
        <w:rPr>
          <w:rFonts w:ascii="Times New Roman" w:hAnsi="Times New Roman" w:cs="Guttman Vilna" w:hint="cs"/>
          <w:rtl/>
        </w:rPr>
        <w:t>פדיון כרם רבעי ועל הפרשת מעשר שני, משום דלא תליין בדעת אחרים ולא בהנאתן, אבל תקנו כרמו ותבואתו הוא דעבד דרמיא עליה לחודיה. וכן מברכינן על הפרשת מעשר עני דלתקוני הוא דמחייב דלא תליא בדעת אחרים ולא בהנאתן, ולא אפשר דמחלי ליה ומיעקר ליה עשה.</w:t>
      </w:r>
    </w:p>
    <w:p w:rsidR="007845A4" w:rsidRDefault="004F1AA1" w:rsidP="00512AD6">
      <w:pPr>
        <w:spacing w:line="259" w:lineRule="auto"/>
        <w:contextualSpacing/>
        <w:jc w:val="both"/>
        <w:rPr>
          <w:rFonts w:ascii="Times New Roman" w:hAnsi="Times New Roman" w:cs="Guttman Vilna"/>
          <w:rtl/>
        </w:rPr>
      </w:pPr>
      <w:r w:rsidRPr="004F1AA1">
        <w:rPr>
          <w:rFonts w:ascii="Times New Roman" w:hAnsi="Times New Roman" w:cs="Guttman Vilna" w:hint="cs"/>
          <w:b/>
          <w:bCs/>
          <w:rtl/>
        </w:rPr>
        <w:lastRenderedPageBreak/>
        <w:t xml:space="preserve">     </w:t>
      </w:r>
      <w:r w:rsidRPr="004F1AA1">
        <w:rPr>
          <w:rFonts w:ascii="Times New Roman" w:hAnsi="Times New Roman" w:cs="Guttman Vilna" w:hint="cs"/>
          <w:b/>
          <w:bCs/>
          <w:sz w:val="20"/>
          <w:szCs w:val="20"/>
          <w:u w:val="single"/>
          <w:rtl/>
        </w:rPr>
        <w:t>הערת הגר"ח על הנ"ל:</w:t>
      </w:r>
      <w:r w:rsidRPr="004F1AA1">
        <w:rPr>
          <w:rFonts w:ascii="Times New Roman" w:hAnsi="Times New Roman" w:cs="Guttman Vilna" w:hint="cs"/>
          <w:rtl/>
        </w:rPr>
        <w:t xml:space="preserve"> </w:t>
      </w:r>
      <w:r>
        <w:rPr>
          <w:rFonts w:ascii="Times New Roman" w:hAnsi="Times New Roman" w:cs="Guttman Vilna" w:hint="cs"/>
          <w:rtl/>
        </w:rPr>
        <w:t>הגר"ח קנייבסקי בשקל הקודש (פ"א ס"א בביאור הלכה ד"ה מצות) הקשה, הרי בפדיון הבן אין הפרשה, כדתנן בגמ' (בכורות נא:) 'המפריש פדיון בנו ואבד, חייב באחריותו, שנאמר "יהיה לך ופדה תפדה"</w:t>
      </w:r>
      <w:r w:rsidR="00E52712">
        <w:rPr>
          <w:rFonts w:ascii="Times New Roman" w:hAnsi="Times New Roman" w:cs="Guttman Vilna" w:hint="cs"/>
          <w:rtl/>
        </w:rPr>
        <w:t>. וי"ל, דהרמב"ן בתשובה ג"כ דן בהנ"ל, והוא לא כתב את הטעם הזה רק על הפרשת תו"מ, שאז המצוה בפנ"ע ופוטר הטבל ואין תלוי בנתינה, אבל בפדיון</w:t>
      </w:r>
      <w:r w:rsidR="007845A4">
        <w:rPr>
          <w:rFonts w:ascii="Times New Roman" w:hAnsi="Times New Roman" w:cs="Guttman Vilna" w:hint="cs"/>
          <w:rtl/>
        </w:rPr>
        <w:t xml:space="preserve"> הבן הטעם מפני שבנו נפדה ע"י זה, ועל זה שייך לברך שפודה את בנו, ואע"ג דהפדיון תלוי בנתינה, מיהו אין מברך על הנתינה אלא על הפדיון, וכמו שמברכין על פדיון מעשר שני ופטר חמור. </w:t>
      </w:r>
    </w:p>
    <w:p w:rsidR="007845A4" w:rsidRDefault="00504D47" w:rsidP="00512AD6">
      <w:pPr>
        <w:spacing w:line="259" w:lineRule="auto"/>
        <w:contextualSpacing/>
        <w:jc w:val="both"/>
        <w:rPr>
          <w:rFonts w:ascii="Times New Roman" w:hAnsi="Times New Roman" w:cs="Guttman Vilna"/>
          <w:rtl/>
        </w:rPr>
      </w:pPr>
      <w:r>
        <w:rPr>
          <w:rFonts w:ascii="Times New Roman" w:hAnsi="Times New Roman" w:cs="Guttman Vilna" w:hint="cs"/>
          <w:rtl/>
        </w:rPr>
        <w:t xml:space="preserve">     </w:t>
      </w:r>
      <w:r w:rsidR="007845A4">
        <w:rPr>
          <w:rFonts w:ascii="Times New Roman" w:hAnsi="Times New Roman" w:cs="Guttman Vilna" w:hint="cs"/>
          <w:rtl/>
        </w:rPr>
        <w:t xml:space="preserve">אך עוד הקשה, לפמש"כ הפאת השולחן (סו"ס ג) שהגר"א היה מברך על נתינת מתנות (וכ"כ הרוקח). א"כ לא ס"ל טעם הרשב"א הנ"ל, וא"כ יש לברך ג"כ על נתינת מחצית השקל. ובאמת לולי דברי הרשב"א היה מקום לחלק, דבשלמא במתנות שהם זרוע לחיים וקיבה, שכבר מבורר שהוא ממון כהן, א"כ אין נותן כלום משלו, ואינו אלא מברר איזה כהן, לא שייך לברך על זה. וכך תו"מ, שאחר שהפרישם הם כבר ממון כהן, לא שייך לברך על הנתינה, אבל נתינת מחצית השקל שאין כאן דבר מבורר איזה לכהן, והוא מברר עתה ונותן, לכאורה יש לברך. וכן על נתינת ראשית הגז שאין בזה הפרשה (וכמש"כ תו"ס ב"ק ס"ו. ד"ה עד), א"כ כשמברר איזה נותן לכהן שייך לברר ע"ז, שהרי זהו המצוה שציותה לו תורה. </w:t>
      </w:r>
    </w:p>
    <w:p w:rsidR="00C50E15" w:rsidRDefault="00504D47" w:rsidP="00512AD6">
      <w:pPr>
        <w:spacing w:line="259" w:lineRule="auto"/>
        <w:contextualSpacing/>
        <w:jc w:val="both"/>
        <w:rPr>
          <w:rFonts w:ascii="Times New Roman" w:hAnsi="Times New Roman" w:cs="Guttman Vilna"/>
          <w:rtl/>
        </w:rPr>
      </w:pPr>
      <w:r>
        <w:rPr>
          <w:rFonts w:ascii="Times New Roman" w:hAnsi="Times New Roman" w:cs="Guttman Vilna" w:hint="cs"/>
          <w:rtl/>
        </w:rPr>
        <w:t xml:space="preserve">     </w:t>
      </w:r>
      <w:r w:rsidR="007845A4">
        <w:rPr>
          <w:rFonts w:ascii="Times New Roman" w:hAnsi="Times New Roman" w:cs="Guttman Vilna" w:hint="cs"/>
          <w:rtl/>
        </w:rPr>
        <w:t>וכן פדיון הבן</w:t>
      </w:r>
      <w:r w:rsidR="00C50E15">
        <w:rPr>
          <w:rFonts w:ascii="Times New Roman" w:hAnsi="Times New Roman" w:cs="Guttman Vilna" w:hint="cs"/>
          <w:rtl/>
        </w:rPr>
        <w:t>, הרי אין מסוים איזה ממון יתן לכהן, ולא שייך לומר שיש כאן כבר ממון כהן, וא"כ כשנותן שייך לברך על זה. ולפ"ז יוצא, דלמ"ד בגמ' (נדרים פד.) דמעשר עני אינו טובל, ואין בו הפרשה אלא מצוות נתינה, יברכו על הנתינה. ובאמת מהרשב"א גופא נראה קצת טעם זה, שהרי אח"כ כתב טעם שאין מברכין על הצדקה ועל מתנות עניים שמא המקבל לא ירצה לקבלם. ולכאורה ל"ל האי טעמא, תיפוק ליה משום שאין נותן משלו אלא משל הקב"ה, אלא ע"כ דבדבר שהוא בורר משלו לא שייך סברא זו. אך קשה, א"כ מאי ק"ל מפדיון הבן, הרי שם בורר ממון שלו, ושמא פדיון הבן כיון שיש עליו שעבוד נכסים (כמש"כ בחזו"א יו"ד ס' קפז), הוי כאילו הכהן כבר זכה בו, שהרי ב"ד יורדין לנכסיו וגובין בע"כ, משא"כ בצדקה.</w:t>
      </w:r>
    </w:p>
    <w:p w:rsidR="00B355DE" w:rsidRDefault="00C50E15" w:rsidP="00C50E15">
      <w:pPr>
        <w:spacing w:line="259" w:lineRule="auto"/>
        <w:contextualSpacing/>
        <w:jc w:val="both"/>
        <w:rPr>
          <w:rFonts w:ascii="Times New Roman" w:hAnsi="Times New Roman" w:cs="Guttman Vilna"/>
          <w:rtl/>
        </w:rPr>
      </w:pPr>
      <w:r>
        <w:rPr>
          <w:rFonts w:ascii="Times New Roman" w:hAnsi="Times New Roman" w:cs="Guttman Vilna" w:hint="cs"/>
          <w:rtl/>
        </w:rPr>
        <w:t xml:space="preserve">     </w:t>
      </w:r>
      <w:r>
        <w:rPr>
          <w:rFonts w:ascii="Times New Roman" w:hAnsi="Times New Roman" w:cs="Guttman Vilna" w:hint="cs"/>
          <w:b/>
          <w:bCs/>
          <w:sz w:val="20"/>
          <w:szCs w:val="20"/>
          <w:u w:val="single"/>
          <w:rtl/>
        </w:rPr>
        <w:t>אמאי לא מברכין על הנתינה:</w:t>
      </w:r>
      <w:r>
        <w:rPr>
          <w:rFonts w:ascii="Times New Roman" w:hAnsi="Times New Roman" w:cs="Guttman Vilna" w:hint="cs"/>
          <w:sz w:val="20"/>
          <w:szCs w:val="20"/>
          <w:rtl/>
        </w:rPr>
        <w:t xml:space="preserve"> </w:t>
      </w:r>
      <w:r>
        <w:rPr>
          <w:rFonts w:ascii="Times New Roman" w:hAnsi="Times New Roman" w:cs="Guttman Vilna" w:hint="cs"/>
          <w:rtl/>
        </w:rPr>
        <w:t xml:space="preserve">בשו"ת ציץ אליעזר (ח"א ס"ו אות ה) תמה על דברי הרשב"א הנ"ל שכתב טעם שאין מברכין במתנות כהונה על נתינתן מפני שאין הישראל נותן משלו אלא שהשי"ת זכה אותו לכהן ומשולחן גבוה קא זכו, דלכאורה אינו מובן, נהי דכהנים משולחן גבוה קא זכו, אבל מ"מ יברך הישראל על הנתינה לגבוה שנותן ע"י הפרשתו, ושהגבוה קונה ע"י זה את התרומה. וחידש שם, דמכיון דכהנים משולחן גבוה קא זכו, אין כאן מעשה נתינה בפועל מצד הישראל, משום דעל הנתינה </w:t>
      </w:r>
      <w:r w:rsidR="00B355DE">
        <w:rPr>
          <w:rFonts w:ascii="Times New Roman" w:hAnsi="Times New Roman" w:cs="Guttman Vilna" w:hint="cs"/>
          <w:rtl/>
        </w:rPr>
        <w:t>לגבוה שנעשית ממילא, אין יכולים לברך, משום משום דהו"ל מצוה שאין בה מעשה, דהא כיון שמפריש תו הרי ממילא זכי בזה גבוה, ומצוה שאין בה מעשה אין מברכין, וכמו שמבאר שם הרשב"א (בתשובה לעיל מיניה). ועוד י"ל בדברי הרשב"א, דהפרשתו מבררת רק חלק מהתרומה שבכרי, אבל אין כאן שום נתינה, שהוי כבר לגבוה קודם עוד מקודם ורק שהיה חסר הבירור, וכשכבר מבורר, אזי מזכה הגבוה לכהן.</w:t>
      </w:r>
    </w:p>
    <w:p w:rsidR="00D954D8" w:rsidRDefault="00B355DE" w:rsidP="00504D47">
      <w:pPr>
        <w:spacing w:line="259" w:lineRule="auto"/>
        <w:contextualSpacing/>
        <w:jc w:val="both"/>
        <w:rPr>
          <w:rFonts w:ascii="Times New Roman" w:hAnsi="Times New Roman" w:cs="Guttman Vilna"/>
          <w:rtl/>
        </w:rPr>
      </w:pPr>
      <w:r>
        <w:rPr>
          <w:rFonts w:ascii="Times New Roman" w:hAnsi="Times New Roman" w:cs="Guttman Vilna" w:hint="cs"/>
          <w:rtl/>
        </w:rPr>
        <w:t xml:space="preserve">     אמנם הפר"ח (יו"ד ס' סא ס"ד) הקשה על מה שהובא בתשובת הרשב"א דמתנות כהונה חשיב משולחן גבוה, דהא הרשב"א על הגמ' (חולין קלא.) כתב דמתנות כהונה הוי ממון כהן. ותירץ, דהתם בעו למימר רק דחזה ושוק לא מצינו למימר בהו מתנות שלא הורמו כמו שהורמו דמי, דהא הוו מחוסר מעשה דהיינו הקרבה והפרשה. משא"כ במתנות, דאע"ג דמשולחן גבוה קא זכו, מ"מ כיון דאתי לידייהו בטיבלייהו ולא הוו מחוסר מעשה, זכו בהו וממון כהן הוו. וכ"כ הרמב"ן (השגות לסה"מ שורש יב), שדברים שאינם טבולים, כגון ראשית הגז, זרוע לחיים וקיבה, לא נמנה אלא נתינתם ואינו מברך על הפרשתם כלל. </w:t>
      </w:r>
      <w:r w:rsidR="00504D47">
        <w:rPr>
          <w:rStyle w:val="a6"/>
          <w:rFonts w:ascii="Times New Roman" w:hAnsi="Times New Roman" w:cs="Guttman Vilna"/>
          <w:rtl/>
        </w:rPr>
        <w:footnoteReference w:id="189"/>
      </w:r>
    </w:p>
    <w:p w:rsidR="006C6160" w:rsidRDefault="00D954D8" w:rsidP="006C6160">
      <w:pPr>
        <w:spacing w:line="259" w:lineRule="auto"/>
        <w:contextualSpacing/>
        <w:jc w:val="both"/>
        <w:rPr>
          <w:rFonts w:ascii="Times New Roman" w:hAnsi="Times New Roman" w:cs="Guttman Vilna"/>
          <w:rtl/>
        </w:rPr>
      </w:pPr>
      <w:r>
        <w:rPr>
          <w:rFonts w:ascii="Times New Roman" w:hAnsi="Times New Roman" w:cs="Guttman Vilna" w:hint="cs"/>
          <w:rtl/>
        </w:rPr>
        <w:t xml:space="preserve">     טעם נוסף להא דאין מברכין על מצוות מחצית השקל, כתב בשם משמעון (יו"ד ס' כח) הואיל וברכה נתקנה דווקא בגמר מצוה, ומחצית השקל שנתנו היו לצורך הקרבנות, והרי על עבודת הקרבן והקרבתו היו מברכין בפנ"ע. והיינו ע"פ מה דאמרינן  במשנה (שקלים פ"ד מ"א) 'התרומה </w:t>
      </w:r>
      <w:r>
        <w:rPr>
          <w:rFonts w:ascii="Times New Roman" w:hAnsi="Times New Roman" w:cs="Guttman Vilna" w:hint="cs"/>
          <w:rtl/>
        </w:rPr>
        <w:lastRenderedPageBreak/>
        <w:t xml:space="preserve">מה היו עושין בה, לוקחין בה תמידין ומוספין ונסכיהם, העומר ושתי הלחם וכל קרבנות הציבור'. והכלל הוא בדין ברכת המצוות, דברכה נתקנה דווקא בגמר מצוה. וכיון </w:t>
      </w:r>
      <w:r w:rsidR="006C6160">
        <w:rPr>
          <w:rFonts w:ascii="Times New Roman" w:hAnsi="Times New Roman" w:cs="Guttman Vilna" w:hint="cs"/>
          <w:rtl/>
        </w:rPr>
        <w:t>דנתינת</w:t>
      </w:r>
      <w:r w:rsidR="00EE720B">
        <w:rPr>
          <w:rFonts w:ascii="Times New Roman" w:hAnsi="Times New Roman" w:cs="Guttman Vilna" w:hint="cs"/>
          <w:rtl/>
        </w:rPr>
        <w:t xml:space="preserve"> </w:t>
      </w:r>
      <w:r w:rsidR="006C6160">
        <w:rPr>
          <w:rFonts w:ascii="Times New Roman" w:hAnsi="Times New Roman" w:cs="Guttman Vilna" w:hint="cs"/>
          <w:rtl/>
        </w:rPr>
        <w:t>מחצית השקל תכליתה להביא מהשקלים קרבנות ציבור, והגמר מצוה חשיב מעשה הקרבנות, ועל הקרבתן היו מברכין, כדאיתא בתוספתא דברכות פ"ה אות כג: 'היה מקריב זבחים בירושלים אומר ברוך שהגיענו, כשהוא מקריבם אומר אקב"ו להקריב זבחים, כשהוא אוכלם אומר אקב"ו לאכול זבחים'. נמצא ל"פז, דנתינת מחצית השקל אף שזה מצוה, אכתי לא נגמרה, ומשו"ה אין מברכין על הנתינה ולא על ההפרשה.</w:t>
      </w:r>
    </w:p>
    <w:p w:rsidR="00B95553" w:rsidRDefault="00504D47" w:rsidP="00B95553">
      <w:pPr>
        <w:spacing w:line="259" w:lineRule="auto"/>
        <w:contextualSpacing/>
        <w:jc w:val="both"/>
        <w:rPr>
          <w:rFonts w:ascii="Times New Roman" w:hAnsi="Times New Roman" w:cs="Guttman Vilna"/>
          <w:rtl/>
        </w:rPr>
      </w:pPr>
      <w:r>
        <w:rPr>
          <w:rFonts w:ascii="Times New Roman" w:hAnsi="Times New Roman" w:cs="Guttman Vilna" w:hint="cs"/>
          <w:rtl/>
        </w:rPr>
        <w:t xml:space="preserve">     </w:t>
      </w:r>
      <w:r w:rsidR="006C6160">
        <w:rPr>
          <w:rFonts w:ascii="Times New Roman" w:hAnsi="Times New Roman" w:cs="Guttman Vilna" w:hint="cs"/>
          <w:rtl/>
        </w:rPr>
        <w:t xml:space="preserve">ברם, טעם זה אתי שפיר דווקא אם לא מנינן מצוות נתינת מחצית השקל בתרי"ג מצוות, וא"כ אפשר לומר הואיל ועצם המצוה הוא כדי שיהיה להקריב קרבן ציבור הו"ל מחצית השקל כעין הכשר למצוות קרבנות ציבור וחלק מחלקי המצוה, ומשו"ה לא מנינן לה למצוה לחודא, כמש"כ הרמב"ם (שורש יב) שמצוה שהיא חלק מחלקי </w:t>
      </w:r>
      <w:r w:rsidR="00B95553">
        <w:rPr>
          <w:rFonts w:ascii="Times New Roman" w:hAnsi="Times New Roman" w:cs="Guttman Vilna" w:hint="cs"/>
          <w:rtl/>
        </w:rPr>
        <w:t>מצוה אחרת לא מנינן לה כמצוה בפנ"ע. אמנם הרמב"ם עצמו (במצוה קעא) מונה מצוה זו, וא"כ משמע דס"ל שהיא מצוה בפנ"ע, שהמצוה היא מעשה הנתינה שציותה התורה "ונתנו איש כופר נפשו". נמצא שעצם הנתינה גופא מצוות עשה, אלא שבכסף משתמשים להקרבת קרבן ציבור. ולדידיה אכתי יש לעיין האם בירכו בזמן שביהמ"ק היה קיים על מחצית השקל.</w:t>
      </w:r>
    </w:p>
    <w:p w:rsidR="005E1D90" w:rsidRDefault="00B95553" w:rsidP="003D6B12">
      <w:pPr>
        <w:spacing w:line="259" w:lineRule="auto"/>
        <w:contextualSpacing/>
        <w:jc w:val="both"/>
        <w:rPr>
          <w:rFonts w:ascii="Times New Roman" w:hAnsi="Times New Roman" w:cs="Guttman Vilna"/>
          <w:rtl/>
        </w:rPr>
      </w:pPr>
      <w:r>
        <w:rPr>
          <w:rFonts w:ascii="Times New Roman" w:hAnsi="Times New Roman" w:cs="Guttman Vilna" w:hint="cs"/>
          <w:rtl/>
        </w:rPr>
        <w:t xml:space="preserve">     </w:t>
      </w:r>
      <w:r>
        <w:rPr>
          <w:rFonts w:ascii="Times New Roman" w:hAnsi="Times New Roman" w:cs="Guttman Vilna" w:hint="cs"/>
          <w:b/>
          <w:bCs/>
          <w:sz w:val="20"/>
          <w:szCs w:val="20"/>
          <w:u w:val="single"/>
          <w:rtl/>
        </w:rPr>
        <w:t>השיטות דס"ל שצריך לברך:</w:t>
      </w:r>
      <w:r>
        <w:rPr>
          <w:rFonts w:ascii="Times New Roman" w:hAnsi="Times New Roman" w:cs="Guttman Vilna" w:hint="cs"/>
          <w:rtl/>
        </w:rPr>
        <w:t xml:space="preserve"> הר"ר יהודה בר יקר</w:t>
      </w:r>
      <w:r w:rsidR="003D6B12">
        <w:rPr>
          <w:rStyle w:val="a6"/>
          <w:rFonts w:ascii="Times New Roman" w:hAnsi="Times New Roman" w:cs="Guttman Vilna"/>
          <w:rtl/>
        </w:rPr>
        <w:footnoteReference w:id="190"/>
      </w:r>
      <w:r>
        <w:rPr>
          <w:rFonts w:ascii="Times New Roman" w:hAnsi="Times New Roman" w:cs="Guttman Vilna" w:hint="cs"/>
          <w:rtl/>
        </w:rPr>
        <w:t xml:space="preserve"> (</w:t>
      </w:r>
      <w:r w:rsidR="003D6B12">
        <w:rPr>
          <w:rFonts w:ascii="Times New Roman" w:hAnsi="Times New Roman" w:cs="Guttman Vilna" w:hint="cs"/>
          <w:rtl/>
        </w:rPr>
        <w:t>דף עג)</w:t>
      </w:r>
      <w:r w:rsidR="005E1D90">
        <w:rPr>
          <w:rFonts w:ascii="Times New Roman" w:hAnsi="Times New Roman" w:cs="Guttman Vilna" w:hint="cs"/>
          <w:rtl/>
        </w:rPr>
        <w:t xml:space="preserve"> כתב</w:t>
      </w:r>
      <w:r>
        <w:rPr>
          <w:rFonts w:ascii="Times New Roman" w:hAnsi="Times New Roman" w:cs="Guttman Vilna" w:hint="cs"/>
          <w:rtl/>
        </w:rPr>
        <w:t>: 'בזמן</w:t>
      </w:r>
      <w:r w:rsidR="00205262">
        <w:rPr>
          <w:rFonts w:ascii="Times New Roman" w:hAnsi="Times New Roman" w:cs="Guttman Vilna" w:hint="cs"/>
          <w:rtl/>
        </w:rPr>
        <w:t xml:space="preserve"> שהיה ביהמ"ק קיים, היו נותנים מחצית השקל והיו מברכים אקב"ו לתת מחצית השקל. ובשו"ת פני מבין (או"ח ס"ה אות ל) אסברא לה ע"פ מה דאיתא בירושלמי (בפ"ג ה"ב) שכשהיה נכנס לתרום במקדש מחצית השקל היו מדברים עמו משעה שנכנס עד שעה שהוא יוצא, כדי שלא יתן דבר בתוך פיו, לקיים מה שנאמר "והייתם נקיים מה' ומישראל". ומקשים על זה 'וימלא פומיה מיא' (ימלא פיו במים ולא צריך לדבר עמו), 'אמר ר' תנחומא, מפני הברכה', ופירש בפני משה שהרי צריך הוא לברך קודם שיתרום, וכמו ששנינו בתוספתא שלפני התרומה היה צריך לברך. </w:t>
      </w:r>
      <w:r w:rsidR="005E1D90">
        <w:rPr>
          <w:rFonts w:ascii="Times New Roman" w:hAnsi="Times New Roman" w:cs="Guttman Vilna" w:hint="cs"/>
          <w:rtl/>
        </w:rPr>
        <w:t>וקשה, וכי מצוה לתרום, והיכן מצינו מצוה זו. אלא כשנתרמה התרומה נגמר המצוה של נתינת השקלים ולכן מברכים, וא"כ יש במצוות עשה זו ברכה. וכ"כ חכם צבי (ס' קכא) שהיו מברכים על הפרשת תרומת הלשכה במקדש כמו שמברכים על הפרשת תרומה, כדאיתא בירושלמי.</w:t>
      </w:r>
    </w:p>
    <w:p w:rsidR="005E1D90" w:rsidRDefault="005E1D90" w:rsidP="00B95553">
      <w:pPr>
        <w:spacing w:line="259" w:lineRule="auto"/>
        <w:contextualSpacing/>
        <w:jc w:val="both"/>
        <w:rPr>
          <w:rFonts w:ascii="Times New Roman" w:hAnsi="Times New Roman" w:cs="Guttman Vilna"/>
          <w:rtl/>
        </w:rPr>
      </w:pPr>
      <w:r>
        <w:rPr>
          <w:rFonts w:ascii="Times New Roman" w:hAnsi="Times New Roman" w:cs="Guttman Vilna" w:hint="cs"/>
          <w:rtl/>
        </w:rPr>
        <w:t xml:space="preserve">     ובספר זכרון אליעזר (בן הנוב"י, שקלים פ"א) תירץ, דחז"ל חששו שמא יאבדו או שיגנבו אותם השקלים שתרמו, ואין המצוה מתקיימת אלא דווקא עד שימסרנו לגזבר של המקדש, ונמצא שבשעה שבירך ברכתו היתה לבטלה, דהרי אם נגנבו או נאבדו קודם שנתרמה תרומה, צריך לשקול אחר תחתיו (כמבואר ברמב"ם שם). וא"כ, עד שתורמים התרומה המצוה מילתא תליא, ואם יארע גניבה או אבידה אז לא קיים כלל בנתינה שום מצוה וצריך לחזור וליתן. </w:t>
      </w:r>
    </w:p>
    <w:p w:rsidR="006610C0" w:rsidRDefault="005E1D90" w:rsidP="00B95553">
      <w:pPr>
        <w:spacing w:line="259" w:lineRule="auto"/>
        <w:contextualSpacing/>
        <w:jc w:val="both"/>
        <w:rPr>
          <w:rFonts w:ascii="Times New Roman" w:hAnsi="Times New Roman" w:cs="Guttman Vilna"/>
          <w:rtl/>
        </w:rPr>
      </w:pPr>
      <w:r>
        <w:rPr>
          <w:rFonts w:ascii="Times New Roman" w:hAnsi="Times New Roman" w:cs="Guttman Vilna" w:hint="cs"/>
          <w:rtl/>
        </w:rPr>
        <w:t xml:space="preserve">     ברם, בספר גור אריה יהודה (קונ' המועדים, ס"כ) מחדש, דבמצוות שקלים יש שני עניינים, האחד הוא עצם מצוות הנתינה, והשני הוא מצוות חלק הקרבן ציבור. ולפ"ז כתב, דהא דאמרינן בגמ' (שקלים פ"ב מ"א) 'בני עיר ששלחו את שקליהם אבדו נגנבו וכו' ובני העיר שוקלים אחרים תחתיהם', דהא דבני העיר חייבים לשקול שנית אין זה משום קיום מצוות נתינה, דזה הרי כבר נתקיים בנתינה ראשונה, אלא החיוב הוא מצד דין חלק בקרבן ציבור, כיון דלא הגיע ליד ההקדש לא היה להם חלק כל זמן שלא ישקלו מחדש, וכמש"כ רש"י בגמ' (</w:t>
      </w:r>
      <w:r w:rsidR="001578F0">
        <w:rPr>
          <w:rFonts w:ascii="Times New Roman" w:hAnsi="Times New Roman" w:cs="Guttman Vilna" w:hint="cs"/>
          <w:rtl/>
        </w:rPr>
        <w:t>כתובות ק</w:t>
      </w:r>
      <w:r>
        <w:rPr>
          <w:rFonts w:ascii="Times New Roman" w:hAnsi="Times New Roman" w:cs="Guttman Vilna" w:hint="cs"/>
          <w:rtl/>
        </w:rPr>
        <w:t xml:space="preserve">ח.) דאין תורמין עליהם אא"כ שלחו אחרים, וא"כ אין צריך לחוש משום ברכה לבטלה דשמא יגנבו או יאבדו, דקיום המצוה נתקיימה </w:t>
      </w:r>
      <w:r w:rsidR="006610C0">
        <w:rPr>
          <w:rFonts w:ascii="Times New Roman" w:hAnsi="Times New Roman" w:cs="Guttman Vilna" w:hint="cs"/>
          <w:rtl/>
        </w:rPr>
        <w:t>בנתינה דהקדש ברשות גבוה בכל מקום שהוא, ואין חילוק בין אם הוא מברך על ההפרשה או על הנתינה.</w:t>
      </w:r>
    </w:p>
    <w:p w:rsidR="001578F0" w:rsidRDefault="006610C0" w:rsidP="00B95553">
      <w:pPr>
        <w:spacing w:line="259" w:lineRule="auto"/>
        <w:contextualSpacing/>
        <w:jc w:val="both"/>
        <w:rPr>
          <w:rFonts w:ascii="Times New Roman" w:hAnsi="Times New Roman" w:cs="Guttman Vilna"/>
          <w:rtl/>
        </w:rPr>
      </w:pPr>
      <w:r>
        <w:rPr>
          <w:rFonts w:ascii="Times New Roman" w:hAnsi="Times New Roman" w:cs="Guttman Vilna" w:hint="cs"/>
          <w:rtl/>
        </w:rPr>
        <w:t xml:space="preserve">     </w:t>
      </w:r>
      <w:r>
        <w:rPr>
          <w:rFonts w:ascii="Times New Roman" w:hAnsi="Times New Roman" w:cs="Guttman Vilna" w:hint="cs"/>
          <w:b/>
          <w:bCs/>
          <w:sz w:val="20"/>
          <w:szCs w:val="20"/>
          <w:u w:val="single"/>
          <w:rtl/>
        </w:rPr>
        <w:t>שאין מברכין על דבר הבא להציל מסכנה:</w:t>
      </w:r>
      <w:r>
        <w:rPr>
          <w:rFonts w:ascii="Times New Roman" w:hAnsi="Times New Roman" w:cs="Guttman Vilna" w:hint="cs"/>
          <w:sz w:val="20"/>
          <w:szCs w:val="20"/>
          <w:rtl/>
        </w:rPr>
        <w:t xml:space="preserve"> </w:t>
      </w:r>
      <w:r>
        <w:rPr>
          <w:rFonts w:ascii="Times New Roman" w:hAnsi="Times New Roman" w:cs="Guttman Vilna" w:hint="cs"/>
          <w:rtl/>
        </w:rPr>
        <w:t>בשו"ת שם משמעון (שם) תירץ עוד, די"</w:t>
      </w:r>
      <w:r w:rsidR="008B1884">
        <w:rPr>
          <w:rFonts w:ascii="Times New Roman" w:hAnsi="Times New Roman" w:cs="Guttman Vilna" w:hint="cs"/>
          <w:rtl/>
        </w:rPr>
        <w:t xml:space="preserve">ל דעצם נתינת מחצית השקל הוא משום להנצל מסכנה, כדכתיב ביה "ולא יהיה בהם נגף", ועל דבר שהוא משום סכנה אין מברכים. אלא שדוחה טעם זה, דהאי "ולא יהיה בהם נגף" לא קאי כלל על השקלים הניתנים לקרבנות ציבור מידי שנה בשנה, אלא על מחצית השקל הניתן בעת המנין ולצורף המנין </w:t>
      </w:r>
      <w:r w:rsidR="008B1884">
        <w:rPr>
          <w:rFonts w:ascii="Times New Roman" w:hAnsi="Times New Roman" w:cs="Guttman Vilna" w:hint="cs"/>
          <w:rtl/>
        </w:rPr>
        <w:lastRenderedPageBreak/>
        <w:t>(</w:t>
      </w:r>
      <w:r w:rsidR="001578F0">
        <w:rPr>
          <w:rFonts w:ascii="Times New Roman" w:hAnsi="Times New Roman" w:cs="Guttman Vilna" w:hint="cs"/>
          <w:rtl/>
        </w:rPr>
        <w:t>עיין בגמ' יומא כב</w:t>
      </w:r>
      <w:r w:rsidR="008B1884">
        <w:rPr>
          <w:rFonts w:ascii="Times New Roman" w:hAnsi="Times New Roman" w:cs="Guttman Vilna" w:hint="cs"/>
          <w:rtl/>
        </w:rPr>
        <w:t>)</w:t>
      </w:r>
      <w:r w:rsidR="001578F0">
        <w:rPr>
          <w:rFonts w:ascii="Times New Roman" w:hAnsi="Times New Roman" w:cs="Guttman Vilna" w:hint="cs"/>
          <w:rtl/>
        </w:rPr>
        <w:t>. והראיה, דממשכנין על השקלים, ולא עוד אלא שכופין גם כאן עליהן. ואילו היה האי קרא</w:t>
      </w:r>
      <w:r w:rsidR="005E1D90">
        <w:rPr>
          <w:rFonts w:ascii="Times New Roman" w:hAnsi="Times New Roman" w:cs="Guttman Vilna" w:hint="cs"/>
          <w:rtl/>
        </w:rPr>
        <w:t xml:space="preserve"> </w:t>
      </w:r>
      <w:r w:rsidR="001578F0">
        <w:rPr>
          <w:rFonts w:ascii="Times New Roman" w:hAnsi="Times New Roman" w:cs="Guttman Vilna" w:hint="cs"/>
          <w:rtl/>
        </w:rPr>
        <w:t xml:space="preserve">"ולא יהיה בהם נגף" קאי על שקלי הקרבנות של חובה שבכל שנה ושנה, לא היה ראוי להיות כופין עליה כמו במצוות עשה שמתן שכרה בצדה, דהא אין בזה ג"כ אלא מצוות עשה ולא לאו. </w:t>
      </w:r>
    </w:p>
    <w:p w:rsidR="001578F0" w:rsidRDefault="001578F0" w:rsidP="00B95553">
      <w:pPr>
        <w:spacing w:line="259" w:lineRule="auto"/>
        <w:contextualSpacing/>
        <w:jc w:val="both"/>
        <w:rPr>
          <w:rFonts w:ascii="Times New Roman" w:hAnsi="Times New Roman" w:cs="Guttman Vilna"/>
          <w:rtl/>
        </w:rPr>
      </w:pPr>
      <w:r>
        <w:rPr>
          <w:rFonts w:ascii="Times New Roman" w:hAnsi="Times New Roman" w:cs="Guttman Vilna" w:hint="cs"/>
          <w:rtl/>
        </w:rPr>
        <w:t xml:space="preserve">     אמנם בשאילתות (שאילתא ס"ד) כתב, דמחייבין בית ישראל למעבד מצוות שקלים, שנאמר "כי תשא את ראש בני ישראל לפקודיהם ונתנו איש כופר נפשו לה' בפקוד אותם ולא יהיה בהם נגף בפקוד אותם". ולכאורה לשאילתות מהדר האי פסוק על השקלים הניתנים לקרבנות ציבור מידי כל שנה, אלא שכבר עמד בזה בהעמק שאלה דהא פסוק קאי על האדנים שהיא מצוה לשעה ולא לקרבנות ותמידין (עי"ש מה שהאריך).</w:t>
      </w:r>
    </w:p>
    <w:p w:rsidR="00E17153" w:rsidRDefault="001578F0" w:rsidP="003D6B12">
      <w:pPr>
        <w:spacing w:line="259" w:lineRule="auto"/>
        <w:contextualSpacing/>
        <w:jc w:val="both"/>
        <w:rPr>
          <w:rFonts w:ascii="Times New Roman" w:hAnsi="Times New Roman" w:cs="Guttman Vilna"/>
          <w:rtl/>
        </w:rPr>
      </w:pPr>
      <w:r>
        <w:rPr>
          <w:rFonts w:ascii="Times New Roman" w:hAnsi="Times New Roman" w:cs="Guttman Vilna" w:hint="cs"/>
          <w:rtl/>
        </w:rPr>
        <w:t xml:space="preserve">     </w:t>
      </w:r>
      <w:r>
        <w:rPr>
          <w:rFonts w:ascii="Times New Roman" w:hAnsi="Times New Roman" w:cs="Guttman Vilna" w:hint="cs"/>
          <w:b/>
          <w:bCs/>
          <w:sz w:val="20"/>
          <w:szCs w:val="20"/>
          <w:u w:val="single"/>
          <w:rtl/>
        </w:rPr>
        <w:t>טעם שמברכין על מצוות מעקה:</w:t>
      </w:r>
      <w:r>
        <w:rPr>
          <w:rFonts w:ascii="Times New Roman" w:hAnsi="Times New Roman" w:cs="Guttman Vilna" w:hint="cs"/>
          <w:sz w:val="20"/>
          <w:szCs w:val="20"/>
          <w:rtl/>
        </w:rPr>
        <w:t xml:space="preserve"> </w:t>
      </w:r>
      <w:r>
        <w:rPr>
          <w:rFonts w:ascii="Times New Roman" w:hAnsi="Times New Roman" w:cs="Guttman Vilna" w:hint="cs"/>
          <w:rtl/>
        </w:rPr>
        <w:t xml:space="preserve">ובעצם האי דינא שאין מברכין על דבר הבא להציל מסכנה, הנה הרמב"ם (הל' ברכות פי"א ה") כתב, שאין מברכים על נטילת ידיים באחרונה, </w:t>
      </w:r>
      <w:r w:rsidR="005A5400">
        <w:rPr>
          <w:rFonts w:ascii="Times New Roman" w:hAnsi="Times New Roman" w:cs="Guttman Vilna" w:hint="cs"/>
          <w:rtl/>
        </w:rPr>
        <w:t>'</w:t>
      </w:r>
      <w:r>
        <w:rPr>
          <w:rFonts w:ascii="Times New Roman" w:hAnsi="Times New Roman" w:cs="Guttman Vilna" w:hint="cs"/>
          <w:rtl/>
        </w:rPr>
        <w:t>מפני שלא חייבו בדבר זה אלא מפני הסכנה</w:t>
      </w:r>
      <w:r w:rsidR="003D6B12">
        <w:rPr>
          <w:rStyle w:val="a6"/>
          <w:rFonts w:ascii="Times New Roman" w:hAnsi="Times New Roman" w:cs="Guttman Vilna"/>
          <w:rtl/>
        </w:rPr>
        <w:footnoteReference w:id="191"/>
      </w:r>
      <w:r w:rsidR="003D6B12">
        <w:rPr>
          <w:rFonts w:ascii="Times New Roman" w:hAnsi="Times New Roman" w:cs="Guttman Vilna" w:hint="cs"/>
          <w:rtl/>
        </w:rPr>
        <w:t>,</w:t>
      </w:r>
      <w:r>
        <w:rPr>
          <w:rFonts w:ascii="Times New Roman" w:hAnsi="Times New Roman" w:cs="Guttman Vilna" w:hint="cs"/>
          <w:rtl/>
        </w:rPr>
        <w:t xml:space="preserve"> </w:t>
      </w:r>
      <w:r w:rsidR="005A5400">
        <w:rPr>
          <w:rFonts w:ascii="Times New Roman" w:hAnsi="Times New Roman" w:cs="Guttman Vilna" w:hint="cs"/>
          <w:rtl/>
        </w:rPr>
        <w:t>ודברים שהם משום סכנה אין מברכים עליהם. הא למה זה דומה, למי שסינן את המים בלילה מפני סכנת עלוקה ואח"כ שתה, שאינו מברך אקב"ו לסנן את המים, וכן כל כיוצ"ב.</w:t>
      </w:r>
    </w:p>
    <w:p w:rsidR="00E17153" w:rsidRPr="00EF1680" w:rsidRDefault="003D6B12" w:rsidP="00E17153">
      <w:pPr>
        <w:spacing w:line="259" w:lineRule="auto"/>
        <w:contextualSpacing/>
        <w:jc w:val="both"/>
        <w:rPr>
          <w:rFonts w:cs="Guttman Vilna"/>
          <w:rtl/>
        </w:rPr>
      </w:pPr>
      <w:r>
        <w:rPr>
          <w:rFonts w:cs="Guttman Vilna" w:hint="cs"/>
          <w:rtl/>
        </w:rPr>
        <w:t xml:space="preserve">     </w:t>
      </w:r>
      <w:r w:rsidR="00E17153" w:rsidRPr="00EF1680">
        <w:rPr>
          <w:rFonts w:cs="Guttman Vilna" w:hint="cs"/>
          <w:rtl/>
        </w:rPr>
        <w:t>והקשו</w:t>
      </w:r>
      <w:r w:rsidR="00E17153" w:rsidRPr="00EF1680">
        <w:rPr>
          <w:rFonts w:cs="Guttman Vilna"/>
          <w:rtl/>
        </w:rPr>
        <w:t xml:space="preserve"> </w:t>
      </w:r>
      <w:r w:rsidR="00E17153" w:rsidRPr="00EF1680">
        <w:rPr>
          <w:rFonts w:cs="Guttman Vilna" w:hint="cs"/>
          <w:rtl/>
        </w:rPr>
        <w:t>האחרונים</w:t>
      </w:r>
      <w:r w:rsidR="00E17153" w:rsidRPr="00EF1680">
        <w:rPr>
          <w:rFonts w:cs="Guttman Vilna"/>
          <w:rtl/>
        </w:rPr>
        <w:t xml:space="preserve"> </w:t>
      </w:r>
      <w:r w:rsidR="00E17153" w:rsidRPr="00EF1680">
        <w:rPr>
          <w:rFonts w:cs="Guttman Vilna" w:hint="cs"/>
          <w:rtl/>
        </w:rPr>
        <w:t>ממצות</w:t>
      </w:r>
      <w:r w:rsidR="00E17153" w:rsidRPr="00EF1680">
        <w:rPr>
          <w:rFonts w:cs="Guttman Vilna"/>
          <w:rtl/>
        </w:rPr>
        <w:t xml:space="preserve"> </w:t>
      </w:r>
      <w:r w:rsidR="00E17153" w:rsidRPr="00EF1680">
        <w:rPr>
          <w:rFonts w:cs="Guttman Vilna" w:hint="cs"/>
          <w:rtl/>
        </w:rPr>
        <w:t>מעקה</w:t>
      </w:r>
      <w:r w:rsidR="00E17153">
        <w:rPr>
          <w:rFonts w:cs="Guttman Vilna" w:hint="cs"/>
          <w:rtl/>
        </w:rPr>
        <w:t>,</w:t>
      </w:r>
      <w:r w:rsidR="00E17153" w:rsidRPr="00EF1680">
        <w:rPr>
          <w:rFonts w:cs="Guttman Vilna"/>
          <w:rtl/>
        </w:rPr>
        <w:t xml:space="preserve"> </w:t>
      </w:r>
      <w:r w:rsidR="00E17153" w:rsidRPr="00EF1680">
        <w:rPr>
          <w:rFonts w:cs="Guttman Vilna" w:hint="cs"/>
          <w:rtl/>
        </w:rPr>
        <w:t>שחייבה</w:t>
      </w:r>
      <w:r w:rsidR="00E17153" w:rsidRPr="00EF1680">
        <w:rPr>
          <w:rFonts w:cs="Guttman Vilna"/>
          <w:rtl/>
        </w:rPr>
        <w:t xml:space="preserve"> </w:t>
      </w:r>
      <w:r w:rsidR="00E17153" w:rsidRPr="00EF1680">
        <w:rPr>
          <w:rFonts w:cs="Guttman Vilna" w:hint="cs"/>
          <w:rtl/>
        </w:rPr>
        <w:t>תורה</w:t>
      </w:r>
      <w:r w:rsidR="00E17153" w:rsidRPr="00EF1680">
        <w:rPr>
          <w:rFonts w:cs="Guttman Vilna"/>
          <w:rtl/>
        </w:rPr>
        <w:t xml:space="preserve"> </w:t>
      </w:r>
      <w:r w:rsidR="00E17153">
        <w:rPr>
          <w:rFonts w:cs="Guttman Vilna" w:hint="cs"/>
          <w:rtl/>
        </w:rPr>
        <w:t>משום</w:t>
      </w:r>
      <w:r w:rsidR="00E17153" w:rsidRPr="00EF1680">
        <w:rPr>
          <w:rFonts w:cs="Guttman Vilna"/>
          <w:rtl/>
        </w:rPr>
        <w:t xml:space="preserve"> </w:t>
      </w:r>
      <w:r w:rsidR="00E17153" w:rsidRPr="00EF1680">
        <w:rPr>
          <w:rFonts w:cs="Guttman Vilna" w:hint="cs"/>
          <w:rtl/>
        </w:rPr>
        <w:t>סכנה</w:t>
      </w:r>
      <w:r w:rsidR="00E17153">
        <w:rPr>
          <w:rFonts w:cs="Guttman Vilna" w:hint="cs"/>
          <w:rtl/>
        </w:rPr>
        <w:t>,</w:t>
      </w:r>
      <w:r w:rsidR="00E17153" w:rsidRPr="00EF1680">
        <w:rPr>
          <w:rFonts w:cs="Guttman Vilna"/>
          <w:rtl/>
        </w:rPr>
        <w:t xml:space="preserve"> </w:t>
      </w:r>
      <w:r w:rsidR="00E17153" w:rsidRPr="00EF1680">
        <w:rPr>
          <w:rFonts w:cs="Guttman Vilna" w:hint="cs"/>
          <w:rtl/>
        </w:rPr>
        <w:t>לכתיב</w:t>
      </w:r>
      <w:r w:rsidR="00E17153" w:rsidRPr="00EF1680">
        <w:rPr>
          <w:rFonts w:cs="Guttman Vilna"/>
          <w:rtl/>
        </w:rPr>
        <w:t xml:space="preserve"> </w:t>
      </w:r>
      <w:r w:rsidR="00E17153" w:rsidRPr="00EF1680">
        <w:rPr>
          <w:rFonts w:cs="Guttman Vilna" w:hint="cs"/>
          <w:rtl/>
        </w:rPr>
        <w:t>בקרא</w:t>
      </w:r>
      <w:r w:rsidR="00E17153" w:rsidRPr="00EF1680">
        <w:rPr>
          <w:rFonts w:cs="Guttman Vilna"/>
          <w:rtl/>
        </w:rPr>
        <w:t xml:space="preserve"> </w:t>
      </w:r>
      <w:r w:rsidR="00E17153">
        <w:rPr>
          <w:rFonts w:cs="Guttman Vilna" w:hint="cs"/>
          <w:rtl/>
        </w:rPr>
        <w:t>"</w:t>
      </w:r>
      <w:r w:rsidR="00E17153" w:rsidRPr="00EF1680">
        <w:rPr>
          <w:rFonts w:cs="Guttman Vilna" w:hint="cs"/>
          <w:rtl/>
        </w:rPr>
        <w:t>ועשית</w:t>
      </w:r>
      <w:r w:rsidR="00E17153" w:rsidRPr="00EF1680">
        <w:rPr>
          <w:rFonts w:cs="Guttman Vilna"/>
          <w:rtl/>
        </w:rPr>
        <w:t xml:space="preserve"> </w:t>
      </w:r>
      <w:r w:rsidR="00E17153" w:rsidRPr="00EF1680">
        <w:rPr>
          <w:rFonts w:cs="Guttman Vilna" w:hint="cs"/>
          <w:rtl/>
        </w:rPr>
        <w:t>מעקה</w:t>
      </w:r>
      <w:r w:rsidR="00E17153" w:rsidRPr="00EF1680">
        <w:rPr>
          <w:rFonts w:cs="Guttman Vilna"/>
          <w:rtl/>
        </w:rPr>
        <w:t xml:space="preserve"> </w:t>
      </w:r>
      <w:r w:rsidR="00E17153" w:rsidRPr="00EF1680">
        <w:rPr>
          <w:rFonts w:cs="Guttman Vilna" w:hint="cs"/>
          <w:rtl/>
        </w:rPr>
        <w:t>לגגך</w:t>
      </w:r>
      <w:r w:rsidR="00E17153" w:rsidRPr="00EF1680">
        <w:rPr>
          <w:rFonts w:cs="Guttman Vilna"/>
          <w:rtl/>
        </w:rPr>
        <w:t xml:space="preserve"> </w:t>
      </w:r>
      <w:r w:rsidR="00E17153" w:rsidRPr="00EF1680">
        <w:rPr>
          <w:rFonts w:cs="Guttman Vilna" w:hint="cs"/>
          <w:rtl/>
        </w:rPr>
        <w:t>ולא</w:t>
      </w:r>
      <w:r w:rsidR="00E17153" w:rsidRPr="00EF1680">
        <w:rPr>
          <w:rFonts w:cs="Guttman Vilna"/>
          <w:rtl/>
        </w:rPr>
        <w:t xml:space="preserve"> </w:t>
      </w:r>
      <w:r w:rsidR="00E17153">
        <w:rPr>
          <w:rFonts w:cs="Guttman Vilna" w:hint="cs"/>
          <w:rtl/>
        </w:rPr>
        <w:t>תשים</w:t>
      </w:r>
      <w:r w:rsidR="00E17153" w:rsidRPr="00EF1680">
        <w:rPr>
          <w:rFonts w:cs="Guttman Vilna"/>
          <w:rtl/>
        </w:rPr>
        <w:t xml:space="preserve"> </w:t>
      </w:r>
      <w:r w:rsidR="00E17153">
        <w:rPr>
          <w:rFonts w:cs="Guttman Vilna" w:hint="cs"/>
          <w:rtl/>
        </w:rPr>
        <w:t>דמים</w:t>
      </w:r>
      <w:r w:rsidR="00E17153" w:rsidRPr="00EF1680">
        <w:rPr>
          <w:rFonts w:cs="Guttman Vilna"/>
          <w:rtl/>
        </w:rPr>
        <w:t xml:space="preserve"> </w:t>
      </w:r>
      <w:r w:rsidR="00E17153" w:rsidRPr="00EF1680">
        <w:rPr>
          <w:rFonts w:cs="Guttman Vilna" w:hint="cs"/>
          <w:rtl/>
        </w:rPr>
        <w:t>בביתך</w:t>
      </w:r>
      <w:r w:rsidR="00E17153" w:rsidRPr="00EF1680">
        <w:rPr>
          <w:rFonts w:cs="Guttman Vilna"/>
          <w:rtl/>
        </w:rPr>
        <w:t xml:space="preserve"> </w:t>
      </w:r>
      <w:r w:rsidR="00E17153" w:rsidRPr="00EF1680">
        <w:rPr>
          <w:rFonts w:cs="Guttman Vilna" w:hint="cs"/>
          <w:rtl/>
        </w:rPr>
        <w:t>כי</w:t>
      </w:r>
      <w:r w:rsidR="00E17153" w:rsidRPr="00EF1680">
        <w:rPr>
          <w:rFonts w:cs="Guttman Vilna"/>
          <w:rtl/>
        </w:rPr>
        <w:t xml:space="preserve"> </w:t>
      </w:r>
      <w:r w:rsidR="00E17153" w:rsidRPr="00EF1680">
        <w:rPr>
          <w:rFonts w:cs="Guttman Vilna" w:hint="cs"/>
          <w:rtl/>
        </w:rPr>
        <w:t>יפול</w:t>
      </w:r>
      <w:r w:rsidR="00E17153" w:rsidRPr="00EF1680">
        <w:rPr>
          <w:rFonts w:cs="Guttman Vilna"/>
          <w:rtl/>
        </w:rPr>
        <w:t xml:space="preserve"> </w:t>
      </w:r>
      <w:r w:rsidR="00E17153" w:rsidRPr="00EF1680">
        <w:rPr>
          <w:rFonts w:cs="Guttman Vilna" w:hint="cs"/>
          <w:rtl/>
        </w:rPr>
        <w:t>הנופל</w:t>
      </w:r>
      <w:r w:rsidR="00E17153" w:rsidRPr="00EF1680">
        <w:rPr>
          <w:rFonts w:cs="Guttman Vilna"/>
          <w:rtl/>
        </w:rPr>
        <w:t xml:space="preserve"> </w:t>
      </w:r>
      <w:r w:rsidR="00E17153" w:rsidRPr="00EF1680">
        <w:rPr>
          <w:rFonts w:cs="Guttman Vilna" w:hint="cs"/>
          <w:rtl/>
        </w:rPr>
        <w:t>ממנו</w:t>
      </w:r>
      <w:r w:rsidR="00E17153">
        <w:rPr>
          <w:rFonts w:cs="Guttman Vilna" w:hint="cs"/>
          <w:rtl/>
        </w:rPr>
        <w:t>",</w:t>
      </w:r>
      <w:r w:rsidR="00E17153" w:rsidRPr="00EF1680">
        <w:rPr>
          <w:rFonts w:cs="Guttman Vilna"/>
          <w:rtl/>
        </w:rPr>
        <w:t xml:space="preserve"> </w:t>
      </w:r>
      <w:r w:rsidR="00E17153" w:rsidRPr="00EF1680">
        <w:rPr>
          <w:rFonts w:cs="Guttman Vilna" w:hint="cs"/>
          <w:rtl/>
        </w:rPr>
        <w:t>וא</w:t>
      </w:r>
      <w:r w:rsidR="00E17153" w:rsidRPr="00EF1680">
        <w:rPr>
          <w:rFonts w:cs="Guttman Vilna"/>
          <w:rtl/>
        </w:rPr>
        <w:t>"</w:t>
      </w:r>
      <w:r w:rsidR="00E17153" w:rsidRPr="00EF1680">
        <w:rPr>
          <w:rFonts w:cs="Guttman Vilna" w:hint="cs"/>
          <w:rtl/>
        </w:rPr>
        <w:t>כ</w:t>
      </w:r>
      <w:r w:rsidR="00E17153" w:rsidRPr="00EF1680">
        <w:rPr>
          <w:rFonts w:cs="Guttman Vilna"/>
          <w:rtl/>
        </w:rPr>
        <w:t xml:space="preserve"> </w:t>
      </w:r>
      <w:r w:rsidR="00E17153" w:rsidRPr="00EF1680">
        <w:rPr>
          <w:rFonts w:cs="Guttman Vilna" w:hint="cs"/>
          <w:rtl/>
        </w:rPr>
        <w:t>למה</w:t>
      </w:r>
      <w:r w:rsidR="00E17153" w:rsidRPr="00EF1680">
        <w:rPr>
          <w:rFonts w:cs="Guttman Vilna"/>
          <w:rtl/>
        </w:rPr>
        <w:t xml:space="preserve"> </w:t>
      </w:r>
      <w:r w:rsidR="00E17153">
        <w:rPr>
          <w:rFonts w:cs="Guttman Vilna" w:hint="cs"/>
          <w:rtl/>
        </w:rPr>
        <w:t>מברכים</w:t>
      </w:r>
      <w:r w:rsidR="00E17153" w:rsidRPr="00EF1680">
        <w:rPr>
          <w:rFonts w:cs="Guttman Vilna"/>
          <w:rtl/>
        </w:rPr>
        <w:t xml:space="preserve"> </w:t>
      </w:r>
      <w:r w:rsidR="00E17153" w:rsidRPr="00EF1680">
        <w:rPr>
          <w:rFonts w:cs="Guttman Vilna" w:hint="cs"/>
          <w:rtl/>
        </w:rPr>
        <w:t>על</w:t>
      </w:r>
      <w:r w:rsidR="00E17153" w:rsidRPr="00EF1680">
        <w:rPr>
          <w:rFonts w:cs="Guttman Vilna"/>
          <w:rtl/>
        </w:rPr>
        <w:t xml:space="preserve"> </w:t>
      </w:r>
      <w:r w:rsidR="00E17153" w:rsidRPr="00EF1680">
        <w:rPr>
          <w:rFonts w:cs="Guttman Vilna" w:hint="cs"/>
          <w:rtl/>
        </w:rPr>
        <w:t>עשיית</w:t>
      </w:r>
      <w:r w:rsidR="00E17153" w:rsidRPr="00EF1680">
        <w:rPr>
          <w:rFonts w:cs="Guttman Vilna"/>
          <w:rtl/>
        </w:rPr>
        <w:t xml:space="preserve"> </w:t>
      </w:r>
      <w:r w:rsidR="00E17153" w:rsidRPr="00EF1680">
        <w:rPr>
          <w:rFonts w:cs="Guttman Vilna" w:hint="cs"/>
          <w:rtl/>
        </w:rPr>
        <w:t>מעקה</w:t>
      </w:r>
      <w:r w:rsidR="00E17153">
        <w:rPr>
          <w:rFonts w:cs="Guttman Vilna" w:hint="cs"/>
          <w:rtl/>
        </w:rPr>
        <w:t>,</w:t>
      </w:r>
      <w:r w:rsidR="00E17153" w:rsidRPr="00EF1680">
        <w:rPr>
          <w:rFonts w:cs="Guttman Vilna"/>
          <w:rtl/>
        </w:rPr>
        <w:t xml:space="preserve"> </w:t>
      </w:r>
      <w:r w:rsidR="00E17153" w:rsidRPr="00EF1680">
        <w:rPr>
          <w:rFonts w:cs="Guttman Vilna" w:hint="cs"/>
          <w:rtl/>
        </w:rPr>
        <w:t>מאי</w:t>
      </w:r>
      <w:r w:rsidR="00E17153" w:rsidRPr="00EF1680">
        <w:rPr>
          <w:rFonts w:cs="Guttman Vilna"/>
          <w:rtl/>
        </w:rPr>
        <w:t xml:space="preserve"> </w:t>
      </w:r>
      <w:r w:rsidR="00E17153" w:rsidRPr="00EF1680">
        <w:rPr>
          <w:rFonts w:cs="Guttman Vilna" w:hint="cs"/>
          <w:rtl/>
        </w:rPr>
        <w:t>שנא</w:t>
      </w:r>
      <w:r w:rsidR="00E17153" w:rsidRPr="00EF1680">
        <w:rPr>
          <w:rFonts w:cs="Guttman Vilna"/>
          <w:rtl/>
        </w:rPr>
        <w:t xml:space="preserve"> </w:t>
      </w:r>
      <w:r w:rsidR="00E17153">
        <w:rPr>
          <w:rFonts w:cs="Guttman Vilna" w:hint="cs"/>
          <w:rtl/>
        </w:rPr>
        <w:t>ממים</w:t>
      </w:r>
      <w:r w:rsidR="00E17153" w:rsidRPr="00EF1680">
        <w:rPr>
          <w:rFonts w:cs="Guttman Vilna"/>
          <w:rtl/>
        </w:rPr>
        <w:t xml:space="preserve"> </w:t>
      </w:r>
      <w:r w:rsidR="00E17153">
        <w:rPr>
          <w:rFonts w:cs="Guttman Vilna" w:hint="cs"/>
          <w:rtl/>
        </w:rPr>
        <w:t>אחרונים</w:t>
      </w:r>
      <w:r w:rsidR="00E17153" w:rsidRPr="00EF1680">
        <w:rPr>
          <w:rFonts w:cs="Guttman Vilna"/>
          <w:rtl/>
        </w:rPr>
        <w:t xml:space="preserve"> </w:t>
      </w:r>
      <w:r w:rsidR="00E17153" w:rsidRPr="00EF1680">
        <w:rPr>
          <w:rFonts w:cs="Guttman Vilna" w:hint="cs"/>
          <w:rtl/>
        </w:rPr>
        <w:t>שאין</w:t>
      </w:r>
      <w:r w:rsidR="00E17153" w:rsidRPr="00EF1680">
        <w:rPr>
          <w:rFonts w:cs="Guttman Vilna"/>
          <w:rtl/>
        </w:rPr>
        <w:t xml:space="preserve"> </w:t>
      </w:r>
      <w:r w:rsidR="00E17153">
        <w:rPr>
          <w:rFonts w:cs="Guttman Vilna" w:hint="cs"/>
          <w:rtl/>
        </w:rPr>
        <w:t>מברכים</w:t>
      </w:r>
      <w:r w:rsidR="00E17153" w:rsidRPr="00EF1680">
        <w:rPr>
          <w:rFonts w:cs="Guttman Vilna"/>
          <w:rtl/>
        </w:rPr>
        <w:t xml:space="preserve"> </w:t>
      </w:r>
      <w:r w:rsidR="00E17153">
        <w:rPr>
          <w:rFonts w:cs="Guttman Vilna" w:hint="cs"/>
          <w:rtl/>
        </w:rPr>
        <w:t>עליהם</w:t>
      </w:r>
    </w:p>
    <w:p w:rsidR="00E17153" w:rsidRPr="00EF1680" w:rsidRDefault="00E17153" w:rsidP="00E17153">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טעם דמברכין על מצוות מזוזה:</w:t>
      </w:r>
      <w:r>
        <w:rPr>
          <w:rFonts w:cs="Guttman Vilna" w:hint="cs"/>
          <w:b/>
          <w:bCs/>
          <w:sz w:val="20"/>
          <w:szCs w:val="20"/>
          <w:rtl/>
        </w:rPr>
        <w:t xml:space="preserve"> </w:t>
      </w:r>
      <w:r>
        <w:rPr>
          <w:rFonts w:cs="Guttman Vilna" w:hint="cs"/>
          <w:rtl/>
        </w:rPr>
        <w:t>ובשו"</w:t>
      </w:r>
      <w:r w:rsidRPr="00EF1680">
        <w:rPr>
          <w:rFonts w:cs="Guttman Vilna" w:hint="cs"/>
          <w:rtl/>
        </w:rPr>
        <w:t>ת</w:t>
      </w:r>
      <w:r w:rsidRPr="00EF1680">
        <w:rPr>
          <w:rFonts w:cs="Guttman Vilna"/>
          <w:rtl/>
        </w:rPr>
        <w:t xml:space="preserve"> </w:t>
      </w:r>
      <w:r w:rsidRPr="00EF1680">
        <w:rPr>
          <w:rFonts w:cs="Guttman Vilna" w:hint="cs"/>
          <w:rtl/>
        </w:rPr>
        <w:t>שם</w:t>
      </w:r>
      <w:r w:rsidRPr="00EF1680">
        <w:rPr>
          <w:rFonts w:cs="Guttman Vilna"/>
          <w:rtl/>
        </w:rPr>
        <w:t xml:space="preserve"> </w:t>
      </w:r>
      <w:r w:rsidRPr="00EF1680">
        <w:rPr>
          <w:rFonts w:cs="Guttman Vilna" w:hint="cs"/>
          <w:rtl/>
        </w:rPr>
        <w:t>משמעון</w:t>
      </w:r>
      <w:r w:rsidRPr="00EF1680">
        <w:rPr>
          <w:rFonts w:cs="Guttman Vilna"/>
          <w:rtl/>
        </w:rPr>
        <w:t xml:space="preserve"> </w:t>
      </w:r>
      <w:r>
        <w:rPr>
          <w:rFonts w:cs="Guttman Vilna" w:hint="cs"/>
          <w:rtl/>
        </w:rPr>
        <w:t>(שם)</w:t>
      </w:r>
      <w:r w:rsidRPr="00EF1680">
        <w:rPr>
          <w:rFonts w:cs="Guttman Vilna"/>
          <w:rtl/>
        </w:rPr>
        <w:t xml:space="preserve"> </w:t>
      </w:r>
      <w:r>
        <w:rPr>
          <w:rFonts w:cs="Guttman Vilna" w:hint="cs"/>
          <w:rtl/>
        </w:rPr>
        <w:t>הע</w:t>
      </w:r>
      <w:r w:rsidRPr="00EF1680">
        <w:rPr>
          <w:rFonts w:cs="Guttman Vilna" w:hint="cs"/>
          <w:rtl/>
        </w:rPr>
        <w:t>יר</w:t>
      </w:r>
      <w:r w:rsidRPr="00EF1680">
        <w:rPr>
          <w:rFonts w:cs="Guttman Vilna"/>
          <w:rtl/>
        </w:rPr>
        <w:t xml:space="preserve"> </w:t>
      </w:r>
      <w:r>
        <w:rPr>
          <w:rFonts w:cs="Guttman Vilna" w:hint="cs"/>
          <w:rtl/>
        </w:rPr>
        <w:t>בשם</w:t>
      </w:r>
      <w:r w:rsidRPr="00EF1680">
        <w:rPr>
          <w:rFonts w:cs="Guttman Vilna"/>
          <w:rtl/>
        </w:rPr>
        <w:t xml:space="preserve"> </w:t>
      </w:r>
      <w:r>
        <w:rPr>
          <w:rFonts w:cs="Guttman Vilna" w:hint="cs"/>
          <w:rtl/>
        </w:rPr>
        <w:t>חכם</w:t>
      </w:r>
      <w:r w:rsidRPr="00EF1680">
        <w:rPr>
          <w:rFonts w:cs="Guttman Vilna"/>
          <w:rtl/>
        </w:rPr>
        <w:t xml:space="preserve"> </w:t>
      </w:r>
      <w:r>
        <w:rPr>
          <w:rFonts w:cs="Guttman Vilna" w:hint="cs"/>
          <w:rtl/>
        </w:rPr>
        <w:t>אחד,</w:t>
      </w:r>
      <w:r w:rsidRPr="00EF1680">
        <w:rPr>
          <w:rFonts w:cs="Guttman Vilna"/>
          <w:rtl/>
        </w:rPr>
        <w:t xml:space="preserve"> </w:t>
      </w:r>
      <w:r w:rsidRPr="00EF1680">
        <w:rPr>
          <w:rFonts w:cs="Guttman Vilna" w:hint="cs"/>
          <w:rtl/>
        </w:rPr>
        <w:t>מהא</w:t>
      </w:r>
      <w:r w:rsidRPr="00EF1680">
        <w:rPr>
          <w:rFonts w:cs="Guttman Vilna"/>
          <w:rtl/>
        </w:rPr>
        <w:t xml:space="preserve"> </w:t>
      </w:r>
      <w:r>
        <w:rPr>
          <w:rFonts w:cs="Guttman Vilna" w:hint="cs"/>
          <w:rtl/>
        </w:rPr>
        <w:t>ד</w:t>
      </w:r>
      <w:r w:rsidRPr="00EF1680">
        <w:rPr>
          <w:rFonts w:cs="Guttman Vilna" w:hint="cs"/>
          <w:rtl/>
        </w:rPr>
        <w:t>כתב</w:t>
      </w:r>
      <w:r w:rsidRPr="00EF1680">
        <w:rPr>
          <w:rFonts w:cs="Guttman Vilna"/>
          <w:rtl/>
        </w:rPr>
        <w:t xml:space="preserve"> </w:t>
      </w:r>
      <w:r w:rsidRPr="00EF1680">
        <w:rPr>
          <w:rFonts w:cs="Guttman Vilna" w:hint="cs"/>
          <w:rtl/>
        </w:rPr>
        <w:t>רש</w:t>
      </w:r>
      <w:r w:rsidRPr="00EF1680">
        <w:rPr>
          <w:rFonts w:cs="Guttman Vilna"/>
          <w:rtl/>
        </w:rPr>
        <w:t>"</w:t>
      </w:r>
      <w:r w:rsidRPr="00EF1680">
        <w:rPr>
          <w:rFonts w:cs="Guttman Vilna" w:hint="cs"/>
          <w:rtl/>
        </w:rPr>
        <w:t>י</w:t>
      </w:r>
      <w:r>
        <w:rPr>
          <w:rFonts w:cs="Guttman Vilna" w:hint="cs"/>
          <w:rtl/>
        </w:rPr>
        <w:t xml:space="preserve"> בגמ'</w:t>
      </w:r>
      <w:r w:rsidRPr="00EF1680">
        <w:rPr>
          <w:rFonts w:cs="Guttman Vilna"/>
          <w:rtl/>
        </w:rPr>
        <w:t xml:space="preserve"> </w:t>
      </w:r>
      <w:r>
        <w:rPr>
          <w:rFonts w:cs="Guttman Vilna" w:hint="cs"/>
          <w:rtl/>
        </w:rPr>
        <w:t>(</w:t>
      </w:r>
      <w:r w:rsidRPr="00EF1680">
        <w:rPr>
          <w:rFonts w:cs="Guttman Vilna" w:hint="cs"/>
          <w:rtl/>
        </w:rPr>
        <w:t>מנחות</w:t>
      </w:r>
      <w:r w:rsidRPr="00EF1680">
        <w:rPr>
          <w:rFonts w:cs="Guttman Vilna"/>
          <w:rtl/>
        </w:rPr>
        <w:t xml:space="preserve"> </w:t>
      </w:r>
      <w:r w:rsidRPr="00EF1680">
        <w:rPr>
          <w:rFonts w:cs="Guttman Vilna" w:hint="cs"/>
          <w:rtl/>
        </w:rPr>
        <w:t>ל</w:t>
      </w:r>
      <w:r>
        <w:rPr>
          <w:rFonts w:cs="Guttman Vilna" w:hint="cs"/>
          <w:rtl/>
        </w:rPr>
        <w:t>ב)</w:t>
      </w:r>
      <w:r w:rsidRPr="00EF1680">
        <w:rPr>
          <w:rFonts w:cs="Guttman Vilna"/>
          <w:rtl/>
        </w:rPr>
        <w:t xml:space="preserve"> </w:t>
      </w:r>
      <w:r w:rsidRPr="00EF1680">
        <w:rPr>
          <w:rFonts w:cs="Guttman Vilna" w:hint="cs"/>
          <w:rtl/>
        </w:rPr>
        <w:t>שבמניעת</w:t>
      </w:r>
      <w:r w:rsidRPr="00EF1680">
        <w:rPr>
          <w:rFonts w:cs="Guttman Vilna"/>
          <w:rtl/>
        </w:rPr>
        <w:t xml:space="preserve"> </w:t>
      </w:r>
      <w:r w:rsidRPr="00EF1680">
        <w:rPr>
          <w:rFonts w:cs="Guttman Vilna" w:hint="cs"/>
          <w:rtl/>
        </w:rPr>
        <w:t>מזוזה</w:t>
      </w:r>
      <w:r w:rsidRPr="00EF1680">
        <w:rPr>
          <w:rFonts w:cs="Guttman Vilna"/>
          <w:rtl/>
        </w:rPr>
        <w:t xml:space="preserve"> </w:t>
      </w:r>
      <w:r w:rsidRPr="00EF1680">
        <w:rPr>
          <w:rFonts w:cs="Guttman Vilna" w:hint="cs"/>
          <w:rtl/>
        </w:rPr>
        <w:t>איכא</w:t>
      </w:r>
      <w:r w:rsidRPr="00EF1680">
        <w:rPr>
          <w:rFonts w:cs="Guttman Vilna"/>
          <w:rtl/>
        </w:rPr>
        <w:t xml:space="preserve"> </w:t>
      </w:r>
      <w:r w:rsidRPr="00EF1680">
        <w:rPr>
          <w:rFonts w:cs="Guttman Vilna" w:hint="cs"/>
          <w:rtl/>
        </w:rPr>
        <w:t>סכנה</w:t>
      </w:r>
      <w:r>
        <w:rPr>
          <w:rFonts w:cs="Guttman Vilna" w:hint="cs"/>
          <w:rtl/>
        </w:rPr>
        <w:t>,</w:t>
      </w:r>
      <w:r w:rsidRPr="00EF1680">
        <w:rPr>
          <w:rFonts w:cs="Guttman Vilna"/>
          <w:rtl/>
        </w:rPr>
        <w:t xml:space="preserve"> </w:t>
      </w:r>
      <w:r w:rsidRPr="00EF1680">
        <w:rPr>
          <w:rFonts w:cs="Guttman Vilna" w:hint="cs"/>
          <w:rtl/>
        </w:rPr>
        <w:t>וא</w:t>
      </w:r>
      <w:r w:rsidRPr="00EF1680">
        <w:rPr>
          <w:rFonts w:cs="Guttman Vilna"/>
          <w:rtl/>
        </w:rPr>
        <w:t>"</w:t>
      </w:r>
      <w:r w:rsidRPr="00EF1680">
        <w:rPr>
          <w:rFonts w:cs="Guttman Vilna" w:hint="cs"/>
          <w:rtl/>
        </w:rPr>
        <w:t>כ</w:t>
      </w:r>
      <w:r w:rsidRPr="00EF1680">
        <w:rPr>
          <w:rFonts w:cs="Guttman Vilna"/>
          <w:rtl/>
        </w:rPr>
        <w:t xml:space="preserve"> </w:t>
      </w:r>
      <w:r w:rsidRPr="00EF1680">
        <w:rPr>
          <w:rFonts w:cs="Guttman Vilna" w:hint="cs"/>
          <w:rtl/>
        </w:rPr>
        <w:t>הו</w:t>
      </w:r>
      <w:r w:rsidRPr="00EF1680">
        <w:rPr>
          <w:rFonts w:cs="Guttman Vilna"/>
          <w:rtl/>
        </w:rPr>
        <w:t>"</w:t>
      </w:r>
      <w:r w:rsidRPr="00EF1680">
        <w:rPr>
          <w:rFonts w:cs="Guttman Vilna" w:hint="cs"/>
          <w:rtl/>
        </w:rPr>
        <w:t>ל</w:t>
      </w:r>
      <w:r w:rsidRPr="00EF1680">
        <w:rPr>
          <w:rFonts w:cs="Guttman Vilna"/>
          <w:rtl/>
        </w:rPr>
        <w:t xml:space="preserve"> </w:t>
      </w:r>
      <w:r w:rsidRPr="00EF1680">
        <w:rPr>
          <w:rFonts w:cs="Guttman Vilna" w:hint="cs"/>
          <w:rtl/>
        </w:rPr>
        <w:t>כמעקה</w:t>
      </w:r>
      <w:r w:rsidRPr="00EF1680">
        <w:rPr>
          <w:rFonts w:cs="Guttman Vilna"/>
          <w:rtl/>
        </w:rPr>
        <w:t xml:space="preserve"> </w:t>
      </w:r>
      <w:r w:rsidRPr="00EF1680">
        <w:rPr>
          <w:rFonts w:cs="Guttman Vilna" w:hint="cs"/>
          <w:rtl/>
        </w:rPr>
        <w:t>וממילא</w:t>
      </w:r>
      <w:r w:rsidRPr="00EF1680">
        <w:rPr>
          <w:rFonts w:cs="Guttman Vilna"/>
          <w:rtl/>
        </w:rPr>
        <w:t xml:space="preserve"> </w:t>
      </w:r>
      <w:r w:rsidRPr="00EF1680">
        <w:rPr>
          <w:rFonts w:cs="Guttman Vilna" w:hint="cs"/>
          <w:rtl/>
        </w:rPr>
        <w:t>לא</w:t>
      </w:r>
      <w:r w:rsidRPr="00EF1680">
        <w:rPr>
          <w:rFonts w:cs="Guttman Vilna"/>
          <w:rtl/>
        </w:rPr>
        <w:t xml:space="preserve"> </w:t>
      </w:r>
      <w:r w:rsidRPr="00EF1680">
        <w:rPr>
          <w:rFonts w:cs="Guttman Vilna" w:hint="cs"/>
          <w:rtl/>
        </w:rPr>
        <w:t>הוי</w:t>
      </w:r>
      <w:r w:rsidRPr="00EF1680">
        <w:rPr>
          <w:rFonts w:cs="Guttman Vilna"/>
          <w:rtl/>
        </w:rPr>
        <w:t xml:space="preserve"> </w:t>
      </w:r>
      <w:r w:rsidRPr="00EF1680">
        <w:rPr>
          <w:rFonts w:cs="Guttman Vilna" w:hint="cs"/>
          <w:rtl/>
        </w:rPr>
        <w:t>ליה</w:t>
      </w:r>
      <w:r w:rsidRPr="00EF1680">
        <w:rPr>
          <w:rFonts w:cs="Guttman Vilna"/>
          <w:rtl/>
        </w:rPr>
        <w:t xml:space="preserve"> </w:t>
      </w:r>
      <w:r w:rsidRPr="00EF1680">
        <w:rPr>
          <w:rFonts w:cs="Guttman Vilna" w:hint="cs"/>
          <w:rtl/>
        </w:rPr>
        <w:t>לברך</w:t>
      </w:r>
      <w:r w:rsidRPr="00EF1680">
        <w:rPr>
          <w:rFonts w:cs="Guttman Vilna"/>
          <w:rtl/>
        </w:rPr>
        <w:t xml:space="preserve"> </w:t>
      </w:r>
      <w:r w:rsidRPr="00EF1680">
        <w:rPr>
          <w:rFonts w:cs="Guttman Vilna" w:hint="cs"/>
          <w:rtl/>
        </w:rPr>
        <w:t>עליה</w:t>
      </w:r>
      <w:r w:rsidRPr="00EF1680">
        <w:rPr>
          <w:rFonts w:cs="Guttman Vilna"/>
          <w:rtl/>
        </w:rPr>
        <w:t xml:space="preserve"> </w:t>
      </w:r>
      <w:r w:rsidRPr="00EF1680">
        <w:rPr>
          <w:rFonts w:cs="Guttman Vilna" w:hint="cs"/>
          <w:rtl/>
        </w:rPr>
        <w:t>כמו</w:t>
      </w:r>
      <w:r w:rsidRPr="00EF1680">
        <w:rPr>
          <w:rFonts w:cs="Guttman Vilna"/>
          <w:rtl/>
        </w:rPr>
        <w:t xml:space="preserve"> </w:t>
      </w:r>
      <w:r w:rsidRPr="00EF1680">
        <w:rPr>
          <w:rFonts w:cs="Guttman Vilna" w:hint="cs"/>
          <w:rtl/>
        </w:rPr>
        <w:t>על</w:t>
      </w:r>
      <w:r w:rsidRPr="00EF1680">
        <w:rPr>
          <w:rFonts w:cs="Guttman Vilna"/>
          <w:rtl/>
        </w:rPr>
        <w:t xml:space="preserve"> </w:t>
      </w:r>
      <w:r>
        <w:rPr>
          <w:rFonts w:cs="Guttman Vilna" w:hint="cs"/>
          <w:rtl/>
        </w:rPr>
        <w:t>מים</w:t>
      </w:r>
      <w:r w:rsidRPr="00EF1680">
        <w:rPr>
          <w:rFonts w:cs="Guttman Vilna"/>
          <w:rtl/>
        </w:rPr>
        <w:t xml:space="preserve"> </w:t>
      </w:r>
      <w:r>
        <w:rPr>
          <w:rFonts w:cs="Guttman Vilna" w:hint="cs"/>
          <w:rtl/>
        </w:rPr>
        <w:t>אחרונים.</w:t>
      </w:r>
      <w:r w:rsidRPr="00EF1680">
        <w:rPr>
          <w:rFonts w:cs="Guttman Vilna"/>
          <w:rtl/>
        </w:rPr>
        <w:t xml:space="preserve"> </w:t>
      </w:r>
      <w:r>
        <w:rPr>
          <w:rFonts w:cs="Guttman Vilna" w:hint="cs"/>
          <w:rtl/>
        </w:rPr>
        <w:t>ומתרץ</w:t>
      </w:r>
      <w:r w:rsidRPr="00EF1680">
        <w:rPr>
          <w:rFonts w:cs="Guttman Vilna"/>
          <w:rtl/>
        </w:rPr>
        <w:t xml:space="preserve"> </w:t>
      </w:r>
      <w:r>
        <w:rPr>
          <w:rFonts w:cs="Guttman Vilna" w:hint="cs"/>
          <w:rtl/>
        </w:rPr>
        <w:t>שם,</w:t>
      </w:r>
      <w:r w:rsidRPr="00EF1680">
        <w:rPr>
          <w:rFonts w:cs="Guttman Vilna"/>
          <w:rtl/>
        </w:rPr>
        <w:t xml:space="preserve"> </w:t>
      </w:r>
      <w:r>
        <w:rPr>
          <w:rFonts w:cs="Guttman Vilna" w:hint="cs"/>
          <w:rtl/>
        </w:rPr>
        <w:t>ד</w:t>
      </w:r>
      <w:r w:rsidRPr="00EF1680">
        <w:rPr>
          <w:rFonts w:cs="Guttman Vilna" w:hint="cs"/>
          <w:rtl/>
        </w:rPr>
        <w:t>אין</w:t>
      </w:r>
      <w:r w:rsidRPr="00EF1680">
        <w:rPr>
          <w:rFonts w:cs="Guttman Vilna"/>
          <w:rtl/>
        </w:rPr>
        <w:t xml:space="preserve"> </w:t>
      </w:r>
      <w:r w:rsidRPr="00EF1680">
        <w:rPr>
          <w:rFonts w:cs="Guttman Vilna" w:hint="cs"/>
          <w:rtl/>
        </w:rPr>
        <w:t>הכוונה</w:t>
      </w:r>
      <w:r w:rsidRPr="00EF1680">
        <w:rPr>
          <w:rFonts w:cs="Guttman Vilna"/>
          <w:rtl/>
        </w:rPr>
        <w:t xml:space="preserve"> </w:t>
      </w:r>
      <w:r w:rsidRPr="00EF1680">
        <w:rPr>
          <w:rFonts w:cs="Guttman Vilna" w:hint="cs"/>
          <w:rtl/>
        </w:rPr>
        <w:t>בהאי</w:t>
      </w:r>
      <w:r w:rsidRPr="00EF1680">
        <w:rPr>
          <w:rFonts w:cs="Guttman Vilna"/>
          <w:rtl/>
        </w:rPr>
        <w:t xml:space="preserve"> </w:t>
      </w:r>
      <w:r w:rsidRPr="00EF1680">
        <w:rPr>
          <w:rFonts w:cs="Guttman Vilna" w:hint="cs"/>
          <w:rtl/>
        </w:rPr>
        <w:t>שעיקר</w:t>
      </w:r>
      <w:r w:rsidRPr="00EF1680">
        <w:rPr>
          <w:rFonts w:cs="Guttman Vilna"/>
          <w:rtl/>
        </w:rPr>
        <w:t xml:space="preserve"> </w:t>
      </w:r>
      <w:r w:rsidRPr="00EF1680">
        <w:rPr>
          <w:rFonts w:cs="Guttman Vilna" w:hint="cs"/>
          <w:rtl/>
        </w:rPr>
        <w:t>המזוזה</w:t>
      </w:r>
      <w:r w:rsidRPr="00EF1680">
        <w:rPr>
          <w:rFonts w:cs="Guttman Vilna"/>
          <w:rtl/>
        </w:rPr>
        <w:t xml:space="preserve"> </w:t>
      </w:r>
      <w:r w:rsidRPr="00EF1680">
        <w:rPr>
          <w:rFonts w:cs="Guttman Vilna" w:hint="cs"/>
          <w:rtl/>
        </w:rPr>
        <w:t>הוא</w:t>
      </w:r>
      <w:r w:rsidRPr="00EF1680">
        <w:rPr>
          <w:rFonts w:cs="Guttman Vilna"/>
          <w:rtl/>
        </w:rPr>
        <w:t xml:space="preserve"> </w:t>
      </w:r>
      <w:r>
        <w:rPr>
          <w:rFonts w:cs="Guttman Vilna" w:hint="cs"/>
          <w:rtl/>
        </w:rPr>
        <w:t>משום</w:t>
      </w:r>
      <w:r w:rsidRPr="00EF1680">
        <w:rPr>
          <w:rFonts w:cs="Guttman Vilna"/>
          <w:rtl/>
        </w:rPr>
        <w:t xml:space="preserve"> </w:t>
      </w:r>
      <w:r w:rsidRPr="00EF1680">
        <w:rPr>
          <w:rFonts w:cs="Guttman Vilna" w:hint="cs"/>
          <w:rtl/>
        </w:rPr>
        <w:t>סכנה</w:t>
      </w:r>
      <w:r>
        <w:rPr>
          <w:rFonts w:cs="Guttman Vilna" w:hint="cs"/>
          <w:rtl/>
        </w:rPr>
        <w:t>,</w:t>
      </w:r>
      <w:r w:rsidRPr="00EF1680">
        <w:rPr>
          <w:rFonts w:cs="Guttman Vilna"/>
          <w:rtl/>
        </w:rPr>
        <w:t xml:space="preserve"> </w:t>
      </w:r>
      <w:r>
        <w:rPr>
          <w:rFonts w:cs="Guttman Vilna" w:hint="cs"/>
          <w:rtl/>
        </w:rPr>
        <w:t>דאם</w:t>
      </w:r>
      <w:r w:rsidRPr="00EF1680">
        <w:rPr>
          <w:rFonts w:cs="Guttman Vilna"/>
          <w:rtl/>
        </w:rPr>
        <w:t xml:space="preserve"> </w:t>
      </w:r>
      <w:r w:rsidRPr="00EF1680">
        <w:rPr>
          <w:rFonts w:cs="Guttman Vilna" w:hint="cs"/>
          <w:rtl/>
        </w:rPr>
        <w:t>כן</w:t>
      </w:r>
      <w:r w:rsidRPr="00EF1680">
        <w:rPr>
          <w:rFonts w:cs="Guttman Vilna"/>
          <w:rtl/>
        </w:rPr>
        <w:t xml:space="preserve"> </w:t>
      </w:r>
      <w:r w:rsidRPr="00EF1680">
        <w:rPr>
          <w:rFonts w:cs="Guttman Vilna" w:hint="cs"/>
          <w:rtl/>
        </w:rPr>
        <w:t>היה</w:t>
      </w:r>
      <w:r w:rsidRPr="00EF1680">
        <w:rPr>
          <w:rFonts w:cs="Guttman Vilna"/>
          <w:rtl/>
        </w:rPr>
        <w:t xml:space="preserve"> </w:t>
      </w:r>
      <w:r w:rsidRPr="00EF1680">
        <w:rPr>
          <w:rFonts w:cs="Guttman Vilna" w:hint="cs"/>
          <w:rtl/>
        </w:rPr>
        <w:t>לנו</w:t>
      </w:r>
      <w:r w:rsidRPr="00EF1680">
        <w:rPr>
          <w:rFonts w:cs="Guttman Vilna"/>
          <w:rtl/>
        </w:rPr>
        <w:t xml:space="preserve"> </w:t>
      </w:r>
      <w:r w:rsidRPr="00EF1680">
        <w:rPr>
          <w:rFonts w:cs="Guttman Vilna" w:hint="cs"/>
          <w:rtl/>
        </w:rPr>
        <w:t>לומר</w:t>
      </w:r>
      <w:r w:rsidRPr="00EF1680">
        <w:rPr>
          <w:rFonts w:cs="Guttman Vilna"/>
          <w:rtl/>
        </w:rPr>
        <w:t xml:space="preserve"> </w:t>
      </w:r>
      <w:r w:rsidRPr="00EF1680">
        <w:rPr>
          <w:rFonts w:cs="Guttman Vilna" w:hint="cs"/>
          <w:rtl/>
        </w:rPr>
        <w:t>שבליל</w:t>
      </w:r>
      <w:r w:rsidRPr="00EF1680">
        <w:rPr>
          <w:rFonts w:cs="Guttman Vilna"/>
          <w:rtl/>
        </w:rPr>
        <w:t xml:space="preserve"> </w:t>
      </w:r>
      <w:r w:rsidRPr="00EF1680">
        <w:rPr>
          <w:rFonts w:cs="Guttman Vilna" w:hint="cs"/>
          <w:rtl/>
        </w:rPr>
        <w:t>פסח</w:t>
      </w:r>
      <w:r w:rsidRPr="00EF1680">
        <w:rPr>
          <w:rFonts w:cs="Guttman Vilna"/>
          <w:rtl/>
        </w:rPr>
        <w:t xml:space="preserve"> </w:t>
      </w:r>
      <w:r w:rsidRPr="00EF1680">
        <w:rPr>
          <w:rFonts w:cs="Guttman Vilna" w:hint="cs"/>
          <w:rtl/>
        </w:rPr>
        <w:t>שהוא</w:t>
      </w:r>
      <w:r w:rsidRPr="00EF1680">
        <w:rPr>
          <w:rFonts w:cs="Guttman Vilna"/>
          <w:rtl/>
        </w:rPr>
        <w:t xml:space="preserve"> </w:t>
      </w:r>
      <w:r w:rsidRPr="00EF1680">
        <w:rPr>
          <w:rFonts w:cs="Guttman Vilna" w:hint="cs"/>
          <w:rtl/>
        </w:rPr>
        <w:t>לילה</w:t>
      </w:r>
      <w:r w:rsidRPr="00EF1680">
        <w:rPr>
          <w:rFonts w:cs="Guttman Vilna"/>
          <w:rtl/>
        </w:rPr>
        <w:t xml:space="preserve"> </w:t>
      </w:r>
      <w:r w:rsidRPr="00EF1680">
        <w:rPr>
          <w:rFonts w:cs="Guttman Vilna" w:hint="cs"/>
          <w:rtl/>
        </w:rPr>
        <w:t>המשומר</w:t>
      </w:r>
      <w:r w:rsidRPr="00EF1680">
        <w:rPr>
          <w:rFonts w:cs="Guttman Vilna"/>
          <w:rtl/>
        </w:rPr>
        <w:t xml:space="preserve"> </w:t>
      </w:r>
      <w:r w:rsidRPr="00EF1680">
        <w:rPr>
          <w:rFonts w:cs="Guttman Vilna" w:hint="cs"/>
          <w:rtl/>
        </w:rPr>
        <w:t>ובא</w:t>
      </w:r>
      <w:r w:rsidRPr="00EF1680">
        <w:rPr>
          <w:rFonts w:cs="Guttman Vilna"/>
          <w:rtl/>
        </w:rPr>
        <w:t xml:space="preserve"> </w:t>
      </w:r>
      <w:r w:rsidRPr="00EF1680">
        <w:rPr>
          <w:rFonts w:cs="Guttman Vilna" w:hint="cs"/>
          <w:rtl/>
        </w:rPr>
        <w:t>מן</w:t>
      </w:r>
      <w:r w:rsidRPr="00EF1680">
        <w:rPr>
          <w:rFonts w:cs="Guttman Vilna"/>
          <w:rtl/>
        </w:rPr>
        <w:t xml:space="preserve"> </w:t>
      </w:r>
      <w:r w:rsidRPr="00EF1680">
        <w:rPr>
          <w:rFonts w:cs="Guttman Vilna" w:hint="cs"/>
          <w:rtl/>
        </w:rPr>
        <w:t>המזיקין</w:t>
      </w:r>
      <w:r>
        <w:rPr>
          <w:rFonts w:cs="Guttman Vilna" w:hint="cs"/>
          <w:rtl/>
        </w:rPr>
        <w:t>,</w:t>
      </w:r>
      <w:r w:rsidRPr="00EF1680">
        <w:rPr>
          <w:rFonts w:cs="Guttman Vilna"/>
          <w:rtl/>
        </w:rPr>
        <w:t xml:space="preserve"> </w:t>
      </w:r>
      <w:r w:rsidRPr="00EF1680">
        <w:rPr>
          <w:rFonts w:cs="Guttman Vilna" w:hint="cs"/>
          <w:rtl/>
        </w:rPr>
        <w:t>אנו</w:t>
      </w:r>
      <w:r w:rsidRPr="00EF1680">
        <w:rPr>
          <w:rFonts w:cs="Guttman Vilna"/>
          <w:rtl/>
        </w:rPr>
        <w:t xml:space="preserve"> </w:t>
      </w:r>
      <w:r w:rsidRPr="00EF1680">
        <w:rPr>
          <w:rFonts w:cs="Guttman Vilna" w:hint="cs"/>
          <w:rtl/>
        </w:rPr>
        <w:t>פטורין</w:t>
      </w:r>
      <w:r w:rsidRPr="00EF1680">
        <w:rPr>
          <w:rFonts w:cs="Guttman Vilna"/>
          <w:rtl/>
        </w:rPr>
        <w:t xml:space="preserve"> </w:t>
      </w:r>
      <w:r w:rsidRPr="00EF1680">
        <w:rPr>
          <w:rFonts w:cs="Guttman Vilna" w:hint="cs"/>
          <w:rtl/>
        </w:rPr>
        <w:t>ממזוזה</w:t>
      </w:r>
      <w:r>
        <w:rPr>
          <w:rFonts w:cs="Guttman Vilna" w:hint="cs"/>
          <w:rtl/>
        </w:rPr>
        <w:t>,</w:t>
      </w:r>
      <w:r w:rsidRPr="00EF1680">
        <w:rPr>
          <w:rFonts w:cs="Guttman Vilna"/>
          <w:rtl/>
        </w:rPr>
        <w:t xml:space="preserve"> </w:t>
      </w:r>
      <w:r w:rsidRPr="00EF1680">
        <w:rPr>
          <w:rFonts w:cs="Guttman Vilna" w:hint="cs"/>
          <w:rtl/>
        </w:rPr>
        <w:t>וזה</w:t>
      </w:r>
      <w:r w:rsidRPr="00EF1680">
        <w:rPr>
          <w:rFonts w:cs="Guttman Vilna"/>
          <w:rtl/>
        </w:rPr>
        <w:t xml:space="preserve"> </w:t>
      </w:r>
      <w:r w:rsidRPr="00EF1680">
        <w:rPr>
          <w:rFonts w:cs="Guttman Vilna" w:hint="cs"/>
          <w:rtl/>
        </w:rPr>
        <w:t>לא</w:t>
      </w:r>
      <w:r w:rsidRPr="00EF1680">
        <w:rPr>
          <w:rFonts w:cs="Guttman Vilna"/>
          <w:rtl/>
        </w:rPr>
        <w:t xml:space="preserve"> </w:t>
      </w:r>
      <w:r w:rsidRPr="00EF1680">
        <w:rPr>
          <w:rFonts w:cs="Guttman Vilna" w:hint="cs"/>
          <w:rtl/>
        </w:rPr>
        <w:t>ניתן</w:t>
      </w:r>
      <w:r w:rsidRPr="00EF1680">
        <w:rPr>
          <w:rFonts w:cs="Guttman Vilna"/>
          <w:rtl/>
        </w:rPr>
        <w:t xml:space="preserve"> </w:t>
      </w:r>
      <w:r>
        <w:rPr>
          <w:rFonts w:cs="Guttman Vilna" w:hint="cs"/>
          <w:rtl/>
        </w:rPr>
        <w:t>לו</w:t>
      </w:r>
      <w:r w:rsidRPr="00EF1680">
        <w:rPr>
          <w:rFonts w:cs="Guttman Vilna" w:hint="cs"/>
          <w:rtl/>
        </w:rPr>
        <w:t>מר</w:t>
      </w:r>
      <w:r>
        <w:rPr>
          <w:rFonts w:cs="Guttman Vilna" w:hint="cs"/>
          <w:rtl/>
        </w:rPr>
        <w:t>,</w:t>
      </w:r>
      <w:r w:rsidRPr="00EF1680">
        <w:rPr>
          <w:rFonts w:cs="Guttman Vilna"/>
          <w:rtl/>
        </w:rPr>
        <w:t xml:space="preserve"> </w:t>
      </w:r>
      <w:r w:rsidRPr="00EF1680">
        <w:rPr>
          <w:rFonts w:cs="Guttman Vilna" w:hint="cs"/>
          <w:rtl/>
        </w:rPr>
        <w:t>אלא</w:t>
      </w:r>
      <w:r w:rsidRPr="00EF1680">
        <w:rPr>
          <w:rFonts w:cs="Guttman Vilna"/>
          <w:rtl/>
        </w:rPr>
        <w:t xml:space="preserve"> </w:t>
      </w:r>
      <w:r>
        <w:rPr>
          <w:rFonts w:cs="Guttman Vilna" w:hint="cs"/>
          <w:rtl/>
        </w:rPr>
        <w:t>ד</w:t>
      </w:r>
      <w:r w:rsidRPr="00EF1680">
        <w:rPr>
          <w:rFonts w:cs="Guttman Vilna" w:hint="cs"/>
          <w:rtl/>
        </w:rPr>
        <w:t>מצות</w:t>
      </w:r>
      <w:r w:rsidRPr="00EF1680">
        <w:rPr>
          <w:rFonts w:cs="Guttman Vilna"/>
          <w:rtl/>
        </w:rPr>
        <w:t xml:space="preserve"> </w:t>
      </w:r>
      <w:r w:rsidRPr="00EF1680">
        <w:rPr>
          <w:rFonts w:cs="Guttman Vilna" w:hint="cs"/>
          <w:rtl/>
        </w:rPr>
        <w:t>מזוזה</w:t>
      </w:r>
      <w:r w:rsidRPr="00EF1680">
        <w:rPr>
          <w:rFonts w:cs="Guttman Vilna"/>
          <w:rtl/>
        </w:rPr>
        <w:t xml:space="preserve"> </w:t>
      </w:r>
      <w:r w:rsidRPr="00EF1680">
        <w:rPr>
          <w:rFonts w:cs="Guttman Vilna" w:hint="cs"/>
          <w:rtl/>
        </w:rPr>
        <w:t>באמת</w:t>
      </w:r>
      <w:r w:rsidRPr="00EF1680">
        <w:rPr>
          <w:rFonts w:cs="Guttman Vilna"/>
          <w:rtl/>
        </w:rPr>
        <w:t xml:space="preserve"> </w:t>
      </w:r>
      <w:r w:rsidRPr="00EF1680">
        <w:rPr>
          <w:rFonts w:cs="Guttman Vilna" w:hint="cs"/>
          <w:rtl/>
        </w:rPr>
        <w:t>מצוה</w:t>
      </w:r>
      <w:r w:rsidRPr="00EF1680">
        <w:rPr>
          <w:rFonts w:cs="Guttman Vilna"/>
          <w:rtl/>
        </w:rPr>
        <w:t xml:space="preserve"> </w:t>
      </w:r>
      <w:r>
        <w:rPr>
          <w:rFonts w:cs="Guttman Vilna" w:hint="cs"/>
          <w:rtl/>
        </w:rPr>
        <w:t>גד</w:t>
      </w:r>
      <w:r w:rsidRPr="00EF1680">
        <w:rPr>
          <w:rFonts w:cs="Guttman Vilna" w:hint="cs"/>
          <w:rtl/>
        </w:rPr>
        <w:t>ולה</w:t>
      </w:r>
      <w:r w:rsidRPr="00EF1680">
        <w:rPr>
          <w:rFonts w:cs="Guttman Vilna"/>
          <w:rtl/>
        </w:rPr>
        <w:t xml:space="preserve"> </w:t>
      </w:r>
      <w:r w:rsidRPr="00EF1680">
        <w:rPr>
          <w:rFonts w:cs="Guttman Vilna" w:hint="cs"/>
          <w:rtl/>
        </w:rPr>
        <w:t>לבורא</w:t>
      </w:r>
      <w:r w:rsidRPr="00EF1680">
        <w:rPr>
          <w:rFonts w:cs="Guttman Vilna"/>
          <w:rtl/>
        </w:rPr>
        <w:t xml:space="preserve"> </w:t>
      </w:r>
      <w:r w:rsidRPr="00EF1680">
        <w:rPr>
          <w:rFonts w:cs="Guttman Vilna" w:hint="cs"/>
          <w:rtl/>
        </w:rPr>
        <w:t>ב</w:t>
      </w:r>
      <w:r w:rsidRPr="00EF1680">
        <w:rPr>
          <w:rFonts w:cs="Guttman Vilna"/>
          <w:rtl/>
        </w:rPr>
        <w:t>"</w:t>
      </w:r>
      <w:r w:rsidRPr="00EF1680">
        <w:rPr>
          <w:rFonts w:cs="Guttman Vilna" w:hint="cs"/>
          <w:rtl/>
        </w:rPr>
        <w:t>ה</w:t>
      </w:r>
      <w:r w:rsidRPr="00EF1680">
        <w:rPr>
          <w:rFonts w:cs="Guttman Vilna"/>
          <w:rtl/>
        </w:rPr>
        <w:t xml:space="preserve"> </w:t>
      </w:r>
      <w:r w:rsidRPr="00EF1680">
        <w:rPr>
          <w:rFonts w:cs="Guttman Vilna" w:hint="cs"/>
          <w:rtl/>
        </w:rPr>
        <w:t>כמו</w:t>
      </w:r>
      <w:r w:rsidRPr="00EF1680">
        <w:rPr>
          <w:rFonts w:cs="Guttman Vilna"/>
          <w:rtl/>
        </w:rPr>
        <w:t xml:space="preserve"> </w:t>
      </w:r>
      <w:r w:rsidRPr="00EF1680">
        <w:rPr>
          <w:rFonts w:cs="Guttman Vilna" w:hint="cs"/>
          <w:rtl/>
        </w:rPr>
        <w:t>שאר</w:t>
      </w:r>
      <w:r w:rsidRPr="00EF1680">
        <w:rPr>
          <w:rFonts w:cs="Guttman Vilna"/>
          <w:rtl/>
        </w:rPr>
        <w:t xml:space="preserve"> </w:t>
      </w:r>
      <w:r w:rsidRPr="00EF1680">
        <w:rPr>
          <w:rFonts w:cs="Guttman Vilna" w:hint="cs"/>
          <w:rtl/>
        </w:rPr>
        <w:t>מצות</w:t>
      </w:r>
      <w:r>
        <w:rPr>
          <w:rFonts w:cs="Guttman Vilna" w:hint="cs"/>
          <w:rtl/>
        </w:rPr>
        <w:t>,</w:t>
      </w:r>
      <w:r w:rsidRPr="00EF1680">
        <w:rPr>
          <w:rFonts w:cs="Guttman Vilna"/>
          <w:rtl/>
        </w:rPr>
        <w:t xml:space="preserve"> </w:t>
      </w:r>
      <w:r w:rsidRPr="00EF1680">
        <w:rPr>
          <w:rFonts w:cs="Guttman Vilna" w:hint="cs"/>
          <w:rtl/>
        </w:rPr>
        <w:t>וממילא</w:t>
      </w:r>
      <w:r w:rsidRPr="00EF1680">
        <w:rPr>
          <w:rFonts w:cs="Guttman Vilna"/>
          <w:rtl/>
        </w:rPr>
        <w:t xml:space="preserve"> </w:t>
      </w:r>
      <w:r w:rsidRPr="00EF1680">
        <w:rPr>
          <w:rFonts w:cs="Guttman Vilna" w:hint="cs"/>
          <w:rtl/>
        </w:rPr>
        <w:t>נמשך</w:t>
      </w:r>
      <w:r w:rsidRPr="00EF1680">
        <w:rPr>
          <w:rFonts w:cs="Guttman Vilna"/>
          <w:rtl/>
        </w:rPr>
        <w:t xml:space="preserve"> </w:t>
      </w:r>
      <w:r w:rsidRPr="00EF1680">
        <w:rPr>
          <w:rFonts w:cs="Guttman Vilna" w:hint="cs"/>
          <w:rtl/>
        </w:rPr>
        <w:t>ג</w:t>
      </w:r>
      <w:r w:rsidRPr="00EF1680">
        <w:rPr>
          <w:rFonts w:cs="Guttman Vilna"/>
          <w:rtl/>
        </w:rPr>
        <w:t>"</w:t>
      </w:r>
      <w:r w:rsidRPr="00EF1680">
        <w:rPr>
          <w:rFonts w:cs="Guttman Vilna" w:hint="cs"/>
          <w:rtl/>
        </w:rPr>
        <w:t>כ</w:t>
      </w:r>
      <w:r w:rsidRPr="00EF1680">
        <w:rPr>
          <w:rFonts w:cs="Guttman Vilna"/>
          <w:rtl/>
        </w:rPr>
        <w:t xml:space="preserve"> </w:t>
      </w:r>
      <w:r w:rsidRPr="00EF1680">
        <w:rPr>
          <w:rFonts w:cs="Guttman Vilna" w:hint="cs"/>
          <w:rtl/>
        </w:rPr>
        <w:t>שמגינה</w:t>
      </w:r>
      <w:r w:rsidRPr="00EF1680">
        <w:rPr>
          <w:rFonts w:cs="Guttman Vilna"/>
          <w:rtl/>
        </w:rPr>
        <w:t xml:space="preserve"> </w:t>
      </w:r>
      <w:r w:rsidRPr="00EF1680">
        <w:rPr>
          <w:rFonts w:cs="Guttman Vilna" w:hint="cs"/>
          <w:rtl/>
        </w:rPr>
        <w:t>עלינו</w:t>
      </w:r>
      <w:r w:rsidRPr="00EF1680">
        <w:rPr>
          <w:rFonts w:cs="Guttman Vilna"/>
          <w:rtl/>
        </w:rPr>
        <w:t xml:space="preserve"> </w:t>
      </w:r>
      <w:r w:rsidRPr="00EF1680">
        <w:rPr>
          <w:rFonts w:cs="Guttman Vilna" w:hint="cs"/>
          <w:rtl/>
        </w:rPr>
        <w:t>מפני</w:t>
      </w:r>
      <w:r w:rsidRPr="00EF1680">
        <w:rPr>
          <w:rFonts w:cs="Guttman Vilna"/>
          <w:rtl/>
        </w:rPr>
        <w:t xml:space="preserve"> </w:t>
      </w:r>
      <w:r w:rsidRPr="00EF1680">
        <w:rPr>
          <w:rFonts w:cs="Guttman Vilna" w:hint="cs"/>
          <w:rtl/>
        </w:rPr>
        <w:t>המזיקין</w:t>
      </w:r>
      <w:r>
        <w:rPr>
          <w:rFonts w:cs="Guttman Vilna" w:hint="cs"/>
          <w:rtl/>
        </w:rPr>
        <w:t>.</w:t>
      </w:r>
    </w:p>
    <w:p w:rsidR="00E17153" w:rsidRPr="00EF1680" w:rsidRDefault="003D6B12" w:rsidP="00E17153">
      <w:pPr>
        <w:spacing w:line="259" w:lineRule="auto"/>
        <w:contextualSpacing/>
        <w:jc w:val="both"/>
        <w:rPr>
          <w:rFonts w:cs="Guttman Vilna"/>
          <w:rtl/>
        </w:rPr>
      </w:pPr>
      <w:r>
        <w:rPr>
          <w:rFonts w:cs="Guttman Vilna" w:hint="cs"/>
          <w:rtl/>
        </w:rPr>
        <w:t xml:space="preserve">     </w:t>
      </w:r>
      <w:r w:rsidR="00E17153" w:rsidRPr="00EF1680">
        <w:rPr>
          <w:rFonts w:cs="Guttman Vilna" w:hint="cs"/>
          <w:rtl/>
        </w:rPr>
        <w:t>וכעין</w:t>
      </w:r>
      <w:r w:rsidR="00E17153" w:rsidRPr="00EF1680">
        <w:rPr>
          <w:rFonts w:cs="Guttman Vilna"/>
          <w:rtl/>
        </w:rPr>
        <w:t xml:space="preserve"> </w:t>
      </w:r>
      <w:r w:rsidR="00E17153" w:rsidRPr="00EF1680">
        <w:rPr>
          <w:rFonts w:cs="Guttman Vilna" w:hint="cs"/>
          <w:rtl/>
        </w:rPr>
        <w:t>זה</w:t>
      </w:r>
      <w:r w:rsidR="00E17153" w:rsidRPr="00EF1680">
        <w:rPr>
          <w:rFonts w:cs="Guttman Vilna"/>
          <w:rtl/>
        </w:rPr>
        <w:t xml:space="preserve"> </w:t>
      </w:r>
      <w:r w:rsidR="00E17153" w:rsidRPr="00EF1680">
        <w:rPr>
          <w:rFonts w:cs="Guttman Vilna" w:hint="cs"/>
          <w:rtl/>
        </w:rPr>
        <w:t>כתב</w:t>
      </w:r>
      <w:r w:rsidR="00E17153" w:rsidRPr="00EF1680">
        <w:rPr>
          <w:rFonts w:cs="Guttman Vilna"/>
          <w:rtl/>
        </w:rPr>
        <w:t xml:space="preserve"> </w:t>
      </w:r>
      <w:r w:rsidR="00E17153" w:rsidRPr="00EF1680">
        <w:rPr>
          <w:rFonts w:cs="Guttman Vilna" w:hint="cs"/>
          <w:rtl/>
        </w:rPr>
        <w:t>החיד</w:t>
      </w:r>
      <w:r w:rsidR="00E17153" w:rsidRPr="00EF1680">
        <w:rPr>
          <w:rFonts w:cs="Guttman Vilna"/>
          <w:rtl/>
        </w:rPr>
        <w:t>"</w:t>
      </w:r>
      <w:r w:rsidR="00E17153" w:rsidRPr="00EF1680">
        <w:rPr>
          <w:rFonts w:cs="Guttman Vilna" w:hint="cs"/>
          <w:rtl/>
        </w:rPr>
        <w:t>א</w:t>
      </w:r>
      <w:r w:rsidR="00E17153" w:rsidRPr="00EF1680">
        <w:rPr>
          <w:rFonts w:cs="Guttman Vilna"/>
          <w:rtl/>
        </w:rPr>
        <w:t xml:space="preserve"> </w:t>
      </w:r>
      <w:r w:rsidR="00E17153">
        <w:rPr>
          <w:rFonts w:cs="Guttman Vilna" w:hint="cs"/>
          <w:rtl/>
        </w:rPr>
        <w:t>(</w:t>
      </w:r>
      <w:r w:rsidR="00E17153" w:rsidRPr="00EF1680">
        <w:rPr>
          <w:rFonts w:cs="Guttman Vilna" w:hint="cs"/>
          <w:rtl/>
        </w:rPr>
        <w:t>בהגדה</w:t>
      </w:r>
      <w:r w:rsidR="00E17153" w:rsidRPr="00EF1680">
        <w:rPr>
          <w:rFonts w:cs="Guttman Vilna"/>
          <w:rtl/>
        </w:rPr>
        <w:t xml:space="preserve"> </w:t>
      </w:r>
      <w:r w:rsidR="00E17153" w:rsidRPr="00EF1680">
        <w:rPr>
          <w:rFonts w:cs="Guttman Vilna" w:hint="cs"/>
          <w:rtl/>
        </w:rPr>
        <w:t>של</w:t>
      </w:r>
      <w:r w:rsidR="00E17153" w:rsidRPr="00EF1680">
        <w:rPr>
          <w:rFonts w:cs="Guttman Vilna"/>
          <w:rtl/>
        </w:rPr>
        <w:t xml:space="preserve"> </w:t>
      </w:r>
      <w:r w:rsidR="00E17153" w:rsidRPr="00EF1680">
        <w:rPr>
          <w:rFonts w:cs="Guttman Vilna" w:hint="cs"/>
          <w:rtl/>
        </w:rPr>
        <w:t>פסח</w:t>
      </w:r>
      <w:r w:rsidR="00E17153">
        <w:rPr>
          <w:rFonts w:cs="Guttman Vilna" w:hint="cs"/>
          <w:rtl/>
        </w:rPr>
        <w:t>,</w:t>
      </w:r>
      <w:r w:rsidR="00E17153" w:rsidRPr="00EF1680">
        <w:rPr>
          <w:rFonts w:cs="Guttman Vilna"/>
          <w:rtl/>
        </w:rPr>
        <w:t xml:space="preserve"> </w:t>
      </w:r>
      <w:r w:rsidR="00E17153" w:rsidRPr="00EF1680">
        <w:rPr>
          <w:rFonts w:cs="Guttman Vilna" w:hint="cs"/>
          <w:rtl/>
        </w:rPr>
        <w:t>בשס</w:t>
      </w:r>
      <w:r w:rsidR="00E17153" w:rsidRPr="00EF1680">
        <w:rPr>
          <w:rFonts w:cs="Guttman Vilna"/>
          <w:rtl/>
        </w:rPr>
        <w:t xml:space="preserve"> </w:t>
      </w:r>
      <w:r w:rsidR="00E17153" w:rsidRPr="00EF1680">
        <w:rPr>
          <w:rFonts w:cs="Guttman Vilna" w:hint="cs"/>
          <w:rtl/>
        </w:rPr>
        <w:t>הבתי</w:t>
      </w:r>
      <w:r w:rsidR="00E17153" w:rsidRPr="00EF1680">
        <w:rPr>
          <w:rFonts w:cs="Guttman Vilna"/>
          <w:rtl/>
        </w:rPr>
        <w:t xml:space="preserve"> </w:t>
      </w:r>
      <w:r w:rsidR="00E17153" w:rsidRPr="00EF1680">
        <w:rPr>
          <w:rFonts w:cs="Guttman Vilna" w:hint="cs"/>
          <w:rtl/>
        </w:rPr>
        <w:t>כהונה</w:t>
      </w:r>
      <w:r w:rsidR="00E17153">
        <w:rPr>
          <w:rFonts w:cs="Guttman Vilna" w:hint="cs"/>
          <w:rtl/>
        </w:rPr>
        <w:t>)</w:t>
      </w:r>
      <w:r w:rsidR="00E17153" w:rsidRPr="00EF1680">
        <w:rPr>
          <w:rFonts w:cs="Guttman Vilna"/>
          <w:rtl/>
        </w:rPr>
        <w:t xml:space="preserve"> </w:t>
      </w:r>
      <w:r w:rsidR="00E17153" w:rsidRPr="00EF1680">
        <w:rPr>
          <w:rFonts w:cs="Guttman Vilna" w:hint="cs"/>
          <w:rtl/>
        </w:rPr>
        <w:t>לפרש</w:t>
      </w:r>
      <w:r w:rsidR="00E17153" w:rsidRPr="00EF1680">
        <w:rPr>
          <w:rFonts w:cs="Guttman Vilna"/>
          <w:rtl/>
        </w:rPr>
        <w:t xml:space="preserve"> </w:t>
      </w:r>
      <w:r w:rsidR="00E17153" w:rsidRPr="00EF1680">
        <w:rPr>
          <w:rFonts w:cs="Guttman Vilna" w:hint="cs"/>
          <w:rtl/>
        </w:rPr>
        <w:t>הא</w:t>
      </w:r>
      <w:r w:rsidR="00E17153" w:rsidRPr="00EF1680">
        <w:rPr>
          <w:rFonts w:cs="Guttman Vilna"/>
          <w:rtl/>
        </w:rPr>
        <w:t xml:space="preserve"> </w:t>
      </w:r>
      <w:r w:rsidR="00E17153">
        <w:rPr>
          <w:rFonts w:cs="Guttman Vilna" w:hint="cs"/>
          <w:rtl/>
        </w:rPr>
        <w:t>ד</w:t>
      </w:r>
      <w:r w:rsidR="00E17153" w:rsidRPr="00EF1680">
        <w:rPr>
          <w:rFonts w:cs="Guttman Vilna" w:hint="cs"/>
          <w:rtl/>
        </w:rPr>
        <w:t>איתא</w:t>
      </w:r>
      <w:r w:rsidR="00E17153" w:rsidRPr="00EF1680">
        <w:rPr>
          <w:rFonts w:cs="Guttman Vilna"/>
          <w:rtl/>
        </w:rPr>
        <w:t xml:space="preserve"> </w:t>
      </w:r>
      <w:r w:rsidR="00E17153">
        <w:rPr>
          <w:rFonts w:cs="Guttman Vilna" w:hint="cs"/>
          <w:rtl/>
        </w:rPr>
        <w:t>במד</w:t>
      </w:r>
      <w:r w:rsidR="00E17153" w:rsidRPr="00EF1680">
        <w:rPr>
          <w:rFonts w:cs="Guttman Vilna" w:hint="cs"/>
          <w:rtl/>
        </w:rPr>
        <w:t>רש</w:t>
      </w:r>
      <w:r w:rsidR="00E17153">
        <w:rPr>
          <w:rFonts w:cs="Guttman Vilna" w:hint="cs"/>
          <w:rtl/>
        </w:rPr>
        <w:t>:</w:t>
      </w:r>
      <w:r w:rsidR="00E17153" w:rsidRPr="00EF1680">
        <w:rPr>
          <w:rFonts w:cs="Guttman Vilna"/>
          <w:rtl/>
        </w:rPr>
        <w:t xml:space="preserve"> </w:t>
      </w:r>
      <w:r w:rsidR="00E17153">
        <w:rPr>
          <w:rFonts w:cs="Guttman Vilna" w:hint="cs"/>
          <w:rtl/>
        </w:rPr>
        <w:t>'</w:t>
      </w:r>
      <w:r w:rsidR="00E17153" w:rsidRPr="00EF1680">
        <w:rPr>
          <w:rFonts w:cs="Guttman Vilna" w:hint="cs"/>
          <w:rtl/>
        </w:rPr>
        <w:t>שמא</w:t>
      </w:r>
      <w:r w:rsidR="00E17153" w:rsidRPr="00EF1680">
        <w:rPr>
          <w:rFonts w:cs="Guttman Vilna"/>
          <w:rtl/>
        </w:rPr>
        <w:t xml:space="preserve"> </w:t>
      </w:r>
      <w:r w:rsidR="00E17153">
        <w:rPr>
          <w:rFonts w:cs="Guttman Vilna" w:hint="cs"/>
          <w:rtl/>
        </w:rPr>
        <w:t>לרעתכם</w:t>
      </w:r>
      <w:r w:rsidR="00E17153" w:rsidRPr="00EF1680">
        <w:rPr>
          <w:rFonts w:cs="Guttman Vilna"/>
          <w:rtl/>
        </w:rPr>
        <w:t xml:space="preserve"> </w:t>
      </w:r>
      <w:r w:rsidR="00E17153" w:rsidRPr="00EF1680">
        <w:rPr>
          <w:rFonts w:cs="Guttman Vilna" w:hint="cs"/>
          <w:rtl/>
        </w:rPr>
        <w:t>נתתי</w:t>
      </w:r>
      <w:r w:rsidR="00E17153" w:rsidRPr="00EF1680">
        <w:rPr>
          <w:rFonts w:cs="Guttman Vilna"/>
          <w:rtl/>
        </w:rPr>
        <w:t xml:space="preserve"> </w:t>
      </w:r>
      <w:r w:rsidR="00E17153">
        <w:rPr>
          <w:rFonts w:cs="Guttman Vilna" w:hint="cs"/>
          <w:rtl/>
        </w:rPr>
        <w:t>לכם</w:t>
      </w:r>
      <w:r w:rsidR="00E17153" w:rsidRPr="00EF1680">
        <w:rPr>
          <w:rFonts w:cs="Guttman Vilna"/>
          <w:rtl/>
        </w:rPr>
        <w:t xml:space="preserve"> </w:t>
      </w:r>
      <w:r w:rsidR="00E17153" w:rsidRPr="00EF1680">
        <w:rPr>
          <w:rFonts w:cs="Guttman Vilna" w:hint="cs"/>
          <w:rtl/>
        </w:rPr>
        <w:t>את</w:t>
      </w:r>
      <w:r w:rsidR="00E17153" w:rsidRPr="00EF1680">
        <w:rPr>
          <w:rFonts w:cs="Guttman Vilna"/>
          <w:rtl/>
        </w:rPr>
        <w:t xml:space="preserve"> </w:t>
      </w:r>
      <w:r w:rsidR="00E17153" w:rsidRPr="00EF1680">
        <w:rPr>
          <w:rFonts w:cs="Guttman Vilna" w:hint="cs"/>
          <w:rtl/>
        </w:rPr>
        <w:t>התורה</w:t>
      </w:r>
      <w:r w:rsidR="00E17153" w:rsidRPr="00EF1680">
        <w:rPr>
          <w:rFonts w:cs="Guttman Vilna"/>
          <w:rtl/>
        </w:rPr>
        <w:t xml:space="preserve"> </w:t>
      </w:r>
      <w:r w:rsidR="00E17153">
        <w:rPr>
          <w:rFonts w:cs="Guttman Vilna" w:hint="cs"/>
          <w:rtl/>
        </w:rPr>
        <w:t>וכו',</w:t>
      </w:r>
      <w:r w:rsidR="00E17153" w:rsidRPr="00EF1680">
        <w:rPr>
          <w:rFonts w:cs="Guttman Vilna"/>
          <w:rtl/>
        </w:rPr>
        <w:t xml:space="preserve"> </w:t>
      </w:r>
      <w:r w:rsidR="00E17153">
        <w:rPr>
          <w:rFonts w:cs="Guttman Vilna" w:hint="cs"/>
          <w:rtl/>
        </w:rPr>
        <w:t>ד</w:t>
      </w:r>
      <w:r w:rsidR="00E17153" w:rsidRPr="00EF1680">
        <w:rPr>
          <w:rFonts w:cs="Guttman Vilna" w:hint="cs"/>
          <w:rtl/>
        </w:rPr>
        <w:t>הנה</w:t>
      </w:r>
      <w:r w:rsidR="00E17153">
        <w:rPr>
          <w:rFonts w:cs="Guttman Vilna" w:hint="cs"/>
          <w:rtl/>
        </w:rPr>
        <w:t>,</w:t>
      </w:r>
      <w:r w:rsidR="00E17153" w:rsidRPr="00EF1680">
        <w:rPr>
          <w:rFonts w:cs="Guttman Vilna"/>
          <w:rtl/>
        </w:rPr>
        <w:t xml:space="preserve"> </w:t>
      </w:r>
      <w:r w:rsidR="00E17153" w:rsidRPr="00EF1680">
        <w:rPr>
          <w:rFonts w:cs="Guttman Vilna" w:hint="cs"/>
          <w:rtl/>
        </w:rPr>
        <w:t>יש</w:t>
      </w:r>
      <w:r w:rsidR="00E17153" w:rsidRPr="00EF1680">
        <w:rPr>
          <w:rFonts w:cs="Guttman Vilna"/>
          <w:rtl/>
        </w:rPr>
        <w:t xml:space="preserve"> </w:t>
      </w:r>
      <w:r w:rsidR="00E17153">
        <w:rPr>
          <w:rFonts w:cs="Guttman Vilna" w:hint="cs"/>
          <w:rtl/>
        </w:rPr>
        <w:t>מקום</w:t>
      </w:r>
      <w:r w:rsidR="00E17153" w:rsidRPr="00EF1680">
        <w:rPr>
          <w:rFonts w:cs="Guttman Vilna"/>
          <w:rtl/>
        </w:rPr>
        <w:t xml:space="preserve"> </w:t>
      </w:r>
      <w:r w:rsidR="00E17153">
        <w:rPr>
          <w:rFonts w:cs="Guttman Vilna" w:hint="cs"/>
          <w:rtl/>
        </w:rPr>
        <w:t>גמגום</w:t>
      </w:r>
      <w:r w:rsidR="00E17153" w:rsidRPr="00EF1680">
        <w:rPr>
          <w:rFonts w:cs="Guttman Vilna"/>
          <w:rtl/>
        </w:rPr>
        <w:t xml:space="preserve"> </w:t>
      </w:r>
      <w:r w:rsidR="00E17153" w:rsidRPr="00EF1680">
        <w:rPr>
          <w:rFonts w:cs="Guttman Vilna" w:hint="cs"/>
          <w:rtl/>
        </w:rPr>
        <w:t>בברכת</w:t>
      </w:r>
      <w:r w:rsidR="00E17153" w:rsidRPr="00EF1680">
        <w:rPr>
          <w:rFonts w:cs="Guttman Vilna"/>
          <w:rtl/>
        </w:rPr>
        <w:t xml:space="preserve"> </w:t>
      </w:r>
      <w:r w:rsidR="00E17153" w:rsidRPr="00EF1680">
        <w:rPr>
          <w:rFonts w:cs="Guttman Vilna" w:hint="cs"/>
          <w:rtl/>
        </w:rPr>
        <w:t>התורה</w:t>
      </w:r>
      <w:r w:rsidR="00E17153">
        <w:rPr>
          <w:rFonts w:cs="Guttman Vilna" w:hint="cs"/>
          <w:rtl/>
        </w:rPr>
        <w:t>,</w:t>
      </w:r>
      <w:r w:rsidR="00E17153" w:rsidRPr="00EF1680">
        <w:rPr>
          <w:rFonts w:cs="Guttman Vilna"/>
          <w:rtl/>
        </w:rPr>
        <w:t xml:space="preserve"> </w:t>
      </w:r>
      <w:r w:rsidR="00E17153" w:rsidRPr="00EF1680">
        <w:rPr>
          <w:rFonts w:cs="Guttman Vilna" w:hint="cs"/>
          <w:rtl/>
        </w:rPr>
        <w:t>ע</w:t>
      </w:r>
      <w:r w:rsidR="00E17153" w:rsidRPr="00EF1680">
        <w:rPr>
          <w:rFonts w:cs="Guttman Vilna"/>
          <w:rtl/>
        </w:rPr>
        <w:t>"</w:t>
      </w:r>
      <w:r w:rsidR="00E17153" w:rsidRPr="00EF1680">
        <w:rPr>
          <w:rFonts w:cs="Guttman Vilna" w:hint="cs"/>
          <w:rtl/>
        </w:rPr>
        <w:t>פ</w:t>
      </w:r>
      <w:r w:rsidR="00E17153" w:rsidRPr="00EF1680">
        <w:rPr>
          <w:rFonts w:cs="Guttman Vilna"/>
          <w:rtl/>
        </w:rPr>
        <w:t xml:space="preserve"> </w:t>
      </w:r>
      <w:r w:rsidR="00E17153" w:rsidRPr="00EF1680">
        <w:rPr>
          <w:rFonts w:cs="Guttman Vilna" w:hint="cs"/>
          <w:rtl/>
        </w:rPr>
        <w:t>מה</w:t>
      </w:r>
      <w:r w:rsidR="00E17153" w:rsidRPr="00EF1680">
        <w:rPr>
          <w:rFonts w:cs="Guttman Vilna"/>
          <w:rtl/>
        </w:rPr>
        <w:t xml:space="preserve"> </w:t>
      </w:r>
      <w:r w:rsidR="00E17153" w:rsidRPr="00EF1680">
        <w:rPr>
          <w:rFonts w:cs="Guttman Vilna" w:hint="cs"/>
          <w:rtl/>
        </w:rPr>
        <w:t>שכתב</w:t>
      </w:r>
      <w:r w:rsidR="00E17153" w:rsidRPr="00EF1680">
        <w:rPr>
          <w:rFonts w:cs="Guttman Vilna"/>
          <w:rtl/>
        </w:rPr>
        <w:t xml:space="preserve"> </w:t>
      </w:r>
      <w:r w:rsidR="00E17153" w:rsidRPr="00EF1680">
        <w:rPr>
          <w:rFonts w:cs="Guttman Vilna" w:hint="cs"/>
          <w:rtl/>
        </w:rPr>
        <w:t>הרמב</w:t>
      </w:r>
      <w:r w:rsidR="00E17153" w:rsidRPr="00EF1680">
        <w:rPr>
          <w:rFonts w:cs="Guttman Vilna"/>
          <w:rtl/>
        </w:rPr>
        <w:t>"</w:t>
      </w:r>
      <w:r w:rsidR="00E17153">
        <w:rPr>
          <w:rFonts w:cs="Guttman Vilna" w:hint="cs"/>
          <w:rtl/>
        </w:rPr>
        <w:t>ם</w:t>
      </w:r>
      <w:r w:rsidR="00E17153" w:rsidRPr="00EF1680">
        <w:rPr>
          <w:rFonts w:cs="Guttman Vilna"/>
          <w:rtl/>
        </w:rPr>
        <w:t xml:space="preserve"> </w:t>
      </w:r>
      <w:r w:rsidR="00E17153">
        <w:rPr>
          <w:rFonts w:cs="Guttman Vilna" w:hint="cs"/>
          <w:rtl/>
        </w:rPr>
        <w:t>ד</w:t>
      </w:r>
      <w:r w:rsidR="00E17153" w:rsidRPr="00EF1680">
        <w:rPr>
          <w:rFonts w:cs="Guttman Vilna" w:hint="cs"/>
          <w:rtl/>
        </w:rPr>
        <w:t>אין</w:t>
      </w:r>
      <w:r w:rsidR="00E17153" w:rsidRPr="00EF1680">
        <w:rPr>
          <w:rFonts w:cs="Guttman Vilna"/>
          <w:rtl/>
        </w:rPr>
        <w:t xml:space="preserve"> </w:t>
      </w:r>
      <w:r w:rsidR="00E17153">
        <w:rPr>
          <w:rFonts w:cs="Guttman Vilna" w:hint="cs"/>
          <w:rtl/>
        </w:rPr>
        <w:t>מברכים</w:t>
      </w:r>
      <w:r w:rsidR="00E17153" w:rsidRPr="00EF1680">
        <w:rPr>
          <w:rFonts w:cs="Guttman Vilna"/>
          <w:rtl/>
        </w:rPr>
        <w:t xml:space="preserve"> </w:t>
      </w:r>
      <w:r w:rsidR="00E17153" w:rsidRPr="00EF1680">
        <w:rPr>
          <w:rFonts w:cs="Guttman Vilna" w:hint="cs"/>
          <w:rtl/>
        </w:rPr>
        <w:t>על</w:t>
      </w:r>
      <w:r w:rsidR="00E17153" w:rsidRPr="00EF1680">
        <w:rPr>
          <w:rFonts w:cs="Guttman Vilna"/>
          <w:rtl/>
        </w:rPr>
        <w:t xml:space="preserve"> </w:t>
      </w:r>
      <w:r w:rsidR="00E17153">
        <w:rPr>
          <w:rFonts w:cs="Guttman Vilna" w:hint="cs"/>
          <w:rtl/>
        </w:rPr>
        <w:t>מים</w:t>
      </w:r>
      <w:r w:rsidR="00E17153" w:rsidRPr="00EF1680">
        <w:rPr>
          <w:rFonts w:cs="Guttman Vilna"/>
          <w:rtl/>
        </w:rPr>
        <w:t xml:space="preserve"> </w:t>
      </w:r>
      <w:r w:rsidR="00E17153">
        <w:rPr>
          <w:rFonts w:cs="Guttman Vilna" w:hint="cs"/>
          <w:rtl/>
        </w:rPr>
        <w:t>אחרונים</w:t>
      </w:r>
      <w:r w:rsidR="00E17153" w:rsidRPr="00EF1680">
        <w:rPr>
          <w:rFonts w:cs="Guttman Vilna"/>
          <w:rtl/>
        </w:rPr>
        <w:t xml:space="preserve"> </w:t>
      </w:r>
      <w:r w:rsidR="00E17153">
        <w:rPr>
          <w:rFonts w:cs="Guttman Vilna" w:hint="cs"/>
          <w:rtl/>
        </w:rPr>
        <w:t>שאינם</w:t>
      </w:r>
      <w:r w:rsidR="00E17153" w:rsidRPr="00EF1680">
        <w:rPr>
          <w:rFonts w:cs="Guttman Vilna"/>
          <w:rtl/>
        </w:rPr>
        <w:t xml:space="preserve"> </w:t>
      </w:r>
      <w:r w:rsidR="00E17153" w:rsidRPr="00EF1680">
        <w:rPr>
          <w:rFonts w:cs="Guttman Vilna" w:hint="cs"/>
          <w:rtl/>
        </w:rPr>
        <w:t>אלא</w:t>
      </w:r>
      <w:r w:rsidR="00E17153" w:rsidRPr="00EF1680">
        <w:rPr>
          <w:rFonts w:cs="Guttman Vilna"/>
          <w:rtl/>
        </w:rPr>
        <w:t xml:space="preserve"> </w:t>
      </w:r>
      <w:r w:rsidR="00E17153" w:rsidRPr="00EF1680">
        <w:rPr>
          <w:rFonts w:cs="Guttman Vilna" w:hint="cs"/>
          <w:rtl/>
        </w:rPr>
        <w:t>מפני</w:t>
      </w:r>
      <w:r w:rsidR="00E17153" w:rsidRPr="00EF1680">
        <w:rPr>
          <w:rFonts w:cs="Guttman Vilna"/>
          <w:rtl/>
        </w:rPr>
        <w:t xml:space="preserve"> </w:t>
      </w:r>
      <w:r w:rsidR="00E17153" w:rsidRPr="00EF1680">
        <w:rPr>
          <w:rFonts w:cs="Guttman Vilna" w:hint="cs"/>
          <w:rtl/>
        </w:rPr>
        <w:t>הסכנה</w:t>
      </w:r>
      <w:r w:rsidR="00E17153">
        <w:rPr>
          <w:rFonts w:cs="Guttman Vilna" w:hint="cs"/>
          <w:rtl/>
        </w:rPr>
        <w:t>,</w:t>
      </w:r>
      <w:r w:rsidR="00E17153" w:rsidRPr="00EF1680">
        <w:rPr>
          <w:rFonts w:cs="Guttman Vilna"/>
          <w:rtl/>
        </w:rPr>
        <w:t xml:space="preserve"> </w:t>
      </w:r>
      <w:r w:rsidR="00E17153" w:rsidRPr="00EF1680">
        <w:rPr>
          <w:rFonts w:cs="Guttman Vilna" w:hint="cs"/>
          <w:rtl/>
        </w:rPr>
        <w:t>הא</w:t>
      </w:r>
      <w:r w:rsidR="00E17153" w:rsidRPr="00EF1680">
        <w:rPr>
          <w:rFonts w:cs="Guttman Vilna"/>
          <w:rtl/>
        </w:rPr>
        <w:t xml:space="preserve"> </w:t>
      </w:r>
      <w:r w:rsidR="00E17153" w:rsidRPr="00EF1680">
        <w:rPr>
          <w:rFonts w:cs="Guttman Vilna" w:hint="cs"/>
          <w:rtl/>
        </w:rPr>
        <w:t>אמרו</w:t>
      </w:r>
      <w:r w:rsidR="00E17153" w:rsidRPr="00EF1680">
        <w:rPr>
          <w:rFonts w:cs="Guttman Vilna"/>
          <w:rtl/>
        </w:rPr>
        <w:t xml:space="preserve"> </w:t>
      </w:r>
      <w:r w:rsidR="00E17153" w:rsidRPr="00EF1680">
        <w:rPr>
          <w:rFonts w:cs="Guttman Vilna" w:hint="cs"/>
          <w:rtl/>
        </w:rPr>
        <w:t>חז</w:t>
      </w:r>
      <w:r w:rsidR="00E17153" w:rsidRPr="00EF1680">
        <w:rPr>
          <w:rFonts w:cs="Guttman Vilna"/>
          <w:rtl/>
        </w:rPr>
        <w:t>"</w:t>
      </w:r>
      <w:r w:rsidR="00E17153" w:rsidRPr="00EF1680">
        <w:rPr>
          <w:rFonts w:cs="Guttman Vilna" w:hint="cs"/>
          <w:rtl/>
        </w:rPr>
        <w:t>ל</w:t>
      </w:r>
      <w:r w:rsidR="00E17153">
        <w:rPr>
          <w:rFonts w:cs="Guttman Vilna" w:hint="cs"/>
          <w:rtl/>
        </w:rPr>
        <w:t xml:space="preserve"> בגמ'</w:t>
      </w:r>
      <w:r w:rsidR="00E17153" w:rsidRPr="00EF1680">
        <w:rPr>
          <w:rFonts w:cs="Guttman Vilna"/>
          <w:rtl/>
        </w:rPr>
        <w:t xml:space="preserve"> </w:t>
      </w:r>
      <w:r w:rsidR="00E17153">
        <w:rPr>
          <w:rFonts w:cs="Guttman Vilna" w:hint="cs"/>
          <w:rtl/>
        </w:rPr>
        <w:t>(</w:t>
      </w:r>
      <w:r w:rsidR="00E17153" w:rsidRPr="00EF1680">
        <w:rPr>
          <w:rFonts w:cs="Guttman Vilna" w:hint="cs"/>
          <w:rtl/>
        </w:rPr>
        <w:t>קידושין</w:t>
      </w:r>
      <w:r w:rsidR="00E17153" w:rsidRPr="00EF1680">
        <w:rPr>
          <w:rFonts w:cs="Guttman Vilna"/>
          <w:rtl/>
        </w:rPr>
        <w:t xml:space="preserve"> </w:t>
      </w:r>
      <w:r w:rsidR="00E17153" w:rsidRPr="00EF1680">
        <w:rPr>
          <w:rFonts w:cs="Guttman Vilna" w:hint="cs"/>
          <w:rtl/>
        </w:rPr>
        <w:t>ל</w:t>
      </w:r>
      <w:r w:rsidR="00E17153">
        <w:rPr>
          <w:rFonts w:cs="Guttman Vilna" w:hint="cs"/>
          <w:rtl/>
        </w:rPr>
        <w:t>:)</w:t>
      </w:r>
      <w:r w:rsidR="00E17153" w:rsidRPr="00EF1680">
        <w:rPr>
          <w:rFonts w:cs="Guttman Vilna"/>
          <w:rtl/>
        </w:rPr>
        <w:t xml:space="preserve"> </w:t>
      </w:r>
      <w:r w:rsidR="00E17153">
        <w:rPr>
          <w:rFonts w:cs="Guttman Vilna" w:hint="cs"/>
          <w:rtl/>
        </w:rPr>
        <w:t>'</w:t>
      </w:r>
      <w:r w:rsidR="00E17153" w:rsidRPr="00EF1680">
        <w:rPr>
          <w:rFonts w:cs="Guttman Vilna" w:hint="cs"/>
          <w:rtl/>
        </w:rPr>
        <w:t>אמר</w:t>
      </w:r>
      <w:r w:rsidR="00E17153" w:rsidRPr="00EF1680">
        <w:rPr>
          <w:rFonts w:cs="Guttman Vilna"/>
          <w:rtl/>
        </w:rPr>
        <w:t xml:space="preserve"> </w:t>
      </w:r>
      <w:r w:rsidR="00E17153" w:rsidRPr="00EF1680">
        <w:rPr>
          <w:rFonts w:cs="Guttman Vilna" w:hint="cs"/>
          <w:rtl/>
        </w:rPr>
        <w:t>הקב</w:t>
      </w:r>
      <w:r w:rsidR="00E17153" w:rsidRPr="00EF1680">
        <w:rPr>
          <w:rFonts w:cs="Guttman Vilna"/>
          <w:rtl/>
        </w:rPr>
        <w:t>"</w:t>
      </w:r>
      <w:r w:rsidR="00E17153" w:rsidRPr="00EF1680">
        <w:rPr>
          <w:rFonts w:cs="Guttman Vilna" w:hint="cs"/>
          <w:rtl/>
        </w:rPr>
        <w:t>ה</w:t>
      </w:r>
      <w:r w:rsidR="00E17153" w:rsidRPr="00EF1680">
        <w:rPr>
          <w:rFonts w:cs="Guttman Vilna"/>
          <w:rtl/>
        </w:rPr>
        <w:t xml:space="preserve"> </w:t>
      </w:r>
      <w:r w:rsidR="00E17153" w:rsidRPr="00EF1680">
        <w:rPr>
          <w:rFonts w:cs="Guttman Vilna" w:hint="cs"/>
          <w:rtl/>
        </w:rPr>
        <w:t>בראתי</w:t>
      </w:r>
      <w:r w:rsidR="00E17153" w:rsidRPr="00EF1680">
        <w:rPr>
          <w:rFonts w:cs="Guttman Vilna"/>
          <w:rtl/>
        </w:rPr>
        <w:t xml:space="preserve"> </w:t>
      </w:r>
      <w:r w:rsidR="00E17153" w:rsidRPr="00EF1680">
        <w:rPr>
          <w:rFonts w:cs="Guttman Vilna" w:hint="cs"/>
          <w:rtl/>
        </w:rPr>
        <w:t>יצר</w:t>
      </w:r>
      <w:r w:rsidR="00E17153" w:rsidRPr="00EF1680">
        <w:rPr>
          <w:rFonts w:cs="Guttman Vilna"/>
          <w:rtl/>
        </w:rPr>
        <w:t xml:space="preserve"> </w:t>
      </w:r>
      <w:r w:rsidR="00E17153" w:rsidRPr="00EF1680">
        <w:rPr>
          <w:rFonts w:cs="Guttman Vilna" w:hint="cs"/>
          <w:rtl/>
        </w:rPr>
        <w:t>הרע</w:t>
      </w:r>
      <w:r w:rsidR="00E17153" w:rsidRPr="00EF1680">
        <w:rPr>
          <w:rFonts w:cs="Guttman Vilna"/>
          <w:rtl/>
        </w:rPr>
        <w:t xml:space="preserve"> </w:t>
      </w:r>
      <w:r w:rsidR="00E17153" w:rsidRPr="00EF1680">
        <w:rPr>
          <w:rFonts w:cs="Guttman Vilna" w:hint="cs"/>
          <w:rtl/>
        </w:rPr>
        <w:t>בראתי</w:t>
      </w:r>
      <w:r w:rsidR="00E17153" w:rsidRPr="00EF1680">
        <w:rPr>
          <w:rFonts w:cs="Guttman Vilna"/>
          <w:rtl/>
        </w:rPr>
        <w:t xml:space="preserve"> </w:t>
      </w:r>
      <w:r w:rsidR="00E17153" w:rsidRPr="00EF1680">
        <w:rPr>
          <w:rFonts w:cs="Guttman Vilna" w:hint="cs"/>
          <w:rtl/>
        </w:rPr>
        <w:t>לו</w:t>
      </w:r>
      <w:r w:rsidR="00E17153" w:rsidRPr="00EF1680">
        <w:rPr>
          <w:rFonts w:cs="Guttman Vilna"/>
          <w:rtl/>
        </w:rPr>
        <w:t xml:space="preserve"> </w:t>
      </w:r>
      <w:r w:rsidR="00E17153" w:rsidRPr="00EF1680">
        <w:rPr>
          <w:rFonts w:cs="Guttman Vilna" w:hint="cs"/>
          <w:rtl/>
        </w:rPr>
        <w:t>תורה</w:t>
      </w:r>
      <w:r w:rsidR="00E17153" w:rsidRPr="00EF1680">
        <w:rPr>
          <w:rFonts w:cs="Guttman Vilna"/>
          <w:rtl/>
        </w:rPr>
        <w:t xml:space="preserve"> </w:t>
      </w:r>
      <w:r w:rsidR="00E17153" w:rsidRPr="00EF1680">
        <w:rPr>
          <w:rFonts w:cs="Guttman Vilna" w:hint="cs"/>
          <w:rtl/>
        </w:rPr>
        <w:t>תבלין</w:t>
      </w:r>
      <w:r w:rsidR="00E17153">
        <w:rPr>
          <w:rFonts w:cs="Guttman Vilna" w:hint="cs"/>
          <w:rtl/>
        </w:rPr>
        <w:t>',</w:t>
      </w:r>
      <w:r w:rsidR="00E17153" w:rsidRPr="00EF1680">
        <w:rPr>
          <w:rFonts w:cs="Guttman Vilna"/>
          <w:rtl/>
        </w:rPr>
        <w:t xml:space="preserve"> </w:t>
      </w:r>
      <w:r w:rsidR="00E17153" w:rsidRPr="00EF1680">
        <w:rPr>
          <w:rFonts w:cs="Guttman Vilna" w:hint="cs"/>
          <w:rtl/>
        </w:rPr>
        <w:t>וא</w:t>
      </w:r>
      <w:r w:rsidR="00E17153" w:rsidRPr="00EF1680">
        <w:rPr>
          <w:rFonts w:cs="Guttman Vilna"/>
          <w:rtl/>
        </w:rPr>
        <w:t>"</w:t>
      </w:r>
      <w:r w:rsidR="00E17153" w:rsidRPr="00EF1680">
        <w:rPr>
          <w:rFonts w:cs="Guttman Vilna" w:hint="cs"/>
          <w:rtl/>
        </w:rPr>
        <w:t>כ</w:t>
      </w:r>
      <w:r w:rsidR="00E17153" w:rsidRPr="00EF1680">
        <w:rPr>
          <w:rFonts w:cs="Guttman Vilna"/>
          <w:rtl/>
        </w:rPr>
        <w:t xml:space="preserve"> </w:t>
      </w:r>
      <w:r w:rsidR="00E17153" w:rsidRPr="00EF1680">
        <w:rPr>
          <w:rFonts w:cs="Guttman Vilna" w:hint="cs"/>
          <w:rtl/>
        </w:rPr>
        <w:t>יקשה</w:t>
      </w:r>
      <w:r w:rsidR="00E17153">
        <w:rPr>
          <w:rFonts w:cs="Guttman Vilna" w:hint="cs"/>
          <w:rtl/>
        </w:rPr>
        <w:t>,</w:t>
      </w:r>
      <w:r w:rsidR="00E17153" w:rsidRPr="00EF1680">
        <w:rPr>
          <w:rFonts w:cs="Guttman Vilna"/>
          <w:rtl/>
        </w:rPr>
        <w:t xml:space="preserve"> </w:t>
      </w:r>
      <w:r w:rsidR="00E17153" w:rsidRPr="00EF1680">
        <w:rPr>
          <w:rFonts w:cs="Guttman Vilna" w:hint="cs"/>
          <w:rtl/>
        </w:rPr>
        <w:t>מאחר</w:t>
      </w:r>
      <w:r w:rsidR="00E17153" w:rsidRPr="00EF1680">
        <w:rPr>
          <w:rFonts w:cs="Guttman Vilna"/>
          <w:rtl/>
        </w:rPr>
        <w:t xml:space="preserve"> </w:t>
      </w:r>
      <w:r w:rsidR="00E17153" w:rsidRPr="00EF1680">
        <w:rPr>
          <w:rFonts w:cs="Guttman Vilna" w:hint="cs"/>
          <w:rtl/>
        </w:rPr>
        <w:t>שהתורה</w:t>
      </w:r>
      <w:r w:rsidR="00E17153" w:rsidRPr="00EF1680">
        <w:rPr>
          <w:rFonts w:cs="Guttman Vilna"/>
          <w:rtl/>
        </w:rPr>
        <w:t xml:space="preserve"> </w:t>
      </w:r>
      <w:r w:rsidR="00E17153" w:rsidRPr="00EF1680">
        <w:rPr>
          <w:rFonts w:cs="Guttman Vilna" w:hint="cs"/>
          <w:rtl/>
        </w:rPr>
        <w:t>היא</w:t>
      </w:r>
      <w:r w:rsidR="00E17153" w:rsidRPr="00EF1680">
        <w:rPr>
          <w:rFonts w:cs="Guttman Vilna"/>
          <w:rtl/>
        </w:rPr>
        <w:t xml:space="preserve"> </w:t>
      </w:r>
      <w:r w:rsidR="00E17153" w:rsidRPr="00EF1680">
        <w:rPr>
          <w:rFonts w:cs="Guttman Vilna" w:hint="cs"/>
          <w:rtl/>
        </w:rPr>
        <w:t>לבטל</w:t>
      </w:r>
      <w:r w:rsidR="00E17153" w:rsidRPr="00EF1680">
        <w:rPr>
          <w:rFonts w:cs="Guttman Vilna"/>
          <w:rtl/>
        </w:rPr>
        <w:t xml:space="preserve"> </w:t>
      </w:r>
      <w:r w:rsidR="00E17153" w:rsidRPr="00EF1680">
        <w:rPr>
          <w:rFonts w:cs="Guttman Vilna" w:hint="cs"/>
          <w:rtl/>
        </w:rPr>
        <w:t>היצה</w:t>
      </w:r>
      <w:r w:rsidR="00E17153" w:rsidRPr="00EF1680">
        <w:rPr>
          <w:rFonts w:cs="Guttman Vilna"/>
          <w:rtl/>
        </w:rPr>
        <w:t>"</w:t>
      </w:r>
      <w:r w:rsidR="00E17153" w:rsidRPr="00EF1680">
        <w:rPr>
          <w:rFonts w:cs="Guttman Vilna" w:hint="cs"/>
          <w:rtl/>
        </w:rPr>
        <w:t>ר</w:t>
      </w:r>
      <w:r w:rsidR="00E17153" w:rsidRPr="00EF1680">
        <w:rPr>
          <w:rFonts w:cs="Guttman Vilna"/>
          <w:rtl/>
        </w:rPr>
        <w:t xml:space="preserve"> </w:t>
      </w:r>
      <w:r w:rsidR="00E17153" w:rsidRPr="00EF1680">
        <w:rPr>
          <w:rFonts w:cs="Guttman Vilna" w:hint="cs"/>
          <w:rtl/>
        </w:rPr>
        <w:t>אמאי</w:t>
      </w:r>
      <w:r w:rsidR="00E17153" w:rsidRPr="00EF1680">
        <w:rPr>
          <w:rFonts w:cs="Guttman Vilna"/>
          <w:rtl/>
        </w:rPr>
        <w:t xml:space="preserve"> </w:t>
      </w:r>
      <w:r w:rsidR="00E17153">
        <w:rPr>
          <w:rFonts w:cs="Guttman Vilna" w:hint="cs"/>
          <w:rtl/>
        </w:rPr>
        <w:t>מברכים,</w:t>
      </w:r>
      <w:r w:rsidR="00E17153" w:rsidRPr="00EF1680">
        <w:rPr>
          <w:rFonts w:cs="Guttman Vilna"/>
          <w:rtl/>
        </w:rPr>
        <w:t xml:space="preserve"> </w:t>
      </w:r>
      <w:r w:rsidR="00E17153" w:rsidRPr="00EF1680">
        <w:rPr>
          <w:rFonts w:cs="Guttman Vilna" w:hint="cs"/>
          <w:rtl/>
        </w:rPr>
        <w:t>והלא</w:t>
      </w:r>
      <w:r w:rsidR="00E17153" w:rsidRPr="00EF1680">
        <w:rPr>
          <w:rFonts w:cs="Guttman Vilna"/>
          <w:rtl/>
        </w:rPr>
        <w:t xml:space="preserve"> </w:t>
      </w:r>
      <w:r w:rsidR="00E17153" w:rsidRPr="00EF1680">
        <w:rPr>
          <w:rFonts w:cs="Guttman Vilna" w:hint="cs"/>
          <w:rtl/>
        </w:rPr>
        <w:t>זה</w:t>
      </w:r>
      <w:r w:rsidR="00E17153" w:rsidRPr="00EF1680">
        <w:rPr>
          <w:rFonts w:cs="Guttman Vilna"/>
          <w:rtl/>
        </w:rPr>
        <w:t xml:space="preserve"> </w:t>
      </w:r>
      <w:r w:rsidR="00E17153" w:rsidRPr="00EF1680">
        <w:rPr>
          <w:rFonts w:cs="Guttman Vilna" w:hint="cs"/>
          <w:rtl/>
        </w:rPr>
        <w:t>לומה</w:t>
      </w:r>
      <w:r w:rsidR="00E17153" w:rsidRPr="00EF1680">
        <w:rPr>
          <w:rFonts w:cs="Guttman Vilna"/>
          <w:rtl/>
        </w:rPr>
        <w:t xml:space="preserve"> </w:t>
      </w:r>
      <w:r w:rsidR="00E17153">
        <w:rPr>
          <w:rFonts w:cs="Guttman Vilna" w:hint="cs"/>
          <w:rtl/>
        </w:rPr>
        <w:t>למים</w:t>
      </w:r>
      <w:r w:rsidR="00E17153" w:rsidRPr="00EF1680">
        <w:rPr>
          <w:rFonts w:cs="Guttman Vilna"/>
          <w:rtl/>
        </w:rPr>
        <w:t xml:space="preserve"> </w:t>
      </w:r>
      <w:r w:rsidR="00E17153">
        <w:rPr>
          <w:rFonts w:cs="Guttman Vilna" w:hint="cs"/>
          <w:rtl/>
        </w:rPr>
        <w:t>אחרונים</w:t>
      </w:r>
      <w:r w:rsidR="00E17153" w:rsidRPr="00EF1680">
        <w:rPr>
          <w:rFonts w:cs="Guttman Vilna"/>
          <w:rtl/>
        </w:rPr>
        <w:t xml:space="preserve"> </w:t>
      </w:r>
      <w:r w:rsidR="00E17153">
        <w:rPr>
          <w:rFonts w:cs="Guttman Vilna" w:hint="cs"/>
          <w:rtl/>
        </w:rPr>
        <w:t>שבאים</w:t>
      </w:r>
      <w:r w:rsidR="00E17153" w:rsidRPr="00EF1680">
        <w:rPr>
          <w:rFonts w:cs="Guttman Vilna"/>
          <w:rtl/>
        </w:rPr>
        <w:t xml:space="preserve"> </w:t>
      </w:r>
      <w:r w:rsidR="00E17153">
        <w:rPr>
          <w:rFonts w:cs="Guttman Vilna" w:hint="cs"/>
          <w:rtl/>
        </w:rPr>
        <w:t>לד</w:t>
      </w:r>
      <w:r w:rsidR="00E17153" w:rsidRPr="00EF1680">
        <w:rPr>
          <w:rFonts w:cs="Guttman Vilna" w:hint="cs"/>
          <w:rtl/>
        </w:rPr>
        <w:t>חות הסכנה</w:t>
      </w:r>
      <w:r w:rsidR="00E17153" w:rsidRPr="00EF1680">
        <w:rPr>
          <w:rFonts w:cs="Guttman Vilna"/>
          <w:rtl/>
        </w:rPr>
        <w:t xml:space="preserve"> </w:t>
      </w:r>
      <w:r w:rsidR="00E17153">
        <w:rPr>
          <w:rFonts w:cs="Guttman Vilna" w:hint="cs"/>
          <w:rtl/>
        </w:rPr>
        <w:t>ואינם</w:t>
      </w:r>
      <w:r w:rsidR="00E17153" w:rsidRPr="00EF1680">
        <w:rPr>
          <w:rFonts w:cs="Guttman Vilna"/>
          <w:rtl/>
        </w:rPr>
        <w:t xml:space="preserve"> </w:t>
      </w:r>
      <w:r w:rsidR="00E17153">
        <w:rPr>
          <w:rFonts w:cs="Guttman Vilna" w:hint="cs"/>
          <w:rtl/>
        </w:rPr>
        <w:t>טעונים</w:t>
      </w:r>
      <w:r w:rsidR="00E17153" w:rsidRPr="00EF1680">
        <w:rPr>
          <w:rFonts w:cs="Guttman Vilna"/>
          <w:rtl/>
        </w:rPr>
        <w:t xml:space="preserve"> </w:t>
      </w:r>
      <w:r w:rsidR="00E17153" w:rsidRPr="00EF1680">
        <w:rPr>
          <w:rFonts w:cs="Guttman Vilna" w:hint="cs"/>
          <w:rtl/>
        </w:rPr>
        <w:t>ברכה</w:t>
      </w:r>
      <w:r w:rsidR="00E17153" w:rsidRPr="00EF1680">
        <w:rPr>
          <w:rFonts w:cs="Guttman Vilna"/>
          <w:rtl/>
        </w:rPr>
        <w:t xml:space="preserve"> </w:t>
      </w:r>
      <w:r w:rsidR="00E17153">
        <w:rPr>
          <w:rFonts w:cs="Guttman Vilna" w:hint="cs"/>
          <w:rtl/>
        </w:rPr>
        <w:t>(ו</w:t>
      </w:r>
      <w:r w:rsidR="00E17153" w:rsidRPr="00EF1680">
        <w:rPr>
          <w:rFonts w:cs="Guttman Vilna" w:hint="cs"/>
          <w:rtl/>
        </w:rPr>
        <w:t>כמש</w:t>
      </w:r>
      <w:r w:rsidR="00E17153">
        <w:rPr>
          <w:rFonts w:cs="Guttman Vilna" w:hint="cs"/>
          <w:rtl/>
        </w:rPr>
        <w:t>"כ</w:t>
      </w:r>
      <w:r w:rsidR="00E17153" w:rsidRPr="00EF1680">
        <w:rPr>
          <w:rFonts w:cs="Guttman Vilna"/>
          <w:rtl/>
        </w:rPr>
        <w:t xml:space="preserve"> </w:t>
      </w:r>
      <w:r w:rsidR="00E17153" w:rsidRPr="00EF1680">
        <w:rPr>
          <w:rFonts w:cs="Guttman Vilna" w:hint="cs"/>
          <w:rtl/>
        </w:rPr>
        <w:t>הרמב</w:t>
      </w:r>
      <w:r w:rsidR="00E17153" w:rsidRPr="00EF1680">
        <w:rPr>
          <w:rFonts w:cs="Guttman Vilna"/>
          <w:rtl/>
        </w:rPr>
        <w:t>"</w:t>
      </w:r>
      <w:r w:rsidR="00E17153">
        <w:rPr>
          <w:rFonts w:cs="Guttman Vilna" w:hint="cs"/>
          <w:rtl/>
        </w:rPr>
        <w:t>ם).</w:t>
      </w:r>
      <w:r w:rsidR="00E17153" w:rsidRPr="00EF1680">
        <w:rPr>
          <w:rFonts w:cs="Guttman Vilna"/>
          <w:rtl/>
        </w:rPr>
        <w:t xml:space="preserve"> </w:t>
      </w:r>
      <w:r w:rsidR="00E17153" w:rsidRPr="00EF1680">
        <w:rPr>
          <w:rFonts w:cs="Guttman Vilna" w:hint="cs"/>
          <w:rtl/>
        </w:rPr>
        <w:t>וזהו</w:t>
      </w:r>
      <w:r w:rsidR="00E17153" w:rsidRPr="00EF1680">
        <w:rPr>
          <w:rFonts w:cs="Guttman Vilna"/>
          <w:rtl/>
        </w:rPr>
        <w:t xml:space="preserve"> </w:t>
      </w:r>
      <w:r w:rsidR="00E17153" w:rsidRPr="00EF1680">
        <w:rPr>
          <w:rFonts w:cs="Guttman Vilna" w:hint="cs"/>
          <w:rtl/>
        </w:rPr>
        <w:t>שאמר</w:t>
      </w:r>
      <w:r w:rsidR="00E17153" w:rsidRPr="00EF1680">
        <w:rPr>
          <w:rFonts w:cs="Guttman Vilna"/>
          <w:rtl/>
        </w:rPr>
        <w:t xml:space="preserve"> </w:t>
      </w:r>
      <w:r w:rsidR="00E17153">
        <w:rPr>
          <w:rFonts w:cs="Guttman Vilna" w:hint="cs"/>
          <w:rtl/>
        </w:rPr>
        <w:t>המד</w:t>
      </w:r>
      <w:r w:rsidR="00E17153" w:rsidRPr="00EF1680">
        <w:rPr>
          <w:rFonts w:cs="Guttman Vilna" w:hint="cs"/>
          <w:rtl/>
        </w:rPr>
        <w:t>רש</w:t>
      </w:r>
      <w:r w:rsidR="00E17153" w:rsidRPr="00EF1680">
        <w:rPr>
          <w:rFonts w:cs="Guttman Vilna"/>
          <w:rtl/>
        </w:rPr>
        <w:t xml:space="preserve"> </w:t>
      </w:r>
      <w:r w:rsidR="00E17153">
        <w:rPr>
          <w:rFonts w:cs="Guttman Vilna" w:hint="cs"/>
          <w:rtl/>
        </w:rPr>
        <w:t>'</w:t>
      </w:r>
      <w:r w:rsidR="00E17153" w:rsidRPr="00EF1680">
        <w:rPr>
          <w:rFonts w:cs="Guttman Vilna" w:hint="cs"/>
          <w:rtl/>
        </w:rPr>
        <w:t>שמא</w:t>
      </w:r>
      <w:r w:rsidR="00E17153" w:rsidRPr="00EF1680">
        <w:rPr>
          <w:rFonts w:cs="Guttman Vilna"/>
          <w:rtl/>
        </w:rPr>
        <w:t xml:space="preserve"> </w:t>
      </w:r>
      <w:r w:rsidR="00E17153">
        <w:rPr>
          <w:rFonts w:cs="Guttman Vilna" w:hint="cs"/>
          <w:rtl/>
        </w:rPr>
        <w:t>לרעתכם</w:t>
      </w:r>
      <w:r w:rsidR="00E17153" w:rsidRPr="00EF1680">
        <w:rPr>
          <w:rFonts w:cs="Guttman Vilna"/>
          <w:rtl/>
        </w:rPr>
        <w:t xml:space="preserve"> </w:t>
      </w:r>
      <w:r w:rsidR="00E17153" w:rsidRPr="00EF1680">
        <w:rPr>
          <w:rFonts w:cs="Guttman Vilna" w:hint="cs"/>
          <w:rtl/>
        </w:rPr>
        <w:t>נתתי</w:t>
      </w:r>
      <w:r w:rsidR="00E17153" w:rsidRPr="00EF1680">
        <w:rPr>
          <w:rFonts w:cs="Guttman Vilna"/>
          <w:rtl/>
        </w:rPr>
        <w:t xml:space="preserve"> </w:t>
      </w:r>
      <w:r w:rsidR="00E17153" w:rsidRPr="00EF1680">
        <w:rPr>
          <w:rFonts w:cs="Guttman Vilna" w:hint="cs"/>
          <w:rtl/>
        </w:rPr>
        <w:t>לכס</w:t>
      </w:r>
      <w:r w:rsidR="00E17153" w:rsidRPr="00EF1680">
        <w:rPr>
          <w:rFonts w:cs="Guttman Vilna"/>
          <w:rtl/>
        </w:rPr>
        <w:t xml:space="preserve"> </w:t>
      </w:r>
      <w:r w:rsidR="00E17153" w:rsidRPr="00EF1680">
        <w:rPr>
          <w:rFonts w:cs="Guttman Vilna" w:hint="cs"/>
          <w:rtl/>
        </w:rPr>
        <w:t>את</w:t>
      </w:r>
      <w:r w:rsidR="00E17153" w:rsidRPr="00EF1680">
        <w:rPr>
          <w:rFonts w:cs="Guttman Vilna"/>
          <w:rtl/>
        </w:rPr>
        <w:t xml:space="preserve"> </w:t>
      </w:r>
      <w:r w:rsidR="00E17153" w:rsidRPr="00EF1680">
        <w:rPr>
          <w:rFonts w:cs="Guttman Vilna" w:hint="cs"/>
          <w:rtl/>
        </w:rPr>
        <w:t>התורה</w:t>
      </w:r>
      <w:r w:rsidR="00E17153">
        <w:rPr>
          <w:rFonts w:cs="Guttman Vilna" w:hint="cs"/>
          <w:rtl/>
        </w:rPr>
        <w:t>'-</w:t>
      </w:r>
      <w:r w:rsidR="00E17153" w:rsidRPr="00EF1680">
        <w:rPr>
          <w:rFonts w:cs="Guttman Vilna"/>
          <w:rtl/>
        </w:rPr>
        <w:t xml:space="preserve"> </w:t>
      </w:r>
      <w:r w:rsidR="00E17153" w:rsidRPr="00EF1680">
        <w:rPr>
          <w:rFonts w:cs="Guttman Vilna" w:hint="cs"/>
          <w:rtl/>
        </w:rPr>
        <w:t>כלומר</w:t>
      </w:r>
      <w:r w:rsidR="00E17153" w:rsidRPr="00EF1680">
        <w:rPr>
          <w:rFonts w:cs="Guttman Vilna"/>
          <w:rtl/>
        </w:rPr>
        <w:t xml:space="preserve"> </w:t>
      </w:r>
      <w:r w:rsidR="00E17153" w:rsidRPr="00EF1680">
        <w:rPr>
          <w:rFonts w:cs="Guttman Vilna" w:hint="cs"/>
          <w:rtl/>
        </w:rPr>
        <w:t>לצורך</w:t>
      </w:r>
      <w:r w:rsidR="00E17153" w:rsidRPr="00EF1680">
        <w:rPr>
          <w:rFonts w:cs="Guttman Vilna"/>
          <w:rtl/>
        </w:rPr>
        <w:t xml:space="preserve"> </w:t>
      </w:r>
      <w:r w:rsidR="00E17153" w:rsidRPr="00EF1680">
        <w:rPr>
          <w:rFonts w:cs="Guttman Vilna" w:hint="cs"/>
          <w:rtl/>
        </w:rPr>
        <w:t>היצה</w:t>
      </w:r>
      <w:r w:rsidR="00E17153" w:rsidRPr="00EF1680">
        <w:rPr>
          <w:rFonts w:cs="Guttman Vilna"/>
          <w:rtl/>
        </w:rPr>
        <w:t>"</w:t>
      </w:r>
      <w:r w:rsidR="00E17153" w:rsidRPr="00EF1680">
        <w:rPr>
          <w:rFonts w:cs="Guttman Vilna" w:hint="cs"/>
          <w:rtl/>
        </w:rPr>
        <w:t>ר</w:t>
      </w:r>
      <w:r w:rsidR="00E17153" w:rsidRPr="00EF1680">
        <w:rPr>
          <w:rFonts w:cs="Guttman Vilna"/>
          <w:rtl/>
        </w:rPr>
        <w:t xml:space="preserve"> </w:t>
      </w:r>
      <w:r w:rsidR="00E17153" w:rsidRPr="00EF1680">
        <w:rPr>
          <w:rFonts w:cs="Guttman Vilna" w:hint="cs"/>
          <w:rtl/>
        </w:rPr>
        <w:t>לבטלו</w:t>
      </w:r>
      <w:r w:rsidR="00E17153" w:rsidRPr="00EF1680">
        <w:rPr>
          <w:rFonts w:cs="Guttman Vilna"/>
          <w:rtl/>
        </w:rPr>
        <w:t xml:space="preserve"> </w:t>
      </w:r>
      <w:r w:rsidR="00E17153" w:rsidRPr="00EF1680">
        <w:rPr>
          <w:rFonts w:cs="Guttman Vilna" w:hint="cs"/>
          <w:rtl/>
        </w:rPr>
        <w:t>ואין</w:t>
      </w:r>
      <w:r w:rsidR="00E17153" w:rsidRPr="00EF1680">
        <w:rPr>
          <w:rFonts w:cs="Guttman Vilna"/>
          <w:rtl/>
        </w:rPr>
        <w:t xml:space="preserve"> </w:t>
      </w:r>
      <w:r w:rsidR="00E17153">
        <w:rPr>
          <w:rFonts w:cs="Guttman Vilna" w:hint="cs"/>
          <w:rtl/>
        </w:rPr>
        <w:t>מברכים</w:t>
      </w:r>
      <w:r w:rsidR="00E17153" w:rsidRPr="00EF1680">
        <w:rPr>
          <w:rFonts w:cs="Guttman Vilna"/>
          <w:rtl/>
        </w:rPr>
        <w:t xml:space="preserve"> </w:t>
      </w:r>
      <w:r w:rsidR="00E17153" w:rsidRPr="00EF1680">
        <w:rPr>
          <w:rFonts w:cs="Guttman Vilna" w:hint="cs"/>
          <w:rtl/>
        </w:rPr>
        <w:t>על</w:t>
      </w:r>
      <w:r w:rsidR="00E17153" w:rsidRPr="00EF1680">
        <w:rPr>
          <w:rFonts w:cs="Guttman Vilna"/>
          <w:rtl/>
        </w:rPr>
        <w:t xml:space="preserve"> </w:t>
      </w:r>
      <w:r w:rsidR="00E17153">
        <w:rPr>
          <w:rFonts w:cs="Guttman Vilna" w:hint="cs"/>
          <w:rtl/>
        </w:rPr>
        <w:t>ד</w:t>
      </w:r>
      <w:r w:rsidR="00E17153" w:rsidRPr="00EF1680">
        <w:rPr>
          <w:rFonts w:cs="Guttman Vilna" w:hint="cs"/>
          <w:rtl/>
        </w:rPr>
        <w:t>בר</w:t>
      </w:r>
      <w:r w:rsidR="00E17153" w:rsidRPr="00EF1680">
        <w:rPr>
          <w:rFonts w:cs="Guttman Vilna"/>
          <w:rtl/>
        </w:rPr>
        <w:t xml:space="preserve"> </w:t>
      </w:r>
      <w:r w:rsidR="00E17153" w:rsidRPr="00EF1680">
        <w:rPr>
          <w:rFonts w:cs="Guttman Vilna" w:hint="cs"/>
          <w:rtl/>
        </w:rPr>
        <w:t>הבא</w:t>
      </w:r>
      <w:r w:rsidR="00E17153" w:rsidRPr="00EF1680">
        <w:rPr>
          <w:rFonts w:cs="Guttman Vilna"/>
          <w:rtl/>
        </w:rPr>
        <w:t xml:space="preserve"> </w:t>
      </w:r>
      <w:r w:rsidR="00E17153" w:rsidRPr="00EF1680">
        <w:rPr>
          <w:rFonts w:cs="Guttman Vilna" w:hint="cs"/>
          <w:rtl/>
        </w:rPr>
        <w:t>מפני</w:t>
      </w:r>
      <w:r w:rsidR="00E17153" w:rsidRPr="00EF1680">
        <w:rPr>
          <w:rFonts w:cs="Guttman Vilna"/>
          <w:rtl/>
        </w:rPr>
        <w:t xml:space="preserve"> </w:t>
      </w:r>
      <w:r w:rsidR="00E17153" w:rsidRPr="00EF1680">
        <w:rPr>
          <w:rFonts w:cs="Guttman Vilna" w:hint="cs"/>
          <w:rtl/>
        </w:rPr>
        <w:t>הרעה</w:t>
      </w:r>
      <w:r w:rsidR="00E17153" w:rsidRPr="00EF1680">
        <w:rPr>
          <w:rFonts w:cs="Guttman Vilna"/>
          <w:rtl/>
        </w:rPr>
        <w:t xml:space="preserve"> </w:t>
      </w:r>
      <w:r w:rsidR="00E17153">
        <w:rPr>
          <w:rFonts w:cs="Guttman Vilna" w:hint="cs"/>
          <w:rtl/>
        </w:rPr>
        <w:t>לד</w:t>
      </w:r>
      <w:r w:rsidR="00E17153" w:rsidRPr="00EF1680">
        <w:rPr>
          <w:rFonts w:cs="Guttman Vilna" w:hint="cs"/>
          <w:rtl/>
        </w:rPr>
        <w:t>חותה</w:t>
      </w:r>
      <w:r w:rsidR="00E17153">
        <w:rPr>
          <w:rFonts w:cs="Guttman Vilna" w:hint="cs"/>
          <w:rtl/>
        </w:rPr>
        <w:t>.</w:t>
      </w:r>
      <w:r w:rsidR="00E17153" w:rsidRPr="00EF1680">
        <w:rPr>
          <w:rFonts w:cs="Guttman Vilna"/>
          <w:rtl/>
        </w:rPr>
        <w:t xml:space="preserve"> </w:t>
      </w:r>
      <w:r w:rsidR="00E17153" w:rsidRPr="00EF1680">
        <w:rPr>
          <w:rFonts w:cs="Guttman Vilna" w:hint="cs"/>
          <w:rtl/>
        </w:rPr>
        <w:t>לז</w:t>
      </w:r>
      <w:r w:rsidR="00E17153" w:rsidRPr="00EF1680">
        <w:rPr>
          <w:rFonts w:cs="Guttman Vilna"/>
          <w:rtl/>
        </w:rPr>
        <w:t>"</w:t>
      </w:r>
      <w:r w:rsidR="00E17153" w:rsidRPr="00EF1680">
        <w:rPr>
          <w:rFonts w:cs="Guttman Vilna" w:hint="cs"/>
          <w:rtl/>
        </w:rPr>
        <w:t>א</w:t>
      </w:r>
      <w:r w:rsidR="00E17153" w:rsidRPr="00EF1680">
        <w:rPr>
          <w:rFonts w:cs="Guttman Vilna"/>
          <w:rtl/>
        </w:rPr>
        <w:t xml:space="preserve"> </w:t>
      </w:r>
      <w:r w:rsidR="00E17153">
        <w:rPr>
          <w:rFonts w:cs="Guttman Vilna" w:hint="cs"/>
          <w:rtl/>
        </w:rPr>
        <w:t>'</w:t>
      </w:r>
      <w:r w:rsidR="00E17153" w:rsidRPr="00EF1680">
        <w:rPr>
          <w:rFonts w:cs="Guttman Vilna" w:hint="cs"/>
          <w:rtl/>
        </w:rPr>
        <w:t>לא</w:t>
      </w:r>
      <w:r w:rsidR="00E17153" w:rsidRPr="00EF1680">
        <w:rPr>
          <w:rFonts w:cs="Guttman Vilna"/>
          <w:rtl/>
        </w:rPr>
        <w:t xml:space="preserve"> </w:t>
      </w:r>
      <w:r w:rsidR="00E17153" w:rsidRPr="00EF1680">
        <w:rPr>
          <w:rFonts w:cs="Guttman Vilna" w:hint="cs"/>
          <w:rtl/>
        </w:rPr>
        <w:t>נתתי</w:t>
      </w:r>
      <w:r w:rsidR="00E17153" w:rsidRPr="00EF1680">
        <w:rPr>
          <w:rFonts w:cs="Guttman Vilna"/>
          <w:rtl/>
        </w:rPr>
        <w:t xml:space="preserve"> </w:t>
      </w:r>
      <w:r w:rsidR="00E17153" w:rsidRPr="00EF1680">
        <w:rPr>
          <w:rFonts w:cs="Guttman Vilna" w:hint="cs"/>
          <w:rtl/>
        </w:rPr>
        <w:t>אותה</w:t>
      </w:r>
      <w:r w:rsidR="00E17153" w:rsidRPr="00EF1680">
        <w:rPr>
          <w:rFonts w:cs="Guttman Vilna"/>
          <w:rtl/>
        </w:rPr>
        <w:t xml:space="preserve"> </w:t>
      </w:r>
      <w:r w:rsidR="00E17153" w:rsidRPr="00EF1680">
        <w:rPr>
          <w:rFonts w:cs="Guttman Vilna" w:hint="cs"/>
          <w:rtl/>
        </w:rPr>
        <w:t>אלא</w:t>
      </w:r>
      <w:r w:rsidR="00E17153" w:rsidRPr="00EF1680">
        <w:rPr>
          <w:rFonts w:cs="Guttman Vilna"/>
          <w:rtl/>
        </w:rPr>
        <w:t xml:space="preserve"> </w:t>
      </w:r>
      <w:r w:rsidR="00E17153">
        <w:rPr>
          <w:rFonts w:cs="Guttman Vilna" w:hint="cs"/>
          <w:rtl/>
        </w:rPr>
        <w:t>לטובתכם'</w:t>
      </w:r>
      <w:r w:rsidR="00E17153" w:rsidRPr="00EF1680">
        <w:rPr>
          <w:rFonts w:cs="Guttman Vilna"/>
          <w:rtl/>
        </w:rPr>
        <w:t xml:space="preserve"> </w:t>
      </w:r>
      <w:r w:rsidR="00E17153" w:rsidRPr="00EF1680">
        <w:rPr>
          <w:rFonts w:cs="Guttman Vilna" w:hint="cs"/>
          <w:rtl/>
        </w:rPr>
        <w:t>כלומר</w:t>
      </w:r>
      <w:r w:rsidR="00E17153" w:rsidRPr="00EF1680">
        <w:rPr>
          <w:rFonts w:cs="Guttman Vilna"/>
          <w:rtl/>
        </w:rPr>
        <w:t xml:space="preserve"> </w:t>
      </w:r>
      <w:r w:rsidR="00E17153" w:rsidRPr="00EF1680">
        <w:rPr>
          <w:rFonts w:cs="Guttman Vilna" w:hint="cs"/>
          <w:rtl/>
        </w:rPr>
        <w:t>נהי</w:t>
      </w:r>
      <w:r w:rsidR="00E17153" w:rsidRPr="00EF1680">
        <w:rPr>
          <w:rFonts w:cs="Guttman Vilna"/>
          <w:rtl/>
        </w:rPr>
        <w:t xml:space="preserve"> </w:t>
      </w:r>
      <w:r w:rsidR="00E17153" w:rsidRPr="00EF1680">
        <w:rPr>
          <w:rFonts w:cs="Guttman Vilna" w:hint="cs"/>
          <w:rtl/>
        </w:rPr>
        <w:t>שהתורה</w:t>
      </w:r>
      <w:r w:rsidR="00E17153" w:rsidRPr="00EF1680">
        <w:rPr>
          <w:rFonts w:cs="Guttman Vilna"/>
          <w:rtl/>
        </w:rPr>
        <w:t xml:space="preserve"> </w:t>
      </w:r>
      <w:r w:rsidR="00E17153" w:rsidRPr="00EF1680">
        <w:rPr>
          <w:rFonts w:cs="Guttman Vilna" w:hint="cs"/>
          <w:rtl/>
        </w:rPr>
        <w:t>מבטלת</w:t>
      </w:r>
      <w:r w:rsidR="00E17153" w:rsidRPr="00EF1680">
        <w:rPr>
          <w:rFonts w:cs="Guttman Vilna"/>
          <w:rtl/>
        </w:rPr>
        <w:t xml:space="preserve"> </w:t>
      </w:r>
      <w:r w:rsidR="00E17153" w:rsidRPr="00EF1680">
        <w:rPr>
          <w:rFonts w:cs="Guttman Vilna" w:hint="cs"/>
          <w:rtl/>
        </w:rPr>
        <w:t>יצה</w:t>
      </w:r>
      <w:r w:rsidR="00E17153" w:rsidRPr="00EF1680">
        <w:rPr>
          <w:rFonts w:cs="Guttman Vilna"/>
          <w:rtl/>
        </w:rPr>
        <w:t>"</w:t>
      </w:r>
      <w:r w:rsidR="00E17153" w:rsidRPr="00EF1680">
        <w:rPr>
          <w:rFonts w:cs="Guttman Vilna" w:hint="cs"/>
          <w:rtl/>
        </w:rPr>
        <w:t>ר</w:t>
      </w:r>
      <w:r w:rsidR="00E17153">
        <w:rPr>
          <w:rFonts w:cs="Guttman Vilna" w:hint="cs"/>
          <w:rtl/>
        </w:rPr>
        <w:t>,</w:t>
      </w:r>
      <w:r w:rsidR="00E17153" w:rsidRPr="00EF1680">
        <w:rPr>
          <w:rFonts w:cs="Guttman Vilna"/>
          <w:rtl/>
        </w:rPr>
        <w:t xml:space="preserve"> </w:t>
      </w:r>
      <w:r w:rsidR="00E17153">
        <w:rPr>
          <w:rFonts w:cs="Guttman Vilna" w:hint="cs"/>
          <w:rtl/>
        </w:rPr>
        <w:t>אמנם</w:t>
      </w:r>
      <w:r w:rsidR="00E17153" w:rsidRPr="00EF1680">
        <w:rPr>
          <w:rFonts w:cs="Guttman Vilna"/>
          <w:rtl/>
        </w:rPr>
        <w:t xml:space="preserve"> </w:t>
      </w:r>
      <w:r w:rsidR="00E17153" w:rsidRPr="00EF1680">
        <w:rPr>
          <w:rFonts w:cs="Guttman Vilna" w:hint="cs"/>
          <w:rtl/>
        </w:rPr>
        <w:t>עיקר</w:t>
      </w:r>
      <w:r w:rsidR="00E17153" w:rsidRPr="00EF1680">
        <w:rPr>
          <w:rFonts w:cs="Guttman Vilna"/>
          <w:rtl/>
        </w:rPr>
        <w:t xml:space="preserve"> </w:t>
      </w:r>
      <w:r w:rsidR="00E17153" w:rsidRPr="00EF1680">
        <w:rPr>
          <w:rFonts w:cs="Guttman Vilna" w:hint="cs"/>
          <w:rtl/>
        </w:rPr>
        <w:t>נתינתה</w:t>
      </w:r>
      <w:r w:rsidR="00E17153" w:rsidRPr="00EF1680">
        <w:rPr>
          <w:rFonts w:cs="Guttman Vilna"/>
          <w:rtl/>
        </w:rPr>
        <w:t xml:space="preserve"> </w:t>
      </w:r>
      <w:r w:rsidR="00E17153">
        <w:rPr>
          <w:rFonts w:cs="Guttman Vilna" w:hint="cs"/>
          <w:rtl/>
        </w:rPr>
        <w:t>לטובתכם</w:t>
      </w:r>
      <w:r w:rsidR="00E17153" w:rsidRPr="00EF1680">
        <w:rPr>
          <w:rFonts w:cs="Guttman Vilna"/>
          <w:rtl/>
        </w:rPr>
        <w:t xml:space="preserve"> </w:t>
      </w:r>
      <w:r w:rsidR="00E17153" w:rsidRPr="00EF1680">
        <w:rPr>
          <w:rFonts w:cs="Guttman Vilna" w:hint="cs"/>
          <w:rtl/>
        </w:rPr>
        <w:t>מפני</w:t>
      </w:r>
      <w:r w:rsidR="00E17153" w:rsidRPr="00EF1680">
        <w:rPr>
          <w:rFonts w:cs="Guttman Vilna"/>
          <w:rtl/>
        </w:rPr>
        <w:t xml:space="preserve"> </w:t>
      </w:r>
      <w:r w:rsidR="00E17153" w:rsidRPr="00EF1680">
        <w:rPr>
          <w:rFonts w:cs="Guttman Vilna" w:hint="cs"/>
          <w:rtl/>
        </w:rPr>
        <w:t>כמה</w:t>
      </w:r>
      <w:r w:rsidR="00E17153" w:rsidRPr="00EF1680">
        <w:rPr>
          <w:rFonts w:cs="Guttman Vilna"/>
          <w:rtl/>
        </w:rPr>
        <w:t xml:space="preserve"> </w:t>
      </w:r>
      <w:r w:rsidR="00E17153" w:rsidRPr="00EF1680">
        <w:rPr>
          <w:rFonts w:cs="Guttman Vilna" w:hint="cs"/>
          <w:rtl/>
        </w:rPr>
        <w:t>מעלות</w:t>
      </w:r>
      <w:r w:rsidR="00E17153" w:rsidRPr="00EF1680">
        <w:rPr>
          <w:rFonts w:cs="Guttman Vilna"/>
          <w:rtl/>
        </w:rPr>
        <w:t xml:space="preserve"> </w:t>
      </w:r>
      <w:r w:rsidR="00E17153">
        <w:rPr>
          <w:rFonts w:cs="Guttman Vilna" w:hint="cs"/>
          <w:rtl/>
        </w:rPr>
        <w:t>ומד</w:t>
      </w:r>
      <w:r w:rsidR="00E17153" w:rsidRPr="00EF1680">
        <w:rPr>
          <w:rFonts w:cs="Guttman Vilna" w:hint="cs"/>
          <w:rtl/>
        </w:rPr>
        <w:t>ות</w:t>
      </w:r>
      <w:r w:rsidR="00E17153" w:rsidRPr="00EF1680">
        <w:rPr>
          <w:rFonts w:cs="Guttman Vilna"/>
          <w:rtl/>
        </w:rPr>
        <w:t xml:space="preserve"> </w:t>
      </w:r>
      <w:r w:rsidR="00E17153" w:rsidRPr="00EF1680">
        <w:rPr>
          <w:rFonts w:cs="Guttman Vilna" w:hint="cs"/>
          <w:rtl/>
        </w:rPr>
        <w:t>ושכר</w:t>
      </w:r>
      <w:r w:rsidR="00E17153" w:rsidRPr="00EF1680">
        <w:rPr>
          <w:rFonts w:cs="Guttman Vilna"/>
          <w:rtl/>
        </w:rPr>
        <w:t xml:space="preserve"> </w:t>
      </w:r>
      <w:r w:rsidR="00E17153">
        <w:rPr>
          <w:rFonts w:cs="Guttman Vilna" w:hint="cs"/>
          <w:rtl/>
        </w:rPr>
        <w:t>גד</w:t>
      </w:r>
      <w:r w:rsidR="00E17153" w:rsidRPr="00EF1680">
        <w:rPr>
          <w:rFonts w:cs="Guttman Vilna" w:hint="cs"/>
          <w:rtl/>
        </w:rPr>
        <w:t>ול</w:t>
      </w:r>
      <w:r w:rsidR="00E17153" w:rsidRPr="00EF1680">
        <w:rPr>
          <w:rFonts w:cs="Guttman Vilna"/>
          <w:rtl/>
        </w:rPr>
        <w:t xml:space="preserve"> </w:t>
      </w:r>
      <w:r w:rsidR="00E17153" w:rsidRPr="00EF1680">
        <w:rPr>
          <w:rFonts w:cs="Guttman Vilna" w:hint="cs"/>
          <w:rtl/>
        </w:rPr>
        <w:t>בעוה</w:t>
      </w:r>
      <w:r w:rsidR="00E17153" w:rsidRPr="00EF1680">
        <w:rPr>
          <w:rFonts w:cs="Guttman Vilna"/>
          <w:rtl/>
        </w:rPr>
        <w:t>"</w:t>
      </w:r>
      <w:r w:rsidR="00E17153" w:rsidRPr="00EF1680">
        <w:rPr>
          <w:rFonts w:cs="Guttman Vilna" w:hint="cs"/>
          <w:rtl/>
        </w:rPr>
        <w:t>ז</w:t>
      </w:r>
      <w:r w:rsidR="00E17153" w:rsidRPr="00EF1680">
        <w:rPr>
          <w:rFonts w:cs="Guttman Vilna"/>
          <w:rtl/>
        </w:rPr>
        <w:t xml:space="preserve"> </w:t>
      </w:r>
      <w:r w:rsidR="00E17153" w:rsidRPr="00EF1680">
        <w:rPr>
          <w:rFonts w:cs="Guttman Vilna" w:hint="cs"/>
          <w:rtl/>
        </w:rPr>
        <w:t>ובעל</w:t>
      </w:r>
      <w:r w:rsidR="00E17153" w:rsidRPr="00EF1680">
        <w:rPr>
          <w:rFonts w:cs="Guttman Vilna"/>
          <w:rtl/>
        </w:rPr>
        <w:t xml:space="preserve"> </w:t>
      </w:r>
      <w:r w:rsidR="00E17153" w:rsidRPr="00EF1680">
        <w:rPr>
          <w:rFonts w:cs="Guttman Vilna" w:hint="cs"/>
          <w:rtl/>
        </w:rPr>
        <w:t>הבית</w:t>
      </w:r>
      <w:r w:rsidR="00E17153">
        <w:rPr>
          <w:rFonts w:cs="Guttman Vilna" w:hint="cs"/>
          <w:rtl/>
        </w:rPr>
        <w:t>.</w:t>
      </w:r>
    </w:p>
    <w:p w:rsidR="00E17153" w:rsidRPr="00EF1680" w:rsidRDefault="00E17153" w:rsidP="00E17153">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חילוקים בין מצוות מעקה למים אחרונים:</w:t>
      </w:r>
      <w:r>
        <w:rPr>
          <w:rFonts w:cs="Guttman Vilna" w:hint="cs"/>
          <w:b/>
          <w:bCs/>
          <w:sz w:val="20"/>
          <w:szCs w:val="20"/>
          <w:rtl/>
        </w:rPr>
        <w:t xml:space="preserve"> </w:t>
      </w:r>
      <w:r>
        <w:rPr>
          <w:rFonts w:cs="Guttman Vilna" w:hint="cs"/>
          <w:rtl/>
        </w:rPr>
        <w:t>הפמ"ג (</w:t>
      </w:r>
      <w:r w:rsidRPr="00EF1680">
        <w:rPr>
          <w:rFonts w:cs="Guttman Vilna" w:hint="cs"/>
          <w:rtl/>
        </w:rPr>
        <w:t>מ</w:t>
      </w:r>
      <w:r w:rsidRPr="00EF1680">
        <w:rPr>
          <w:rFonts w:cs="Guttman Vilna"/>
          <w:rtl/>
        </w:rPr>
        <w:t>"</w:t>
      </w:r>
      <w:r w:rsidRPr="00EF1680">
        <w:rPr>
          <w:rFonts w:cs="Guttman Vilna" w:hint="cs"/>
          <w:rtl/>
        </w:rPr>
        <w:t>ז</w:t>
      </w:r>
      <w:r w:rsidRPr="00EF1680">
        <w:rPr>
          <w:rFonts w:cs="Guttman Vilna"/>
          <w:rtl/>
        </w:rPr>
        <w:t xml:space="preserve"> </w:t>
      </w:r>
      <w:r w:rsidRPr="00EF1680">
        <w:rPr>
          <w:rFonts w:cs="Guttman Vilna" w:hint="cs"/>
          <w:rtl/>
        </w:rPr>
        <w:t>בפתיחה</w:t>
      </w:r>
      <w:r w:rsidRPr="00EF1680">
        <w:rPr>
          <w:rFonts w:cs="Guttman Vilna"/>
          <w:rtl/>
        </w:rPr>
        <w:t xml:space="preserve"> </w:t>
      </w:r>
      <w:r w:rsidRPr="00EF1680">
        <w:rPr>
          <w:rFonts w:cs="Guttman Vilna" w:hint="cs"/>
          <w:rtl/>
        </w:rPr>
        <w:t>להלכות</w:t>
      </w:r>
      <w:r w:rsidRPr="00EF1680">
        <w:rPr>
          <w:rFonts w:cs="Guttman Vilna"/>
          <w:rtl/>
        </w:rPr>
        <w:t xml:space="preserve"> </w:t>
      </w:r>
      <w:r>
        <w:rPr>
          <w:rFonts w:cs="Guttman Vilna" w:hint="cs"/>
          <w:rtl/>
        </w:rPr>
        <w:t>נט</w:t>
      </w:r>
      <w:r w:rsidRPr="00EF1680">
        <w:rPr>
          <w:rFonts w:cs="Guttman Vilna"/>
          <w:rtl/>
        </w:rPr>
        <w:t>"</w:t>
      </w:r>
      <w:r w:rsidRPr="00EF1680">
        <w:rPr>
          <w:rFonts w:cs="Guttman Vilna" w:hint="cs"/>
          <w:rtl/>
        </w:rPr>
        <w:t>י</w:t>
      </w:r>
      <w:r w:rsidRPr="00EF1680">
        <w:rPr>
          <w:rFonts w:cs="Guttman Vilna"/>
          <w:rtl/>
        </w:rPr>
        <w:t xml:space="preserve"> </w:t>
      </w:r>
      <w:r w:rsidRPr="00EF1680">
        <w:rPr>
          <w:rFonts w:cs="Guttman Vilna" w:hint="cs"/>
          <w:rtl/>
        </w:rPr>
        <w:t>וכן</w:t>
      </w:r>
      <w:r w:rsidRPr="00EF1680">
        <w:rPr>
          <w:rFonts w:cs="Guttman Vilna"/>
          <w:rtl/>
        </w:rPr>
        <w:t xml:space="preserve"> </w:t>
      </w:r>
      <w:r w:rsidRPr="00EF1680">
        <w:rPr>
          <w:rFonts w:cs="Guttman Vilna" w:hint="cs"/>
          <w:rtl/>
        </w:rPr>
        <w:t>בסי</w:t>
      </w:r>
      <w:r w:rsidRPr="00EF1680">
        <w:rPr>
          <w:rFonts w:cs="Guttman Vilna"/>
          <w:rtl/>
        </w:rPr>
        <w:t xml:space="preserve">' </w:t>
      </w:r>
      <w:r w:rsidRPr="00EF1680">
        <w:rPr>
          <w:rFonts w:cs="Guttman Vilna" w:hint="cs"/>
          <w:rtl/>
        </w:rPr>
        <w:t>קנ</w:t>
      </w:r>
      <w:r w:rsidRPr="00EF1680">
        <w:rPr>
          <w:rFonts w:cs="Guttman Vilna"/>
          <w:rtl/>
        </w:rPr>
        <w:t>"</w:t>
      </w:r>
      <w:r w:rsidRPr="00EF1680">
        <w:rPr>
          <w:rFonts w:cs="Guttman Vilna" w:hint="cs"/>
          <w:rtl/>
        </w:rPr>
        <w:t>ז</w:t>
      </w:r>
      <w:r>
        <w:rPr>
          <w:rFonts w:cs="Guttman Vilna" w:hint="cs"/>
          <w:rtl/>
        </w:rPr>
        <w:t>)</w:t>
      </w:r>
      <w:r w:rsidRPr="00EF1680">
        <w:rPr>
          <w:rFonts w:cs="Guttman Vilna"/>
          <w:rtl/>
        </w:rPr>
        <w:t xml:space="preserve"> </w:t>
      </w:r>
      <w:r w:rsidRPr="00EF1680">
        <w:rPr>
          <w:rFonts w:cs="Guttman Vilna" w:hint="cs"/>
          <w:rtl/>
        </w:rPr>
        <w:t>כתב</w:t>
      </w:r>
      <w:r w:rsidRPr="00EF1680">
        <w:rPr>
          <w:rFonts w:cs="Guttman Vilna"/>
          <w:rtl/>
        </w:rPr>
        <w:t xml:space="preserve"> </w:t>
      </w:r>
      <w:r w:rsidRPr="00EF1680">
        <w:rPr>
          <w:rFonts w:cs="Guttman Vilna" w:hint="cs"/>
          <w:rtl/>
        </w:rPr>
        <w:t>לחלק</w:t>
      </w:r>
      <w:r w:rsidRPr="00EF1680">
        <w:rPr>
          <w:rFonts w:cs="Guttman Vilna"/>
          <w:rtl/>
        </w:rPr>
        <w:t xml:space="preserve"> </w:t>
      </w:r>
      <w:r w:rsidRPr="00EF1680">
        <w:rPr>
          <w:rFonts w:cs="Guttman Vilna" w:hint="cs"/>
          <w:rtl/>
        </w:rPr>
        <w:t>בין</w:t>
      </w:r>
      <w:r w:rsidRPr="00EF1680">
        <w:rPr>
          <w:rFonts w:cs="Guttman Vilna"/>
          <w:rtl/>
        </w:rPr>
        <w:t xml:space="preserve"> </w:t>
      </w:r>
      <w:r>
        <w:rPr>
          <w:rFonts w:cs="Guttman Vilna" w:hint="cs"/>
          <w:rtl/>
        </w:rPr>
        <w:t>מים</w:t>
      </w:r>
      <w:r w:rsidRPr="00EF1680">
        <w:rPr>
          <w:rFonts w:cs="Guttman Vilna"/>
          <w:rtl/>
        </w:rPr>
        <w:t xml:space="preserve"> </w:t>
      </w:r>
      <w:r>
        <w:rPr>
          <w:rFonts w:cs="Guttman Vilna" w:hint="cs"/>
          <w:rtl/>
        </w:rPr>
        <w:t>אחרונים</w:t>
      </w:r>
      <w:r w:rsidRPr="00EF1680">
        <w:rPr>
          <w:rFonts w:cs="Guttman Vilna"/>
          <w:rtl/>
        </w:rPr>
        <w:t xml:space="preserve"> </w:t>
      </w:r>
      <w:r w:rsidRPr="00EF1680">
        <w:rPr>
          <w:rFonts w:cs="Guttman Vilna" w:hint="cs"/>
          <w:rtl/>
        </w:rPr>
        <w:t>למצות</w:t>
      </w:r>
      <w:r w:rsidRPr="00EF1680">
        <w:rPr>
          <w:rFonts w:cs="Guttman Vilna"/>
          <w:rtl/>
        </w:rPr>
        <w:t xml:space="preserve"> </w:t>
      </w:r>
      <w:r w:rsidRPr="00EF1680">
        <w:rPr>
          <w:rFonts w:cs="Guttman Vilna" w:hint="cs"/>
          <w:rtl/>
        </w:rPr>
        <w:t>מעקה</w:t>
      </w:r>
      <w:r>
        <w:rPr>
          <w:rFonts w:cs="Guttman Vilna" w:hint="cs"/>
          <w:rtl/>
        </w:rPr>
        <w:t>,</w:t>
      </w:r>
      <w:r w:rsidRPr="00EF1680">
        <w:rPr>
          <w:rFonts w:cs="Guttman Vilna"/>
          <w:rtl/>
        </w:rPr>
        <w:t xml:space="preserve"> </w:t>
      </w:r>
      <w:r>
        <w:rPr>
          <w:rFonts w:cs="Guttman Vilna" w:hint="cs"/>
          <w:rtl/>
        </w:rPr>
        <w:t>ד</w:t>
      </w:r>
      <w:r w:rsidRPr="00EF1680">
        <w:rPr>
          <w:rFonts w:cs="Guttman Vilna" w:hint="cs"/>
          <w:rtl/>
        </w:rPr>
        <w:t>במעקה</w:t>
      </w:r>
      <w:r w:rsidRPr="00EF1680">
        <w:rPr>
          <w:rFonts w:cs="Guttman Vilna"/>
          <w:rtl/>
        </w:rPr>
        <w:t xml:space="preserve"> </w:t>
      </w:r>
      <w:r>
        <w:rPr>
          <w:rFonts w:cs="Guttman Vilna" w:hint="cs"/>
          <w:rtl/>
        </w:rPr>
        <w:t>אע"פ</w:t>
      </w:r>
      <w:r w:rsidRPr="00EF1680">
        <w:rPr>
          <w:rFonts w:cs="Guttman Vilna"/>
          <w:rtl/>
        </w:rPr>
        <w:t xml:space="preserve"> </w:t>
      </w:r>
      <w:r w:rsidRPr="00EF1680">
        <w:rPr>
          <w:rFonts w:cs="Guttman Vilna" w:hint="cs"/>
          <w:rtl/>
        </w:rPr>
        <w:t>שהוא</w:t>
      </w:r>
      <w:r w:rsidRPr="00EF1680">
        <w:rPr>
          <w:rFonts w:cs="Guttman Vilna"/>
          <w:rtl/>
        </w:rPr>
        <w:t xml:space="preserve"> </w:t>
      </w:r>
      <w:r>
        <w:rPr>
          <w:rFonts w:cs="Guttman Vilna" w:hint="cs"/>
          <w:rtl/>
        </w:rPr>
        <w:t>משום</w:t>
      </w:r>
      <w:r w:rsidRPr="00EF1680">
        <w:rPr>
          <w:rFonts w:cs="Guttman Vilna"/>
          <w:rtl/>
        </w:rPr>
        <w:t xml:space="preserve"> </w:t>
      </w:r>
      <w:r w:rsidRPr="00EF1680">
        <w:rPr>
          <w:rFonts w:cs="Guttman Vilna" w:hint="cs"/>
          <w:rtl/>
        </w:rPr>
        <w:t>סכנה</w:t>
      </w:r>
      <w:r w:rsidRPr="00EF1680">
        <w:rPr>
          <w:rFonts w:cs="Guttman Vilna"/>
          <w:rtl/>
        </w:rPr>
        <w:t xml:space="preserve"> </w:t>
      </w:r>
      <w:r w:rsidRPr="00EF1680">
        <w:rPr>
          <w:rFonts w:cs="Guttman Vilna" w:hint="cs"/>
          <w:rtl/>
        </w:rPr>
        <w:t>אינו</w:t>
      </w:r>
      <w:r w:rsidRPr="00EF1680">
        <w:rPr>
          <w:rFonts w:cs="Guttman Vilna"/>
          <w:rtl/>
        </w:rPr>
        <w:t xml:space="preserve"> </w:t>
      </w:r>
      <w:r w:rsidRPr="00EF1680">
        <w:rPr>
          <w:rFonts w:cs="Guttman Vilna" w:hint="cs"/>
          <w:rtl/>
        </w:rPr>
        <w:t>ברור</w:t>
      </w:r>
      <w:r w:rsidRPr="00EF1680">
        <w:rPr>
          <w:rFonts w:cs="Guttman Vilna"/>
          <w:rtl/>
        </w:rPr>
        <w:t xml:space="preserve"> </w:t>
      </w:r>
      <w:r w:rsidRPr="00EF1680">
        <w:rPr>
          <w:rFonts w:cs="Guttman Vilna" w:hint="cs"/>
          <w:rtl/>
        </w:rPr>
        <w:t>שמא</w:t>
      </w:r>
      <w:r w:rsidRPr="00EF1680">
        <w:rPr>
          <w:rFonts w:cs="Guttman Vilna"/>
          <w:rtl/>
        </w:rPr>
        <w:t xml:space="preserve"> </w:t>
      </w:r>
      <w:r w:rsidRPr="00EF1680">
        <w:rPr>
          <w:rFonts w:cs="Guttman Vilna" w:hint="cs"/>
          <w:rtl/>
        </w:rPr>
        <w:t>יארע</w:t>
      </w:r>
      <w:r w:rsidRPr="00EF1680">
        <w:rPr>
          <w:rFonts w:cs="Guttman Vilna"/>
          <w:rtl/>
        </w:rPr>
        <w:t xml:space="preserve"> </w:t>
      </w:r>
      <w:r w:rsidRPr="00EF1680">
        <w:rPr>
          <w:rFonts w:cs="Guttman Vilna" w:hint="cs"/>
          <w:rtl/>
        </w:rPr>
        <w:t>שיפול</w:t>
      </w:r>
      <w:r w:rsidRPr="00EF1680">
        <w:rPr>
          <w:rFonts w:cs="Guttman Vilna"/>
          <w:rtl/>
        </w:rPr>
        <w:t xml:space="preserve"> </w:t>
      </w:r>
      <w:r w:rsidRPr="00EF1680">
        <w:rPr>
          <w:rFonts w:cs="Guttman Vilna" w:hint="cs"/>
          <w:rtl/>
        </w:rPr>
        <w:t>הנופל</w:t>
      </w:r>
      <w:r>
        <w:rPr>
          <w:rFonts w:cs="Guttman Vilna" w:hint="cs"/>
          <w:rtl/>
        </w:rPr>
        <w:t>,</w:t>
      </w:r>
      <w:r w:rsidRPr="00EF1680">
        <w:rPr>
          <w:rFonts w:cs="Guttman Vilna"/>
          <w:rtl/>
        </w:rPr>
        <w:t xml:space="preserve"> </w:t>
      </w:r>
      <w:r w:rsidRPr="00EF1680">
        <w:rPr>
          <w:rFonts w:cs="Guttman Vilna" w:hint="cs"/>
          <w:rtl/>
        </w:rPr>
        <w:t>והוה</w:t>
      </w:r>
      <w:r w:rsidRPr="00EF1680">
        <w:rPr>
          <w:rFonts w:cs="Guttman Vilna"/>
          <w:rtl/>
        </w:rPr>
        <w:t xml:space="preserve"> </w:t>
      </w:r>
      <w:r w:rsidRPr="00EF1680">
        <w:rPr>
          <w:rFonts w:cs="Guttman Vilna" w:hint="cs"/>
          <w:rtl/>
        </w:rPr>
        <w:t>מצות</w:t>
      </w:r>
      <w:r w:rsidRPr="00EF1680">
        <w:rPr>
          <w:rFonts w:cs="Guttman Vilna"/>
          <w:rtl/>
        </w:rPr>
        <w:t xml:space="preserve"> </w:t>
      </w:r>
      <w:r w:rsidRPr="00EF1680">
        <w:rPr>
          <w:rFonts w:cs="Guttman Vilna" w:hint="cs"/>
          <w:rtl/>
        </w:rPr>
        <w:t>עשה</w:t>
      </w:r>
      <w:r w:rsidRPr="00EF1680">
        <w:rPr>
          <w:rFonts w:cs="Guttman Vilna"/>
          <w:rtl/>
        </w:rPr>
        <w:t xml:space="preserve"> </w:t>
      </w:r>
      <w:r>
        <w:rPr>
          <w:rFonts w:cs="Guttman Vilna" w:hint="cs"/>
          <w:rtl/>
        </w:rPr>
        <w:t>ומשום</w:t>
      </w:r>
      <w:r w:rsidRPr="00EF1680">
        <w:rPr>
          <w:rFonts w:cs="Guttman Vilna"/>
          <w:rtl/>
        </w:rPr>
        <w:t xml:space="preserve"> </w:t>
      </w:r>
      <w:r w:rsidRPr="00EF1680">
        <w:rPr>
          <w:rFonts w:cs="Guttman Vilna" w:hint="cs"/>
          <w:rtl/>
        </w:rPr>
        <w:t>הכי</w:t>
      </w:r>
      <w:r w:rsidRPr="00EF1680">
        <w:rPr>
          <w:rFonts w:cs="Guttman Vilna"/>
          <w:rtl/>
        </w:rPr>
        <w:t xml:space="preserve"> </w:t>
      </w:r>
      <w:r>
        <w:rPr>
          <w:rFonts w:cs="Guttman Vilna" w:hint="cs"/>
          <w:rtl/>
        </w:rPr>
        <w:t>מברכים</w:t>
      </w:r>
      <w:r w:rsidRPr="00EF1680">
        <w:rPr>
          <w:rFonts w:cs="Guttman Vilna"/>
          <w:rtl/>
        </w:rPr>
        <w:t xml:space="preserve"> </w:t>
      </w:r>
      <w:r w:rsidRPr="00EF1680">
        <w:rPr>
          <w:rFonts w:cs="Guttman Vilna" w:hint="cs"/>
          <w:rtl/>
        </w:rPr>
        <w:t>עליו</w:t>
      </w:r>
      <w:r>
        <w:rPr>
          <w:rFonts w:cs="Guttman Vilna" w:hint="cs"/>
          <w:rtl/>
        </w:rPr>
        <w:t>,</w:t>
      </w:r>
      <w:r w:rsidRPr="00EF1680">
        <w:rPr>
          <w:rFonts w:cs="Guttman Vilna"/>
          <w:rtl/>
        </w:rPr>
        <w:t xml:space="preserve"> </w:t>
      </w:r>
      <w:r>
        <w:rPr>
          <w:rFonts w:cs="Guttman Vilna" w:hint="cs"/>
          <w:rtl/>
        </w:rPr>
        <w:t>משא"כ</w:t>
      </w:r>
      <w:r w:rsidRPr="00EF1680">
        <w:rPr>
          <w:rFonts w:cs="Guttman Vilna"/>
          <w:rtl/>
        </w:rPr>
        <w:t xml:space="preserve"> </w:t>
      </w:r>
      <w:r w:rsidRPr="00EF1680">
        <w:rPr>
          <w:rFonts w:cs="Guttman Vilna" w:hint="cs"/>
          <w:rtl/>
        </w:rPr>
        <w:t>היכא</w:t>
      </w:r>
      <w:r w:rsidRPr="00EF1680">
        <w:rPr>
          <w:rFonts w:cs="Guttman Vilna"/>
          <w:rtl/>
        </w:rPr>
        <w:t xml:space="preserve"> </w:t>
      </w:r>
      <w:r>
        <w:rPr>
          <w:rFonts w:cs="Guttman Vilna" w:hint="cs"/>
          <w:rtl/>
        </w:rPr>
        <w:t>ד</w:t>
      </w:r>
      <w:r w:rsidRPr="00EF1680">
        <w:rPr>
          <w:rFonts w:cs="Guttman Vilna" w:hint="cs"/>
          <w:rtl/>
        </w:rPr>
        <w:t>שכיח</w:t>
      </w:r>
      <w:r w:rsidRPr="00EF1680">
        <w:rPr>
          <w:rFonts w:cs="Guttman Vilna"/>
          <w:rtl/>
        </w:rPr>
        <w:t xml:space="preserve"> </w:t>
      </w:r>
      <w:r w:rsidRPr="00EF1680">
        <w:rPr>
          <w:rFonts w:cs="Guttman Vilna" w:hint="cs"/>
          <w:rtl/>
        </w:rPr>
        <w:t>וברי</w:t>
      </w:r>
      <w:r w:rsidRPr="00EF1680">
        <w:rPr>
          <w:rFonts w:cs="Guttman Vilna"/>
          <w:rtl/>
        </w:rPr>
        <w:t xml:space="preserve"> </w:t>
      </w:r>
      <w:r w:rsidRPr="00EF1680">
        <w:rPr>
          <w:rFonts w:cs="Guttman Vilna" w:hint="cs"/>
          <w:rtl/>
        </w:rPr>
        <w:t>היזקא</w:t>
      </w:r>
      <w:r>
        <w:rPr>
          <w:rFonts w:cs="Guttman Vilna" w:hint="cs"/>
          <w:rtl/>
        </w:rPr>
        <w:t>.</w:t>
      </w:r>
    </w:p>
    <w:p w:rsidR="00E17153" w:rsidRPr="00EF1680" w:rsidRDefault="003D6B12" w:rsidP="00E17153">
      <w:pPr>
        <w:spacing w:line="259" w:lineRule="auto"/>
        <w:contextualSpacing/>
        <w:jc w:val="both"/>
        <w:rPr>
          <w:rFonts w:cs="Guttman Vilna"/>
          <w:rtl/>
        </w:rPr>
      </w:pPr>
      <w:r>
        <w:rPr>
          <w:rFonts w:cs="Guttman Vilna" w:hint="cs"/>
          <w:rtl/>
        </w:rPr>
        <w:t xml:space="preserve">     </w:t>
      </w:r>
      <w:r w:rsidR="00E17153" w:rsidRPr="00EF1680">
        <w:rPr>
          <w:rFonts w:cs="Guttman Vilna" w:hint="cs"/>
          <w:rtl/>
        </w:rPr>
        <w:t>ובשו</w:t>
      </w:r>
      <w:r w:rsidR="00E17153" w:rsidRPr="00EF1680">
        <w:rPr>
          <w:rFonts w:cs="Guttman Vilna"/>
          <w:rtl/>
        </w:rPr>
        <w:t>"</w:t>
      </w:r>
      <w:r w:rsidR="00E17153" w:rsidRPr="00EF1680">
        <w:rPr>
          <w:rFonts w:cs="Guttman Vilna" w:hint="cs"/>
          <w:rtl/>
        </w:rPr>
        <w:t>ת</w:t>
      </w:r>
      <w:r w:rsidR="00E17153" w:rsidRPr="00EF1680">
        <w:rPr>
          <w:rFonts w:cs="Guttman Vilna"/>
          <w:rtl/>
        </w:rPr>
        <w:t xml:space="preserve"> </w:t>
      </w:r>
      <w:r w:rsidR="00E17153" w:rsidRPr="00EF1680">
        <w:rPr>
          <w:rFonts w:cs="Guttman Vilna" w:hint="cs"/>
          <w:rtl/>
        </w:rPr>
        <w:t>קנאת</w:t>
      </w:r>
      <w:r w:rsidR="00E17153" w:rsidRPr="00EF1680">
        <w:rPr>
          <w:rFonts w:cs="Guttman Vilna"/>
          <w:rtl/>
        </w:rPr>
        <w:t xml:space="preserve"> </w:t>
      </w:r>
      <w:r w:rsidR="00E17153" w:rsidRPr="00EF1680">
        <w:rPr>
          <w:rFonts w:cs="Guttman Vilna" w:hint="cs"/>
          <w:rtl/>
        </w:rPr>
        <w:t>סופרים</w:t>
      </w:r>
      <w:r w:rsidR="00E17153" w:rsidRPr="00EF1680">
        <w:rPr>
          <w:rFonts w:cs="Guttman Vilna"/>
          <w:rtl/>
        </w:rPr>
        <w:t xml:space="preserve"> </w:t>
      </w:r>
      <w:r w:rsidR="00E17153">
        <w:rPr>
          <w:rFonts w:cs="Guttman Vilna" w:hint="cs"/>
          <w:rtl/>
        </w:rPr>
        <w:t>(ס'</w:t>
      </w:r>
      <w:r w:rsidR="00E17153" w:rsidRPr="00EF1680">
        <w:rPr>
          <w:rFonts w:cs="Guttman Vilna"/>
          <w:rtl/>
        </w:rPr>
        <w:t xml:space="preserve"> </w:t>
      </w:r>
      <w:r w:rsidR="00E17153" w:rsidRPr="00EF1680">
        <w:rPr>
          <w:rFonts w:cs="Guttman Vilna" w:hint="cs"/>
          <w:rtl/>
        </w:rPr>
        <w:t>מב</w:t>
      </w:r>
      <w:r w:rsidR="00E17153">
        <w:rPr>
          <w:rFonts w:cs="Guttman Vilna" w:hint="cs"/>
          <w:rtl/>
        </w:rPr>
        <w:t>)</w:t>
      </w:r>
      <w:r w:rsidR="00E17153" w:rsidRPr="00EF1680">
        <w:rPr>
          <w:rFonts w:cs="Guttman Vilna"/>
          <w:rtl/>
        </w:rPr>
        <w:t xml:space="preserve"> </w:t>
      </w:r>
      <w:r w:rsidR="00E17153" w:rsidRPr="00EF1680">
        <w:rPr>
          <w:rFonts w:cs="Guttman Vilna" w:hint="cs"/>
          <w:rtl/>
        </w:rPr>
        <w:t>תירץ</w:t>
      </w:r>
      <w:r w:rsidR="00E17153" w:rsidRPr="00EF1680">
        <w:rPr>
          <w:rFonts w:cs="Guttman Vilna"/>
          <w:rtl/>
        </w:rPr>
        <w:t xml:space="preserve"> </w:t>
      </w:r>
      <w:r w:rsidR="00E17153">
        <w:rPr>
          <w:rFonts w:cs="Guttman Vilna" w:hint="cs"/>
          <w:rtl/>
        </w:rPr>
        <w:t>דדו</w:t>
      </w:r>
      <w:r w:rsidR="00E17153" w:rsidRPr="00EF1680">
        <w:rPr>
          <w:rFonts w:cs="Guttman Vilna" w:hint="cs"/>
          <w:rtl/>
        </w:rPr>
        <w:t>וקא</w:t>
      </w:r>
      <w:r w:rsidR="00E17153" w:rsidRPr="00EF1680">
        <w:rPr>
          <w:rFonts w:cs="Guttman Vilna"/>
          <w:rtl/>
        </w:rPr>
        <w:t xml:space="preserve"> </w:t>
      </w:r>
      <w:r w:rsidR="00E17153" w:rsidRPr="00EF1680">
        <w:rPr>
          <w:rFonts w:cs="Guttman Vilna" w:hint="cs"/>
          <w:rtl/>
        </w:rPr>
        <w:t>בסכנה</w:t>
      </w:r>
      <w:r w:rsidR="00E17153" w:rsidRPr="00EF1680">
        <w:rPr>
          <w:rFonts w:cs="Guttman Vilna"/>
          <w:rtl/>
        </w:rPr>
        <w:t xml:space="preserve"> </w:t>
      </w:r>
      <w:r w:rsidR="00E17153" w:rsidRPr="00EF1680">
        <w:rPr>
          <w:rFonts w:cs="Guttman Vilna" w:hint="cs"/>
          <w:rtl/>
        </w:rPr>
        <w:t>של</w:t>
      </w:r>
      <w:r w:rsidR="00E17153" w:rsidRPr="00EF1680">
        <w:rPr>
          <w:rFonts w:cs="Guttman Vilna"/>
          <w:rtl/>
        </w:rPr>
        <w:t xml:space="preserve"> </w:t>
      </w:r>
      <w:r w:rsidR="00E17153" w:rsidRPr="00EF1680">
        <w:rPr>
          <w:rFonts w:cs="Guttman Vilna" w:hint="cs"/>
          <w:rtl/>
        </w:rPr>
        <w:t>עצמו</w:t>
      </w:r>
      <w:r w:rsidR="00E17153" w:rsidRPr="00EF1680">
        <w:rPr>
          <w:rFonts w:cs="Guttman Vilna"/>
          <w:rtl/>
        </w:rPr>
        <w:t xml:space="preserve"> </w:t>
      </w:r>
      <w:r w:rsidR="00E17153" w:rsidRPr="00EF1680">
        <w:rPr>
          <w:rFonts w:cs="Guttman Vilna" w:hint="cs"/>
          <w:rtl/>
        </w:rPr>
        <w:t>לא</w:t>
      </w:r>
      <w:r w:rsidR="00E17153" w:rsidRPr="00EF1680">
        <w:rPr>
          <w:rFonts w:cs="Guttman Vilna"/>
          <w:rtl/>
        </w:rPr>
        <w:t xml:space="preserve"> </w:t>
      </w:r>
      <w:r w:rsidR="00E17153" w:rsidRPr="00EF1680">
        <w:rPr>
          <w:rFonts w:cs="Guttman Vilna" w:hint="cs"/>
          <w:rtl/>
        </w:rPr>
        <w:t>שייך</w:t>
      </w:r>
      <w:r w:rsidR="00E17153" w:rsidRPr="00EF1680">
        <w:rPr>
          <w:rFonts w:cs="Guttman Vilna"/>
          <w:rtl/>
        </w:rPr>
        <w:t xml:space="preserve"> </w:t>
      </w:r>
      <w:r w:rsidR="00E17153" w:rsidRPr="00EF1680">
        <w:rPr>
          <w:rFonts w:cs="Guttman Vilna" w:hint="cs"/>
          <w:rtl/>
        </w:rPr>
        <w:t>כ</w:t>
      </w:r>
      <w:r w:rsidR="00E17153" w:rsidRPr="00EF1680">
        <w:rPr>
          <w:rFonts w:cs="Guttman Vilna"/>
          <w:rtl/>
        </w:rPr>
        <w:t>"</w:t>
      </w:r>
      <w:r w:rsidR="00E17153" w:rsidRPr="00EF1680">
        <w:rPr>
          <w:rFonts w:cs="Guttman Vilna" w:hint="cs"/>
          <w:rtl/>
        </w:rPr>
        <w:t>כ</w:t>
      </w:r>
      <w:r w:rsidR="00E17153" w:rsidRPr="00EF1680">
        <w:rPr>
          <w:rFonts w:cs="Guttman Vilna"/>
          <w:rtl/>
        </w:rPr>
        <w:t xml:space="preserve"> </w:t>
      </w:r>
      <w:r w:rsidR="00E17153" w:rsidRPr="00EF1680">
        <w:rPr>
          <w:rFonts w:cs="Guttman Vilna" w:hint="cs"/>
          <w:rtl/>
        </w:rPr>
        <w:t>ברכה</w:t>
      </w:r>
      <w:r w:rsidR="00E17153">
        <w:rPr>
          <w:rFonts w:cs="Guttman Vilna" w:hint="cs"/>
          <w:rtl/>
        </w:rPr>
        <w:t>,</w:t>
      </w:r>
      <w:r w:rsidR="00E17153" w:rsidRPr="00EF1680">
        <w:rPr>
          <w:rFonts w:cs="Guttman Vilna"/>
          <w:rtl/>
        </w:rPr>
        <w:t xml:space="preserve"> </w:t>
      </w:r>
      <w:r w:rsidR="00E17153" w:rsidRPr="00EF1680">
        <w:rPr>
          <w:rFonts w:cs="Guttman Vilna" w:hint="cs"/>
          <w:rtl/>
        </w:rPr>
        <w:t>אבל</w:t>
      </w:r>
      <w:r w:rsidR="00E17153" w:rsidRPr="00EF1680">
        <w:rPr>
          <w:rFonts w:cs="Guttman Vilna"/>
          <w:rtl/>
        </w:rPr>
        <w:t xml:space="preserve"> </w:t>
      </w:r>
      <w:r w:rsidR="00E17153" w:rsidRPr="00EF1680">
        <w:rPr>
          <w:rFonts w:cs="Guttman Vilna" w:hint="cs"/>
          <w:rtl/>
        </w:rPr>
        <w:t>במעקה</w:t>
      </w:r>
      <w:r w:rsidR="00E17153" w:rsidRPr="00EF1680">
        <w:rPr>
          <w:rFonts w:cs="Guttman Vilna"/>
          <w:rtl/>
        </w:rPr>
        <w:t xml:space="preserve"> </w:t>
      </w:r>
      <w:r w:rsidR="00E17153" w:rsidRPr="00EF1680">
        <w:rPr>
          <w:rFonts w:cs="Guttman Vilna" w:hint="cs"/>
          <w:rtl/>
        </w:rPr>
        <w:t>שאינו</w:t>
      </w:r>
      <w:r w:rsidR="00E17153" w:rsidRPr="00EF1680">
        <w:rPr>
          <w:rFonts w:cs="Guttman Vilna"/>
          <w:rtl/>
        </w:rPr>
        <w:t xml:space="preserve"> </w:t>
      </w:r>
      <w:r w:rsidR="00E17153" w:rsidRPr="00EF1680">
        <w:rPr>
          <w:rFonts w:cs="Guttman Vilna" w:hint="cs"/>
          <w:rtl/>
        </w:rPr>
        <w:t>עושה</w:t>
      </w:r>
      <w:r w:rsidR="00E17153" w:rsidRPr="00EF1680">
        <w:rPr>
          <w:rFonts w:cs="Guttman Vilna"/>
          <w:rtl/>
        </w:rPr>
        <w:t xml:space="preserve"> </w:t>
      </w:r>
      <w:r w:rsidR="00E17153" w:rsidRPr="00EF1680">
        <w:rPr>
          <w:rFonts w:cs="Guttman Vilna" w:hint="cs"/>
          <w:rtl/>
        </w:rPr>
        <w:t>רק</w:t>
      </w:r>
      <w:r w:rsidR="00E17153" w:rsidRPr="00EF1680">
        <w:rPr>
          <w:rFonts w:cs="Guttman Vilna"/>
          <w:rtl/>
        </w:rPr>
        <w:t xml:space="preserve"> </w:t>
      </w:r>
      <w:r w:rsidR="00E17153" w:rsidRPr="00EF1680">
        <w:rPr>
          <w:rFonts w:cs="Guttman Vilna" w:hint="cs"/>
          <w:rtl/>
        </w:rPr>
        <w:t>בשביל</w:t>
      </w:r>
      <w:r w:rsidR="00E17153" w:rsidRPr="00EF1680">
        <w:rPr>
          <w:rFonts w:cs="Guttman Vilna"/>
          <w:rtl/>
        </w:rPr>
        <w:t xml:space="preserve"> </w:t>
      </w:r>
      <w:r w:rsidR="00E17153" w:rsidRPr="00EF1680">
        <w:rPr>
          <w:rFonts w:cs="Guttman Vilna" w:hint="cs"/>
          <w:rtl/>
        </w:rPr>
        <w:t>עצמו</w:t>
      </w:r>
      <w:r w:rsidR="00E17153" w:rsidRPr="00EF1680">
        <w:rPr>
          <w:rFonts w:cs="Guttman Vilna"/>
          <w:rtl/>
        </w:rPr>
        <w:t xml:space="preserve"> </w:t>
      </w:r>
      <w:r w:rsidR="00E17153" w:rsidRPr="00EF1680">
        <w:rPr>
          <w:rFonts w:cs="Guttman Vilna" w:hint="cs"/>
          <w:rtl/>
        </w:rPr>
        <w:t>אלא</w:t>
      </w:r>
      <w:r w:rsidR="00E17153" w:rsidRPr="00EF1680">
        <w:rPr>
          <w:rFonts w:cs="Guttman Vilna"/>
          <w:rtl/>
        </w:rPr>
        <w:t xml:space="preserve"> </w:t>
      </w:r>
      <w:r w:rsidR="00E17153">
        <w:rPr>
          <w:rFonts w:cs="Guttman Vilna" w:hint="cs"/>
          <w:rtl/>
        </w:rPr>
        <w:t>גם</w:t>
      </w:r>
      <w:r w:rsidR="00E17153" w:rsidRPr="00EF1680">
        <w:rPr>
          <w:rFonts w:cs="Guttman Vilna"/>
          <w:rtl/>
        </w:rPr>
        <w:t xml:space="preserve"> </w:t>
      </w:r>
      <w:r w:rsidR="00E17153" w:rsidRPr="00EF1680">
        <w:rPr>
          <w:rFonts w:cs="Guttman Vilna" w:hint="cs"/>
          <w:rtl/>
        </w:rPr>
        <w:t>בשביל</w:t>
      </w:r>
      <w:r w:rsidR="00E17153" w:rsidRPr="00EF1680">
        <w:rPr>
          <w:rFonts w:cs="Guttman Vilna"/>
          <w:rtl/>
        </w:rPr>
        <w:t xml:space="preserve"> </w:t>
      </w:r>
      <w:r w:rsidR="00E17153">
        <w:rPr>
          <w:rFonts w:cs="Guttman Vilna" w:hint="cs"/>
          <w:rtl/>
        </w:rPr>
        <w:t>אחרים</w:t>
      </w:r>
      <w:r w:rsidR="00E17153" w:rsidRPr="00EF1680">
        <w:rPr>
          <w:rFonts w:cs="Guttman Vilna"/>
          <w:rtl/>
        </w:rPr>
        <w:t xml:space="preserve"> </w:t>
      </w:r>
      <w:r w:rsidR="00E17153" w:rsidRPr="00EF1680">
        <w:rPr>
          <w:rFonts w:cs="Guttman Vilna" w:hint="cs"/>
          <w:rtl/>
        </w:rPr>
        <w:t>יש</w:t>
      </w:r>
      <w:r w:rsidR="00E17153" w:rsidRPr="00EF1680">
        <w:rPr>
          <w:rFonts w:cs="Guttman Vilna"/>
          <w:rtl/>
        </w:rPr>
        <w:t xml:space="preserve"> </w:t>
      </w:r>
      <w:r w:rsidR="00E17153" w:rsidRPr="00EF1680">
        <w:rPr>
          <w:rFonts w:cs="Guttman Vilna" w:hint="cs"/>
          <w:rtl/>
        </w:rPr>
        <w:t>לברך</w:t>
      </w:r>
      <w:r w:rsidR="00E17153">
        <w:rPr>
          <w:rFonts w:cs="Guttman Vilna" w:hint="cs"/>
          <w:rtl/>
        </w:rPr>
        <w:t>,</w:t>
      </w:r>
      <w:r w:rsidR="00E17153" w:rsidRPr="00EF1680">
        <w:rPr>
          <w:rFonts w:cs="Guttman Vilna"/>
          <w:rtl/>
        </w:rPr>
        <w:t xml:space="preserve"> </w:t>
      </w:r>
      <w:r w:rsidR="00E17153" w:rsidRPr="00EF1680">
        <w:rPr>
          <w:rFonts w:cs="Guttman Vilna" w:hint="cs"/>
          <w:rtl/>
        </w:rPr>
        <w:t>ע</w:t>
      </w:r>
      <w:r w:rsidR="00E17153">
        <w:rPr>
          <w:rFonts w:cs="Guttman Vilna" w:hint="cs"/>
          <w:rtl/>
        </w:rPr>
        <w:t>י</w:t>
      </w:r>
      <w:r w:rsidR="00E17153" w:rsidRPr="00EF1680">
        <w:rPr>
          <w:rFonts w:cs="Guttman Vilna"/>
          <w:rtl/>
        </w:rPr>
        <w:t>"</w:t>
      </w:r>
      <w:r w:rsidR="00E17153" w:rsidRPr="00EF1680">
        <w:rPr>
          <w:rFonts w:cs="Guttman Vilna" w:hint="cs"/>
          <w:rtl/>
        </w:rPr>
        <w:t>ש</w:t>
      </w:r>
      <w:r w:rsidR="00E17153">
        <w:rPr>
          <w:rFonts w:cs="Guttman Vilna" w:hint="cs"/>
          <w:rtl/>
        </w:rPr>
        <w:t>.</w:t>
      </w:r>
      <w:r w:rsidR="00E17153" w:rsidRPr="00EF1680">
        <w:rPr>
          <w:rFonts w:cs="Guttman Vilna"/>
          <w:rtl/>
        </w:rPr>
        <w:t xml:space="preserve"> </w:t>
      </w:r>
      <w:r w:rsidR="00E17153">
        <w:rPr>
          <w:rFonts w:cs="Guttman Vilna" w:hint="cs"/>
          <w:rtl/>
        </w:rPr>
        <w:t>(</w:t>
      </w:r>
      <w:r w:rsidR="00E17153" w:rsidRPr="00EF1680">
        <w:rPr>
          <w:rFonts w:cs="Guttman Vilna" w:hint="cs"/>
          <w:rtl/>
        </w:rPr>
        <w:t>ועיין</w:t>
      </w:r>
      <w:r w:rsidR="00E17153" w:rsidRPr="00EF1680">
        <w:rPr>
          <w:rFonts w:cs="Guttman Vilna"/>
          <w:rtl/>
        </w:rPr>
        <w:t xml:space="preserve"> </w:t>
      </w:r>
      <w:r w:rsidR="00E17153">
        <w:rPr>
          <w:rFonts w:cs="Guttman Vilna" w:hint="cs"/>
          <w:rtl/>
        </w:rPr>
        <w:t>עוד</w:t>
      </w:r>
      <w:r w:rsidR="00E17153" w:rsidRPr="00EF1680">
        <w:rPr>
          <w:rFonts w:cs="Guttman Vilna"/>
          <w:rtl/>
        </w:rPr>
        <w:t xml:space="preserve"> </w:t>
      </w:r>
      <w:r w:rsidR="00E17153" w:rsidRPr="00EF1680">
        <w:rPr>
          <w:rFonts w:cs="Guttman Vilna" w:hint="cs"/>
          <w:rtl/>
        </w:rPr>
        <w:t>בשו</w:t>
      </w:r>
      <w:r w:rsidR="00E17153" w:rsidRPr="00EF1680">
        <w:rPr>
          <w:rFonts w:cs="Guttman Vilna"/>
          <w:rtl/>
        </w:rPr>
        <w:t>"</w:t>
      </w:r>
      <w:r w:rsidR="00E17153" w:rsidRPr="00EF1680">
        <w:rPr>
          <w:rFonts w:cs="Guttman Vilna" w:hint="cs"/>
          <w:rtl/>
        </w:rPr>
        <w:t>ת</w:t>
      </w:r>
      <w:r w:rsidR="00E17153" w:rsidRPr="00EF1680">
        <w:rPr>
          <w:rFonts w:cs="Guttman Vilna"/>
          <w:rtl/>
        </w:rPr>
        <w:t xml:space="preserve"> </w:t>
      </w:r>
      <w:r w:rsidR="00E17153" w:rsidRPr="00EF1680">
        <w:rPr>
          <w:rFonts w:cs="Guttman Vilna" w:hint="cs"/>
          <w:rtl/>
        </w:rPr>
        <w:t>ויצבר</w:t>
      </w:r>
      <w:r w:rsidR="00E17153" w:rsidRPr="00EF1680">
        <w:rPr>
          <w:rFonts w:cs="Guttman Vilna"/>
          <w:rtl/>
        </w:rPr>
        <w:t xml:space="preserve"> </w:t>
      </w:r>
      <w:r w:rsidR="00E17153" w:rsidRPr="00EF1680">
        <w:rPr>
          <w:rFonts w:cs="Guttman Vilna" w:hint="cs"/>
          <w:rtl/>
        </w:rPr>
        <w:t>יוסף</w:t>
      </w:r>
      <w:r w:rsidR="00E17153" w:rsidRPr="00EF1680">
        <w:rPr>
          <w:rFonts w:cs="Guttman Vilna"/>
          <w:rtl/>
        </w:rPr>
        <w:t xml:space="preserve"> </w:t>
      </w:r>
      <w:r w:rsidR="00E17153" w:rsidRPr="00EF1680">
        <w:rPr>
          <w:rFonts w:cs="Guttman Vilna" w:hint="cs"/>
          <w:rtl/>
        </w:rPr>
        <w:t>סי</w:t>
      </w:r>
      <w:r w:rsidR="00E17153" w:rsidRPr="00EF1680">
        <w:rPr>
          <w:rFonts w:cs="Guttman Vilna"/>
          <w:rtl/>
        </w:rPr>
        <w:t xml:space="preserve">' </w:t>
      </w:r>
      <w:r w:rsidR="00E17153" w:rsidRPr="00EF1680">
        <w:rPr>
          <w:rFonts w:cs="Guttman Vilna" w:hint="cs"/>
          <w:rtl/>
        </w:rPr>
        <w:t>ט</w:t>
      </w:r>
      <w:r w:rsidR="00E17153" w:rsidRPr="00EF1680">
        <w:rPr>
          <w:rFonts w:cs="Guttman Vilna"/>
          <w:rtl/>
        </w:rPr>
        <w:t>'</w:t>
      </w:r>
      <w:r w:rsidR="00E17153">
        <w:rPr>
          <w:rFonts w:cs="Guttman Vilna" w:hint="cs"/>
          <w:rtl/>
        </w:rPr>
        <w:t>)</w:t>
      </w:r>
    </w:p>
    <w:p w:rsidR="00E17153" w:rsidRPr="00EF1680" w:rsidRDefault="003D6B12" w:rsidP="00E17153">
      <w:pPr>
        <w:spacing w:line="259" w:lineRule="auto"/>
        <w:contextualSpacing/>
        <w:jc w:val="both"/>
        <w:rPr>
          <w:rFonts w:cs="Guttman Vilna"/>
          <w:rtl/>
        </w:rPr>
      </w:pPr>
      <w:r>
        <w:rPr>
          <w:rFonts w:cs="Guttman Vilna" w:hint="cs"/>
          <w:rtl/>
        </w:rPr>
        <w:t xml:space="preserve">     </w:t>
      </w:r>
      <w:r w:rsidR="00E17153" w:rsidRPr="00EF1680">
        <w:rPr>
          <w:rFonts w:cs="Guttman Vilna" w:hint="cs"/>
          <w:rtl/>
        </w:rPr>
        <w:t>וכ</w:t>
      </w:r>
      <w:r w:rsidR="00E17153" w:rsidRPr="00EF1680">
        <w:rPr>
          <w:rFonts w:cs="Guttman Vilna"/>
          <w:rtl/>
        </w:rPr>
        <w:t>"</w:t>
      </w:r>
      <w:r w:rsidR="00E17153" w:rsidRPr="00EF1680">
        <w:rPr>
          <w:rFonts w:cs="Guttman Vilna" w:hint="cs"/>
          <w:rtl/>
        </w:rPr>
        <w:t>כ</w:t>
      </w:r>
      <w:r w:rsidR="00E17153" w:rsidRPr="00EF1680">
        <w:rPr>
          <w:rFonts w:cs="Guttman Vilna"/>
          <w:rtl/>
        </w:rPr>
        <w:t xml:space="preserve"> </w:t>
      </w:r>
      <w:r w:rsidR="00E17153" w:rsidRPr="00EF1680">
        <w:rPr>
          <w:rFonts w:cs="Guttman Vilna" w:hint="cs"/>
          <w:rtl/>
        </w:rPr>
        <w:t>בספר</w:t>
      </w:r>
      <w:r w:rsidR="00E17153" w:rsidRPr="00EF1680">
        <w:rPr>
          <w:rFonts w:cs="Guttman Vilna"/>
          <w:rtl/>
        </w:rPr>
        <w:t xml:space="preserve"> </w:t>
      </w:r>
      <w:r w:rsidR="00E17153" w:rsidRPr="00EF1680">
        <w:rPr>
          <w:rFonts w:cs="Guttman Vilna" w:hint="cs"/>
          <w:rtl/>
        </w:rPr>
        <w:t>פרי</w:t>
      </w:r>
      <w:r w:rsidR="00E17153" w:rsidRPr="00EF1680">
        <w:rPr>
          <w:rFonts w:cs="Guttman Vilna"/>
          <w:rtl/>
        </w:rPr>
        <w:t xml:space="preserve"> </w:t>
      </w:r>
      <w:r w:rsidR="00E17153" w:rsidRPr="00EF1680">
        <w:rPr>
          <w:rFonts w:cs="Guttman Vilna" w:hint="cs"/>
          <w:rtl/>
        </w:rPr>
        <w:t>השדה</w:t>
      </w:r>
      <w:r w:rsidR="00E17153" w:rsidRPr="00EF1680">
        <w:rPr>
          <w:rFonts w:cs="Guttman Vilna"/>
          <w:rtl/>
        </w:rPr>
        <w:t xml:space="preserve"> </w:t>
      </w:r>
      <w:r w:rsidR="00E17153">
        <w:rPr>
          <w:rFonts w:cs="Guttman Vilna" w:hint="cs"/>
          <w:rtl/>
        </w:rPr>
        <w:t>(</w:t>
      </w:r>
      <w:r w:rsidR="00E17153" w:rsidRPr="00EF1680">
        <w:rPr>
          <w:rFonts w:cs="Guttman Vilna" w:hint="cs"/>
          <w:rtl/>
        </w:rPr>
        <w:t>ח</w:t>
      </w:r>
      <w:r w:rsidR="00E17153">
        <w:rPr>
          <w:rFonts w:cs="Guttman Vilna" w:hint="cs"/>
          <w:rtl/>
        </w:rPr>
        <w:t>"</w:t>
      </w:r>
      <w:r w:rsidR="00E17153" w:rsidRPr="00EF1680">
        <w:rPr>
          <w:rFonts w:cs="Guttman Vilna" w:hint="cs"/>
          <w:rtl/>
        </w:rPr>
        <w:t>ב</w:t>
      </w:r>
      <w:r w:rsidR="00E17153" w:rsidRPr="00EF1680">
        <w:rPr>
          <w:rFonts w:cs="Guttman Vilna"/>
          <w:rtl/>
        </w:rPr>
        <w:t xml:space="preserve"> </w:t>
      </w:r>
      <w:r w:rsidR="00E17153" w:rsidRPr="00EF1680">
        <w:rPr>
          <w:rFonts w:cs="Guttman Vilna" w:hint="cs"/>
          <w:rtl/>
        </w:rPr>
        <w:t>דף</w:t>
      </w:r>
      <w:r w:rsidR="00E17153" w:rsidRPr="00EF1680">
        <w:rPr>
          <w:rFonts w:cs="Guttman Vilna"/>
          <w:rtl/>
        </w:rPr>
        <w:t xml:space="preserve"> </w:t>
      </w:r>
      <w:r w:rsidR="00E17153" w:rsidRPr="00EF1680">
        <w:rPr>
          <w:rFonts w:cs="Guttman Vilna" w:hint="cs"/>
          <w:rtl/>
        </w:rPr>
        <w:t>ח</w:t>
      </w:r>
      <w:r w:rsidR="00E17153">
        <w:rPr>
          <w:rFonts w:cs="Guttman Vilna" w:hint="cs"/>
          <w:rtl/>
        </w:rPr>
        <w:t>)</w:t>
      </w:r>
      <w:r w:rsidR="00E17153" w:rsidRPr="00EF1680">
        <w:rPr>
          <w:rFonts w:cs="Guttman Vilna"/>
          <w:rtl/>
        </w:rPr>
        <w:t xml:space="preserve"> </w:t>
      </w:r>
      <w:r w:rsidR="00E17153">
        <w:rPr>
          <w:rFonts w:cs="Guttman Vilna" w:hint="cs"/>
          <w:rtl/>
        </w:rPr>
        <w:t>ד</w:t>
      </w:r>
      <w:r w:rsidR="00E17153" w:rsidRPr="00EF1680">
        <w:rPr>
          <w:rFonts w:cs="Guttman Vilna" w:hint="cs"/>
          <w:rtl/>
        </w:rPr>
        <w:t>על</w:t>
      </w:r>
      <w:r w:rsidR="00E17153" w:rsidRPr="00EF1680">
        <w:rPr>
          <w:rFonts w:cs="Guttman Vilna"/>
          <w:rtl/>
        </w:rPr>
        <w:t xml:space="preserve"> </w:t>
      </w:r>
      <w:r w:rsidR="00E17153" w:rsidRPr="00EF1680">
        <w:rPr>
          <w:rFonts w:cs="Guttman Vilna" w:hint="cs"/>
          <w:rtl/>
        </w:rPr>
        <w:t>כל</w:t>
      </w:r>
      <w:r w:rsidR="00E17153" w:rsidRPr="00EF1680">
        <w:rPr>
          <w:rFonts w:cs="Guttman Vilna"/>
          <w:rtl/>
        </w:rPr>
        <w:t xml:space="preserve"> </w:t>
      </w:r>
      <w:r w:rsidR="00E17153">
        <w:rPr>
          <w:rFonts w:cs="Guttman Vilna" w:hint="cs"/>
          <w:rtl/>
        </w:rPr>
        <w:t>ד</w:t>
      </w:r>
      <w:r w:rsidR="00E17153" w:rsidRPr="00EF1680">
        <w:rPr>
          <w:rFonts w:cs="Guttman Vilna" w:hint="cs"/>
          <w:rtl/>
        </w:rPr>
        <w:t>בר</w:t>
      </w:r>
      <w:r w:rsidR="00E17153" w:rsidRPr="00EF1680">
        <w:rPr>
          <w:rFonts w:cs="Guttman Vilna"/>
          <w:rtl/>
        </w:rPr>
        <w:t xml:space="preserve"> </w:t>
      </w:r>
      <w:r w:rsidR="00E17153" w:rsidRPr="00EF1680">
        <w:rPr>
          <w:rFonts w:cs="Guttman Vilna" w:hint="cs"/>
          <w:rtl/>
        </w:rPr>
        <w:t>שהוא</w:t>
      </w:r>
      <w:r w:rsidR="00E17153" w:rsidRPr="00EF1680">
        <w:rPr>
          <w:rFonts w:cs="Guttman Vilna"/>
          <w:rtl/>
        </w:rPr>
        <w:t xml:space="preserve"> </w:t>
      </w:r>
      <w:r w:rsidR="00E17153" w:rsidRPr="00EF1680">
        <w:rPr>
          <w:rFonts w:cs="Guttman Vilna" w:hint="cs"/>
          <w:rtl/>
        </w:rPr>
        <w:t>עושה</w:t>
      </w:r>
      <w:r w:rsidR="00E17153" w:rsidRPr="00EF1680">
        <w:rPr>
          <w:rFonts w:cs="Guttman Vilna"/>
          <w:rtl/>
        </w:rPr>
        <w:t xml:space="preserve"> </w:t>
      </w:r>
      <w:r w:rsidR="00E17153" w:rsidRPr="00EF1680">
        <w:rPr>
          <w:rFonts w:cs="Guttman Vilna" w:hint="cs"/>
          <w:rtl/>
        </w:rPr>
        <w:t>מעצמו</w:t>
      </w:r>
      <w:r w:rsidR="00E17153" w:rsidRPr="00EF1680">
        <w:rPr>
          <w:rFonts w:cs="Guttman Vilna"/>
          <w:rtl/>
        </w:rPr>
        <w:t xml:space="preserve"> </w:t>
      </w:r>
      <w:r w:rsidR="00E17153" w:rsidRPr="00EF1680">
        <w:rPr>
          <w:rFonts w:cs="Guttman Vilna" w:hint="cs"/>
          <w:rtl/>
        </w:rPr>
        <w:t>ולהציל</w:t>
      </w:r>
      <w:r w:rsidR="00E17153" w:rsidRPr="00EF1680">
        <w:rPr>
          <w:rFonts w:cs="Guttman Vilna"/>
          <w:rtl/>
        </w:rPr>
        <w:t xml:space="preserve"> </w:t>
      </w:r>
      <w:r w:rsidR="00E17153" w:rsidRPr="00EF1680">
        <w:rPr>
          <w:rFonts w:cs="Guttman Vilna" w:hint="cs"/>
          <w:rtl/>
        </w:rPr>
        <w:t>עצמו</w:t>
      </w:r>
      <w:r w:rsidR="00E17153" w:rsidRPr="00EF1680">
        <w:rPr>
          <w:rFonts w:cs="Guttman Vilna"/>
          <w:rtl/>
        </w:rPr>
        <w:t xml:space="preserve"> </w:t>
      </w:r>
      <w:r w:rsidR="00E17153" w:rsidRPr="00EF1680">
        <w:rPr>
          <w:rFonts w:cs="Guttman Vilna" w:hint="cs"/>
          <w:rtl/>
        </w:rPr>
        <w:t>מסכנה</w:t>
      </w:r>
      <w:r w:rsidR="00E17153" w:rsidRPr="00EF1680">
        <w:rPr>
          <w:rFonts w:cs="Guttman Vilna"/>
          <w:rtl/>
        </w:rPr>
        <w:t xml:space="preserve"> </w:t>
      </w:r>
      <w:r w:rsidR="00E17153" w:rsidRPr="00EF1680">
        <w:rPr>
          <w:rFonts w:cs="Guttman Vilna" w:hint="cs"/>
          <w:rtl/>
        </w:rPr>
        <w:t>אין</w:t>
      </w:r>
      <w:r w:rsidR="00E17153" w:rsidRPr="00EF1680">
        <w:rPr>
          <w:rFonts w:cs="Guttman Vilna"/>
          <w:rtl/>
        </w:rPr>
        <w:t xml:space="preserve"> </w:t>
      </w:r>
      <w:r w:rsidR="00E17153" w:rsidRPr="00EF1680">
        <w:rPr>
          <w:rFonts w:cs="Guttman Vilna" w:hint="cs"/>
          <w:rtl/>
        </w:rPr>
        <w:t>שייך</w:t>
      </w:r>
      <w:r w:rsidR="00E17153" w:rsidRPr="00EF1680">
        <w:rPr>
          <w:rFonts w:cs="Guttman Vilna"/>
          <w:rtl/>
        </w:rPr>
        <w:t xml:space="preserve"> </w:t>
      </w:r>
      <w:r w:rsidR="00E17153" w:rsidRPr="00EF1680">
        <w:rPr>
          <w:rFonts w:cs="Guttman Vilna" w:hint="cs"/>
          <w:rtl/>
        </w:rPr>
        <w:t>לברך</w:t>
      </w:r>
      <w:r w:rsidR="00E17153">
        <w:rPr>
          <w:rFonts w:cs="Guttman Vilna" w:hint="cs"/>
          <w:rtl/>
        </w:rPr>
        <w:t>.</w:t>
      </w:r>
      <w:r w:rsidR="00E17153" w:rsidRPr="00EF1680">
        <w:rPr>
          <w:rFonts w:cs="Guttman Vilna"/>
          <w:rtl/>
        </w:rPr>
        <w:t xml:space="preserve"> </w:t>
      </w:r>
      <w:r w:rsidR="00E17153" w:rsidRPr="00EF1680">
        <w:rPr>
          <w:rFonts w:cs="Guttman Vilna" w:hint="cs"/>
          <w:rtl/>
        </w:rPr>
        <w:t>וכמו</w:t>
      </w:r>
      <w:r w:rsidR="00E17153" w:rsidRPr="00EF1680">
        <w:rPr>
          <w:rFonts w:cs="Guttman Vilna"/>
          <w:rtl/>
        </w:rPr>
        <w:t xml:space="preserve"> </w:t>
      </w:r>
      <w:r w:rsidR="00E17153" w:rsidRPr="00EF1680">
        <w:rPr>
          <w:rFonts w:cs="Guttman Vilna" w:hint="cs"/>
          <w:rtl/>
        </w:rPr>
        <w:t>שכתב</w:t>
      </w:r>
      <w:r w:rsidR="00E17153" w:rsidRPr="00EF1680">
        <w:rPr>
          <w:rFonts w:cs="Guttman Vilna"/>
          <w:rtl/>
        </w:rPr>
        <w:t xml:space="preserve"> </w:t>
      </w:r>
      <w:r w:rsidR="00E17153" w:rsidRPr="00EF1680">
        <w:rPr>
          <w:rFonts w:cs="Guttman Vilna" w:hint="cs"/>
          <w:rtl/>
        </w:rPr>
        <w:t>הרמב</w:t>
      </w:r>
      <w:r w:rsidR="00E17153" w:rsidRPr="00EF1680">
        <w:rPr>
          <w:rFonts w:cs="Guttman Vilna"/>
          <w:rtl/>
        </w:rPr>
        <w:t>"</w:t>
      </w:r>
      <w:r w:rsidR="00E17153">
        <w:rPr>
          <w:rFonts w:cs="Guttman Vilna" w:hint="cs"/>
          <w:rtl/>
        </w:rPr>
        <w:t>ם</w:t>
      </w:r>
      <w:r w:rsidR="00E17153" w:rsidRPr="00EF1680">
        <w:rPr>
          <w:rFonts w:cs="Guttman Vilna"/>
          <w:rtl/>
        </w:rPr>
        <w:t xml:space="preserve"> </w:t>
      </w:r>
      <w:r w:rsidR="00E17153" w:rsidRPr="00EF1680">
        <w:rPr>
          <w:rFonts w:cs="Guttman Vilna" w:hint="cs"/>
          <w:rtl/>
        </w:rPr>
        <w:t>שמי</w:t>
      </w:r>
      <w:r w:rsidR="00E17153" w:rsidRPr="00EF1680">
        <w:rPr>
          <w:rFonts w:cs="Guttman Vilna"/>
          <w:rtl/>
        </w:rPr>
        <w:t xml:space="preserve"> </w:t>
      </w:r>
      <w:r w:rsidR="00E17153" w:rsidRPr="00EF1680">
        <w:rPr>
          <w:rFonts w:cs="Guttman Vilna" w:hint="cs"/>
          <w:rtl/>
        </w:rPr>
        <w:t>שסינן</w:t>
      </w:r>
      <w:r w:rsidR="00E17153" w:rsidRPr="00EF1680">
        <w:rPr>
          <w:rFonts w:cs="Guttman Vilna"/>
          <w:rtl/>
        </w:rPr>
        <w:t xml:space="preserve"> </w:t>
      </w:r>
      <w:r w:rsidR="00E17153">
        <w:rPr>
          <w:rFonts w:cs="Guttman Vilna" w:hint="cs"/>
          <w:rtl/>
        </w:rPr>
        <w:t>המים</w:t>
      </w:r>
      <w:r w:rsidR="00E17153" w:rsidRPr="00EF1680">
        <w:rPr>
          <w:rFonts w:cs="Guttman Vilna"/>
          <w:rtl/>
        </w:rPr>
        <w:t xml:space="preserve"> </w:t>
      </w:r>
      <w:r w:rsidR="00E17153" w:rsidRPr="00EF1680">
        <w:rPr>
          <w:rFonts w:cs="Guttman Vilna" w:hint="cs"/>
          <w:rtl/>
        </w:rPr>
        <w:t>ואח</w:t>
      </w:r>
      <w:r w:rsidR="00E17153" w:rsidRPr="00EF1680">
        <w:rPr>
          <w:rFonts w:cs="Guttman Vilna"/>
          <w:rtl/>
        </w:rPr>
        <w:t>"</w:t>
      </w:r>
      <w:r w:rsidR="00E17153" w:rsidRPr="00EF1680">
        <w:rPr>
          <w:rFonts w:cs="Guttman Vilna" w:hint="cs"/>
          <w:rtl/>
        </w:rPr>
        <w:t>כ</w:t>
      </w:r>
      <w:r w:rsidR="00E17153" w:rsidRPr="00EF1680">
        <w:rPr>
          <w:rFonts w:cs="Guttman Vilna"/>
          <w:rtl/>
        </w:rPr>
        <w:t xml:space="preserve"> </w:t>
      </w:r>
      <w:r w:rsidR="00E17153" w:rsidRPr="00EF1680">
        <w:rPr>
          <w:rFonts w:cs="Guttman Vilna" w:hint="cs"/>
          <w:rtl/>
        </w:rPr>
        <w:t>שתה</w:t>
      </w:r>
      <w:r w:rsidR="00E17153" w:rsidRPr="00EF1680">
        <w:rPr>
          <w:rFonts w:cs="Guttman Vilna"/>
          <w:rtl/>
        </w:rPr>
        <w:t xml:space="preserve"> </w:t>
      </w:r>
      <w:r w:rsidR="00E17153" w:rsidRPr="00EF1680">
        <w:rPr>
          <w:rFonts w:cs="Guttman Vilna" w:hint="cs"/>
          <w:rtl/>
        </w:rPr>
        <w:t>בלילה</w:t>
      </w:r>
      <w:r w:rsidR="00E17153" w:rsidRPr="00EF1680">
        <w:rPr>
          <w:rFonts w:cs="Guttman Vilna"/>
          <w:rtl/>
        </w:rPr>
        <w:t xml:space="preserve"> </w:t>
      </w:r>
      <w:r w:rsidR="00E17153" w:rsidRPr="00EF1680">
        <w:rPr>
          <w:rFonts w:cs="Guttman Vilna" w:hint="cs"/>
          <w:rtl/>
        </w:rPr>
        <w:t>שאינו</w:t>
      </w:r>
      <w:r w:rsidR="00E17153" w:rsidRPr="00EF1680">
        <w:rPr>
          <w:rFonts w:cs="Guttman Vilna"/>
          <w:rtl/>
        </w:rPr>
        <w:t xml:space="preserve"> </w:t>
      </w:r>
      <w:r w:rsidR="00E17153" w:rsidRPr="00EF1680">
        <w:rPr>
          <w:rFonts w:cs="Guttman Vilna" w:hint="cs"/>
          <w:rtl/>
        </w:rPr>
        <w:t>מברך</w:t>
      </w:r>
      <w:r w:rsidR="00E17153" w:rsidRPr="00EF1680">
        <w:rPr>
          <w:rFonts w:cs="Guttman Vilna"/>
          <w:rtl/>
        </w:rPr>
        <w:t xml:space="preserve"> </w:t>
      </w:r>
      <w:r w:rsidR="00E17153">
        <w:rPr>
          <w:rFonts w:cs="Guttman Vilna" w:hint="cs"/>
          <w:rtl/>
        </w:rPr>
        <w:t>"</w:t>
      </w:r>
      <w:r w:rsidR="00E17153" w:rsidRPr="00EF1680">
        <w:rPr>
          <w:rFonts w:cs="Guttman Vilna" w:hint="cs"/>
          <w:rtl/>
        </w:rPr>
        <w:t>לסנן</w:t>
      </w:r>
      <w:r w:rsidR="00E17153" w:rsidRPr="00EF1680">
        <w:rPr>
          <w:rFonts w:cs="Guttman Vilna"/>
          <w:rtl/>
        </w:rPr>
        <w:t xml:space="preserve"> </w:t>
      </w:r>
      <w:r w:rsidR="00E17153">
        <w:rPr>
          <w:rFonts w:cs="Guttman Vilna" w:hint="cs"/>
          <w:rtl/>
        </w:rPr>
        <w:t>המים",</w:t>
      </w:r>
      <w:r w:rsidR="00E17153" w:rsidRPr="00EF1680">
        <w:rPr>
          <w:rFonts w:cs="Guttman Vilna"/>
          <w:rtl/>
        </w:rPr>
        <w:t xml:space="preserve"> </w:t>
      </w:r>
      <w:r w:rsidR="00E17153">
        <w:rPr>
          <w:rFonts w:cs="Guttman Vilna" w:hint="cs"/>
          <w:rtl/>
        </w:rPr>
        <w:t>והטעם</w:t>
      </w:r>
      <w:r w:rsidR="00E17153" w:rsidRPr="00EF1680">
        <w:rPr>
          <w:rFonts w:cs="Guttman Vilna"/>
          <w:rtl/>
        </w:rPr>
        <w:t xml:space="preserve"> </w:t>
      </w:r>
      <w:r w:rsidR="00E17153">
        <w:rPr>
          <w:rFonts w:cs="Guttman Vilna" w:hint="cs"/>
          <w:rtl/>
        </w:rPr>
        <w:t>ד</w:t>
      </w:r>
      <w:r w:rsidR="00E17153" w:rsidRPr="00EF1680">
        <w:rPr>
          <w:rFonts w:cs="Guttman Vilna" w:hint="cs"/>
          <w:rtl/>
        </w:rPr>
        <w:t>מסכנה</w:t>
      </w:r>
      <w:r w:rsidR="00E17153" w:rsidRPr="00EF1680">
        <w:rPr>
          <w:rFonts w:cs="Guttman Vilna"/>
          <w:rtl/>
        </w:rPr>
        <w:t xml:space="preserve"> </w:t>
      </w:r>
      <w:r w:rsidR="00E17153" w:rsidRPr="00EF1680">
        <w:rPr>
          <w:rFonts w:cs="Guttman Vilna" w:hint="cs"/>
          <w:rtl/>
        </w:rPr>
        <w:t>כל</w:t>
      </w:r>
      <w:r w:rsidR="00E17153" w:rsidRPr="00EF1680">
        <w:rPr>
          <w:rFonts w:cs="Guttman Vilna"/>
          <w:rtl/>
        </w:rPr>
        <w:t xml:space="preserve"> </w:t>
      </w:r>
      <w:r w:rsidR="00E17153">
        <w:rPr>
          <w:rFonts w:cs="Guttman Vilna" w:hint="cs"/>
          <w:rtl/>
        </w:rPr>
        <w:t>אדם</w:t>
      </w:r>
      <w:r w:rsidR="00E17153" w:rsidRPr="00EF1680">
        <w:rPr>
          <w:rFonts w:cs="Guttman Vilna"/>
          <w:rtl/>
        </w:rPr>
        <w:t xml:space="preserve"> </w:t>
      </w:r>
      <w:r w:rsidR="00E17153" w:rsidRPr="00EF1680">
        <w:rPr>
          <w:rFonts w:cs="Guttman Vilna" w:hint="cs"/>
          <w:rtl/>
        </w:rPr>
        <w:t>מציל</w:t>
      </w:r>
      <w:r w:rsidR="00E17153" w:rsidRPr="00EF1680">
        <w:rPr>
          <w:rFonts w:cs="Guttman Vilna"/>
          <w:rtl/>
        </w:rPr>
        <w:t xml:space="preserve"> </w:t>
      </w:r>
      <w:r w:rsidR="00E17153" w:rsidRPr="00EF1680">
        <w:rPr>
          <w:rFonts w:cs="Guttman Vilna" w:hint="cs"/>
          <w:rtl/>
        </w:rPr>
        <w:t>עצמו</w:t>
      </w:r>
      <w:r w:rsidR="00E17153" w:rsidRPr="00EF1680">
        <w:rPr>
          <w:rFonts w:cs="Guttman Vilna"/>
          <w:rtl/>
        </w:rPr>
        <w:t xml:space="preserve"> </w:t>
      </w:r>
      <w:r w:rsidR="00E17153" w:rsidRPr="00EF1680">
        <w:rPr>
          <w:rFonts w:cs="Guttman Vilna" w:hint="cs"/>
          <w:rtl/>
        </w:rPr>
        <w:t>בלא</w:t>
      </w:r>
      <w:r w:rsidR="00E17153" w:rsidRPr="00EF1680">
        <w:rPr>
          <w:rFonts w:cs="Guttman Vilna"/>
          <w:rtl/>
        </w:rPr>
        <w:t xml:space="preserve"> </w:t>
      </w:r>
      <w:r w:rsidR="00E17153" w:rsidRPr="00EF1680">
        <w:rPr>
          <w:rFonts w:cs="Guttman Vilna" w:hint="cs"/>
          <w:rtl/>
        </w:rPr>
        <w:t>ציווי</w:t>
      </w:r>
      <w:r w:rsidR="00E17153" w:rsidRPr="00EF1680">
        <w:rPr>
          <w:rFonts w:cs="Guttman Vilna"/>
          <w:rtl/>
        </w:rPr>
        <w:t xml:space="preserve"> </w:t>
      </w:r>
      <w:r w:rsidR="00E17153" w:rsidRPr="00EF1680">
        <w:rPr>
          <w:rFonts w:cs="Guttman Vilna" w:hint="cs"/>
          <w:rtl/>
        </w:rPr>
        <w:t>הבורא</w:t>
      </w:r>
      <w:r w:rsidR="00E17153">
        <w:rPr>
          <w:rFonts w:cs="Guttman Vilna" w:hint="cs"/>
          <w:rtl/>
        </w:rPr>
        <w:t>.</w:t>
      </w:r>
      <w:r w:rsidR="00E17153" w:rsidRPr="00EF1680">
        <w:rPr>
          <w:rFonts w:cs="Guttman Vilna"/>
          <w:rtl/>
        </w:rPr>
        <w:t xml:space="preserve"> </w:t>
      </w:r>
      <w:r w:rsidR="00E17153">
        <w:rPr>
          <w:rFonts w:cs="Guttman Vilna" w:hint="cs"/>
          <w:rtl/>
        </w:rPr>
        <w:t>משא"כ</w:t>
      </w:r>
      <w:r w:rsidR="00E17153" w:rsidRPr="00EF1680">
        <w:rPr>
          <w:rFonts w:cs="Guttman Vilna"/>
          <w:rtl/>
        </w:rPr>
        <w:t xml:space="preserve"> </w:t>
      </w:r>
      <w:r w:rsidR="00E17153" w:rsidRPr="00EF1680">
        <w:rPr>
          <w:rFonts w:cs="Guttman Vilna" w:hint="cs"/>
          <w:rtl/>
        </w:rPr>
        <w:t>מעקה</w:t>
      </w:r>
      <w:r w:rsidR="00E17153">
        <w:rPr>
          <w:rFonts w:cs="Guttman Vilna" w:hint="cs"/>
          <w:rtl/>
        </w:rPr>
        <w:t>,</w:t>
      </w:r>
      <w:r w:rsidR="00E17153" w:rsidRPr="00EF1680">
        <w:rPr>
          <w:rFonts w:cs="Guttman Vilna"/>
          <w:rtl/>
        </w:rPr>
        <w:t xml:space="preserve"> </w:t>
      </w:r>
      <w:r w:rsidR="00E17153" w:rsidRPr="00EF1680">
        <w:rPr>
          <w:rFonts w:cs="Guttman Vilna" w:hint="cs"/>
          <w:rtl/>
        </w:rPr>
        <w:t>שאע</w:t>
      </w:r>
      <w:r w:rsidR="00E17153" w:rsidRPr="00EF1680">
        <w:rPr>
          <w:rFonts w:cs="Guttman Vilna"/>
          <w:rtl/>
        </w:rPr>
        <w:t>"</w:t>
      </w:r>
      <w:r w:rsidR="00E17153" w:rsidRPr="00EF1680">
        <w:rPr>
          <w:rFonts w:cs="Guttman Vilna" w:hint="cs"/>
          <w:rtl/>
        </w:rPr>
        <w:t>פ</w:t>
      </w:r>
      <w:r w:rsidR="00E17153" w:rsidRPr="00EF1680">
        <w:rPr>
          <w:rFonts w:cs="Guttman Vilna"/>
          <w:rtl/>
        </w:rPr>
        <w:t xml:space="preserve"> </w:t>
      </w:r>
      <w:r w:rsidR="00E17153" w:rsidRPr="00EF1680">
        <w:rPr>
          <w:rFonts w:cs="Guttman Vilna" w:hint="cs"/>
          <w:rtl/>
        </w:rPr>
        <w:t>שהוא</w:t>
      </w:r>
      <w:r w:rsidR="00E17153" w:rsidRPr="00EF1680">
        <w:rPr>
          <w:rFonts w:cs="Guttman Vilna"/>
          <w:rtl/>
        </w:rPr>
        <w:t xml:space="preserve"> </w:t>
      </w:r>
      <w:r w:rsidR="00E17153" w:rsidRPr="00EF1680">
        <w:rPr>
          <w:rFonts w:cs="Guttman Vilna" w:hint="cs"/>
          <w:rtl/>
        </w:rPr>
        <w:t>להציל</w:t>
      </w:r>
      <w:r w:rsidR="00E17153" w:rsidRPr="00EF1680">
        <w:rPr>
          <w:rFonts w:cs="Guttman Vilna"/>
          <w:rtl/>
        </w:rPr>
        <w:t xml:space="preserve"> </w:t>
      </w:r>
      <w:r w:rsidR="00E17153" w:rsidRPr="00EF1680">
        <w:rPr>
          <w:rFonts w:cs="Guttman Vilna" w:hint="cs"/>
          <w:rtl/>
        </w:rPr>
        <w:t>מסכנה</w:t>
      </w:r>
      <w:r w:rsidR="00E17153" w:rsidRPr="00EF1680">
        <w:rPr>
          <w:rFonts w:cs="Guttman Vilna"/>
          <w:rtl/>
        </w:rPr>
        <w:t xml:space="preserve"> </w:t>
      </w:r>
      <w:r w:rsidR="00E17153">
        <w:rPr>
          <w:rFonts w:cs="Guttman Vilna" w:hint="cs"/>
          <w:rtl/>
        </w:rPr>
        <w:t>מ"מ</w:t>
      </w:r>
      <w:r w:rsidR="00E17153" w:rsidRPr="00EF1680">
        <w:rPr>
          <w:rFonts w:cs="Guttman Vilna"/>
          <w:rtl/>
        </w:rPr>
        <w:t xml:space="preserve"> </w:t>
      </w:r>
      <w:r w:rsidR="00E17153" w:rsidRPr="00EF1680">
        <w:rPr>
          <w:rFonts w:cs="Guttman Vilna" w:hint="cs"/>
          <w:rtl/>
        </w:rPr>
        <w:t>לא</w:t>
      </w:r>
      <w:r w:rsidR="00E17153" w:rsidRPr="00EF1680">
        <w:rPr>
          <w:rFonts w:cs="Guttman Vilna"/>
          <w:rtl/>
        </w:rPr>
        <w:t xml:space="preserve"> </w:t>
      </w:r>
      <w:r w:rsidR="00E17153" w:rsidRPr="00EF1680">
        <w:rPr>
          <w:rFonts w:cs="Guttman Vilna" w:hint="cs"/>
          <w:rtl/>
        </w:rPr>
        <w:t>רק עצמו</w:t>
      </w:r>
      <w:r w:rsidR="00E17153" w:rsidRPr="00EF1680">
        <w:rPr>
          <w:rFonts w:cs="Guttman Vilna"/>
          <w:rtl/>
        </w:rPr>
        <w:t xml:space="preserve"> </w:t>
      </w:r>
      <w:r w:rsidR="00E17153" w:rsidRPr="00EF1680">
        <w:rPr>
          <w:rFonts w:cs="Guttman Vilna" w:hint="cs"/>
          <w:rtl/>
        </w:rPr>
        <w:t>מציל</w:t>
      </w:r>
      <w:r w:rsidR="00E17153" w:rsidRPr="00EF1680">
        <w:rPr>
          <w:rFonts w:cs="Guttman Vilna"/>
          <w:rtl/>
        </w:rPr>
        <w:t xml:space="preserve"> </w:t>
      </w:r>
      <w:r w:rsidR="00E17153" w:rsidRPr="00EF1680">
        <w:rPr>
          <w:rFonts w:cs="Guttman Vilna" w:hint="cs"/>
          <w:rtl/>
        </w:rPr>
        <w:t>מסכנה</w:t>
      </w:r>
      <w:r w:rsidR="00E17153" w:rsidRPr="00EF1680">
        <w:rPr>
          <w:rFonts w:cs="Guttman Vilna"/>
          <w:rtl/>
        </w:rPr>
        <w:t xml:space="preserve"> </w:t>
      </w:r>
      <w:r w:rsidR="00E17153" w:rsidRPr="00EF1680">
        <w:rPr>
          <w:rFonts w:cs="Guttman Vilna" w:hint="cs"/>
          <w:rtl/>
        </w:rPr>
        <w:t>אלא</w:t>
      </w:r>
      <w:r w:rsidR="00E17153" w:rsidRPr="00EF1680">
        <w:rPr>
          <w:rFonts w:cs="Guttman Vilna"/>
          <w:rtl/>
        </w:rPr>
        <w:t xml:space="preserve"> </w:t>
      </w:r>
      <w:r w:rsidR="00E17153" w:rsidRPr="00EF1680">
        <w:rPr>
          <w:rFonts w:cs="Guttman Vilna" w:hint="cs"/>
          <w:rtl/>
        </w:rPr>
        <w:t>מציל</w:t>
      </w:r>
      <w:r w:rsidR="00E17153" w:rsidRPr="00EF1680">
        <w:rPr>
          <w:rFonts w:cs="Guttman Vilna"/>
          <w:rtl/>
        </w:rPr>
        <w:t xml:space="preserve"> </w:t>
      </w:r>
      <w:r w:rsidR="00E17153">
        <w:rPr>
          <w:rFonts w:cs="Guttman Vilna" w:hint="cs"/>
          <w:rtl/>
        </w:rPr>
        <w:t>אחרים,</w:t>
      </w:r>
      <w:r w:rsidR="00E17153" w:rsidRPr="00EF1680">
        <w:rPr>
          <w:rFonts w:cs="Guttman Vilna"/>
          <w:rtl/>
        </w:rPr>
        <w:t xml:space="preserve"> </w:t>
      </w:r>
      <w:r w:rsidR="00E17153">
        <w:rPr>
          <w:rFonts w:cs="Guttman Vilna" w:hint="cs"/>
          <w:rtl/>
        </w:rPr>
        <w:t>ודאי</w:t>
      </w:r>
      <w:r w:rsidR="00E17153" w:rsidRPr="00EF1680">
        <w:rPr>
          <w:rFonts w:cs="Guttman Vilna"/>
          <w:rtl/>
        </w:rPr>
        <w:t xml:space="preserve"> </w:t>
      </w:r>
      <w:r w:rsidR="00E17153" w:rsidRPr="00EF1680">
        <w:rPr>
          <w:rFonts w:cs="Guttman Vilna" w:hint="cs"/>
          <w:rtl/>
        </w:rPr>
        <w:t>איכא</w:t>
      </w:r>
      <w:r w:rsidR="00E17153" w:rsidRPr="00EF1680">
        <w:rPr>
          <w:rFonts w:cs="Guttman Vilna"/>
          <w:rtl/>
        </w:rPr>
        <w:t xml:space="preserve"> </w:t>
      </w:r>
      <w:r w:rsidR="00E17153" w:rsidRPr="00EF1680">
        <w:rPr>
          <w:rFonts w:cs="Guttman Vilna" w:hint="cs"/>
          <w:rtl/>
        </w:rPr>
        <w:t>מצוה</w:t>
      </w:r>
      <w:r w:rsidR="00E17153" w:rsidRPr="00EF1680">
        <w:rPr>
          <w:rFonts w:cs="Guttman Vilna"/>
          <w:rtl/>
        </w:rPr>
        <w:t xml:space="preserve"> </w:t>
      </w:r>
      <w:r w:rsidR="00E17153" w:rsidRPr="00EF1680">
        <w:rPr>
          <w:rFonts w:cs="Guttman Vilna" w:hint="cs"/>
          <w:rtl/>
        </w:rPr>
        <w:t>רבה</w:t>
      </w:r>
      <w:r w:rsidR="00E17153">
        <w:rPr>
          <w:rFonts w:cs="Guttman Vilna" w:hint="cs"/>
          <w:rtl/>
        </w:rPr>
        <w:t>.</w:t>
      </w:r>
    </w:p>
    <w:p w:rsidR="00E17153" w:rsidRDefault="003D6B12" w:rsidP="00E17153">
      <w:pPr>
        <w:spacing w:line="259" w:lineRule="auto"/>
        <w:contextualSpacing/>
        <w:jc w:val="both"/>
        <w:rPr>
          <w:rFonts w:cs="Guttman Vilna"/>
          <w:rtl/>
        </w:rPr>
      </w:pPr>
      <w:r>
        <w:rPr>
          <w:rFonts w:cs="Guttman Vilna" w:hint="cs"/>
          <w:rtl/>
        </w:rPr>
        <w:lastRenderedPageBreak/>
        <w:t xml:space="preserve">     </w:t>
      </w:r>
      <w:r w:rsidR="00E17153">
        <w:rPr>
          <w:rFonts w:cs="Guttman Vilna" w:hint="cs"/>
          <w:rtl/>
        </w:rPr>
        <w:t xml:space="preserve">בשו"ת </w:t>
      </w:r>
      <w:r w:rsidR="00E17153" w:rsidRPr="00EF1680">
        <w:rPr>
          <w:rFonts w:cs="Guttman Vilna" w:hint="cs"/>
          <w:rtl/>
        </w:rPr>
        <w:t>החתם</w:t>
      </w:r>
      <w:r w:rsidR="00E17153" w:rsidRPr="00EF1680">
        <w:rPr>
          <w:rFonts w:cs="Guttman Vilna"/>
          <w:rtl/>
        </w:rPr>
        <w:t xml:space="preserve"> </w:t>
      </w:r>
      <w:r w:rsidR="00E17153" w:rsidRPr="00EF1680">
        <w:rPr>
          <w:rFonts w:cs="Guttman Vilna" w:hint="cs"/>
          <w:rtl/>
        </w:rPr>
        <w:t>סופר</w:t>
      </w:r>
      <w:r w:rsidR="00E17153" w:rsidRPr="00EF1680">
        <w:rPr>
          <w:rFonts w:cs="Guttman Vilna"/>
          <w:rtl/>
        </w:rPr>
        <w:t xml:space="preserve"> </w:t>
      </w:r>
      <w:r w:rsidR="00E17153">
        <w:rPr>
          <w:rFonts w:cs="Guttman Vilna" w:hint="cs"/>
          <w:rtl/>
        </w:rPr>
        <w:t>(ס'</w:t>
      </w:r>
      <w:r w:rsidR="00E17153" w:rsidRPr="00EF1680">
        <w:rPr>
          <w:rFonts w:cs="Guttman Vilna"/>
          <w:rtl/>
        </w:rPr>
        <w:t xml:space="preserve"> </w:t>
      </w:r>
      <w:r w:rsidR="00E17153" w:rsidRPr="00EF1680">
        <w:rPr>
          <w:rFonts w:cs="Guttman Vilna" w:hint="cs"/>
          <w:rtl/>
        </w:rPr>
        <w:t>עט</w:t>
      </w:r>
      <w:r w:rsidR="00E17153">
        <w:rPr>
          <w:rFonts w:cs="Guttman Vilna" w:hint="cs"/>
          <w:rtl/>
        </w:rPr>
        <w:t>)</w:t>
      </w:r>
      <w:r w:rsidR="00E17153" w:rsidRPr="00EF1680">
        <w:rPr>
          <w:rFonts w:cs="Guttman Vilna"/>
          <w:rtl/>
        </w:rPr>
        <w:t xml:space="preserve"> </w:t>
      </w:r>
      <w:r w:rsidR="00E17153">
        <w:rPr>
          <w:rFonts w:cs="Guttman Vilna" w:hint="cs"/>
          <w:rtl/>
        </w:rPr>
        <w:t>מח</w:t>
      </w:r>
      <w:r w:rsidR="00E17153" w:rsidRPr="00EF1680">
        <w:rPr>
          <w:rFonts w:cs="Guttman Vilna" w:hint="cs"/>
          <w:rtl/>
        </w:rPr>
        <w:t>לק</w:t>
      </w:r>
      <w:r w:rsidR="00E17153" w:rsidRPr="00EF1680">
        <w:rPr>
          <w:rFonts w:cs="Guttman Vilna"/>
          <w:rtl/>
        </w:rPr>
        <w:t xml:space="preserve"> </w:t>
      </w:r>
      <w:r w:rsidR="00E17153" w:rsidRPr="00EF1680">
        <w:rPr>
          <w:rFonts w:cs="Guttman Vilna" w:hint="cs"/>
          <w:rtl/>
        </w:rPr>
        <w:t>באופן</w:t>
      </w:r>
      <w:r w:rsidR="00E17153" w:rsidRPr="00EF1680">
        <w:rPr>
          <w:rFonts w:cs="Guttman Vilna"/>
          <w:rtl/>
        </w:rPr>
        <w:t xml:space="preserve"> </w:t>
      </w:r>
      <w:r w:rsidR="00E17153">
        <w:rPr>
          <w:rFonts w:cs="Guttman Vilna" w:hint="cs"/>
          <w:rtl/>
        </w:rPr>
        <w:t>אח</w:t>
      </w:r>
      <w:r w:rsidR="00E17153" w:rsidRPr="00EF1680">
        <w:rPr>
          <w:rFonts w:cs="Guttman Vilna" w:hint="cs"/>
          <w:rtl/>
        </w:rPr>
        <w:t>ר</w:t>
      </w:r>
      <w:r w:rsidR="00E17153" w:rsidRPr="00EF1680">
        <w:rPr>
          <w:rFonts w:cs="Guttman Vilna"/>
          <w:rtl/>
        </w:rPr>
        <w:t xml:space="preserve"> </w:t>
      </w:r>
      <w:r w:rsidR="00E17153" w:rsidRPr="00EF1680">
        <w:rPr>
          <w:rFonts w:cs="Guttman Vilna" w:hint="cs"/>
          <w:rtl/>
        </w:rPr>
        <w:t>בין</w:t>
      </w:r>
      <w:r w:rsidR="00E17153" w:rsidRPr="00EF1680">
        <w:rPr>
          <w:rFonts w:cs="Guttman Vilna"/>
          <w:rtl/>
        </w:rPr>
        <w:t xml:space="preserve"> </w:t>
      </w:r>
      <w:r w:rsidR="00E17153">
        <w:rPr>
          <w:rFonts w:cs="Guttman Vilna" w:hint="cs"/>
          <w:rtl/>
        </w:rPr>
        <w:t>מים</w:t>
      </w:r>
      <w:r w:rsidR="00E17153" w:rsidRPr="00EF1680">
        <w:rPr>
          <w:rFonts w:cs="Guttman Vilna"/>
          <w:rtl/>
        </w:rPr>
        <w:t xml:space="preserve"> </w:t>
      </w:r>
      <w:r w:rsidR="00E17153">
        <w:rPr>
          <w:rFonts w:cs="Guttman Vilna" w:hint="cs"/>
          <w:rtl/>
        </w:rPr>
        <w:t>אחרונים</w:t>
      </w:r>
      <w:r w:rsidR="00E17153" w:rsidRPr="00EF1680">
        <w:rPr>
          <w:rFonts w:cs="Guttman Vilna"/>
          <w:rtl/>
        </w:rPr>
        <w:t xml:space="preserve"> </w:t>
      </w:r>
      <w:r w:rsidR="00E17153" w:rsidRPr="00EF1680">
        <w:rPr>
          <w:rFonts w:cs="Guttman Vilna" w:hint="cs"/>
          <w:rtl/>
        </w:rPr>
        <w:t>למעקה</w:t>
      </w:r>
      <w:r w:rsidR="00E17153">
        <w:rPr>
          <w:rFonts w:cs="Guttman Vilna" w:hint="cs"/>
          <w:rtl/>
        </w:rPr>
        <w:t>,</w:t>
      </w:r>
      <w:r w:rsidR="00E17153" w:rsidRPr="00EF1680">
        <w:rPr>
          <w:rFonts w:cs="Guttman Vilna"/>
          <w:rtl/>
        </w:rPr>
        <w:t xml:space="preserve"> </w:t>
      </w:r>
      <w:r w:rsidR="00E17153">
        <w:rPr>
          <w:rFonts w:cs="Guttman Vilna" w:hint="cs"/>
          <w:rtl/>
        </w:rPr>
        <w:t>ד</w:t>
      </w:r>
      <w:r w:rsidR="00E17153" w:rsidRPr="00EF1680">
        <w:rPr>
          <w:rFonts w:cs="Guttman Vilna" w:hint="cs"/>
          <w:rtl/>
        </w:rPr>
        <w:t>הואיל</w:t>
      </w:r>
      <w:r w:rsidR="00E17153" w:rsidRPr="00EF1680">
        <w:rPr>
          <w:rFonts w:cs="Guttman Vilna"/>
          <w:rtl/>
        </w:rPr>
        <w:t xml:space="preserve"> </w:t>
      </w:r>
      <w:r w:rsidR="00E17153" w:rsidRPr="00EF1680">
        <w:rPr>
          <w:rFonts w:cs="Guttman Vilna" w:hint="cs"/>
          <w:rtl/>
        </w:rPr>
        <w:t>ומצות</w:t>
      </w:r>
      <w:r w:rsidR="00E17153" w:rsidRPr="00EF1680">
        <w:rPr>
          <w:rFonts w:cs="Guttman Vilna"/>
          <w:rtl/>
        </w:rPr>
        <w:t xml:space="preserve"> </w:t>
      </w:r>
      <w:r w:rsidR="00E17153" w:rsidRPr="00EF1680">
        <w:rPr>
          <w:rFonts w:cs="Guttman Vilna" w:hint="cs"/>
          <w:rtl/>
        </w:rPr>
        <w:t>שמירת</w:t>
      </w:r>
      <w:r w:rsidR="00E17153" w:rsidRPr="00EF1680">
        <w:rPr>
          <w:rFonts w:cs="Guttman Vilna"/>
          <w:rtl/>
        </w:rPr>
        <w:t xml:space="preserve"> </w:t>
      </w:r>
      <w:r w:rsidR="00E17153" w:rsidRPr="00EF1680">
        <w:rPr>
          <w:rFonts w:cs="Guttman Vilna" w:hint="cs"/>
          <w:rtl/>
        </w:rPr>
        <w:t>עצמו</w:t>
      </w:r>
      <w:r w:rsidR="00E17153" w:rsidRPr="00EF1680">
        <w:rPr>
          <w:rFonts w:cs="Guttman Vilna"/>
          <w:rtl/>
        </w:rPr>
        <w:t xml:space="preserve"> </w:t>
      </w:r>
      <w:r w:rsidR="00E17153" w:rsidRPr="00EF1680">
        <w:rPr>
          <w:rFonts w:cs="Guttman Vilna" w:hint="cs"/>
          <w:rtl/>
        </w:rPr>
        <w:t>נכללת</w:t>
      </w:r>
      <w:r w:rsidR="00E17153" w:rsidRPr="00EF1680">
        <w:rPr>
          <w:rFonts w:cs="Guttman Vilna"/>
          <w:rtl/>
        </w:rPr>
        <w:t xml:space="preserve"> </w:t>
      </w:r>
      <w:r w:rsidR="00E17153" w:rsidRPr="00EF1680">
        <w:rPr>
          <w:rFonts w:cs="Guttman Vilna" w:hint="cs"/>
          <w:rtl/>
        </w:rPr>
        <w:t>בכלל</w:t>
      </w:r>
      <w:r w:rsidR="00E17153" w:rsidRPr="00EF1680">
        <w:rPr>
          <w:rFonts w:cs="Guttman Vilna"/>
          <w:rtl/>
        </w:rPr>
        <w:t xml:space="preserve"> </w:t>
      </w:r>
      <w:r w:rsidR="00E17153" w:rsidRPr="00EF1680">
        <w:rPr>
          <w:rFonts w:cs="Guttman Vilna" w:hint="cs"/>
          <w:rtl/>
        </w:rPr>
        <w:t>מצות</w:t>
      </w:r>
      <w:r w:rsidR="00E17153" w:rsidRPr="00EF1680">
        <w:rPr>
          <w:rFonts w:cs="Guttman Vilna"/>
          <w:rtl/>
        </w:rPr>
        <w:t xml:space="preserve"> </w:t>
      </w:r>
      <w:r w:rsidR="00E17153">
        <w:rPr>
          <w:rFonts w:cs="Guttman Vilna" w:hint="cs"/>
          <w:rtl/>
        </w:rPr>
        <w:t>ע</w:t>
      </w:r>
      <w:r w:rsidR="00E17153" w:rsidRPr="00EF1680">
        <w:rPr>
          <w:rFonts w:cs="Guttman Vilna" w:hint="cs"/>
          <w:rtl/>
        </w:rPr>
        <w:t>שה</w:t>
      </w:r>
      <w:r w:rsidR="00E17153" w:rsidRPr="00EF1680">
        <w:rPr>
          <w:rFonts w:cs="Guttman Vilna"/>
          <w:rtl/>
        </w:rPr>
        <w:t xml:space="preserve"> </w:t>
      </w:r>
      <w:r w:rsidR="00E17153" w:rsidRPr="00EF1680">
        <w:rPr>
          <w:rFonts w:cs="Guttman Vilna" w:hint="cs"/>
          <w:rtl/>
        </w:rPr>
        <w:t>של</w:t>
      </w:r>
      <w:r w:rsidR="00E17153" w:rsidRPr="00EF1680">
        <w:rPr>
          <w:rFonts w:cs="Guttman Vilna"/>
          <w:rtl/>
        </w:rPr>
        <w:t xml:space="preserve"> </w:t>
      </w:r>
      <w:r w:rsidR="00E17153">
        <w:rPr>
          <w:rFonts w:cs="Guttman Vilna" w:hint="cs"/>
          <w:rtl/>
        </w:rPr>
        <w:t>"</w:t>
      </w:r>
      <w:r w:rsidR="00E17153" w:rsidRPr="00EF1680">
        <w:rPr>
          <w:rFonts w:cs="Guttman Vilna" w:hint="cs"/>
          <w:rtl/>
        </w:rPr>
        <w:t>ונשמרתם</w:t>
      </w:r>
      <w:r w:rsidR="00E17153" w:rsidRPr="00EF1680">
        <w:rPr>
          <w:rFonts w:cs="Guttman Vilna"/>
          <w:rtl/>
        </w:rPr>
        <w:t xml:space="preserve"> </w:t>
      </w:r>
      <w:r w:rsidR="00E17153">
        <w:rPr>
          <w:rFonts w:cs="Guttman Vilna" w:hint="cs"/>
          <w:rtl/>
        </w:rPr>
        <w:t>מאד</w:t>
      </w:r>
      <w:r w:rsidR="00E17153" w:rsidRPr="00EF1680">
        <w:rPr>
          <w:rFonts w:cs="Guttman Vilna"/>
          <w:rtl/>
        </w:rPr>
        <w:t xml:space="preserve"> </w:t>
      </w:r>
      <w:r w:rsidR="00E17153" w:rsidRPr="00EF1680">
        <w:rPr>
          <w:rFonts w:cs="Guttman Vilna" w:hint="cs"/>
          <w:rtl/>
        </w:rPr>
        <w:t>לנפשותיכם</w:t>
      </w:r>
      <w:r w:rsidR="00E17153">
        <w:rPr>
          <w:rFonts w:cs="Guttman Vilna" w:hint="cs"/>
          <w:rtl/>
        </w:rPr>
        <w:t>",</w:t>
      </w:r>
      <w:r w:rsidR="00E17153" w:rsidRPr="00EF1680">
        <w:rPr>
          <w:rFonts w:cs="Guttman Vilna"/>
          <w:rtl/>
        </w:rPr>
        <w:t xml:space="preserve"> </w:t>
      </w:r>
      <w:r w:rsidR="00E17153" w:rsidRPr="00EF1680">
        <w:rPr>
          <w:rFonts w:cs="Guttman Vilna" w:hint="cs"/>
          <w:rtl/>
        </w:rPr>
        <w:t>מכל</w:t>
      </w:r>
      <w:r w:rsidR="00E17153" w:rsidRPr="00EF1680">
        <w:rPr>
          <w:rFonts w:cs="Guttman Vilna"/>
          <w:rtl/>
        </w:rPr>
        <w:t xml:space="preserve"> </w:t>
      </w:r>
      <w:r w:rsidR="00E17153">
        <w:rPr>
          <w:rFonts w:cs="Guttman Vilna" w:hint="cs"/>
          <w:rtl/>
        </w:rPr>
        <w:t>ד</w:t>
      </w:r>
      <w:r w:rsidR="00E17153" w:rsidRPr="00EF1680">
        <w:rPr>
          <w:rFonts w:cs="Guttman Vilna" w:hint="cs"/>
          <w:rtl/>
        </w:rPr>
        <w:t>בר</w:t>
      </w:r>
      <w:r w:rsidR="00E17153" w:rsidRPr="00EF1680">
        <w:rPr>
          <w:rFonts w:cs="Guttman Vilna"/>
          <w:rtl/>
        </w:rPr>
        <w:t xml:space="preserve"> </w:t>
      </w:r>
      <w:r w:rsidR="00E17153" w:rsidRPr="00EF1680">
        <w:rPr>
          <w:rFonts w:cs="Guttman Vilna" w:hint="cs"/>
          <w:rtl/>
        </w:rPr>
        <w:t>שיוכל</w:t>
      </w:r>
      <w:r w:rsidR="00E17153" w:rsidRPr="00EF1680">
        <w:rPr>
          <w:rFonts w:cs="Guttman Vilna"/>
          <w:rtl/>
        </w:rPr>
        <w:t xml:space="preserve"> </w:t>
      </w:r>
      <w:r w:rsidR="00E17153" w:rsidRPr="00EF1680">
        <w:rPr>
          <w:rFonts w:cs="Guttman Vilna" w:hint="cs"/>
          <w:rtl/>
        </w:rPr>
        <w:t>לב</w:t>
      </w:r>
      <w:r w:rsidR="00E17153">
        <w:rPr>
          <w:rFonts w:cs="Guttman Vilna" w:hint="cs"/>
          <w:rtl/>
        </w:rPr>
        <w:t>ו</w:t>
      </w:r>
      <w:r w:rsidR="00E17153" w:rsidRPr="00EF1680">
        <w:rPr>
          <w:rFonts w:cs="Guttman Vilna" w:hint="cs"/>
          <w:rtl/>
        </w:rPr>
        <w:t>א</w:t>
      </w:r>
      <w:r w:rsidR="00E17153" w:rsidRPr="00EF1680">
        <w:rPr>
          <w:rFonts w:cs="Guttman Vilna"/>
          <w:rtl/>
        </w:rPr>
        <w:t xml:space="preserve"> </w:t>
      </w:r>
      <w:r w:rsidR="00E17153">
        <w:rPr>
          <w:rFonts w:cs="Guttman Vilna" w:hint="cs"/>
          <w:rtl/>
        </w:rPr>
        <w:t xml:space="preserve">על </w:t>
      </w:r>
      <w:r w:rsidR="00E17153" w:rsidRPr="00EF1680">
        <w:rPr>
          <w:rFonts w:cs="Guttman Vilna" w:hint="cs"/>
          <w:rtl/>
        </w:rPr>
        <w:t>י</w:t>
      </w:r>
      <w:r w:rsidR="00E17153">
        <w:rPr>
          <w:rFonts w:cs="Guttman Vilna" w:hint="cs"/>
          <w:rtl/>
        </w:rPr>
        <w:t>דו</w:t>
      </w:r>
      <w:r w:rsidR="00E17153" w:rsidRPr="00EF1680">
        <w:rPr>
          <w:rFonts w:cs="Guttman Vilna"/>
          <w:rtl/>
        </w:rPr>
        <w:t xml:space="preserve"> </w:t>
      </w:r>
      <w:r w:rsidR="00E17153">
        <w:rPr>
          <w:rFonts w:cs="Guttman Vilna" w:hint="cs"/>
          <w:rtl/>
        </w:rPr>
        <w:t>לשום</w:t>
      </w:r>
      <w:r w:rsidR="00E17153" w:rsidRPr="00EF1680">
        <w:rPr>
          <w:rFonts w:cs="Guttman Vilna"/>
          <w:rtl/>
        </w:rPr>
        <w:t xml:space="preserve"> </w:t>
      </w:r>
      <w:r w:rsidR="00E17153" w:rsidRPr="00EF1680">
        <w:rPr>
          <w:rFonts w:cs="Guttman Vilna" w:hint="cs"/>
          <w:rtl/>
        </w:rPr>
        <w:t>נזק</w:t>
      </w:r>
      <w:r w:rsidR="00E17153">
        <w:rPr>
          <w:rFonts w:cs="Guttman Vilna" w:hint="cs"/>
          <w:rtl/>
        </w:rPr>
        <w:t>,</w:t>
      </w:r>
      <w:r w:rsidR="00E17153" w:rsidRPr="00EF1680">
        <w:rPr>
          <w:rFonts w:cs="Guttman Vilna"/>
          <w:rtl/>
        </w:rPr>
        <w:t xml:space="preserve"> </w:t>
      </w:r>
      <w:r w:rsidR="00E17153" w:rsidRPr="00EF1680">
        <w:rPr>
          <w:rFonts w:cs="Guttman Vilna" w:hint="cs"/>
          <w:rtl/>
        </w:rPr>
        <w:t>ונטילת</w:t>
      </w:r>
      <w:r w:rsidR="00E17153" w:rsidRPr="00EF1680">
        <w:rPr>
          <w:rFonts w:cs="Guttman Vilna"/>
          <w:rtl/>
        </w:rPr>
        <w:t xml:space="preserve"> </w:t>
      </w:r>
      <w:r w:rsidR="00E17153">
        <w:rPr>
          <w:rFonts w:cs="Guttman Vilna" w:hint="cs"/>
          <w:rtl/>
        </w:rPr>
        <w:t>מים</w:t>
      </w:r>
      <w:r w:rsidR="00E17153" w:rsidRPr="00EF1680">
        <w:rPr>
          <w:rFonts w:cs="Guttman Vilna"/>
          <w:rtl/>
        </w:rPr>
        <w:t xml:space="preserve"> </w:t>
      </w:r>
      <w:r w:rsidR="00E17153">
        <w:rPr>
          <w:rFonts w:cs="Guttman Vilna" w:hint="cs"/>
          <w:rtl/>
        </w:rPr>
        <w:t>אמרונים</w:t>
      </w:r>
      <w:r w:rsidR="00E17153" w:rsidRPr="00EF1680">
        <w:rPr>
          <w:rFonts w:cs="Guttman Vilna"/>
          <w:rtl/>
        </w:rPr>
        <w:t xml:space="preserve"> </w:t>
      </w:r>
      <w:r w:rsidR="00E17153" w:rsidRPr="00EF1680">
        <w:rPr>
          <w:rFonts w:cs="Guttman Vilna" w:hint="cs"/>
          <w:rtl/>
        </w:rPr>
        <w:t>ג</w:t>
      </w:r>
      <w:r w:rsidR="00E17153" w:rsidRPr="00EF1680">
        <w:rPr>
          <w:rFonts w:cs="Guttman Vilna"/>
          <w:rtl/>
        </w:rPr>
        <w:t>"</w:t>
      </w:r>
      <w:r w:rsidR="00E17153" w:rsidRPr="00EF1680">
        <w:rPr>
          <w:rFonts w:cs="Guttman Vilna" w:hint="cs"/>
          <w:rtl/>
        </w:rPr>
        <w:t>כ</w:t>
      </w:r>
      <w:r w:rsidR="00E17153" w:rsidRPr="00EF1680">
        <w:rPr>
          <w:rFonts w:cs="Guttman Vilna"/>
          <w:rtl/>
        </w:rPr>
        <w:t xml:space="preserve"> </w:t>
      </w:r>
      <w:r w:rsidR="00E17153" w:rsidRPr="00EF1680">
        <w:rPr>
          <w:rFonts w:cs="Guttman Vilna" w:hint="cs"/>
          <w:rtl/>
        </w:rPr>
        <w:t>בכלל</w:t>
      </w:r>
      <w:r w:rsidR="00E17153" w:rsidRPr="00EF1680">
        <w:rPr>
          <w:rFonts w:cs="Guttman Vilna"/>
          <w:rtl/>
        </w:rPr>
        <w:t xml:space="preserve"> </w:t>
      </w:r>
      <w:r w:rsidR="00E17153" w:rsidRPr="00EF1680">
        <w:rPr>
          <w:rFonts w:cs="Guttman Vilna" w:hint="cs"/>
          <w:rtl/>
        </w:rPr>
        <w:t>שאר</w:t>
      </w:r>
      <w:r w:rsidR="00E17153" w:rsidRPr="00EF1680">
        <w:rPr>
          <w:rFonts w:cs="Guttman Vilna"/>
          <w:rtl/>
        </w:rPr>
        <w:t xml:space="preserve"> </w:t>
      </w:r>
      <w:r w:rsidR="00E17153">
        <w:rPr>
          <w:rFonts w:cs="Guttman Vilna" w:hint="cs"/>
          <w:rtl/>
        </w:rPr>
        <w:t>ע</w:t>
      </w:r>
      <w:r w:rsidR="00E17153" w:rsidRPr="00EF1680">
        <w:rPr>
          <w:rFonts w:cs="Guttman Vilna" w:hint="cs"/>
          <w:rtl/>
        </w:rPr>
        <w:t>נ</w:t>
      </w:r>
      <w:r w:rsidR="00E17153">
        <w:rPr>
          <w:rFonts w:cs="Guttman Vilna" w:hint="cs"/>
          <w:rtl/>
        </w:rPr>
        <w:t>י</w:t>
      </w:r>
      <w:r w:rsidR="00E17153" w:rsidRPr="00EF1680">
        <w:rPr>
          <w:rFonts w:cs="Guttman Vilna" w:hint="cs"/>
          <w:rtl/>
        </w:rPr>
        <w:t>ינים</w:t>
      </w:r>
      <w:r w:rsidR="00E17153" w:rsidRPr="00EF1680">
        <w:rPr>
          <w:rFonts w:cs="Guttman Vilna"/>
          <w:rtl/>
        </w:rPr>
        <w:t xml:space="preserve"> </w:t>
      </w:r>
      <w:r w:rsidR="00E17153">
        <w:rPr>
          <w:rFonts w:cs="Guttman Vilna" w:hint="cs"/>
          <w:rtl/>
        </w:rPr>
        <w:t>שמחו</w:t>
      </w:r>
      <w:r w:rsidR="00E17153" w:rsidRPr="00EF1680">
        <w:rPr>
          <w:rFonts w:cs="Guttman Vilna" w:hint="cs"/>
          <w:rtl/>
        </w:rPr>
        <w:t>יב</w:t>
      </w:r>
      <w:r w:rsidR="00E17153" w:rsidRPr="00EF1680">
        <w:rPr>
          <w:rFonts w:cs="Guttman Vilna"/>
          <w:rtl/>
        </w:rPr>
        <w:t xml:space="preserve"> </w:t>
      </w:r>
      <w:r w:rsidR="00E17153" w:rsidRPr="00EF1680">
        <w:rPr>
          <w:rFonts w:cs="Guttman Vilna" w:hint="cs"/>
          <w:rtl/>
        </w:rPr>
        <w:t>להתרחק</w:t>
      </w:r>
      <w:r w:rsidR="00E17153" w:rsidRPr="00EF1680">
        <w:rPr>
          <w:rFonts w:cs="Guttman Vilna"/>
          <w:rtl/>
        </w:rPr>
        <w:t xml:space="preserve"> </w:t>
      </w:r>
      <w:r w:rsidR="00E17153" w:rsidRPr="00EF1680">
        <w:rPr>
          <w:rFonts w:cs="Guttman Vilna" w:hint="cs"/>
          <w:rtl/>
        </w:rPr>
        <w:t>מכל</w:t>
      </w:r>
      <w:r w:rsidR="00E17153" w:rsidRPr="00EF1680">
        <w:rPr>
          <w:rFonts w:cs="Guttman Vilna"/>
          <w:rtl/>
        </w:rPr>
        <w:t xml:space="preserve"> </w:t>
      </w:r>
      <w:r w:rsidR="00E17153">
        <w:rPr>
          <w:rFonts w:cs="Guttman Vilna" w:hint="cs"/>
          <w:rtl/>
        </w:rPr>
        <w:t>ד</w:t>
      </w:r>
      <w:r w:rsidR="00E17153" w:rsidRPr="00EF1680">
        <w:rPr>
          <w:rFonts w:cs="Guttman Vilna" w:hint="cs"/>
          <w:rtl/>
        </w:rPr>
        <w:t>בר</w:t>
      </w:r>
      <w:r w:rsidR="00E17153" w:rsidRPr="00EF1680">
        <w:rPr>
          <w:rFonts w:cs="Guttman Vilna"/>
          <w:rtl/>
        </w:rPr>
        <w:t xml:space="preserve"> </w:t>
      </w:r>
      <w:r w:rsidR="00E17153" w:rsidRPr="00EF1680">
        <w:rPr>
          <w:rFonts w:cs="Guttman Vilna" w:hint="cs"/>
          <w:rtl/>
        </w:rPr>
        <w:t>המביא</w:t>
      </w:r>
      <w:r w:rsidR="00E17153" w:rsidRPr="00EF1680">
        <w:rPr>
          <w:rFonts w:cs="Guttman Vilna"/>
          <w:rtl/>
        </w:rPr>
        <w:t xml:space="preserve"> </w:t>
      </w:r>
      <w:r w:rsidR="00E17153" w:rsidRPr="00EF1680">
        <w:rPr>
          <w:rFonts w:cs="Guttman Vilna" w:hint="cs"/>
          <w:rtl/>
        </w:rPr>
        <w:t>נזק</w:t>
      </w:r>
      <w:r w:rsidR="00E17153">
        <w:rPr>
          <w:rFonts w:cs="Guttman Vilna" w:hint="cs"/>
          <w:rtl/>
        </w:rPr>
        <w:t>,</w:t>
      </w:r>
      <w:r w:rsidR="00E17153" w:rsidRPr="00EF1680">
        <w:rPr>
          <w:rFonts w:cs="Guttman Vilna"/>
          <w:rtl/>
        </w:rPr>
        <w:t xml:space="preserve"> </w:t>
      </w:r>
      <w:r w:rsidR="00E17153" w:rsidRPr="00EF1680">
        <w:rPr>
          <w:rFonts w:cs="Guttman Vilna" w:hint="cs"/>
          <w:rtl/>
        </w:rPr>
        <w:t>ומצוה</w:t>
      </w:r>
      <w:r w:rsidR="00E17153" w:rsidRPr="00EF1680">
        <w:rPr>
          <w:rFonts w:cs="Guttman Vilna"/>
          <w:rtl/>
        </w:rPr>
        <w:t xml:space="preserve"> </w:t>
      </w:r>
      <w:r w:rsidR="00E17153" w:rsidRPr="00EF1680">
        <w:rPr>
          <w:rFonts w:cs="Guttman Vilna" w:hint="cs"/>
          <w:rtl/>
        </w:rPr>
        <w:t>זו</w:t>
      </w:r>
      <w:r w:rsidR="00E17153" w:rsidRPr="00EF1680">
        <w:rPr>
          <w:rFonts w:cs="Guttman Vilna"/>
          <w:rtl/>
        </w:rPr>
        <w:t xml:space="preserve"> </w:t>
      </w:r>
      <w:r w:rsidR="00E17153" w:rsidRPr="00EF1680">
        <w:rPr>
          <w:rFonts w:cs="Guttman Vilna" w:hint="cs"/>
          <w:rtl/>
        </w:rPr>
        <w:t>היא</w:t>
      </w:r>
      <w:r w:rsidR="00E17153" w:rsidRPr="00EF1680">
        <w:rPr>
          <w:rFonts w:cs="Guttman Vilna"/>
          <w:rtl/>
        </w:rPr>
        <w:t xml:space="preserve"> </w:t>
      </w:r>
      <w:r w:rsidR="00E17153">
        <w:rPr>
          <w:rFonts w:cs="Guttman Vilna" w:hint="cs"/>
          <w:rtl/>
        </w:rPr>
        <w:t>תמיד</w:t>
      </w:r>
      <w:r w:rsidR="00E17153" w:rsidRPr="00EF1680">
        <w:rPr>
          <w:rFonts w:cs="Guttman Vilna" w:hint="cs"/>
          <w:rtl/>
        </w:rPr>
        <w:t>ית</w:t>
      </w:r>
      <w:r w:rsidR="00E17153" w:rsidRPr="00EF1680">
        <w:rPr>
          <w:rFonts w:cs="Guttman Vilna"/>
          <w:rtl/>
        </w:rPr>
        <w:t xml:space="preserve"> </w:t>
      </w:r>
      <w:r w:rsidR="00E17153" w:rsidRPr="00EF1680">
        <w:rPr>
          <w:rFonts w:cs="Guttman Vilna" w:hint="cs"/>
          <w:rtl/>
        </w:rPr>
        <w:t>בכל</w:t>
      </w:r>
      <w:r w:rsidR="00E17153" w:rsidRPr="00EF1680">
        <w:rPr>
          <w:rFonts w:cs="Guttman Vilna"/>
          <w:rtl/>
        </w:rPr>
        <w:t xml:space="preserve"> </w:t>
      </w:r>
      <w:r w:rsidR="00E17153">
        <w:rPr>
          <w:rFonts w:cs="Guttman Vilna" w:hint="cs"/>
          <w:rtl/>
        </w:rPr>
        <w:t>ע</w:t>
      </w:r>
      <w:r w:rsidR="00E17153" w:rsidRPr="00EF1680">
        <w:rPr>
          <w:rFonts w:cs="Guttman Vilna" w:hint="cs"/>
          <w:rtl/>
        </w:rPr>
        <w:t>ת</w:t>
      </w:r>
      <w:r w:rsidR="00E17153" w:rsidRPr="00EF1680">
        <w:rPr>
          <w:rFonts w:cs="Guttman Vilna"/>
          <w:rtl/>
        </w:rPr>
        <w:t xml:space="preserve"> </w:t>
      </w:r>
      <w:r w:rsidR="00E17153" w:rsidRPr="00EF1680">
        <w:rPr>
          <w:rFonts w:cs="Guttman Vilna" w:hint="cs"/>
          <w:rtl/>
        </w:rPr>
        <w:t>ובכל</w:t>
      </w:r>
      <w:r w:rsidR="00E17153" w:rsidRPr="00EF1680">
        <w:rPr>
          <w:rFonts w:cs="Guttman Vilna"/>
          <w:rtl/>
        </w:rPr>
        <w:t xml:space="preserve"> </w:t>
      </w:r>
      <w:r w:rsidR="00E17153">
        <w:rPr>
          <w:rFonts w:cs="Guttman Vilna" w:hint="cs"/>
          <w:rtl/>
        </w:rPr>
        <w:t>רגע,</w:t>
      </w:r>
      <w:r w:rsidR="00E17153" w:rsidRPr="00EF1680">
        <w:rPr>
          <w:rFonts w:cs="Guttman Vilna"/>
          <w:rtl/>
        </w:rPr>
        <w:t xml:space="preserve"> </w:t>
      </w:r>
      <w:r w:rsidR="00E17153" w:rsidRPr="00EF1680">
        <w:rPr>
          <w:rFonts w:cs="Guttman Vilna" w:hint="cs"/>
          <w:rtl/>
        </w:rPr>
        <w:t>ולא</w:t>
      </w:r>
      <w:r w:rsidR="00E17153" w:rsidRPr="00EF1680">
        <w:rPr>
          <w:rFonts w:cs="Guttman Vilna"/>
          <w:rtl/>
        </w:rPr>
        <w:t xml:space="preserve"> </w:t>
      </w:r>
      <w:r w:rsidR="00E17153" w:rsidRPr="00EF1680">
        <w:rPr>
          <w:rFonts w:cs="Guttman Vilna" w:hint="cs"/>
          <w:rtl/>
        </w:rPr>
        <w:t>שייך</w:t>
      </w:r>
      <w:r w:rsidR="00E17153" w:rsidRPr="00EF1680">
        <w:rPr>
          <w:rFonts w:cs="Guttman Vilna"/>
          <w:rtl/>
        </w:rPr>
        <w:t xml:space="preserve"> </w:t>
      </w:r>
      <w:r w:rsidR="00E17153" w:rsidRPr="00EF1680">
        <w:rPr>
          <w:rFonts w:cs="Guttman Vilna" w:hint="cs"/>
          <w:rtl/>
        </w:rPr>
        <w:t>לברך</w:t>
      </w:r>
      <w:r w:rsidR="00E17153" w:rsidRPr="00EF1680">
        <w:rPr>
          <w:rFonts w:cs="Guttman Vilna"/>
          <w:rtl/>
        </w:rPr>
        <w:t xml:space="preserve"> </w:t>
      </w:r>
      <w:r w:rsidR="00E17153">
        <w:rPr>
          <w:rFonts w:cs="Guttman Vilna" w:hint="cs"/>
          <w:rtl/>
        </w:rPr>
        <w:t>ע</w:t>
      </w:r>
      <w:r w:rsidR="00E17153" w:rsidRPr="00EF1680">
        <w:rPr>
          <w:rFonts w:cs="Guttman Vilna" w:hint="cs"/>
          <w:rtl/>
        </w:rPr>
        <w:t>ל</w:t>
      </w:r>
      <w:r w:rsidR="00E17153" w:rsidRPr="00EF1680">
        <w:rPr>
          <w:rFonts w:cs="Guttman Vilna"/>
          <w:rtl/>
        </w:rPr>
        <w:t xml:space="preserve"> </w:t>
      </w:r>
      <w:r w:rsidR="00E17153" w:rsidRPr="00EF1680">
        <w:rPr>
          <w:rFonts w:cs="Guttman Vilna" w:hint="cs"/>
          <w:rtl/>
        </w:rPr>
        <w:t>מצוה</w:t>
      </w:r>
      <w:r w:rsidR="00E17153" w:rsidRPr="00EF1680">
        <w:rPr>
          <w:rFonts w:cs="Guttman Vilna"/>
          <w:rtl/>
        </w:rPr>
        <w:t xml:space="preserve"> </w:t>
      </w:r>
      <w:r w:rsidR="00E17153" w:rsidRPr="00EF1680">
        <w:rPr>
          <w:rFonts w:cs="Guttman Vilna" w:hint="cs"/>
          <w:rtl/>
        </w:rPr>
        <w:t>הנוהגת</w:t>
      </w:r>
      <w:r w:rsidR="00E17153" w:rsidRPr="00EF1680">
        <w:rPr>
          <w:rFonts w:cs="Guttman Vilna"/>
          <w:rtl/>
        </w:rPr>
        <w:t xml:space="preserve"> </w:t>
      </w:r>
      <w:r w:rsidR="00E17153" w:rsidRPr="00EF1680">
        <w:rPr>
          <w:rFonts w:cs="Guttman Vilna" w:hint="cs"/>
          <w:rtl/>
        </w:rPr>
        <w:t>כל</w:t>
      </w:r>
      <w:r w:rsidR="00E17153" w:rsidRPr="00EF1680">
        <w:rPr>
          <w:rFonts w:cs="Guttman Vilna"/>
          <w:rtl/>
        </w:rPr>
        <w:t xml:space="preserve"> </w:t>
      </w:r>
      <w:r w:rsidR="00E17153" w:rsidRPr="00EF1680">
        <w:rPr>
          <w:rFonts w:cs="Guttman Vilna" w:hint="cs"/>
          <w:rtl/>
        </w:rPr>
        <w:t>היום</w:t>
      </w:r>
      <w:r w:rsidR="00E17153">
        <w:rPr>
          <w:rFonts w:cs="Guttman Vilna" w:hint="cs"/>
          <w:rtl/>
        </w:rPr>
        <w:t>.</w:t>
      </w:r>
      <w:r w:rsidR="00E17153" w:rsidRPr="00EF1680">
        <w:rPr>
          <w:rFonts w:cs="Guttman Vilna"/>
          <w:rtl/>
        </w:rPr>
        <w:t xml:space="preserve"> </w:t>
      </w:r>
      <w:r w:rsidR="00E17153" w:rsidRPr="00EF1680">
        <w:rPr>
          <w:rFonts w:cs="Guttman Vilna" w:hint="cs"/>
          <w:rtl/>
        </w:rPr>
        <w:t>אבל</w:t>
      </w:r>
      <w:r w:rsidR="00E17153" w:rsidRPr="00EF1680">
        <w:rPr>
          <w:rFonts w:cs="Guttman Vilna"/>
          <w:rtl/>
        </w:rPr>
        <w:t xml:space="preserve"> </w:t>
      </w:r>
      <w:r w:rsidR="00E17153">
        <w:rPr>
          <w:rFonts w:cs="Guttman Vilna" w:hint="cs"/>
          <w:rtl/>
        </w:rPr>
        <w:t>ע</w:t>
      </w:r>
      <w:r w:rsidR="00E17153" w:rsidRPr="00EF1680">
        <w:rPr>
          <w:rFonts w:cs="Guttman Vilna" w:hint="cs"/>
          <w:rtl/>
        </w:rPr>
        <w:t>שיית</w:t>
      </w:r>
      <w:r w:rsidR="00E17153" w:rsidRPr="00EF1680">
        <w:rPr>
          <w:rFonts w:cs="Guttman Vilna"/>
          <w:rtl/>
        </w:rPr>
        <w:t xml:space="preserve"> </w:t>
      </w:r>
      <w:r w:rsidR="00E17153">
        <w:rPr>
          <w:rFonts w:cs="Guttman Vilna" w:hint="cs"/>
          <w:rtl/>
        </w:rPr>
        <w:t>מע</w:t>
      </w:r>
      <w:r w:rsidR="00E17153" w:rsidRPr="00EF1680">
        <w:rPr>
          <w:rFonts w:cs="Guttman Vilna" w:hint="cs"/>
          <w:rtl/>
        </w:rPr>
        <w:t>קה</w:t>
      </w:r>
      <w:r w:rsidR="00E17153" w:rsidRPr="00EF1680">
        <w:rPr>
          <w:rFonts w:cs="Guttman Vilna"/>
          <w:rtl/>
        </w:rPr>
        <w:t xml:space="preserve"> </w:t>
      </w:r>
      <w:r w:rsidR="00E17153">
        <w:rPr>
          <w:rFonts w:cs="Guttman Vilna" w:hint="cs"/>
          <w:rtl/>
        </w:rPr>
        <w:t>ד</w:t>
      </w:r>
      <w:r w:rsidR="00E17153" w:rsidRPr="00EF1680">
        <w:rPr>
          <w:rFonts w:cs="Guttman Vilna" w:hint="cs"/>
          <w:rtl/>
        </w:rPr>
        <w:t>היא</w:t>
      </w:r>
      <w:r w:rsidR="00E17153" w:rsidRPr="00EF1680">
        <w:rPr>
          <w:rFonts w:cs="Guttman Vilna"/>
          <w:rtl/>
        </w:rPr>
        <w:t xml:space="preserve"> </w:t>
      </w:r>
      <w:r w:rsidR="00E17153" w:rsidRPr="00EF1680">
        <w:rPr>
          <w:rFonts w:cs="Guttman Vilna" w:hint="cs"/>
          <w:rtl/>
        </w:rPr>
        <w:t>מצוה</w:t>
      </w:r>
      <w:r w:rsidR="00E17153" w:rsidRPr="00EF1680">
        <w:rPr>
          <w:rFonts w:cs="Guttman Vilna"/>
          <w:rtl/>
        </w:rPr>
        <w:t xml:space="preserve"> </w:t>
      </w:r>
      <w:r w:rsidR="00E17153" w:rsidRPr="00EF1680">
        <w:rPr>
          <w:rFonts w:cs="Guttman Vilna" w:hint="cs"/>
          <w:rtl/>
        </w:rPr>
        <w:t>לשמור</w:t>
      </w:r>
      <w:r w:rsidR="00E17153" w:rsidRPr="00EF1680">
        <w:rPr>
          <w:rFonts w:cs="Guttman Vilna"/>
          <w:rtl/>
        </w:rPr>
        <w:t xml:space="preserve"> </w:t>
      </w:r>
      <w:r w:rsidR="00E17153" w:rsidRPr="00EF1680">
        <w:rPr>
          <w:rFonts w:cs="Guttman Vilna" w:hint="cs"/>
          <w:rtl/>
        </w:rPr>
        <w:t>את</w:t>
      </w:r>
      <w:r w:rsidR="00E17153" w:rsidRPr="00EF1680">
        <w:rPr>
          <w:rFonts w:cs="Guttman Vilna"/>
          <w:rtl/>
        </w:rPr>
        <w:t xml:space="preserve"> </w:t>
      </w:r>
      <w:r w:rsidR="00E17153">
        <w:rPr>
          <w:rFonts w:cs="Guttman Vilna" w:hint="cs"/>
          <w:rtl/>
        </w:rPr>
        <w:t>ח</w:t>
      </w:r>
      <w:r w:rsidR="00E17153" w:rsidRPr="00EF1680">
        <w:rPr>
          <w:rFonts w:cs="Guttman Vilna" w:hint="cs"/>
          <w:rtl/>
        </w:rPr>
        <w:t>בירו</w:t>
      </w:r>
      <w:r w:rsidR="00E17153" w:rsidRPr="00EF1680">
        <w:rPr>
          <w:rFonts w:cs="Guttman Vilna"/>
          <w:rtl/>
        </w:rPr>
        <w:t xml:space="preserve"> </w:t>
      </w:r>
      <w:r w:rsidR="00E17153" w:rsidRPr="00EF1680">
        <w:rPr>
          <w:rFonts w:cs="Guttman Vilna" w:hint="cs"/>
          <w:rtl/>
        </w:rPr>
        <w:t>שלא</w:t>
      </w:r>
      <w:r w:rsidR="00E17153" w:rsidRPr="00EF1680">
        <w:rPr>
          <w:rFonts w:cs="Guttman Vilna"/>
          <w:rtl/>
        </w:rPr>
        <w:t xml:space="preserve"> </w:t>
      </w:r>
      <w:r w:rsidR="00E17153" w:rsidRPr="00EF1680">
        <w:rPr>
          <w:rFonts w:cs="Guttman Vilna" w:hint="cs"/>
          <w:rtl/>
        </w:rPr>
        <w:t>ינזק</w:t>
      </w:r>
      <w:r w:rsidR="00E17153" w:rsidRPr="00EF1680">
        <w:rPr>
          <w:rFonts w:cs="Guttman Vilna"/>
          <w:rtl/>
        </w:rPr>
        <w:t xml:space="preserve"> </w:t>
      </w:r>
      <w:r w:rsidR="00E17153" w:rsidRPr="00EF1680">
        <w:rPr>
          <w:rFonts w:cs="Guttman Vilna" w:hint="cs"/>
          <w:rtl/>
        </w:rPr>
        <w:t>אפילו</w:t>
      </w:r>
      <w:r w:rsidR="00E17153" w:rsidRPr="00EF1680">
        <w:rPr>
          <w:rFonts w:cs="Guttman Vilna"/>
          <w:rtl/>
        </w:rPr>
        <w:t xml:space="preserve"> </w:t>
      </w:r>
      <w:r w:rsidR="00E17153" w:rsidRPr="00EF1680">
        <w:rPr>
          <w:rFonts w:cs="Guttman Vilna" w:hint="cs"/>
          <w:rtl/>
        </w:rPr>
        <w:t>באופן</w:t>
      </w:r>
      <w:r w:rsidR="00E17153" w:rsidRPr="00EF1680">
        <w:rPr>
          <w:rFonts w:cs="Guttman Vilna"/>
          <w:rtl/>
        </w:rPr>
        <w:t xml:space="preserve"> </w:t>
      </w:r>
      <w:r w:rsidR="00E17153" w:rsidRPr="00EF1680">
        <w:rPr>
          <w:rFonts w:cs="Guttman Vilna" w:hint="cs"/>
          <w:rtl/>
        </w:rPr>
        <w:t>שאין</w:t>
      </w:r>
      <w:r w:rsidR="00E17153">
        <w:rPr>
          <w:rFonts w:cs="Guttman Vilna" w:hint="cs"/>
          <w:rtl/>
        </w:rPr>
        <w:t xml:space="preserve"> </w:t>
      </w:r>
      <w:r w:rsidR="00E17153" w:rsidRPr="00EF1680">
        <w:rPr>
          <w:rFonts w:cs="Guttman Vilna" w:hint="cs"/>
          <w:rtl/>
        </w:rPr>
        <w:t>חשש</w:t>
      </w:r>
      <w:r w:rsidR="00E17153" w:rsidRPr="00EF1680">
        <w:rPr>
          <w:rFonts w:cs="Guttman Vilna"/>
          <w:rtl/>
        </w:rPr>
        <w:t xml:space="preserve"> </w:t>
      </w:r>
      <w:r w:rsidR="00E17153" w:rsidRPr="00EF1680">
        <w:rPr>
          <w:rFonts w:cs="Guttman Vilna" w:hint="cs"/>
          <w:rtl/>
        </w:rPr>
        <w:t>שיפול</w:t>
      </w:r>
      <w:r w:rsidR="00E17153" w:rsidRPr="00EF1680">
        <w:rPr>
          <w:rFonts w:cs="Guttman Vilna"/>
          <w:rtl/>
        </w:rPr>
        <w:t xml:space="preserve"> </w:t>
      </w:r>
      <w:r w:rsidR="00E17153" w:rsidRPr="00EF1680">
        <w:rPr>
          <w:rFonts w:cs="Guttman Vilna" w:hint="cs"/>
          <w:rtl/>
        </w:rPr>
        <w:t>הוא</w:t>
      </w:r>
      <w:r w:rsidR="00E17153" w:rsidRPr="00EF1680">
        <w:rPr>
          <w:rFonts w:cs="Guttman Vilna"/>
          <w:rtl/>
        </w:rPr>
        <w:t xml:space="preserve"> </w:t>
      </w:r>
      <w:r w:rsidR="00E17153">
        <w:rPr>
          <w:rFonts w:cs="Guttman Vilna" w:hint="cs"/>
          <w:rtl/>
        </w:rPr>
        <w:t>ע</w:t>
      </w:r>
      <w:r w:rsidR="00E17153" w:rsidRPr="00EF1680">
        <w:rPr>
          <w:rFonts w:cs="Guttman Vilna" w:hint="cs"/>
          <w:rtl/>
        </w:rPr>
        <w:t>צמו</w:t>
      </w:r>
      <w:r w:rsidR="00E17153" w:rsidRPr="00EF1680">
        <w:rPr>
          <w:rFonts w:cs="Guttman Vilna"/>
          <w:rtl/>
        </w:rPr>
        <w:t xml:space="preserve"> </w:t>
      </w:r>
      <w:r w:rsidR="00E17153" w:rsidRPr="00EF1680">
        <w:rPr>
          <w:rFonts w:cs="Guttman Vilna" w:hint="cs"/>
          <w:rtl/>
        </w:rPr>
        <w:t>ממנו</w:t>
      </w:r>
      <w:r w:rsidR="00E17153">
        <w:rPr>
          <w:rFonts w:cs="Guttman Vilna" w:hint="cs"/>
          <w:rtl/>
        </w:rPr>
        <w:t>,</w:t>
      </w:r>
      <w:r w:rsidR="00E17153" w:rsidRPr="00EF1680">
        <w:rPr>
          <w:rFonts w:cs="Guttman Vilna"/>
          <w:rtl/>
        </w:rPr>
        <w:t xml:space="preserve"> </w:t>
      </w:r>
      <w:r w:rsidR="00E17153" w:rsidRPr="00EF1680">
        <w:rPr>
          <w:rFonts w:cs="Guttman Vilna" w:hint="cs"/>
          <w:rtl/>
        </w:rPr>
        <w:t>כגון</w:t>
      </w:r>
      <w:r w:rsidR="00E17153" w:rsidRPr="00EF1680">
        <w:rPr>
          <w:rFonts w:cs="Guttman Vilna"/>
          <w:rtl/>
        </w:rPr>
        <w:t xml:space="preserve"> </w:t>
      </w:r>
      <w:r w:rsidR="00E17153">
        <w:rPr>
          <w:rFonts w:cs="Guttman Vilna" w:hint="cs"/>
          <w:rtl/>
        </w:rPr>
        <w:t>שבע</w:t>
      </w:r>
      <w:r w:rsidR="00E17153" w:rsidRPr="00EF1680">
        <w:rPr>
          <w:rFonts w:cs="Guttman Vilna" w:hint="cs"/>
          <w:rtl/>
        </w:rPr>
        <w:t>ל</w:t>
      </w:r>
      <w:r w:rsidR="00E17153" w:rsidRPr="00EF1680">
        <w:rPr>
          <w:rFonts w:cs="Guttman Vilna"/>
          <w:rtl/>
        </w:rPr>
        <w:t xml:space="preserve"> </w:t>
      </w:r>
      <w:r w:rsidR="00E17153" w:rsidRPr="00EF1680">
        <w:rPr>
          <w:rFonts w:cs="Guttman Vilna" w:hint="cs"/>
          <w:rtl/>
        </w:rPr>
        <w:t>הבית</w:t>
      </w:r>
      <w:r w:rsidR="00E17153" w:rsidRPr="00EF1680">
        <w:rPr>
          <w:rFonts w:cs="Guttman Vilna"/>
          <w:rtl/>
        </w:rPr>
        <w:t xml:space="preserve"> </w:t>
      </w:r>
      <w:r w:rsidR="00E17153" w:rsidRPr="00EF1680">
        <w:rPr>
          <w:rFonts w:cs="Guttman Vilna" w:hint="cs"/>
          <w:rtl/>
        </w:rPr>
        <w:t>מורגל</w:t>
      </w:r>
      <w:r w:rsidR="00E17153" w:rsidRPr="00EF1680">
        <w:rPr>
          <w:rFonts w:cs="Guttman Vilna"/>
          <w:rtl/>
        </w:rPr>
        <w:t xml:space="preserve"> </w:t>
      </w:r>
      <w:r w:rsidR="00E17153">
        <w:rPr>
          <w:rFonts w:cs="Guttman Vilna" w:hint="cs"/>
          <w:rtl/>
        </w:rPr>
        <w:t>ויודע</w:t>
      </w:r>
      <w:r w:rsidR="00E17153" w:rsidRPr="00EF1680">
        <w:rPr>
          <w:rFonts w:cs="Guttman Vilna"/>
          <w:rtl/>
        </w:rPr>
        <w:t xml:space="preserve"> </w:t>
      </w:r>
      <w:r w:rsidR="00E17153" w:rsidRPr="00EF1680">
        <w:rPr>
          <w:rFonts w:cs="Guttman Vilna" w:hint="cs"/>
          <w:rtl/>
        </w:rPr>
        <w:t>שיש</w:t>
      </w:r>
      <w:r w:rsidR="00E17153" w:rsidRPr="00EF1680">
        <w:rPr>
          <w:rFonts w:cs="Guttman Vilna"/>
          <w:rtl/>
        </w:rPr>
        <w:t xml:space="preserve"> </w:t>
      </w:r>
      <w:r w:rsidR="00E17153">
        <w:rPr>
          <w:rFonts w:cs="Guttman Vilna" w:hint="cs"/>
          <w:rtl/>
        </w:rPr>
        <w:t>שם</w:t>
      </w:r>
      <w:r w:rsidR="00E17153" w:rsidRPr="00EF1680">
        <w:rPr>
          <w:rFonts w:cs="Guttman Vilna"/>
          <w:rtl/>
        </w:rPr>
        <w:t xml:space="preserve"> </w:t>
      </w:r>
      <w:r w:rsidR="00E17153" w:rsidRPr="00EF1680">
        <w:rPr>
          <w:rFonts w:cs="Guttman Vilna" w:hint="cs"/>
          <w:rtl/>
        </w:rPr>
        <w:t>בור</w:t>
      </w:r>
      <w:r w:rsidR="00E17153" w:rsidRPr="00EF1680">
        <w:rPr>
          <w:rFonts w:cs="Guttman Vilna"/>
          <w:rtl/>
        </w:rPr>
        <w:t xml:space="preserve"> </w:t>
      </w:r>
      <w:r w:rsidR="00E17153">
        <w:rPr>
          <w:rFonts w:cs="Guttman Vilna" w:hint="cs"/>
          <w:rtl/>
        </w:rPr>
        <w:t>וכד</w:t>
      </w:r>
      <w:r w:rsidR="00E17153" w:rsidRPr="00EF1680">
        <w:rPr>
          <w:rFonts w:cs="Guttman Vilna" w:hint="cs"/>
          <w:rtl/>
        </w:rPr>
        <w:t>ומה</w:t>
      </w:r>
      <w:r w:rsidR="00E17153">
        <w:rPr>
          <w:rFonts w:cs="Guttman Vilna" w:hint="cs"/>
          <w:rtl/>
        </w:rPr>
        <w:t>,</w:t>
      </w:r>
      <w:r w:rsidR="00E17153" w:rsidRPr="00EF1680">
        <w:rPr>
          <w:rFonts w:cs="Guttman Vilna"/>
          <w:rtl/>
        </w:rPr>
        <w:t xml:space="preserve"> </w:t>
      </w:r>
      <w:r w:rsidR="00E17153" w:rsidRPr="00EF1680">
        <w:rPr>
          <w:rFonts w:cs="Guttman Vilna" w:hint="cs"/>
          <w:rtl/>
        </w:rPr>
        <w:t>באופנים</w:t>
      </w:r>
      <w:r w:rsidR="00E17153" w:rsidRPr="00EF1680">
        <w:rPr>
          <w:rFonts w:cs="Guttman Vilna"/>
          <w:rtl/>
        </w:rPr>
        <w:t xml:space="preserve"> </w:t>
      </w:r>
      <w:r w:rsidR="00E17153" w:rsidRPr="00EF1680">
        <w:rPr>
          <w:rFonts w:cs="Guttman Vilna" w:hint="cs"/>
          <w:rtl/>
        </w:rPr>
        <w:t>אחרים</w:t>
      </w:r>
      <w:r w:rsidR="00E17153" w:rsidRPr="00EF1680">
        <w:rPr>
          <w:rFonts w:cs="Guttman Vilna"/>
          <w:rtl/>
        </w:rPr>
        <w:t xml:space="preserve"> </w:t>
      </w:r>
      <w:r w:rsidR="00E17153" w:rsidRPr="00EF1680">
        <w:rPr>
          <w:rFonts w:cs="Guttman Vilna" w:hint="cs"/>
          <w:rtl/>
        </w:rPr>
        <w:t>שאין</w:t>
      </w:r>
      <w:r w:rsidR="00E17153" w:rsidRPr="00EF1680">
        <w:rPr>
          <w:rFonts w:cs="Guttman Vilna"/>
          <w:rtl/>
        </w:rPr>
        <w:t xml:space="preserve"> </w:t>
      </w:r>
      <w:r w:rsidR="00E17153" w:rsidRPr="00EF1680">
        <w:rPr>
          <w:rFonts w:cs="Guttman Vilna" w:hint="cs"/>
          <w:rtl/>
        </w:rPr>
        <w:t>חששא</w:t>
      </w:r>
      <w:r w:rsidR="00E17153" w:rsidRPr="00EF1680">
        <w:rPr>
          <w:rFonts w:cs="Guttman Vilna"/>
          <w:rtl/>
        </w:rPr>
        <w:t xml:space="preserve"> </w:t>
      </w:r>
      <w:r w:rsidR="00E17153">
        <w:rPr>
          <w:rFonts w:cs="Guttman Vilna" w:hint="cs"/>
          <w:rtl/>
        </w:rPr>
        <w:t>מצד</w:t>
      </w:r>
      <w:r w:rsidR="00E17153" w:rsidRPr="00EF1680">
        <w:rPr>
          <w:rFonts w:cs="Guttman Vilna"/>
          <w:rtl/>
        </w:rPr>
        <w:t xml:space="preserve"> </w:t>
      </w:r>
      <w:r w:rsidR="00E17153">
        <w:rPr>
          <w:rFonts w:cs="Guttman Vilna" w:hint="cs"/>
          <w:rtl/>
        </w:rPr>
        <w:t>ע</w:t>
      </w:r>
      <w:r w:rsidR="00E17153" w:rsidRPr="00EF1680">
        <w:rPr>
          <w:rFonts w:cs="Guttman Vilna" w:hint="cs"/>
          <w:rtl/>
        </w:rPr>
        <w:t>צמו</w:t>
      </w:r>
      <w:r w:rsidR="00E17153">
        <w:rPr>
          <w:rFonts w:cs="Guttman Vilna" w:hint="cs"/>
          <w:rtl/>
        </w:rPr>
        <w:t>,</w:t>
      </w:r>
      <w:r w:rsidR="00E17153" w:rsidRPr="00EF1680">
        <w:rPr>
          <w:rFonts w:cs="Guttman Vilna"/>
          <w:rtl/>
        </w:rPr>
        <w:t xml:space="preserve"> </w:t>
      </w:r>
      <w:r w:rsidR="00E17153" w:rsidRPr="00EF1680">
        <w:rPr>
          <w:rFonts w:cs="Guttman Vilna" w:hint="cs"/>
          <w:rtl/>
        </w:rPr>
        <w:t>הטילה</w:t>
      </w:r>
      <w:r w:rsidR="00E17153" w:rsidRPr="00EF1680">
        <w:rPr>
          <w:rFonts w:cs="Guttman Vilna"/>
          <w:rtl/>
        </w:rPr>
        <w:t xml:space="preserve"> </w:t>
      </w:r>
      <w:r w:rsidR="00E17153" w:rsidRPr="00EF1680">
        <w:rPr>
          <w:rFonts w:cs="Guttman Vilna" w:hint="cs"/>
          <w:rtl/>
        </w:rPr>
        <w:t>התורה</w:t>
      </w:r>
      <w:r w:rsidR="00E17153" w:rsidRPr="00EF1680">
        <w:rPr>
          <w:rFonts w:cs="Guttman Vilna"/>
          <w:rtl/>
        </w:rPr>
        <w:t xml:space="preserve"> </w:t>
      </w:r>
      <w:r w:rsidR="00E17153" w:rsidRPr="00EF1680">
        <w:rPr>
          <w:rFonts w:cs="Guttman Vilna" w:hint="cs"/>
          <w:rtl/>
        </w:rPr>
        <w:t>החיוב</w:t>
      </w:r>
      <w:r w:rsidR="00E17153" w:rsidRPr="00EF1680">
        <w:rPr>
          <w:rFonts w:cs="Guttman Vilna"/>
          <w:rtl/>
        </w:rPr>
        <w:t xml:space="preserve"> </w:t>
      </w:r>
      <w:r w:rsidR="00E17153">
        <w:rPr>
          <w:rFonts w:cs="Guttman Vilna" w:hint="cs"/>
          <w:rtl/>
        </w:rPr>
        <w:t>לע</w:t>
      </w:r>
      <w:r w:rsidR="00E17153" w:rsidRPr="00EF1680">
        <w:rPr>
          <w:rFonts w:cs="Guttman Vilna" w:hint="cs"/>
          <w:rtl/>
        </w:rPr>
        <w:t>שות</w:t>
      </w:r>
      <w:r w:rsidR="00E17153" w:rsidRPr="00EF1680">
        <w:rPr>
          <w:rFonts w:cs="Guttman Vilna"/>
          <w:rtl/>
        </w:rPr>
        <w:t xml:space="preserve"> </w:t>
      </w:r>
      <w:r w:rsidR="00E17153">
        <w:rPr>
          <w:rFonts w:cs="Guttman Vilna" w:hint="cs"/>
          <w:rtl/>
        </w:rPr>
        <w:t>מע</w:t>
      </w:r>
      <w:r w:rsidR="00E17153" w:rsidRPr="00EF1680">
        <w:rPr>
          <w:rFonts w:cs="Guttman Vilna" w:hint="cs"/>
          <w:rtl/>
        </w:rPr>
        <w:t>קה</w:t>
      </w:r>
      <w:r w:rsidR="00E17153" w:rsidRPr="00EF1680">
        <w:rPr>
          <w:rFonts w:cs="Guttman Vilna"/>
          <w:rtl/>
        </w:rPr>
        <w:t xml:space="preserve"> </w:t>
      </w:r>
      <w:r w:rsidR="00E17153" w:rsidRPr="00EF1680">
        <w:rPr>
          <w:rFonts w:cs="Guttman Vilna" w:hint="cs"/>
          <w:rtl/>
        </w:rPr>
        <w:t>שלא</w:t>
      </w:r>
      <w:r w:rsidR="00E17153" w:rsidRPr="00EF1680">
        <w:rPr>
          <w:rFonts w:cs="Guttman Vilna"/>
          <w:rtl/>
        </w:rPr>
        <w:t xml:space="preserve"> </w:t>
      </w:r>
      <w:r w:rsidR="00E17153" w:rsidRPr="00EF1680">
        <w:rPr>
          <w:rFonts w:cs="Guttman Vilna" w:hint="cs"/>
          <w:rtl/>
        </w:rPr>
        <w:t>יפול</w:t>
      </w:r>
      <w:r w:rsidR="00E17153" w:rsidRPr="00EF1680">
        <w:rPr>
          <w:rFonts w:cs="Guttman Vilna"/>
          <w:rtl/>
        </w:rPr>
        <w:t xml:space="preserve"> </w:t>
      </w:r>
      <w:r w:rsidR="00E17153" w:rsidRPr="00EF1680">
        <w:rPr>
          <w:rFonts w:cs="Guttman Vilna" w:hint="cs"/>
          <w:rtl/>
        </w:rPr>
        <w:t>הנופל</w:t>
      </w:r>
      <w:r w:rsidR="00E17153" w:rsidRPr="00EF1680">
        <w:rPr>
          <w:rFonts w:cs="Guttman Vilna"/>
          <w:rtl/>
        </w:rPr>
        <w:t xml:space="preserve"> </w:t>
      </w:r>
      <w:r w:rsidR="00E17153" w:rsidRPr="00EF1680">
        <w:rPr>
          <w:rFonts w:cs="Guttman Vilna" w:hint="cs"/>
          <w:rtl/>
        </w:rPr>
        <w:t>הבא</w:t>
      </w:r>
      <w:r w:rsidR="00E17153" w:rsidRPr="00EF1680">
        <w:rPr>
          <w:rFonts w:cs="Guttman Vilna"/>
          <w:rtl/>
        </w:rPr>
        <w:t xml:space="preserve"> </w:t>
      </w:r>
      <w:r w:rsidR="00E17153" w:rsidRPr="00EF1680">
        <w:rPr>
          <w:rFonts w:cs="Guttman Vilna" w:hint="cs"/>
          <w:rtl/>
        </w:rPr>
        <w:t>לביתו</w:t>
      </w:r>
      <w:r w:rsidR="00E17153">
        <w:rPr>
          <w:rFonts w:cs="Guttman Vilna" w:hint="cs"/>
          <w:rtl/>
        </w:rPr>
        <w:t>.</w:t>
      </w:r>
      <w:r w:rsidR="00E17153" w:rsidRPr="00EF1680">
        <w:rPr>
          <w:rFonts w:cs="Guttman Vilna"/>
          <w:rtl/>
        </w:rPr>
        <w:t xml:space="preserve"> </w:t>
      </w:r>
      <w:r w:rsidR="00E17153" w:rsidRPr="00EF1680">
        <w:rPr>
          <w:rFonts w:cs="Guttman Vilna" w:hint="cs"/>
          <w:rtl/>
        </w:rPr>
        <w:t>ומצוה</w:t>
      </w:r>
      <w:r w:rsidR="00E17153" w:rsidRPr="00EF1680">
        <w:rPr>
          <w:rFonts w:cs="Guttman Vilna"/>
          <w:rtl/>
        </w:rPr>
        <w:t xml:space="preserve"> </w:t>
      </w:r>
      <w:r w:rsidR="00E17153" w:rsidRPr="00EF1680">
        <w:rPr>
          <w:rFonts w:cs="Guttman Vilna" w:hint="cs"/>
          <w:rtl/>
        </w:rPr>
        <w:t>זו</w:t>
      </w:r>
      <w:r w:rsidR="00E17153" w:rsidRPr="00EF1680">
        <w:rPr>
          <w:rFonts w:cs="Guttman Vilna"/>
          <w:rtl/>
        </w:rPr>
        <w:t xml:space="preserve"> </w:t>
      </w:r>
      <w:r w:rsidR="00E17153" w:rsidRPr="00EF1680">
        <w:rPr>
          <w:rFonts w:cs="Guttman Vilna" w:hint="cs"/>
          <w:rtl/>
        </w:rPr>
        <w:t>לשמור</w:t>
      </w:r>
      <w:r w:rsidR="00E17153" w:rsidRPr="00EF1680">
        <w:rPr>
          <w:rFonts w:cs="Guttman Vilna"/>
          <w:rtl/>
        </w:rPr>
        <w:t xml:space="preserve"> </w:t>
      </w:r>
      <w:r w:rsidR="00E17153" w:rsidRPr="00EF1680">
        <w:rPr>
          <w:rFonts w:cs="Guttman Vilna" w:hint="cs"/>
          <w:rtl/>
        </w:rPr>
        <w:t>אחרים</w:t>
      </w:r>
      <w:r w:rsidR="00E17153" w:rsidRPr="00EF1680">
        <w:rPr>
          <w:rFonts w:cs="Guttman Vilna"/>
          <w:rtl/>
        </w:rPr>
        <w:t xml:space="preserve"> </w:t>
      </w:r>
      <w:r w:rsidR="00E17153" w:rsidRPr="00EF1680">
        <w:rPr>
          <w:rFonts w:cs="Guttman Vilna" w:hint="cs"/>
          <w:rtl/>
        </w:rPr>
        <w:t>לא</w:t>
      </w:r>
      <w:r w:rsidR="00E17153" w:rsidRPr="00EF1680">
        <w:rPr>
          <w:rFonts w:cs="Guttman Vilna"/>
          <w:rtl/>
        </w:rPr>
        <w:t xml:space="preserve"> </w:t>
      </w:r>
      <w:r w:rsidR="00E17153" w:rsidRPr="00EF1680">
        <w:rPr>
          <w:rFonts w:cs="Guttman Vilna" w:hint="cs"/>
          <w:rtl/>
        </w:rPr>
        <w:t>שייך</w:t>
      </w:r>
      <w:r w:rsidR="00E17153" w:rsidRPr="00EF1680">
        <w:rPr>
          <w:rFonts w:cs="Guttman Vilna"/>
          <w:rtl/>
        </w:rPr>
        <w:t xml:space="preserve"> </w:t>
      </w:r>
      <w:r w:rsidR="00E17153" w:rsidRPr="00EF1680">
        <w:rPr>
          <w:rFonts w:cs="Guttman Vilna" w:hint="cs"/>
          <w:rtl/>
        </w:rPr>
        <w:t>לומר</w:t>
      </w:r>
      <w:r w:rsidR="00E17153" w:rsidRPr="00EF1680">
        <w:rPr>
          <w:rFonts w:cs="Guttman Vilna"/>
          <w:rtl/>
        </w:rPr>
        <w:t xml:space="preserve"> </w:t>
      </w:r>
      <w:r w:rsidR="00E17153" w:rsidRPr="00EF1680">
        <w:rPr>
          <w:rFonts w:cs="Guttman Vilna" w:hint="cs"/>
          <w:rtl/>
        </w:rPr>
        <w:t>שהיא</w:t>
      </w:r>
      <w:r w:rsidR="00E17153" w:rsidRPr="00EF1680">
        <w:rPr>
          <w:rFonts w:cs="Guttman Vilna"/>
          <w:rtl/>
        </w:rPr>
        <w:t xml:space="preserve"> </w:t>
      </w:r>
      <w:r w:rsidR="00E17153" w:rsidRPr="00EF1680">
        <w:rPr>
          <w:rFonts w:cs="Guttman Vilna" w:hint="cs"/>
          <w:rtl/>
        </w:rPr>
        <w:t>מצוה</w:t>
      </w:r>
      <w:r w:rsidR="00E17153" w:rsidRPr="00EF1680">
        <w:rPr>
          <w:rFonts w:cs="Guttman Vilna"/>
          <w:rtl/>
        </w:rPr>
        <w:t xml:space="preserve"> </w:t>
      </w:r>
      <w:r w:rsidR="00E17153">
        <w:rPr>
          <w:rFonts w:cs="Guttman Vilna" w:hint="cs"/>
          <w:rtl/>
        </w:rPr>
        <w:t>תמיד</w:t>
      </w:r>
      <w:r w:rsidR="00E17153" w:rsidRPr="00EF1680">
        <w:rPr>
          <w:rFonts w:cs="Guttman Vilna" w:hint="cs"/>
          <w:rtl/>
        </w:rPr>
        <w:t>ית</w:t>
      </w:r>
      <w:r w:rsidR="00E17153">
        <w:rPr>
          <w:rFonts w:cs="Guttman Vilna" w:hint="cs"/>
          <w:rtl/>
        </w:rPr>
        <w:t>,</w:t>
      </w:r>
      <w:r w:rsidR="00E17153" w:rsidRPr="00EF1680">
        <w:rPr>
          <w:rFonts w:cs="Guttman Vilna"/>
          <w:rtl/>
        </w:rPr>
        <w:t xml:space="preserve"> </w:t>
      </w:r>
      <w:r w:rsidR="00E17153">
        <w:rPr>
          <w:rFonts w:cs="Guttman Vilna" w:hint="cs"/>
          <w:rtl/>
        </w:rPr>
        <w:t>דע</w:t>
      </w:r>
      <w:r w:rsidR="00E17153" w:rsidRPr="00EF1680">
        <w:rPr>
          <w:rFonts w:cs="Guttman Vilna" w:hint="cs"/>
          <w:rtl/>
        </w:rPr>
        <w:t>ל</w:t>
      </w:r>
      <w:r w:rsidR="00E17153" w:rsidRPr="00EF1680">
        <w:rPr>
          <w:rFonts w:cs="Guttman Vilna"/>
          <w:rtl/>
        </w:rPr>
        <w:t xml:space="preserve"> </w:t>
      </w:r>
      <w:r w:rsidR="00E17153" w:rsidRPr="00EF1680">
        <w:rPr>
          <w:rFonts w:cs="Guttman Vilna" w:hint="cs"/>
          <w:rtl/>
        </w:rPr>
        <w:t>גופו</w:t>
      </w:r>
      <w:r w:rsidR="00E17153" w:rsidRPr="00EF1680">
        <w:rPr>
          <w:rFonts w:cs="Guttman Vilna"/>
          <w:rtl/>
        </w:rPr>
        <w:t xml:space="preserve"> </w:t>
      </w:r>
      <w:r w:rsidR="00E17153" w:rsidRPr="00EF1680">
        <w:rPr>
          <w:rFonts w:cs="Guttman Vilna" w:hint="cs"/>
          <w:rtl/>
        </w:rPr>
        <w:t>כתיב</w:t>
      </w:r>
      <w:r w:rsidR="00E17153" w:rsidRPr="00EF1680">
        <w:rPr>
          <w:rFonts w:cs="Guttman Vilna"/>
          <w:rtl/>
        </w:rPr>
        <w:t xml:space="preserve"> </w:t>
      </w:r>
      <w:r w:rsidR="00E17153">
        <w:rPr>
          <w:rFonts w:cs="Guttman Vilna" w:hint="cs"/>
          <w:rtl/>
        </w:rPr>
        <w:t>"</w:t>
      </w:r>
      <w:r w:rsidR="00E17153" w:rsidRPr="00EF1680">
        <w:rPr>
          <w:rFonts w:cs="Guttman Vilna" w:hint="cs"/>
          <w:rtl/>
        </w:rPr>
        <w:t>ונשמרתם</w:t>
      </w:r>
      <w:r w:rsidR="00E17153">
        <w:rPr>
          <w:rFonts w:cs="Guttman Vilna" w:hint="cs"/>
          <w:rtl/>
        </w:rPr>
        <w:t>",</w:t>
      </w:r>
      <w:r w:rsidR="00E17153" w:rsidRPr="00EF1680">
        <w:rPr>
          <w:rFonts w:cs="Guttman Vilna"/>
          <w:rtl/>
        </w:rPr>
        <w:t xml:space="preserve"> </w:t>
      </w:r>
      <w:r w:rsidR="00E17153" w:rsidRPr="00EF1680">
        <w:rPr>
          <w:rFonts w:cs="Guttman Vilna" w:hint="cs"/>
          <w:rtl/>
        </w:rPr>
        <w:t>והוא</w:t>
      </w:r>
      <w:r w:rsidR="00E17153" w:rsidRPr="00EF1680">
        <w:rPr>
          <w:rFonts w:cs="Guttman Vilna"/>
          <w:rtl/>
        </w:rPr>
        <w:t xml:space="preserve"> </w:t>
      </w:r>
      <w:r w:rsidR="00E17153" w:rsidRPr="00EF1680">
        <w:rPr>
          <w:rFonts w:cs="Guttman Vilna" w:hint="cs"/>
          <w:rtl/>
        </w:rPr>
        <w:t>בכל</w:t>
      </w:r>
      <w:r w:rsidR="00E17153" w:rsidRPr="00EF1680">
        <w:rPr>
          <w:rFonts w:cs="Guttman Vilna"/>
          <w:rtl/>
        </w:rPr>
        <w:t xml:space="preserve"> </w:t>
      </w:r>
      <w:r w:rsidR="00E17153">
        <w:rPr>
          <w:rFonts w:cs="Guttman Vilna" w:hint="cs"/>
          <w:rtl/>
        </w:rPr>
        <w:t>ע</w:t>
      </w:r>
      <w:r w:rsidR="00E17153" w:rsidRPr="00EF1680">
        <w:rPr>
          <w:rFonts w:cs="Guttman Vilna" w:hint="cs"/>
          <w:rtl/>
        </w:rPr>
        <w:t>ת</w:t>
      </w:r>
      <w:r w:rsidR="00E17153" w:rsidRPr="00EF1680">
        <w:rPr>
          <w:rFonts w:cs="Guttman Vilna"/>
          <w:rtl/>
        </w:rPr>
        <w:t xml:space="preserve"> </w:t>
      </w:r>
      <w:r w:rsidR="00E17153" w:rsidRPr="00EF1680">
        <w:rPr>
          <w:rFonts w:cs="Guttman Vilna" w:hint="cs"/>
          <w:rtl/>
        </w:rPr>
        <w:t>אבל</w:t>
      </w:r>
      <w:r w:rsidR="00E17153" w:rsidRPr="00EF1680">
        <w:rPr>
          <w:rFonts w:cs="Guttman Vilna"/>
          <w:rtl/>
        </w:rPr>
        <w:t xml:space="preserve"> </w:t>
      </w:r>
      <w:r w:rsidR="00E17153">
        <w:rPr>
          <w:rFonts w:cs="Guttman Vilna" w:hint="cs"/>
          <w:rtl/>
        </w:rPr>
        <w:t>ע</w:t>
      </w:r>
      <w:r w:rsidR="00E17153" w:rsidRPr="00EF1680">
        <w:rPr>
          <w:rFonts w:cs="Guttman Vilna" w:hint="cs"/>
          <w:rtl/>
        </w:rPr>
        <w:t>ל</w:t>
      </w:r>
      <w:r w:rsidR="00E17153" w:rsidRPr="00EF1680">
        <w:rPr>
          <w:rFonts w:cs="Guttman Vilna"/>
          <w:rtl/>
        </w:rPr>
        <w:t xml:space="preserve"> </w:t>
      </w:r>
      <w:r w:rsidR="00E17153" w:rsidRPr="00EF1680">
        <w:rPr>
          <w:rFonts w:cs="Guttman Vilna" w:hint="cs"/>
          <w:rtl/>
        </w:rPr>
        <w:t>חבירו</w:t>
      </w:r>
      <w:r w:rsidR="00E17153" w:rsidRPr="00EF1680">
        <w:rPr>
          <w:rFonts w:cs="Guttman Vilna"/>
          <w:rtl/>
        </w:rPr>
        <w:t xml:space="preserve"> </w:t>
      </w:r>
      <w:r w:rsidR="00E17153" w:rsidRPr="00EF1680">
        <w:rPr>
          <w:rFonts w:cs="Guttman Vilna" w:hint="cs"/>
          <w:rtl/>
        </w:rPr>
        <w:t>אינו</w:t>
      </w:r>
      <w:r w:rsidR="00E17153" w:rsidRPr="00EF1680">
        <w:rPr>
          <w:rFonts w:cs="Guttman Vilna"/>
          <w:rtl/>
        </w:rPr>
        <w:t xml:space="preserve"> </w:t>
      </w:r>
      <w:r w:rsidR="00E17153" w:rsidRPr="00EF1680">
        <w:rPr>
          <w:rFonts w:cs="Guttman Vilna" w:hint="cs"/>
          <w:rtl/>
        </w:rPr>
        <w:t>מחייב</w:t>
      </w:r>
      <w:r w:rsidR="00E17153" w:rsidRPr="00EF1680">
        <w:rPr>
          <w:rFonts w:cs="Guttman Vilna"/>
          <w:rtl/>
        </w:rPr>
        <w:t xml:space="preserve"> </w:t>
      </w:r>
      <w:r w:rsidR="00E17153" w:rsidRPr="00EF1680">
        <w:rPr>
          <w:rFonts w:cs="Guttman Vilna" w:hint="cs"/>
          <w:rtl/>
        </w:rPr>
        <w:t>אלא</w:t>
      </w:r>
      <w:r w:rsidR="00E17153" w:rsidRPr="00EF1680">
        <w:rPr>
          <w:rFonts w:cs="Guttman Vilna"/>
          <w:rtl/>
        </w:rPr>
        <w:t xml:space="preserve"> </w:t>
      </w:r>
      <w:r w:rsidR="00E17153">
        <w:rPr>
          <w:rFonts w:cs="Guttman Vilna" w:hint="cs"/>
          <w:rtl/>
        </w:rPr>
        <w:t>כשיזד</w:t>
      </w:r>
      <w:r w:rsidR="00E17153" w:rsidRPr="00EF1680">
        <w:rPr>
          <w:rFonts w:cs="Guttman Vilna" w:hint="cs"/>
          <w:rtl/>
        </w:rPr>
        <w:t>מן</w:t>
      </w:r>
      <w:r w:rsidR="00E17153" w:rsidRPr="00EF1680">
        <w:rPr>
          <w:rFonts w:cs="Guttman Vilna"/>
          <w:rtl/>
        </w:rPr>
        <w:t xml:space="preserve"> </w:t>
      </w:r>
      <w:r w:rsidR="00E17153" w:rsidRPr="00EF1680">
        <w:rPr>
          <w:rFonts w:cs="Guttman Vilna" w:hint="cs"/>
          <w:rtl/>
        </w:rPr>
        <w:t>במקרה</w:t>
      </w:r>
      <w:r w:rsidR="00E17153" w:rsidRPr="00EF1680">
        <w:rPr>
          <w:rFonts w:cs="Guttman Vilna"/>
          <w:rtl/>
        </w:rPr>
        <w:t xml:space="preserve"> </w:t>
      </w:r>
      <w:r w:rsidR="00E17153" w:rsidRPr="00EF1680">
        <w:rPr>
          <w:rFonts w:cs="Guttman Vilna" w:hint="cs"/>
          <w:rtl/>
        </w:rPr>
        <w:t>שרואה</w:t>
      </w:r>
      <w:r w:rsidR="00E17153" w:rsidRPr="00EF1680">
        <w:rPr>
          <w:rFonts w:cs="Guttman Vilna"/>
          <w:rtl/>
        </w:rPr>
        <w:t xml:space="preserve"> </w:t>
      </w:r>
      <w:r w:rsidR="00E17153" w:rsidRPr="00EF1680">
        <w:rPr>
          <w:rFonts w:cs="Guttman Vilna" w:hint="cs"/>
          <w:rtl/>
        </w:rPr>
        <w:t>את</w:t>
      </w:r>
      <w:r w:rsidR="00E17153" w:rsidRPr="00EF1680">
        <w:rPr>
          <w:rFonts w:cs="Guttman Vilna"/>
          <w:rtl/>
        </w:rPr>
        <w:t xml:space="preserve"> </w:t>
      </w:r>
      <w:r w:rsidR="00E17153" w:rsidRPr="00EF1680">
        <w:rPr>
          <w:rFonts w:cs="Guttman Vilna" w:hint="cs"/>
          <w:rtl/>
        </w:rPr>
        <w:t>חבירו</w:t>
      </w:r>
      <w:r w:rsidR="00E17153" w:rsidRPr="00EF1680">
        <w:rPr>
          <w:rFonts w:cs="Guttman Vilna"/>
          <w:rtl/>
        </w:rPr>
        <w:t xml:space="preserve"> </w:t>
      </w:r>
      <w:r w:rsidR="00E17153" w:rsidRPr="00EF1680">
        <w:rPr>
          <w:rFonts w:cs="Guttman Vilna" w:hint="cs"/>
          <w:rtl/>
        </w:rPr>
        <w:t>טו</w:t>
      </w:r>
      <w:r w:rsidR="00E17153">
        <w:rPr>
          <w:rFonts w:cs="Guttman Vilna" w:hint="cs"/>
          <w:rtl/>
        </w:rPr>
        <w:t>בע</w:t>
      </w:r>
      <w:r w:rsidR="00E17153" w:rsidRPr="00EF1680">
        <w:rPr>
          <w:rFonts w:cs="Guttman Vilna"/>
          <w:rtl/>
        </w:rPr>
        <w:t xml:space="preserve"> </w:t>
      </w:r>
      <w:r w:rsidR="00E17153" w:rsidRPr="00EF1680">
        <w:rPr>
          <w:rFonts w:cs="Guttman Vilna" w:hint="cs"/>
          <w:rtl/>
        </w:rPr>
        <w:t>בנהר</w:t>
      </w:r>
      <w:r w:rsidR="00E17153">
        <w:rPr>
          <w:rFonts w:cs="Guttman Vilna" w:hint="cs"/>
          <w:rtl/>
        </w:rPr>
        <w:t>,</w:t>
      </w:r>
      <w:r w:rsidR="00E17153" w:rsidRPr="00EF1680">
        <w:rPr>
          <w:rFonts w:cs="Guttman Vilna"/>
          <w:rtl/>
        </w:rPr>
        <w:t xml:space="preserve"> </w:t>
      </w:r>
      <w:r w:rsidR="00E17153" w:rsidRPr="00EF1680">
        <w:rPr>
          <w:rFonts w:cs="Guttman Vilna" w:hint="cs"/>
          <w:rtl/>
        </w:rPr>
        <w:t>ומצוה</w:t>
      </w:r>
      <w:r w:rsidR="00E17153" w:rsidRPr="00EF1680">
        <w:rPr>
          <w:rFonts w:cs="Guttman Vilna"/>
          <w:rtl/>
        </w:rPr>
        <w:t xml:space="preserve"> </w:t>
      </w:r>
      <w:r w:rsidR="00E17153" w:rsidRPr="00EF1680">
        <w:rPr>
          <w:rFonts w:cs="Guttman Vilna" w:hint="cs"/>
          <w:rtl/>
        </w:rPr>
        <w:t>זו</w:t>
      </w:r>
      <w:r w:rsidR="00E17153" w:rsidRPr="00EF1680">
        <w:rPr>
          <w:rFonts w:cs="Guttman Vilna"/>
          <w:rtl/>
        </w:rPr>
        <w:t xml:space="preserve"> </w:t>
      </w:r>
      <w:r w:rsidR="00E17153" w:rsidRPr="00EF1680">
        <w:rPr>
          <w:rFonts w:cs="Guttman Vilna" w:hint="cs"/>
          <w:rtl/>
        </w:rPr>
        <w:t>להצילו</w:t>
      </w:r>
      <w:r w:rsidR="00E17153">
        <w:rPr>
          <w:rFonts w:cs="Guttman Vilna" w:hint="cs"/>
          <w:rtl/>
        </w:rPr>
        <w:t>.</w:t>
      </w:r>
      <w:r w:rsidR="00E17153" w:rsidRPr="00EF1680">
        <w:rPr>
          <w:rFonts w:cs="Guttman Vilna"/>
          <w:rtl/>
        </w:rPr>
        <w:t xml:space="preserve"> </w:t>
      </w:r>
      <w:r w:rsidR="00E17153" w:rsidRPr="00EF1680">
        <w:rPr>
          <w:rFonts w:cs="Guttman Vilna" w:hint="cs"/>
          <w:rtl/>
        </w:rPr>
        <w:t>וגס</w:t>
      </w:r>
      <w:r w:rsidR="00E17153" w:rsidRPr="00EF1680">
        <w:rPr>
          <w:rFonts w:cs="Guttman Vilna"/>
          <w:rtl/>
        </w:rPr>
        <w:t xml:space="preserve"> </w:t>
      </w:r>
      <w:r w:rsidR="00E17153" w:rsidRPr="00EF1680">
        <w:rPr>
          <w:rFonts w:cs="Guttman Vilna" w:hint="cs"/>
          <w:rtl/>
        </w:rPr>
        <w:t>זה</w:t>
      </w:r>
      <w:r w:rsidR="00E17153" w:rsidRPr="00EF1680">
        <w:rPr>
          <w:rFonts w:cs="Guttman Vilna"/>
          <w:rtl/>
        </w:rPr>
        <w:t xml:space="preserve"> </w:t>
      </w:r>
      <w:r w:rsidR="00E17153">
        <w:rPr>
          <w:rFonts w:cs="Guttman Vilna" w:hint="cs"/>
          <w:rtl/>
        </w:rPr>
        <w:t>ד</w:t>
      </w:r>
      <w:r w:rsidR="00E17153" w:rsidRPr="00EF1680">
        <w:rPr>
          <w:rFonts w:cs="Guttman Vilna" w:hint="cs"/>
          <w:rtl/>
        </w:rPr>
        <w:t>רשינן</w:t>
      </w:r>
      <w:r w:rsidR="00E17153" w:rsidRPr="00EF1680">
        <w:rPr>
          <w:rFonts w:cs="Guttman Vilna"/>
          <w:rtl/>
        </w:rPr>
        <w:t xml:space="preserve"> </w:t>
      </w:r>
      <w:r w:rsidR="00E17153" w:rsidRPr="00EF1680">
        <w:rPr>
          <w:rFonts w:cs="Guttman Vilna" w:hint="cs"/>
          <w:rtl/>
        </w:rPr>
        <w:t>מהפסוק</w:t>
      </w:r>
      <w:r w:rsidR="00E17153" w:rsidRPr="00EF1680">
        <w:rPr>
          <w:rFonts w:cs="Guttman Vilna"/>
          <w:rtl/>
        </w:rPr>
        <w:t xml:space="preserve"> </w:t>
      </w:r>
      <w:r w:rsidR="00E17153">
        <w:rPr>
          <w:rFonts w:cs="Guttman Vilna" w:hint="cs"/>
          <w:rtl/>
        </w:rPr>
        <w:t>"</w:t>
      </w:r>
      <w:r w:rsidR="00E17153" w:rsidRPr="00EF1680">
        <w:rPr>
          <w:rFonts w:cs="Guttman Vilna" w:hint="cs"/>
          <w:rtl/>
        </w:rPr>
        <w:t>ולא</w:t>
      </w:r>
      <w:r w:rsidR="00E17153" w:rsidRPr="00EF1680">
        <w:rPr>
          <w:rFonts w:cs="Guttman Vilna"/>
          <w:rtl/>
        </w:rPr>
        <w:t xml:space="preserve"> </w:t>
      </w:r>
      <w:r w:rsidR="00E17153">
        <w:rPr>
          <w:rFonts w:cs="Guttman Vilna" w:hint="cs"/>
          <w:rtl/>
        </w:rPr>
        <w:t>תעמוד</w:t>
      </w:r>
      <w:r w:rsidR="00E17153" w:rsidRPr="00EF1680">
        <w:rPr>
          <w:rFonts w:cs="Guttman Vilna"/>
          <w:rtl/>
        </w:rPr>
        <w:t xml:space="preserve"> </w:t>
      </w:r>
      <w:r w:rsidR="00E17153">
        <w:rPr>
          <w:rFonts w:cs="Guttman Vilna" w:hint="cs"/>
          <w:rtl/>
        </w:rPr>
        <w:t>ע</w:t>
      </w:r>
      <w:r w:rsidR="00E17153" w:rsidRPr="00EF1680">
        <w:rPr>
          <w:rFonts w:cs="Guttman Vilna" w:hint="cs"/>
          <w:rtl/>
        </w:rPr>
        <w:t>ל</w:t>
      </w:r>
      <w:r w:rsidR="00E17153" w:rsidRPr="00EF1680">
        <w:rPr>
          <w:rFonts w:cs="Guttman Vilna"/>
          <w:rtl/>
        </w:rPr>
        <w:t xml:space="preserve"> </w:t>
      </w:r>
      <w:r w:rsidR="00E17153">
        <w:rPr>
          <w:rFonts w:cs="Guttman Vilna" w:hint="cs"/>
          <w:rtl/>
        </w:rPr>
        <w:t>דם</w:t>
      </w:r>
      <w:r w:rsidR="00E17153" w:rsidRPr="00EF1680">
        <w:rPr>
          <w:rFonts w:cs="Guttman Vilna"/>
          <w:rtl/>
        </w:rPr>
        <w:t xml:space="preserve"> </w:t>
      </w:r>
      <w:r w:rsidR="00E17153">
        <w:rPr>
          <w:rFonts w:cs="Guttman Vilna" w:hint="cs"/>
          <w:rtl/>
        </w:rPr>
        <w:t>רע</w:t>
      </w:r>
      <w:r w:rsidR="00E17153" w:rsidRPr="00EF1680">
        <w:rPr>
          <w:rFonts w:cs="Guttman Vilna" w:hint="cs"/>
          <w:rtl/>
        </w:rPr>
        <w:t>יך</w:t>
      </w:r>
      <w:r w:rsidR="00E17153">
        <w:rPr>
          <w:rFonts w:cs="Guttman Vilna" w:hint="cs"/>
          <w:rtl/>
        </w:rPr>
        <w:t>",</w:t>
      </w:r>
      <w:r w:rsidR="00E17153" w:rsidRPr="00EF1680">
        <w:rPr>
          <w:rFonts w:cs="Guttman Vilna"/>
          <w:rtl/>
        </w:rPr>
        <w:t xml:space="preserve"> </w:t>
      </w:r>
      <w:r w:rsidR="00E17153" w:rsidRPr="00EF1680">
        <w:rPr>
          <w:rFonts w:cs="Guttman Vilna" w:hint="cs"/>
          <w:rtl/>
        </w:rPr>
        <w:t>אבל</w:t>
      </w:r>
      <w:r w:rsidR="00E17153" w:rsidRPr="00EF1680">
        <w:rPr>
          <w:rFonts w:cs="Guttman Vilna"/>
          <w:rtl/>
        </w:rPr>
        <w:t xml:space="preserve"> </w:t>
      </w:r>
      <w:r w:rsidR="00E17153" w:rsidRPr="00EF1680">
        <w:rPr>
          <w:rFonts w:cs="Guttman Vilna" w:hint="cs"/>
          <w:rtl/>
        </w:rPr>
        <w:t>לשמור</w:t>
      </w:r>
      <w:r w:rsidR="00E17153" w:rsidRPr="00EF1680">
        <w:rPr>
          <w:rFonts w:cs="Guttman Vilna"/>
          <w:rtl/>
        </w:rPr>
        <w:t xml:space="preserve"> </w:t>
      </w:r>
      <w:r w:rsidR="00E17153" w:rsidRPr="00EF1680">
        <w:rPr>
          <w:rFonts w:cs="Guttman Vilna" w:hint="cs"/>
          <w:rtl/>
        </w:rPr>
        <w:t>אותו</w:t>
      </w:r>
      <w:r w:rsidR="00E17153" w:rsidRPr="00EF1680">
        <w:rPr>
          <w:rFonts w:cs="Guttman Vilna"/>
          <w:rtl/>
        </w:rPr>
        <w:t xml:space="preserve"> </w:t>
      </w:r>
      <w:r w:rsidR="00E17153" w:rsidRPr="00EF1680">
        <w:rPr>
          <w:rFonts w:cs="Guttman Vilna" w:hint="cs"/>
          <w:rtl/>
        </w:rPr>
        <w:t>לא</w:t>
      </w:r>
      <w:r w:rsidR="00E17153" w:rsidRPr="00EF1680">
        <w:rPr>
          <w:rFonts w:cs="Guttman Vilna"/>
          <w:rtl/>
        </w:rPr>
        <w:t xml:space="preserve"> </w:t>
      </w:r>
      <w:r w:rsidR="00E17153" w:rsidRPr="00EF1680">
        <w:rPr>
          <w:rFonts w:cs="Guttman Vilna" w:hint="cs"/>
          <w:rtl/>
        </w:rPr>
        <w:t>הוי</w:t>
      </w:r>
      <w:r w:rsidR="00E17153" w:rsidRPr="00EF1680">
        <w:rPr>
          <w:rFonts w:cs="Guttman Vilna"/>
          <w:rtl/>
        </w:rPr>
        <w:t xml:space="preserve"> </w:t>
      </w:r>
      <w:r w:rsidR="00E17153" w:rsidRPr="00EF1680">
        <w:rPr>
          <w:rFonts w:cs="Guttman Vilna" w:hint="cs"/>
          <w:rtl/>
        </w:rPr>
        <w:t>מצות</w:t>
      </w:r>
      <w:r w:rsidR="00E17153" w:rsidRPr="00EF1680">
        <w:rPr>
          <w:rFonts w:cs="Guttman Vilna"/>
          <w:rtl/>
        </w:rPr>
        <w:t xml:space="preserve"> </w:t>
      </w:r>
      <w:r w:rsidR="00E17153">
        <w:rPr>
          <w:rFonts w:cs="Guttman Vilna" w:hint="cs"/>
          <w:rtl/>
        </w:rPr>
        <w:t>ע</w:t>
      </w:r>
      <w:r w:rsidR="00E17153" w:rsidRPr="00EF1680">
        <w:rPr>
          <w:rFonts w:cs="Guttman Vilna" w:hint="cs"/>
          <w:rtl/>
        </w:rPr>
        <w:t>שה</w:t>
      </w:r>
      <w:r w:rsidR="00E17153" w:rsidRPr="00EF1680">
        <w:rPr>
          <w:rFonts w:cs="Guttman Vilna"/>
          <w:rtl/>
        </w:rPr>
        <w:t xml:space="preserve"> </w:t>
      </w:r>
      <w:r w:rsidR="00E17153" w:rsidRPr="00EF1680">
        <w:rPr>
          <w:rFonts w:cs="Guttman Vilna" w:hint="cs"/>
          <w:rtl/>
        </w:rPr>
        <w:t>אלא</w:t>
      </w:r>
      <w:r w:rsidR="00E17153" w:rsidRPr="00EF1680">
        <w:rPr>
          <w:rFonts w:cs="Guttman Vilna"/>
          <w:rtl/>
        </w:rPr>
        <w:t xml:space="preserve"> </w:t>
      </w:r>
      <w:r w:rsidR="00E17153">
        <w:rPr>
          <w:rFonts w:cs="Guttman Vilna" w:hint="cs"/>
          <w:rtl/>
        </w:rPr>
        <w:t>ע</w:t>
      </w:r>
      <w:r w:rsidR="00E17153" w:rsidRPr="00EF1680">
        <w:rPr>
          <w:rFonts w:cs="Guttman Vilna"/>
          <w:rtl/>
        </w:rPr>
        <w:t>"</w:t>
      </w:r>
      <w:r w:rsidR="00E17153" w:rsidRPr="00EF1680">
        <w:rPr>
          <w:rFonts w:cs="Guttman Vilna" w:hint="cs"/>
          <w:rtl/>
        </w:rPr>
        <w:t>י</w:t>
      </w:r>
      <w:r w:rsidR="00E17153" w:rsidRPr="00EF1680">
        <w:rPr>
          <w:rFonts w:cs="Guttman Vilna"/>
          <w:rtl/>
        </w:rPr>
        <w:t xml:space="preserve"> </w:t>
      </w:r>
      <w:r w:rsidR="00E17153">
        <w:rPr>
          <w:rFonts w:cs="Guttman Vilna" w:hint="cs"/>
          <w:rtl/>
        </w:rPr>
        <w:t>ע</w:t>
      </w:r>
      <w:r w:rsidR="00E17153" w:rsidRPr="00EF1680">
        <w:rPr>
          <w:rFonts w:cs="Guttman Vilna" w:hint="cs"/>
          <w:rtl/>
        </w:rPr>
        <w:t>שיית</w:t>
      </w:r>
      <w:r w:rsidR="00E17153" w:rsidRPr="00EF1680">
        <w:rPr>
          <w:rFonts w:cs="Guttman Vilna"/>
          <w:rtl/>
        </w:rPr>
        <w:t xml:space="preserve"> </w:t>
      </w:r>
      <w:r w:rsidR="00E17153">
        <w:rPr>
          <w:rFonts w:cs="Guttman Vilna" w:hint="cs"/>
          <w:rtl/>
        </w:rPr>
        <w:t>מע</w:t>
      </w:r>
      <w:r w:rsidR="00E17153" w:rsidRPr="00EF1680">
        <w:rPr>
          <w:rFonts w:cs="Guttman Vilna" w:hint="cs"/>
          <w:rtl/>
        </w:rPr>
        <w:t>קה</w:t>
      </w:r>
      <w:r w:rsidR="00E17153" w:rsidRPr="00EF1680">
        <w:rPr>
          <w:rFonts w:cs="Guttman Vilna"/>
          <w:rtl/>
        </w:rPr>
        <w:t xml:space="preserve"> </w:t>
      </w:r>
      <w:r w:rsidR="00E17153" w:rsidRPr="00EF1680">
        <w:rPr>
          <w:rFonts w:cs="Guttman Vilna" w:hint="cs"/>
          <w:rtl/>
        </w:rPr>
        <w:t>בביתו</w:t>
      </w:r>
      <w:r w:rsidR="00E17153">
        <w:rPr>
          <w:rFonts w:cs="Guttman Vilna" w:hint="cs"/>
          <w:rtl/>
        </w:rPr>
        <w:t>,</w:t>
      </w:r>
      <w:r w:rsidR="00E17153" w:rsidRPr="00EF1680">
        <w:rPr>
          <w:rFonts w:cs="Guttman Vilna"/>
          <w:rtl/>
        </w:rPr>
        <w:t xml:space="preserve"> </w:t>
      </w:r>
      <w:r w:rsidR="00E17153">
        <w:rPr>
          <w:rFonts w:cs="Guttman Vilna" w:hint="cs"/>
          <w:rtl/>
        </w:rPr>
        <w:t>ע</w:t>
      </w:r>
      <w:r w:rsidR="00E17153" w:rsidRPr="00EF1680">
        <w:rPr>
          <w:rFonts w:cs="Guttman Vilna" w:hint="cs"/>
          <w:rtl/>
        </w:rPr>
        <w:t>ל</w:t>
      </w:r>
      <w:r w:rsidR="00E17153" w:rsidRPr="00EF1680">
        <w:rPr>
          <w:rFonts w:cs="Guttman Vilna"/>
          <w:rtl/>
        </w:rPr>
        <w:t xml:space="preserve"> </w:t>
      </w:r>
      <w:r w:rsidR="00E17153" w:rsidRPr="00EF1680">
        <w:rPr>
          <w:rFonts w:cs="Guttman Vilna" w:hint="cs"/>
          <w:rtl/>
        </w:rPr>
        <w:t>כן</w:t>
      </w:r>
      <w:r w:rsidR="00E17153" w:rsidRPr="00EF1680">
        <w:rPr>
          <w:rFonts w:cs="Guttman Vilna"/>
          <w:rtl/>
        </w:rPr>
        <w:t xml:space="preserve"> </w:t>
      </w:r>
      <w:r w:rsidR="00E17153" w:rsidRPr="00EF1680">
        <w:rPr>
          <w:rFonts w:cs="Guttman Vilna" w:hint="cs"/>
          <w:rtl/>
        </w:rPr>
        <w:t>שפיר</w:t>
      </w:r>
      <w:r w:rsidR="00E17153" w:rsidRPr="00EF1680">
        <w:rPr>
          <w:rFonts w:cs="Guttman Vilna"/>
          <w:rtl/>
        </w:rPr>
        <w:t xml:space="preserve"> </w:t>
      </w:r>
      <w:r w:rsidR="00E17153" w:rsidRPr="00EF1680">
        <w:rPr>
          <w:rFonts w:cs="Guttman Vilna" w:hint="cs"/>
          <w:rtl/>
        </w:rPr>
        <w:t>מברך</w:t>
      </w:r>
      <w:r w:rsidR="00E17153">
        <w:rPr>
          <w:rFonts w:cs="Guttman Vilna" w:hint="cs"/>
          <w:rtl/>
        </w:rPr>
        <w:t>.</w:t>
      </w:r>
    </w:p>
    <w:p w:rsidR="00E17153" w:rsidRDefault="00E17153" w:rsidP="00E17153">
      <w:pPr>
        <w:spacing w:line="259" w:lineRule="auto"/>
        <w:contextualSpacing/>
        <w:jc w:val="both"/>
        <w:rPr>
          <w:rFonts w:cs="Guttman Vilna"/>
          <w:rtl/>
        </w:rPr>
      </w:pPr>
    </w:p>
    <w:p w:rsidR="00E17153" w:rsidRDefault="00DB6E72" w:rsidP="00E17153">
      <w:pPr>
        <w:spacing w:line="259" w:lineRule="auto"/>
        <w:contextualSpacing/>
        <w:jc w:val="center"/>
        <w:rPr>
          <w:rFonts w:cs="Guttman Vilna"/>
          <w:b/>
          <w:bCs/>
          <w:sz w:val="32"/>
          <w:szCs w:val="32"/>
          <w:rtl/>
        </w:rPr>
      </w:pPr>
      <w:r>
        <w:rPr>
          <w:rFonts w:cs="Guttman Vilna" w:hint="cs"/>
          <w:b/>
          <w:bCs/>
          <w:sz w:val="32"/>
          <w:szCs w:val="32"/>
          <w:rtl/>
        </w:rPr>
        <w:t xml:space="preserve">    </w:t>
      </w:r>
      <w:r w:rsidR="00E04022">
        <w:rPr>
          <w:rFonts w:cs="Guttman Vilna" w:hint="cs"/>
          <w:b/>
          <w:bCs/>
          <w:sz w:val="32"/>
          <w:szCs w:val="32"/>
          <w:rtl/>
        </w:rPr>
        <w:t>בגדרי</w:t>
      </w:r>
      <w:r w:rsidR="00E17153">
        <w:rPr>
          <w:rFonts w:cs="Guttman Vilna" w:hint="cs"/>
          <w:b/>
          <w:bCs/>
          <w:sz w:val="32"/>
          <w:szCs w:val="32"/>
          <w:rtl/>
        </w:rPr>
        <w:t xml:space="preserve"> מצוות משלוח מנות</w:t>
      </w:r>
    </w:p>
    <w:p w:rsidR="00E17153" w:rsidRPr="00E17153" w:rsidRDefault="00E17153" w:rsidP="00E17153">
      <w:pPr>
        <w:spacing w:line="259" w:lineRule="auto"/>
        <w:contextualSpacing/>
        <w:jc w:val="center"/>
        <w:rPr>
          <w:rFonts w:cs="Guttman Vilna"/>
          <w:b/>
          <w:bCs/>
          <w:sz w:val="6"/>
          <w:szCs w:val="6"/>
          <w:rtl/>
        </w:rPr>
      </w:pPr>
    </w:p>
    <w:p w:rsidR="00E17153" w:rsidRDefault="00E17153" w:rsidP="00E17153">
      <w:pPr>
        <w:pStyle w:val="a3"/>
        <w:numPr>
          <w:ilvl w:val="0"/>
          <w:numId w:val="27"/>
        </w:numPr>
        <w:spacing w:line="259" w:lineRule="auto"/>
        <w:jc w:val="center"/>
        <w:rPr>
          <w:rFonts w:cs="Guttman Vilna"/>
          <w:b/>
          <w:bCs/>
          <w:sz w:val="28"/>
          <w:szCs w:val="28"/>
        </w:rPr>
      </w:pPr>
      <w:r>
        <w:rPr>
          <w:rFonts w:cs="Guttman Vilna" w:hint="cs"/>
          <w:b/>
          <w:bCs/>
          <w:sz w:val="28"/>
          <w:szCs w:val="28"/>
          <w:rtl/>
        </w:rPr>
        <w:t>טעמי המצוה ושיעורה</w:t>
      </w:r>
    </w:p>
    <w:p w:rsidR="00EA78F0" w:rsidRDefault="00655A5E" w:rsidP="00C87EB9">
      <w:pPr>
        <w:contextualSpacing/>
        <w:jc w:val="both"/>
        <w:rPr>
          <w:rFonts w:cs="Guttman Vilna"/>
          <w:rtl/>
        </w:rPr>
      </w:pPr>
      <w:r>
        <w:rPr>
          <w:rFonts w:cs="Guttman Vilna" w:hint="cs"/>
          <w:sz w:val="20"/>
          <w:szCs w:val="20"/>
          <w:rtl/>
        </w:rPr>
        <w:t xml:space="preserve">     </w:t>
      </w:r>
      <w:r>
        <w:rPr>
          <w:rFonts w:cs="Guttman Vilna" w:hint="cs"/>
          <w:b/>
          <w:bCs/>
          <w:sz w:val="20"/>
          <w:szCs w:val="20"/>
          <w:u w:val="single"/>
          <w:rtl/>
        </w:rPr>
        <w:t>מקור הדין:</w:t>
      </w:r>
      <w:r w:rsidRPr="00655A5E">
        <w:rPr>
          <w:rFonts w:cs="Guttman Vilna" w:hint="cs"/>
          <w:b/>
          <w:bCs/>
          <w:sz w:val="20"/>
          <w:szCs w:val="20"/>
          <w:rtl/>
        </w:rPr>
        <w:t xml:space="preserve"> </w:t>
      </w:r>
      <w:r>
        <w:rPr>
          <w:rFonts w:cs="Guttman Vilna" w:hint="cs"/>
          <w:rtl/>
        </w:rPr>
        <w:t>מובא בגמ' (מגילה ז.) 'תני רב יוסף, "ומשלוח מנות איש לרעהו"- שתי מנות לאיש אחד'.</w:t>
      </w:r>
      <w:r w:rsidR="00EA78F0">
        <w:rPr>
          <w:rFonts w:cs="Guttman Vilna" w:hint="cs"/>
          <w:rtl/>
        </w:rPr>
        <w:t xml:space="preserve"> וברמב"ם (הל' מגילה פ"ב הט"ו) 'חייב אדם לשלוח שתי מנות בשר או שני מיני תבשיל או שני מיני אוכלין לחבירו שנאמר וכו'.</w:t>
      </w:r>
      <w:r>
        <w:rPr>
          <w:rFonts w:cs="Guttman Vilna" w:hint="cs"/>
          <w:rtl/>
        </w:rPr>
        <w:t xml:space="preserve"> </w:t>
      </w:r>
      <w:r w:rsidR="00EA78F0">
        <w:rPr>
          <w:rFonts w:cs="Guttman Vilna" w:hint="cs"/>
          <w:rtl/>
        </w:rPr>
        <w:t>ו</w:t>
      </w:r>
      <w:r w:rsidRPr="00655A5E">
        <w:rPr>
          <w:rFonts w:cs="Guttman Vilna" w:hint="cs"/>
          <w:rtl/>
        </w:rPr>
        <w:t>בשו</w:t>
      </w:r>
      <w:r w:rsidRPr="00655A5E">
        <w:rPr>
          <w:rFonts w:cs="Guttman Vilna"/>
          <w:rtl/>
        </w:rPr>
        <w:t>"</w:t>
      </w:r>
      <w:r w:rsidRPr="00655A5E">
        <w:rPr>
          <w:rFonts w:cs="Guttman Vilna" w:hint="cs"/>
          <w:rtl/>
        </w:rPr>
        <w:t>ע</w:t>
      </w:r>
      <w:r w:rsidRPr="00655A5E">
        <w:rPr>
          <w:rFonts w:cs="Guttman Vilna"/>
          <w:rtl/>
        </w:rPr>
        <w:t xml:space="preserve"> </w:t>
      </w:r>
      <w:r>
        <w:rPr>
          <w:rFonts w:cs="Guttman Vilna" w:hint="cs"/>
          <w:rtl/>
        </w:rPr>
        <w:t>(ס'</w:t>
      </w:r>
      <w:r w:rsidRPr="00655A5E">
        <w:rPr>
          <w:rFonts w:cs="Guttman Vilna"/>
          <w:rtl/>
        </w:rPr>
        <w:t xml:space="preserve"> </w:t>
      </w:r>
      <w:r w:rsidRPr="00655A5E">
        <w:rPr>
          <w:rFonts w:cs="Guttman Vilna" w:hint="cs"/>
          <w:rtl/>
        </w:rPr>
        <w:t>תרצה</w:t>
      </w:r>
      <w:r w:rsidRPr="00655A5E">
        <w:rPr>
          <w:rFonts w:cs="Guttman Vilna"/>
          <w:rtl/>
        </w:rPr>
        <w:t xml:space="preserve"> </w:t>
      </w:r>
      <w:r>
        <w:rPr>
          <w:rFonts w:cs="Guttman Vilna" w:hint="cs"/>
          <w:rtl/>
        </w:rPr>
        <w:t>ס"</w:t>
      </w:r>
      <w:r w:rsidRPr="00655A5E">
        <w:rPr>
          <w:rFonts w:cs="Guttman Vilna" w:hint="cs"/>
          <w:rtl/>
        </w:rPr>
        <w:t>ד</w:t>
      </w:r>
      <w:r>
        <w:rPr>
          <w:rFonts w:cs="Guttman Vilna" w:hint="cs"/>
          <w:rtl/>
        </w:rPr>
        <w:t>)</w:t>
      </w:r>
      <w:r w:rsidRPr="00655A5E">
        <w:rPr>
          <w:rFonts w:cs="Guttman Vilna"/>
          <w:rtl/>
        </w:rPr>
        <w:t xml:space="preserve"> </w:t>
      </w:r>
      <w:r w:rsidRPr="00655A5E">
        <w:rPr>
          <w:rFonts w:cs="Guttman Vilna" w:hint="cs"/>
          <w:rtl/>
        </w:rPr>
        <w:t>פסק</w:t>
      </w:r>
      <w:r>
        <w:rPr>
          <w:rFonts w:cs="Guttman Vilna" w:hint="cs"/>
          <w:rtl/>
        </w:rPr>
        <w:t>:</w:t>
      </w:r>
      <w:r w:rsidRPr="00655A5E">
        <w:rPr>
          <w:rFonts w:cs="Guttman Vilna"/>
          <w:rtl/>
        </w:rPr>
        <w:t xml:space="preserve"> </w:t>
      </w:r>
      <w:r>
        <w:rPr>
          <w:rFonts w:cs="Guttman Vilna" w:hint="cs"/>
          <w:rtl/>
        </w:rPr>
        <w:t>'</w:t>
      </w:r>
      <w:r w:rsidRPr="00655A5E">
        <w:rPr>
          <w:rFonts w:cs="Guttman Vilna" w:hint="cs"/>
          <w:rtl/>
        </w:rPr>
        <w:t>חייב</w:t>
      </w:r>
      <w:r w:rsidRPr="00655A5E">
        <w:rPr>
          <w:rFonts w:cs="Guttman Vilna"/>
          <w:rtl/>
        </w:rPr>
        <w:t xml:space="preserve"> </w:t>
      </w:r>
      <w:r w:rsidRPr="00655A5E">
        <w:rPr>
          <w:rFonts w:cs="Guttman Vilna" w:hint="cs"/>
          <w:rtl/>
        </w:rPr>
        <w:t>לשלוח</w:t>
      </w:r>
      <w:r w:rsidRPr="00655A5E">
        <w:rPr>
          <w:rFonts w:cs="Guttman Vilna"/>
          <w:rtl/>
        </w:rPr>
        <w:t xml:space="preserve"> </w:t>
      </w:r>
      <w:r>
        <w:rPr>
          <w:rFonts w:cs="Guttman Vilna" w:hint="cs"/>
          <w:rtl/>
        </w:rPr>
        <w:t>לח</w:t>
      </w:r>
      <w:r w:rsidRPr="00655A5E">
        <w:rPr>
          <w:rFonts w:cs="Guttman Vilna" w:hint="cs"/>
          <w:rtl/>
        </w:rPr>
        <w:t>בירו</w:t>
      </w:r>
      <w:r w:rsidRPr="00655A5E">
        <w:rPr>
          <w:rFonts w:cs="Guttman Vilna"/>
          <w:rtl/>
        </w:rPr>
        <w:t xml:space="preserve"> </w:t>
      </w:r>
      <w:r w:rsidRPr="00655A5E">
        <w:rPr>
          <w:rFonts w:cs="Guttman Vilna" w:hint="cs"/>
          <w:rtl/>
        </w:rPr>
        <w:t>שתי</w:t>
      </w:r>
      <w:r w:rsidRPr="00655A5E">
        <w:rPr>
          <w:rFonts w:cs="Guttman Vilna"/>
          <w:rtl/>
        </w:rPr>
        <w:t xml:space="preserve"> </w:t>
      </w:r>
      <w:r w:rsidRPr="00655A5E">
        <w:rPr>
          <w:rFonts w:cs="Guttman Vilna" w:hint="cs"/>
          <w:rtl/>
        </w:rPr>
        <w:t>מנות</w:t>
      </w:r>
      <w:r w:rsidRPr="00655A5E">
        <w:rPr>
          <w:rFonts w:cs="Guttman Vilna"/>
          <w:rtl/>
        </w:rPr>
        <w:t xml:space="preserve"> </w:t>
      </w:r>
      <w:r w:rsidRPr="00655A5E">
        <w:rPr>
          <w:rFonts w:cs="Guttman Vilna" w:hint="cs"/>
          <w:rtl/>
        </w:rPr>
        <w:t>בשר</w:t>
      </w:r>
      <w:r w:rsidRPr="00655A5E">
        <w:rPr>
          <w:rFonts w:cs="Guttman Vilna"/>
          <w:rtl/>
        </w:rPr>
        <w:t xml:space="preserve"> </w:t>
      </w:r>
      <w:r w:rsidRPr="00655A5E">
        <w:rPr>
          <w:rFonts w:cs="Guttman Vilna" w:hint="cs"/>
          <w:rtl/>
        </w:rPr>
        <w:t>או</w:t>
      </w:r>
      <w:r w:rsidRPr="00655A5E">
        <w:rPr>
          <w:rFonts w:cs="Guttman Vilna"/>
          <w:rtl/>
        </w:rPr>
        <w:t xml:space="preserve"> </w:t>
      </w:r>
      <w:r w:rsidRPr="00655A5E">
        <w:rPr>
          <w:rFonts w:cs="Guttman Vilna" w:hint="cs"/>
          <w:rtl/>
        </w:rPr>
        <w:t>של</w:t>
      </w:r>
      <w:r w:rsidRPr="00655A5E">
        <w:rPr>
          <w:rFonts w:cs="Guttman Vilna"/>
          <w:rtl/>
        </w:rPr>
        <w:t xml:space="preserve"> </w:t>
      </w:r>
      <w:r w:rsidRPr="00655A5E">
        <w:rPr>
          <w:rFonts w:cs="Guttman Vilna" w:hint="cs"/>
          <w:rtl/>
        </w:rPr>
        <w:t>מיני</w:t>
      </w:r>
      <w:r w:rsidRPr="00655A5E">
        <w:rPr>
          <w:rFonts w:cs="Guttman Vilna"/>
          <w:rtl/>
        </w:rPr>
        <w:t xml:space="preserve"> </w:t>
      </w:r>
      <w:r w:rsidRPr="00655A5E">
        <w:rPr>
          <w:rFonts w:cs="Guttman Vilna" w:hint="cs"/>
          <w:rtl/>
        </w:rPr>
        <w:t>אוכלים</w:t>
      </w:r>
      <w:r w:rsidRPr="00655A5E">
        <w:rPr>
          <w:rFonts w:cs="Guttman Vilna"/>
          <w:rtl/>
        </w:rPr>
        <w:t xml:space="preserve"> </w:t>
      </w:r>
      <w:r w:rsidRPr="00655A5E">
        <w:rPr>
          <w:rFonts w:cs="Guttman Vilna" w:hint="cs"/>
          <w:rtl/>
        </w:rPr>
        <w:t>שנאמר</w:t>
      </w:r>
      <w:r w:rsidRPr="00655A5E">
        <w:rPr>
          <w:rFonts w:cs="Guttman Vilna"/>
          <w:rtl/>
        </w:rPr>
        <w:t xml:space="preserve"> </w:t>
      </w:r>
      <w:r>
        <w:rPr>
          <w:rFonts w:cs="Guttman Vilna" w:hint="cs"/>
          <w:rtl/>
        </w:rPr>
        <w:t>"</w:t>
      </w:r>
      <w:r w:rsidRPr="00655A5E">
        <w:rPr>
          <w:rFonts w:cs="Guttman Vilna" w:hint="cs"/>
          <w:rtl/>
        </w:rPr>
        <w:t>ומשלוח</w:t>
      </w:r>
      <w:r w:rsidRPr="00655A5E">
        <w:rPr>
          <w:rFonts w:cs="Guttman Vilna"/>
          <w:rtl/>
        </w:rPr>
        <w:t xml:space="preserve"> </w:t>
      </w:r>
      <w:r w:rsidRPr="00655A5E">
        <w:rPr>
          <w:rFonts w:cs="Guttman Vilna" w:hint="cs"/>
          <w:rtl/>
        </w:rPr>
        <w:t>מנות</w:t>
      </w:r>
      <w:r w:rsidRPr="00655A5E">
        <w:rPr>
          <w:rFonts w:cs="Guttman Vilna"/>
          <w:rtl/>
        </w:rPr>
        <w:t xml:space="preserve"> </w:t>
      </w:r>
      <w:r w:rsidRPr="00655A5E">
        <w:rPr>
          <w:rFonts w:cs="Guttman Vilna" w:hint="cs"/>
          <w:rtl/>
        </w:rPr>
        <w:t>איש</w:t>
      </w:r>
      <w:r w:rsidRPr="00655A5E">
        <w:rPr>
          <w:rFonts w:cs="Guttman Vilna"/>
          <w:rtl/>
        </w:rPr>
        <w:t xml:space="preserve"> </w:t>
      </w:r>
      <w:r w:rsidRPr="00655A5E">
        <w:rPr>
          <w:rFonts w:cs="Guttman Vilna" w:hint="cs"/>
          <w:rtl/>
        </w:rPr>
        <w:t>לרעהו</w:t>
      </w:r>
      <w:r>
        <w:rPr>
          <w:rFonts w:cs="Guttman Vilna" w:hint="cs"/>
          <w:rtl/>
        </w:rPr>
        <w:t>"-</w:t>
      </w:r>
      <w:r w:rsidRPr="00655A5E">
        <w:rPr>
          <w:rFonts w:cs="Guttman Vilna"/>
          <w:rtl/>
        </w:rPr>
        <w:t xml:space="preserve"> </w:t>
      </w:r>
      <w:r w:rsidRPr="00655A5E">
        <w:rPr>
          <w:rFonts w:cs="Guttman Vilna" w:hint="cs"/>
          <w:rtl/>
        </w:rPr>
        <w:t>שתי</w:t>
      </w:r>
      <w:r w:rsidRPr="00655A5E">
        <w:rPr>
          <w:rFonts w:cs="Guttman Vilna"/>
          <w:rtl/>
        </w:rPr>
        <w:t xml:space="preserve"> </w:t>
      </w:r>
      <w:r w:rsidRPr="00655A5E">
        <w:rPr>
          <w:rFonts w:cs="Guttman Vilna" w:hint="cs"/>
          <w:rtl/>
        </w:rPr>
        <w:t>מנות</w:t>
      </w:r>
      <w:r w:rsidRPr="00655A5E">
        <w:rPr>
          <w:rFonts w:cs="Guttman Vilna"/>
          <w:rtl/>
        </w:rPr>
        <w:t xml:space="preserve"> </w:t>
      </w:r>
      <w:r w:rsidRPr="00655A5E">
        <w:rPr>
          <w:rFonts w:cs="Guttman Vilna" w:hint="cs"/>
          <w:rtl/>
        </w:rPr>
        <w:t>לאיש</w:t>
      </w:r>
      <w:r w:rsidRPr="00655A5E">
        <w:rPr>
          <w:rFonts w:cs="Guttman Vilna"/>
          <w:rtl/>
        </w:rPr>
        <w:t xml:space="preserve"> </w:t>
      </w:r>
      <w:r>
        <w:rPr>
          <w:rFonts w:cs="Guttman Vilna" w:hint="cs"/>
          <w:rtl/>
        </w:rPr>
        <w:t>אחד.</w:t>
      </w:r>
      <w:r w:rsidRPr="00655A5E">
        <w:rPr>
          <w:rFonts w:cs="Guttman Vilna"/>
          <w:rtl/>
        </w:rPr>
        <w:t xml:space="preserve"> </w:t>
      </w:r>
      <w:r w:rsidRPr="00655A5E">
        <w:rPr>
          <w:rFonts w:cs="Guttman Vilna" w:hint="cs"/>
          <w:rtl/>
        </w:rPr>
        <w:t>וכל</w:t>
      </w:r>
      <w:r w:rsidRPr="00655A5E">
        <w:rPr>
          <w:rFonts w:cs="Guttman Vilna"/>
          <w:rtl/>
        </w:rPr>
        <w:t xml:space="preserve"> </w:t>
      </w:r>
      <w:r w:rsidRPr="00655A5E">
        <w:rPr>
          <w:rFonts w:cs="Guttman Vilna" w:hint="cs"/>
          <w:rtl/>
        </w:rPr>
        <w:t>המרבה</w:t>
      </w:r>
      <w:r w:rsidRPr="00655A5E">
        <w:rPr>
          <w:rFonts w:cs="Guttman Vilna"/>
          <w:rtl/>
        </w:rPr>
        <w:t xml:space="preserve"> </w:t>
      </w:r>
      <w:r w:rsidRPr="00655A5E">
        <w:rPr>
          <w:rFonts w:cs="Guttman Vilna" w:hint="cs"/>
          <w:rtl/>
        </w:rPr>
        <w:t>לשלוח</w:t>
      </w:r>
      <w:r w:rsidRPr="00655A5E">
        <w:rPr>
          <w:rFonts w:cs="Guttman Vilna"/>
          <w:rtl/>
        </w:rPr>
        <w:t xml:space="preserve"> </w:t>
      </w:r>
      <w:r>
        <w:rPr>
          <w:rFonts w:cs="Guttman Vilna" w:hint="cs"/>
          <w:rtl/>
        </w:rPr>
        <w:t>לריעים</w:t>
      </w:r>
      <w:r w:rsidRPr="00655A5E">
        <w:rPr>
          <w:rFonts w:cs="Guttman Vilna"/>
          <w:rtl/>
        </w:rPr>
        <w:t xml:space="preserve"> </w:t>
      </w:r>
      <w:r w:rsidRPr="00655A5E">
        <w:rPr>
          <w:rFonts w:cs="Guttman Vilna" w:hint="cs"/>
          <w:rtl/>
        </w:rPr>
        <w:t>משובח</w:t>
      </w:r>
      <w:r>
        <w:rPr>
          <w:rFonts w:cs="Guttman Vilna" w:hint="cs"/>
          <w:rtl/>
        </w:rPr>
        <w:t>.</w:t>
      </w:r>
      <w:r w:rsidRPr="00655A5E">
        <w:rPr>
          <w:rFonts w:cs="Guttman Vilna"/>
          <w:rtl/>
        </w:rPr>
        <w:t xml:space="preserve"> </w:t>
      </w:r>
      <w:r w:rsidRPr="00ED6FB9">
        <w:rPr>
          <w:rFonts w:cs="Guttman Vilna" w:hint="cs"/>
          <w:b/>
          <w:bCs/>
          <w:rtl/>
        </w:rPr>
        <w:t>הגה</w:t>
      </w:r>
      <w:r>
        <w:rPr>
          <w:rFonts w:cs="Guttman Vilna" w:hint="cs"/>
          <w:rtl/>
        </w:rPr>
        <w:t>:</w:t>
      </w:r>
      <w:r w:rsidRPr="00655A5E">
        <w:rPr>
          <w:rFonts w:cs="Guttman Vilna"/>
          <w:rtl/>
        </w:rPr>
        <w:t xml:space="preserve"> </w:t>
      </w:r>
      <w:r w:rsidRPr="00655A5E">
        <w:rPr>
          <w:rFonts w:cs="Guttman Vilna" w:hint="cs"/>
          <w:rtl/>
        </w:rPr>
        <w:t>ויש</w:t>
      </w:r>
      <w:r w:rsidRPr="00655A5E">
        <w:rPr>
          <w:rFonts w:cs="Guttman Vilna"/>
          <w:rtl/>
        </w:rPr>
        <w:t xml:space="preserve"> </w:t>
      </w:r>
      <w:r w:rsidRPr="00655A5E">
        <w:rPr>
          <w:rFonts w:cs="Guttman Vilna" w:hint="cs"/>
          <w:rtl/>
        </w:rPr>
        <w:t>לשלוח</w:t>
      </w:r>
      <w:r w:rsidRPr="00655A5E">
        <w:rPr>
          <w:rFonts w:cs="Guttman Vilna"/>
          <w:rtl/>
        </w:rPr>
        <w:t xml:space="preserve"> </w:t>
      </w:r>
      <w:r w:rsidRPr="00655A5E">
        <w:rPr>
          <w:rFonts w:cs="Guttman Vilna" w:hint="cs"/>
          <w:rtl/>
        </w:rPr>
        <w:t>מנות</w:t>
      </w:r>
      <w:r w:rsidRPr="00655A5E">
        <w:rPr>
          <w:rFonts w:cs="Guttman Vilna"/>
          <w:rtl/>
        </w:rPr>
        <w:t xml:space="preserve"> </w:t>
      </w:r>
      <w:r w:rsidRPr="00655A5E">
        <w:rPr>
          <w:rFonts w:cs="Guttman Vilna" w:hint="cs"/>
          <w:rtl/>
        </w:rPr>
        <w:t>ביום</w:t>
      </w:r>
      <w:r w:rsidRPr="00655A5E">
        <w:rPr>
          <w:rFonts w:cs="Guttman Vilna"/>
          <w:rtl/>
        </w:rPr>
        <w:t xml:space="preserve"> </w:t>
      </w:r>
      <w:r w:rsidRPr="00655A5E">
        <w:rPr>
          <w:rFonts w:cs="Guttman Vilna" w:hint="cs"/>
          <w:rtl/>
        </w:rPr>
        <w:t>ולא</w:t>
      </w:r>
      <w:r w:rsidRPr="00655A5E">
        <w:rPr>
          <w:rFonts w:cs="Guttman Vilna"/>
          <w:rtl/>
        </w:rPr>
        <w:t xml:space="preserve"> </w:t>
      </w:r>
      <w:r w:rsidRPr="00655A5E">
        <w:rPr>
          <w:rFonts w:cs="Guttman Vilna" w:hint="cs"/>
          <w:rtl/>
        </w:rPr>
        <w:t>בלילה</w:t>
      </w:r>
      <w:r w:rsidRPr="00655A5E">
        <w:rPr>
          <w:rFonts w:cs="Guttman Vilna"/>
          <w:rtl/>
        </w:rPr>
        <w:t xml:space="preserve"> </w:t>
      </w:r>
      <w:r>
        <w:rPr>
          <w:rFonts w:cs="Guttman Vilna" w:hint="cs"/>
          <w:rtl/>
        </w:rPr>
        <w:t>(</w:t>
      </w:r>
      <w:r w:rsidRPr="00655A5E">
        <w:rPr>
          <w:rFonts w:cs="Guttman Vilna" w:hint="cs"/>
          <w:rtl/>
        </w:rPr>
        <w:t>מדברי</w:t>
      </w:r>
      <w:r w:rsidRPr="00655A5E">
        <w:rPr>
          <w:rFonts w:cs="Guttman Vilna"/>
          <w:rtl/>
        </w:rPr>
        <w:t xml:space="preserve"> </w:t>
      </w:r>
      <w:r w:rsidRPr="00655A5E">
        <w:rPr>
          <w:rFonts w:cs="Guttman Vilna" w:hint="cs"/>
          <w:rtl/>
        </w:rPr>
        <w:t>הרא</w:t>
      </w:r>
      <w:r w:rsidRPr="00655A5E">
        <w:rPr>
          <w:rFonts w:cs="Guttman Vilna"/>
          <w:rtl/>
        </w:rPr>
        <w:t>"</w:t>
      </w:r>
      <w:r w:rsidRPr="00655A5E">
        <w:rPr>
          <w:rFonts w:cs="Guttman Vilna" w:hint="cs"/>
          <w:rtl/>
        </w:rPr>
        <w:t>ש</w:t>
      </w:r>
      <w:r w:rsidRPr="00655A5E">
        <w:rPr>
          <w:rFonts w:cs="Guttman Vilna"/>
          <w:rtl/>
        </w:rPr>
        <w:t xml:space="preserve"> </w:t>
      </w:r>
      <w:r w:rsidRPr="00655A5E">
        <w:rPr>
          <w:rFonts w:cs="Guttman Vilna" w:hint="cs"/>
          <w:rtl/>
        </w:rPr>
        <w:t>פ</w:t>
      </w:r>
      <w:r w:rsidRPr="00655A5E">
        <w:rPr>
          <w:rFonts w:cs="Guttman Vilna"/>
          <w:rtl/>
        </w:rPr>
        <w:t>"</w:t>
      </w:r>
      <w:r w:rsidRPr="00655A5E">
        <w:rPr>
          <w:rFonts w:cs="Guttman Vilna" w:hint="cs"/>
          <w:rtl/>
        </w:rPr>
        <w:t>ק</w:t>
      </w:r>
      <w:r w:rsidRPr="00655A5E">
        <w:rPr>
          <w:rFonts w:cs="Guttman Vilna"/>
          <w:rtl/>
        </w:rPr>
        <w:t xml:space="preserve"> </w:t>
      </w:r>
      <w:r w:rsidRPr="00655A5E">
        <w:rPr>
          <w:rFonts w:cs="Guttman Vilna" w:hint="cs"/>
          <w:rtl/>
        </w:rPr>
        <w:t>דמגילה</w:t>
      </w:r>
      <w:r>
        <w:rPr>
          <w:rFonts w:cs="Guttman Vilna" w:hint="cs"/>
          <w:rtl/>
        </w:rPr>
        <w:t>).</w:t>
      </w:r>
      <w:r w:rsidRPr="00655A5E">
        <w:rPr>
          <w:rFonts w:cs="Guttman Vilna"/>
          <w:rtl/>
        </w:rPr>
        <w:t xml:space="preserve"> </w:t>
      </w:r>
      <w:r>
        <w:rPr>
          <w:rFonts w:cs="Guttman Vilna" w:hint="cs"/>
          <w:rtl/>
        </w:rPr>
        <w:t>ואם</w:t>
      </w:r>
      <w:r w:rsidRPr="00655A5E">
        <w:rPr>
          <w:rFonts w:cs="Guttman Vilna"/>
          <w:rtl/>
        </w:rPr>
        <w:t xml:space="preserve"> </w:t>
      </w:r>
      <w:r w:rsidRPr="00655A5E">
        <w:rPr>
          <w:rFonts w:cs="Guttman Vilna" w:hint="cs"/>
          <w:rtl/>
        </w:rPr>
        <w:t>שולח</w:t>
      </w:r>
      <w:r w:rsidRPr="00655A5E">
        <w:rPr>
          <w:rFonts w:cs="Guttman Vilna"/>
          <w:rtl/>
        </w:rPr>
        <w:t xml:space="preserve"> </w:t>
      </w:r>
      <w:r w:rsidRPr="00655A5E">
        <w:rPr>
          <w:rFonts w:cs="Guttman Vilna" w:hint="cs"/>
          <w:rtl/>
        </w:rPr>
        <w:t>מנות</w:t>
      </w:r>
      <w:r w:rsidRPr="00655A5E">
        <w:rPr>
          <w:rFonts w:cs="Guttman Vilna"/>
          <w:rtl/>
        </w:rPr>
        <w:t xml:space="preserve"> </w:t>
      </w:r>
      <w:r w:rsidRPr="00655A5E">
        <w:rPr>
          <w:rFonts w:cs="Guttman Vilna" w:hint="cs"/>
          <w:rtl/>
        </w:rPr>
        <w:t>לרעהו</w:t>
      </w:r>
      <w:r w:rsidRPr="00655A5E">
        <w:rPr>
          <w:rFonts w:cs="Guttman Vilna"/>
          <w:rtl/>
        </w:rPr>
        <w:t xml:space="preserve"> </w:t>
      </w:r>
      <w:r w:rsidRPr="00655A5E">
        <w:rPr>
          <w:rFonts w:cs="Guttman Vilna" w:hint="cs"/>
          <w:rtl/>
        </w:rPr>
        <w:t>והוא</w:t>
      </w:r>
      <w:r w:rsidRPr="00655A5E">
        <w:rPr>
          <w:rFonts w:cs="Guttman Vilna"/>
          <w:rtl/>
        </w:rPr>
        <w:t xml:space="preserve"> </w:t>
      </w:r>
      <w:r w:rsidRPr="00655A5E">
        <w:rPr>
          <w:rFonts w:cs="Guttman Vilna" w:hint="cs"/>
          <w:rtl/>
        </w:rPr>
        <w:t>אינו</w:t>
      </w:r>
      <w:r w:rsidRPr="00655A5E">
        <w:rPr>
          <w:rFonts w:cs="Guttman Vilna"/>
          <w:rtl/>
        </w:rPr>
        <w:t xml:space="preserve"> </w:t>
      </w:r>
      <w:r w:rsidRPr="00655A5E">
        <w:rPr>
          <w:rFonts w:cs="Guttman Vilna" w:hint="cs"/>
          <w:rtl/>
        </w:rPr>
        <w:t>רוצה</w:t>
      </w:r>
      <w:r w:rsidRPr="00655A5E">
        <w:rPr>
          <w:rFonts w:cs="Guttman Vilna"/>
          <w:rtl/>
        </w:rPr>
        <w:t xml:space="preserve"> </w:t>
      </w:r>
      <w:r w:rsidRPr="00655A5E">
        <w:rPr>
          <w:rFonts w:cs="Guttman Vilna" w:hint="cs"/>
          <w:rtl/>
        </w:rPr>
        <w:t>לקבלם</w:t>
      </w:r>
      <w:r w:rsidRPr="00655A5E">
        <w:rPr>
          <w:rFonts w:cs="Guttman Vilna"/>
          <w:rtl/>
        </w:rPr>
        <w:t xml:space="preserve"> </w:t>
      </w:r>
      <w:r w:rsidRPr="00655A5E">
        <w:rPr>
          <w:rFonts w:cs="Guttman Vilna" w:hint="cs"/>
          <w:rtl/>
        </w:rPr>
        <w:t>או</w:t>
      </w:r>
      <w:r w:rsidRPr="00655A5E">
        <w:rPr>
          <w:rFonts w:cs="Guttman Vilna"/>
          <w:rtl/>
        </w:rPr>
        <w:t xml:space="preserve"> </w:t>
      </w:r>
      <w:r w:rsidRPr="00655A5E">
        <w:rPr>
          <w:rFonts w:cs="Guttman Vilna" w:hint="cs"/>
          <w:rtl/>
        </w:rPr>
        <w:t>מוחל</w:t>
      </w:r>
      <w:r w:rsidRPr="00655A5E">
        <w:rPr>
          <w:rFonts w:cs="Guttman Vilna"/>
          <w:rtl/>
        </w:rPr>
        <w:t xml:space="preserve"> </w:t>
      </w:r>
      <w:r w:rsidRPr="00655A5E">
        <w:rPr>
          <w:rFonts w:cs="Guttman Vilna" w:hint="cs"/>
          <w:rtl/>
        </w:rPr>
        <w:t>לו</w:t>
      </w:r>
      <w:r w:rsidRPr="00655A5E">
        <w:rPr>
          <w:rFonts w:cs="Guttman Vilna"/>
          <w:rtl/>
        </w:rPr>
        <w:t xml:space="preserve"> </w:t>
      </w:r>
      <w:r w:rsidRPr="00655A5E">
        <w:rPr>
          <w:rFonts w:cs="Guttman Vilna" w:hint="cs"/>
          <w:rtl/>
        </w:rPr>
        <w:t>יצא</w:t>
      </w:r>
      <w:r>
        <w:rPr>
          <w:rFonts w:cs="Guttman Vilna" w:hint="cs"/>
          <w:rtl/>
        </w:rPr>
        <w:t>.</w:t>
      </w:r>
      <w:r w:rsidRPr="00655A5E">
        <w:rPr>
          <w:rFonts w:cs="Guttman Vilna"/>
          <w:rtl/>
        </w:rPr>
        <w:t xml:space="preserve"> </w:t>
      </w:r>
      <w:r w:rsidRPr="00655A5E">
        <w:rPr>
          <w:rFonts w:cs="Guttman Vilna" w:hint="cs"/>
          <w:rtl/>
        </w:rPr>
        <w:t>ואשה</w:t>
      </w:r>
      <w:r w:rsidRPr="00655A5E">
        <w:rPr>
          <w:rFonts w:cs="Guttman Vilna"/>
          <w:rtl/>
        </w:rPr>
        <w:t xml:space="preserve"> </w:t>
      </w:r>
      <w:r w:rsidRPr="00655A5E">
        <w:rPr>
          <w:rFonts w:cs="Guttman Vilna" w:hint="cs"/>
          <w:rtl/>
        </w:rPr>
        <w:t>חייבת</w:t>
      </w:r>
      <w:r w:rsidRPr="00655A5E">
        <w:rPr>
          <w:rFonts w:cs="Guttman Vilna"/>
          <w:rtl/>
        </w:rPr>
        <w:t xml:space="preserve"> </w:t>
      </w:r>
      <w:r w:rsidRPr="00655A5E">
        <w:rPr>
          <w:rFonts w:cs="Guttman Vilna" w:hint="cs"/>
          <w:rtl/>
        </w:rPr>
        <w:t>במתנות</w:t>
      </w:r>
      <w:r w:rsidRPr="00655A5E">
        <w:rPr>
          <w:rFonts w:cs="Guttman Vilna"/>
          <w:rtl/>
        </w:rPr>
        <w:t xml:space="preserve"> </w:t>
      </w:r>
      <w:r w:rsidRPr="00655A5E">
        <w:rPr>
          <w:rFonts w:cs="Guttman Vilna" w:hint="cs"/>
          <w:rtl/>
        </w:rPr>
        <w:t>לאביונים</w:t>
      </w:r>
      <w:r w:rsidRPr="00655A5E">
        <w:rPr>
          <w:rFonts w:cs="Guttman Vilna"/>
          <w:rtl/>
        </w:rPr>
        <w:t xml:space="preserve"> </w:t>
      </w:r>
      <w:r w:rsidRPr="00655A5E">
        <w:rPr>
          <w:rFonts w:cs="Guttman Vilna" w:hint="cs"/>
          <w:rtl/>
        </w:rPr>
        <w:t>ומשלוח</w:t>
      </w:r>
      <w:r w:rsidRPr="00655A5E">
        <w:rPr>
          <w:rFonts w:cs="Guttman Vilna"/>
          <w:rtl/>
        </w:rPr>
        <w:t xml:space="preserve"> </w:t>
      </w:r>
      <w:r w:rsidRPr="00655A5E">
        <w:rPr>
          <w:rFonts w:cs="Guttman Vilna" w:hint="cs"/>
          <w:rtl/>
        </w:rPr>
        <w:t>מנות</w:t>
      </w:r>
      <w:r w:rsidRPr="00655A5E">
        <w:rPr>
          <w:rFonts w:cs="Guttman Vilna"/>
          <w:rtl/>
        </w:rPr>
        <w:t xml:space="preserve"> </w:t>
      </w:r>
      <w:r w:rsidRPr="00655A5E">
        <w:rPr>
          <w:rFonts w:cs="Guttman Vilna" w:hint="cs"/>
          <w:rtl/>
        </w:rPr>
        <w:t>כאיש</w:t>
      </w:r>
      <w:r>
        <w:rPr>
          <w:rFonts w:cs="Guttman Vilna" w:hint="cs"/>
          <w:rtl/>
        </w:rPr>
        <w:t>.</w:t>
      </w:r>
      <w:r w:rsidRPr="00655A5E">
        <w:rPr>
          <w:rFonts w:cs="Guttman Vilna"/>
          <w:rtl/>
        </w:rPr>
        <w:t xml:space="preserve"> </w:t>
      </w:r>
      <w:r w:rsidRPr="00655A5E">
        <w:rPr>
          <w:rFonts w:cs="Guttman Vilna" w:hint="cs"/>
          <w:rtl/>
        </w:rPr>
        <w:t>ואשה</w:t>
      </w:r>
      <w:r w:rsidRPr="00655A5E">
        <w:rPr>
          <w:rFonts w:cs="Guttman Vilna"/>
          <w:rtl/>
        </w:rPr>
        <w:t xml:space="preserve"> </w:t>
      </w:r>
      <w:r w:rsidRPr="00655A5E">
        <w:rPr>
          <w:rFonts w:cs="Guttman Vilna" w:hint="cs"/>
          <w:rtl/>
        </w:rPr>
        <w:t>תשלח</w:t>
      </w:r>
      <w:r w:rsidRPr="00655A5E">
        <w:rPr>
          <w:rFonts w:cs="Guttman Vilna"/>
          <w:rtl/>
        </w:rPr>
        <w:t xml:space="preserve"> </w:t>
      </w:r>
      <w:r w:rsidRPr="00655A5E">
        <w:rPr>
          <w:rFonts w:cs="Guttman Vilna" w:hint="cs"/>
          <w:rtl/>
        </w:rPr>
        <w:t>לאשה</w:t>
      </w:r>
      <w:r w:rsidRPr="00655A5E">
        <w:rPr>
          <w:rFonts w:cs="Guttman Vilna"/>
          <w:rtl/>
        </w:rPr>
        <w:t xml:space="preserve"> </w:t>
      </w:r>
      <w:r w:rsidRPr="00655A5E">
        <w:rPr>
          <w:rFonts w:cs="Guttman Vilna" w:hint="cs"/>
          <w:rtl/>
        </w:rPr>
        <w:t>ואיש</w:t>
      </w:r>
      <w:r w:rsidRPr="00655A5E">
        <w:rPr>
          <w:rFonts w:cs="Guttman Vilna"/>
          <w:rtl/>
        </w:rPr>
        <w:t xml:space="preserve"> </w:t>
      </w:r>
      <w:r w:rsidRPr="00655A5E">
        <w:rPr>
          <w:rFonts w:cs="Guttman Vilna" w:hint="cs"/>
          <w:rtl/>
        </w:rPr>
        <w:t>לאיש</w:t>
      </w:r>
      <w:r w:rsidRPr="00655A5E">
        <w:rPr>
          <w:rFonts w:cs="Guttman Vilna"/>
          <w:rtl/>
        </w:rPr>
        <w:t xml:space="preserve"> </w:t>
      </w:r>
      <w:r w:rsidRPr="00655A5E">
        <w:rPr>
          <w:rFonts w:cs="Guttman Vilna" w:hint="cs"/>
          <w:rtl/>
        </w:rPr>
        <w:t>אבל</w:t>
      </w:r>
      <w:r w:rsidRPr="00655A5E">
        <w:rPr>
          <w:rFonts w:cs="Guttman Vilna"/>
          <w:rtl/>
        </w:rPr>
        <w:t xml:space="preserve"> </w:t>
      </w:r>
      <w:r w:rsidRPr="00655A5E">
        <w:rPr>
          <w:rFonts w:cs="Guttman Vilna" w:hint="cs"/>
          <w:rtl/>
        </w:rPr>
        <w:t>לא</w:t>
      </w:r>
      <w:r w:rsidRPr="00655A5E">
        <w:rPr>
          <w:rFonts w:cs="Guttman Vilna"/>
          <w:rtl/>
        </w:rPr>
        <w:t xml:space="preserve"> </w:t>
      </w:r>
      <w:r w:rsidRPr="00655A5E">
        <w:rPr>
          <w:rFonts w:cs="Guttman Vilna" w:hint="cs"/>
          <w:rtl/>
        </w:rPr>
        <w:t>בה</w:t>
      </w:r>
      <w:r>
        <w:rPr>
          <w:rFonts w:cs="Guttman Vilna" w:hint="cs"/>
          <w:rtl/>
        </w:rPr>
        <w:t>י</w:t>
      </w:r>
      <w:r w:rsidRPr="00655A5E">
        <w:rPr>
          <w:rFonts w:cs="Guttman Vilna" w:hint="cs"/>
          <w:rtl/>
        </w:rPr>
        <w:t>פך</w:t>
      </w:r>
      <w:r>
        <w:rPr>
          <w:rFonts w:cs="Guttman Vilna" w:hint="cs"/>
          <w:rtl/>
        </w:rPr>
        <w:t>,</w:t>
      </w:r>
      <w:r w:rsidRPr="00655A5E">
        <w:rPr>
          <w:rFonts w:cs="Guttman Vilna"/>
          <w:rtl/>
        </w:rPr>
        <w:t xml:space="preserve"> </w:t>
      </w:r>
      <w:r w:rsidRPr="00655A5E">
        <w:rPr>
          <w:rFonts w:cs="Guttman Vilna" w:hint="cs"/>
          <w:rtl/>
        </w:rPr>
        <w:t>שלא</w:t>
      </w:r>
      <w:r w:rsidRPr="00655A5E">
        <w:rPr>
          <w:rFonts w:cs="Guttman Vilna"/>
          <w:rtl/>
        </w:rPr>
        <w:t xml:space="preserve"> </w:t>
      </w:r>
      <w:r w:rsidRPr="00655A5E">
        <w:rPr>
          <w:rFonts w:cs="Guttman Vilna" w:hint="cs"/>
          <w:rtl/>
        </w:rPr>
        <w:t>יב</w:t>
      </w:r>
      <w:r>
        <w:rPr>
          <w:rFonts w:cs="Guttman Vilna" w:hint="cs"/>
          <w:rtl/>
        </w:rPr>
        <w:t>ו</w:t>
      </w:r>
      <w:r w:rsidRPr="00655A5E">
        <w:rPr>
          <w:rFonts w:cs="Guttman Vilna" w:hint="cs"/>
          <w:rtl/>
        </w:rPr>
        <w:t>א</w:t>
      </w:r>
      <w:r w:rsidRPr="00655A5E">
        <w:rPr>
          <w:rFonts w:cs="Guttman Vilna"/>
          <w:rtl/>
        </w:rPr>
        <w:t xml:space="preserve"> </w:t>
      </w:r>
      <w:r w:rsidRPr="00655A5E">
        <w:rPr>
          <w:rFonts w:cs="Guttman Vilna" w:hint="cs"/>
          <w:rtl/>
        </w:rPr>
        <w:t>איש</w:t>
      </w:r>
      <w:r w:rsidRPr="00655A5E">
        <w:rPr>
          <w:rFonts w:cs="Guttman Vilna"/>
          <w:rtl/>
        </w:rPr>
        <w:t xml:space="preserve"> </w:t>
      </w:r>
      <w:r w:rsidRPr="00655A5E">
        <w:rPr>
          <w:rFonts w:cs="Guttman Vilna" w:hint="cs"/>
          <w:rtl/>
        </w:rPr>
        <w:t>לשלוח</w:t>
      </w:r>
      <w:r w:rsidRPr="00655A5E">
        <w:rPr>
          <w:rFonts w:cs="Guttman Vilna"/>
          <w:rtl/>
        </w:rPr>
        <w:t xml:space="preserve"> </w:t>
      </w:r>
      <w:r w:rsidRPr="00655A5E">
        <w:rPr>
          <w:rFonts w:cs="Guttman Vilna" w:hint="cs"/>
          <w:rtl/>
        </w:rPr>
        <w:t>לאלמנה</w:t>
      </w:r>
      <w:r w:rsidRPr="00655A5E">
        <w:rPr>
          <w:rFonts w:cs="Guttman Vilna"/>
          <w:rtl/>
        </w:rPr>
        <w:t xml:space="preserve"> </w:t>
      </w:r>
      <w:r w:rsidRPr="00655A5E">
        <w:rPr>
          <w:rFonts w:cs="Guttman Vilna" w:hint="cs"/>
          <w:rtl/>
        </w:rPr>
        <w:t>ויבואו</w:t>
      </w:r>
      <w:r w:rsidRPr="00655A5E">
        <w:rPr>
          <w:rFonts w:cs="Guttman Vilna"/>
          <w:rtl/>
        </w:rPr>
        <w:t xml:space="preserve"> </w:t>
      </w:r>
      <w:r>
        <w:rPr>
          <w:rFonts w:cs="Guttman Vilna" w:hint="cs"/>
          <w:rtl/>
        </w:rPr>
        <w:t>ליד</w:t>
      </w:r>
      <w:r w:rsidRPr="00655A5E">
        <w:rPr>
          <w:rFonts w:cs="Guttman Vilna" w:hint="cs"/>
          <w:rtl/>
        </w:rPr>
        <w:t>י</w:t>
      </w:r>
      <w:r w:rsidRPr="00655A5E">
        <w:rPr>
          <w:rFonts w:cs="Guttman Vilna"/>
          <w:rtl/>
        </w:rPr>
        <w:t xml:space="preserve"> </w:t>
      </w:r>
      <w:r w:rsidRPr="00655A5E">
        <w:rPr>
          <w:rFonts w:cs="Guttman Vilna" w:hint="cs"/>
          <w:rtl/>
        </w:rPr>
        <w:t>ספק</w:t>
      </w:r>
      <w:r w:rsidRPr="00655A5E">
        <w:rPr>
          <w:rFonts w:cs="Guttman Vilna"/>
          <w:rtl/>
        </w:rPr>
        <w:t xml:space="preserve"> </w:t>
      </w:r>
      <w:r>
        <w:rPr>
          <w:rFonts w:cs="Guttman Vilna" w:hint="cs"/>
          <w:rtl/>
        </w:rPr>
        <w:t>קיד</w:t>
      </w:r>
      <w:r w:rsidRPr="00655A5E">
        <w:rPr>
          <w:rFonts w:cs="Guttman Vilna" w:hint="cs"/>
          <w:rtl/>
        </w:rPr>
        <w:t>ושין</w:t>
      </w:r>
      <w:r>
        <w:rPr>
          <w:rFonts w:cs="Guttman Vilna" w:hint="cs"/>
          <w:rtl/>
        </w:rPr>
        <w:t>,</w:t>
      </w:r>
      <w:r w:rsidRPr="00655A5E">
        <w:rPr>
          <w:rFonts w:cs="Guttman Vilna"/>
          <w:rtl/>
        </w:rPr>
        <w:t xml:space="preserve"> </w:t>
      </w:r>
      <w:r w:rsidRPr="00655A5E">
        <w:rPr>
          <w:rFonts w:cs="Guttman Vilna" w:hint="cs"/>
          <w:rtl/>
        </w:rPr>
        <w:t>אבל</w:t>
      </w:r>
      <w:r w:rsidRPr="00655A5E">
        <w:rPr>
          <w:rFonts w:cs="Guttman Vilna"/>
          <w:rtl/>
        </w:rPr>
        <w:t xml:space="preserve"> </w:t>
      </w:r>
      <w:r w:rsidRPr="00655A5E">
        <w:rPr>
          <w:rFonts w:cs="Guttman Vilna" w:hint="cs"/>
          <w:rtl/>
        </w:rPr>
        <w:t>במתנות</w:t>
      </w:r>
      <w:r w:rsidRPr="00655A5E">
        <w:rPr>
          <w:rFonts w:cs="Guttman Vilna"/>
          <w:rtl/>
        </w:rPr>
        <w:t xml:space="preserve"> </w:t>
      </w:r>
      <w:r w:rsidRPr="00655A5E">
        <w:rPr>
          <w:rFonts w:cs="Guttman Vilna" w:hint="cs"/>
          <w:rtl/>
        </w:rPr>
        <w:t>לאביונים</w:t>
      </w:r>
      <w:r w:rsidRPr="00655A5E">
        <w:rPr>
          <w:rFonts w:cs="Guttman Vilna"/>
          <w:rtl/>
        </w:rPr>
        <w:t xml:space="preserve"> </w:t>
      </w:r>
      <w:r w:rsidRPr="00655A5E">
        <w:rPr>
          <w:rFonts w:cs="Guttman Vilna" w:hint="cs"/>
          <w:rtl/>
        </w:rPr>
        <w:t>אין</w:t>
      </w:r>
      <w:r w:rsidRPr="00655A5E">
        <w:rPr>
          <w:rFonts w:cs="Guttman Vilna"/>
          <w:rtl/>
        </w:rPr>
        <w:t xml:space="preserve"> </w:t>
      </w:r>
      <w:r w:rsidRPr="00655A5E">
        <w:rPr>
          <w:rFonts w:cs="Guttman Vilna" w:hint="cs"/>
          <w:rtl/>
        </w:rPr>
        <w:t>לחוש</w:t>
      </w:r>
      <w:r>
        <w:rPr>
          <w:rFonts w:cs="Guttman Vilna" w:hint="cs"/>
          <w:rtl/>
        </w:rPr>
        <w:t>'.</w:t>
      </w:r>
    </w:p>
    <w:p w:rsidR="00655A5E" w:rsidRDefault="00EA78F0" w:rsidP="00C87EB9">
      <w:pPr>
        <w:contextualSpacing/>
        <w:jc w:val="both"/>
        <w:rPr>
          <w:rFonts w:cs="Guttman Vilna"/>
          <w:b/>
          <w:bCs/>
          <w:sz w:val="20"/>
          <w:szCs w:val="20"/>
          <w:u w:val="single"/>
          <w:rtl/>
        </w:rPr>
      </w:pPr>
      <w:r>
        <w:rPr>
          <w:rFonts w:cs="Guttman Vilna" w:hint="cs"/>
          <w:rtl/>
        </w:rPr>
        <w:t>וכמה טעמים נאמרו בדין זה:</w:t>
      </w:r>
      <w:r w:rsidR="00C87EB9" w:rsidRPr="00655A5E">
        <w:rPr>
          <w:rFonts w:cs="Guttman Vilna" w:hint="cs"/>
          <w:rtl/>
        </w:rPr>
        <w:t xml:space="preserve"> </w:t>
      </w:r>
    </w:p>
    <w:p w:rsidR="007E1672" w:rsidRDefault="00655A5E" w:rsidP="00C87EB9">
      <w:pPr>
        <w:contextualSpacing/>
        <w:jc w:val="both"/>
        <w:rPr>
          <w:rFonts w:cs="Guttman Vilna"/>
          <w:rtl/>
        </w:rPr>
      </w:pPr>
      <w:r>
        <w:rPr>
          <w:rFonts w:cs="Guttman Vilna" w:hint="cs"/>
          <w:b/>
          <w:bCs/>
          <w:sz w:val="20"/>
          <w:szCs w:val="20"/>
          <w:rtl/>
        </w:rPr>
        <w:t xml:space="preserve">     </w:t>
      </w:r>
      <w:r w:rsidR="00C87EB9">
        <w:rPr>
          <w:rFonts w:cs="Guttman Vilna" w:hint="cs"/>
          <w:b/>
          <w:bCs/>
          <w:sz w:val="20"/>
          <w:szCs w:val="20"/>
          <w:u w:val="single"/>
          <w:rtl/>
        </w:rPr>
        <w:t>טעם בעל תרומת הדשן:</w:t>
      </w:r>
      <w:r w:rsidR="00C87EB9">
        <w:rPr>
          <w:rFonts w:cs="Guttman Vilna" w:hint="cs"/>
          <w:b/>
          <w:bCs/>
          <w:sz w:val="20"/>
          <w:szCs w:val="20"/>
          <w:rtl/>
        </w:rPr>
        <w:t xml:space="preserve"> </w:t>
      </w:r>
      <w:r w:rsidR="003A764F">
        <w:rPr>
          <w:rFonts w:cs="Guttman Vilna" w:hint="cs"/>
          <w:rtl/>
        </w:rPr>
        <w:t>בעל תרו</w:t>
      </w:r>
      <w:r w:rsidR="003A764F" w:rsidRPr="003A764F">
        <w:rPr>
          <w:rFonts w:cs="Guttman Vilna" w:hint="cs"/>
          <w:rtl/>
        </w:rPr>
        <w:t>מת</w:t>
      </w:r>
      <w:r w:rsidR="003A764F" w:rsidRPr="003A764F">
        <w:rPr>
          <w:rFonts w:cs="Guttman Vilna"/>
          <w:rtl/>
        </w:rPr>
        <w:t xml:space="preserve"> </w:t>
      </w:r>
      <w:r w:rsidR="003A764F" w:rsidRPr="003A764F">
        <w:rPr>
          <w:rFonts w:cs="Guttman Vilna" w:hint="cs"/>
          <w:rtl/>
        </w:rPr>
        <w:t>הדשן</w:t>
      </w:r>
      <w:r w:rsidR="003A764F" w:rsidRPr="003A764F">
        <w:rPr>
          <w:rFonts w:cs="Guttman Vilna"/>
          <w:rtl/>
        </w:rPr>
        <w:t xml:space="preserve"> </w:t>
      </w:r>
      <w:r w:rsidR="003A764F">
        <w:rPr>
          <w:rFonts w:cs="Guttman Vilna" w:hint="cs"/>
          <w:rtl/>
        </w:rPr>
        <w:t>(ס</w:t>
      </w:r>
      <w:r w:rsidR="003A764F" w:rsidRPr="003A764F">
        <w:rPr>
          <w:rFonts w:cs="Guttman Vilna"/>
          <w:rtl/>
        </w:rPr>
        <w:t xml:space="preserve">' </w:t>
      </w:r>
      <w:r w:rsidR="003A764F" w:rsidRPr="003A764F">
        <w:rPr>
          <w:rFonts w:cs="Guttman Vilna" w:hint="cs"/>
          <w:rtl/>
        </w:rPr>
        <w:t>קיא</w:t>
      </w:r>
      <w:r w:rsidR="003A764F">
        <w:rPr>
          <w:rFonts w:cs="Guttman Vilna" w:hint="cs"/>
          <w:rtl/>
        </w:rPr>
        <w:t>)</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3A764F" w:rsidRPr="003A764F">
        <w:rPr>
          <w:rFonts w:cs="Guttman Vilna" w:hint="cs"/>
          <w:rtl/>
        </w:rPr>
        <w:t>וז</w:t>
      </w:r>
      <w:r w:rsidR="003A764F" w:rsidRPr="003A764F">
        <w:rPr>
          <w:rFonts w:cs="Guttman Vilna"/>
          <w:rtl/>
        </w:rPr>
        <w:t>"</w:t>
      </w:r>
      <w:r w:rsidR="003A764F" w:rsidRPr="003A764F">
        <w:rPr>
          <w:rFonts w:cs="Guttman Vilna" w:hint="cs"/>
          <w:rtl/>
        </w:rPr>
        <w:t>ל</w:t>
      </w:r>
      <w:r w:rsidR="003A764F">
        <w:rPr>
          <w:rFonts w:cs="Guttman Vilna" w:hint="cs"/>
          <w:rtl/>
        </w:rPr>
        <w:t>:</w:t>
      </w:r>
      <w:r w:rsidR="003A764F" w:rsidRPr="003A764F">
        <w:rPr>
          <w:rFonts w:cs="Guttman Vilna"/>
          <w:rtl/>
        </w:rPr>
        <w:t xml:space="preserve"> </w:t>
      </w:r>
      <w:r w:rsidR="007E1672">
        <w:rPr>
          <w:rFonts w:cs="Guttman Vilna" w:hint="cs"/>
          <w:rtl/>
        </w:rPr>
        <w:t>'</w:t>
      </w:r>
      <w:r w:rsidR="003A764F" w:rsidRPr="003A764F">
        <w:rPr>
          <w:rFonts w:cs="Guttman Vilna" w:hint="cs"/>
          <w:rtl/>
        </w:rPr>
        <w:t>נראה</w:t>
      </w:r>
      <w:r w:rsidR="003A764F" w:rsidRPr="003A764F">
        <w:rPr>
          <w:rFonts w:cs="Guttman Vilna"/>
          <w:rtl/>
        </w:rPr>
        <w:t xml:space="preserve"> </w:t>
      </w:r>
      <w:r w:rsidR="003A764F" w:rsidRPr="003A764F">
        <w:rPr>
          <w:rFonts w:cs="Guttman Vilna" w:hint="cs"/>
          <w:rtl/>
        </w:rPr>
        <w:t>טעם</w:t>
      </w:r>
      <w:r w:rsidR="003A764F" w:rsidRPr="003A764F">
        <w:rPr>
          <w:rFonts w:cs="Guttman Vilna"/>
          <w:rtl/>
        </w:rPr>
        <w:t xml:space="preserve"> </w:t>
      </w:r>
      <w:r w:rsidR="003A764F" w:rsidRPr="003A764F">
        <w:rPr>
          <w:rFonts w:cs="Guttman Vilna" w:hint="cs"/>
          <w:rtl/>
        </w:rPr>
        <w:t>דמשלוח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Pr>
          <w:rFonts w:cs="Guttman Vilna" w:hint="cs"/>
          <w:rtl/>
        </w:rPr>
        <w:t>כד</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שיהא</w:t>
      </w:r>
      <w:r w:rsidR="003A764F" w:rsidRPr="003A764F">
        <w:rPr>
          <w:rFonts w:cs="Guttman Vilna"/>
          <w:rtl/>
        </w:rPr>
        <w:t xml:space="preserve"> </w:t>
      </w:r>
      <w:r w:rsidR="003A764F" w:rsidRPr="003A764F">
        <w:rPr>
          <w:rFonts w:cs="Guttman Vilna" w:hint="cs"/>
          <w:rtl/>
        </w:rPr>
        <w:t>לכל</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די</w:t>
      </w:r>
      <w:r w:rsidR="003A764F" w:rsidRPr="003A764F">
        <w:rPr>
          <w:rFonts w:cs="Guttman Vilna"/>
          <w:rtl/>
        </w:rPr>
        <w:t xml:space="preserve"> </w:t>
      </w:r>
      <w:r w:rsidR="003A764F" w:rsidRPr="003A764F">
        <w:rPr>
          <w:rFonts w:cs="Guttman Vilna" w:hint="cs"/>
          <w:rtl/>
        </w:rPr>
        <w:t>וסיפק</w:t>
      </w:r>
      <w:r w:rsidR="003A764F" w:rsidRPr="003A764F">
        <w:rPr>
          <w:rFonts w:cs="Guttman Vilna"/>
          <w:rtl/>
        </w:rPr>
        <w:t xml:space="preserve"> </w:t>
      </w:r>
      <w:r w:rsidR="003A764F" w:rsidRPr="003A764F">
        <w:rPr>
          <w:rFonts w:cs="Guttman Vilna" w:hint="cs"/>
          <w:rtl/>
        </w:rPr>
        <w:t>לקיים</w:t>
      </w:r>
      <w:r w:rsidR="003A764F" w:rsidRPr="003A764F">
        <w:rPr>
          <w:rFonts w:cs="Guttman Vilna"/>
          <w:rtl/>
        </w:rPr>
        <w:t xml:space="preserve"> </w:t>
      </w:r>
      <w:r w:rsidR="003A764F">
        <w:rPr>
          <w:rFonts w:cs="Guttman Vilna" w:hint="cs"/>
          <w:rtl/>
        </w:rPr>
        <w:t>הסעוד</w:t>
      </w:r>
      <w:r w:rsidR="003A764F" w:rsidRPr="003A764F">
        <w:rPr>
          <w:rFonts w:cs="Guttman Vilna" w:hint="cs"/>
          <w:rtl/>
        </w:rPr>
        <w:t>ה</w:t>
      </w:r>
      <w:r w:rsidR="003A764F" w:rsidRPr="003A764F">
        <w:rPr>
          <w:rFonts w:cs="Guttman Vilna"/>
          <w:rtl/>
        </w:rPr>
        <w:t xml:space="preserve"> </w:t>
      </w:r>
      <w:r w:rsidR="003A764F" w:rsidRPr="003A764F">
        <w:rPr>
          <w:rFonts w:cs="Guttman Vilna" w:hint="cs"/>
          <w:rtl/>
        </w:rPr>
        <w:t>כדינא</w:t>
      </w:r>
      <w:r w:rsidR="007E1672">
        <w:rPr>
          <w:rFonts w:cs="Guttman Vilna" w:hint="cs"/>
          <w:rtl/>
        </w:rPr>
        <w:t>',</w:t>
      </w:r>
      <w:r w:rsidR="003A764F" w:rsidRPr="003A764F">
        <w:rPr>
          <w:rFonts w:cs="Guttman Vilna"/>
          <w:rtl/>
        </w:rPr>
        <w:t xml:space="preserve"> </w:t>
      </w:r>
      <w:r w:rsidR="003A764F" w:rsidRPr="003A764F">
        <w:rPr>
          <w:rFonts w:cs="Guttman Vilna" w:hint="cs"/>
          <w:rtl/>
        </w:rPr>
        <w:t>עכ</w:t>
      </w:r>
      <w:r w:rsidR="003A764F" w:rsidRPr="003A764F">
        <w:rPr>
          <w:rFonts w:cs="Guttman Vilna"/>
          <w:rtl/>
        </w:rPr>
        <w:t>"</w:t>
      </w:r>
      <w:r w:rsidR="003A764F" w:rsidRPr="003A764F">
        <w:rPr>
          <w:rFonts w:cs="Guttman Vilna" w:hint="cs"/>
          <w:rtl/>
        </w:rPr>
        <w:t>ל</w:t>
      </w:r>
      <w:r w:rsidR="003A764F">
        <w:rPr>
          <w:rFonts w:cs="Guttman Vilna" w:hint="cs"/>
          <w:rtl/>
        </w:rPr>
        <w:t>.</w:t>
      </w:r>
      <w:r w:rsidR="003A764F" w:rsidRPr="003A764F">
        <w:rPr>
          <w:rFonts w:cs="Guttman Vilna"/>
          <w:rtl/>
        </w:rPr>
        <w:t xml:space="preserve"> </w:t>
      </w:r>
      <w:r w:rsidR="003A764F" w:rsidRPr="003A764F">
        <w:rPr>
          <w:rFonts w:cs="Guttman Vilna" w:hint="cs"/>
          <w:rtl/>
        </w:rPr>
        <w:t>וכעין</w:t>
      </w:r>
      <w:r w:rsidR="003A764F" w:rsidRPr="003A764F">
        <w:rPr>
          <w:rFonts w:cs="Guttman Vilna"/>
          <w:rtl/>
        </w:rPr>
        <w:t xml:space="preserve"> </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איתא</w:t>
      </w:r>
      <w:r w:rsidR="003A764F" w:rsidRPr="003A764F">
        <w:rPr>
          <w:rFonts w:cs="Guttman Vilna"/>
          <w:rtl/>
        </w:rPr>
        <w:t xml:space="preserve"> </w:t>
      </w:r>
      <w:r w:rsidR="003A764F" w:rsidRPr="003A764F">
        <w:rPr>
          <w:rFonts w:cs="Guttman Vilna" w:hint="cs"/>
          <w:rtl/>
        </w:rPr>
        <w:t>בלבוש</w:t>
      </w:r>
      <w:r w:rsidR="003A764F" w:rsidRPr="003A764F">
        <w:rPr>
          <w:rFonts w:cs="Guttman Vilna"/>
          <w:rtl/>
        </w:rPr>
        <w:t xml:space="preserve"> </w:t>
      </w:r>
      <w:r w:rsidR="003A764F">
        <w:rPr>
          <w:rFonts w:cs="Guttman Vilna" w:hint="cs"/>
          <w:rtl/>
        </w:rPr>
        <w:t>(ס</w:t>
      </w:r>
      <w:r w:rsidR="003A764F" w:rsidRPr="003A764F">
        <w:rPr>
          <w:rFonts w:cs="Guttman Vilna"/>
          <w:rtl/>
        </w:rPr>
        <w:t xml:space="preserve">' </w:t>
      </w:r>
      <w:r w:rsidR="003A764F" w:rsidRPr="003A764F">
        <w:rPr>
          <w:rFonts w:cs="Guttman Vilna" w:hint="cs"/>
          <w:rtl/>
        </w:rPr>
        <w:t>תרצה</w:t>
      </w:r>
      <w:r w:rsidR="003A764F" w:rsidRPr="003A764F">
        <w:rPr>
          <w:rFonts w:cs="Guttman Vilna"/>
          <w:rtl/>
        </w:rPr>
        <w:t xml:space="preserve"> </w:t>
      </w:r>
      <w:r w:rsidR="003A764F">
        <w:rPr>
          <w:rFonts w:cs="Guttman Vilna" w:hint="cs"/>
          <w:rtl/>
        </w:rPr>
        <w:t>ס"</w:t>
      </w:r>
      <w:r w:rsidR="003A764F" w:rsidRPr="003A764F">
        <w:rPr>
          <w:rFonts w:cs="Guttman Vilna" w:hint="cs"/>
          <w:rtl/>
        </w:rPr>
        <w:t>ד</w:t>
      </w:r>
      <w:r w:rsidR="003A764F">
        <w:rPr>
          <w:rFonts w:cs="Guttman Vilna" w:hint="cs"/>
          <w:rtl/>
        </w:rPr>
        <w:t>)</w:t>
      </w:r>
      <w:r w:rsidR="003A764F" w:rsidRPr="003A764F">
        <w:rPr>
          <w:rFonts w:cs="Guttman Vilna"/>
          <w:rtl/>
        </w:rPr>
        <w:t xml:space="preserve"> </w:t>
      </w:r>
      <w:r w:rsidR="003A764F" w:rsidRPr="003A764F">
        <w:rPr>
          <w:rFonts w:cs="Guttman Vilna" w:hint="cs"/>
          <w:rtl/>
        </w:rPr>
        <w:t>וז</w:t>
      </w:r>
      <w:r w:rsidR="003A764F" w:rsidRPr="003A764F">
        <w:rPr>
          <w:rFonts w:cs="Guttman Vilna"/>
          <w:rtl/>
        </w:rPr>
        <w:t>"</w:t>
      </w:r>
      <w:r w:rsidR="003A764F" w:rsidRPr="003A764F">
        <w:rPr>
          <w:rFonts w:cs="Guttman Vilna" w:hint="cs"/>
          <w:rtl/>
        </w:rPr>
        <w:t>ל</w:t>
      </w:r>
      <w:r w:rsidR="003A764F">
        <w:rPr>
          <w:rFonts w:cs="Guttman Vilna" w:hint="cs"/>
          <w:rtl/>
        </w:rPr>
        <w:t>:</w:t>
      </w:r>
      <w:r w:rsidR="003A764F" w:rsidRPr="003A764F">
        <w:rPr>
          <w:rFonts w:cs="Guttman Vilna"/>
          <w:rtl/>
        </w:rPr>
        <w:t xml:space="preserve"> </w:t>
      </w:r>
      <w:r w:rsidR="007E1672">
        <w:rPr>
          <w:rFonts w:cs="Guttman Vilna" w:hint="cs"/>
          <w:rtl/>
        </w:rPr>
        <w:t>'</w:t>
      </w:r>
      <w:r w:rsidR="003A764F" w:rsidRPr="003A764F">
        <w:rPr>
          <w:rFonts w:cs="Guttman Vilna" w:hint="cs"/>
          <w:rtl/>
        </w:rPr>
        <w:t>אין</w:t>
      </w:r>
      <w:r w:rsidR="003A764F" w:rsidRPr="003A764F">
        <w:rPr>
          <w:rFonts w:cs="Guttman Vilna"/>
          <w:rtl/>
        </w:rPr>
        <w:t xml:space="preserve"> </w:t>
      </w:r>
      <w:r w:rsidR="003A764F" w:rsidRPr="003A764F">
        <w:rPr>
          <w:rFonts w:cs="Guttman Vilna" w:hint="cs"/>
          <w:rtl/>
        </w:rPr>
        <w:t>טעם</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אלא</w:t>
      </w:r>
      <w:r w:rsidR="003A764F" w:rsidRPr="003A764F">
        <w:rPr>
          <w:rFonts w:cs="Guttman Vilna"/>
          <w:rtl/>
        </w:rPr>
        <w:t xml:space="preserve"> </w:t>
      </w:r>
      <w:r w:rsidR="003A764F" w:rsidRPr="003A764F">
        <w:rPr>
          <w:rFonts w:cs="Guttman Vilna" w:hint="cs"/>
          <w:rtl/>
        </w:rPr>
        <w:t>כדי</w:t>
      </w:r>
      <w:r w:rsidR="003A764F" w:rsidRPr="003A764F">
        <w:rPr>
          <w:rFonts w:cs="Guttman Vilna"/>
          <w:rtl/>
        </w:rPr>
        <w:t xml:space="preserve"> </w:t>
      </w:r>
      <w:r w:rsidR="003A764F" w:rsidRPr="003A764F">
        <w:rPr>
          <w:rFonts w:cs="Guttman Vilna" w:hint="cs"/>
          <w:rtl/>
        </w:rPr>
        <w:t>שיהיה</w:t>
      </w:r>
      <w:r w:rsidR="003A764F" w:rsidRPr="003A764F">
        <w:rPr>
          <w:rFonts w:cs="Guttman Vilna"/>
          <w:rtl/>
        </w:rPr>
        <w:t xml:space="preserve"> </w:t>
      </w:r>
      <w:r w:rsidR="003A764F" w:rsidRPr="003A764F">
        <w:rPr>
          <w:rFonts w:cs="Guttman Vilna" w:hint="cs"/>
          <w:rtl/>
        </w:rPr>
        <w:t>לכל</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לאכול</w:t>
      </w:r>
      <w:r w:rsidR="003A764F" w:rsidRPr="003A764F">
        <w:rPr>
          <w:rFonts w:cs="Guttman Vilna"/>
          <w:rtl/>
        </w:rPr>
        <w:t xml:space="preserve"> </w:t>
      </w:r>
      <w:r w:rsidR="003A764F" w:rsidRPr="003A764F">
        <w:rPr>
          <w:rFonts w:cs="Guttman Vilna" w:hint="cs"/>
          <w:rtl/>
        </w:rPr>
        <w:t>די</w:t>
      </w:r>
      <w:r w:rsidR="003A764F" w:rsidRPr="003A764F">
        <w:rPr>
          <w:rFonts w:cs="Guttman Vilna"/>
          <w:rtl/>
        </w:rPr>
        <w:t xml:space="preserve"> </w:t>
      </w:r>
      <w:r w:rsidR="003A764F" w:rsidRPr="003A764F">
        <w:rPr>
          <w:rFonts w:cs="Guttman Vilna" w:hint="cs"/>
          <w:rtl/>
        </w:rPr>
        <w:t>סיפוקו</w:t>
      </w:r>
      <w:r w:rsidR="003A764F" w:rsidRPr="003A764F">
        <w:rPr>
          <w:rFonts w:cs="Guttman Vilna"/>
          <w:rtl/>
        </w:rPr>
        <w:t xml:space="preserve"> </w:t>
      </w:r>
      <w:r w:rsidR="003A764F" w:rsidRPr="003A764F">
        <w:rPr>
          <w:rFonts w:cs="Guttman Vilna" w:hint="cs"/>
          <w:rtl/>
        </w:rPr>
        <w:t>ודברים</w:t>
      </w:r>
      <w:r w:rsidR="003A764F" w:rsidRPr="003A764F">
        <w:rPr>
          <w:rFonts w:cs="Guttman Vilna"/>
          <w:rtl/>
        </w:rPr>
        <w:t xml:space="preserve"> </w:t>
      </w:r>
      <w:r w:rsidR="003A764F" w:rsidRPr="003A764F">
        <w:rPr>
          <w:rFonts w:cs="Guttman Vilna" w:hint="cs"/>
          <w:rtl/>
        </w:rPr>
        <w:t>המענגים</w:t>
      </w:r>
      <w:r w:rsidR="003A764F" w:rsidRPr="003A764F">
        <w:rPr>
          <w:rFonts w:cs="Guttman Vilna"/>
          <w:rtl/>
        </w:rPr>
        <w:t xml:space="preserve"> </w:t>
      </w:r>
      <w:r w:rsidR="003A764F" w:rsidRPr="003A764F">
        <w:rPr>
          <w:rFonts w:cs="Guttman Vilna" w:hint="cs"/>
          <w:rtl/>
        </w:rPr>
        <w:t>ומשמחים</w:t>
      </w:r>
      <w:r w:rsidR="003A764F" w:rsidRPr="003A764F">
        <w:rPr>
          <w:rFonts w:cs="Guttman Vilna"/>
          <w:rtl/>
        </w:rPr>
        <w:t xml:space="preserve"> </w:t>
      </w:r>
      <w:r w:rsidR="003A764F" w:rsidRPr="003A764F">
        <w:rPr>
          <w:rFonts w:cs="Guttman Vilna" w:hint="cs"/>
          <w:rtl/>
        </w:rPr>
        <w:t>את</w:t>
      </w:r>
      <w:r w:rsidR="003A764F" w:rsidRPr="003A764F">
        <w:rPr>
          <w:rFonts w:cs="Guttman Vilna"/>
          <w:rtl/>
        </w:rPr>
        <w:t xml:space="preserve"> </w:t>
      </w:r>
      <w:r w:rsidR="003A764F" w:rsidRPr="003A764F">
        <w:rPr>
          <w:rFonts w:cs="Guttman Vilna" w:hint="cs"/>
          <w:rtl/>
        </w:rPr>
        <w:t>האדם</w:t>
      </w:r>
      <w:r w:rsidR="003A764F" w:rsidRPr="003A764F">
        <w:rPr>
          <w:rFonts w:cs="Guttman Vilna"/>
          <w:rtl/>
        </w:rPr>
        <w:t xml:space="preserve"> </w:t>
      </w:r>
      <w:r w:rsidR="003A764F" w:rsidRPr="003A764F">
        <w:rPr>
          <w:rFonts w:cs="Guttman Vilna" w:hint="cs"/>
          <w:rtl/>
        </w:rPr>
        <w:t>כדי</w:t>
      </w:r>
      <w:r w:rsidR="003A764F" w:rsidRPr="003A764F">
        <w:rPr>
          <w:rFonts w:cs="Guttman Vilna"/>
          <w:rtl/>
        </w:rPr>
        <w:t xml:space="preserve"> </w:t>
      </w:r>
      <w:r w:rsidR="003A764F" w:rsidRPr="003A764F">
        <w:rPr>
          <w:rFonts w:cs="Guttman Vilna" w:hint="cs"/>
          <w:rtl/>
        </w:rPr>
        <w:t>לשמוח</w:t>
      </w:r>
      <w:r w:rsidR="003A764F" w:rsidRPr="003A764F">
        <w:rPr>
          <w:rFonts w:cs="Guttman Vilna"/>
          <w:rtl/>
        </w:rPr>
        <w:t xml:space="preserve"> </w:t>
      </w:r>
      <w:r w:rsidR="003A764F" w:rsidRPr="003A764F">
        <w:rPr>
          <w:rFonts w:cs="Guttman Vilna" w:hint="cs"/>
          <w:rtl/>
        </w:rPr>
        <w:t>בפורים</w:t>
      </w:r>
      <w:r w:rsidR="003A764F" w:rsidRPr="003A764F">
        <w:rPr>
          <w:rFonts w:cs="Guttman Vilna"/>
          <w:rtl/>
        </w:rPr>
        <w:t xml:space="preserve"> </w:t>
      </w:r>
      <w:r w:rsidR="003A764F" w:rsidRPr="003A764F">
        <w:rPr>
          <w:rFonts w:cs="Guttman Vilna" w:hint="cs"/>
          <w:rtl/>
        </w:rPr>
        <w:t>הלכך</w:t>
      </w:r>
      <w:r w:rsidR="003A764F" w:rsidRPr="003A764F">
        <w:rPr>
          <w:rFonts w:cs="Guttman Vilna"/>
          <w:rtl/>
        </w:rPr>
        <w:t xml:space="preserve"> </w:t>
      </w:r>
      <w:r w:rsidR="003A764F" w:rsidRPr="003A764F">
        <w:rPr>
          <w:rFonts w:cs="Guttman Vilna" w:hint="cs"/>
          <w:rtl/>
        </w:rPr>
        <w:t>כל</w:t>
      </w:r>
      <w:r w:rsidR="003A764F" w:rsidRPr="003A764F">
        <w:rPr>
          <w:rFonts w:cs="Guttman Vilna"/>
          <w:rtl/>
        </w:rPr>
        <w:t xml:space="preserve"> </w:t>
      </w:r>
      <w:r w:rsidR="003A764F" w:rsidRPr="003A764F">
        <w:rPr>
          <w:rFonts w:cs="Guttman Vilna" w:hint="cs"/>
          <w:rtl/>
        </w:rPr>
        <w:t>המרבה</w:t>
      </w:r>
      <w:r w:rsidR="003A764F" w:rsidRPr="003A764F">
        <w:rPr>
          <w:rFonts w:cs="Guttman Vilna"/>
          <w:rtl/>
        </w:rPr>
        <w:t xml:space="preserve"> </w:t>
      </w:r>
      <w:r w:rsidR="003A764F" w:rsidRPr="003A764F">
        <w:rPr>
          <w:rFonts w:cs="Guttman Vilna" w:hint="cs"/>
          <w:rtl/>
        </w:rPr>
        <w:t>לשלוח</w:t>
      </w:r>
      <w:r w:rsidR="003A764F" w:rsidRPr="003A764F">
        <w:rPr>
          <w:rFonts w:cs="Guttman Vilna"/>
          <w:rtl/>
        </w:rPr>
        <w:t xml:space="preserve"> </w:t>
      </w:r>
      <w:r w:rsidR="003A764F" w:rsidRPr="003A764F">
        <w:rPr>
          <w:rFonts w:cs="Guttman Vilna" w:hint="cs"/>
          <w:rtl/>
        </w:rPr>
        <w:t>לרעהו</w:t>
      </w:r>
      <w:r w:rsidR="003A764F" w:rsidRPr="003A764F">
        <w:rPr>
          <w:rFonts w:cs="Guttman Vilna"/>
          <w:rtl/>
        </w:rPr>
        <w:t xml:space="preserve"> </w:t>
      </w:r>
      <w:r w:rsidR="003A764F" w:rsidRPr="003A764F">
        <w:rPr>
          <w:rFonts w:cs="Guttman Vilna" w:hint="cs"/>
          <w:rtl/>
        </w:rPr>
        <w:t>הרי</w:t>
      </w:r>
      <w:r w:rsidR="003A764F" w:rsidRPr="003A764F">
        <w:rPr>
          <w:rFonts w:cs="Guttman Vilna"/>
          <w:rtl/>
        </w:rPr>
        <w:t xml:space="preserve"> </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משובח</w:t>
      </w:r>
      <w:r w:rsidR="007E1672">
        <w:rPr>
          <w:rFonts w:cs="Guttman Vilna" w:hint="cs"/>
          <w:rtl/>
        </w:rPr>
        <w:t>',</w:t>
      </w:r>
      <w:r w:rsidR="003A764F" w:rsidRPr="003A764F">
        <w:rPr>
          <w:rFonts w:cs="Guttman Vilna"/>
          <w:rtl/>
        </w:rPr>
        <w:t xml:space="preserve"> </w:t>
      </w:r>
      <w:r w:rsidR="003A764F" w:rsidRPr="003A764F">
        <w:rPr>
          <w:rFonts w:cs="Guttman Vilna" w:hint="cs"/>
          <w:rtl/>
        </w:rPr>
        <w:t>עכ</w:t>
      </w:r>
      <w:r w:rsidR="003A764F" w:rsidRPr="003A764F">
        <w:rPr>
          <w:rFonts w:cs="Guttman Vilna"/>
          <w:rtl/>
        </w:rPr>
        <w:t>"</w:t>
      </w:r>
      <w:r w:rsidR="003A764F" w:rsidRPr="003A764F">
        <w:rPr>
          <w:rFonts w:cs="Guttman Vilna" w:hint="cs"/>
          <w:rtl/>
        </w:rPr>
        <w:t>ל</w:t>
      </w:r>
      <w:r w:rsidR="00C87EB9">
        <w:rPr>
          <w:rFonts w:cs="Guttman Vilna" w:hint="cs"/>
          <w:rtl/>
        </w:rPr>
        <w:t>.</w:t>
      </w:r>
      <w:r w:rsidR="003A764F" w:rsidRPr="003A764F">
        <w:rPr>
          <w:rFonts w:cs="Guttman Vilna"/>
          <w:rtl/>
        </w:rPr>
        <w:t xml:space="preserve"> </w:t>
      </w:r>
      <w:r w:rsidR="003A764F" w:rsidRPr="003A764F">
        <w:rPr>
          <w:rFonts w:cs="Guttman Vilna" w:hint="cs"/>
          <w:rtl/>
        </w:rPr>
        <w:t>והוסיף</w:t>
      </w:r>
      <w:r w:rsidR="003A764F" w:rsidRPr="003A764F">
        <w:rPr>
          <w:rFonts w:cs="Guttman Vilna"/>
          <w:rtl/>
        </w:rPr>
        <w:t xml:space="preserve"> </w:t>
      </w:r>
      <w:r w:rsidR="003A764F" w:rsidRPr="003A764F">
        <w:rPr>
          <w:rFonts w:cs="Guttman Vilna" w:hint="cs"/>
          <w:rtl/>
        </w:rPr>
        <w:t>החתם</w:t>
      </w:r>
      <w:r w:rsidR="003A764F" w:rsidRPr="003A764F">
        <w:rPr>
          <w:rFonts w:cs="Guttman Vilna"/>
          <w:rtl/>
        </w:rPr>
        <w:t xml:space="preserve"> </w:t>
      </w:r>
      <w:r w:rsidR="003A764F" w:rsidRPr="003A764F">
        <w:rPr>
          <w:rFonts w:cs="Guttman Vilna" w:hint="cs"/>
          <w:rtl/>
        </w:rPr>
        <w:t>סופר</w:t>
      </w:r>
      <w:r w:rsidR="003A764F" w:rsidRPr="003A764F">
        <w:rPr>
          <w:rFonts w:cs="Guttman Vilna"/>
          <w:rtl/>
        </w:rPr>
        <w:t xml:space="preserve"> </w:t>
      </w:r>
      <w:r w:rsidR="00C87EB9">
        <w:rPr>
          <w:rFonts w:cs="Guttman Vilna" w:hint="cs"/>
          <w:rtl/>
        </w:rPr>
        <w:t>(</w:t>
      </w:r>
      <w:r w:rsidR="003A764F" w:rsidRPr="003A764F">
        <w:rPr>
          <w:rFonts w:cs="Guttman Vilna" w:hint="cs"/>
          <w:rtl/>
        </w:rPr>
        <w:t>שו</w:t>
      </w:r>
      <w:r w:rsidR="003A764F" w:rsidRPr="003A764F">
        <w:rPr>
          <w:rFonts w:cs="Guttman Vilna"/>
          <w:rtl/>
        </w:rPr>
        <w:t>"</w:t>
      </w:r>
      <w:r w:rsidR="003A764F" w:rsidRPr="003A764F">
        <w:rPr>
          <w:rFonts w:cs="Guttman Vilna" w:hint="cs"/>
          <w:rtl/>
        </w:rPr>
        <w:t>ת</w:t>
      </w:r>
      <w:r w:rsidR="003A764F" w:rsidRPr="003A764F">
        <w:rPr>
          <w:rFonts w:cs="Guttman Vilna"/>
          <w:rtl/>
        </w:rPr>
        <w:t xml:space="preserve"> </w:t>
      </w:r>
      <w:r w:rsidR="00C87EB9">
        <w:rPr>
          <w:rFonts w:cs="Guttman Vilna" w:hint="cs"/>
          <w:rtl/>
        </w:rPr>
        <w:t>ס</w:t>
      </w:r>
      <w:r w:rsidR="003A764F" w:rsidRPr="003A764F">
        <w:rPr>
          <w:rFonts w:cs="Guttman Vilna"/>
          <w:rtl/>
        </w:rPr>
        <w:t xml:space="preserve">' </w:t>
      </w:r>
      <w:r w:rsidR="003A764F" w:rsidRPr="003A764F">
        <w:rPr>
          <w:rFonts w:cs="Guttman Vilna" w:hint="cs"/>
          <w:rtl/>
        </w:rPr>
        <w:t>קצ</w:t>
      </w:r>
      <w:r w:rsidR="00C87EB9">
        <w:rPr>
          <w:rFonts w:cs="Guttman Vilna" w:hint="cs"/>
          <w:rtl/>
        </w:rPr>
        <w:t>)</w:t>
      </w:r>
      <w:r w:rsidR="003A764F" w:rsidRPr="003A764F">
        <w:rPr>
          <w:rFonts w:cs="Guttman Vilna"/>
          <w:rtl/>
        </w:rPr>
        <w:t xml:space="preserve"> </w:t>
      </w:r>
      <w:r w:rsidR="00C87EB9">
        <w:rPr>
          <w:rFonts w:cs="Guttman Vilna" w:hint="cs"/>
          <w:rtl/>
        </w:rPr>
        <w:t>דאפ</w:t>
      </w:r>
      <w:r w:rsidR="003A764F" w:rsidRPr="003A764F">
        <w:rPr>
          <w:rFonts w:cs="Guttman Vilna" w:hint="cs"/>
          <w:rtl/>
        </w:rPr>
        <w:t>ילו</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שולח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לעשיר</w:t>
      </w:r>
      <w:r w:rsidR="003A764F" w:rsidRPr="003A764F">
        <w:rPr>
          <w:rFonts w:cs="Guttman Vilna"/>
          <w:rtl/>
        </w:rPr>
        <w:t xml:space="preserve"> </w:t>
      </w:r>
      <w:r w:rsidR="003A764F" w:rsidRPr="003A764F">
        <w:rPr>
          <w:rFonts w:cs="Guttman Vilna" w:hint="cs"/>
          <w:rtl/>
        </w:rPr>
        <w:t>שיש</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הכל</w:t>
      </w:r>
      <w:r w:rsidR="003A764F" w:rsidRPr="003A764F">
        <w:rPr>
          <w:rFonts w:cs="Guttman Vilna"/>
          <w:rtl/>
        </w:rPr>
        <w:t xml:space="preserve"> </w:t>
      </w:r>
      <w:r w:rsidR="003A764F" w:rsidRPr="003A764F">
        <w:rPr>
          <w:rFonts w:cs="Guttman Vilna" w:hint="cs"/>
          <w:rtl/>
        </w:rPr>
        <w:t>ברווח</w:t>
      </w:r>
      <w:r w:rsidR="003A764F" w:rsidRPr="003A764F">
        <w:rPr>
          <w:rFonts w:cs="Guttman Vilna"/>
          <w:rtl/>
        </w:rPr>
        <w:t xml:space="preserve"> </w:t>
      </w:r>
      <w:r w:rsidR="003A764F" w:rsidRPr="003A764F">
        <w:rPr>
          <w:rFonts w:cs="Guttman Vilna" w:hint="cs"/>
          <w:rtl/>
        </w:rPr>
        <w:t>לסעודתו</w:t>
      </w:r>
      <w:r w:rsidR="003A764F" w:rsidRPr="003A764F">
        <w:rPr>
          <w:rFonts w:cs="Guttman Vilna"/>
          <w:rtl/>
        </w:rPr>
        <w:t xml:space="preserve"> </w:t>
      </w:r>
      <w:r w:rsidR="003A764F" w:rsidRPr="003A764F">
        <w:rPr>
          <w:rFonts w:cs="Guttman Vilna" w:hint="cs"/>
          <w:rtl/>
        </w:rPr>
        <w:t>ואין</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שום</w:t>
      </w:r>
      <w:r w:rsidR="003A764F" w:rsidRPr="003A764F">
        <w:rPr>
          <w:rFonts w:cs="Guttman Vilna"/>
          <w:rtl/>
        </w:rPr>
        <w:t xml:space="preserve"> </w:t>
      </w:r>
      <w:r w:rsidR="003A764F" w:rsidRPr="003A764F">
        <w:rPr>
          <w:rFonts w:cs="Guttman Vilna" w:hint="cs"/>
          <w:rtl/>
        </w:rPr>
        <w:t>הרווחה</w:t>
      </w:r>
      <w:r w:rsidR="003A764F" w:rsidRPr="003A764F">
        <w:rPr>
          <w:rFonts w:cs="Guttman Vilna"/>
          <w:rtl/>
        </w:rPr>
        <w:t xml:space="preserve"> </w:t>
      </w:r>
      <w:r w:rsidR="003A764F" w:rsidRPr="003A764F">
        <w:rPr>
          <w:rFonts w:cs="Guttman Vilna" w:hint="cs"/>
          <w:rtl/>
        </w:rPr>
        <w:t>לסעודתו</w:t>
      </w:r>
      <w:r w:rsidR="003A764F" w:rsidRPr="003A764F">
        <w:rPr>
          <w:rFonts w:cs="Guttman Vilna"/>
          <w:rtl/>
        </w:rPr>
        <w:t xml:space="preserve"> </w:t>
      </w:r>
      <w:r w:rsidR="003A764F" w:rsidRPr="003A764F">
        <w:rPr>
          <w:rFonts w:cs="Guttman Vilna" w:hint="cs"/>
          <w:rtl/>
        </w:rPr>
        <w:t>מהמשלוח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שקיבל</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יוצא</w:t>
      </w:r>
      <w:r w:rsidR="003A764F" w:rsidRPr="003A764F">
        <w:rPr>
          <w:rFonts w:cs="Guttman Vilna"/>
          <w:rtl/>
        </w:rPr>
        <w:t xml:space="preserve"> </w:t>
      </w:r>
      <w:r w:rsidR="003A764F" w:rsidRPr="003A764F">
        <w:rPr>
          <w:rFonts w:cs="Guttman Vilna" w:hint="cs"/>
          <w:rtl/>
        </w:rPr>
        <w:t>המשלח</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C87EB9">
        <w:rPr>
          <w:rFonts w:cs="Guttman Vilna" w:hint="cs"/>
          <w:rtl/>
        </w:rPr>
        <w:t>מ</w:t>
      </w:r>
      <w:r w:rsidR="007E1672">
        <w:rPr>
          <w:rFonts w:cs="Guttman Vilna" w:hint="cs"/>
          <w:rtl/>
        </w:rPr>
        <w:t>ש</w:t>
      </w:r>
      <w:r w:rsidR="003A764F" w:rsidRPr="003A764F">
        <w:rPr>
          <w:rFonts w:cs="Guttman Vilna"/>
          <w:rtl/>
        </w:rPr>
        <w:t>"</w:t>
      </w:r>
      <w:r w:rsidR="003A764F" w:rsidRPr="003A764F">
        <w:rPr>
          <w:rFonts w:cs="Guttman Vilna" w:hint="cs"/>
          <w:rtl/>
        </w:rPr>
        <w:t>מ</w:t>
      </w:r>
      <w:r w:rsidR="007E1672">
        <w:rPr>
          <w:rFonts w:cs="Guttman Vilna" w:hint="cs"/>
          <w:rtl/>
        </w:rPr>
        <w:t>,</w:t>
      </w:r>
      <w:r w:rsidR="003A764F" w:rsidRPr="003A764F">
        <w:rPr>
          <w:rFonts w:cs="Guttman Vilna"/>
          <w:rtl/>
        </w:rPr>
        <w:t xml:space="preserve"> </w:t>
      </w:r>
      <w:r w:rsidR="003A764F" w:rsidRPr="003A764F">
        <w:rPr>
          <w:rFonts w:cs="Guttman Vilna" w:hint="cs"/>
          <w:rtl/>
        </w:rPr>
        <w:t>וז</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החת</w:t>
      </w:r>
      <w:r w:rsidR="003A764F" w:rsidRPr="003A764F">
        <w:rPr>
          <w:rFonts w:cs="Guttman Vilna"/>
          <w:rtl/>
        </w:rPr>
        <w:t>"</w:t>
      </w:r>
      <w:r w:rsidR="00C87EB9">
        <w:rPr>
          <w:rFonts w:cs="Guttman Vilna" w:hint="cs"/>
          <w:rtl/>
        </w:rPr>
        <w:t>ס:</w:t>
      </w:r>
      <w:r w:rsidR="003A764F" w:rsidRPr="003A764F">
        <w:rPr>
          <w:rFonts w:cs="Guttman Vilna"/>
          <w:rtl/>
        </w:rPr>
        <w:t xml:space="preserve"> </w:t>
      </w:r>
      <w:r w:rsidR="007E1672">
        <w:rPr>
          <w:rFonts w:cs="Guttman Vilna" w:hint="cs"/>
          <w:rtl/>
        </w:rPr>
        <w:t>'</w:t>
      </w:r>
      <w:r w:rsidR="003A764F" w:rsidRPr="003A764F">
        <w:rPr>
          <w:rFonts w:cs="Guttman Vilna" w:hint="cs"/>
          <w:rtl/>
        </w:rPr>
        <w:t>בת</w:t>
      </w:r>
      <w:r w:rsidR="007E1672">
        <w:rPr>
          <w:rFonts w:cs="Guttman Vilna" w:hint="cs"/>
          <w:rtl/>
        </w:rPr>
        <w:t>ר</w:t>
      </w:r>
      <w:r w:rsidR="003A764F" w:rsidRPr="003A764F">
        <w:rPr>
          <w:rFonts w:cs="Guttman Vilna" w:hint="cs"/>
          <w:rtl/>
        </w:rPr>
        <w:t>ה</w:t>
      </w:r>
      <w:r w:rsidR="003A764F" w:rsidRPr="003A764F">
        <w:rPr>
          <w:rFonts w:cs="Guttman Vilna"/>
          <w:rtl/>
        </w:rPr>
        <w:t>"</w:t>
      </w:r>
      <w:r w:rsidR="003A764F" w:rsidRPr="003A764F">
        <w:rPr>
          <w:rFonts w:cs="Guttman Vilna" w:hint="cs"/>
          <w:rtl/>
        </w:rPr>
        <w:t>ד</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3A764F" w:rsidRPr="003A764F">
        <w:rPr>
          <w:rFonts w:cs="Guttman Vilna" w:hint="cs"/>
          <w:rtl/>
        </w:rPr>
        <w:t>כדי</w:t>
      </w:r>
      <w:r w:rsidR="003A764F" w:rsidRPr="003A764F">
        <w:rPr>
          <w:rFonts w:cs="Guttman Vilna"/>
          <w:rtl/>
        </w:rPr>
        <w:t xml:space="preserve"> </w:t>
      </w:r>
      <w:r w:rsidR="003A764F" w:rsidRPr="003A764F">
        <w:rPr>
          <w:rFonts w:cs="Guttman Vilna" w:hint="cs"/>
          <w:rtl/>
        </w:rPr>
        <w:t>שיהא</w:t>
      </w:r>
      <w:r w:rsidR="003A764F" w:rsidRPr="003A764F">
        <w:rPr>
          <w:rFonts w:cs="Guttman Vilna"/>
          <w:rtl/>
        </w:rPr>
        <w:t xml:space="preserve"> </w:t>
      </w:r>
      <w:r w:rsidR="003A764F" w:rsidRPr="003A764F">
        <w:rPr>
          <w:rFonts w:cs="Guttman Vilna" w:hint="cs"/>
          <w:rtl/>
        </w:rPr>
        <w:t>הרו</w:t>
      </w:r>
      <w:r w:rsidR="007E1672">
        <w:rPr>
          <w:rFonts w:cs="Guttman Vilna" w:hint="cs"/>
          <w:rtl/>
        </w:rPr>
        <w:t>ו</w:t>
      </w:r>
      <w:r w:rsidR="003A764F" w:rsidRPr="003A764F">
        <w:rPr>
          <w:rFonts w:cs="Guttman Vilna" w:hint="cs"/>
          <w:rtl/>
        </w:rPr>
        <w:t>חה</w:t>
      </w:r>
      <w:r w:rsidR="003A764F" w:rsidRPr="003A764F">
        <w:rPr>
          <w:rFonts w:cs="Guttman Vilna"/>
          <w:rtl/>
        </w:rPr>
        <w:t xml:space="preserve"> </w:t>
      </w:r>
      <w:r w:rsidR="003A764F" w:rsidRPr="003A764F">
        <w:rPr>
          <w:rFonts w:cs="Guttman Vilna" w:hint="cs"/>
          <w:rtl/>
        </w:rPr>
        <w:t>לבעלי</w:t>
      </w:r>
      <w:r w:rsidR="003A764F" w:rsidRPr="003A764F">
        <w:rPr>
          <w:rFonts w:cs="Guttman Vilna"/>
          <w:rtl/>
        </w:rPr>
        <w:t xml:space="preserve"> </w:t>
      </w:r>
      <w:r w:rsidR="003A764F" w:rsidRPr="003A764F">
        <w:rPr>
          <w:rFonts w:cs="Guttman Vilna" w:hint="cs"/>
          <w:rtl/>
        </w:rPr>
        <w:t>שמחות</w:t>
      </w:r>
      <w:r w:rsidR="003A764F" w:rsidRPr="003A764F">
        <w:rPr>
          <w:rFonts w:cs="Guttman Vilna"/>
          <w:rtl/>
        </w:rPr>
        <w:t xml:space="preserve"> </w:t>
      </w:r>
      <w:r w:rsidR="003A764F" w:rsidRPr="003A764F">
        <w:rPr>
          <w:rFonts w:cs="Guttman Vilna" w:hint="cs"/>
          <w:rtl/>
        </w:rPr>
        <w:t>אולי</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יספיק</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סעודתו</w:t>
      </w:r>
      <w:r w:rsidR="003A764F" w:rsidRPr="003A764F">
        <w:rPr>
          <w:rFonts w:cs="Guttman Vilna"/>
          <w:rtl/>
        </w:rPr>
        <w:t xml:space="preserve"> </w:t>
      </w:r>
      <w:r w:rsidR="003A764F" w:rsidRPr="003A764F">
        <w:rPr>
          <w:rFonts w:cs="Guttman Vilna" w:hint="cs"/>
          <w:rtl/>
        </w:rPr>
        <w:t>הרי</w:t>
      </w:r>
      <w:r w:rsidR="003A764F" w:rsidRPr="003A764F">
        <w:rPr>
          <w:rFonts w:cs="Guttman Vilna"/>
          <w:rtl/>
        </w:rPr>
        <w:t xml:space="preserve"> </w:t>
      </w:r>
      <w:r w:rsidR="00C87EB9">
        <w:rPr>
          <w:rFonts w:cs="Guttman Vilna" w:hint="cs"/>
          <w:rtl/>
        </w:rPr>
        <w:t>ח</w:t>
      </w:r>
      <w:r w:rsidR="003A764F" w:rsidRPr="003A764F">
        <w:rPr>
          <w:rFonts w:cs="Guttman Vilna" w:hint="cs"/>
          <w:rtl/>
        </w:rPr>
        <w:t>בירו</w:t>
      </w:r>
      <w:r w:rsidR="003A764F" w:rsidRPr="003A764F">
        <w:rPr>
          <w:rFonts w:cs="Guttman Vilna"/>
          <w:rtl/>
        </w:rPr>
        <w:t xml:space="preserve"> </w:t>
      </w:r>
      <w:r w:rsidR="003A764F" w:rsidRPr="003A764F">
        <w:rPr>
          <w:rFonts w:cs="Guttman Vilna" w:hint="cs"/>
          <w:rtl/>
        </w:rPr>
        <w:t>מסייעו</w:t>
      </w:r>
      <w:r w:rsidR="007E1672">
        <w:rPr>
          <w:rFonts w:cs="Guttman Vilna" w:hint="cs"/>
          <w:rtl/>
        </w:rPr>
        <w:t>,</w:t>
      </w:r>
      <w:r w:rsidR="003A764F" w:rsidRPr="003A764F">
        <w:rPr>
          <w:rFonts w:cs="Guttman Vilna"/>
          <w:rtl/>
        </w:rPr>
        <w:t xml:space="preserve"> </w:t>
      </w:r>
      <w:r w:rsidR="003A764F" w:rsidRPr="003A764F">
        <w:rPr>
          <w:rFonts w:cs="Guttman Vilna" w:hint="cs"/>
          <w:rtl/>
        </w:rPr>
        <w:t>ע</w:t>
      </w:r>
      <w:r w:rsidR="007E1672">
        <w:rPr>
          <w:rFonts w:cs="Guttman Vilna" w:hint="cs"/>
          <w:rtl/>
        </w:rPr>
        <w:t>י</w:t>
      </w:r>
      <w:r w:rsidR="003A764F" w:rsidRPr="003A764F">
        <w:rPr>
          <w:rFonts w:cs="Guttman Vilna"/>
          <w:rtl/>
        </w:rPr>
        <w:t>"</w:t>
      </w:r>
      <w:r w:rsidR="003A764F" w:rsidRPr="003A764F">
        <w:rPr>
          <w:rFonts w:cs="Guttman Vilna" w:hint="cs"/>
          <w:rtl/>
        </w:rPr>
        <w:t>ש</w:t>
      </w:r>
      <w:r w:rsidR="00C87EB9">
        <w:rPr>
          <w:rFonts w:cs="Guttman Vilna" w:hint="cs"/>
          <w:rtl/>
        </w:rPr>
        <w:t>.</w:t>
      </w:r>
      <w:r w:rsidR="003A764F" w:rsidRPr="003A764F">
        <w:rPr>
          <w:rFonts w:cs="Guttman Vilna"/>
          <w:rtl/>
        </w:rPr>
        <w:t xml:space="preserve"> </w:t>
      </w:r>
      <w:r w:rsidR="003A764F" w:rsidRPr="003A764F">
        <w:rPr>
          <w:rFonts w:cs="Guttman Vilna" w:hint="cs"/>
          <w:rtl/>
        </w:rPr>
        <w:t>וי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אפילו</w:t>
      </w:r>
      <w:r w:rsidR="003A764F" w:rsidRPr="003A764F">
        <w:rPr>
          <w:rFonts w:cs="Guttman Vilna"/>
          <w:rtl/>
        </w:rPr>
        <w:t xml:space="preserve"> </w:t>
      </w:r>
      <w:r w:rsidR="003A764F" w:rsidRPr="003A764F">
        <w:rPr>
          <w:rFonts w:cs="Guttman Vilna" w:hint="cs"/>
          <w:rtl/>
        </w:rPr>
        <w:t>אית</w:t>
      </w:r>
      <w:r w:rsidR="003A764F" w:rsidRPr="003A764F">
        <w:rPr>
          <w:rFonts w:cs="Guttman Vilna"/>
          <w:rtl/>
        </w:rPr>
        <w:t xml:space="preserve"> </w:t>
      </w:r>
      <w:r w:rsidR="003A764F" w:rsidRPr="003A764F">
        <w:rPr>
          <w:rFonts w:cs="Guttman Vilna" w:hint="cs"/>
          <w:rtl/>
        </w:rPr>
        <w:t>ליה</w:t>
      </w:r>
      <w:r w:rsidR="003A764F" w:rsidRPr="003A764F">
        <w:rPr>
          <w:rFonts w:cs="Guttman Vilna"/>
          <w:rtl/>
        </w:rPr>
        <w:t xml:space="preserve"> </w:t>
      </w:r>
      <w:r w:rsidR="00C87EB9">
        <w:rPr>
          <w:rFonts w:cs="Guttman Vilna" w:hint="cs"/>
          <w:rtl/>
        </w:rPr>
        <w:t>ט</w:t>
      </w:r>
      <w:r w:rsidR="003A764F" w:rsidRPr="003A764F">
        <w:rPr>
          <w:rFonts w:cs="Guttman Vilna" w:hint="cs"/>
          <w:rtl/>
        </w:rPr>
        <w:t>ובא</w:t>
      </w:r>
      <w:r w:rsidR="003A764F" w:rsidRPr="003A764F">
        <w:rPr>
          <w:rFonts w:cs="Guttman Vilna"/>
          <w:rtl/>
        </w:rPr>
        <w:t xml:space="preserve"> </w:t>
      </w:r>
      <w:r w:rsidR="003A764F" w:rsidRPr="003A764F">
        <w:rPr>
          <w:rFonts w:cs="Guttman Vilna" w:hint="cs"/>
          <w:rtl/>
        </w:rPr>
        <w:t>מכל</w:t>
      </w:r>
      <w:r w:rsidR="003A764F" w:rsidRPr="003A764F">
        <w:rPr>
          <w:rFonts w:cs="Guttman Vilna"/>
          <w:rtl/>
        </w:rPr>
        <w:t xml:space="preserve"> </w:t>
      </w:r>
      <w:r w:rsidR="003A764F" w:rsidRPr="003A764F">
        <w:rPr>
          <w:rFonts w:cs="Guttman Vilna" w:hint="cs"/>
          <w:rtl/>
        </w:rPr>
        <w:t>מקום</w:t>
      </w:r>
      <w:r w:rsidR="003A764F" w:rsidRPr="003A764F">
        <w:rPr>
          <w:rFonts w:cs="Guttman Vilna"/>
          <w:rtl/>
        </w:rPr>
        <w:t xml:space="preserve"> </w:t>
      </w:r>
      <w:r w:rsidR="003A764F" w:rsidRPr="003A764F">
        <w:rPr>
          <w:rFonts w:cs="Guttman Vilna" w:hint="cs"/>
          <w:rtl/>
        </w:rPr>
        <w:t>תקנו</w:t>
      </w:r>
      <w:r w:rsidR="003A764F" w:rsidRPr="003A764F">
        <w:rPr>
          <w:rFonts w:cs="Guttman Vilna"/>
          <w:rtl/>
        </w:rPr>
        <w:t xml:space="preserve"> </w:t>
      </w:r>
      <w:r w:rsidR="003A764F" w:rsidRPr="003A764F">
        <w:rPr>
          <w:rFonts w:cs="Guttman Vilna" w:hint="cs"/>
          <w:rtl/>
        </w:rPr>
        <w:t>כך</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לבייש</w:t>
      </w:r>
      <w:r w:rsidR="003A764F" w:rsidRPr="003A764F">
        <w:rPr>
          <w:rFonts w:cs="Guttman Vilna"/>
          <w:rtl/>
        </w:rPr>
        <w:t xml:space="preserve"> </w:t>
      </w:r>
      <w:r w:rsidR="003A764F" w:rsidRPr="003A764F">
        <w:rPr>
          <w:rFonts w:cs="Guttman Vilna" w:hint="cs"/>
          <w:rtl/>
        </w:rPr>
        <w:t>את</w:t>
      </w:r>
      <w:r w:rsidR="003A764F" w:rsidRPr="003A764F">
        <w:rPr>
          <w:rFonts w:cs="Guttman Vilna"/>
          <w:rtl/>
        </w:rPr>
        <w:t xml:space="preserve"> </w:t>
      </w:r>
      <w:r w:rsidR="003A764F" w:rsidRPr="003A764F">
        <w:rPr>
          <w:rFonts w:cs="Guttman Vilna" w:hint="cs"/>
          <w:rtl/>
        </w:rPr>
        <w:t>מי</w:t>
      </w:r>
      <w:r w:rsidR="003A764F" w:rsidRPr="003A764F">
        <w:rPr>
          <w:rFonts w:cs="Guttman Vilna"/>
          <w:rtl/>
        </w:rPr>
        <w:t xml:space="preserve"> </w:t>
      </w:r>
      <w:r w:rsidR="003A764F" w:rsidRPr="003A764F">
        <w:rPr>
          <w:rFonts w:cs="Guttman Vilna" w:hint="cs"/>
          <w:rtl/>
        </w:rPr>
        <w:t>שאין</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וכו</w:t>
      </w:r>
      <w:r w:rsidR="003A764F" w:rsidRPr="003A764F">
        <w:rPr>
          <w:rFonts w:cs="Guttman Vilna"/>
          <w:rtl/>
        </w:rPr>
        <w:t>'</w:t>
      </w:r>
      <w:r w:rsidR="007E1672">
        <w:rPr>
          <w:rFonts w:cs="Guttman Vilna" w:hint="cs"/>
          <w:rtl/>
        </w:rPr>
        <w:t>,</w:t>
      </w:r>
      <w:r w:rsidR="003A764F" w:rsidRPr="003A764F">
        <w:rPr>
          <w:rFonts w:cs="Guttman Vilna"/>
          <w:rtl/>
        </w:rPr>
        <w:t xml:space="preserve"> </w:t>
      </w:r>
      <w:r w:rsidR="003A764F" w:rsidRPr="003A764F">
        <w:rPr>
          <w:rFonts w:cs="Guttman Vilna" w:hint="cs"/>
          <w:rtl/>
        </w:rPr>
        <w:t>עכ</w:t>
      </w:r>
      <w:r w:rsidR="003A764F" w:rsidRPr="003A764F">
        <w:rPr>
          <w:rFonts w:cs="Guttman Vilna"/>
          <w:rtl/>
        </w:rPr>
        <w:t>"</w:t>
      </w:r>
      <w:r w:rsidR="003A764F" w:rsidRPr="003A764F">
        <w:rPr>
          <w:rFonts w:cs="Guttman Vilna" w:hint="cs"/>
          <w:rtl/>
        </w:rPr>
        <w:t>ל</w:t>
      </w:r>
      <w:r w:rsidR="00C87EB9">
        <w:rPr>
          <w:rFonts w:cs="Guttman Vilna" w:hint="cs"/>
          <w:rtl/>
        </w:rPr>
        <w:t>.</w:t>
      </w:r>
      <w:r w:rsidR="003A764F" w:rsidRPr="003A764F">
        <w:rPr>
          <w:rFonts w:cs="Guttman Vilna"/>
          <w:rtl/>
        </w:rPr>
        <w:t xml:space="preserve"> </w:t>
      </w:r>
    </w:p>
    <w:p w:rsidR="00C87EB9" w:rsidRDefault="007E1672" w:rsidP="003D6B12">
      <w:pPr>
        <w:contextualSpacing/>
        <w:jc w:val="both"/>
        <w:rPr>
          <w:rFonts w:cs="Guttman Vilna"/>
          <w:rtl/>
        </w:rPr>
      </w:pPr>
      <w:r>
        <w:rPr>
          <w:rFonts w:cs="Guttman Vilna" w:hint="cs"/>
          <w:rtl/>
        </w:rPr>
        <w:t xml:space="preserve">     </w:t>
      </w:r>
      <w:r w:rsidR="003A764F" w:rsidRPr="003A764F">
        <w:rPr>
          <w:rFonts w:cs="Guttman Vilna" w:hint="cs"/>
          <w:rtl/>
        </w:rPr>
        <w:t>ולפי</w:t>
      </w:r>
      <w:r w:rsidR="003A764F" w:rsidRPr="003A764F">
        <w:rPr>
          <w:rFonts w:cs="Guttman Vilna"/>
          <w:rtl/>
        </w:rPr>
        <w:t xml:space="preserve"> </w:t>
      </w:r>
      <w:r w:rsidR="003A764F" w:rsidRPr="003A764F">
        <w:rPr>
          <w:rFonts w:cs="Guttman Vilna" w:hint="cs"/>
          <w:rtl/>
        </w:rPr>
        <w:t>סברת</w:t>
      </w:r>
      <w:r w:rsidR="003A764F" w:rsidRPr="003A764F">
        <w:rPr>
          <w:rFonts w:cs="Guttman Vilna"/>
          <w:rtl/>
        </w:rPr>
        <w:t xml:space="preserve"> </w:t>
      </w:r>
      <w:r w:rsidR="003A764F" w:rsidRPr="003A764F">
        <w:rPr>
          <w:rFonts w:cs="Guttman Vilna" w:hint="cs"/>
          <w:rtl/>
        </w:rPr>
        <w:t>הת</w:t>
      </w:r>
      <w:r>
        <w:rPr>
          <w:rFonts w:cs="Guttman Vilna" w:hint="cs"/>
          <w:rtl/>
        </w:rPr>
        <w:t>ר</w:t>
      </w:r>
      <w:r w:rsidR="003A764F" w:rsidRPr="003A764F">
        <w:rPr>
          <w:rFonts w:cs="Guttman Vilna" w:hint="cs"/>
          <w:rtl/>
        </w:rPr>
        <w:t>ה</w:t>
      </w:r>
      <w:r w:rsidR="003A764F" w:rsidRPr="003A764F">
        <w:rPr>
          <w:rFonts w:cs="Guttman Vilna"/>
          <w:rtl/>
        </w:rPr>
        <w:t>"</w:t>
      </w:r>
      <w:r w:rsidR="003A764F" w:rsidRPr="003A764F">
        <w:rPr>
          <w:rFonts w:cs="Guttman Vilna" w:hint="cs"/>
          <w:rtl/>
        </w:rPr>
        <w:t>ד</w:t>
      </w:r>
      <w:r w:rsidR="003A764F" w:rsidRPr="003A764F">
        <w:rPr>
          <w:rFonts w:cs="Guttman Vilna"/>
          <w:rtl/>
        </w:rPr>
        <w:t xml:space="preserve"> </w:t>
      </w:r>
      <w:r w:rsidR="003A764F" w:rsidRPr="003A764F">
        <w:rPr>
          <w:rFonts w:cs="Guttman Vilna" w:hint="cs"/>
          <w:rtl/>
        </w:rPr>
        <w:t>והלבוש</w:t>
      </w:r>
      <w:r w:rsidR="003A764F" w:rsidRPr="003A764F">
        <w:rPr>
          <w:rFonts w:cs="Guttman Vilna"/>
          <w:rtl/>
        </w:rPr>
        <w:t xml:space="preserve"> </w:t>
      </w:r>
      <w:r w:rsidR="003A764F" w:rsidRPr="003A764F">
        <w:rPr>
          <w:rFonts w:cs="Guttman Vilna" w:hint="cs"/>
          <w:rtl/>
        </w:rPr>
        <w:t>יש</w:t>
      </w:r>
      <w:r w:rsidR="003A764F" w:rsidRPr="003A764F">
        <w:rPr>
          <w:rFonts w:cs="Guttman Vilna"/>
          <w:rtl/>
        </w:rPr>
        <w:t xml:space="preserve"> </w:t>
      </w:r>
      <w:r w:rsidR="003A764F" w:rsidRPr="003A764F">
        <w:rPr>
          <w:rFonts w:cs="Guttman Vilna" w:hint="cs"/>
          <w:rtl/>
        </w:rPr>
        <w:t>להסתפק</w:t>
      </w:r>
      <w:r w:rsidR="003A764F" w:rsidRPr="003A764F">
        <w:rPr>
          <w:rFonts w:cs="Guttman Vilna"/>
          <w:rtl/>
        </w:rPr>
        <w:t xml:space="preserve"> </w:t>
      </w:r>
      <w:r w:rsidR="003A764F" w:rsidRPr="003A764F">
        <w:rPr>
          <w:rFonts w:cs="Guttman Vilna" w:hint="cs"/>
          <w:rtl/>
        </w:rPr>
        <w:t>בשיעורו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Pr>
          <w:rFonts w:cs="Guttman Vilna" w:hint="cs"/>
          <w:rtl/>
        </w:rPr>
        <w:t>,</w:t>
      </w:r>
      <w:r w:rsidR="003A764F" w:rsidRPr="003A764F">
        <w:rPr>
          <w:rFonts w:cs="Guttman Vilna"/>
          <w:rtl/>
        </w:rPr>
        <w:t xml:space="preserve"> </w:t>
      </w:r>
      <w:r w:rsidR="003A764F" w:rsidRPr="003A764F">
        <w:rPr>
          <w:rFonts w:cs="Guttman Vilna" w:hint="cs"/>
          <w:rtl/>
        </w:rPr>
        <w:t>האם</w:t>
      </w:r>
      <w:r w:rsidR="003A764F" w:rsidRPr="003A764F">
        <w:rPr>
          <w:rFonts w:cs="Guttman Vilna"/>
          <w:rtl/>
        </w:rPr>
        <w:t xml:space="preserve"> </w:t>
      </w:r>
      <w:r w:rsidR="003A764F" w:rsidRPr="003A764F">
        <w:rPr>
          <w:rFonts w:cs="Guttman Vilna" w:hint="cs"/>
          <w:rtl/>
        </w:rPr>
        <w:t>צריך</w:t>
      </w:r>
      <w:r w:rsidR="003A764F" w:rsidRPr="003A764F">
        <w:rPr>
          <w:rFonts w:cs="Guttman Vilna"/>
          <w:rtl/>
        </w:rPr>
        <w:t xml:space="preserve"> </w:t>
      </w:r>
      <w:r w:rsidR="003A764F" w:rsidRPr="003A764F">
        <w:rPr>
          <w:rFonts w:cs="Guttman Vilna" w:hint="cs"/>
          <w:rtl/>
        </w:rPr>
        <w:t>לשלוח</w:t>
      </w:r>
      <w:r w:rsidR="003A764F" w:rsidRPr="003A764F">
        <w:rPr>
          <w:rFonts w:cs="Guttman Vilna"/>
          <w:rtl/>
        </w:rPr>
        <w:t xml:space="preserve"> </w:t>
      </w:r>
      <w:r w:rsidR="003A764F" w:rsidRPr="003A764F">
        <w:rPr>
          <w:rFonts w:cs="Guttman Vilna" w:hint="cs"/>
          <w:rtl/>
        </w:rPr>
        <w:t>שני</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גדולות</w:t>
      </w:r>
      <w:r w:rsidR="003A764F" w:rsidRPr="003A764F">
        <w:rPr>
          <w:rFonts w:cs="Guttman Vilna"/>
          <w:rtl/>
        </w:rPr>
        <w:t xml:space="preserve"> </w:t>
      </w:r>
      <w:r w:rsidR="003A764F" w:rsidRPr="003A764F">
        <w:rPr>
          <w:rFonts w:cs="Guttman Vilna" w:hint="cs"/>
          <w:rtl/>
        </w:rPr>
        <w:t>כשיעור</w:t>
      </w:r>
      <w:r w:rsidR="003A764F" w:rsidRPr="003A764F">
        <w:rPr>
          <w:rFonts w:cs="Guttman Vilna"/>
          <w:rtl/>
        </w:rPr>
        <w:t xml:space="preserve"> </w:t>
      </w:r>
      <w:r w:rsidR="003A764F" w:rsidRPr="003A764F">
        <w:rPr>
          <w:rFonts w:cs="Guttman Vilna" w:hint="cs"/>
          <w:rtl/>
        </w:rPr>
        <w:t>המספיק</w:t>
      </w:r>
      <w:r w:rsidR="003A764F" w:rsidRPr="003A764F">
        <w:rPr>
          <w:rFonts w:cs="Guttman Vilna"/>
          <w:rtl/>
        </w:rPr>
        <w:t xml:space="preserve"> </w:t>
      </w:r>
      <w:r w:rsidR="003A764F" w:rsidRPr="003A764F">
        <w:rPr>
          <w:rFonts w:cs="Guttman Vilna" w:hint="cs"/>
          <w:rtl/>
        </w:rPr>
        <w:t>לשיעור</w:t>
      </w:r>
      <w:r w:rsidR="003A764F" w:rsidRPr="003A764F">
        <w:rPr>
          <w:rFonts w:cs="Guttman Vilna"/>
          <w:rtl/>
        </w:rPr>
        <w:t xml:space="preserve"> </w:t>
      </w:r>
      <w:r w:rsidR="003A764F" w:rsidRPr="003A764F">
        <w:rPr>
          <w:rFonts w:cs="Guttman Vilna" w:hint="cs"/>
          <w:rtl/>
        </w:rPr>
        <w:t>סעודה</w:t>
      </w:r>
      <w:r w:rsidR="003A764F" w:rsidRPr="003A764F">
        <w:rPr>
          <w:rFonts w:cs="Guttman Vilna"/>
          <w:rtl/>
        </w:rPr>
        <w:t xml:space="preserve"> </w:t>
      </w:r>
      <w:r w:rsidR="003A764F" w:rsidRPr="003A764F">
        <w:rPr>
          <w:rFonts w:cs="Guttman Vilna" w:hint="cs"/>
          <w:rtl/>
        </w:rPr>
        <w:t>שיהא</w:t>
      </w:r>
      <w:r w:rsidR="003A764F" w:rsidRPr="003A764F">
        <w:rPr>
          <w:rFonts w:cs="Guttman Vilna"/>
          <w:rtl/>
        </w:rPr>
        <w:t xml:space="preserve"> </w:t>
      </w:r>
      <w:r w:rsidR="003A764F" w:rsidRPr="003A764F">
        <w:rPr>
          <w:rFonts w:cs="Guttman Vilna" w:hint="cs"/>
          <w:rtl/>
        </w:rPr>
        <w:t>יוכל</w:t>
      </w:r>
      <w:r w:rsidR="003A764F" w:rsidRPr="003A764F">
        <w:rPr>
          <w:rFonts w:cs="Guttman Vilna"/>
          <w:rtl/>
        </w:rPr>
        <w:t xml:space="preserve"> </w:t>
      </w:r>
      <w:r w:rsidR="003A764F" w:rsidRPr="003A764F">
        <w:rPr>
          <w:rFonts w:cs="Guttman Vilna" w:hint="cs"/>
          <w:rtl/>
        </w:rPr>
        <w:t>לשמוח</w:t>
      </w:r>
      <w:r w:rsidR="003A764F" w:rsidRPr="003A764F">
        <w:rPr>
          <w:rFonts w:cs="Guttman Vilna"/>
          <w:rtl/>
        </w:rPr>
        <w:t xml:space="preserve"> </w:t>
      </w:r>
      <w:r w:rsidR="003A764F" w:rsidRPr="003A764F">
        <w:rPr>
          <w:rFonts w:cs="Guttman Vilna" w:hint="cs"/>
          <w:rtl/>
        </w:rPr>
        <w:t>בה</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דעיקר</w:t>
      </w:r>
      <w:r w:rsidR="003A764F" w:rsidRPr="003A764F">
        <w:rPr>
          <w:rFonts w:cs="Guttman Vilna"/>
          <w:rtl/>
        </w:rPr>
        <w:t xml:space="preserve"> </w:t>
      </w:r>
      <w:r w:rsidR="003A764F" w:rsidRPr="003A764F">
        <w:rPr>
          <w:rFonts w:cs="Guttman Vilna" w:hint="cs"/>
          <w:rtl/>
        </w:rPr>
        <w:t>טעמו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C87EB9">
        <w:rPr>
          <w:rFonts w:cs="Guttman Vilna" w:hint="cs"/>
          <w:rtl/>
        </w:rPr>
        <w:t>מ</w:t>
      </w:r>
      <w:r>
        <w:rPr>
          <w:rFonts w:cs="Guttman Vilna" w:hint="cs"/>
          <w:rtl/>
        </w:rPr>
        <w:t>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להת</w:t>
      </w:r>
      <w:r>
        <w:rPr>
          <w:rFonts w:cs="Guttman Vilna" w:hint="cs"/>
          <w:rtl/>
        </w:rPr>
        <w:t>ר</w:t>
      </w:r>
      <w:r w:rsidR="003A764F" w:rsidRPr="003A764F">
        <w:rPr>
          <w:rFonts w:cs="Guttman Vilna" w:hint="cs"/>
          <w:rtl/>
        </w:rPr>
        <w:t>ה</w:t>
      </w:r>
      <w:r w:rsidR="003A764F" w:rsidRPr="003A764F">
        <w:rPr>
          <w:rFonts w:cs="Guttman Vilna"/>
          <w:rtl/>
        </w:rPr>
        <w:t>"</w:t>
      </w:r>
      <w:r w:rsidR="003A764F" w:rsidRPr="003A764F">
        <w:rPr>
          <w:rFonts w:cs="Guttman Vilna" w:hint="cs"/>
          <w:rtl/>
        </w:rPr>
        <w:t>ד</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כדי</w:t>
      </w:r>
      <w:r w:rsidR="003A764F" w:rsidRPr="003A764F">
        <w:rPr>
          <w:rFonts w:cs="Guttman Vilna"/>
          <w:rtl/>
        </w:rPr>
        <w:t xml:space="preserve"> </w:t>
      </w:r>
      <w:r w:rsidR="003A764F" w:rsidRPr="003A764F">
        <w:rPr>
          <w:rFonts w:cs="Guttman Vilna" w:hint="cs"/>
          <w:rtl/>
        </w:rPr>
        <w:t>שיהא</w:t>
      </w:r>
      <w:r w:rsidR="003A764F" w:rsidRPr="003A764F">
        <w:rPr>
          <w:rFonts w:cs="Guttman Vilna"/>
          <w:rtl/>
        </w:rPr>
        <w:t xml:space="preserve"> </w:t>
      </w:r>
      <w:r w:rsidR="003A764F" w:rsidRPr="003A764F">
        <w:rPr>
          <w:rFonts w:cs="Guttman Vilna" w:hint="cs"/>
          <w:rtl/>
        </w:rPr>
        <w:t>לכל</w:t>
      </w:r>
      <w:r w:rsidR="003A764F" w:rsidRPr="003A764F">
        <w:rPr>
          <w:rFonts w:cs="Guttman Vilna"/>
          <w:rtl/>
        </w:rPr>
        <w:t xml:space="preserve"> </w:t>
      </w:r>
      <w:r w:rsidR="00C87EB9">
        <w:rPr>
          <w:rFonts w:cs="Guttman Vilna" w:hint="cs"/>
          <w:rtl/>
        </w:rPr>
        <w:t>אחד</w:t>
      </w:r>
      <w:r w:rsidR="003A764F" w:rsidRPr="003A764F">
        <w:rPr>
          <w:rFonts w:cs="Guttman Vilna"/>
          <w:rtl/>
        </w:rPr>
        <w:t xml:space="preserve"> </w:t>
      </w:r>
      <w:r w:rsidR="003A764F" w:rsidRPr="003A764F">
        <w:rPr>
          <w:rFonts w:cs="Guttman Vilna" w:hint="cs"/>
          <w:rtl/>
        </w:rPr>
        <w:t>די</w:t>
      </w:r>
      <w:r w:rsidR="003A764F" w:rsidRPr="003A764F">
        <w:rPr>
          <w:rFonts w:cs="Guttman Vilna"/>
          <w:rtl/>
        </w:rPr>
        <w:t xml:space="preserve"> </w:t>
      </w:r>
      <w:r w:rsidR="003A764F" w:rsidRPr="003A764F">
        <w:rPr>
          <w:rFonts w:cs="Guttman Vilna" w:hint="cs"/>
          <w:rtl/>
        </w:rPr>
        <w:t>וסיפק</w:t>
      </w:r>
      <w:r w:rsidR="003A764F" w:rsidRPr="003A764F">
        <w:rPr>
          <w:rFonts w:cs="Guttman Vilna"/>
          <w:rtl/>
        </w:rPr>
        <w:t xml:space="preserve"> </w:t>
      </w:r>
      <w:r w:rsidR="003A764F" w:rsidRPr="003A764F">
        <w:rPr>
          <w:rFonts w:cs="Guttman Vilna" w:hint="cs"/>
          <w:rtl/>
        </w:rPr>
        <w:t>לקיים</w:t>
      </w:r>
      <w:r w:rsidR="003A764F" w:rsidRPr="003A764F">
        <w:rPr>
          <w:rFonts w:cs="Guttman Vilna"/>
          <w:rtl/>
        </w:rPr>
        <w:t xml:space="preserve"> </w:t>
      </w:r>
      <w:r w:rsidR="003A764F" w:rsidRPr="003A764F">
        <w:rPr>
          <w:rFonts w:cs="Guttman Vilna" w:hint="cs"/>
          <w:rtl/>
        </w:rPr>
        <w:t>הסעודה</w:t>
      </w:r>
      <w:r w:rsidR="003A764F" w:rsidRPr="003A764F">
        <w:rPr>
          <w:rFonts w:cs="Guttman Vilna"/>
          <w:rtl/>
        </w:rPr>
        <w:t xml:space="preserve"> </w:t>
      </w:r>
      <w:r w:rsidR="003A764F" w:rsidRPr="003A764F">
        <w:rPr>
          <w:rFonts w:cs="Guttman Vilna" w:hint="cs"/>
          <w:rtl/>
        </w:rPr>
        <w:t>כדינו</w:t>
      </w:r>
      <w:r>
        <w:rPr>
          <w:rFonts w:cs="Guttman Vilna" w:hint="cs"/>
          <w:rtl/>
        </w:rPr>
        <w:t>,</w:t>
      </w:r>
      <w:r w:rsidR="003A764F" w:rsidRPr="003A764F">
        <w:rPr>
          <w:rFonts w:cs="Guttman Vilna"/>
          <w:rtl/>
        </w:rPr>
        <w:t xml:space="preserve"> </w:t>
      </w:r>
      <w:r w:rsidR="003A764F" w:rsidRPr="003A764F">
        <w:rPr>
          <w:rFonts w:cs="Guttman Vilna" w:hint="cs"/>
          <w:rtl/>
        </w:rPr>
        <w:t>או</w:t>
      </w:r>
      <w:r w:rsidR="003A764F" w:rsidRPr="003A764F">
        <w:rPr>
          <w:rFonts w:cs="Guttman Vilna"/>
          <w:rtl/>
        </w:rPr>
        <w:t xml:space="preserve"> </w:t>
      </w:r>
      <w:r w:rsidR="003A764F" w:rsidRPr="003A764F">
        <w:rPr>
          <w:rFonts w:cs="Guttman Vilna" w:hint="cs"/>
          <w:rtl/>
        </w:rPr>
        <w:t>דלמא</w:t>
      </w:r>
      <w:r w:rsidR="003A764F" w:rsidRPr="003A764F">
        <w:rPr>
          <w:rFonts w:cs="Guttman Vilna"/>
          <w:rtl/>
        </w:rPr>
        <w:t xml:space="preserve"> </w:t>
      </w:r>
      <w:r w:rsidR="003A764F" w:rsidRPr="003A764F">
        <w:rPr>
          <w:rFonts w:cs="Guttman Vilna" w:hint="cs"/>
          <w:rtl/>
        </w:rPr>
        <w:t>מספיק</w:t>
      </w:r>
      <w:r w:rsidR="003A764F" w:rsidRPr="003A764F">
        <w:rPr>
          <w:rFonts w:cs="Guttman Vilna"/>
          <w:rtl/>
        </w:rPr>
        <w:t xml:space="preserve"> </w:t>
      </w:r>
      <w:r w:rsidR="003A764F" w:rsidRPr="003A764F">
        <w:rPr>
          <w:rFonts w:cs="Guttman Vilna" w:hint="cs"/>
          <w:rtl/>
        </w:rPr>
        <w:t>שני</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כל</w:t>
      </w:r>
      <w:r w:rsidR="003A764F" w:rsidRPr="003A764F">
        <w:rPr>
          <w:rFonts w:cs="Guttman Vilna"/>
          <w:rtl/>
        </w:rPr>
        <w:t xml:space="preserve"> </w:t>
      </w:r>
      <w:r w:rsidR="003A764F" w:rsidRPr="003A764F">
        <w:rPr>
          <w:rFonts w:cs="Guttman Vilna" w:hint="cs"/>
          <w:rtl/>
        </w:rPr>
        <w:t>דהו</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דעכ</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C87EB9">
        <w:rPr>
          <w:rFonts w:cs="Guttman Vilna" w:hint="cs"/>
          <w:rtl/>
        </w:rPr>
        <w:t>בוד</w:t>
      </w:r>
      <w:r w:rsidR="003A764F" w:rsidRPr="003A764F">
        <w:rPr>
          <w:rFonts w:cs="Guttman Vilna" w:hint="cs"/>
          <w:rtl/>
        </w:rPr>
        <w:t>אי</w:t>
      </w:r>
      <w:r w:rsidR="003A764F" w:rsidRPr="003A764F">
        <w:rPr>
          <w:rFonts w:cs="Guttman Vilna"/>
          <w:rtl/>
        </w:rPr>
        <w:t xml:space="preserve"> </w:t>
      </w:r>
      <w:r w:rsidR="003A764F" w:rsidRPr="003A764F">
        <w:rPr>
          <w:rFonts w:cs="Guttman Vilna" w:hint="cs"/>
          <w:rtl/>
        </w:rPr>
        <w:t>יש</w:t>
      </w:r>
      <w:r w:rsidR="003A764F" w:rsidRPr="003A764F">
        <w:rPr>
          <w:rFonts w:cs="Guttman Vilna"/>
          <w:rtl/>
        </w:rPr>
        <w:t xml:space="preserve"> </w:t>
      </w:r>
      <w:r w:rsidR="003A764F" w:rsidRPr="003A764F">
        <w:rPr>
          <w:rFonts w:cs="Guttman Vilna" w:hint="cs"/>
          <w:rtl/>
        </w:rPr>
        <w:t>קצת</w:t>
      </w:r>
      <w:r w:rsidR="003A764F" w:rsidRPr="003A764F">
        <w:rPr>
          <w:rFonts w:cs="Guttman Vilna"/>
          <w:rtl/>
        </w:rPr>
        <w:t xml:space="preserve"> </w:t>
      </w:r>
      <w:r w:rsidR="003A764F" w:rsidRPr="003A764F">
        <w:rPr>
          <w:rFonts w:cs="Guttman Vilna" w:hint="cs"/>
          <w:rtl/>
        </w:rPr>
        <w:t>הרווחה</w:t>
      </w:r>
      <w:r w:rsidR="003A764F" w:rsidRPr="003A764F">
        <w:rPr>
          <w:rFonts w:cs="Guttman Vilna"/>
          <w:rtl/>
        </w:rPr>
        <w:t xml:space="preserve"> </w:t>
      </w:r>
      <w:r w:rsidR="003A764F" w:rsidRPr="003A764F">
        <w:rPr>
          <w:rFonts w:cs="Guttman Vilna" w:hint="cs"/>
          <w:rtl/>
        </w:rPr>
        <w:t>לסעודתו</w:t>
      </w:r>
      <w:r w:rsidR="003A764F" w:rsidRPr="003A764F">
        <w:rPr>
          <w:rFonts w:cs="Guttman Vilna"/>
          <w:rtl/>
        </w:rPr>
        <w:t xml:space="preserve"> </w:t>
      </w:r>
      <w:r w:rsidR="003A764F" w:rsidRPr="003A764F">
        <w:rPr>
          <w:rFonts w:cs="Guttman Vilna" w:hint="cs"/>
          <w:rtl/>
        </w:rPr>
        <w:t>אפילו</w:t>
      </w:r>
      <w:r w:rsidR="003A764F" w:rsidRPr="003A764F">
        <w:rPr>
          <w:rFonts w:cs="Guttman Vilna"/>
          <w:rtl/>
        </w:rPr>
        <w:t xml:space="preserve"> </w:t>
      </w:r>
      <w:r w:rsidR="003A764F" w:rsidRPr="003A764F">
        <w:rPr>
          <w:rFonts w:cs="Guttman Vilna" w:hint="cs"/>
          <w:rtl/>
        </w:rPr>
        <w:t>בשני</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כל</w:t>
      </w:r>
      <w:r w:rsidR="003A764F" w:rsidRPr="003A764F">
        <w:rPr>
          <w:rFonts w:cs="Guttman Vilna"/>
          <w:rtl/>
        </w:rPr>
        <w:t xml:space="preserve"> </w:t>
      </w:r>
      <w:r w:rsidR="003A764F" w:rsidRPr="003A764F">
        <w:rPr>
          <w:rFonts w:cs="Guttman Vilna" w:hint="cs"/>
          <w:rtl/>
        </w:rPr>
        <w:t>דהו</w:t>
      </w:r>
      <w:r w:rsidR="00C87EB9">
        <w:rPr>
          <w:rFonts w:cs="Guttman Vilna" w:hint="cs"/>
          <w:rtl/>
        </w:rPr>
        <w:t>.</w:t>
      </w:r>
      <w:r w:rsidR="003A764F" w:rsidRPr="003A764F">
        <w:rPr>
          <w:rFonts w:cs="Guttman Vilna"/>
          <w:rtl/>
        </w:rPr>
        <w:t xml:space="preserve"> </w:t>
      </w:r>
      <w:r w:rsidR="00C87EB9">
        <w:rPr>
          <w:rFonts w:cs="Guttman Vilna" w:hint="cs"/>
          <w:rtl/>
        </w:rPr>
        <w:t>ויש</w:t>
      </w:r>
      <w:r w:rsidR="003A764F" w:rsidRPr="003A764F">
        <w:rPr>
          <w:rFonts w:cs="Guttman Vilna"/>
          <w:rtl/>
        </w:rPr>
        <w:t xml:space="preserve"> </w:t>
      </w:r>
      <w:r w:rsidR="003A764F" w:rsidRPr="003A764F">
        <w:rPr>
          <w:rFonts w:cs="Guttman Vilna" w:hint="cs"/>
          <w:rtl/>
        </w:rPr>
        <w:t>בזה</w:t>
      </w:r>
      <w:r w:rsidR="003A764F" w:rsidRPr="003A764F">
        <w:rPr>
          <w:rFonts w:cs="Guttman Vilna"/>
          <w:rtl/>
        </w:rPr>
        <w:t xml:space="preserve"> </w:t>
      </w:r>
      <w:r w:rsidR="003A764F" w:rsidRPr="003A764F">
        <w:rPr>
          <w:rFonts w:cs="Guttman Vilna" w:hint="cs"/>
          <w:rtl/>
        </w:rPr>
        <w:t>מחלוקת</w:t>
      </w:r>
      <w:r w:rsidR="003A764F" w:rsidRPr="003A764F">
        <w:rPr>
          <w:rFonts w:cs="Guttman Vilna"/>
          <w:rtl/>
        </w:rPr>
        <w:t xml:space="preserve"> </w:t>
      </w:r>
      <w:r w:rsidR="003A764F" w:rsidRPr="003A764F">
        <w:rPr>
          <w:rFonts w:cs="Guttman Vilna" w:hint="cs"/>
          <w:rtl/>
        </w:rPr>
        <w:t>אחרונים</w:t>
      </w:r>
      <w:r>
        <w:rPr>
          <w:rFonts w:cs="Guttman Vilna" w:hint="cs"/>
          <w:rtl/>
        </w:rPr>
        <w:t>,</w:t>
      </w:r>
      <w:r w:rsidR="003A764F" w:rsidRPr="003A764F">
        <w:rPr>
          <w:rFonts w:cs="Guttman Vilna"/>
          <w:rtl/>
        </w:rPr>
        <w:t xml:space="preserve"> </w:t>
      </w:r>
      <w:r>
        <w:rPr>
          <w:rFonts w:cs="Guttman Vilna" w:hint="cs"/>
          <w:rtl/>
        </w:rPr>
        <w:t>ד</w:t>
      </w:r>
      <w:r w:rsidR="003A764F" w:rsidRPr="003A764F">
        <w:rPr>
          <w:rFonts w:cs="Guttman Vilna" w:hint="cs"/>
          <w:rtl/>
        </w:rPr>
        <w:t>הזרע</w:t>
      </w:r>
      <w:r w:rsidR="003A764F" w:rsidRPr="003A764F">
        <w:rPr>
          <w:rFonts w:cs="Guttman Vilna"/>
          <w:rtl/>
        </w:rPr>
        <w:t xml:space="preserve"> </w:t>
      </w:r>
      <w:r w:rsidR="003A764F" w:rsidRPr="003A764F">
        <w:rPr>
          <w:rFonts w:cs="Guttman Vilna" w:hint="cs"/>
          <w:rtl/>
        </w:rPr>
        <w:t>יעקב</w:t>
      </w:r>
      <w:r w:rsidR="003A764F" w:rsidRPr="003A764F">
        <w:rPr>
          <w:rFonts w:cs="Guttman Vilna"/>
          <w:rtl/>
        </w:rPr>
        <w:t xml:space="preserve"> </w:t>
      </w:r>
      <w:r w:rsidR="00C87EB9">
        <w:rPr>
          <w:rFonts w:cs="Guttman Vilna" w:hint="cs"/>
          <w:rtl/>
        </w:rPr>
        <w:t>(ס</w:t>
      </w:r>
      <w:r w:rsidR="003A764F" w:rsidRPr="003A764F">
        <w:rPr>
          <w:rFonts w:cs="Guttman Vilna"/>
          <w:rtl/>
        </w:rPr>
        <w:t xml:space="preserve">' </w:t>
      </w:r>
      <w:r w:rsidR="003A764F" w:rsidRPr="003A764F">
        <w:rPr>
          <w:rFonts w:cs="Guttman Vilna" w:hint="cs"/>
          <w:rtl/>
        </w:rPr>
        <w:t>יא</w:t>
      </w:r>
      <w:r w:rsidR="00C87EB9">
        <w:rPr>
          <w:rFonts w:cs="Guttman Vilna" w:hint="cs"/>
          <w:rtl/>
        </w:rPr>
        <w:t>)</w:t>
      </w:r>
      <w:r w:rsidR="003D6B12">
        <w:rPr>
          <w:rStyle w:val="a6"/>
          <w:rFonts w:cs="Guttman Vilna"/>
          <w:rtl/>
        </w:rPr>
        <w:footnoteReference w:id="192"/>
      </w:r>
      <w:r w:rsidR="003A764F" w:rsidRPr="003A764F">
        <w:rPr>
          <w:rFonts w:cs="Guttman Vilna"/>
          <w:rtl/>
        </w:rPr>
        <w:t xml:space="preserve"> </w:t>
      </w:r>
      <w:r w:rsidR="003A764F" w:rsidRPr="003A764F">
        <w:rPr>
          <w:rFonts w:cs="Guttman Vilna" w:hint="cs"/>
          <w:rtl/>
        </w:rPr>
        <w:t>כתב</w:t>
      </w:r>
      <w:r>
        <w:rPr>
          <w:rFonts w:cs="Guttman Vilna" w:hint="cs"/>
          <w:rtl/>
        </w:rPr>
        <w:t>,</w:t>
      </w:r>
      <w:r w:rsidR="003A764F" w:rsidRPr="003A764F">
        <w:rPr>
          <w:rFonts w:cs="Guttman Vilna"/>
          <w:rtl/>
        </w:rPr>
        <w:t xml:space="preserve"> </w:t>
      </w:r>
      <w:r w:rsidR="003A764F" w:rsidRPr="003A764F">
        <w:rPr>
          <w:rFonts w:cs="Guttman Vilna" w:hint="cs"/>
          <w:rtl/>
        </w:rPr>
        <w:t>דמשלוח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היינו</w:t>
      </w:r>
      <w:r w:rsidR="003A764F" w:rsidRPr="003A764F">
        <w:rPr>
          <w:rFonts w:cs="Guttman Vilna"/>
          <w:rtl/>
        </w:rPr>
        <w:t xml:space="preserve"> </w:t>
      </w:r>
      <w:r w:rsidR="003A764F" w:rsidRPr="003A764F">
        <w:rPr>
          <w:rFonts w:cs="Guttman Vilna" w:hint="cs"/>
          <w:rtl/>
        </w:rPr>
        <w:t>כדי</w:t>
      </w:r>
      <w:r w:rsidR="003A764F" w:rsidRPr="003A764F">
        <w:rPr>
          <w:rFonts w:cs="Guttman Vilna"/>
          <w:rtl/>
        </w:rPr>
        <w:t xml:space="preserve"> </w:t>
      </w:r>
      <w:r w:rsidR="003A764F" w:rsidRPr="003A764F">
        <w:rPr>
          <w:rFonts w:cs="Guttman Vilna" w:hint="cs"/>
          <w:rtl/>
        </w:rPr>
        <w:t>סעודה</w:t>
      </w:r>
      <w:r w:rsidR="003A764F" w:rsidRPr="003A764F">
        <w:rPr>
          <w:rFonts w:cs="Guttman Vilna"/>
          <w:rtl/>
        </w:rPr>
        <w:t xml:space="preserve"> </w:t>
      </w:r>
      <w:r w:rsidR="003A764F" w:rsidRPr="003A764F">
        <w:rPr>
          <w:rFonts w:cs="Guttman Vilna" w:hint="cs"/>
          <w:rtl/>
        </w:rPr>
        <w:t>ע</w:t>
      </w:r>
      <w:r>
        <w:rPr>
          <w:rFonts w:cs="Guttman Vilna" w:hint="cs"/>
          <w:rtl/>
        </w:rPr>
        <w:t>י</w:t>
      </w:r>
      <w:r w:rsidR="003A764F" w:rsidRPr="003A764F">
        <w:rPr>
          <w:rFonts w:cs="Guttman Vilna"/>
          <w:rtl/>
        </w:rPr>
        <w:t>"</w:t>
      </w:r>
      <w:r w:rsidR="003A764F" w:rsidRPr="003A764F">
        <w:rPr>
          <w:rFonts w:cs="Guttman Vilna" w:hint="cs"/>
          <w:rtl/>
        </w:rPr>
        <w:t>ש</w:t>
      </w:r>
      <w:r w:rsidR="00C87EB9">
        <w:rPr>
          <w:rFonts w:cs="Guttman Vilna" w:hint="cs"/>
          <w:rtl/>
        </w:rPr>
        <w:t>.</w:t>
      </w:r>
      <w:r w:rsidR="003A764F" w:rsidRPr="003A764F">
        <w:rPr>
          <w:rFonts w:cs="Guttman Vilna"/>
          <w:rtl/>
        </w:rPr>
        <w:t xml:space="preserve"> </w:t>
      </w:r>
      <w:r w:rsidR="003A764F" w:rsidRPr="003A764F">
        <w:rPr>
          <w:rFonts w:cs="Guttman Vilna" w:hint="cs"/>
          <w:rtl/>
        </w:rPr>
        <w:t>אך</w:t>
      </w:r>
      <w:r w:rsidR="003A764F" w:rsidRPr="003A764F">
        <w:rPr>
          <w:rFonts w:cs="Guttman Vilna"/>
          <w:rtl/>
        </w:rPr>
        <w:t xml:space="preserve"> </w:t>
      </w:r>
      <w:r>
        <w:rPr>
          <w:rFonts w:cs="Guttman Vilna" w:hint="cs"/>
          <w:rtl/>
        </w:rPr>
        <w:t>ב</w:t>
      </w:r>
      <w:r w:rsidR="003A764F" w:rsidRPr="003A764F">
        <w:rPr>
          <w:rFonts w:cs="Guttman Vilna" w:hint="cs"/>
          <w:rtl/>
        </w:rPr>
        <w:t>לקט</w:t>
      </w:r>
      <w:r w:rsidR="003A764F" w:rsidRPr="003A764F">
        <w:rPr>
          <w:rFonts w:cs="Guttman Vilna"/>
          <w:rtl/>
        </w:rPr>
        <w:t xml:space="preserve"> </w:t>
      </w:r>
      <w:r w:rsidR="003A764F" w:rsidRPr="003A764F">
        <w:rPr>
          <w:rFonts w:cs="Guttman Vilna" w:hint="cs"/>
          <w:rtl/>
        </w:rPr>
        <w:t>יושר</w:t>
      </w:r>
      <w:r w:rsidR="003A764F" w:rsidRPr="003A764F">
        <w:rPr>
          <w:rFonts w:cs="Guttman Vilna"/>
          <w:rtl/>
        </w:rPr>
        <w:t xml:space="preserve"> </w:t>
      </w:r>
      <w:r w:rsidR="00C87EB9">
        <w:rPr>
          <w:rFonts w:cs="Guttman Vilna" w:hint="cs"/>
          <w:rtl/>
        </w:rPr>
        <w:t>(</w:t>
      </w:r>
      <w:r w:rsidR="003A764F" w:rsidRPr="003A764F">
        <w:rPr>
          <w:rFonts w:cs="Guttman Vilna" w:hint="cs"/>
          <w:rtl/>
        </w:rPr>
        <w:t>מנהגי</w:t>
      </w:r>
      <w:r w:rsidR="003A764F" w:rsidRPr="003A764F">
        <w:rPr>
          <w:rFonts w:cs="Guttman Vilna"/>
          <w:rtl/>
        </w:rPr>
        <w:t xml:space="preserve"> </w:t>
      </w:r>
      <w:r w:rsidR="003A764F" w:rsidRPr="003A764F">
        <w:rPr>
          <w:rFonts w:cs="Guttman Vilna" w:hint="cs"/>
          <w:rtl/>
        </w:rPr>
        <w:t>תרומת</w:t>
      </w:r>
      <w:r w:rsidR="003A764F" w:rsidRPr="003A764F">
        <w:rPr>
          <w:rFonts w:cs="Guttman Vilna"/>
          <w:rtl/>
        </w:rPr>
        <w:t xml:space="preserve"> </w:t>
      </w:r>
      <w:r w:rsidR="003A764F" w:rsidRPr="003A764F">
        <w:rPr>
          <w:rFonts w:cs="Guttman Vilna" w:hint="cs"/>
          <w:rtl/>
        </w:rPr>
        <w:t>הדשן</w:t>
      </w:r>
      <w:r w:rsidR="003A764F" w:rsidRPr="003A764F">
        <w:rPr>
          <w:rFonts w:cs="Guttman Vilna"/>
          <w:rtl/>
        </w:rPr>
        <w:t xml:space="preserve"> </w:t>
      </w:r>
      <w:r w:rsidR="003A764F" w:rsidRPr="003A764F">
        <w:rPr>
          <w:rFonts w:cs="Guttman Vilna" w:hint="cs"/>
          <w:rtl/>
        </w:rPr>
        <w:t>דף</w:t>
      </w:r>
      <w:r w:rsidR="003A764F" w:rsidRPr="003A764F">
        <w:rPr>
          <w:rFonts w:cs="Guttman Vilna"/>
          <w:rtl/>
        </w:rPr>
        <w:t xml:space="preserve"> </w:t>
      </w:r>
      <w:r w:rsidR="003A764F" w:rsidRPr="003A764F">
        <w:rPr>
          <w:rFonts w:cs="Guttman Vilna" w:hint="cs"/>
          <w:rtl/>
        </w:rPr>
        <w:t>קנח</w:t>
      </w:r>
      <w:r w:rsidR="00C87EB9">
        <w:rPr>
          <w:rFonts w:cs="Guttman Vilna" w:hint="cs"/>
          <w:rtl/>
        </w:rPr>
        <w:t>)</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3A764F" w:rsidRPr="003A764F">
        <w:rPr>
          <w:rFonts w:cs="Guttman Vilna" w:hint="cs"/>
          <w:rtl/>
        </w:rPr>
        <w:t>להדיא</w:t>
      </w:r>
      <w:r w:rsidR="003A764F" w:rsidRPr="003A764F">
        <w:rPr>
          <w:rFonts w:cs="Guttman Vilna"/>
          <w:rtl/>
        </w:rPr>
        <w:t xml:space="preserve"> </w:t>
      </w:r>
      <w:r w:rsidR="003A764F" w:rsidRPr="003A764F">
        <w:rPr>
          <w:rFonts w:cs="Guttman Vilna" w:hint="cs"/>
          <w:rtl/>
        </w:rPr>
        <w:t>בשם</w:t>
      </w:r>
      <w:r w:rsidR="003A764F" w:rsidRPr="003A764F">
        <w:rPr>
          <w:rFonts w:cs="Guttman Vilna"/>
          <w:rtl/>
        </w:rPr>
        <w:t xml:space="preserve"> </w:t>
      </w:r>
      <w:r w:rsidR="003A764F" w:rsidRPr="003A764F">
        <w:rPr>
          <w:rFonts w:cs="Guttman Vilna" w:hint="cs"/>
          <w:rtl/>
        </w:rPr>
        <w:t>התרומת</w:t>
      </w:r>
      <w:r w:rsidR="003A764F" w:rsidRPr="003A764F">
        <w:rPr>
          <w:rFonts w:cs="Guttman Vilna"/>
          <w:rtl/>
        </w:rPr>
        <w:t xml:space="preserve"> </w:t>
      </w:r>
      <w:r w:rsidR="003A764F" w:rsidRPr="003A764F">
        <w:rPr>
          <w:rFonts w:cs="Guttman Vilna" w:hint="cs"/>
          <w:rtl/>
        </w:rPr>
        <w:t>הדשן</w:t>
      </w:r>
      <w:r>
        <w:rPr>
          <w:rFonts w:cs="Guttman Vilna" w:hint="cs"/>
          <w:rtl/>
        </w:rPr>
        <w:t>,</w:t>
      </w:r>
      <w:r w:rsidR="003A764F" w:rsidRPr="003A764F">
        <w:rPr>
          <w:rFonts w:cs="Guttman Vilna"/>
          <w:rtl/>
        </w:rPr>
        <w:t xml:space="preserve"> </w:t>
      </w:r>
      <w:r w:rsidR="003A764F" w:rsidRPr="003A764F">
        <w:rPr>
          <w:rFonts w:cs="Guttman Vilna" w:hint="cs"/>
          <w:rtl/>
        </w:rPr>
        <w:t>שיוצא</w:t>
      </w:r>
      <w:r w:rsidR="003A764F" w:rsidRPr="003A764F">
        <w:rPr>
          <w:rFonts w:cs="Guttman Vilna"/>
          <w:rtl/>
        </w:rPr>
        <w:t xml:space="preserve"> </w:t>
      </w:r>
      <w:r w:rsidR="003A764F" w:rsidRPr="003A764F">
        <w:rPr>
          <w:rFonts w:cs="Guttman Vilna" w:hint="cs"/>
          <w:rtl/>
        </w:rPr>
        <w:t>אדם</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שולח</w:t>
      </w:r>
      <w:r w:rsidR="003A764F" w:rsidRPr="003A764F">
        <w:rPr>
          <w:rFonts w:cs="Guttman Vilna"/>
          <w:rtl/>
        </w:rPr>
        <w:t xml:space="preserve"> </w:t>
      </w:r>
      <w:r w:rsidR="00C87EB9">
        <w:rPr>
          <w:rFonts w:cs="Guttman Vilna" w:hint="cs"/>
          <w:rtl/>
        </w:rPr>
        <w:t>לחב</w:t>
      </w:r>
      <w:r w:rsidR="003A764F" w:rsidRPr="003A764F">
        <w:rPr>
          <w:rFonts w:cs="Guttman Vilna" w:hint="cs"/>
          <w:rtl/>
        </w:rPr>
        <w:t>ירו</w:t>
      </w:r>
      <w:r w:rsidR="003A764F" w:rsidRPr="003A764F">
        <w:rPr>
          <w:rFonts w:cs="Guttman Vilna"/>
          <w:rtl/>
        </w:rPr>
        <w:t xml:space="preserve"> </w:t>
      </w:r>
      <w:r w:rsidR="003A764F" w:rsidRPr="003A764F">
        <w:rPr>
          <w:rFonts w:cs="Guttman Vilna" w:hint="cs"/>
          <w:rtl/>
        </w:rPr>
        <w:t>בפורים</w:t>
      </w:r>
      <w:r w:rsidR="003A764F" w:rsidRPr="003A764F">
        <w:rPr>
          <w:rFonts w:cs="Guttman Vilna"/>
          <w:rtl/>
        </w:rPr>
        <w:t xml:space="preserve"> </w:t>
      </w:r>
      <w:r w:rsidR="003A764F" w:rsidRPr="003A764F">
        <w:rPr>
          <w:rFonts w:cs="Guttman Vilna" w:hint="cs"/>
          <w:rtl/>
        </w:rPr>
        <w:t>תאנה</w:t>
      </w:r>
      <w:r w:rsidR="00C87EB9">
        <w:rPr>
          <w:rFonts w:cs="Guttman Vilna" w:hint="cs"/>
          <w:rtl/>
        </w:rPr>
        <w:t xml:space="preserve"> </w:t>
      </w:r>
      <w:r w:rsidR="003A764F" w:rsidRPr="003A764F">
        <w:rPr>
          <w:rFonts w:cs="Guttman Vilna" w:hint="cs"/>
          <w:rtl/>
        </w:rPr>
        <w:t>אחת</w:t>
      </w:r>
      <w:r w:rsidR="003A764F" w:rsidRPr="003A764F">
        <w:rPr>
          <w:rFonts w:cs="Guttman Vilna"/>
          <w:rtl/>
        </w:rPr>
        <w:t xml:space="preserve"> </w:t>
      </w:r>
      <w:r w:rsidR="003A764F" w:rsidRPr="003A764F">
        <w:rPr>
          <w:rFonts w:cs="Guttman Vilna" w:hint="cs"/>
          <w:rtl/>
        </w:rPr>
        <w:t>ותמרה</w:t>
      </w:r>
      <w:r w:rsidR="003A764F" w:rsidRPr="003A764F">
        <w:rPr>
          <w:rFonts w:cs="Guttman Vilna"/>
          <w:rtl/>
        </w:rPr>
        <w:t xml:space="preserve"> </w:t>
      </w:r>
      <w:r w:rsidR="003A764F" w:rsidRPr="003A764F">
        <w:rPr>
          <w:rFonts w:cs="Guttman Vilna" w:hint="cs"/>
          <w:rtl/>
        </w:rPr>
        <w:t>אחת</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3A764F" w:rsidRPr="003A764F">
        <w:rPr>
          <w:rFonts w:cs="Guttman Vilna" w:hint="cs"/>
          <w:rtl/>
        </w:rPr>
        <w:t>ג</w:t>
      </w:r>
      <w:r w:rsidR="003A764F" w:rsidRPr="003A764F">
        <w:rPr>
          <w:rFonts w:cs="Guttman Vilna"/>
          <w:rtl/>
        </w:rPr>
        <w:t xml:space="preserve"> </w:t>
      </w:r>
      <w:r w:rsidR="003A764F" w:rsidRPr="003A764F">
        <w:rPr>
          <w:rFonts w:cs="Guttman Vilna" w:hint="cs"/>
          <w:rtl/>
        </w:rPr>
        <w:t>ששניהם</w:t>
      </w:r>
      <w:r w:rsidR="003A764F" w:rsidRPr="003A764F">
        <w:rPr>
          <w:rFonts w:cs="Guttman Vilna"/>
          <w:rtl/>
        </w:rPr>
        <w:t xml:space="preserve"> </w:t>
      </w:r>
      <w:r w:rsidR="003A764F" w:rsidRPr="003A764F">
        <w:rPr>
          <w:rFonts w:cs="Guttman Vilna" w:hint="cs"/>
          <w:rtl/>
        </w:rPr>
        <w:t>אינם</w:t>
      </w:r>
      <w:r w:rsidR="003A764F" w:rsidRPr="003A764F">
        <w:rPr>
          <w:rFonts w:cs="Guttman Vilna"/>
          <w:rtl/>
        </w:rPr>
        <w:t xml:space="preserve"> </w:t>
      </w:r>
      <w:r w:rsidR="003A764F" w:rsidRPr="003A764F">
        <w:rPr>
          <w:rFonts w:cs="Guttman Vilna" w:hint="cs"/>
          <w:rtl/>
        </w:rPr>
        <w:t>שו</w:t>
      </w:r>
      <w:r w:rsidR="003A764F" w:rsidRPr="003A764F">
        <w:rPr>
          <w:rFonts w:cs="Guttman Vilna"/>
          <w:rtl/>
        </w:rPr>
        <w:t>"</w:t>
      </w:r>
      <w:r w:rsidR="003A764F" w:rsidRPr="003A764F">
        <w:rPr>
          <w:rFonts w:cs="Guttman Vilna" w:hint="cs"/>
          <w:rtl/>
        </w:rPr>
        <w:t>פ</w:t>
      </w:r>
      <w:r>
        <w:rPr>
          <w:rFonts w:cs="Guttman Vilna" w:hint="cs"/>
          <w:rtl/>
        </w:rPr>
        <w:t>,</w:t>
      </w:r>
      <w:r w:rsidR="003A764F" w:rsidRPr="003A764F">
        <w:rPr>
          <w:rFonts w:cs="Guttman Vilna"/>
          <w:rtl/>
        </w:rPr>
        <w:t xml:space="preserve"> </w:t>
      </w:r>
      <w:r w:rsidR="003A764F" w:rsidRPr="003A764F">
        <w:rPr>
          <w:rFonts w:cs="Guttman Vilna" w:hint="cs"/>
          <w:rtl/>
        </w:rPr>
        <w:t>עיי</w:t>
      </w:r>
      <w:r w:rsidR="003A764F" w:rsidRPr="003A764F">
        <w:rPr>
          <w:rFonts w:cs="Guttman Vilna"/>
          <w:rtl/>
        </w:rPr>
        <w:t>"</w:t>
      </w:r>
      <w:r w:rsidR="003A764F" w:rsidRPr="003A764F">
        <w:rPr>
          <w:rFonts w:cs="Guttman Vilna" w:hint="cs"/>
          <w:rtl/>
        </w:rPr>
        <w:t>ש</w:t>
      </w:r>
      <w:r w:rsidR="00C87EB9">
        <w:rPr>
          <w:rFonts w:cs="Guttman Vilna" w:hint="cs"/>
          <w:rtl/>
        </w:rPr>
        <w:t>.</w:t>
      </w:r>
    </w:p>
    <w:p w:rsidR="00C87EB9" w:rsidRDefault="00C87EB9" w:rsidP="00C87EB9">
      <w:pPr>
        <w:contextualSpacing/>
        <w:jc w:val="both"/>
        <w:rPr>
          <w:rFonts w:cs="Guttman Vilna"/>
          <w:rtl/>
        </w:rPr>
      </w:pPr>
      <w:r>
        <w:rPr>
          <w:rFonts w:cs="Guttman Vilna" w:hint="cs"/>
          <w:rtl/>
        </w:rPr>
        <w:lastRenderedPageBreak/>
        <w:t xml:space="preserve">     </w:t>
      </w:r>
      <w:r>
        <w:rPr>
          <w:rFonts w:cs="Guttman Vilna" w:hint="cs"/>
          <w:b/>
          <w:bCs/>
          <w:sz w:val="20"/>
          <w:szCs w:val="20"/>
          <w:u w:val="single"/>
          <w:rtl/>
        </w:rPr>
        <w:t>טעם בעל מנות הלוי:</w:t>
      </w:r>
      <w:r>
        <w:rPr>
          <w:rFonts w:cs="Guttman Vilna" w:hint="cs"/>
          <w:b/>
          <w:bCs/>
          <w:sz w:val="20"/>
          <w:szCs w:val="20"/>
          <w:rtl/>
        </w:rPr>
        <w:t xml:space="preserve"> </w:t>
      </w:r>
      <w:r w:rsidR="003A764F" w:rsidRPr="003A764F">
        <w:rPr>
          <w:rFonts w:cs="Guttman Vilna" w:hint="cs"/>
          <w:rtl/>
        </w:rPr>
        <w:t>המנות</w:t>
      </w:r>
      <w:r w:rsidR="003A764F" w:rsidRPr="003A764F">
        <w:rPr>
          <w:rFonts w:cs="Guttman Vilna"/>
          <w:rtl/>
        </w:rPr>
        <w:t xml:space="preserve"> </w:t>
      </w:r>
      <w:r w:rsidR="003A764F" w:rsidRPr="003A764F">
        <w:rPr>
          <w:rFonts w:cs="Guttman Vilna" w:hint="cs"/>
          <w:rtl/>
        </w:rPr>
        <w:t>הלוי</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Pr>
          <w:rFonts w:cs="Guttman Vilna" w:hint="cs"/>
          <w:rtl/>
        </w:rPr>
        <w:t>(</w:t>
      </w:r>
      <w:r w:rsidR="003A764F" w:rsidRPr="003A764F">
        <w:rPr>
          <w:rFonts w:cs="Guttman Vilna" w:hint="cs"/>
          <w:rtl/>
        </w:rPr>
        <w:t>מגילת</w:t>
      </w:r>
      <w:r w:rsidR="003A764F" w:rsidRPr="003A764F">
        <w:rPr>
          <w:rFonts w:cs="Guttman Vilna"/>
          <w:rtl/>
        </w:rPr>
        <w:t xml:space="preserve"> </w:t>
      </w:r>
      <w:r w:rsidR="003A764F" w:rsidRPr="003A764F">
        <w:rPr>
          <w:rFonts w:cs="Guttman Vilna" w:hint="cs"/>
          <w:rtl/>
        </w:rPr>
        <w:t>אסתר</w:t>
      </w:r>
      <w:r w:rsidR="003A764F" w:rsidRPr="003A764F">
        <w:rPr>
          <w:rFonts w:cs="Guttman Vilna"/>
          <w:rtl/>
        </w:rPr>
        <w:t xml:space="preserve"> </w:t>
      </w:r>
      <w:r w:rsidR="003A764F" w:rsidRPr="003A764F">
        <w:rPr>
          <w:rFonts w:cs="Guttman Vilna" w:hint="cs"/>
          <w:rtl/>
        </w:rPr>
        <w:t>פ</w:t>
      </w:r>
      <w:r w:rsidR="003A764F" w:rsidRPr="003A764F">
        <w:rPr>
          <w:rFonts w:cs="Guttman Vilna"/>
          <w:rtl/>
        </w:rPr>
        <w:t>"</w:t>
      </w:r>
      <w:r w:rsidR="003A764F" w:rsidRPr="003A764F">
        <w:rPr>
          <w:rFonts w:cs="Guttman Vilna" w:hint="cs"/>
          <w:rtl/>
        </w:rPr>
        <w:t>ט</w:t>
      </w:r>
      <w:r w:rsidR="003A764F" w:rsidRPr="003A764F">
        <w:rPr>
          <w:rFonts w:cs="Guttman Vilna"/>
          <w:rtl/>
        </w:rPr>
        <w:t xml:space="preserve"> </w:t>
      </w:r>
      <w:r w:rsidR="000D3C2B">
        <w:rPr>
          <w:rFonts w:cs="Guttman Vilna" w:hint="cs"/>
          <w:rtl/>
        </w:rPr>
        <w:t>פ</w:t>
      </w:r>
      <w:r w:rsidR="003A764F" w:rsidRPr="003A764F">
        <w:rPr>
          <w:rFonts w:cs="Guttman Vilna" w:hint="cs"/>
          <w:rtl/>
        </w:rPr>
        <w:t>י</w:t>
      </w:r>
      <w:r w:rsidR="003A764F" w:rsidRPr="003A764F">
        <w:rPr>
          <w:rFonts w:cs="Guttman Vilna"/>
          <w:rtl/>
        </w:rPr>
        <w:t>"</w:t>
      </w:r>
      <w:r w:rsidR="003A764F" w:rsidRPr="003A764F">
        <w:rPr>
          <w:rFonts w:cs="Guttman Vilna" w:hint="cs"/>
          <w:rtl/>
        </w:rPr>
        <w:t>ז</w:t>
      </w:r>
      <w:r>
        <w:rPr>
          <w:rFonts w:cs="Guttman Vilna" w:hint="cs"/>
          <w:rtl/>
        </w:rPr>
        <w:t>)</w:t>
      </w:r>
      <w:r w:rsidR="003A764F" w:rsidRPr="003A764F">
        <w:rPr>
          <w:rFonts w:cs="Guttman Vilna"/>
          <w:rtl/>
        </w:rPr>
        <w:t xml:space="preserve"> </w:t>
      </w:r>
      <w:r w:rsidR="003A764F" w:rsidRPr="003A764F">
        <w:rPr>
          <w:rFonts w:cs="Guttman Vilna" w:hint="cs"/>
          <w:rtl/>
        </w:rPr>
        <w:t>וז</w:t>
      </w:r>
      <w:r w:rsidR="003A764F" w:rsidRPr="003A764F">
        <w:rPr>
          <w:rFonts w:cs="Guttman Vilna"/>
          <w:rtl/>
        </w:rPr>
        <w:t>"</w:t>
      </w:r>
      <w:r w:rsidR="003A764F" w:rsidRPr="003A764F">
        <w:rPr>
          <w:rFonts w:cs="Guttman Vilna" w:hint="cs"/>
          <w:rtl/>
        </w:rPr>
        <w:t>ל</w:t>
      </w:r>
      <w:r>
        <w:rPr>
          <w:rFonts w:cs="Guttman Vilna" w:hint="cs"/>
          <w:rtl/>
        </w:rPr>
        <w:t>:</w:t>
      </w:r>
      <w:r w:rsidR="003A764F" w:rsidRPr="003A764F">
        <w:rPr>
          <w:rFonts w:cs="Guttman Vilna"/>
          <w:rtl/>
        </w:rPr>
        <w:t xml:space="preserve"> </w:t>
      </w:r>
      <w:r w:rsidR="007E1672">
        <w:rPr>
          <w:rFonts w:cs="Guttman Vilna" w:hint="cs"/>
          <w:rtl/>
        </w:rPr>
        <w:t>'</w:t>
      </w:r>
      <w:r>
        <w:rPr>
          <w:rFonts w:cs="Guttman Vilna" w:hint="cs"/>
          <w:rtl/>
        </w:rPr>
        <w:t>עוד</w:t>
      </w:r>
      <w:r w:rsidR="003A764F" w:rsidRPr="003A764F">
        <w:rPr>
          <w:rFonts w:cs="Guttman Vilna"/>
          <w:rtl/>
        </w:rPr>
        <w:t xml:space="preserve"> </w:t>
      </w:r>
      <w:r w:rsidR="003A764F" w:rsidRPr="003A764F">
        <w:rPr>
          <w:rFonts w:cs="Guttman Vilna" w:hint="cs"/>
          <w:rtl/>
        </w:rPr>
        <w:t>הוסיפו</w:t>
      </w:r>
      <w:r w:rsidR="003A764F" w:rsidRPr="003A764F">
        <w:rPr>
          <w:rFonts w:cs="Guttman Vilna"/>
          <w:rtl/>
        </w:rPr>
        <w:t xml:space="preserve"> </w:t>
      </w:r>
      <w:r>
        <w:rPr>
          <w:rFonts w:cs="Guttman Vilna" w:hint="cs"/>
          <w:rtl/>
        </w:rPr>
        <w:t>"</w:t>
      </w:r>
      <w:r w:rsidR="003A764F" w:rsidRPr="003A764F">
        <w:rPr>
          <w:rFonts w:cs="Guttman Vilna" w:hint="cs"/>
          <w:rtl/>
        </w:rPr>
        <w:t>ומשלוח</w:t>
      </w:r>
      <w:r w:rsidR="003A764F" w:rsidRPr="003A764F">
        <w:rPr>
          <w:rFonts w:cs="Guttman Vilna"/>
          <w:rtl/>
        </w:rPr>
        <w:t xml:space="preserve"> </w:t>
      </w:r>
      <w:r w:rsidR="003A764F" w:rsidRPr="003A764F">
        <w:rPr>
          <w:rFonts w:cs="Guttman Vilna" w:hint="cs"/>
          <w:rtl/>
        </w:rPr>
        <w:t>מנות</w:t>
      </w:r>
      <w:r>
        <w:rPr>
          <w:rFonts w:cs="Guttman Vilna" w:hint="cs"/>
          <w:rtl/>
        </w:rPr>
        <w:t>"</w:t>
      </w:r>
      <w:r w:rsidR="003A764F" w:rsidRPr="003A764F">
        <w:rPr>
          <w:rFonts w:cs="Guttman Vilna"/>
          <w:rtl/>
        </w:rPr>
        <w:t xml:space="preserve"> </w:t>
      </w:r>
      <w:r w:rsidR="003A764F" w:rsidRPr="003A764F">
        <w:rPr>
          <w:rFonts w:cs="Guttman Vilna" w:hint="cs"/>
          <w:rtl/>
        </w:rPr>
        <w:t>כי</w:t>
      </w:r>
      <w:r w:rsidR="003A764F" w:rsidRPr="003A764F">
        <w:rPr>
          <w:rFonts w:cs="Guttman Vilna"/>
          <w:rtl/>
        </w:rPr>
        <w:t xml:space="preserve"> </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רומז</w:t>
      </w:r>
      <w:r w:rsidR="003A764F" w:rsidRPr="003A764F">
        <w:rPr>
          <w:rFonts w:cs="Guttman Vilna"/>
          <w:rtl/>
        </w:rPr>
        <w:t xml:space="preserve"> </w:t>
      </w:r>
      <w:r w:rsidR="003A764F" w:rsidRPr="003A764F">
        <w:rPr>
          <w:rFonts w:cs="Guttman Vilna" w:hint="cs"/>
          <w:rtl/>
        </w:rPr>
        <w:t>כי</w:t>
      </w:r>
      <w:r w:rsidR="003A764F" w:rsidRPr="003A764F">
        <w:rPr>
          <w:rFonts w:cs="Guttman Vilna"/>
          <w:rtl/>
        </w:rPr>
        <w:t xml:space="preserve"> </w:t>
      </w:r>
      <w:r w:rsidR="003A764F" w:rsidRPr="003A764F">
        <w:rPr>
          <w:rFonts w:cs="Guttman Vilna" w:hint="cs"/>
          <w:rtl/>
        </w:rPr>
        <w:t>הם</w:t>
      </w:r>
      <w:r w:rsidR="003A764F" w:rsidRPr="003A764F">
        <w:rPr>
          <w:rFonts w:cs="Guttman Vilna"/>
          <w:rtl/>
        </w:rPr>
        <w:t xml:space="preserve"> </w:t>
      </w:r>
      <w:r w:rsidR="003A764F" w:rsidRPr="003A764F">
        <w:rPr>
          <w:rFonts w:cs="Guttman Vilna" w:hint="cs"/>
          <w:rtl/>
        </w:rPr>
        <w:t>באגודה</w:t>
      </w:r>
      <w:r w:rsidR="003A764F" w:rsidRPr="003A764F">
        <w:rPr>
          <w:rFonts w:cs="Guttman Vilna"/>
          <w:rtl/>
        </w:rPr>
        <w:t xml:space="preserve"> </w:t>
      </w:r>
      <w:r w:rsidR="003A764F" w:rsidRPr="003A764F">
        <w:rPr>
          <w:rFonts w:cs="Guttman Vilna" w:hint="cs"/>
          <w:rtl/>
        </w:rPr>
        <w:t>אחת</w:t>
      </w:r>
      <w:r w:rsidR="003A764F" w:rsidRPr="003A764F">
        <w:rPr>
          <w:rFonts w:cs="Guttman Vilna"/>
          <w:rtl/>
        </w:rPr>
        <w:t xml:space="preserve"> </w:t>
      </w:r>
      <w:r w:rsidR="003A764F" w:rsidRPr="003A764F">
        <w:rPr>
          <w:rFonts w:cs="Guttman Vilna" w:hint="cs"/>
          <w:rtl/>
        </w:rPr>
        <w:t>ובאהבה</w:t>
      </w:r>
      <w:r w:rsidR="003A764F" w:rsidRPr="003A764F">
        <w:rPr>
          <w:rFonts w:cs="Guttman Vilna"/>
          <w:rtl/>
        </w:rPr>
        <w:t xml:space="preserve"> </w:t>
      </w:r>
      <w:r w:rsidR="003A764F" w:rsidRPr="003A764F">
        <w:rPr>
          <w:rFonts w:cs="Guttman Vilna" w:hint="cs"/>
          <w:rtl/>
        </w:rPr>
        <w:t>ואחוה</w:t>
      </w:r>
      <w:r w:rsidR="003A764F" w:rsidRPr="003A764F">
        <w:rPr>
          <w:rFonts w:cs="Guttman Vilna"/>
          <w:rtl/>
        </w:rPr>
        <w:t xml:space="preserve"> </w:t>
      </w:r>
      <w:r w:rsidR="003A764F" w:rsidRPr="003A764F">
        <w:rPr>
          <w:rFonts w:cs="Guttman Vilna" w:hint="cs"/>
          <w:rtl/>
        </w:rPr>
        <w:t>היפך</w:t>
      </w:r>
      <w:r w:rsidR="003A764F" w:rsidRPr="003A764F">
        <w:rPr>
          <w:rFonts w:cs="Guttman Vilna"/>
          <w:rtl/>
        </w:rPr>
        <w:t xml:space="preserve"> </w:t>
      </w:r>
      <w:r w:rsidR="003A764F" w:rsidRPr="003A764F">
        <w:rPr>
          <w:rFonts w:cs="Guttman Vilna" w:hint="cs"/>
          <w:rtl/>
        </w:rPr>
        <w:t>מה</w:t>
      </w:r>
      <w:r w:rsidR="003A764F" w:rsidRPr="003A764F">
        <w:rPr>
          <w:rFonts w:cs="Guttman Vilna"/>
          <w:rtl/>
        </w:rPr>
        <w:t xml:space="preserve"> </w:t>
      </w:r>
      <w:r>
        <w:rPr>
          <w:rFonts w:cs="Guttman Vilna" w:hint="cs"/>
          <w:rtl/>
        </w:rPr>
        <w:t>שאמר</w:t>
      </w:r>
      <w:r w:rsidR="003A764F" w:rsidRPr="003A764F">
        <w:rPr>
          <w:rFonts w:cs="Guttman Vilna"/>
          <w:rtl/>
        </w:rPr>
        <w:t xml:space="preserve"> </w:t>
      </w:r>
      <w:r w:rsidR="003A764F" w:rsidRPr="003A764F">
        <w:rPr>
          <w:rFonts w:cs="Guttman Vilna" w:hint="cs"/>
          <w:rtl/>
        </w:rPr>
        <w:t>הצורר</w:t>
      </w:r>
      <w:r w:rsidR="003A764F" w:rsidRPr="003A764F">
        <w:rPr>
          <w:rFonts w:cs="Guttman Vilna"/>
          <w:rtl/>
        </w:rPr>
        <w:t xml:space="preserve"> </w:t>
      </w:r>
      <w:r>
        <w:rPr>
          <w:rFonts w:cs="Guttman Vilna" w:hint="cs"/>
          <w:rtl/>
        </w:rPr>
        <w:t>"</w:t>
      </w:r>
      <w:r w:rsidR="003A764F" w:rsidRPr="003A764F">
        <w:rPr>
          <w:rFonts w:cs="Guttman Vilna" w:hint="cs"/>
          <w:rtl/>
        </w:rPr>
        <w:t>מפוזר</w:t>
      </w:r>
      <w:r w:rsidR="003A764F" w:rsidRPr="003A764F">
        <w:rPr>
          <w:rFonts w:cs="Guttman Vilna"/>
          <w:rtl/>
        </w:rPr>
        <w:t xml:space="preserve"> </w:t>
      </w:r>
      <w:r w:rsidR="003A764F" w:rsidRPr="003A764F">
        <w:rPr>
          <w:rFonts w:cs="Guttman Vilna" w:hint="cs"/>
          <w:rtl/>
        </w:rPr>
        <w:t>ומפורד</w:t>
      </w:r>
      <w:r>
        <w:rPr>
          <w:rFonts w:cs="Guttman Vilna" w:hint="cs"/>
          <w:rtl/>
        </w:rPr>
        <w:t>"</w:t>
      </w:r>
      <w:r w:rsidR="003A764F" w:rsidRPr="003A764F">
        <w:rPr>
          <w:rFonts w:cs="Guttman Vilna"/>
          <w:rtl/>
        </w:rPr>
        <w:t xml:space="preserve"> </w:t>
      </w:r>
      <w:r w:rsidR="003A764F" w:rsidRPr="003A764F">
        <w:rPr>
          <w:rFonts w:cs="Guttman Vilna" w:hint="cs"/>
          <w:rtl/>
        </w:rPr>
        <w:t>פירוש</w:t>
      </w:r>
      <w:r w:rsidR="003A764F" w:rsidRPr="003A764F">
        <w:rPr>
          <w:rFonts w:cs="Guttman Vilna"/>
          <w:rtl/>
        </w:rPr>
        <w:t xml:space="preserve"> </w:t>
      </w:r>
      <w:r w:rsidR="003A764F" w:rsidRPr="003A764F">
        <w:rPr>
          <w:rFonts w:cs="Guttman Vilna" w:hint="cs"/>
          <w:rtl/>
        </w:rPr>
        <w:t>במקום</w:t>
      </w:r>
      <w:r w:rsidR="003A764F" w:rsidRPr="003A764F">
        <w:rPr>
          <w:rFonts w:cs="Guttman Vilna"/>
          <w:rtl/>
        </w:rPr>
        <w:t xml:space="preserve"> </w:t>
      </w:r>
      <w:r w:rsidR="003A764F" w:rsidRPr="003A764F">
        <w:rPr>
          <w:rFonts w:cs="Guttman Vilna" w:hint="cs"/>
          <w:rtl/>
        </w:rPr>
        <w:t>שראוי</w:t>
      </w:r>
      <w:r w:rsidR="003A764F" w:rsidRPr="003A764F">
        <w:rPr>
          <w:rFonts w:cs="Guttman Vilna"/>
          <w:rtl/>
        </w:rPr>
        <w:t xml:space="preserve"> </w:t>
      </w:r>
      <w:r w:rsidR="003A764F" w:rsidRPr="003A764F">
        <w:rPr>
          <w:rFonts w:cs="Guttman Vilna" w:hint="cs"/>
          <w:rtl/>
        </w:rPr>
        <w:t>להיות</w:t>
      </w:r>
      <w:r w:rsidR="003A764F" w:rsidRPr="003A764F">
        <w:rPr>
          <w:rFonts w:cs="Guttman Vilna"/>
          <w:rtl/>
        </w:rPr>
        <w:t xml:space="preserve"> </w:t>
      </w:r>
      <w:r w:rsidR="003A764F" w:rsidRPr="003A764F">
        <w:rPr>
          <w:rFonts w:cs="Guttman Vilna" w:hint="cs"/>
          <w:rtl/>
        </w:rPr>
        <w:t>עם</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הנם</w:t>
      </w:r>
      <w:r w:rsidR="003A764F" w:rsidRPr="003A764F">
        <w:rPr>
          <w:rFonts w:cs="Guttman Vilna"/>
          <w:rtl/>
        </w:rPr>
        <w:t xml:space="preserve"> </w:t>
      </w:r>
      <w:r w:rsidR="003A764F" w:rsidRPr="003A764F">
        <w:rPr>
          <w:rFonts w:cs="Guttman Vilna" w:hint="cs"/>
          <w:rtl/>
        </w:rPr>
        <w:t>מפוזרים</w:t>
      </w:r>
      <w:r w:rsidR="003A764F" w:rsidRPr="003A764F">
        <w:rPr>
          <w:rFonts w:cs="Guttman Vilna"/>
          <w:rtl/>
        </w:rPr>
        <w:t xml:space="preserve"> </w:t>
      </w:r>
      <w:r w:rsidR="003A764F" w:rsidRPr="003A764F">
        <w:rPr>
          <w:rFonts w:cs="Guttman Vilna" w:hint="cs"/>
          <w:rtl/>
        </w:rPr>
        <w:t>ומפורדים</w:t>
      </w:r>
      <w:r w:rsidR="003A764F" w:rsidRPr="003A764F">
        <w:rPr>
          <w:rFonts w:cs="Guttman Vilna"/>
          <w:rtl/>
        </w:rPr>
        <w:t xml:space="preserve"> </w:t>
      </w:r>
      <w:r w:rsidR="003A764F" w:rsidRPr="003A764F">
        <w:rPr>
          <w:rFonts w:cs="Guttman Vilna" w:hint="cs"/>
          <w:rtl/>
        </w:rPr>
        <w:t>במחלוקת</w:t>
      </w:r>
      <w:r>
        <w:rPr>
          <w:rFonts w:cs="Guttman Vilna" w:hint="cs"/>
          <w:rtl/>
        </w:rPr>
        <w:t>,</w:t>
      </w:r>
      <w:r w:rsidR="003A764F" w:rsidRPr="003A764F">
        <w:rPr>
          <w:rFonts w:cs="Guttman Vilna"/>
          <w:rtl/>
        </w:rPr>
        <w:t xml:space="preserve"> </w:t>
      </w:r>
      <w:r w:rsidR="003A764F" w:rsidRPr="003A764F">
        <w:rPr>
          <w:rFonts w:cs="Guttman Vilna" w:hint="cs"/>
          <w:rtl/>
        </w:rPr>
        <w:t>לכן</w:t>
      </w:r>
      <w:r w:rsidR="003A764F" w:rsidRPr="003A764F">
        <w:rPr>
          <w:rFonts w:cs="Guttman Vilna"/>
          <w:rtl/>
        </w:rPr>
        <w:t xml:space="preserve"> </w:t>
      </w:r>
      <w:r w:rsidR="003A764F" w:rsidRPr="003A764F">
        <w:rPr>
          <w:rFonts w:cs="Guttman Vilna" w:hint="cs"/>
          <w:rtl/>
        </w:rPr>
        <w:t>תקנו</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7E1672">
        <w:rPr>
          <w:rFonts w:cs="Guttman Vilna" w:hint="cs"/>
          <w:rtl/>
        </w:rPr>
        <w:t>'</w:t>
      </w:r>
      <w:r>
        <w:rPr>
          <w:rFonts w:cs="Guttman Vilna" w:hint="cs"/>
          <w:rtl/>
        </w:rPr>
        <w:t>.</w:t>
      </w:r>
      <w:r w:rsidR="003A764F" w:rsidRPr="003A764F">
        <w:rPr>
          <w:rFonts w:cs="Guttman Vilna"/>
          <w:rtl/>
        </w:rPr>
        <w:t xml:space="preserve"> </w:t>
      </w:r>
      <w:r w:rsidR="003A764F" w:rsidRPr="003A764F">
        <w:rPr>
          <w:rFonts w:cs="Guttman Vilna" w:hint="cs"/>
          <w:rtl/>
        </w:rPr>
        <w:t>ובפסוק</w:t>
      </w:r>
      <w:r w:rsidR="003A764F" w:rsidRPr="003A764F">
        <w:rPr>
          <w:rFonts w:cs="Guttman Vilna"/>
          <w:rtl/>
        </w:rPr>
        <w:t xml:space="preserve"> </w:t>
      </w:r>
      <w:r w:rsidR="003A764F" w:rsidRPr="003A764F">
        <w:rPr>
          <w:rFonts w:cs="Guttman Vilna" w:hint="cs"/>
          <w:rtl/>
        </w:rPr>
        <w:t>י</w:t>
      </w:r>
      <w:r w:rsidR="003A764F" w:rsidRPr="003A764F">
        <w:rPr>
          <w:rFonts w:cs="Guttman Vilna"/>
          <w:rtl/>
        </w:rPr>
        <w:t>"</w:t>
      </w:r>
      <w:r>
        <w:rPr>
          <w:rFonts w:cs="Guttman Vilna" w:hint="cs"/>
          <w:rtl/>
        </w:rPr>
        <w:t>ט</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3A764F" w:rsidRPr="003A764F">
        <w:rPr>
          <w:rFonts w:cs="Guttman Vilna" w:hint="cs"/>
          <w:rtl/>
        </w:rPr>
        <w:t>וז</w:t>
      </w:r>
      <w:r w:rsidR="003A764F" w:rsidRPr="003A764F">
        <w:rPr>
          <w:rFonts w:cs="Guttman Vilna"/>
          <w:rtl/>
        </w:rPr>
        <w:t>"</w:t>
      </w:r>
      <w:r w:rsidR="003A764F" w:rsidRPr="003A764F">
        <w:rPr>
          <w:rFonts w:cs="Guttman Vilna" w:hint="cs"/>
          <w:rtl/>
        </w:rPr>
        <w:t>ל</w:t>
      </w:r>
      <w:r>
        <w:rPr>
          <w:rFonts w:cs="Guttman Vilna" w:hint="cs"/>
          <w:rtl/>
        </w:rPr>
        <w:t>:</w:t>
      </w:r>
      <w:r w:rsidR="003A764F" w:rsidRPr="003A764F">
        <w:rPr>
          <w:rFonts w:cs="Guttman Vilna"/>
          <w:rtl/>
        </w:rPr>
        <w:t xml:space="preserve"> </w:t>
      </w:r>
      <w:r w:rsidR="007E1672">
        <w:rPr>
          <w:rFonts w:cs="Guttman Vilna" w:hint="cs"/>
          <w:rtl/>
        </w:rPr>
        <w:t>'</w:t>
      </w:r>
      <w:r w:rsidR="003A764F" w:rsidRPr="003A764F">
        <w:rPr>
          <w:rFonts w:cs="Guttman Vilna" w:hint="cs"/>
          <w:rtl/>
        </w:rPr>
        <w:t>ולזו</w:t>
      </w:r>
      <w:r w:rsidR="003A764F" w:rsidRPr="003A764F">
        <w:rPr>
          <w:rFonts w:cs="Guttman Vilna"/>
          <w:rtl/>
        </w:rPr>
        <w:t xml:space="preserve"> </w:t>
      </w:r>
      <w:r>
        <w:rPr>
          <w:rFonts w:cs="Guttman Vilna" w:hint="cs"/>
          <w:rtl/>
        </w:rPr>
        <w:t>הסיב</w:t>
      </w:r>
      <w:r w:rsidR="003A764F" w:rsidRPr="003A764F">
        <w:rPr>
          <w:rFonts w:cs="Guttman Vilna" w:hint="cs"/>
          <w:rtl/>
        </w:rPr>
        <w:t>ה</w:t>
      </w:r>
      <w:r w:rsidR="003A764F" w:rsidRPr="003A764F">
        <w:rPr>
          <w:rFonts w:cs="Guttman Vilna"/>
          <w:rtl/>
        </w:rPr>
        <w:t xml:space="preserve"> </w:t>
      </w:r>
      <w:r w:rsidR="003A764F" w:rsidRPr="003A764F">
        <w:rPr>
          <w:rFonts w:cs="Guttman Vilna" w:hint="cs"/>
          <w:rtl/>
        </w:rPr>
        <w:t>היהודים</w:t>
      </w:r>
      <w:r w:rsidR="003A764F" w:rsidRPr="003A764F">
        <w:rPr>
          <w:rFonts w:cs="Guttman Vilna"/>
          <w:rtl/>
        </w:rPr>
        <w:t xml:space="preserve"> </w:t>
      </w:r>
      <w:r w:rsidR="003A764F" w:rsidRPr="003A764F">
        <w:rPr>
          <w:rFonts w:cs="Guttman Vilna" w:hint="cs"/>
          <w:rtl/>
        </w:rPr>
        <w:t>הפרזים</w:t>
      </w:r>
      <w:r w:rsidR="003A764F" w:rsidRPr="003A764F">
        <w:rPr>
          <w:rFonts w:cs="Guttman Vilna"/>
          <w:rtl/>
        </w:rPr>
        <w:t xml:space="preserve"> </w:t>
      </w:r>
      <w:r w:rsidR="003A764F" w:rsidRPr="003A764F">
        <w:rPr>
          <w:rFonts w:cs="Guttman Vilna" w:hint="cs"/>
          <w:rtl/>
        </w:rPr>
        <w:t>עושים</w:t>
      </w:r>
      <w:r w:rsidR="003A764F" w:rsidRPr="003A764F">
        <w:rPr>
          <w:rFonts w:cs="Guttman Vilna"/>
          <w:rtl/>
        </w:rPr>
        <w:t xml:space="preserve"> </w:t>
      </w:r>
      <w:r w:rsidR="003A764F" w:rsidRPr="003A764F">
        <w:rPr>
          <w:rFonts w:cs="Guttman Vilna" w:hint="cs"/>
          <w:rtl/>
        </w:rPr>
        <w:t>יום</w:t>
      </w:r>
      <w:r w:rsidR="003A764F" w:rsidRPr="003A764F">
        <w:rPr>
          <w:rFonts w:cs="Guttman Vilna"/>
          <w:rtl/>
        </w:rPr>
        <w:t xml:space="preserve"> </w:t>
      </w:r>
      <w:r w:rsidR="003A764F" w:rsidRPr="003A764F">
        <w:rPr>
          <w:rFonts w:cs="Guttman Vilna" w:hint="cs"/>
          <w:rtl/>
        </w:rPr>
        <w:t>י</w:t>
      </w:r>
      <w:r w:rsidR="003A764F" w:rsidRPr="003A764F">
        <w:rPr>
          <w:rFonts w:cs="Guttman Vilna"/>
          <w:rtl/>
        </w:rPr>
        <w:t>"</w:t>
      </w:r>
      <w:r>
        <w:rPr>
          <w:rFonts w:cs="Guttman Vilna" w:hint="cs"/>
          <w:rtl/>
        </w:rPr>
        <w:t>ד</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3A764F" w:rsidRPr="003A764F">
        <w:rPr>
          <w:rFonts w:cs="Guttman Vilna" w:hint="cs"/>
          <w:rtl/>
        </w:rPr>
        <w:t>ומשתה</w:t>
      </w:r>
      <w:r w:rsidR="003A764F" w:rsidRPr="003A764F">
        <w:rPr>
          <w:rFonts w:cs="Guttman Vilna"/>
          <w:rtl/>
        </w:rPr>
        <w:t xml:space="preserve"> </w:t>
      </w:r>
      <w:r w:rsidR="003A764F" w:rsidRPr="003A764F">
        <w:rPr>
          <w:rFonts w:cs="Guttman Vilna" w:hint="cs"/>
          <w:rtl/>
        </w:rPr>
        <w:t>וי</w:t>
      </w:r>
      <w:r>
        <w:rPr>
          <w:rFonts w:cs="Guttman Vilna" w:hint="cs"/>
          <w:rtl/>
        </w:rPr>
        <w:t>ו</w:t>
      </w:r>
      <w:r w:rsidR="003A764F" w:rsidRPr="003A764F">
        <w:rPr>
          <w:rFonts w:cs="Guttman Vilna"/>
          <w:rtl/>
        </w:rPr>
        <w:t>"</w:t>
      </w:r>
      <w:r w:rsidR="003A764F" w:rsidRPr="003A764F">
        <w:rPr>
          <w:rFonts w:cs="Guttman Vilna" w:hint="cs"/>
          <w:rtl/>
        </w:rPr>
        <w:t>ט</w:t>
      </w:r>
      <w:r w:rsidR="003A764F" w:rsidRPr="003A764F">
        <w:rPr>
          <w:rFonts w:cs="Guttman Vilna"/>
          <w:rtl/>
        </w:rPr>
        <w:t xml:space="preserve"> </w:t>
      </w:r>
      <w:r w:rsidR="003A764F" w:rsidRPr="003A764F">
        <w:rPr>
          <w:rFonts w:cs="Guttman Vilna" w:hint="cs"/>
          <w:rtl/>
        </w:rPr>
        <w:t>ומשלוח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איש</w:t>
      </w:r>
      <w:r w:rsidR="003A764F" w:rsidRPr="003A764F">
        <w:rPr>
          <w:rFonts w:cs="Guttman Vilna"/>
          <w:rtl/>
        </w:rPr>
        <w:t xml:space="preserve"> </w:t>
      </w:r>
      <w:r w:rsidR="003A764F" w:rsidRPr="003A764F">
        <w:rPr>
          <w:rFonts w:cs="Guttman Vilna" w:hint="cs"/>
          <w:rtl/>
        </w:rPr>
        <w:t>לרעהו</w:t>
      </w:r>
      <w:r w:rsidR="003A764F" w:rsidRPr="003A764F">
        <w:rPr>
          <w:rFonts w:cs="Guttman Vilna"/>
          <w:rtl/>
        </w:rPr>
        <w:t xml:space="preserve"> </w:t>
      </w:r>
      <w:r w:rsidR="003A764F" w:rsidRPr="003A764F">
        <w:rPr>
          <w:rFonts w:cs="Guttman Vilna" w:hint="cs"/>
          <w:rtl/>
        </w:rPr>
        <w:t>כמו</w:t>
      </w:r>
      <w:r w:rsidR="003A764F" w:rsidRPr="003A764F">
        <w:rPr>
          <w:rFonts w:cs="Guttman Vilna"/>
          <w:rtl/>
        </w:rPr>
        <w:t xml:space="preserve"> </w:t>
      </w:r>
      <w:r w:rsidR="003A764F" w:rsidRPr="003A764F">
        <w:rPr>
          <w:rFonts w:cs="Guttman Vilna" w:hint="cs"/>
          <w:rtl/>
        </w:rPr>
        <w:t>שהיה</w:t>
      </w:r>
      <w:r w:rsidR="003A764F" w:rsidRPr="003A764F">
        <w:rPr>
          <w:rFonts w:cs="Guttman Vilna"/>
          <w:rtl/>
        </w:rPr>
        <w:t xml:space="preserve"> </w:t>
      </w:r>
      <w:r w:rsidR="003A764F" w:rsidRPr="003A764F">
        <w:rPr>
          <w:rFonts w:cs="Guttman Vilna" w:hint="cs"/>
          <w:rtl/>
        </w:rPr>
        <w:t>ענינם</w:t>
      </w:r>
      <w:r w:rsidR="003A764F" w:rsidRPr="003A764F">
        <w:rPr>
          <w:rFonts w:cs="Guttman Vilna"/>
          <w:rtl/>
        </w:rPr>
        <w:t xml:space="preserve"> </w:t>
      </w:r>
      <w:r w:rsidR="003A764F" w:rsidRPr="003A764F">
        <w:rPr>
          <w:rFonts w:cs="Guttman Vilna" w:hint="cs"/>
          <w:rtl/>
        </w:rPr>
        <w:t>כאיש</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להקהל</w:t>
      </w:r>
      <w:r w:rsidR="003A764F" w:rsidRPr="003A764F">
        <w:rPr>
          <w:rFonts w:cs="Guttman Vilna"/>
          <w:rtl/>
        </w:rPr>
        <w:t xml:space="preserve"> </w:t>
      </w:r>
      <w:r w:rsidR="003A764F" w:rsidRPr="003A764F">
        <w:rPr>
          <w:rFonts w:cs="Guttman Vilna" w:hint="cs"/>
          <w:rtl/>
        </w:rPr>
        <w:t>כל</w:t>
      </w:r>
      <w:r w:rsidR="003A764F" w:rsidRPr="003A764F">
        <w:rPr>
          <w:rFonts w:cs="Guttman Vilna"/>
          <w:rtl/>
        </w:rPr>
        <w:t xml:space="preserve"> </w:t>
      </w:r>
      <w:r>
        <w:rPr>
          <w:rFonts w:cs="Guttman Vilna" w:hint="cs"/>
          <w:rtl/>
        </w:rPr>
        <w:t>אחד</w:t>
      </w:r>
      <w:r w:rsidR="003A764F" w:rsidRPr="003A764F">
        <w:rPr>
          <w:rFonts w:cs="Guttman Vilna"/>
          <w:rtl/>
        </w:rPr>
        <w:t xml:space="preserve"> </w:t>
      </w:r>
      <w:r w:rsidR="003A764F" w:rsidRPr="003A764F">
        <w:rPr>
          <w:rFonts w:cs="Guttman Vilna" w:hint="cs"/>
          <w:rtl/>
        </w:rPr>
        <w:t>עם</w:t>
      </w:r>
      <w:r w:rsidR="003A764F" w:rsidRPr="003A764F">
        <w:rPr>
          <w:rFonts w:cs="Guttman Vilna"/>
          <w:rtl/>
        </w:rPr>
        <w:t xml:space="preserve"> </w:t>
      </w:r>
      <w:r w:rsidR="003A764F" w:rsidRPr="003A764F">
        <w:rPr>
          <w:rFonts w:cs="Guttman Vilna" w:hint="cs"/>
          <w:rtl/>
        </w:rPr>
        <w:t>חבירו</w:t>
      </w:r>
      <w:r w:rsidR="003A764F" w:rsidRPr="003A764F">
        <w:rPr>
          <w:rFonts w:cs="Guttman Vilna"/>
          <w:rtl/>
        </w:rPr>
        <w:t xml:space="preserve"> </w:t>
      </w:r>
      <w:r w:rsidR="003A764F" w:rsidRPr="003A764F">
        <w:rPr>
          <w:rFonts w:cs="Guttman Vilna" w:hint="cs"/>
          <w:rtl/>
        </w:rPr>
        <w:t>ה</w:t>
      </w:r>
      <w:r w:rsidR="007E1672">
        <w:rPr>
          <w:rFonts w:cs="Guttman Vilna" w:hint="cs"/>
          <w:rtl/>
        </w:rPr>
        <w:t>י</w:t>
      </w:r>
      <w:r w:rsidR="003A764F" w:rsidRPr="003A764F">
        <w:rPr>
          <w:rFonts w:cs="Guttman Vilna" w:hint="cs"/>
          <w:rtl/>
        </w:rPr>
        <w:t>פך</w:t>
      </w:r>
      <w:r w:rsidR="003A764F" w:rsidRPr="003A764F">
        <w:rPr>
          <w:rFonts w:cs="Guttman Vilna"/>
          <w:rtl/>
        </w:rPr>
        <w:t xml:space="preserve"> </w:t>
      </w:r>
      <w:r w:rsidR="003A764F" w:rsidRPr="003A764F">
        <w:rPr>
          <w:rFonts w:cs="Guttman Vilna" w:hint="cs"/>
          <w:rtl/>
        </w:rPr>
        <w:t>איש</w:t>
      </w:r>
      <w:r w:rsidR="003A764F" w:rsidRPr="003A764F">
        <w:rPr>
          <w:rFonts w:cs="Guttman Vilna"/>
          <w:rtl/>
        </w:rPr>
        <w:t xml:space="preserve"> </w:t>
      </w:r>
      <w:r w:rsidR="003A764F" w:rsidRPr="003A764F">
        <w:rPr>
          <w:rFonts w:cs="Guttman Vilna" w:hint="cs"/>
          <w:rtl/>
        </w:rPr>
        <w:t>צר</w:t>
      </w:r>
      <w:r w:rsidR="003A764F" w:rsidRPr="003A764F">
        <w:rPr>
          <w:rFonts w:cs="Guttman Vilna"/>
          <w:rtl/>
        </w:rPr>
        <w:t xml:space="preserve"> </w:t>
      </w:r>
      <w:r w:rsidR="003A764F" w:rsidRPr="003A764F">
        <w:rPr>
          <w:rFonts w:cs="Guttman Vilna" w:hint="cs"/>
          <w:rtl/>
        </w:rPr>
        <w:t>ואויב</w:t>
      </w:r>
      <w:r w:rsidR="003A764F" w:rsidRPr="003A764F">
        <w:rPr>
          <w:rFonts w:cs="Guttman Vilna"/>
          <w:rtl/>
        </w:rPr>
        <w:t xml:space="preserve"> </w:t>
      </w:r>
      <w:r w:rsidR="003A764F" w:rsidRPr="003A764F">
        <w:rPr>
          <w:rFonts w:cs="Guttman Vilna" w:hint="cs"/>
          <w:rtl/>
        </w:rPr>
        <w:t>לשון</w:t>
      </w:r>
      <w:r w:rsidR="003A764F" w:rsidRPr="003A764F">
        <w:rPr>
          <w:rFonts w:cs="Guttman Vilna"/>
          <w:rtl/>
        </w:rPr>
        <w:t xml:space="preserve"> </w:t>
      </w:r>
      <w:r w:rsidR="003A764F" w:rsidRPr="003A764F">
        <w:rPr>
          <w:rFonts w:cs="Guttman Vilna" w:hint="cs"/>
          <w:rtl/>
        </w:rPr>
        <w:t>רמיה</w:t>
      </w:r>
      <w:r w:rsidR="003A764F" w:rsidRPr="003A764F">
        <w:rPr>
          <w:rFonts w:cs="Guttman Vilna"/>
          <w:rtl/>
        </w:rPr>
        <w:t xml:space="preserve"> </w:t>
      </w:r>
      <w:r w:rsidR="003A764F" w:rsidRPr="003A764F">
        <w:rPr>
          <w:rFonts w:cs="Guttman Vilna" w:hint="cs"/>
          <w:rtl/>
        </w:rPr>
        <w:t>האומר</w:t>
      </w:r>
      <w:r w:rsidR="003A764F" w:rsidRPr="003A764F">
        <w:rPr>
          <w:rFonts w:cs="Guttman Vilna"/>
          <w:rtl/>
        </w:rPr>
        <w:t xml:space="preserve"> </w:t>
      </w:r>
      <w:r w:rsidR="003A764F" w:rsidRPr="003A764F">
        <w:rPr>
          <w:rFonts w:cs="Guttman Vilna" w:hint="cs"/>
          <w:rtl/>
        </w:rPr>
        <w:t>עם</w:t>
      </w:r>
      <w:r w:rsidR="003A764F" w:rsidRPr="003A764F">
        <w:rPr>
          <w:rFonts w:cs="Guttman Vilna"/>
          <w:rtl/>
        </w:rPr>
        <w:t xml:space="preserve"> </w:t>
      </w:r>
      <w:r>
        <w:rPr>
          <w:rFonts w:cs="Guttman Vilna" w:hint="cs"/>
          <w:rtl/>
        </w:rPr>
        <w:t>אחד</w:t>
      </w:r>
      <w:r w:rsidR="003A764F" w:rsidRPr="003A764F">
        <w:rPr>
          <w:rFonts w:cs="Guttman Vilna"/>
          <w:rtl/>
        </w:rPr>
        <w:t xml:space="preserve"> </w:t>
      </w:r>
      <w:r w:rsidR="003A764F" w:rsidRPr="003A764F">
        <w:rPr>
          <w:rFonts w:cs="Guttman Vilna" w:hint="cs"/>
          <w:rtl/>
        </w:rPr>
        <w:t>מפוזר</w:t>
      </w:r>
      <w:r w:rsidR="007E1672">
        <w:rPr>
          <w:rFonts w:cs="Guttman Vilna" w:hint="cs"/>
          <w:rtl/>
        </w:rPr>
        <w:t>'</w:t>
      </w:r>
      <w:r>
        <w:rPr>
          <w:rFonts w:cs="Guttman Vilna" w:hint="cs"/>
          <w:rtl/>
        </w:rPr>
        <w:t>.</w:t>
      </w:r>
      <w:r w:rsidR="003A764F" w:rsidRPr="003A764F">
        <w:rPr>
          <w:rFonts w:cs="Guttman Vilna"/>
          <w:rtl/>
        </w:rPr>
        <w:t xml:space="preserve"> </w:t>
      </w:r>
      <w:r w:rsidR="003A764F" w:rsidRPr="003A764F">
        <w:rPr>
          <w:rFonts w:cs="Guttman Vilna" w:hint="cs"/>
          <w:rtl/>
        </w:rPr>
        <w:t>ובפסוק</w:t>
      </w:r>
      <w:r w:rsidR="003A764F" w:rsidRPr="003A764F">
        <w:rPr>
          <w:rFonts w:cs="Guttman Vilna"/>
          <w:rtl/>
        </w:rPr>
        <w:t xml:space="preserve"> </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3A764F" w:rsidRPr="003A764F">
        <w:rPr>
          <w:rFonts w:cs="Guttman Vilna" w:hint="cs"/>
          <w:rtl/>
        </w:rPr>
        <w:t>וז</w:t>
      </w:r>
      <w:r w:rsidR="003A764F" w:rsidRPr="003A764F">
        <w:rPr>
          <w:rFonts w:cs="Guttman Vilna"/>
          <w:rtl/>
        </w:rPr>
        <w:t>"</w:t>
      </w:r>
      <w:r w:rsidR="003A764F" w:rsidRPr="003A764F">
        <w:rPr>
          <w:rFonts w:cs="Guttman Vilna" w:hint="cs"/>
          <w:rtl/>
        </w:rPr>
        <w:t>ל</w:t>
      </w:r>
      <w:r>
        <w:rPr>
          <w:rFonts w:cs="Guttman Vilna" w:hint="cs"/>
          <w:rtl/>
        </w:rPr>
        <w:t>:</w:t>
      </w:r>
      <w:r w:rsidR="003A764F" w:rsidRPr="003A764F">
        <w:rPr>
          <w:rFonts w:cs="Guttman Vilna"/>
          <w:rtl/>
        </w:rPr>
        <w:t xml:space="preserve"> </w:t>
      </w:r>
      <w:r w:rsidR="007E1672">
        <w:rPr>
          <w:rFonts w:cs="Guttman Vilna" w:hint="cs"/>
          <w:rtl/>
        </w:rPr>
        <w:t>'</w:t>
      </w:r>
      <w:r w:rsidR="003A764F" w:rsidRPr="003A764F">
        <w:rPr>
          <w:rFonts w:cs="Guttman Vilna" w:hint="cs"/>
          <w:rtl/>
        </w:rPr>
        <w:t>ובענין</w:t>
      </w:r>
      <w:r w:rsidR="003A764F" w:rsidRPr="003A764F">
        <w:rPr>
          <w:rFonts w:cs="Guttman Vilna"/>
          <w:rtl/>
        </w:rPr>
        <w:t xml:space="preserve"> </w:t>
      </w:r>
      <w:r w:rsidR="003A764F" w:rsidRPr="003A764F">
        <w:rPr>
          <w:rFonts w:cs="Guttman Vilna" w:hint="cs"/>
          <w:rtl/>
        </w:rPr>
        <w:t>המנות</w:t>
      </w:r>
      <w:r w:rsidR="003A764F" w:rsidRPr="003A764F">
        <w:rPr>
          <w:rFonts w:cs="Guttman Vilna"/>
          <w:rtl/>
        </w:rPr>
        <w:t xml:space="preserve"> </w:t>
      </w:r>
      <w:r w:rsidR="003A764F" w:rsidRPr="003A764F">
        <w:rPr>
          <w:rFonts w:cs="Guttman Vilna" w:hint="cs"/>
          <w:rtl/>
        </w:rPr>
        <w:t>הסכים</w:t>
      </w:r>
      <w:r w:rsidR="003A764F" w:rsidRPr="003A764F">
        <w:rPr>
          <w:rFonts w:cs="Guttman Vilna"/>
          <w:rtl/>
        </w:rPr>
        <w:t xml:space="preserve"> </w:t>
      </w:r>
      <w:r w:rsidR="003A764F" w:rsidRPr="003A764F">
        <w:rPr>
          <w:rFonts w:cs="Guttman Vilna" w:hint="cs"/>
          <w:rtl/>
        </w:rPr>
        <w:t>עמם</w:t>
      </w:r>
      <w:r w:rsidR="003A764F" w:rsidRPr="003A764F">
        <w:rPr>
          <w:rFonts w:cs="Guttman Vilna"/>
          <w:rtl/>
        </w:rPr>
        <w:t xml:space="preserve"> </w:t>
      </w:r>
      <w:r w:rsidR="003A764F" w:rsidRPr="003A764F">
        <w:rPr>
          <w:rFonts w:cs="Guttman Vilna" w:hint="cs"/>
          <w:rtl/>
        </w:rPr>
        <w:t>כי</w:t>
      </w:r>
      <w:r w:rsidR="003A764F" w:rsidRPr="003A764F">
        <w:rPr>
          <w:rFonts w:cs="Guttman Vilna"/>
          <w:rtl/>
        </w:rPr>
        <w:t xml:space="preserve"> </w:t>
      </w:r>
      <w:r w:rsidR="003A764F" w:rsidRPr="003A764F">
        <w:rPr>
          <w:rFonts w:cs="Guttman Vilna" w:hint="cs"/>
          <w:rtl/>
        </w:rPr>
        <w:t>על</w:t>
      </w:r>
      <w:r w:rsidR="003A764F" w:rsidRPr="003A764F">
        <w:rPr>
          <w:rFonts w:cs="Guttman Vilna"/>
          <w:rtl/>
        </w:rPr>
        <w:t xml:space="preserve"> </w:t>
      </w:r>
      <w:r w:rsidR="003A764F" w:rsidRPr="003A764F">
        <w:rPr>
          <w:rFonts w:cs="Guttman Vilna" w:hint="cs"/>
          <w:rtl/>
        </w:rPr>
        <w:t>ידי</w:t>
      </w:r>
      <w:r w:rsidR="003A764F" w:rsidRPr="003A764F">
        <w:rPr>
          <w:rFonts w:cs="Guttman Vilna"/>
          <w:rtl/>
        </w:rPr>
        <w:t xml:space="preserve"> </w:t>
      </w:r>
      <w:r w:rsidR="003A764F" w:rsidRPr="003A764F">
        <w:rPr>
          <w:rFonts w:cs="Guttman Vilna" w:hint="cs"/>
          <w:rtl/>
        </w:rPr>
        <w:t>מרעות</w:t>
      </w:r>
      <w:r w:rsidR="003A764F" w:rsidRPr="003A764F">
        <w:rPr>
          <w:rFonts w:cs="Guttman Vilna"/>
          <w:rtl/>
        </w:rPr>
        <w:t xml:space="preserve"> </w:t>
      </w:r>
      <w:r w:rsidR="003A764F" w:rsidRPr="003A764F">
        <w:rPr>
          <w:rFonts w:cs="Guttman Vilna" w:hint="cs"/>
          <w:rtl/>
        </w:rPr>
        <w:t>ואחוה</w:t>
      </w:r>
      <w:r w:rsidR="003A764F" w:rsidRPr="003A764F">
        <w:rPr>
          <w:rFonts w:cs="Guttman Vilna"/>
          <w:rtl/>
        </w:rPr>
        <w:t xml:space="preserve"> </w:t>
      </w:r>
      <w:r w:rsidR="003A764F" w:rsidRPr="003A764F">
        <w:rPr>
          <w:rFonts w:cs="Guttman Vilna" w:hint="cs"/>
          <w:rtl/>
        </w:rPr>
        <w:t>נקהלו</w:t>
      </w:r>
      <w:r w:rsidR="003A764F" w:rsidRPr="003A764F">
        <w:rPr>
          <w:rFonts w:cs="Guttman Vilna"/>
          <w:rtl/>
        </w:rPr>
        <w:t xml:space="preserve"> </w:t>
      </w:r>
      <w:r w:rsidR="003A764F" w:rsidRPr="003A764F">
        <w:rPr>
          <w:rFonts w:cs="Guttman Vilna" w:hint="cs"/>
          <w:rtl/>
        </w:rPr>
        <w:t>וניצלו</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בפירוד</w:t>
      </w:r>
      <w:r w:rsidR="003A764F" w:rsidRPr="003A764F">
        <w:rPr>
          <w:rFonts w:cs="Guttman Vilna"/>
          <w:rtl/>
        </w:rPr>
        <w:t xml:space="preserve"> </w:t>
      </w:r>
      <w:r w:rsidR="003A764F" w:rsidRPr="003A764F">
        <w:rPr>
          <w:rFonts w:cs="Guttman Vilna" w:hint="cs"/>
          <w:rtl/>
        </w:rPr>
        <w:t>לבבות</w:t>
      </w:r>
      <w:r w:rsidR="003A764F" w:rsidRPr="003A764F">
        <w:rPr>
          <w:rFonts w:cs="Guttman Vilna"/>
          <w:rtl/>
        </w:rPr>
        <w:t xml:space="preserve"> </w:t>
      </w:r>
      <w:r w:rsidR="003A764F" w:rsidRPr="003A764F">
        <w:rPr>
          <w:rFonts w:cs="Guttman Vilna" w:hint="cs"/>
          <w:rtl/>
        </w:rPr>
        <w:t>וכו</w:t>
      </w:r>
      <w:r w:rsidR="003A764F" w:rsidRPr="003A764F">
        <w:rPr>
          <w:rFonts w:cs="Guttman Vilna"/>
          <w:rtl/>
        </w:rPr>
        <w:t xml:space="preserve">' </w:t>
      </w:r>
      <w:r>
        <w:rPr>
          <w:rFonts w:cs="Guttman Vilna" w:hint="cs"/>
          <w:rtl/>
        </w:rPr>
        <w:t>ה</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תראה</w:t>
      </w:r>
      <w:r w:rsidR="003A764F" w:rsidRPr="003A764F">
        <w:rPr>
          <w:rFonts w:cs="Guttman Vilna"/>
          <w:rtl/>
        </w:rPr>
        <w:t xml:space="preserve"> </w:t>
      </w:r>
      <w:r w:rsidR="003A764F" w:rsidRPr="003A764F">
        <w:rPr>
          <w:rFonts w:cs="Guttman Vilna" w:hint="cs"/>
          <w:rtl/>
        </w:rPr>
        <w:t>אמרו</w:t>
      </w:r>
      <w:r w:rsidR="003A764F" w:rsidRPr="003A764F">
        <w:rPr>
          <w:rFonts w:cs="Guttman Vilna"/>
          <w:rtl/>
        </w:rPr>
        <w:t xml:space="preserve"> </w:t>
      </w:r>
      <w:r>
        <w:rPr>
          <w:rFonts w:cs="Guttman Vilna" w:hint="cs"/>
          <w:rtl/>
        </w:rPr>
        <w:t>"</w:t>
      </w:r>
      <w:r w:rsidR="003A764F" w:rsidRPr="003A764F">
        <w:rPr>
          <w:rFonts w:cs="Guttman Vilna" w:hint="cs"/>
          <w:rtl/>
        </w:rPr>
        <w:t>מנות</w:t>
      </w:r>
      <w:r>
        <w:rPr>
          <w:rFonts w:cs="Guttman Vilna" w:hint="cs"/>
          <w:rtl/>
        </w:rPr>
        <w:t>"</w:t>
      </w:r>
      <w:r w:rsidR="003A764F" w:rsidRPr="003A764F">
        <w:rPr>
          <w:rFonts w:cs="Guttman Vilna"/>
          <w:rtl/>
        </w:rPr>
        <w:t xml:space="preserve"> </w:t>
      </w:r>
      <w:r w:rsidR="003A764F" w:rsidRPr="003A764F">
        <w:rPr>
          <w:rFonts w:cs="Guttman Vilna" w:hint="cs"/>
          <w:rtl/>
        </w:rPr>
        <w:t>בחבירו</w:t>
      </w:r>
      <w:r w:rsidR="003A764F" w:rsidRPr="003A764F">
        <w:rPr>
          <w:rFonts w:cs="Guttman Vilna"/>
          <w:rtl/>
        </w:rPr>
        <w:t xml:space="preserve"> </w:t>
      </w:r>
      <w:r>
        <w:rPr>
          <w:rFonts w:cs="Guttman Vilna" w:hint="cs"/>
          <w:rtl/>
        </w:rPr>
        <w:t>"</w:t>
      </w:r>
      <w:r w:rsidR="003A764F" w:rsidRPr="003A764F">
        <w:rPr>
          <w:rFonts w:cs="Guttman Vilna" w:hint="cs"/>
          <w:rtl/>
        </w:rPr>
        <w:t>דרך</w:t>
      </w:r>
      <w:r w:rsidR="003A764F" w:rsidRPr="003A764F">
        <w:rPr>
          <w:rFonts w:cs="Guttman Vilna"/>
          <w:rtl/>
        </w:rPr>
        <w:t xml:space="preserve"> </w:t>
      </w:r>
      <w:r>
        <w:rPr>
          <w:rFonts w:cs="Guttman Vilna" w:hint="cs"/>
          <w:rtl/>
        </w:rPr>
        <w:t>כבוד" וכו'</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כ</w:t>
      </w:r>
      <w:r>
        <w:rPr>
          <w:rFonts w:cs="Guttman Vilna" w:hint="cs"/>
          <w:rtl/>
        </w:rPr>
        <w:t>.</w:t>
      </w:r>
    </w:p>
    <w:p w:rsidR="003A764F" w:rsidRPr="003A764F" w:rsidRDefault="00C87EB9" w:rsidP="00F61456">
      <w:pPr>
        <w:contextualSpacing/>
        <w:jc w:val="both"/>
        <w:rPr>
          <w:rFonts w:cs="Guttman Vilna"/>
          <w:rtl/>
        </w:rPr>
      </w:pPr>
      <w:r>
        <w:rPr>
          <w:rFonts w:cs="Guttman Vilna" w:hint="cs"/>
          <w:sz w:val="20"/>
          <w:szCs w:val="20"/>
          <w:rtl/>
        </w:rPr>
        <w:t xml:space="preserve">     </w:t>
      </w:r>
      <w:r w:rsidR="00F61456">
        <w:rPr>
          <w:rFonts w:cs="Guttman Vilna" w:hint="cs"/>
          <w:b/>
          <w:bCs/>
          <w:sz w:val="20"/>
          <w:szCs w:val="20"/>
          <w:u w:val="single"/>
          <w:rtl/>
        </w:rPr>
        <w:t>טעם הגאון מאוסטראוו</w:t>
      </w:r>
      <w:r>
        <w:rPr>
          <w:rFonts w:cs="Guttman Vilna" w:hint="cs"/>
          <w:b/>
          <w:bCs/>
          <w:sz w:val="20"/>
          <w:szCs w:val="20"/>
          <w:u w:val="single"/>
          <w:rtl/>
        </w:rPr>
        <w:t>צא:</w:t>
      </w:r>
      <w:r w:rsidR="00B95220">
        <w:rPr>
          <w:rFonts w:cs="Guttman Vilna" w:hint="cs"/>
          <w:b/>
          <w:bCs/>
          <w:sz w:val="20"/>
          <w:szCs w:val="20"/>
          <w:rtl/>
        </w:rPr>
        <w:t xml:space="preserve"> </w:t>
      </w:r>
      <w:r w:rsidR="003A764F" w:rsidRPr="003A764F">
        <w:rPr>
          <w:rFonts w:cs="Guttman Vilna" w:hint="cs"/>
          <w:rtl/>
        </w:rPr>
        <w:t>בס</w:t>
      </w:r>
      <w:r w:rsidR="003A764F" w:rsidRPr="003A764F">
        <w:rPr>
          <w:rFonts w:cs="Guttman Vilna"/>
          <w:rtl/>
        </w:rPr>
        <w:t xml:space="preserve">' </w:t>
      </w:r>
      <w:r w:rsidR="003A764F" w:rsidRPr="003A764F">
        <w:rPr>
          <w:rFonts w:cs="Guttman Vilna" w:hint="cs"/>
          <w:rtl/>
        </w:rPr>
        <w:t>מאיר</w:t>
      </w:r>
      <w:r w:rsidR="003A764F" w:rsidRPr="003A764F">
        <w:rPr>
          <w:rFonts w:cs="Guttman Vilna"/>
          <w:rtl/>
        </w:rPr>
        <w:t xml:space="preserve"> </w:t>
      </w:r>
      <w:r w:rsidR="003A764F" w:rsidRPr="003A764F">
        <w:rPr>
          <w:rFonts w:cs="Guttman Vilna" w:hint="cs"/>
          <w:rtl/>
        </w:rPr>
        <w:t>עיני</w:t>
      </w:r>
      <w:r w:rsidR="003A764F" w:rsidRPr="003A764F">
        <w:rPr>
          <w:rFonts w:cs="Guttman Vilna"/>
          <w:rtl/>
        </w:rPr>
        <w:t xml:space="preserve"> </w:t>
      </w:r>
      <w:r w:rsidR="003A764F" w:rsidRPr="003A764F">
        <w:rPr>
          <w:rFonts w:cs="Guttman Vilna" w:hint="cs"/>
          <w:rtl/>
        </w:rPr>
        <w:t>חכמים</w:t>
      </w:r>
      <w:r w:rsidR="003A764F" w:rsidRPr="003A764F">
        <w:rPr>
          <w:rFonts w:cs="Guttman Vilna"/>
          <w:rtl/>
        </w:rPr>
        <w:t xml:space="preserve"> </w:t>
      </w:r>
      <w:r w:rsidR="00B95220">
        <w:rPr>
          <w:rFonts w:cs="Guttman Vilna" w:hint="cs"/>
          <w:rtl/>
        </w:rPr>
        <w:t>(</w:t>
      </w:r>
      <w:r w:rsidR="003A764F" w:rsidRPr="003A764F">
        <w:rPr>
          <w:rFonts w:cs="Guttman Vilna" w:hint="cs"/>
          <w:rtl/>
        </w:rPr>
        <w:t>מהדו</w:t>
      </w:r>
      <w:r w:rsidR="003A764F" w:rsidRPr="003A764F">
        <w:rPr>
          <w:rFonts w:cs="Guttman Vilna"/>
          <w:rtl/>
        </w:rPr>
        <w:t>"</w:t>
      </w:r>
      <w:r w:rsidR="003A764F" w:rsidRPr="003A764F">
        <w:rPr>
          <w:rFonts w:cs="Guttman Vilna" w:hint="cs"/>
          <w:rtl/>
        </w:rPr>
        <w:t>ח</w:t>
      </w:r>
      <w:r w:rsidR="003A764F" w:rsidRPr="003A764F">
        <w:rPr>
          <w:rFonts w:cs="Guttman Vilna"/>
          <w:rtl/>
        </w:rPr>
        <w:t xml:space="preserve"> </w:t>
      </w:r>
      <w:r w:rsidR="003A764F" w:rsidRPr="003A764F">
        <w:rPr>
          <w:rFonts w:cs="Guttman Vilna" w:hint="cs"/>
          <w:rtl/>
        </w:rPr>
        <w:t>עה</w:t>
      </w:r>
      <w:r w:rsidR="003A764F" w:rsidRPr="003A764F">
        <w:rPr>
          <w:rFonts w:cs="Guttman Vilna"/>
          <w:rtl/>
        </w:rPr>
        <w:t>"</w:t>
      </w:r>
      <w:r w:rsidR="003A764F" w:rsidRPr="003A764F">
        <w:rPr>
          <w:rFonts w:cs="Guttman Vilna" w:hint="cs"/>
          <w:rtl/>
        </w:rPr>
        <w:t>ח</w:t>
      </w:r>
      <w:r w:rsidR="003A764F" w:rsidRPr="003A764F">
        <w:rPr>
          <w:rFonts w:cs="Guttman Vilna"/>
          <w:rtl/>
        </w:rPr>
        <w:t xml:space="preserve"> </w:t>
      </w:r>
      <w:r w:rsidR="003A764F" w:rsidRPr="003A764F">
        <w:rPr>
          <w:rFonts w:cs="Guttman Vilna" w:hint="cs"/>
          <w:rtl/>
        </w:rPr>
        <w:t>מהגאון</w:t>
      </w:r>
      <w:r w:rsidR="003A764F" w:rsidRPr="003A764F">
        <w:rPr>
          <w:rFonts w:cs="Guttman Vilna"/>
          <w:rtl/>
        </w:rPr>
        <w:t xml:space="preserve"> </w:t>
      </w:r>
      <w:r w:rsidR="003A764F" w:rsidRPr="003A764F">
        <w:rPr>
          <w:rFonts w:cs="Guttman Vilna" w:hint="cs"/>
          <w:rtl/>
        </w:rPr>
        <w:t>מאוסטראווצא</w:t>
      </w:r>
      <w:r w:rsidR="00B95220">
        <w:rPr>
          <w:rFonts w:cs="Guttman Vilna" w:hint="cs"/>
          <w:rtl/>
        </w:rPr>
        <w:t>)</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3A764F" w:rsidRPr="003A764F">
        <w:rPr>
          <w:rFonts w:cs="Guttman Vilna" w:hint="cs"/>
          <w:rtl/>
        </w:rPr>
        <w:t>וז</w:t>
      </w:r>
      <w:r w:rsidR="003A764F" w:rsidRPr="003A764F">
        <w:rPr>
          <w:rFonts w:cs="Guttman Vilna"/>
          <w:rtl/>
        </w:rPr>
        <w:t>"</w:t>
      </w:r>
      <w:r w:rsidR="003A764F" w:rsidRPr="003A764F">
        <w:rPr>
          <w:rFonts w:cs="Guttman Vilna" w:hint="cs"/>
          <w:rtl/>
        </w:rPr>
        <w:t>ל</w:t>
      </w:r>
      <w:r w:rsidR="00B95220">
        <w:rPr>
          <w:rFonts w:cs="Guttman Vilna" w:hint="cs"/>
          <w:rtl/>
        </w:rPr>
        <w:t>:</w:t>
      </w:r>
      <w:r w:rsidR="003A764F" w:rsidRPr="003A764F">
        <w:rPr>
          <w:rFonts w:cs="Guttman Vilna"/>
          <w:rtl/>
        </w:rPr>
        <w:t xml:space="preserve"> </w:t>
      </w:r>
      <w:r w:rsidR="007E1672">
        <w:rPr>
          <w:rFonts w:cs="Guttman Vilna" w:hint="cs"/>
          <w:rtl/>
        </w:rPr>
        <w:t>'</w:t>
      </w:r>
      <w:r w:rsidR="003A764F" w:rsidRPr="003A764F">
        <w:rPr>
          <w:rFonts w:cs="Guttman Vilna" w:hint="cs"/>
          <w:rtl/>
        </w:rPr>
        <w:t>כי</w:t>
      </w:r>
      <w:r w:rsidR="003A764F" w:rsidRPr="003A764F">
        <w:rPr>
          <w:rFonts w:cs="Guttman Vilna"/>
          <w:rtl/>
        </w:rPr>
        <w:t xml:space="preserve"> </w:t>
      </w:r>
      <w:r w:rsidR="003A764F" w:rsidRPr="003A764F">
        <w:rPr>
          <w:rFonts w:cs="Guttman Vilna" w:hint="cs"/>
          <w:rtl/>
        </w:rPr>
        <w:t>הנה</w:t>
      </w:r>
      <w:r w:rsidR="003A764F" w:rsidRPr="003A764F">
        <w:rPr>
          <w:rFonts w:cs="Guttman Vilna"/>
          <w:rtl/>
        </w:rPr>
        <w:t xml:space="preserve"> </w:t>
      </w:r>
      <w:r w:rsidR="003A764F" w:rsidRPr="003A764F">
        <w:rPr>
          <w:rFonts w:cs="Guttman Vilna" w:hint="cs"/>
          <w:rtl/>
        </w:rPr>
        <w:t>אמרו</w:t>
      </w:r>
      <w:r w:rsidR="003A764F" w:rsidRPr="003A764F">
        <w:rPr>
          <w:rFonts w:cs="Guttman Vilna"/>
          <w:rtl/>
        </w:rPr>
        <w:t xml:space="preserve"> </w:t>
      </w:r>
      <w:r w:rsidR="00B95220">
        <w:rPr>
          <w:rFonts w:cs="Guttman Vilna" w:hint="cs"/>
          <w:rtl/>
        </w:rPr>
        <w:t>ח</w:t>
      </w:r>
      <w:r w:rsidR="003A764F" w:rsidRPr="003A764F">
        <w:rPr>
          <w:rFonts w:cs="Guttman Vilna" w:hint="cs"/>
          <w:rtl/>
        </w:rPr>
        <w:t>ז</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B95220">
        <w:rPr>
          <w:rFonts w:cs="Guttman Vilna" w:hint="cs"/>
          <w:rtl/>
        </w:rPr>
        <w:t>'</w:t>
      </w:r>
      <w:r w:rsidR="003A764F" w:rsidRPr="003A764F">
        <w:rPr>
          <w:rFonts w:cs="Guttman Vilna" w:hint="cs"/>
          <w:rtl/>
        </w:rPr>
        <w:t>הם</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עשו</w:t>
      </w:r>
      <w:r w:rsidR="003A764F" w:rsidRPr="003A764F">
        <w:rPr>
          <w:rFonts w:cs="Guttman Vilna"/>
          <w:rtl/>
        </w:rPr>
        <w:t xml:space="preserve"> </w:t>
      </w:r>
      <w:r w:rsidR="003A764F" w:rsidRPr="003A764F">
        <w:rPr>
          <w:rFonts w:cs="Guttman Vilna" w:hint="cs"/>
          <w:rtl/>
        </w:rPr>
        <w:t>אלא</w:t>
      </w:r>
      <w:r w:rsidR="003A764F" w:rsidRPr="003A764F">
        <w:rPr>
          <w:rFonts w:cs="Guttman Vilna"/>
          <w:rtl/>
        </w:rPr>
        <w:t xml:space="preserve"> </w:t>
      </w:r>
      <w:r w:rsidR="003A764F" w:rsidRPr="003A764F">
        <w:rPr>
          <w:rFonts w:cs="Guttman Vilna" w:hint="cs"/>
          <w:rtl/>
        </w:rPr>
        <w:t>לפנים</w:t>
      </w:r>
      <w:r w:rsidR="00B95220">
        <w:rPr>
          <w:rFonts w:cs="Guttman Vilna" w:hint="cs"/>
          <w:rtl/>
        </w:rPr>
        <w:t>'</w:t>
      </w:r>
      <w:r w:rsidR="003A764F" w:rsidRPr="003A764F">
        <w:rPr>
          <w:rFonts w:cs="Guttman Vilna"/>
          <w:rtl/>
        </w:rPr>
        <w:t xml:space="preserve"> </w:t>
      </w:r>
      <w:r w:rsidR="003A764F" w:rsidRPr="003A764F">
        <w:rPr>
          <w:rFonts w:cs="Guttman Vilna" w:hint="cs"/>
          <w:rtl/>
        </w:rPr>
        <w:t>ונמצא</w:t>
      </w:r>
      <w:r w:rsidR="003A764F" w:rsidRPr="003A764F">
        <w:rPr>
          <w:rFonts w:cs="Guttman Vilna"/>
          <w:rtl/>
        </w:rPr>
        <w:t xml:space="preserve"> </w:t>
      </w:r>
      <w:r w:rsidR="003A764F" w:rsidRPr="003A764F">
        <w:rPr>
          <w:rFonts w:cs="Guttman Vilna" w:hint="cs"/>
          <w:rtl/>
        </w:rPr>
        <w:t>שכל</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מישראל</w:t>
      </w:r>
      <w:r w:rsidR="003A764F" w:rsidRPr="003A764F">
        <w:rPr>
          <w:rFonts w:cs="Guttman Vilna"/>
          <w:rtl/>
        </w:rPr>
        <w:t xml:space="preserve"> </w:t>
      </w:r>
      <w:r w:rsidR="003A764F" w:rsidRPr="003A764F">
        <w:rPr>
          <w:rFonts w:cs="Guttman Vilna" w:hint="cs"/>
          <w:rtl/>
        </w:rPr>
        <w:t>ידע</w:t>
      </w:r>
      <w:r w:rsidR="003A764F" w:rsidRPr="003A764F">
        <w:rPr>
          <w:rFonts w:cs="Guttman Vilna"/>
          <w:rtl/>
        </w:rPr>
        <w:t xml:space="preserve"> </w:t>
      </w:r>
      <w:r w:rsidR="003A764F" w:rsidRPr="003A764F">
        <w:rPr>
          <w:rFonts w:cs="Guttman Vilna" w:hint="cs"/>
          <w:rtl/>
        </w:rPr>
        <w:t>בעצמו</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עבד</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בלב</w:t>
      </w:r>
      <w:r w:rsidR="00B95220">
        <w:rPr>
          <w:rFonts w:cs="Guttman Vilna" w:hint="cs"/>
          <w:rtl/>
        </w:rPr>
        <w:t>,</w:t>
      </w:r>
      <w:r w:rsidR="003A764F" w:rsidRPr="003A764F">
        <w:rPr>
          <w:rFonts w:cs="Guttman Vilna"/>
          <w:rtl/>
        </w:rPr>
        <w:t xml:space="preserve"> </w:t>
      </w:r>
      <w:r w:rsidR="00B95220">
        <w:rPr>
          <w:rFonts w:cs="Guttman Vilna" w:hint="cs"/>
          <w:rtl/>
        </w:rPr>
        <w:t>אב</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היה</w:t>
      </w:r>
      <w:r w:rsidR="003A764F" w:rsidRPr="003A764F">
        <w:rPr>
          <w:rFonts w:cs="Guttman Vilna"/>
          <w:rtl/>
        </w:rPr>
        <w:t xml:space="preserve"> </w:t>
      </w:r>
      <w:r w:rsidR="00B95220">
        <w:rPr>
          <w:rFonts w:cs="Guttman Vilna" w:hint="cs"/>
          <w:rtl/>
        </w:rPr>
        <w:t>יוד</w:t>
      </w:r>
      <w:r w:rsidR="003A764F" w:rsidRPr="003A764F">
        <w:rPr>
          <w:rFonts w:cs="Guttman Vilna" w:hint="cs"/>
          <w:rtl/>
        </w:rPr>
        <w:t>ע</w:t>
      </w:r>
      <w:r w:rsidR="003A764F" w:rsidRPr="003A764F">
        <w:rPr>
          <w:rFonts w:cs="Guttman Vilna"/>
          <w:rtl/>
        </w:rPr>
        <w:t xml:space="preserve"> </w:t>
      </w:r>
      <w:r w:rsidR="003A764F" w:rsidRPr="003A764F">
        <w:rPr>
          <w:rFonts w:cs="Guttman Vilna" w:hint="cs"/>
          <w:rtl/>
        </w:rPr>
        <w:t>מה</w:t>
      </w:r>
      <w:r w:rsidR="003A764F" w:rsidRPr="003A764F">
        <w:rPr>
          <w:rFonts w:cs="Guttman Vilna"/>
          <w:rtl/>
        </w:rPr>
        <w:t xml:space="preserve"> </w:t>
      </w:r>
      <w:r w:rsidR="003A764F" w:rsidRPr="003A764F">
        <w:rPr>
          <w:rFonts w:cs="Guttman Vilna" w:hint="cs"/>
          <w:rtl/>
        </w:rPr>
        <w:t>שבלב</w:t>
      </w:r>
      <w:r w:rsidR="003A764F" w:rsidRPr="003A764F">
        <w:rPr>
          <w:rFonts w:cs="Guttman Vilna"/>
          <w:rtl/>
        </w:rPr>
        <w:t xml:space="preserve"> </w:t>
      </w:r>
      <w:r w:rsidR="003A764F" w:rsidRPr="003A764F">
        <w:rPr>
          <w:rFonts w:cs="Guttman Vilna" w:hint="cs"/>
          <w:rtl/>
        </w:rPr>
        <w:t>חבירו</w:t>
      </w:r>
      <w:r w:rsidR="003A764F" w:rsidRPr="003A764F">
        <w:rPr>
          <w:rFonts w:cs="Guttman Vilna"/>
          <w:rtl/>
        </w:rPr>
        <w:t xml:space="preserve"> </w:t>
      </w:r>
      <w:r w:rsidR="00B95220">
        <w:rPr>
          <w:rFonts w:cs="Guttman Vilna" w:hint="cs"/>
          <w:rtl/>
        </w:rPr>
        <w:t>ד</w:t>
      </w:r>
      <w:r w:rsidR="003A764F" w:rsidRPr="003A764F">
        <w:rPr>
          <w:rFonts w:cs="Guttman Vilna" w:hint="cs"/>
          <w:rtl/>
        </w:rPr>
        <w:t>שמא</w:t>
      </w:r>
      <w:r w:rsidR="003A764F" w:rsidRPr="003A764F">
        <w:rPr>
          <w:rFonts w:cs="Guttman Vilna"/>
          <w:rtl/>
        </w:rPr>
        <w:t xml:space="preserve"> </w:t>
      </w:r>
      <w:r w:rsidR="003A764F" w:rsidRPr="003A764F">
        <w:rPr>
          <w:rFonts w:cs="Guttman Vilna" w:hint="cs"/>
          <w:rtl/>
        </w:rPr>
        <w:t>חבירו</w:t>
      </w:r>
      <w:r w:rsidR="003A764F" w:rsidRPr="003A764F">
        <w:rPr>
          <w:rFonts w:cs="Guttman Vilna"/>
          <w:rtl/>
        </w:rPr>
        <w:t xml:space="preserve"> </w:t>
      </w:r>
      <w:r w:rsidR="003A764F" w:rsidRPr="003A764F">
        <w:rPr>
          <w:rFonts w:cs="Guttman Vilna" w:hint="cs"/>
          <w:rtl/>
        </w:rPr>
        <w:t>עבד</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גם</w:t>
      </w:r>
      <w:r w:rsidR="003A764F" w:rsidRPr="003A764F">
        <w:rPr>
          <w:rFonts w:cs="Guttman Vilna"/>
          <w:rtl/>
        </w:rPr>
        <w:t xml:space="preserve"> </w:t>
      </w:r>
      <w:r w:rsidR="003A764F" w:rsidRPr="003A764F">
        <w:rPr>
          <w:rFonts w:cs="Guttman Vilna" w:hint="cs"/>
          <w:rtl/>
        </w:rPr>
        <w:t>בלב</w:t>
      </w:r>
      <w:r w:rsidR="003A764F" w:rsidRPr="003A764F">
        <w:rPr>
          <w:rFonts w:cs="Guttman Vilna"/>
          <w:rtl/>
        </w:rPr>
        <w:t xml:space="preserve"> </w:t>
      </w:r>
      <w:r w:rsidR="003A764F" w:rsidRPr="003A764F">
        <w:rPr>
          <w:rFonts w:cs="Guttman Vilna" w:hint="cs"/>
          <w:rtl/>
        </w:rPr>
        <w:t>ונמצא</w:t>
      </w:r>
      <w:r w:rsidR="003A764F" w:rsidRPr="003A764F">
        <w:rPr>
          <w:rFonts w:cs="Guttman Vilna"/>
          <w:rtl/>
        </w:rPr>
        <w:t xml:space="preserve"> </w:t>
      </w:r>
      <w:r w:rsidR="00B95220">
        <w:rPr>
          <w:rFonts w:cs="Guttman Vilna" w:hint="cs"/>
          <w:rtl/>
        </w:rPr>
        <w:t>שח</w:t>
      </w:r>
      <w:r w:rsidR="003A764F" w:rsidRPr="003A764F">
        <w:rPr>
          <w:rFonts w:cs="Guttman Vilna" w:hint="cs"/>
          <w:rtl/>
        </w:rPr>
        <w:t>בירו</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עכו</w:t>
      </w:r>
      <w:r w:rsidR="003A764F" w:rsidRPr="003A764F">
        <w:rPr>
          <w:rFonts w:cs="Guttman Vilna"/>
          <w:rtl/>
        </w:rPr>
        <w:t>"</w:t>
      </w:r>
      <w:r w:rsidR="003A764F" w:rsidRPr="003A764F">
        <w:rPr>
          <w:rFonts w:cs="Guttman Vilna" w:hint="cs"/>
          <w:rtl/>
        </w:rPr>
        <w:t>ם</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נקרא</w:t>
      </w:r>
      <w:r w:rsidR="003A764F" w:rsidRPr="003A764F">
        <w:rPr>
          <w:rFonts w:cs="Guttman Vilna"/>
          <w:rtl/>
        </w:rPr>
        <w:t xml:space="preserve"> </w:t>
      </w:r>
      <w:r w:rsidR="003A764F" w:rsidRPr="003A764F">
        <w:rPr>
          <w:rFonts w:cs="Guttman Vilna" w:hint="cs"/>
          <w:rtl/>
        </w:rPr>
        <w:t>רעהו</w:t>
      </w:r>
      <w:r w:rsidR="00B95220">
        <w:rPr>
          <w:rFonts w:cs="Guttman Vilna" w:hint="cs"/>
          <w:rtl/>
        </w:rPr>
        <w:t>,</w:t>
      </w:r>
      <w:r w:rsidR="003A764F" w:rsidRPr="003A764F">
        <w:rPr>
          <w:rFonts w:cs="Guttman Vilna"/>
          <w:rtl/>
        </w:rPr>
        <w:t xml:space="preserve"> </w:t>
      </w:r>
      <w:r w:rsidR="00B95220">
        <w:rPr>
          <w:rFonts w:cs="Guttman Vilna" w:hint="cs"/>
          <w:rtl/>
        </w:rPr>
        <w:t>אב</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כשנתבטלה</w:t>
      </w:r>
      <w:r w:rsidR="003A764F" w:rsidRPr="003A764F">
        <w:rPr>
          <w:rFonts w:cs="Guttman Vilna"/>
          <w:rtl/>
        </w:rPr>
        <w:t xml:space="preserve"> </w:t>
      </w:r>
      <w:r w:rsidR="003A764F" w:rsidRPr="003A764F">
        <w:rPr>
          <w:rFonts w:cs="Guttman Vilna" w:hint="cs"/>
          <w:rtl/>
        </w:rPr>
        <w:t>הגזירה</w:t>
      </w:r>
      <w:r w:rsidR="003A764F" w:rsidRPr="003A764F">
        <w:rPr>
          <w:rFonts w:cs="Guttman Vilna"/>
          <w:rtl/>
        </w:rPr>
        <w:t xml:space="preserve"> </w:t>
      </w:r>
      <w:r w:rsidR="003A764F" w:rsidRPr="003A764F">
        <w:rPr>
          <w:rFonts w:cs="Guttman Vilna" w:hint="cs"/>
          <w:rtl/>
        </w:rPr>
        <w:t>ונודע</w:t>
      </w:r>
      <w:r w:rsidR="003A764F" w:rsidRPr="003A764F">
        <w:rPr>
          <w:rFonts w:cs="Guttman Vilna"/>
          <w:rtl/>
        </w:rPr>
        <w:t xml:space="preserve"> </w:t>
      </w:r>
      <w:r w:rsidR="003A764F" w:rsidRPr="003A764F">
        <w:rPr>
          <w:rFonts w:cs="Guttman Vilna" w:hint="cs"/>
          <w:rtl/>
        </w:rPr>
        <w:t>לכל</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עשו</w:t>
      </w:r>
      <w:r w:rsidR="003A764F" w:rsidRPr="003A764F">
        <w:rPr>
          <w:rFonts w:cs="Guttman Vilna"/>
          <w:rtl/>
        </w:rPr>
        <w:t xml:space="preserve"> </w:t>
      </w:r>
      <w:r w:rsidR="003A764F" w:rsidRPr="003A764F">
        <w:rPr>
          <w:rFonts w:cs="Guttman Vilna" w:hint="cs"/>
          <w:rtl/>
        </w:rPr>
        <w:t>אלא</w:t>
      </w:r>
      <w:r w:rsidR="003A764F" w:rsidRPr="003A764F">
        <w:rPr>
          <w:rFonts w:cs="Guttman Vilna"/>
          <w:rtl/>
        </w:rPr>
        <w:t xml:space="preserve"> </w:t>
      </w:r>
      <w:r w:rsidR="003A764F" w:rsidRPr="003A764F">
        <w:rPr>
          <w:rFonts w:cs="Guttman Vilna" w:hint="cs"/>
          <w:rtl/>
        </w:rPr>
        <w:t>לפנים</w:t>
      </w:r>
      <w:r w:rsidR="00F61456">
        <w:rPr>
          <w:rFonts w:cs="Guttman Vilna" w:hint="cs"/>
          <w:rtl/>
        </w:rPr>
        <w:t>,</w:t>
      </w:r>
      <w:r w:rsidR="003A764F" w:rsidRPr="003A764F">
        <w:rPr>
          <w:rFonts w:cs="Guttman Vilna"/>
          <w:rtl/>
        </w:rPr>
        <w:t xml:space="preserve"> </w:t>
      </w:r>
      <w:r w:rsidR="003A764F" w:rsidRPr="003A764F">
        <w:rPr>
          <w:rFonts w:cs="Guttman Vilna" w:hint="cs"/>
          <w:rtl/>
        </w:rPr>
        <w:t>אז</w:t>
      </w:r>
      <w:r w:rsidR="003A764F" w:rsidRPr="003A764F">
        <w:rPr>
          <w:rFonts w:cs="Guttman Vilna"/>
          <w:rtl/>
        </w:rPr>
        <w:t xml:space="preserve"> </w:t>
      </w:r>
      <w:r w:rsidR="003A764F" w:rsidRPr="003A764F">
        <w:rPr>
          <w:rFonts w:cs="Guttman Vilna" w:hint="cs"/>
          <w:rtl/>
        </w:rPr>
        <w:t>הראו</w:t>
      </w:r>
      <w:r w:rsidR="003A764F" w:rsidRPr="003A764F">
        <w:rPr>
          <w:rFonts w:cs="Guttman Vilna"/>
          <w:rtl/>
        </w:rPr>
        <w:t xml:space="preserve"> </w:t>
      </w:r>
      <w:r w:rsidR="003A764F" w:rsidRPr="003A764F">
        <w:rPr>
          <w:rFonts w:cs="Guttman Vilna" w:hint="cs"/>
          <w:rtl/>
        </w:rPr>
        <w:t>כל</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B95220">
        <w:rPr>
          <w:rFonts w:cs="Guttman Vilna" w:hint="cs"/>
          <w:rtl/>
        </w:rPr>
        <w:t>לחב</w:t>
      </w:r>
      <w:r w:rsidR="003A764F" w:rsidRPr="003A764F">
        <w:rPr>
          <w:rFonts w:cs="Guttman Vilna" w:hint="cs"/>
          <w:rtl/>
        </w:rPr>
        <w:t>ירו</w:t>
      </w:r>
      <w:r w:rsidR="003A764F" w:rsidRPr="003A764F">
        <w:rPr>
          <w:rFonts w:cs="Guttman Vilna"/>
          <w:rtl/>
        </w:rPr>
        <w:t xml:space="preserve"> </w:t>
      </w:r>
      <w:r w:rsidR="003A764F" w:rsidRPr="003A764F">
        <w:rPr>
          <w:rFonts w:cs="Guttman Vilna" w:hint="cs"/>
          <w:rtl/>
        </w:rPr>
        <w:t>שהוא</w:t>
      </w:r>
      <w:r w:rsidR="003A764F" w:rsidRPr="003A764F">
        <w:rPr>
          <w:rFonts w:cs="Guttman Vilna"/>
          <w:rtl/>
        </w:rPr>
        <w:t xml:space="preserve"> </w:t>
      </w:r>
      <w:r w:rsidR="003A764F" w:rsidRPr="003A764F">
        <w:rPr>
          <w:rFonts w:cs="Guttman Vilna" w:hint="cs"/>
          <w:rtl/>
        </w:rPr>
        <w:t>רעהו</w:t>
      </w:r>
      <w:r w:rsidR="003A764F" w:rsidRPr="003A764F">
        <w:rPr>
          <w:rFonts w:cs="Guttman Vilna"/>
          <w:rtl/>
        </w:rPr>
        <w:t xml:space="preserve"> </w:t>
      </w:r>
      <w:r w:rsidR="003A764F" w:rsidRPr="003A764F">
        <w:rPr>
          <w:rFonts w:cs="Guttman Vilna" w:hint="cs"/>
          <w:rtl/>
        </w:rPr>
        <w:t>ואין</w:t>
      </w:r>
      <w:r w:rsidR="003A764F" w:rsidRPr="003A764F">
        <w:rPr>
          <w:rFonts w:cs="Guttman Vilna"/>
          <w:rtl/>
        </w:rPr>
        <w:t xml:space="preserve"> </w:t>
      </w:r>
      <w:r w:rsidR="00B95220">
        <w:rPr>
          <w:rFonts w:cs="Guttman Vilna" w:hint="cs"/>
          <w:rtl/>
        </w:rPr>
        <w:t>חושד</w:t>
      </w:r>
      <w:r w:rsidR="003A764F" w:rsidRPr="003A764F">
        <w:rPr>
          <w:rFonts w:cs="Guttman Vilna" w:hint="cs"/>
          <w:rtl/>
        </w:rPr>
        <w:t>ו</w:t>
      </w:r>
      <w:r w:rsidR="003A764F" w:rsidRPr="003A764F">
        <w:rPr>
          <w:rFonts w:cs="Guttman Vilna"/>
          <w:rtl/>
        </w:rPr>
        <w:t xml:space="preserve"> </w:t>
      </w:r>
      <w:r w:rsidR="003A764F" w:rsidRPr="003A764F">
        <w:rPr>
          <w:rFonts w:cs="Guttman Vilna" w:hint="cs"/>
          <w:rtl/>
        </w:rPr>
        <w:t>שעבר</w:t>
      </w:r>
      <w:r w:rsidR="003A764F" w:rsidRPr="003A764F">
        <w:rPr>
          <w:rFonts w:cs="Guttman Vilna"/>
          <w:rtl/>
        </w:rPr>
        <w:t xml:space="preserve"> </w:t>
      </w:r>
      <w:r w:rsidR="003A764F" w:rsidRPr="003A764F">
        <w:rPr>
          <w:rFonts w:cs="Guttman Vilna" w:hint="cs"/>
          <w:rtl/>
        </w:rPr>
        <w:t>חלילה</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בלב</w:t>
      </w:r>
      <w:r w:rsidR="00F61456">
        <w:rPr>
          <w:rFonts w:cs="Guttman Vilna" w:hint="cs"/>
          <w:rtl/>
        </w:rPr>
        <w:t>.</w:t>
      </w:r>
      <w:r w:rsidR="003A764F" w:rsidRPr="003A764F">
        <w:rPr>
          <w:rFonts w:cs="Guttman Vilna"/>
          <w:rtl/>
        </w:rPr>
        <w:t xml:space="preserve"> </w:t>
      </w:r>
      <w:r w:rsidR="003A764F" w:rsidRPr="003A764F">
        <w:rPr>
          <w:rFonts w:cs="Guttman Vilna" w:hint="cs"/>
          <w:rtl/>
        </w:rPr>
        <w:t>וזה</w:t>
      </w:r>
      <w:r w:rsidR="003A764F" w:rsidRPr="003A764F">
        <w:rPr>
          <w:rFonts w:cs="Guttman Vilna"/>
          <w:rtl/>
        </w:rPr>
        <w:t xml:space="preserve"> </w:t>
      </w:r>
      <w:r w:rsidR="003A764F" w:rsidRPr="003A764F">
        <w:rPr>
          <w:rFonts w:cs="Guttman Vilna" w:hint="cs"/>
          <w:rtl/>
        </w:rPr>
        <w:t>טעם</w:t>
      </w:r>
      <w:r w:rsidR="003A764F" w:rsidRPr="003A764F">
        <w:rPr>
          <w:rFonts w:cs="Guttman Vilna"/>
          <w:rtl/>
        </w:rPr>
        <w:t xml:space="preserve"> </w:t>
      </w:r>
      <w:r w:rsidR="003A764F" w:rsidRPr="003A764F">
        <w:rPr>
          <w:rFonts w:cs="Guttman Vilna" w:hint="cs"/>
          <w:rtl/>
        </w:rPr>
        <w:t>נפלא</w:t>
      </w:r>
      <w:r w:rsidR="007E1672">
        <w:rPr>
          <w:rFonts w:cs="Guttman Vilna" w:hint="cs"/>
          <w:rtl/>
        </w:rPr>
        <w:t>'</w:t>
      </w:r>
      <w:r w:rsidR="00B95220">
        <w:rPr>
          <w:rFonts w:cs="Guttman Vilna" w:hint="cs"/>
          <w:rtl/>
        </w:rPr>
        <w:t>,</w:t>
      </w:r>
      <w:r w:rsidR="003A764F" w:rsidRPr="003A764F">
        <w:rPr>
          <w:rFonts w:cs="Guttman Vilna"/>
          <w:rtl/>
        </w:rPr>
        <w:t xml:space="preserve"> </w:t>
      </w:r>
      <w:r w:rsidR="003A764F" w:rsidRPr="003A764F">
        <w:rPr>
          <w:rFonts w:cs="Guttman Vilna" w:hint="cs"/>
          <w:rtl/>
        </w:rPr>
        <w:t>עכ</w:t>
      </w:r>
      <w:r w:rsidR="003A764F" w:rsidRPr="003A764F">
        <w:rPr>
          <w:rFonts w:cs="Guttman Vilna"/>
          <w:rtl/>
        </w:rPr>
        <w:t>"</w:t>
      </w:r>
      <w:r w:rsidR="003A764F" w:rsidRPr="003A764F">
        <w:rPr>
          <w:rFonts w:cs="Guttman Vilna" w:hint="cs"/>
          <w:rtl/>
        </w:rPr>
        <w:t>ל</w:t>
      </w:r>
      <w:r w:rsidR="00B95220">
        <w:rPr>
          <w:rFonts w:cs="Guttman Vilna" w:hint="cs"/>
          <w:rtl/>
        </w:rPr>
        <w:t>.</w:t>
      </w:r>
      <w:r w:rsidR="003A764F" w:rsidRPr="003A764F">
        <w:rPr>
          <w:rFonts w:cs="Guttman Vilna"/>
          <w:rtl/>
        </w:rPr>
        <w:t xml:space="preserve"> </w:t>
      </w:r>
      <w:r w:rsidR="003A764F" w:rsidRPr="003A764F">
        <w:rPr>
          <w:rFonts w:cs="Guttman Vilna" w:hint="cs"/>
          <w:rtl/>
        </w:rPr>
        <w:t>והחילוק</w:t>
      </w:r>
      <w:r w:rsidR="003A764F" w:rsidRPr="003A764F">
        <w:rPr>
          <w:rFonts w:cs="Guttman Vilna"/>
          <w:rtl/>
        </w:rPr>
        <w:t xml:space="preserve"> </w:t>
      </w:r>
      <w:r w:rsidR="003A764F" w:rsidRPr="003A764F">
        <w:rPr>
          <w:rFonts w:cs="Guttman Vilna" w:hint="cs"/>
          <w:rtl/>
        </w:rPr>
        <w:t>בין</w:t>
      </w:r>
      <w:r w:rsidR="003A764F" w:rsidRPr="003A764F">
        <w:rPr>
          <w:rFonts w:cs="Guttman Vilna"/>
          <w:rtl/>
        </w:rPr>
        <w:t xml:space="preserve"> </w:t>
      </w:r>
      <w:r w:rsidR="003A764F" w:rsidRPr="003A764F">
        <w:rPr>
          <w:rFonts w:cs="Guttman Vilna" w:hint="cs"/>
          <w:rtl/>
        </w:rPr>
        <w:t>המנות</w:t>
      </w:r>
      <w:r w:rsidR="003A764F" w:rsidRPr="003A764F">
        <w:rPr>
          <w:rFonts w:cs="Guttman Vilna"/>
          <w:rtl/>
        </w:rPr>
        <w:t xml:space="preserve"> </w:t>
      </w:r>
      <w:r w:rsidR="003A764F" w:rsidRPr="003A764F">
        <w:rPr>
          <w:rFonts w:cs="Guttman Vilna" w:hint="cs"/>
          <w:rtl/>
        </w:rPr>
        <w:t>הלוי</w:t>
      </w:r>
      <w:r w:rsidR="003A764F" w:rsidRPr="003A764F">
        <w:rPr>
          <w:rFonts w:cs="Guttman Vilna"/>
          <w:rtl/>
        </w:rPr>
        <w:t xml:space="preserve"> </w:t>
      </w:r>
      <w:r w:rsidR="003A764F" w:rsidRPr="003A764F">
        <w:rPr>
          <w:rFonts w:cs="Guttman Vilna" w:hint="cs"/>
          <w:rtl/>
        </w:rPr>
        <w:t>והגאון</w:t>
      </w:r>
      <w:r w:rsidR="003A764F" w:rsidRPr="003A764F">
        <w:rPr>
          <w:rFonts w:cs="Guttman Vilna"/>
          <w:rtl/>
        </w:rPr>
        <w:t xml:space="preserve"> </w:t>
      </w:r>
      <w:r w:rsidR="003A764F" w:rsidRPr="003A764F">
        <w:rPr>
          <w:rFonts w:cs="Guttman Vilna" w:hint="cs"/>
          <w:rtl/>
        </w:rPr>
        <w:t>מאוסטראווצא</w:t>
      </w:r>
      <w:r w:rsidR="003A764F" w:rsidRPr="003A764F">
        <w:rPr>
          <w:rFonts w:cs="Guttman Vilna"/>
          <w:rtl/>
        </w:rPr>
        <w:t xml:space="preserve"> </w:t>
      </w:r>
      <w:r w:rsidR="003A764F" w:rsidRPr="003A764F">
        <w:rPr>
          <w:rFonts w:cs="Guttman Vilna" w:hint="cs"/>
          <w:rtl/>
        </w:rPr>
        <w:t>לכאו</w:t>
      </w:r>
      <w:r w:rsidR="003A764F" w:rsidRPr="003A764F">
        <w:rPr>
          <w:rFonts w:cs="Guttman Vilna"/>
          <w:rtl/>
        </w:rPr>
        <w:t xml:space="preserve">' </w:t>
      </w:r>
      <w:r w:rsidR="003A764F" w:rsidRPr="003A764F">
        <w:rPr>
          <w:rFonts w:cs="Guttman Vilna" w:hint="cs"/>
          <w:rtl/>
        </w:rPr>
        <w:t>הוא</w:t>
      </w:r>
      <w:r w:rsidR="00F61456">
        <w:rPr>
          <w:rFonts w:cs="Guttman Vilna" w:hint="cs"/>
          <w:rtl/>
        </w:rPr>
        <w:t>,</w:t>
      </w:r>
      <w:r w:rsidR="003A764F" w:rsidRPr="003A764F">
        <w:rPr>
          <w:rFonts w:cs="Guttman Vilna"/>
          <w:rtl/>
        </w:rPr>
        <w:t xml:space="preserve"> </w:t>
      </w:r>
      <w:r w:rsidR="003A764F" w:rsidRPr="003A764F">
        <w:rPr>
          <w:rFonts w:cs="Guttman Vilna" w:hint="cs"/>
          <w:rtl/>
        </w:rPr>
        <w:t>דלהמנות</w:t>
      </w:r>
      <w:r w:rsidR="003A764F" w:rsidRPr="003A764F">
        <w:rPr>
          <w:rFonts w:cs="Guttman Vilna"/>
          <w:rtl/>
        </w:rPr>
        <w:t xml:space="preserve"> </w:t>
      </w:r>
      <w:r w:rsidR="003A764F" w:rsidRPr="003A764F">
        <w:rPr>
          <w:rFonts w:cs="Guttman Vilna" w:hint="cs"/>
          <w:rtl/>
        </w:rPr>
        <w:t>הלוי</w:t>
      </w:r>
      <w:r w:rsidR="003A764F" w:rsidRPr="003A764F">
        <w:rPr>
          <w:rFonts w:cs="Guttman Vilna"/>
          <w:rtl/>
        </w:rPr>
        <w:t xml:space="preserve"> </w:t>
      </w:r>
      <w:r w:rsidR="003A764F" w:rsidRPr="003A764F">
        <w:rPr>
          <w:rFonts w:cs="Guttman Vilna" w:hint="cs"/>
          <w:rtl/>
        </w:rPr>
        <w:t>עיקר</w:t>
      </w:r>
      <w:r w:rsidR="003A764F" w:rsidRPr="003A764F">
        <w:rPr>
          <w:rFonts w:cs="Guttman Vilna"/>
          <w:rtl/>
        </w:rPr>
        <w:t xml:space="preserve"> </w:t>
      </w:r>
      <w:r w:rsidR="003A764F" w:rsidRPr="003A764F">
        <w:rPr>
          <w:rFonts w:cs="Guttman Vilna" w:hint="cs"/>
          <w:rtl/>
        </w:rPr>
        <w:t>ענינו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היא</w:t>
      </w:r>
      <w:r w:rsidR="003A764F" w:rsidRPr="003A764F">
        <w:rPr>
          <w:rFonts w:cs="Guttman Vilna"/>
          <w:rtl/>
        </w:rPr>
        <w:t xml:space="preserve"> </w:t>
      </w:r>
      <w:r w:rsidR="003A764F" w:rsidRPr="003A764F">
        <w:rPr>
          <w:rFonts w:cs="Guttman Vilna" w:hint="cs"/>
          <w:rtl/>
        </w:rPr>
        <w:t>להוסיף</w:t>
      </w:r>
      <w:r w:rsidR="003A764F" w:rsidRPr="003A764F">
        <w:rPr>
          <w:rFonts w:cs="Guttman Vilna"/>
          <w:rtl/>
        </w:rPr>
        <w:t xml:space="preserve"> </w:t>
      </w:r>
      <w:r w:rsidR="003A764F" w:rsidRPr="003A764F">
        <w:rPr>
          <w:rFonts w:cs="Guttman Vilna" w:hint="cs"/>
          <w:rtl/>
        </w:rPr>
        <w:t>חיבה</w:t>
      </w:r>
      <w:r w:rsidR="003A764F" w:rsidRPr="003A764F">
        <w:rPr>
          <w:rFonts w:cs="Guttman Vilna"/>
          <w:rtl/>
        </w:rPr>
        <w:t xml:space="preserve"> </w:t>
      </w:r>
      <w:r w:rsidR="003A764F" w:rsidRPr="003A764F">
        <w:rPr>
          <w:rFonts w:cs="Guttman Vilna" w:hint="cs"/>
          <w:rtl/>
        </w:rPr>
        <w:t>ואהבה</w:t>
      </w:r>
      <w:r w:rsidR="003A764F" w:rsidRPr="003A764F">
        <w:rPr>
          <w:rFonts w:cs="Guttman Vilna"/>
          <w:rtl/>
        </w:rPr>
        <w:t xml:space="preserve"> </w:t>
      </w:r>
      <w:r w:rsidR="003A764F" w:rsidRPr="003A764F">
        <w:rPr>
          <w:rFonts w:cs="Guttman Vilna" w:hint="cs"/>
          <w:rtl/>
        </w:rPr>
        <w:t>וריעות</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מה</w:t>
      </w:r>
      <w:r w:rsidR="003A764F" w:rsidRPr="003A764F">
        <w:rPr>
          <w:rFonts w:cs="Guttman Vilna"/>
          <w:rtl/>
        </w:rPr>
        <w:t xml:space="preserve"> </w:t>
      </w:r>
      <w:r w:rsidR="003A764F" w:rsidRPr="003A764F">
        <w:rPr>
          <w:rFonts w:cs="Guttman Vilna" w:hint="cs"/>
          <w:rtl/>
        </w:rPr>
        <w:t>שנותן</w:t>
      </w:r>
      <w:r w:rsidR="003A764F" w:rsidRPr="003A764F">
        <w:rPr>
          <w:rFonts w:cs="Guttman Vilna"/>
          <w:rtl/>
        </w:rPr>
        <w:t xml:space="preserve"> </w:t>
      </w:r>
      <w:r w:rsidR="00F61456">
        <w:rPr>
          <w:rFonts w:cs="Guttman Vilna" w:hint="cs"/>
          <w:rtl/>
        </w:rPr>
        <w:t>מ</w:t>
      </w:r>
      <w:r w:rsidR="007E1672">
        <w:rPr>
          <w:rFonts w:cs="Guttman Vilna" w:hint="cs"/>
          <w:rtl/>
        </w:rPr>
        <w:t>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דרך</w:t>
      </w:r>
      <w:r w:rsidR="003A764F" w:rsidRPr="003A764F">
        <w:rPr>
          <w:rFonts w:cs="Guttman Vilna"/>
          <w:rtl/>
        </w:rPr>
        <w:t xml:space="preserve"> </w:t>
      </w:r>
      <w:r w:rsidR="003A764F" w:rsidRPr="003A764F">
        <w:rPr>
          <w:rFonts w:cs="Guttman Vilna" w:hint="cs"/>
          <w:rtl/>
        </w:rPr>
        <w:t>כבוד</w:t>
      </w:r>
      <w:r w:rsidR="00F61456">
        <w:rPr>
          <w:rFonts w:cs="Guttman Vilna" w:hint="cs"/>
          <w:rtl/>
        </w:rPr>
        <w:t>,</w:t>
      </w:r>
      <w:r w:rsidR="003A764F" w:rsidRPr="003A764F">
        <w:rPr>
          <w:rFonts w:cs="Guttman Vilna"/>
          <w:rtl/>
        </w:rPr>
        <w:t xml:space="preserve"> </w:t>
      </w:r>
      <w:r w:rsidR="003A764F" w:rsidRPr="003A764F">
        <w:rPr>
          <w:rFonts w:cs="Guttman Vilna" w:hint="cs"/>
          <w:rtl/>
        </w:rPr>
        <w:t>כמבואר</w:t>
      </w:r>
      <w:r w:rsidR="003A764F" w:rsidRPr="003A764F">
        <w:rPr>
          <w:rFonts w:cs="Guttman Vilna"/>
          <w:rtl/>
        </w:rPr>
        <w:t xml:space="preserve"> </w:t>
      </w:r>
      <w:r w:rsidR="003A764F" w:rsidRPr="003A764F">
        <w:rPr>
          <w:rFonts w:cs="Guttman Vilna" w:hint="cs"/>
          <w:rtl/>
        </w:rPr>
        <w:t>בלשונו</w:t>
      </w:r>
      <w:r w:rsidR="003A764F" w:rsidRPr="003A764F">
        <w:rPr>
          <w:rFonts w:cs="Guttman Vilna"/>
          <w:rtl/>
        </w:rPr>
        <w:t xml:space="preserve"> </w:t>
      </w:r>
      <w:r w:rsidR="00F61456">
        <w:rPr>
          <w:rFonts w:cs="Guttman Vilna" w:hint="cs"/>
          <w:rtl/>
        </w:rPr>
        <w:t>'</w:t>
      </w:r>
      <w:r w:rsidR="003A764F" w:rsidRPr="003A764F">
        <w:rPr>
          <w:rFonts w:cs="Guttman Vilna" w:hint="cs"/>
          <w:rtl/>
        </w:rPr>
        <w:t>היפך</w:t>
      </w:r>
      <w:r w:rsidR="003A764F" w:rsidRPr="003A764F">
        <w:rPr>
          <w:rFonts w:cs="Guttman Vilna"/>
          <w:rtl/>
        </w:rPr>
        <w:t xml:space="preserve"> </w:t>
      </w:r>
      <w:r w:rsidR="003A764F" w:rsidRPr="003A764F">
        <w:rPr>
          <w:rFonts w:cs="Guttman Vilna" w:hint="cs"/>
          <w:rtl/>
        </w:rPr>
        <w:t>ממה</w:t>
      </w:r>
      <w:r w:rsidR="003A764F" w:rsidRPr="003A764F">
        <w:rPr>
          <w:rFonts w:cs="Guttman Vilna"/>
          <w:rtl/>
        </w:rPr>
        <w:t xml:space="preserve"> </w:t>
      </w:r>
      <w:r w:rsidR="003A764F" w:rsidRPr="003A764F">
        <w:rPr>
          <w:rFonts w:cs="Guttman Vilna" w:hint="cs"/>
          <w:rtl/>
        </w:rPr>
        <w:t>שאמר</w:t>
      </w:r>
      <w:r w:rsidR="003A764F" w:rsidRPr="003A764F">
        <w:rPr>
          <w:rFonts w:cs="Guttman Vilna"/>
          <w:rtl/>
        </w:rPr>
        <w:t xml:space="preserve"> </w:t>
      </w:r>
      <w:r w:rsidR="003A764F" w:rsidRPr="003A764F">
        <w:rPr>
          <w:rFonts w:cs="Guttman Vilna" w:hint="cs"/>
          <w:rtl/>
        </w:rPr>
        <w:t>הצורר</w:t>
      </w:r>
      <w:r w:rsidR="003A764F" w:rsidRPr="003A764F">
        <w:rPr>
          <w:rFonts w:cs="Guttman Vilna"/>
          <w:rtl/>
        </w:rPr>
        <w:t xml:space="preserve"> </w:t>
      </w:r>
      <w:r w:rsidR="003A764F" w:rsidRPr="003A764F">
        <w:rPr>
          <w:rFonts w:cs="Guttman Vilna" w:hint="cs"/>
          <w:rtl/>
        </w:rPr>
        <w:t>מפוזר</w:t>
      </w:r>
      <w:r w:rsidR="003A764F" w:rsidRPr="003A764F">
        <w:rPr>
          <w:rFonts w:cs="Guttman Vilna"/>
          <w:rtl/>
        </w:rPr>
        <w:t xml:space="preserve"> </w:t>
      </w:r>
      <w:r w:rsidR="003A764F" w:rsidRPr="003A764F">
        <w:rPr>
          <w:rFonts w:cs="Guttman Vilna" w:hint="cs"/>
          <w:rtl/>
        </w:rPr>
        <w:t>ומפורד</w:t>
      </w:r>
      <w:r w:rsidR="00F61456">
        <w:rPr>
          <w:rFonts w:cs="Guttman Vilna" w:hint="cs"/>
          <w:rtl/>
        </w:rPr>
        <w:t>'.</w:t>
      </w:r>
      <w:r w:rsidR="003A764F" w:rsidRPr="003A764F">
        <w:rPr>
          <w:rFonts w:cs="Guttman Vilna"/>
          <w:rtl/>
        </w:rPr>
        <w:t xml:space="preserve"> </w:t>
      </w:r>
      <w:r w:rsidR="003A764F" w:rsidRPr="003A764F">
        <w:rPr>
          <w:rFonts w:cs="Guttman Vilna" w:hint="cs"/>
          <w:rtl/>
        </w:rPr>
        <w:t>ולכן</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נתן</w:t>
      </w:r>
      <w:r w:rsidR="003A764F" w:rsidRPr="003A764F">
        <w:rPr>
          <w:rFonts w:cs="Guttman Vilna"/>
          <w:rtl/>
        </w:rPr>
        <w:t xml:space="preserve"> </w:t>
      </w:r>
      <w:r w:rsidR="007E1672">
        <w:rPr>
          <w:rFonts w:cs="Guttman Vilna" w:hint="cs"/>
          <w:rtl/>
        </w:rPr>
        <w:t>שת</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חשובות</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הוסיף</w:t>
      </w:r>
      <w:r w:rsidR="003A764F" w:rsidRPr="003A764F">
        <w:rPr>
          <w:rFonts w:cs="Guttman Vilna"/>
          <w:rtl/>
        </w:rPr>
        <w:t xml:space="preserve"> </w:t>
      </w:r>
      <w:r w:rsidR="003A764F" w:rsidRPr="003A764F">
        <w:rPr>
          <w:rFonts w:cs="Guttman Vilna" w:hint="cs"/>
          <w:rtl/>
        </w:rPr>
        <w:t>חיבה</w:t>
      </w:r>
      <w:r w:rsidR="003A764F" w:rsidRPr="003A764F">
        <w:rPr>
          <w:rFonts w:cs="Guttman Vilna"/>
          <w:rtl/>
        </w:rPr>
        <w:t xml:space="preserve"> </w:t>
      </w:r>
      <w:r w:rsidR="003A764F" w:rsidRPr="003A764F">
        <w:rPr>
          <w:rFonts w:cs="Guttman Vilna" w:hint="cs"/>
          <w:rtl/>
        </w:rPr>
        <w:t>וריעות</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נעשה</w:t>
      </w:r>
      <w:r w:rsidR="003A764F" w:rsidRPr="003A764F">
        <w:rPr>
          <w:rFonts w:cs="Guttman Vilna"/>
          <w:rtl/>
        </w:rPr>
        <w:t xml:space="preserve"> </w:t>
      </w:r>
      <w:r w:rsidR="003A764F" w:rsidRPr="003A764F">
        <w:rPr>
          <w:rFonts w:cs="Guttman Vilna" w:hint="cs"/>
          <w:rtl/>
        </w:rPr>
        <w:t>קירוב</w:t>
      </w:r>
      <w:r w:rsidR="003A764F" w:rsidRPr="003A764F">
        <w:rPr>
          <w:rFonts w:cs="Guttman Vilna"/>
          <w:rtl/>
        </w:rPr>
        <w:t xml:space="preserve"> </w:t>
      </w:r>
      <w:r w:rsidR="003A764F" w:rsidRPr="003A764F">
        <w:rPr>
          <w:rFonts w:cs="Guttman Vilna" w:hint="cs"/>
          <w:rtl/>
        </w:rPr>
        <w:t>לבבות</w:t>
      </w:r>
      <w:r w:rsidR="00F61456">
        <w:rPr>
          <w:rFonts w:cs="Guttman Vilna" w:hint="cs"/>
          <w:rtl/>
        </w:rPr>
        <w:t>.</w:t>
      </w:r>
      <w:r w:rsidR="003A764F" w:rsidRPr="003A764F">
        <w:rPr>
          <w:rFonts w:cs="Guttman Vilna"/>
          <w:rtl/>
        </w:rPr>
        <w:t xml:space="preserve"> </w:t>
      </w:r>
      <w:r w:rsidR="003A764F" w:rsidRPr="003A764F">
        <w:rPr>
          <w:rFonts w:cs="Guttman Vilna" w:hint="cs"/>
          <w:rtl/>
        </w:rPr>
        <w:t>אבל</w:t>
      </w:r>
      <w:r w:rsidR="003A764F" w:rsidRPr="003A764F">
        <w:rPr>
          <w:rFonts w:cs="Guttman Vilna"/>
          <w:rtl/>
        </w:rPr>
        <w:t xml:space="preserve"> </w:t>
      </w:r>
      <w:r w:rsidR="003A764F" w:rsidRPr="003A764F">
        <w:rPr>
          <w:rFonts w:cs="Guttman Vilna" w:hint="cs"/>
          <w:rtl/>
        </w:rPr>
        <w:t>לטעם</w:t>
      </w:r>
      <w:r w:rsidR="003A764F" w:rsidRPr="003A764F">
        <w:rPr>
          <w:rFonts w:cs="Guttman Vilna"/>
          <w:rtl/>
        </w:rPr>
        <w:t xml:space="preserve"> </w:t>
      </w:r>
      <w:r w:rsidR="003A764F" w:rsidRPr="003A764F">
        <w:rPr>
          <w:rFonts w:cs="Guttman Vilna" w:hint="cs"/>
          <w:rtl/>
        </w:rPr>
        <w:t>הגאון</w:t>
      </w:r>
      <w:r w:rsidR="003A764F" w:rsidRPr="003A764F">
        <w:rPr>
          <w:rFonts w:cs="Guttman Vilna"/>
          <w:rtl/>
        </w:rPr>
        <w:t xml:space="preserve"> </w:t>
      </w:r>
      <w:r w:rsidR="003A764F" w:rsidRPr="003A764F">
        <w:rPr>
          <w:rFonts w:cs="Guttman Vilna" w:hint="cs"/>
          <w:rtl/>
        </w:rPr>
        <w:t>הנ</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העיקר</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שיתן</w:t>
      </w:r>
      <w:r w:rsidR="003A764F" w:rsidRPr="003A764F">
        <w:rPr>
          <w:rFonts w:cs="Guttman Vilna"/>
          <w:rtl/>
        </w:rPr>
        <w:t xml:space="preserve"> </w:t>
      </w:r>
      <w:r w:rsidR="007E1672">
        <w:rPr>
          <w:rFonts w:cs="Guttman Vilna" w:hint="cs"/>
          <w:rtl/>
        </w:rPr>
        <w:t>שת</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מנות</w:t>
      </w:r>
      <w:r w:rsidR="00F61456">
        <w:rPr>
          <w:rFonts w:cs="Guttman Vilna" w:hint="cs"/>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להראות</w:t>
      </w:r>
      <w:r w:rsidR="003A764F" w:rsidRPr="003A764F">
        <w:rPr>
          <w:rFonts w:cs="Guttman Vilna"/>
          <w:rtl/>
        </w:rPr>
        <w:t xml:space="preserve"> </w:t>
      </w:r>
      <w:r w:rsidR="003A764F" w:rsidRPr="003A764F">
        <w:rPr>
          <w:rFonts w:cs="Guttman Vilna" w:hint="cs"/>
          <w:rtl/>
        </w:rPr>
        <w:t>שנקרא</w:t>
      </w:r>
      <w:r w:rsidR="003A764F" w:rsidRPr="003A764F">
        <w:rPr>
          <w:rFonts w:cs="Guttman Vilna"/>
          <w:rtl/>
        </w:rPr>
        <w:t xml:space="preserve"> </w:t>
      </w:r>
      <w:r w:rsidR="003A764F" w:rsidRPr="003A764F">
        <w:rPr>
          <w:rFonts w:cs="Guttman Vilna" w:hint="cs"/>
          <w:rtl/>
        </w:rPr>
        <w:t>רעהו</w:t>
      </w:r>
      <w:r w:rsidR="00F61456">
        <w:rPr>
          <w:rFonts w:cs="Guttman Vilna" w:hint="cs"/>
          <w:rtl/>
        </w:rPr>
        <w:t>,</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כמו</w:t>
      </w:r>
      <w:r w:rsidR="003A764F" w:rsidRPr="003A764F">
        <w:rPr>
          <w:rFonts w:cs="Guttman Vilna"/>
          <w:rtl/>
        </w:rPr>
        <w:t xml:space="preserve"> </w:t>
      </w:r>
      <w:r w:rsidR="003A764F" w:rsidRPr="003A764F">
        <w:rPr>
          <w:rFonts w:cs="Guttman Vilna" w:hint="cs"/>
          <w:rtl/>
        </w:rPr>
        <w:t>שחשדו</w:t>
      </w:r>
      <w:r w:rsidR="003A764F" w:rsidRPr="003A764F">
        <w:rPr>
          <w:rFonts w:cs="Guttman Vilna"/>
          <w:rtl/>
        </w:rPr>
        <w:t xml:space="preserve"> </w:t>
      </w:r>
      <w:r w:rsidR="003A764F" w:rsidRPr="003A764F">
        <w:rPr>
          <w:rFonts w:cs="Guttman Vilna" w:hint="cs"/>
          <w:rtl/>
        </w:rPr>
        <w:t>דשמא</w:t>
      </w:r>
      <w:r w:rsidR="003A764F" w:rsidRPr="003A764F">
        <w:rPr>
          <w:rFonts w:cs="Guttman Vilna"/>
          <w:rtl/>
        </w:rPr>
        <w:t xml:space="preserve"> </w:t>
      </w:r>
      <w:r w:rsidR="00F61456">
        <w:rPr>
          <w:rFonts w:cs="Guttman Vilna" w:hint="cs"/>
          <w:rtl/>
        </w:rPr>
        <w:t>עב</w:t>
      </w:r>
      <w:r w:rsidR="003A764F" w:rsidRPr="003A764F">
        <w:rPr>
          <w:rFonts w:cs="Guttman Vilna" w:hint="cs"/>
          <w:rtl/>
        </w:rPr>
        <w:t>דו</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גם</w:t>
      </w:r>
      <w:r w:rsidR="003A764F" w:rsidRPr="003A764F">
        <w:rPr>
          <w:rFonts w:cs="Guttman Vilna"/>
          <w:rtl/>
        </w:rPr>
        <w:t xml:space="preserve"> </w:t>
      </w:r>
      <w:r w:rsidR="003A764F" w:rsidRPr="003A764F">
        <w:rPr>
          <w:rFonts w:cs="Guttman Vilna" w:hint="cs"/>
          <w:rtl/>
        </w:rPr>
        <w:t>בלב</w:t>
      </w:r>
      <w:r w:rsidR="00F61456">
        <w:rPr>
          <w:rFonts w:cs="Guttman Vilna" w:hint="cs"/>
          <w:rtl/>
        </w:rPr>
        <w:t>.</w:t>
      </w:r>
      <w:r w:rsidR="003A764F" w:rsidRPr="003A764F">
        <w:rPr>
          <w:rFonts w:cs="Guttman Vilna"/>
          <w:rtl/>
        </w:rPr>
        <w:t xml:space="preserve"> </w:t>
      </w:r>
      <w:r w:rsidR="003A764F" w:rsidRPr="003A764F">
        <w:rPr>
          <w:rFonts w:cs="Guttman Vilna" w:hint="cs"/>
          <w:rtl/>
        </w:rPr>
        <w:t>ולפ</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אפילו</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נתן</w:t>
      </w:r>
      <w:r w:rsidR="003A764F" w:rsidRPr="003A764F">
        <w:rPr>
          <w:rFonts w:cs="Guttman Vilna"/>
          <w:rtl/>
        </w:rPr>
        <w:t xml:space="preserve"> </w:t>
      </w:r>
      <w:r w:rsidR="007E1672">
        <w:rPr>
          <w:rFonts w:cs="Guttman Vilna" w:hint="cs"/>
          <w:rtl/>
        </w:rPr>
        <w:t>שת</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חשובות</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הוסיף</w:t>
      </w:r>
      <w:r w:rsidR="003A764F" w:rsidRPr="003A764F">
        <w:rPr>
          <w:rFonts w:cs="Guttman Vilna"/>
          <w:rtl/>
        </w:rPr>
        <w:t xml:space="preserve"> </w:t>
      </w:r>
      <w:r w:rsidR="003A764F" w:rsidRPr="003A764F">
        <w:rPr>
          <w:rFonts w:cs="Guttman Vilna" w:hint="cs"/>
          <w:rtl/>
        </w:rPr>
        <w:t>חיבה</w:t>
      </w:r>
      <w:r w:rsidR="003A764F" w:rsidRPr="003A764F">
        <w:rPr>
          <w:rFonts w:cs="Guttman Vilna"/>
          <w:rtl/>
        </w:rPr>
        <w:t xml:space="preserve"> </w:t>
      </w:r>
      <w:r w:rsidR="003A764F" w:rsidRPr="003A764F">
        <w:rPr>
          <w:rFonts w:cs="Guttman Vilna" w:hint="cs"/>
          <w:rtl/>
        </w:rPr>
        <w:t>וריעות</w:t>
      </w:r>
      <w:r w:rsidR="00F61456">
        <w:rPr>
          <w:rFonts w:cs="Guttman Vilna" w:hint="cs"/>
          <w:rtl/>
        </w:rPr>
        <w:t>,</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sidR="003A764F" w:rsidRPr="003A764F">
        <w:rPr>
          <w:rFonts w:cs="Guttman Vilna" w:hint="cs"/>
          <w:rtl/>
        </w:rPr>
        <w:t>במצו</w:t>
      </w:r>
      <w:r w:rsidR="007E1672">
        <w:rPr>
          <w:rFonts w:cs="Guttman Vilna" w:hint="cs"/>
          <w:rtl/>
        </w:rPr>
        <w:t>ו</w:t>
      </w:r>
      <w:r w:rsidR="003A764F" w:rsidRPr="003A764F">
        <w:rPr>
          <w:rFonts w:cs="Guttman Vilna" w:hint="cs"/>
          <w:rtl/>
        </w:rPr>
        <w:t>ת</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F61456">
        <w:rPr>
          <w:rFonts w:cs="Guttman Vilna" w:hint="cs"/>
          <w:rtl/>
        </w:rPr>
        <w:t>,</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שעכ</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הראה</w:t>
      </w:r>
      <w:r w:rsidR="003A764F" w:rsidRPr="003A764F">
        <w:rPr>
          <w:rFonts w:cs="Guttman Vilna"/>
          <w:rtl/>
        </w:rPr>
        <w:t xml:space="preserve"> </w:t>
      </w:r>
      <w:r w:rsidR="003A764F" w:rsidRPr="003A764F">
        <w:rPr>
          <w:rFonts w:cs="Guttman Vilna" w:hint="cs"/>
          <w:rtl/>
        </w:rPr>
        <w:t>שהוא</w:t>
      </w:r>
      <w:r w:rsidR="003A764F" w:rsidRPr="003A764F">
        <w:rPr>
          <w:rFonts w:cs="Guttman Vilna"/>
          <w:rtl/>
        </w:rPr>
        <w:t xml:space="preserve"> </w:t>
      </w:r>
      <w:r w:rsidR="003A764F" w:rsidRPr="003A764F">
        <w:rPr>
          <w:rFonts w:cs="Guttman Vilna" w:hint="cs"/>
          <w:rtl/>
        </w:rPr>
        <w:t>רעהו</w:t>
      </w:r>
      <w:r w:rsidR="003A764F" w:rsidRPr="003A764F">
        <w:rPr>
          <w:rFonts w:cs="Guttman Vilna"/>
          <w:rtl/>
        </w:rPr>
        <w:t xml:space="preserve"> </w:t>
      </w:r>
      <w:r w:rsidR="003A764F" w:rsidRPr="003A764F">
        <w:rPr>
          <w:rFonts w:cs="Guttman Vilna" w:hint="cs"/>
          <w:rtl/>
        </w:rPr>
        <w:t>ואינו</w:t>
      </w:r>
      <w:r w:rsidR="003A764F" w:rsidRPr="003A764F">
        <w:rPr>
          <w:rFonts w:cs="Guttman Vilna"/>
          <w:rtl/>
        </w:rPr>
        <w:t xml:space="preserve"> </w:t>
      </w:r>
      <w:r w:rsidR="003A764F" w:rsidRPr="003A764F">
        <w:rPr>
          <w:rFonts w:cs="Guttman Vilna" w:hint="cs"/>
          <w:rtl/>
        </w:rPr>
        <w:t>חושדו</w:t>
      </w:r>
      <w:r w:rsidR="003A764F" w:rsidRPr="003A764F">
        <w:rPr>
          <w:rFonts w:cs="Guttman Vilna"/>
          <w:rtl/>
        </w:rPr>
        <w:t xml:space="preserve"> </w:t>
      </w:r>
      <w:r w:rsidR="00F61456">
        <w:rPr>
          <w:rFonts w:cs="Guttman Vilna" w:hint="cs"/>
          <w:rtl/>
        </w:rPr>
        <w:t>לעובד</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אפילו</w:t>
      </w:r>
      <w:r w:rsidR="003A764F" w:rsidRPr="003A764F">
        <w:rPr>
          <w:rFonts w:cs="Guttman Vilna"/>
          <w:rtl/>
        </w:rPr>
        <w:t xml:space="preserve"> </w:t>
      </w:r>
      <w:r w:rsidR="003A764F" w:rsidRPr="003A764F">
        <w:rPr>
          <w:rFonts w:cs="Guttman Vilna" w:hint="cs"/>
          <w:rtl/>
        </w:rPr>
        <w:t>בלב</w:t>
      </w:r>
      <w:r w:rsidR="00F61456">
        <w:rPr>
          <w:rFonts w:cs="Guttman Vilna" w:hint="cs"/>
          <w:rtl/>
        </w:rPr>
        <w:t>.</w:t>
      </w:r>
      <w:r w:rsidR="003A764F" w:rsidRPr="003A764F">
        <w:rPr>
          <w:rFonts w:cs="Guttman Vilna"/>
          <w:rtl/>
        </w:rPr>
        <w:t xml:space="preserve"> </w:t>
      </w:r>
      <w:r w:rsidR="003A764F" w:rsidRPr="003A764F">
        <w:rPr>
          <w:rFonts w:cs="Guttman Vilna" w:hint="cs"/>
          <w:rtl/>
        </w:rPr>
        <w:t>ולכאורה</w:t>
      </w:r>
      <w:r w:rsidR="003A764F" w:rsidRPr="003A764F">
        <w:rPr>
          <w:rFonts w:cs="Guttman Vilna"/>
          <w:rtl/>
        </w:rPr>
        <w:t xml:space="preserve"> </w:t>
      </w:r>
      <w:r w:rsidR="003A764F" w:rsidRPr="003A764F">
        <w:rPr>
          <w:rFonts w:cs="Guttman Vilna" w:hint="cs"/>
          <w:rtl/>
        </w:rPr>
        <w:t>איכא</w:t>
      </w:r>
      <w:r w:rsidR="003A764F" w:rsidRPr="003A764F">
        <w:rPr>
          <w:rFonts w:cs="Guttman Vilna"/>
          <w:rtl/>
        </w:rPr>
        <w:t xml:space="preserve"> </w:t>
      </w:r>
      <w:r w:rsidR="003A764F" w:rsidRPr="003A764F">
        <w:rPr>
          <w:rFonts w:cs="Guttman Vilna" w:hint="cs"/>
          <w:rtl/>
        </w:rPr>
        <w:t>עוד</w:t>
      </w:r>
      <w:r w:rsidR="003A764F" w:rsidRPr="003A764F">
        <w:rPr>
          <w:rFonts w:cs="Guttman Vilna"/>
          <w:rtl/>
        </w:rPr>
        <w:t xml:space="preserve"> </w:t>
      </w:r>
      <w:r w:rsidR="003A764F" w:rsidRPr="003A764F">
        <w:rPr>
          <w:rFonts w:cs="Guttman Vilna" w:hint="cs"/>
          <w:rtl/>
        </w:rPr>
        <w:t>נפ</w:t>
      </w:r>
      <w:r w:rsidR="00F61456">
        <w:rPr>
          <w:rFonts w:cs="Guttman Vilna" w:hint="cs"/>
          <w:rtl/>
        </w:rPr>
        <w:t>ק</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להלכה</w:t>
      </w:r>
      <w:r w:rsidR="00F61456">
        <w:rPr>
          <w:rFonts w:cs="Guttman Vilna" w:hint="cs"/>
          <w:rtl/>
        </w:rPr>
        <w:t>,</w:t>
      </w:r>
      <w:r w:rsidR="003A764F" w:rsidRPr="003A764F">
        <w:rPr>
          <w:rFonts w:cs="Guttman Vilna"/>
          <w:rtl/>
        </w:rPr>
        <w:t xml:space="preserve"> </w:t>
      </w:r>
      <w:r w:rsidR="003A764F" w:rsidRPr="003A764F">
        <w:rPr>
          <w:rFonts w:cs="Guttman Vilna" w:hint="cs"/>
          <w:rtl/>
        </w:rPr>
        <w:t>באם</w:t>
      </w:r>
      <w:r w:rsidR="003A764F" w:rsidRPr="003A764F">
        <w:rPr>
          <w:rFonts w:cs="Guttman Vilna"/>
          <w:rtl/>
        </w:rPr>
        <w:t xml:space="preserve"> </w:t>
      </w:r>
      <w:r w:rsidR="003A764F" w:rsidRPr="003A764F">
        <w:rPr>
          <w:rFonts w:cs="Guttman Vilna" w:hint="cs"/>
          <w:rtl/>
        </w:rPr>
        <w:t>שולח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לשונא</w:t>
      </w:r>
      <w:r w:rsidR="003A764F" w:rsidRPr="003A764F">
        <w:rPr>
          <w:rFonts w:cs="Guttman Vilna"/>
          <w:rtl/>
        </w:rPr>
        <w:t xml:space="preserve"> </w:t>
      </w:r>
      <w:r w:rsidR="003A764F" w:rsidRPr="003A764F">
        <w:rPr>
          <w:rFonts w:cs="Guttman Vilna" w:hint="cs"/>
          <w:rtl/>
        </w:rPr>
        <w:t>וידועים</w:t>
      </w:r>
      <w:r w:rsidR="003A764F" w:rsidRPr="003A764F">
        <w:rPr>
          <w:rFonts w:cs="Guttman Vilna"/>
          <w:rtl/>
        </w:rPr>
        <w:t xml:space="preserve"> </w:t>
      </w:r>
      <w:r w:rsidR="003A764F" w:rsidRPr="003A764F">
        <w:rPr>
          <w:rFonts w:cs="Guttman Vilna" w:hint="cs"/>
          <w:rtl/>
        </w:rPr>
        <w:t>בשנאתם</w:t>
      </w:r>
      <w:r w:rsidR="003A764F" w:rsidRPr="003A764F">
        <w:rPr>
          <w:rFonts w:cs="Guttman Vilna"/>
          <w:rtl/>
        </w:rPr>
        <w:t xml:space="preserve"> </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לזה</w:t>
      </w:r>
      <w:r w:rsidR="003A764F" w:rsidRPr="003A764F">
        <w:rPr>
          <w:rFonts w:cs="Guttman Vilna"/>
          <w:rtl/>
        </w:rPr>
        <w:t xml:space="preserve"> </w:t>
      </w:r>
      <w:r w:rsidR="003A764F" w:rsidRPr="003A764F">
        <w:rPr>
          <w:rFonts w:cs="Guttman Vilna" w:hint="cs"/>
          <w:rtl/>
        </w:rPr>
        <w:t>מכבר</w:t>
      </w:r>
      <w:r w:rsidR="003A764F" w:rsidRPr="003A764F">
        <w:rPr>
          <w:rFonts w:cs="Guttman Vilna"/>
          <w:rtl/>
        </w:rPr>
        <w:t xml:space="preserve"> </w:t>
      </w:r>
      <w:r w:rsidR="003A764F" w:rsidRPr="003A764F">
        <w:rPr>
          <w:rFonts w:cs="Guttman Vilna" w:hint="cs"/>
          <w:rtl/>
        </w:rPr>
        <w:t>ויש</w:t>
      </w:r>
      <w:r w:rsidR="003A764F" w:rsidRPr="003A764F">
        <w:rPr>
          <w:rFonts w:cs="Guttman Vilna"/>
          <w:rtl/>
        </w:rPr>
        <w:t xml:space="preserve"> </w:t>
      </w:r>
      <w:r w:rsidR="003A764F" w:rsidRPr="003A764F">
        <w:rPr>
          <w:rFonts w:cs="Guttman Vilna" w:hint="cs"/>
          <w:rtl/>
        </w:rPr>
        <w:t>ביניהם</w:t>
      </w:r>
      <w:r w:rsidR="003A764F" w:rsidRPr="003A764F">
        <w:rPr>
          <w:rFonts w:cs="Guttman Vilna"/>
          <w:rtl/>
        </w:rPr>
        <w:t xml:space="preserve"> </w:t>
      </w:r>
      <w:r w:rsidR="003A764F" w:rsidRPr="003A764F">
        <w:rPr>
          <w:rFonts w:cs="Guttman Vilna" w:hint="cs"/>
          <w:rtl/>
        </w:rPr>
        <w:t>מחלוקת</w:t>
      </w:r>
      <w:r w:rsidR="003A764F" w:rsidRPr="003A764F">
        <w:rPr>
          <w:rFonts w:cs="Guttman Vilna"/>
          <w:rtl/>
        </w:rPr>
        <w:t xml:space="preserve"> </w:t>
      </w:r>
      <w:r w:rsidR="00F61456">
        <w:rPr>
          <w:rFonts w:cs="Guttman Vilna" w:hint="cs"/>
          <w:rtl/>
        </w:rPr>
        <w:t>ויוד</w:t>
      </w:r>
      <w:r w:rsidR="003A764F" w:rsidRPr="003A764F">
        <w:rPr>
          <w:rFonts w:cs="Guttman Vilna" w:hint="cs"/>
          <w:rtl/>
        </w:rPr>
        <w:t>ע</w:t>
      </w:r>
      <w:r w:rsidR="003A764F" w:rsidRPr="003A764F">
        <w:rPr>
          <w:rFonts w:cs="Guttman Vilna"/>
          <w:rtl/>
        </w:rPr>
        <w:t xml:space="preserve"> </w:t>
      </w:r>
      <w:r w:rsidR="003A764F" w:rsidRPr="003A764F">
        <w:rPr>
          <w:rFonts w:cs="Guttman Vilna" w:hint="cs"/>
          <w:rtl/>
        </w:rPr>
        <w:t>שישארו</w:t>
      </w:r>
      <w:r w:rsidR="003A764F" w:rsidRPr="003A764F">
        <w:rPr>
          <w:rFonts w:cs="Guttman Vilna"/>
          <w:rtl/>
        </w:rPr>
        <w:t xml:space="preserve"> </w:t>
      </w:r>
      <w:r w:rsidR="003A764F" w:rsidRPr="003A764F">
        <w:rPr>
          <w:rFonts w:cs="Guttman Vilna" w:hint="cs"/>
          <w:rtl/>
        </w:rPr>
        <w:t>שונאים</w:t>
      </w:r>
      <w:r w:rsidR="003A764F" w:rsidRPr="003A764F">
        <w:rPr>
          <w:rFonts w:cs="Guttman Vilna"/>
          <w:rtl/>
        </w:rPr>
        <w:t xml:space="preserve"> </w:t>
      </w:r>
      <w:r w:rsidR="003A764F" w:rsidRPr="003A764F">
        <w:rPr>
          <w:rFonts w:cs="Guttman Vilna" w:hint="cs"/>
          <w:rtl/>
        </w:rPr>
        <w:t>אח</w:t>
      </w:r>
      <w:r w:rsidR="003A764F" w:rsidRPr="003A764F">
        <w:rPr>
          <w:rFonts w:cs="Guttman Vilna"/>
          <w:rtl/>
        </w:rPr>
        <w:t>"</w:t>
      </w:r>
      <w:r w:rsidR="003A764F" w:rsidRPr="003A764F">
        <w:rPr>
          <w:rFonts w:cs="Guttman Vilna" w:hint="cs"/>
          <w:rtl/>
        </w:rPr>
        <w:t>כ</w:t>
      </w:r>
      <w:r w:rsidR="00F61456">
        <w:rPr>
          <w:rFonts w:cs="Guttman Vilna" w:hint="cs"/>
          <w:rtl/>
        </w:rPr>
        <w:t>,</w:t>
      </w:r>
      <w:r w:rsidR="003A764F" w:rsidRPr="003A764F">
        <w:rPr>
          <w:rFonts w:cs="Guttman Vilna"/>
          <w:rtl/>
        </w:rPr>
        <w:t xml:space="preserve"> </w:t>
      </w:r>
      <w:r w:rsidR="003A764F" w:rsidRPr="003A764F">
        <w:rPr>
          <w:rFonts w:cs="Guttman Vilna" w:hint="cs"/>
          <w:rtl/>
        </w:rPr>
        <w:t>לפי</w:t>
      </w:r>
      <w:r w:rsidR="003A764F" w:rsidRPr="003A764F">
        <w:rPr>
          <w:rFonts w:cs="Guttman Vilna"/>
          <w:rtl/>
        </w:rPr>
        <w:t xml:space="preserve"> </w:t>
      </w:r>
      <w:r w:rsidR="003A764F" w:rsidRPr="003A764F">
        <w:rPr>
          <w:rFonts w:cs="Guttman Vilna" w:hint="cs"/>
          <w:rtl/>
        </w:rPr>
        <w:t>דברי</w:t>
      </w:r>
      <w:r w:rsidR="003A764F" w:rsidRPr="003A764F">
        <w:rPr>
          <w:rFonts w:cs="Guttman Vilna"/>
          <w:rtl/>
        </w:rPr>
        <w:t xml:space="preserve"> </w:t>
      </w:r>
      <w:r w:rsidR="003A764F" w:rsidRPr="003A764F">
        <w:rPr>
          <w:rFonts w:cs="Guttman Vilna" w:hint="cs"/>
          <w:rtl/>
        </w:rPr>
        <w:t>המנות</w:t>
      </w:r>
      <w:r w:rsidR="003A764F" w:rsidRPr="003A764F">
        <w:rPr>
          <w:rFonts w:cs="Guttman Vilna"/>
          <w:rtl/>
        </w:rPr>
        <w:t xml:space="preserve"> </w:t>
      </w:r>
      <w:r w:rsidR="003A764F" w:rsidRPr="003A764F">
        <w:rPr>
          <w:rFonts w:cs="Guttman Vilna" w:hint="cs"/>
          <w:rtl/>
        </w:rPr>
        <w:t>הלוי</w:t>
      </w:r>
      <w:r w:rsidR="003A764F" w:rsidRPr="003A764F">
        <w:rPr>
          <w:rFonts w:cs="Guttman Vilna"/>
          <w:rtl/>
        </w:rPr>
        <w:t xml:space="preserve"> </w:t>
      </w:r>
      <w:r w:rsidR="003A764F" w:rsidRPr="003A764F">
        <w:rPr>
          <w:rFonts w:cs="Guttman Vilna" w:hint="cs"/>
          <w:rtl/>
        </w:rPr>
        <w:t>שהעיקר</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להוסיף</w:t>
      </w:r>
      <w:r w:rsidR="003A764F" w:rsidRPr="003A764F">
        <w:rPr>
          <w:rFonts w:cs="Guttman Vilna"/>
          <w:rtl/>
        </w:rPr>
        <w:t xml:space="preserve"> </w:t>
      </w:r>
      <w:r w:rsidR="003A764F" w:rsidRPr="003A764F">
        <w:rPr>
          <w:rFonts w:cs="Guttman Vilna" w:hint="cs"/>
          <w:rtl/>
        </w:rPr>
        <w:t>חיבה</w:t>
      </w:r>
      <w:r w:rsidR="003A764F" w:rsidRPr="003A764F">
        <w:rPr>
          <w:rFonts w:cs="Guttman Vilna"/>
          <w:rtl/>
        </w:rPr>
        <w:t xml:space="preserve"> </w:t>
      </w:r>
      <w:r w:rsidR="003A764F" w:rsidRPr="003A764F">
        <w:rPr>
          <w:rFonts w:cs="Guttman Vilna" w:hint="cs"/>
          <w:rtl/>
        </w:rPr>
        <w:t>וריעות</w:t>
      </w:r>
      <w:r w:rsidR="003A764F" w:rsidRPr="003A764F">
        <w:rPr>
          <w:rFonts w:cs="Guttman Vilna"/>
          <w:rtl/>
        </w:rPr>
        <w:t xml:space="preserve"> </w:t>
      </w:r>
      <w:r w:rsidR="003A764F" w:rsidRPr="003A764F">
        <w:rPr>
          <w:rFonts w:cs="Guttman Vilna" w:hint="cs"/>
          <w:rtl/>
        </w:rPr>
        <w:t>וכאן</w:t>
      </w:r>
      <w:r w:rsidR="003A764F" w:rsidRPr="003A764F">
        <w:rPr>
          <w:rFonts w:cs="Guttman Vilna"/>
          <w:rtl/>
        </w:rPr>
        <w:t xml:space="preserve"> </w:t>
      </w:r>
      <w:r w:rsidR="003A764F" w:rsidRPr="003A764F">
        <w:rPr>
          <w:rFonts w:cs="Guttman Vilna" w:hint="cs"/>
          <w:rtl/>
        </w:rPr>
        <w:t>מה</w:t>
      </w:r>
      <w:r w:rsidR="003A764F" w:rsidRPr="003A764F">
        <w:rPr>
          <w:rFonts w:cs="Guttman Vilna"/>
          <w:rtl/>
        </w:rPr>
        <w:t xml:space="preserve"> </w:t>
      </w:r>
      <w:r w:rsidR="003A764F" w:rsidRPr="003A764F">
        <w:rPr>
          <w:rFonts w:cs="Guttman Vilna" w:hint="cs"/>
          <w:rtl/>
        </w:rPr>
        <w:t>יוסיף</w:t>
      </w:r>
      <w:r w:rsidR="003A764F" w:rsidRPr="003A764F">
        <w:rPr>
          <w:rFonts w:cs="Guttman Vilna"/>
          <w:rtl/>
        </w:rPr>
        <w:t xml:space="preserve"> </w:t>
      </w:r>
      <w:r w:rsidR="003A764F" w:rsidRPr="003A764F">
        <w:rPr>
          <w:rFonts w:cs="Guttman Vilna" w:hint="cs"/>
          <w:rtl/>
        </w:rPr>
        <w:t>תת</w:t>
      </w:r>
      <w:r w:rsidR="003A764F" w:rsidRPr="003A764F">
        <w:rPr>
          <w:rFonts w:cs="Guttman Vilna"/>
          <w:rtl/>
        </w:rPr>
        <w:t xml:space="preserve"> </w:t>
      </w:r>
      <w:r w:rsidR="003A764F" w:rsidRPr="003A764F">
        <w:rPr>
          <w:rFonts w:cs="Guttman Vilna" w:hint="cs"/>
          <w:rtl/>
        </w:rPr>
        <w:t>כח</w:t>
      </w:r>
      <w:r w:rsidR="003A764F" w:rsidRPr="003A764F">
        <w:rPr>
          <w:rFonts w:cs="Guttman Vilna"/>
          <w:rtl/>
        </w:rPr>
        <w:t xml:space="preserve"> </w:t>
      </w:r>
      <w:r w:rsidR="00F61456">
        <w:rPr>
          <w:rFonts w:cs="Guttman Vilna" w:hint="cs"/>
          <w:rtl/>
        </w:rPr>
        <w:t>המשלוח</w:t>
      </w:r>
      <w:r w:rsidR="003A764F" w:rsidRPr="003A764F">
        <w:rPr>
          <w:rFonts w:cs="Guttman Vilna"/>
          <w:rtl/>
        </w:rPr>
        <w:t xml:space="preserve"> </w:t>
      </w:r>
      <w:r w:rsidR="003A764F" w:rsidRPr="003A764F">
        <w:rPr>
          <w:rFonts w:cs="Guttman Vilna" w:hint="cs"/>
          <w:rtl/>
        </w:rPr>
        <w:t>ששולח</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עתה</w:t>
      </w:r>
      <w:r w:rsidR="003A764F" w:rsidRPr="003A764F">
        <w:rPr>
          <w:rFonts w:cs="Guttman Vilna"/>
          <w:rtl/>
        </w:rPr>
        <w:t xml:space="preserve"> </w:t>
      </w:r>
      <w:r w:rsidR="003A764F" w:rsidRPr="003A764F">
        <w:rPr>
          <w:rFonts w:cs="Guttman Vilna" w:hint="cs"/>
          <w:rtl/>
        </w:rPr>
        <w:t>הלא</w:t>
      </w:r>
      <w:r w:rsidR="003A764F" w:rsidRPr="003A764F">
        <w:rPr>
          <w:rFonts w:cs="Guttman Vilna"/>
          <w:rtl/>
        </w:rPr>
        <w:t xml:space="preserve"> </w:t>
      </w:r>
      <w:r w:rsidR="003A764F" w:rsidRPr="003A764F">
        <w:rPr>
          <w:rFonts w:cs="Guttman Vilna" w:hint="cs"/>
          <w:rtl/>
        </w:rPr>
        <w:t>ישארו</w:t>
      </w:r>
      <w:r w:rsidR="003A764F" w:rsidRPr="003A764F">
        <w:rPr>
          <w:rFonts w:cs="Guttman Vilna"/>
          <w:rtl/>
        </w:rPr>
        <w:t xml:space="preserve"> </w:t>
      </w:r>
      <w:r w:rsidR="003A764F" w:rsidRPr="003A764F">
        <w:rPr>
          <w:rFonts w:cs="Guttman Vilna" w:hint="cs"/>
          <w:rtl/>
        </w:rPr>
        <w:t>שונאים</w:t>
      </w:r>
      <w:r w:rsidR="003A764F" w:rsidRPr="003A764F">
        <w:rPr>
          <w:rFonts w:cs="Guttman Vilna"/>
          <w:rtl/>
        </w:rPr>
        <w:t xml:space="preserve"> </w:t>
      </w:r>
      <w:r w:rsidR="003A764F" w:rsidRPr="003A764F">
        <w:rPr>
          <w:rFonts w:cs="Guttman Vilna" w:hint="cs"/>
          <w:rtl/>
        </w:rPr>
        <w:t>אח</w:t>
      </w:r>
      <w:r w:rsidR="003A764F" w:rsidRPr="003A764F">
        <w:rPr>
          <w:rFonts w:cs="Guttman Vilna"/>
          <w:rtl/>
        </w:rPr>
        <w:t>"</w:t>
      </w:r>
      <w:r w:rsidR="003A764F" w:rsidRPr="003A764F">
        <w:rPr>
          <w:rFonts w:cs="Guttman Vilna" w:hint="cs"/>
          <w:rtl/>
        </w:rPr>
        <w:t>כ</w:t>
      </w:r>
      <w:r w:rsidR="00F61456">
        <w:rPr>
          <w:rFonts w:cs="Guttman Vilna" w:hint="cs"/>
          <w:rtl/>
        </w:rPr>
        <w:t>,</w:t>
      </w:r>
      <w:r w:rsidR="003A764F" w:rsidRPr="003A764F">
        <w:rPr>
          <w:rFonts w:cs="Guttman Vilna"/>
          <w:rtl/>
        </w:rPr>
        <w:t xml:space="preserve"> </w:t>
      </w:r>
      <w:r w:rsidR="003A764F" w:rsidRPr="003A764F">
        <w:rPr>
          <w:rFonts w:cs="Guttman Vilna" w:hint="cs"/>
          <w:rtl/>
        </w:rPr>
        <w:t>לכן</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יצא</w:t>
      </w:r>
      <w:r w:rsidR="00F61456">
        <w:rPr>
          <w:rFonts w:cs="Guttman Vilna" w:hint="cs"/>
          <w:rtl/>
        </w:rPr>
        <w:t>.</w:t>
      </w:r>
      <w:r w:rsidR="003A764F" w:rsidRPr="003A764F">
        <w:rPr>
          <w:rFonts w:cs="Guttman Vilna"/>
          <w:rtl/>
        </w:rPr>
        <w:t xml:space="preserve"> </w:t>
      </w:r>
      <w:r w:rsidR="003A764F" w:rsidRPr="003A764F">
        <w:rPr>
          <w:rFonts w:cs="Guttman Vilna" w:hint="cs"/>
          <w:rtl/>
        </w:rPr>
        <w:t>אבל</w:t>
      </w:r>
      <w:r w:rsidR="003A764F" w:rsidRPr="003A764F">
        <w:rPr>
          <w:rFonts w:cs="Guttman Vilna"/>
          <w:rtl/>
        </w:rPr>
        <w:t xml:space="preserve"> </w:t>
      </w:r>
      <w:r w:rsidR="003A764F" w:rsidRPr="003A764F">
        <w:rPr>
          <w:rFonts w:cs="Guttman Vilna" w:hint="cs"/>
          <w:rtl/>
        </w:rPr>
        <w:t>להג</w:t>
      </w:r>
      <w:r w:rsidR="003A764F" w:rsidRPr="003A764F">
        <w:rPr>
          <w:rFonts w:cs="Guttman Vilna"/>
          <w:rtl/>
        </w:rPr>
        <w:t xml:space="preserve">' </w:t>
      </w:r>
      <w:r w:rsidR="003A764F" w:rsidRPr="003A764F">
        <w:rPr>
          <w:rFonts w:cs="Guttman Vilna" w:hint="cs"/>
          <w:rtl/>
        </w:rPr>
        <w:t>מאסטראווצא</w:t>
      </w:r>
      <w:r w:rsidR="003A764F" w:rsidRPr="003A764F">
        <w:rPr>
          <w:rFonts w:cs="Guttman Vilna"/>
          <w:rtl/>
        </w:rPr>
        <w:t xml:space="preserve"> </w:t>
      </w:r>
      <w:r w:rsidR="003A764F" w:rsidRPr="003A764F">
        <w:rPr>
          <w:rFonts w:cs="Guttman Vilna" w:hint="cs"/>
          <w:rtl/>
        </w:rPr>
        <w:t>העיקר</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F61456">
        <w:rPr>
          <w:rFonts w:cs="Guttman Vilna" w:hint="cs"/>
          <w:rtl/>
        </w:rPr>
        <w:t>לית</w:t>
      </w:r>
      <w:r w:rsidR="003A764F" w:rsidRPr="003A764F">
        <w:rPr>
          <w:rFonts w:cs="Guttman Vilna" w:hint="cs"/>
          <w:rtl/>
        </w:rPr>
        <w:t>ן</w:t>
      </w:r>
      <w:r w:rsidR="003A764F" w:rsidRPr="003A764F">
        <w:rPr>
          <w:rFonts w:cs="Guttman Vilna"/>
          <w:rtl/>
        </w:rPr>
        <w:t xml:space="preserve"> </w:t>
      </w:r>
      <w:r w:rsidR="007E1672">
        <w:rPr>
          <w:rFonts w:cs="Guttman Vilna" w:hint="cs"/>
          <w:rtl/>
        </w:rPr>
        <w:t>שת</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להראות</w:t>
      </w:r>
      <w:r w:rsidR="003A764F" w:rsidRPr="003A764F">
        <w:rPr>
          <w:rFonts w:cs="Guttman Vilna"/>
          <w:rtl/>
        </w:rPr>
        <w:t xml:space="preserve"> </w:t>
      </w:r>
      <w:r w:rsidR="003A764F" w:rsidRPr="003A764F">
        <w:rPr>
          <w:rFonts w:cs="Guttman Vilna" w:hint="cs"/>
          <w:rtl/>
        </w:rPr>
        <w:t>שהוא</w:t>
      </w:r>
      <w:r w:rsidR="003A764F" w:rsidRPr="003A764F">
        <w:rPr>
          <w:rFonts w:cs="Guttman Vilna"/>
          <w:rtl/>
        </w:rPr>
        <w:t xml:space="preserve"> </w:t>
      </w:r>
      <w:r w:rsidR="003A764F" w:rsidRPr="003A764F">
        <w:rPr>
          <w:rFonts w:cs="Guttman Vilna" w:hint="cs"/>
          <w:rtl/>
        </w:rPr>
        <w:t>רעהו</w:t>
      </w:r>
      <w:r w:rsidR="003A764F" w:rsidRPr="003A764F">
        <w:rPr>
          <w:rFonts w:cs="Guttman Vilna"/>
          <w:rtl/>
        </w:rPr>
        <w:t xml:space="preserve"> </w:t>
      </w:r>
      <w:r w:rsidR="003A764F" w:rsidRPr="003A764F">
        <w:rPr>
          <w:rFonts w:cs="Guttman Vilna" w:hint="cs"/>
          <w:rtl/>
        </w:rPr>
        <w:t>ואינו</w:t>
      </w:r>
      <w:r w:rsidR="003A764F" w:rsidRPr="003A764F">
        <w:rPr>
          <w:rFonts w:cs="Guttman Vilna"/>
          <w:rtl/>
        </w:rPr>
        <w:t xml:space="preserve"> </w:t>
      </w:r>
      <w:r w:rsidR="003A764F" w:rsidRPr="003A764F">
        <w:rPr>
          <w:rFonts w:cs="Guttman Vilna" w:hint="cs"/>
          <w:rtl/>
        </w:rPr>
        <w:t>חושדו</w:t>
      </w:r>
      <w:r w:rsidR="003A764F" w:rsidRPr="003A764F">
        <w:rPr>
          <w:rFonts w:cs="Guttman Vilna"/>
          <w:rtl/>
        </w:rPr>
        <w:t xml:space="preserve"> </w:t>
      </w:r>
      <w:r w:rsidR="00F61456">
        <w:rPr>
          <w:rFonts w:cs="Guttman Vilna" w:hint="cs"/>
          <w:rtl/>
        </w:rPr>
        <w:t>לעובד</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גם</w:t>
      </w:r>
      <w:r w:rsidR="003A764F" w:rsidRPr="003A764F">
        <w:rPr>
          <w:rFonts w:cs="Guttman Vilna"/>
          <w:rtl/>
        </w:rPr>
        <w:t xml:space="preserve"> </w:t>
      </w:r>
      <w:r w:rsidR="003A764F" w:rsidRPr="003A764F">
        <w:rPr>
          <w:rFonts w:cs="Guttman Vilna" w:hint="cs"/>
          <w:rtl/>
        </w:rPr>
        <w:t>בלב</w:t>
      </w:r>
      <w:r w:rsidR="00F61456">
        <w:rPr>
          <w:rFonts w:cs="Guttman Vilna" w:hint="cs"/>
          <w:rtl/>
        </w:rPr>
        <w:t>,</w:t>
      </w:r>
      <w:r w:rsidR="003A764F" w:rsidRPr="003A764F">
        <w:rPr>
          <w:rFonts w:cs="Guttman Vilna"/>
          <w:rtl/>
        </w:rPr>
        <w:t xml:space="preserve"> </w:t>
      </w:r>
      <w:r w:rsidR="003A764F" w:rsidRPr="003A764F">
        <w:rPr>
          <w:rFonts w:cs="Guttman Vilna" w:hint="cs"/>
          <w:rtl/>
        </w:rPr>
        <w:t>וזה</w:t>
      </w:r>
      <w:r w:rsidR="003A764F" w:rsidRPr="003A764F">
        <w:rPr>
          <w:rFonts w:cs="Guttman Vilna"/>
          <w:rtl/>
        </w:rPr>
        <w:t xml:space="preserve"> </w:t>
      </w:r>
      <w:r w:rsidR="003A764F" w:rsidRPr="003A764F">
        <w:rPr>
          <w:rFonts w:cs="Guttman Vilna" w:hint="cs"/>
          <w:rtl/>
        </w:rPr>
        <w:t>מתקיים</w:t>
      </w:r>
      <w:r w:rsidR="003A764F" w:rsidRPr="003A764F">
        <w:rPr>
          <w:rFonts w:cs="Guttman Vilna"/>
          <w:rtl/>
        </w:rPr>
        <w:t xml:space="preserve"> </w:t>
      </w:r>
      <w:r w:rsidR="003A764F" w:rsidRPr="003A764F">
        <w:rPr>
          <w:rFonts w:cs="Guttman Vilna" w:hint="cs"/>
          <w:rtl/>
        </w:rPr>
        <w:t>גם</w:t>
      </w:r>
      <w:r w:rsidR="003A764F" w:rsidRPr="003A764F">
        <w:rPr>
          <w:rFonts w:cs="Guttman Vilna"/>
          <w:rtl/>
        </w:rPr>
        <w:t xml:space="preserve"> </w:t>
      </w:r>
      <w:r w:rsidR="003A764F" w:rsidRPr="003A764F">
        <w:rPr>
          <w:rFonts w:cs="Guttman Vilna" w:hint="cs"/>
          <w:rtl/>
        </w:rPr>
        <w:t>בשונאו</w:t>
      </w:r>
      <w:r w:rsidR="003A764F" w:rsidRPr="003A764F">
        <w:rPr>
          <w:rFonts w:cs="Guttman Vilna"/>
          <w:rtl/>
        </w:rPr>
        <w:t xml:space="preserve"> </w:t>
      </w:r>
      <w:r w:rsidR="003A764F" w:rsidRPr="003A764F">
        <w:rPr>
          <w:rFonts w:cs="Guttman Vilna" w:hint="cs"/>
          <w:rtl/>
        </w:rPr>
        <w:t>שמראה</w:t>
      </w:r>
      <w:r w:rsidR="003A764F" w:rsidRPr="003A764F">
        <w:rPr>
          <w:rFonts w:cs="Guttman Vilna"/>
          <w:rtl/>
        </w:rPr>
        <w:t xml:space="preserve"> </w:t>
      </w:r>
      <w:r w:rsidR="003A764F" w:rsidRPr="003A764F">
        <w:rPr>
          <w:rFonts w:cs="Guttman Vilna" w:hint="cs"/>
          <w:rtl/>
        </w:rPr>
        <w:t>שהוא</w:t>
      </w:r>
      <w:r w:rsidR="003A764F" w:rsidRPr="003A764F">
        <w:rPr>
          <w:rFonts w:cs="Guttman Vilna"/>
          <w:rtl/>
        </w:rPr>
        <w:t xml:space="preserve"> </w:t>
      </w:r>
      <w:r w:rsidR="003A764F" w:rsidRPr="003A764F">
        <w:rPr>
          <w:rFonts w:cs="Guttman Vilna" w:hint="cs"/>
          <w:rtl/>
        </w:rPr>
        <w:t>רעהו</w:t>
      </w:r>
      <w:r w:rsidR="003A764F" w:rsidRPr="003A764F">
        <w:rPr>
          <w:rFonts w:cs="Guttman Vilna"/>
          <w:rtl/>
        </w:rPr>
        <w:t xml:space="preserve"> </w:t>
      </w:r>
      <w:r w:rsidR="003A764F" w:rsidRPr="003A764F">
        <w:rPr>
          <w:rFonts w:cs="Guttman Vilna" w:hint="cs"/>
          <w:rtl/>
        </w:rPr>
        <w:t>עכ</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לגבי</w:t>
      </w:r>
      <w:r w:rsidR="003A764F" w:rsidRPr="003A764F">
        <w:rPr>
          <w:rFonts w:cs="Guttman Vilna"/>
          <w:rtl/>
        </w:rPr>
        <w:t xml:space="preserve"> </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שאינו</w:t>
      </w:r>
      <w:r w:rsidR="003A764F" w:rsidRPr="003A764F">
        <w:rPr>
          <w:rFonts w:cs="Guttman Vilna"/>
          <w:rtl/>
        </w:rPr>
        <w:t xml:space="preserve"> </w:t>
      </w:r>
      <w:r w:rsidR="003A764F" w:rsidRPr="003A764F">
        <w:rPr>
          <w:rFonts w:cs="Guttman Vilna" w:hint="cs"/>
          <w:rtl/>
        </w:rPr>
        <w:t>חושדו</w:t>
      </w:r>
      <w:r w:rsidR="003A764F" w:rsidRPr="003A764F">
        <w:rPr>
          <w:rFonts w:cs="Guttman Vilna"/>
          <w:rtl/>
        </w:rPr>
        <w:t xml:space="preserve"> </w:t>
      </w:r>
      <w:r w:rsidR="003A764F" w:rsidRPr="003A764F">
        <w:rPr>
          <w:rFonts w:cs="Guttman Vilna" w:hint="cs"/>
          <w:rtl/>
        </w:rPr>
        <w:t>לעובד</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ז</w:t>
      </w:r>
      <w:r w:rsidR="00F61456">
        <w:rPr>
          <w:rFonts w:cs="Guttman Vilna" w:hint="cs"/>
          <w:rtl/>
        </w:rPr>
        <w:t>.</w:t>
      </w:r>
    </w:p>
    <w:p w:rsidR="00644917" w:rsidRDefault="003A764F" w:rsidP="003D6B12">
      <w:pPr>
        <w:contextualSpacing/>
        <w:jc w:val="both"/>
        <w:rPr>
          <w:rFonts w:cs="Guttman Vilna"/>
          <w:rtl/>
        </w:rPr>
      </w:pPr>
      <w:r w:rsidRPr="003A764F">
        <w:rPr>
          <w:rFonts w:cs="Guttman Vilna" w:hint="cs"/>
          <w:rtl/>
        </w:rPr>
        <w:t>עוד</w:t>
      </w:r>
      <w:r w:rsidRPr="003A764F">
        <w:rPr>
          <w:rFonts w:cs="Guttman Vilna"/>
          <w:rtl/>
        </w:rPr>
        <w:t xml:space="preserve"> </w:t>
      </w:r>
      <w:r w:rsidRPr="003A764F">
        <w:rPr>
          <w:rFonts w:cs="Guttman Vilna" w:hint="cs"/>
          <w:rtl/>
        </w:rPr>
        <w:t>נ</w:t>
      </w:r>
      <w:r w:rsidR="00F61456">
        <w:rPr>
          <w:rFonts w:cs="Guttman Vilna" w:hint="cs"/>
          <w:rtl/>
        </w:rPr>
        <w:t>פק</w:t>
      </w:r>
      <w:r w:rsidRPr="003A764F">
        <w:rPr>
          <w:rFonts w:cs="Guttman Vilna"/>
          <w:rtl/>
        </w:rPr>
        <w:t>"</w:t>
      </w:r>
      <w:r w:rsidRPr="003A764F">
        <w:rPr>
          <w:rFonts w:cs="Guttman Vilna" w:hint="cs"/>
          <w:rtl/>
        </w:rPr>
        <w:t>מ</w:t>
      </w:r>
      <w:r w:rsidRPr="003A764F">
        <w:rPr>
          <w:rFonts w:cs="Guttman Vilna"/>
          <w:rtl/>
        </w:rPr>
        <w:t xml:space="preserve"> </w:t>
      </w:r>
      <w:r w:rsidRPr="003A764F">
        <w:rPr>
          <w:rFonts w:cs="Guttman Vilna" w:hint="cs"/>
          <w:rtl/>
        </w:rPr>
        <w:t>איכא</w:t>
      </w:r>
      <w:r w:rsidRPr="003A764F">
        <w:rPr>
          <w:rFonts w:cs="Guttman Vilna"/>
          <w:rtl/>
        </w:rPr>
        <w:t xml:space="preserve"> </w:t>
      </w:r>
      <w:r w:rsidRPr="003A764F">
        <w:rPr>
          <w:rFonts w:cs="Guttman Vilna" w:hint="cs"/>
          <w:rtl/>
        </w:rPr>
        <w:t>בין</w:t>
      </w:r>
      <w:r w:rsidRPr="003A764F">
        <w:rPr>
          <w:rFonts w:cs="Guttman Vilna"/>
          <w:rtl/>
        </w:rPr>
        <w:t xml:space="preserve"> </w:t>
      </w:r>
      <w:r w:rsidRPr="003A764F">
        <w:rPr>
          <w:rFonts w:cs="Guttman Vilna" w:hint="cs"/>
          <w:rtl/>
        </w:rPr>
        <w:t>המנות</w:t>
      </w:r>
      <w:r w:rsidRPr="003A764F">
        <w:rPr>
          <w:rFonts w:cs="Guttman Vilna"/>
          <w:rtl/>
        </w:rPr>
        <w:t xml:space="preserve"> </w:t>
      </w:r>
      <w:r w:rsidRPr="003A764F">
        <w:rPr>
          <w:rFonts w:cs="Guttman Vilna" w:hint="cs"/>
          <w:rtl/>
        </w:rPr>
        <w:t>הלוי</w:t>
      </w:r>
      <w:r w:rsidRPr="003A764F">
        <w:rPr>
          <w:rFonts w:cs="Guttman Vilna"/>
          <w:rtl/>
        </w:rPr>
        <w:t xml:space="preserve"> </w:t>
      </w:r>
      <w:r w:rsidRPr="003A764F">
        <w:rPr>
          <w:rFonts w:cs="Guttman Vilna" w:hint="cs"/>
          <w:rtl/>
        </w:rPr>
        <w:t>להג</w:t>
      </w:r>
      <w:r w:rsidRPr="003A764F">
        <w:rPr>
          <w:rFonts w:cs="Guttman Vilna"/>
          <w:rtl/>
        </w:rPr>
        <w:t xml:space="preserve">' </w:t>
      </w:r>
      <w:r w:rsidRPr="003A764F">
        <w:rPr>
          <w:rFonts w:cs="Guttman Vilna" w:hint="cs"/>
          <w:rtl/>
        </w:rPr>
        <w:t>מאוסטראווצא</w:t>
      </w:r>
      <w:r w:rsidR="00F61456">
        <w:rPr>
          <w:rFonts w:cs="Guttman Vilna" w:hint="cs"/>
          <w:rtl/>
        </w:rPr>
        <w:t>,</w:t>
      </w:r>
      <w:r w:rsidRPr="003A764F">
        <w:rPr>
          <w:rFonts w:cs="Guttman Vilna"/>
          <w:rtl/>
        </w:rPr>
        <w:t xml:space="preserve"> </w:t>
      </w:r>
      <w:r w:rsidRPr="003A764F">
        <w:rPr>
          <w:rFonts w:cs="Guttman Vilna" w:hint="cs"/>
          <w:rtl/>
        </w:rPr>
        <w:t>בנותן</w:t>
      </w:r>
      <w:r w:rsidRPr="003A764F">
        <w:rPr>
          <w:rFonts w:cs="Guttman Vilna"/>
          <w:rtl/>
        </w:rPr>
        <w:t xml:space="preserve"> </w:t>
      </w:r>
      <w:r w:rsidRPr="003A764F">
        <w:rPr>
          <w:rFonts w:cs="Guttman Vilna" w:hint="cs"/>
          <w:rtl/>
        </w:rPr>
        <w:t>משלוח</w:t>
      </w:r>
      <w:r w:rsidRPr="003A764F">
        <w:rPr>
          <w:rFonts w:cs="Guttman Vilna"/>
          <w:rtl/>
        </w:rPr>
        <w:t xml:space="preserve"> </w:t>
      </w:r>
      <w:r w:rsidRPr="003A764F">
        <w:rPr>
          <w:rFonts w:cs="Guttman Vilna" w:hint="cs"/>
          <w:rtl/>
        </w:rPr>
        <w:t>מנות</w:t>
      </w:r>
      <w:r w:rsidRPr="003A764F">
        <w:rPr>
          <w:rFonts w:cs="Guttman Vilna"/>
          <w:rtl/>
        </w:rPr>
        <w:t xml:space="preserve"> </w:t>
      </w:r>
      <w:r w:rsidRPr="003A764F">
        <w:rPr>
          <w:rFonts w:cs="Guttman Vilna" w:hint="cs"/>
          <w:rtl/>
        </w:rPr>
        <w:t>כמתנה</w:t>
      </w:r>
      <w:r w:rsidRPr="003A764F">
        <w:rPr>
          <w:rFonts w:cs="Guttman Vilna"/>
          <w:rtl/>
        </w:rPr>
        <w:t xml:space="preserve"> </w:t>
      </w:r>
      <w:r w:rsidRPr="003A764F">
        <w:rPr>
          <w:rFonts w:cs="Guttman Vilna" w:hint="cs"/>
          <w:rtl/>
        </w:rPr>
        <w:t>ע</w:t>
      </w:r>
      <w:r w:rsidRPr="003A764F">
        <w:rPr>
          <w:rFonts w:cs="Guttman Vilna"/>
          <w:rtl/>
        </w:rPr>
        <w:t>"</w:t>
      </w:r>
      <w:r w:rsidRPr="003A764F">
        <w:rPr>
          <w:rFonts w:cs="Guttman Vilna" w:hint="cs"/>
          <w:rtl/>
        </w:rPr>
        <w:t>מ</w:t>
      </w:r>
      <w:r w:rsidRPr="003A764F">
        <w:rPr>
          <w:rFonts w:cs="Guttman Vilna"/>
          <w:rtl/>
        </w:rPr>
        <w:t xml:space="preserve"> </w:t>
      </w:r>
      <w:r w:rsidRPr="003A764F">
        <w:rPr>
          <w:rFonts w:cs="Guttman Vilna" w:hint="cs"/>
          <w:rtl/>
        </w:rPr>
        <w:t>להחזיר</w:t>
      </w:r>
      <w:r w:rsidR="00F61456">
        <w:rPr>
          <w:rFonts w:cs="Guttman Vilna" w:hint="cs"/>
          <w:rtl/>
        </w:rPr>
        <w:t>.</w:t>
      </w:r>
      <w:r w:rsidRPr="003A764F">
        <w:rPr>
          <w:rFonts w:cs="Guttman Vilna"/>
          <w:rtl/>
        </w:rPr>
        <w:t xml:space="preserve"> </w:t>
      </w:r>
      <w:r w:rsidRPr="003A764F">
        <w:rPr>
          <w:rFonts w:cs="Guttman Vilna" w:hint="cs"/>
          <w:rtl/>
        </w:rPr>
        <w:t>לפי</w:t>
      </w:r>
      <w:r w:rsidRPr="003A764F">
        <w:rPr>
          <w:rFonts w:cs="Guttman Vilna"/>
          <w:rtl/>
        </w:rPr>
        <w:t xml:space="preserve"> </w:t>
      </w:r>
      <w:r w:rsidRPr="003A764F">
        <w:rPr>
          <w:rFonts w:cs="Guttman Vilna" w:hint="cs"/>
          <w:rtl/>
        </w:rPr>
        <w:t>דברי</w:t>
      </w:r>
      <w:r w:rsidRPr="003A764F">
        <w:rPr>
          <w:rFonts w:cs="Guttman Vilna"/>
          <w:rtl/>
        </w:rPr>
        <w:t xml:space="preserve"> </w:t>
      </w:r>
      <w:r w:rsidRPr="003A764F">
        <w:rPr>
          <w:rFonts w:cs="Guttman Vilna" w:hint="cs"/>
          <w:rtl/>
        </w:rPr>
        <w:t>המנות</w:t>
      </w:r>
      <w:r w:rsidRPr="003A764F">
        <w:rPr>
          <w:rFonts w:cs="Guttman Vilna"/>
          <w:rtl/>
        </w:rPr>
        <w:t xml:space="preserve"> </w:t>
      </w:r>
      <w:r w:rsidRPr="003A764F">
        <w:rPr>
          <w:rFonts w:cs="Guttman Vilna" w:hint="cs"/>
          <w:rtl/>
        </w:rPr>
        <w:t>הלוי</w:t>
      </w:r>
      <w:r w:rsidRPr="003A764F">
        <w:rPr>
          <w:rFonts w:cs="Guttman Vilna"/>
          <w:rtl/>
        </w:rPr>
        <w:t xml:space="preserve"> </w:t>
      </w:r>
      <w:r w:rsidRPr="003A764F">
        <w:rPr>
          <w:rFonts w:cs="Guttman Vilna" w:hint="cs"/>
          <w:rtl/>
        </w:rPr>
        <w:t>שעיקר</w:t>
      </w:r>
      <w:r w:rsidRPr="003A764F">
        <w:rPr>
          <w:rFonts w:cs="Guttman Vilna"/>
          <w:rtl/>
        </w:rPr>
        <w:t xml:space="preserve"> </w:t>
      </w:r>
      <w:r w:rsidRPr="003A764F">
        <w:rPr>
          <w:rFonts w:cs="Guttman Vilna" w:hint="cs"/>
          <w:rtl/>
        </w:rPr>
        <w:t>משלוח</w:t>
      </w:r>
      <w:r w:rsidRPr="003A764F">
        <w:rPr>
          <w:rFonts w:cs="Guttman Vilna"/>
          <w:rtl/>
        </w:rPr>
        <w:t xml:space="preserve"> </w:t>
      </w:r>
      <w:r w:rsidRPr="003A764F">
        <w:rPr>
          <w:rFonts w:cs="Guttman Vilna" w:hint="cs"/>
          <w:rtl/>
        </w:rPr>
        <w:t>מנות</w:t>
      </w:r>
      <w:r w:rsidRPr="003A764F">
        <w:rPr>
          <w:rFonts w:cs="Guttman Vilna"/>
          <w:rtl/>
        </w:rPr>
        <w:t xml:space="preserve"> </w:t>
      </w:r>
      <w:r w:rsidRPr="003A764F">
        <w:rPr>
          <w:rFonts w:cs="Guttman Vilna" w:hint="cs"/>
          <w:rtl/>
        </w:rPr>
        <w:t>ניתקן</w:t>
      </w:r>
      <w:r w:rsidRPr="003A764F">
        <w:rPr>
          <w:rFonts w:cs="Guttman Vilna"/>
          <w:rtl/>
        </w:rPr>
        <w:t xml:space="preserve"> </w:t>
      </w:r>
      <w:r w:rsidRPr="003A764F">
        <w:rPr>
          <w:rFonts w:cs="Guttman Vilna" w:hint="cs"/>
          <w:rtl/>
        </w:rPr>
        <w:t>להוסיף</w:t>
      </w:r>
      <w:r w:rsidRPr="003A764F">
        <w:rPr>
          <w:rFonts w:cs="Guttman Vilna"/>
          <w:rtl/>
        </w:rPr>
        <w:t xml:space="preserve"> </w:t>
      </w:r>
      <w:r w:rsidRPr="003A764F">
        <w:rPr>
          <w:rFonts w:cs="Guttman Vilna" w:hint="cs"/>
          <w:rtl/>
        </w:rPr>
        <w:t>חיבה</w:t>
      </w:r>
      <w:r w:rsidRPr="003A764F">
        <w:rPr>
          <w:rFonts w:cs="Guttman Vilna"/>
          <w:rtl/>
        </w:rPr>
        <w:t xml:space="preserve"> </w:t>
      </w:r>
      <w:r w:rsidRPr="003A764F">
        <w:rPr>
          <w:rFonts w:cs="Guttman Vilna" w:hint="cs"/>
          <w:rtl/>
        </w:rPr>
        <w:t>וריעות</w:t>
      </w:r>
      <w:r w:rsidR="00F61456">
        <w:rPr>
          <w:rFonts w:cs="Guttman Vilna" w:hint="cs"/>
          <w:rtl/>
        </w:rPr>
        <w:t>,</w:t>
      </w:r>
      <w:r w:rsidRPr="003A764F">
        <w:rPr>
          <w:rFonts w:cs="Guttman Vilna"/>
          <w:rtl/>
        </w:rPr>
        <w:t xml:space="preserve"> </w:t>
      </w:r>
      <w:r w:rsidRPr="003A764F">
        <w:rPr>
          <w:rFonts w:cs="Guttman Vilna" w:hint="cs"/>
          <w:rtl/>
        </w:rPr>
        <w:t>איזה</w:t>
      </w:r>
      <w:r w:rsidRPr="003A764F">
        <w:rPr>
          <w:rFonts w:cs="Guttman Vilna"/>
          <w:rtl/>
        </w:rPr>
        <w:t xml:space="preserve"> </w:t>
      </w:r>
      <w:r w:rsidR="00F61456">
        <w:rPr>
          <w:rFonts w:cs="Guttman Vilna" w:hint="cs"/>
          <w:rtl/>
        </w:rPr>
        <w:t>הוספ</w:t>
      </w:r>
      <w:r w:rsidRPr="003A764F">
        <w:rPr>
          <w:rFonts w:cs="Guttman Vilna" w:hint="cs"/>
          <w:rtl/>
        </w:rPr>
        <w:t>ת</w:t>
      </w:r>
      <w:r w:rsidRPr="003A764F">
        <w:rPr>
          <w:rFonts w:cs="Guttman Vilna"/>
          <w:rtl/>
        </w:rPr>
        <w:t xml:space="preserve"> </w:t>
      </w:r>
      <w:r w:rsidRPr="003A764F">
        <w:rPr>
          <w:rFonts w:cs="Guttman Vilna" w:hint="cs"/>
          <w:rtl/>
        </w:rPr>
        <w:t>ריעות</w:t>
      </w:r>
      <w:r w:rsidRPr="003A764F">
        <w:rPr>
          <w:rFonts w:cs="Guttman Vilna"/>
          <w:rtl/>
        </w:rPr>
        <w:t xml:space="preserve"> </w:t>
      </w:r>
      <w:r w:rsidRPr="003A764F">
        <w:rPr>
          <w:rFonts w:cs="Guttman Vilna" w:hint="cs"/>
          <w:rtl/>
        </w:rPr>
        <w:t>יש</w:t>
      </w:r>
      <w:r w:rsidRPr="003A764F">
        <w:rPr>
          <w:rFonts w:cs="Guttman Vilna"/>
          <w:rtl/>
        </w:rPr>
        <w:t xml:space="preserve"> </w:t>
      </w:r>
      <w:r w:rsidRPr="003A764F">
        <w:rPr>
          <w:rFonts w:cs="Guttman Vilna" w:hint="cs"/>
          <w:rtl/>
        </w:rPr>
        <w:t>במתנה</w:t>
      </w:r>
      <w:r w:rsidRPr="003A764F">
        <w:rPr>
          <w:rFonts w:cs="Guttman Vilna"/>
          <w:rtl/>
        </w:rPr>
        <w:t xml:space="preserve"> </w:t>
      </w:r>
      <w:r w:rsidRPr="003A764F">
        <w:rPr>
          <w:rFonts w:cs="Guttman Vilna" w:hint="cs"/>
          <w:rtl/>
        </w:rPr>
        <w:t>ע</w:t>
      </w:r>
      <w:r w:rsidRPr="003A764F">
        <w:rPr>
          <w:rFonts w:cs="Guttman Vilna"/>
          <w:rtl/>
        </w:rPr>
        <w:t>"</w:t>
      </w:r>
      <w:r w:rsidRPr="003A764F">
        <w:rPr>
          <w:rFonts w:cs="Guttman Vilna" w:hint="cs"/>
          <w:rtl/>
        </w:rPr>
        <w:t>מ</w:t>
      </w:r>
      <w:r w:rsidRPr="003A764F">
        <w:rPr>
          <w:rFonts w:cs="Guttman Vilna"/>
          <w:rtl/>
        </w:rPr>
        <w:t xml:space="preserve"> </w:t>
      </w:r>
      <w:r w:rsidRPr="003A764F">
        <w:rPr>
          <w:rFonts w:cs="Guttman Vilna" w:hint="cs"/>
          <w:rtl/>
        </w:rPr>
        <w:t>להחזיר</w:t>
      </w:r>
      <w:r w:rsidRPr="003A764F">
        <w:rPr>
          <w:rFonts w:cs="Guttman Vilna"/>
          <w:rtl/>
        </w:rPr>
        <w:t xml:space="preserve"> </w:t>
      </w:r>
      <w:r w:rsidRPr="003A764F">
        <w:rPr>
          <w:rFonts w:cs="Guttman Vilna" w:hint="cs"/>
          <w:rtl/>
        </w:rPr>
        <w:t>שמראה</w:t>
      </w:r>
      <w:r w:rsidRPr="003A764F">
        <w:rPr>
          <w:rFonts w:cs="Guttman Vilna"/>
          <w:rtl/>
        </w:rPr>
        <w:t xml:space="preserve"> </w:t>
      </w:r>
      <w:r w:rsidRPr="003A764F">
        <w:rPr>
          <w:rFonts w:cs="Guttman Vilna" w:hint="cs"/>
          <w:rtl/>
        </w:rPr>
        <w:t>לחבירו</w:t>
      </w:r>
      <w:r w:rsidRPr="003A764F">
        <w:rPr>
          <w:rFonts w:cs="Guttman Vilna"/>
          <w:rtl/>
        </w:rPr>
        <w:t xml:space="preserve"> </w:t>
      </w:r>
      <w:r w:rsidRPr="003A764F">
        <w:rPr>
          <w:rFonts w:cs="Guttman Vilna" w:hint="cs"/>
          <w:rtl/>
        </w:rPr>
        <w:t>להיפך</w:t>
      </w:r>
      <w:r w:rsidRPr="003A764F">
        <w:rPr>
          <w:rFonts w:cs="Guttman Vilna"/>
          <w:rtl/>
        </w:rPr>
        <w:t xml:space="preserve"> </w:t>
      </w:r>
      <w:r w:rsidRPr="003A764F">
        <w:rPr>
          <w:rFonts w:cs="Guttman Vilna" w:hint="cs"/>
          <w:rtl/>
        </w:rPr>
        <w:t>שאינו</w:t>
      </w:r>
      <w:r w:rsidRPr="003A764F">
        <w:rPr>
          <w:rFonts w:cs="Guttman Vilna"/>
          <w:rtl/>
        </w:rPr>
        <w:t xml:space="preserve"> </w:t>
      </w:r>
      <w:r w:rsidRPr="003A764F">
        <w:rPr>
          <w:rFonts w:cs="Guttman Vilna" w:hint="cs"/>
          <w:rtl/>
        </w:rPr>
        <w:t>מחשיבו</w:t>
      </w:r>
      <w:r w:rsidRPr="003A764F">
        <w:rPr>
          <w:rFonts w:cs="Guttman Vilna"/>
          <w:rtl/>
        </w:rPr>
        <w:t xml:space="preserve"> </w:t>
      </w:r>
      <w:r w:rsidR="00F61456">
        <w:rPr>
          <w:rFonts w:cs="Guttman Vilna" w:hint="cs"/>
          <w:rtl/>
        </w:rPr>
        <w:t>לית</w:t>
      </w:r>
      <w:r w:rsidRPr="003A764F">
        <w:rPr>
          <w:rFonts w:cs="Guttman Vilna" w:hint="cs"/>
          <w:rtl/>
        </w:rPr>
        <w:t>ן</w:t>
      </w:r>
      <w:r w:rsidRPr="003A764F">
        <w:rPr>
          <w:rFonts w:cs="Guttman Vilna"/>
          <w:rtl/>
        </w:rPr>
        <w:t xml:space="preserve"> </w:t>
      </w:r>
      <w:r w:rsidRPr="003A764F">
        <w:rPr>
          <w:rFonts w:cs="Guttman Vilna" w:hint="cs"/>
          <w:rtl/>
        </w:rPr>
        <w:t>לו</w:t>
      </w:r>
      <w:r w:rsidRPr="003A764F">
        <w:rPr>
          <w:rFonts w:cs="Guttman Vilna"/>
          <w:rtl/>
        </w:rPr>
        <w:t xml:space="preserve"> </w:t>
      </w:r>
      <w:r w:rsidR="00F61456">
        <w:rPr>
          <w:rFonts w:cs="Guttman Vilna" w:hint="cs"/>
          <w:rtl/>
        </w:rPr>
        <w:t>מת</w:t>
      </w:r>
      <w:r w:rsidRPr="003A764F">
        <w:rPr>
          <w:rFonts w:cs="Guttman Vilna" w:hint="cs"/>
          <w:rtl/>
        </w:rPr>
        <w:t>נה</w:t>
      </w:r>
      <w:r w:rsidR="00F61456">
        <w:rPr>
          <w:rFonts w:cs="Guttman Vilna" w:hint="cs"/>
          <w:rtl/>
        </w:rPr>
        <w:t>.</w:t>
      </w:r>
      <w:r w:rsidRPr="003A764F">
        <w:rPr>
          <w:rFonts w:cs="Guttman Vilna"/>
          <w:rtl/>
        </w:rPr>
        <w:t xml:space="preserve"> </w:t>
      </w:r>
      <w:r w:rsidRPr="003A764F">
        <w:rPr>
          <w:rFonts w:cs="Guttman Vilna" w:hint="cs"/>
          <w:rtl/>
        </w:rPr>
        <w:t>משא</w:t>
      </w:r>
      <w:r w:rsidRPr="003A764F">
        <w:rPr>
          <w:rFonts w:cs="Guttman Vilna"/>
          <w:rtl/>
        </w:rPr>
        <w:t>"</w:t>
      </w:r>
      <w:r w:rsidRPr="003A764F">
        <w:rPr>
          <w:rFonts w:cs="Guttman Vilna" w:hint="cs"/>
          <w:rtl/>
        </w:rPr>
        <w:t>כ</w:t>
      </w:r>
      <w:r w:rsidRPr="003A764F">
        <w:rPr>
          <w:rFonts w:cs="Guttman Vilna"/>
          <w:rtl/>
        </w:rPr>
        <w:t xml:space="preserve"> </w:t>
      </w:r>
      <w:r w:rsidRPr="003A764F">
        <w:rPr>
          <w:rFonts w:cs="Guttman Vilna" w:hint="cs"/>
          <w:rtl/>
        </w:rPr>
        <w:t>להג</w:t>
      </w:r>
      <w:r w:rsidRPr="003A764F">
        <w:rPr>
          <w:rFonts w:cs="Guttman Vilna"/>
          <w:rtl/>
        </w:rPr>
        <w:t xml:space="preserve">' </w:t>
      </w:r>
      <w:r w:rsidRPr="003A764F">
        <w:rPr>
          <w:rFonts w:cs="Guttman Vilna" w:hint="cs"/>
          <w:rtl/>
        </w:rPr>
        <w:t>מאסטראווצא</w:t>
      </w:r>
      <w:r w:rsidRPr="003A764F">
        <w:rPr>
          <w:rFonts w:cs="Guttman Vilna"/>
          <w:rtl/>
        </w:rPr>
        <w:t xml:space="preserve"> </w:t>
      </w:r>
      <w:r w:rsidR="00644917">
        <w:rPr>
          <w:rFonts w:cs="Guttman Vilna" w:hint="cs"/>
          <w:rtl/>
        </w:rPr>
        <w:t>י"ל</w:t>
      </w:r>
      <w:r w:rsidRPr="003A764F">
        <w:rPr>
          <w:rFonts w:cs="Guttman Vilna"/>
          <w:rtl/>
        </w:rPr>
        <w:t xml:space="preserve"> </w:t>
      </w:r>
      <w:r w:rsidRPr="003A764F">
        <w:rPr>
          <w:rFonts w:cs="Guttman Vilna" w:hint="cs"/>
          <w:rtl/>
        </w:rPr>
        <w:t>שיקיים</w:t>
      </w:r>
      <w:r w:rsidRPr="003A764F">
        <w:rPr>
          <w:rFonts w:cs="Guttman Vilna"/>
          <w:rtl/>
        </w:rPr>
        <w:t xml:space="preserve"> </w:t>
      </w:r>
      <w:r w:rsidRPr="003A764F">
        <w:rPr>
          <w:rFonts w:cs="Guttman Vilna" w:hint="cs"/>
          <w:rtl/>
        </w:rPr>
        <w:t>מצות</w:t>
      </w:r>
      <w:r w:rsidRPr="003A764F">
        <w:rPr>
          <w:rFonts w:cs="Guttman Vilna"/>
          <w:rtl/>
        </w:rPr>
        <w:t xml:space="preserve"> </w:t>
      </w:r>
      <w:r w:rsidR="00644917">
        <w:rPr>
          <w:rFonts w:cs="Guttman Vilna" w:hint="cs"/>
          <w:rtl/>
        </w:rPr>
        <w:t>מש</w:t>
      </w:r>
      <w:r w:rsidRPr="003A764F">
        <w:rPr>
          <w:rFonts w:cs="Guttman Vilna"/>
          <w:rtl/>
        </w:rPr>
        <w:t>"</w:t>
      </w:r>
      <w:r w:rsidRPr="003A764F">
        <w:rPr>
          <w:rFonts w:cs="Guttman Vilna" w:hint="cs"/>
          <w:rtl/>
        </w:rPr>
        <w:t>מ</w:t>
      </w:r>
      <w:r w:rsidRPr="003A764F">
        <w:rPr>
          <w:rFonts w:cs="Guttman Vilna"/>
          <w:rtl/>
        </w:rPr>
        <w:t xml:space="preserve"> </w:t>
      </w:r>
      <w:r w:rsidRPr="003A764F">
        <w:rPr>
          <w:rFonts w:cs="Guttman Vilna" w:hint="cs"/>
          <w:rtl/>
        </w:rPr>
        <w:t>אפילו</w:t>
      </w:r>
      <w:r w:rsidRPr="003A764F">
        <w:rPr>
          <w:rFonts w:cs="Guttman Vilna"/>
          <w:rtl/>
        </w:rPr>
        <w:t xml:space="preserve"> </w:t>
      </w:r>
      <w:r w:rsidRPr="003A764F">
        <w:rPr>
          <w:rFonts w:cs="Guttman Vilna" w:hint="cs"/>
          <w:rtl/>
        </w:rPr>
        <w:t>במתנה</w:t>
      </w:r>
      <w:r w:rsidRPr="003A764F">
        <w:rPr>
          <w:rFonts w:cs="Guttman Vilna"/>
          <w:rtl/>
        </w:rPr>
        <w:t xml:space="preserve"> </w:t>
      </w:r>
      <w:r w:rsidRPr="003A764F">
        <w:rPr>
          <w:rFonts w:cs="Guttman Vilna" w:hint="cs"/>
          <w:rtl/>
        </w:rPr>
        <w:t>ע</w:t>
      </w:r>
      <w:r w:rsidRPr="003A764F">
        <w:rPr>
          <w:rFonts w:cs="Guttman Vilna"/>
          <w:rtl/>
        </w:rPr>
        <w:t>"</w:t>
      </w:r>
      <w:r w:rsidRPr="003A764F">
        <w:rPr>
          <w:rFonts w:cs="Guttman Vilna" w:hint="cs"/>
          <w:rtl/>
        </w:rPr>
        <w:t>מ</w:t>
      </w:r>
      <w:r w:rsidRPr="003A764F">
        <w:rPr>
          <w:rFonts w:cs="Guttman Vilna"/>
          <w:rtl/>
        </w:rPr>
        <w:t xml:space="preserve"> </w:t>
      </w:r>
      <w:r w:rsidRPr="003A764F">
        <w:rPr>
          <w:rFonts w:cs="Guttman Vilna" w:hint="cs"/>
          <w:rtl/>
        </w:rPr>
        <w:t>להחזיר</w:t>
      </w:r>
      <w:r w:rsidRPr="003A764F">
        <w:rPr>
          <w:rFonts w:cs="Guttman Vilna"/>
          <w:rtl/>
        </w:rPr>
        <w:t xml:space="preserve"> </w:t>
      </w:r>
      <w:r w:rsidRPr="003A764F">
        <w:rPr>
          <w:rFonts w:cs="Guttman Vilna" w:hint="cs"/>
          <w:rtl/>
        </w:rPr>
        <w:t>כיון</w:t>
      </w:r>
      <w:r w:rsidRPr="003A764F">
        <w:rPr>
          <w:rFonts w:cs="Guttman Vilna"/>
          <w:rtl/>
        </w:rPr>
        <w:t xml:space="preserve"> </w:t>
      </w:r>
      <w:r w:rsidR="00644917">
        <w:rPr>
          <w:rFonts w:cs="Guttman Vilna" w:hint="cs"/>
          <w:rtl/>
        </w:rPr>
        <w:t>דפ</w:t>
      </w:r>
      <w:r w:rsidRPr="003A764F">
        <w:rPr>
          <w:rFonts w:cs="Guttman Vilna" w:hint="cs"/>
          <w:rtl/>
        </w:rPr>
        <w:t>סקינן</w:t>
      </w:r>
      <w:r w:rsidRPr="003A764F">
        <w:rPr>
          <w:rFonts w:cs="Guttman Vilna"/>
          <w:rtl/>
        </w:rPr>
        <w:t xml:space="preserve"> </w:t>
      </w:r>
      <w:r w:rsidR="00644917">
        <w:rPr>
          <w:rFonts w:cs="Guttman Vilna" w:hint="cs"/>
          <w:rtl/>
        </w:rPr>
        <w:t>ב</w:t>
      </w:r>
      <w:r w:rsidRPr="003A764F">
        <w:rPr>
          <w:rFonts w:cs="Guttman Vilna" w:hint="cs"/>
          <w:rtl/>
        </w:rPr>
        <w:t>מתנה</w:t>
      </w:r>
      <w:r w:rsidRPr="003A764F">
        <w:rPr>
          <w:rFonts w:cs="Guttman Vilna"/>
          <w:rtl/>
        </w:rPr>
        <w:t xml:space="preserve"> </w:t>
      </w:r>
      <w:r w:rsidRPr="003A764F">
        <w:rPr>
          <w:rFonts w:cs="Guttman Vilna" w:hint="cs"/>
          <w:rtl/>
        </w:rPr>
        <w:t>ע</w:t>
      </w:r>
      <w:r w:rsidRPr="003A764F">
        <w:rPr>
          <w:rFonts w:cs="Guttman Vilna"/>
          <w:rtl/>
        </w:rPr>
        <w:t>"</w:t>
      </w:r>
      <w:r w:rsidRPr="003A764F">
        <w:rPr>
          <w:rFonts w:cs="Guttman Vilna" w:hint="cs"/>
          <w:rtl/>
        </w:rPr>
        <w:t>מ</w:t>
      </w:r>
      <w:r w:rsidRPr="003A764F">
        <w:rPr>
          <w:rFonts w:cs="Guttman Vilna"/>
          <w:rtl/>
        </w:rPr>
        <w:t xml:space="preserve"> </w:t>
      </w:r>
      <w:r w:rsidRPr="003A764F">
        <w:rPr>
          <w:rFonts w:cs="Guttman Vilna" w:hint="cs"/>
          <w:rtl/>
        </w:rPr>
        <w:t>להחזיר</w:t>
      </w:r>
      <w:r w:rsidRPr="003A764F">
        <w:rPr>
          <w:rFonts w:cs="Guttman Vilna"/>
          <w:rtl/>
        </w:rPr>
        <w:t xml:space="preserve"> </w:t>
      </w:r>
      <w:r w:rsidR="00644917">
        <w:rPr>
          <w:rFonts w:cs="Guttman Vilna" w:hint="cs"/>
          <w:rtl/>
        </w:rPr>
        <w:t>ד</w:t>
      </w:r>
      <w:r w:rsidRPr="003A764F">
        <w:rPr>
          <w:rFonts w:cs="Guttman Vilna" w:hint="cs"/>
          <w:rtl/>
        </w:rPr>
        <w:t>שמה</w:t>
      </w:r>
      <w:r w:rsidRPr="003A764F">
        <w:rPr>
          <w:rFonts w:cs="Guttman Vilna"/>
          <w:rtl/>
        </w:rPr>
        <w:t xml:space="preserve"> </w:t>
      </w:r>
      <w:r w:rsidRPr="003A764F">
        <w:rPr>
          <w:rFonts w:cs="Guttman Vilna" w:hint="cs"/>
          <w:rtl/>
        </w:rPr>
        <w:t>נתינה</w:t>
      </w:r>
      <w:r w:rsidR="00644917">
        <w:rPr>
          <w:rFonts w:cs="Guttman Vilna" w:hint="cs"/>
          <w:rtl/>
        </w:rPr>
        <w:t>,</w:t>
      </w:r>
      <w:r w:rsidRPr="003A764F">
        <w:rPr>
          <w:rFonts w:cs="Guttman Vilna"/>
          <w:rtl/>
        </w:rPr>
        <w:t xml:space="preserve"> </w:t>
      </w:r>
      <w:r w:rsidRPr="003A764F">
        <w:rPr>
          <w:rFonts w:cs="Guttman Vilna" w:hint="cs"/>
          <w:rtl/>
        </w:rPr>
        <w:t>א</w:t>
      </w:r>
      <w:r w:rsidRPr="003A764F">
        <w:rPr>
          <w:rFonts w:cs="Guttman Vilna"/>
          <w:rtl/>
        </w:rPr>
        <w:t>"</w:t>
      </w:r>
      <w:r w:rsidRPr="003A764F">
        <w:rPr>
          <w:rFonts w:cs="Guttman Vilna" w:hint="cs"/>
          <w:rtl/>
        </w:rPr>
        <w:t>כ</w:t>
      </w:r>
      <w:r w:rsidRPr="003A764F">
        <w:rPr>
          <w:rFonts w:cs="Guttman Vilna"/>
          <w:rtl/>
        </w:rPr>
        <w:t xml:space="preserve"> </w:t>
      </w:r>
      <w:r w:rsidRPr="003A764F">
        <w:rPr>
          <w:rFonts w:cs="Guttman Vilna" w:hint="cs"/>
          <w:rtl/>
        </w:rPr>
        <w:t>בנתינה</w:t>
      </w:r>
      <w:r w:rsidRPr="003A764F">
        <w:rPr>
          <w:rFonts w:cs="Guttman Vilna"/>
          <w:rtl/>
        </w:rPr>
        <w:t xml:space="preserve"> </w:t>
      </w:r>
      <w:r w:rsidRPr="003A764F">
        <w:rPr>
          <w:rFonts w:cs="Guttman Vilna" w:hint="cs"/>
          <w:rtl/>
        </w:rPr>
        <w:t>זו</w:t>
      </w:r>
      <w:r w:rsidRPr="003A764F">
        <w:rPr>
          <w:rFonts w:cs="Guttman Vilna"/>
          <w:rtl/>
        </w:rPr>
        <w:t xml:space="preserve"> </w:t>
      </w:r>
      <w:r w:rsidRPr="003A764F">
        <w:rPr>
          <w:rFonts w:cs="Guttman Vilna" w:hint="cs"/>
          <w:rtl/>
        </w:rPr>
        <w:t>הראה</w:t>
      </w:r>
      <w:r w:rsidRPr="003A764F">
        <w:rPr>
          <w:rFonts w:cs="Guttman Vilna"/>
          <w:rtl/>
        </w:rPr>
        <w:t xml:space="preserve"> </w:t>
      </w:r>
      <w:r w:rsidRPr="003A764F">
        <w:rPr>
          <w:rFonts w:cs="Guttman Vilna" w:hint="cs"/>
          <w:rtl/>
        </w:rPr>
        <w:t>שחושבו</w:t>
      </w:r>
      <w:r w:rsidRPr="003A764F">
        <w:rPr>
          <w:rFonts w:cs="Guttman Vilna"/>
          <w:rtl/>
        </w:rPr>
        <w:t xml:space="preserve"> </w:t>
      </w:r>
      <w:r w:rsidRPr="003A764F">
        <w:rPr>
          <w:rFonts w:cs="Guttman Vilna" w:hint="cs"/>
          <w:rtl/>
        </w:rPr>
        <w:t>לרעהו</w:t>
      </w:r>
      <w:r w:rsidRPr="003A764F">
        <w:rPr>
          <w:rFonts w:cs="Guttman Vilna"/>
          <w:rtl/>
        </w:rPr>
        <w:t xml:space="preserve"> </w:t>
      </w:r>
      <w:r w:rsidRPr="003A764F">
        <w:rPr>
          <w:rFonts w:cs="Guttman Vilna" w:hint="cs"/>
          <w:rtl/>
        </w:rPr>
        <w:t>ואינו</w:t>
      </w:r>
      <w:r w:rsidRPr="003A764F">
        <w:rPr>
          <w:rFonts w:cs="Guttman Vilna"/>
          <w:rtl/>
        </w:rPr>
        <w:t xml:space="preserve"> </w:t>
      </w:r>
      <w:r w:rsidRPr="003A764F">
        <w:rPr>
          <w:rFonts w:cs="Guttman Vilna" w:hint="cs"/>
          <w:rtl/>
        </w:rPr>
        <w:t>חושדו</w:t>
      </w:r>
      <w:r w:rsidRPr="003A764F">
        <w:rPr>
          <w:rFonts w:cs="Guttman Vilna"/>
          <w:rtl/>
        </w:rPr>
        <w:t xml:space="preserve"> </w:t>
      </w:r>
      <w:r w:rsidRPr="003A764F">
        <w:rPr>
          <w:rFonts w:cs="Guttman Vilna" w:hint="cs"/>
          <w:rtl/>
        </w:rPr>
        <w:t>בע</w:t>
      </w:r>
      <w:r w:rsidRPr="003A764F">
        <w:rPr>
          <w:rFonts w:cs="Guttman Vilna"/>
          <w:rtl/>
        </w:rPr>
        <w:t>"</w:t>
      </w:r>
      <w:r w:rsidRPr="003A764F">
        <w:rPr>
          <w:rFonts w:cs="Guttman Vilna" w:hint="cs"/>
          <w:rtl/>
        </w:rPr>
        <w:t>ז</w:t>
      </w:r>
      <w:r w:rsidRPr="003A764F">
        <w:rPr>
          <w:rFonts w:cs="Guttman Vilna"/>
          <w:rtl/>
        </w:rPr>
        <w:t xml:space="preserve"> </w:t>
      </w:r>
      <w:r w:rsidRPr="003A764F">
        <w:rPr>
          <w:rFonts w:cs="Guttman Vilna" w:hint="cs"/>
          <w:rtl/>
        </w:rPr>
        <w:t>אע</w:t>
      </w:r>
      <w:r w:rsidRPr="003A764F">
        <w:rPr>
          <w:rFonts w:cs="Guttman Vilna"/>
          <w:rtl/>
        </w:rPr>
        <w:t>"</w:t>
      </w:r>
      <w:r w:rsidRPr="003A764F">
        <w:rPr>
          <w:rFonts w:cs="Guttman Vilna" w:hint="cs"/>
          <w:rtl/>
        </w:rPr>
        <w:t>פ</w:t>
      </w:r>
      <w:r w:rsidRPr="003A764F">
        <w:rPr>
          <w:rFonts w:cs="Guttman Vilna"/>
          <w:rtl/>
        </w:rPr>
        <w:t xml:space="preserve"> </w:t>
      </w:r>
      <w:r w:rsidRPr="003A764F">
        <w:rPr>
          <w:rFonts w:cs="Guttman Vilna" w:hint="cs"/>
          <w:rtl/>
        </w:rPr>
        <w:t>שאינו</w:t>
      </w:r>
      <w:r w:rsidRPr="003A764F">
        <w:rPr>
          <w:rFonts w:cs="Guttman Vilna"/>
          <w:rtl/>
        </w:rPr>
        <w:t xml:space="preserve"> </w:t>
      </w:r>
      <w:r w:rsidRPr="003A764F">
        <w:rPr>
          <w:rFonts w:cs="Guttman Vilna" w:hint="cs"/>
          <w:rtl/>
        </w:rPr>
        <w:t>מוסיף</w:t>
      </w:r>
      <w:r w:rsidRPr="003A764F">
        <w:rPr>
          <w:rFonts w:cs="Guttman Vilna"/>
          <w:rtl/>
        </w:rPr>
        <w:t xml:space="preserve"> </w:t>
      </w:r>
      <w:r w:rsidRPr="003A764F">
        <w:rPr>
          <w:rFonts w:cs="Guttman Vilna" w:hint="cs"/>
          <w:rtl/>
        </w:rPr>
        <w:t>שמחה</w:t>
      </w:r>
      <w:r w:rsidRPr="003A764F">
        <w:rPr>
          <w:rFonts w:cs="Guttman Vilna"/>
          <w:rtl/>
        </w:rPr>
        <w:t xml:space="preserve"> </w:t>
      </w:r>
      <w:r w:rsidRPr="003A764F">
        <w:rPr>
          <w:rFonts w:cs="Guttman Vilna" w:hint="cs"/>
          <w:rtl/>
        </w:rPr>
        <w:t>וריעות</w:t>
      </w:r>
      <w:r w:rsidR="003D6B12">
        <w:rPr>
          <w:rFonts w:cs="Guttman Vilna" w:hint="cs"/>
          <w:rtl/>
        </w:rPr>
        <w:t>.</w:t>
      </w:r>
      <w:r w:rsidR="003D6B12">
        <w:rPr>
          <w:rStyle w:val="a6"/>
          <w:rFonts w:cs="Guttman Vilna"/>
          <w:rtl/>
        </w:rPr>
        <w:footnoteReference w:id="193"/>
      </w:r>
      <w:r w:rsidRPr="003A764F">
        <w:rPr>
          <w:rFonts w:cs="Guttman Vilna"/>
          <w:rtl/>
        </w:rPr>
        <w:t xml:space="preserve"> </w:t>
      </w:r>
    </w:p>
    <w:p w:rsidR="003A764F" w:rsidRPr="003A764F" w:rsidRDefault="00A01EF0" w:rsidP="003D6B12">
      <w:pPr>
        <w:contextualSpacing/>
        <w:jc w:val="both"/>
        <w:rPr>
          <w:rFonts w:cs="Guttman Vilna"/>
          <w:rtl/>
        </w:rPr>
      </w:pPr>
      <w:r>
        <w:rPr>
          <w:rFonts w:cs="Guttman Vilna" w:hint="cs"/>
          <w:b/>
          <w:bCs/>
          <w:sz w:val="20"/>
          <w:szCs w:val="20"/>
          <w:rtl/>
        </w:rPr>
        <w:t xml:space="preserve">     </w:t>
      </w:r>
      <w:r w:rsidR="00E629E1">
        <w:rPr>
          <w:rFonts w:cs="Guttman Vilna" w:hint="cs"/>
          <w:b/>
          <w:bCs/>
          <w:sz w:val="20"/>
          <w:szCs w:val="20"/>
          <w:u w:val="single"/>
          <w:rtl/>
        </w:rPr>
        <w:t>טעם הריטב"א והרמב"ן:</w:t>
      </w:r>
      <w:r w:rsidR="00644917">
        <w:rPr>
          <w:rFonts w:cs="Guttman Vilna" w:hint="cs"/>
          <w:rtl/>
        </w:rPr>
        <w:t xml:space="preserve"> </w:t>
      </w:r>
      <w:r w:rsidR="007E1672">
        <w:rPr>
          <w:rFonts w:cs="Guttman Vilna" w:hint="cs"/>
          <w:rtl/>
        </w:rPr>
        <w:t>הריטב</w:t>
      </w:r>
      <w:r w:rsidR="003A764F" w:rsidRPr="003A764F">
        <w:rPr>
          <w:rFonts w:cs="Guttman Vilna"/>
          <w:rtl/>
        </w:rPr>
        <w:t>"</w:t>
      </w:r>
      <w:r w:rsidR="003A764F" w:rsidRPr="003A764F">
        <w:rPr>
          <w:rFonts w:cs="Guttman Vilna" w:hint="cs"/>
          <w:rtl/>
        </w:rPr>
        <w:t>א</w:t>
      </w:r>
      <w:r w:rsidR="00E629E1">
        <w:rPr>
          <w:rFonts w:cs="Guttman Vilna" w:hint="cs"/>
          <w:rtl/>
        </w:rPr>
        <w:t xml:space="preserve"> (</w:t>
      </w:r>
      <w:r w:rsidR="003A764F" w:rsidRPr="003A764F">
        <w:rPr>
          <w:rFonts w:cs="Guttman Vilna" w:hint="cs"/>
          <w:rtl/>
        </w:rPr>
        <w:t>מגילה</w:t>
      </w:r>
      <w:r w:rsidR="003A764F" w:rsidRPr="003A764F">
        <w:rPr>
          <w:rFonts w:cs="Guttman Vilna"/>
          <w:rtl/>
        </w:rPr>
        <w:t xml:space="preserve"> </w:t>
      </w:r>
      <w:r w:rsidR="003A764F" w:rsidRPr="003A764F">
        <w:rPr>
          <w:rFonts w:cs="Guttman Vilna" w:hint="cs"/>
          <w:rtl/>
        </w:rPr>
        <w:t>ז</w:t>
      </w:r>
      <w:r w:rsidR="000D3C2B">
        <w:rPr>
          <w:rFonts w:cs="Guttman Vilna"/>
        </w:rPr>
        <w:t>:</w:t>
      </w:r>
      <w:r w:rsidR="000D3C2B">
        <w:rPr>
          <w:rFonts w:cs="Guttman Vilna" w:hint="cs"/>
          <w:rtl/>
        </w:rPr>
        <w:t xml:space="preserve">) </w:t>
      </w:r>
      <w:r w:rsidR="003A764F" w:rsidRPr="003A764F">
        <w:rPr>
          <w:rFonts w:cs="Guttman Vilna" w:hint="cs"/>
          <w:rtl/>
        </w:rPr>
        <w:t>כתב</w:t>
      </w:r>
      <w:r w:rsidR="003A764F" w:rsidRPr="003A764F">
        <w:rPr>
          <w:rFonts w:cs="Guttman Vilna"/>
          <w:rtl/>
        </w:rPr>
        <w:t xml:space="preserve"> </w:t>
      </w:r>
      <w:r w:rsidR="00E629E1">
        <w:rPr>
          <w:rFonts w:cs="Guttman Vilna" w:hint="cs"/>
          <w:rtl/>
        </w:rPr>
        <w:t>ז</w:t>
      </w:r>
      <w:r w:rsidR="003A764F" w:rsidRPr="003A764F">
        <w:rPr>
          <w:rFonts w:cs="Guttman Vilna"/>
          <w:rtl/>
        </w:rPr>
        <w:t>"</w:t>
      </w:r>
      <w:r w:rsidR="003A764F" w:rsidRPr="003A764F">
        <w:rPr>
          <w:rFonts w:cs="Guttman Vilna" w:hint="cs"/>
          <w:rtl/>
        </w:rPr>
        <w:t>ל</w:t>
      </w:r>
      <w:r w:rsidR="00E629E1">
        <w:rPr>
          <w:rFonts w:cs="Guttman Vilna" w:hint="cs"/>
          <w:rtl/>
        </w:rPr>
        <w:t>:</w:t>
      </w:r>
      <w:r w:rsidR="003A764F" w:rsidRPr="003A764F">
        <w:rPr>
          <w:rFonts w:cs="Guttman Vilna"/>
          <w:rtl/>
        </w:rPr>
        <w:t xml:space="preserve"> </w:t>
      </w:r>
      <w:r w:rsidR="007E1672">
        <w:rPr>
          <w:rFonts w:cs="Guttman Vilna" w:hint="cs"/>
          <w:rtl/>
        </w:rPr>
        <w:t>'</w:t>
      </w:r>
      <w:r w:rsidR="003A764F" w:rsidRPr="003A764F">
        <w:rPr>
          <w:rFonts w:cs="Guttman Vilna" w:hint="cs"/>
          <w:rtl/>
        </w:rPr>
        <w:t>תני</w:t>
      </w:r>
      <w:r w:rsidR="003A764F" w:rsidRPr="003A764F">
        <w:rPr>
          <w:rFonts w:cs="Guttman Vilna"/>
          <w:rtl/>
        </w:rPr>
        <w:t xml:space="preserve"> </w:t>
      </w:r>
      <w:r w:rsidR="003A764F" w:rsidRPr="003A764F">
        <w:rPr>
          <w:rFonts w:cs="Guttman Vilna" w:hint="cs"/>
          <w:rtl/>
        </w:rPr>
        <w:t>ר</w:t>
      </w:r>
      <w:r w:rsidR="003A764F" w:rsidRPr="003A764F">
        <w:rPr>
          <w:rFonts w:cs="Guttman Vilna"/>
          <w:rtl/>
        </w:rPr>
        <w:t xml:space="preserve">' </w:t>
      </w:r>
      <w:r w:rsidR="003A764F" w:rsidRPr="003A764F">
        <w:rPr>
          <w:rFonts w:cs="Guttman Vilna" w:hint="cs"/>
          <w:rtl/>
        </w:rPr>
        <w:t>יוסף</w:t>
      </w:r>
      <w:r w:rsidR="003A764F" w:rsidRPr="003A764F">
        <w:rPr>
          <w:rFonts w:cs="Guttman Vilna"/>
          <w:rtl/>
        </w:rPr>
        <w:t xml:space="preserve"> </w:t>
      </w:r>
      <w:r w:rsidR="00E629E1">
        <w:rPr>
          <w:rFonts w:cs="Guttman Vilna" w:hint="cs"/>
          <w:rtl/>
        </w:rPr>
        <w:t>"</w:t>
      </w:r>
      <w:r w:rsidR="003A764F" w:rsidRPr="003A764F">
        <w:rPr>
          <w:rFonts w:cs="Guttman Vilna" w:hint="cs"/>
          <w:rtl/>
        </w:rPr>
        <w:t>ומשלוה</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איש</w:t>
      </w:r>
      <w:r w:rsidR="003A764F" w:rsidRPr="003A764F">
        <w:rPr>
          <w:rFonts w:cs="Guttman Vilna"/>
          <w:rtl/>
        </w:rPr>
        <w:t xml:space="preserve"> </w:t>
      </w:r>
      <w:r w:rsidR="003A764F" w:rsidRPr="003A764F">
        <w:rPr>
          <w:rFonts w:cs="Guttman Vilna" w:hint="cs"/>
          <w:rtl/>
        </w:rPr>
        <w:t>לרעהו</w:t>
      </w:r>
      <w:r w:rsidR="00E629E1">
        <w:rPr>
          <w:rFonts w:cs="Guttman Vilna" w:hint="cs"/>
          <w:rtl/>
        </w:rPr>
        <w:t>"-</w:t>
      </w:r>
      <w:r w:rsidR="003A764F" w:rsidRPr="003A764F">
        <w:rPr>
          <w:rFonts w:cs="Guttman Vilna"/>
          <w:rtl/>
        </w:rPr>
        <w:t xml:space="preserve"> </w:t>
      </w:r>
      <w:r w:rsidR="00E629E1">
        <w:rPr>
          <w:rFonts w:cs="Guttman Vilna" w:hint="cs"/>
          <w:rtl/>
        </w:rPr>
        <w:t>'</w:t>
      </w:r>
      <w:r w:rsidR="003A764F" w:rsidRPr="003A764F">
        <w:rPr>
          <w:rFonts w:cs="Guttman Vilna" w:hint="cs"/>
          <w:rtl/>
        </w:rPr>
        <w:t>ב</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לאדם</w:t>
      </w:r>
      <w:r w:rsidR="003A764F" w:rsidRPr="003A764F">
        <w:rPr>
          <w:rFonts w:cs="Guttman Vilna"/>
          <w:rtl/>
        </w:rPr>
        <w:t xml:space="preserve"> </w:t>
      </w:r>
      <w:r w:rsidR="003A764F" w:rsidRPr="003A764F">
        <w:rPr>
          <w:rFonts w:cs="Guttman Vilna" w:hint="cs"/>
          <w:rtl/>
        </w:rPr>
        <w:t>אחד</w:t>
      </w:r>
      <w:r w:rsidR="00E629E1">
        <w:rPr>
          <w:rFonts w:cs="Guttman Vilna" w:hint="cs"/>
          <w:rtl/>
        </w:rPr>
        <w:t>,</w:t>
      </w:r>
      <w:r w:rsidR="003A764F" w:rsidRPr="003A764F">
        <w:rPr>
          <w:rFonts w:cs="Guttman Vilna"/>
          <w:rtl/>
        </w:rPr>
        <w:t xml:space="preserve"> </w:t>
      </w:r>
      <w:r w:rsidR="003A764F" w:rsidRPr="003A764F">
        <w:rPr>
          <w:rFonts w:cs="Guttman Vilna" w:hint="cs"/>
          <w:rtl/>
        </w:rPr>
        <w:t>כלומר</w:t>
      </w:r>
      <w:r w:rsidR="003A764F" w:rsidRPr="003A764F">
        <w:rPr>
          <w:rFonts w:cs="Guttman Vilna"/>
          <w:rtl/>
        </w:rPr>
        <w:t xml:space="preserve"> </w:t>
      </w:r>
      <w:r w:rsidR="003A764F" w:rsidRPr="003A764F">
        <w:rPr>
          <w:rFonts w:cs="Guttman Vilna" w:hint="cs"/>
          <w:rtl/>
        </w:rPr>
        <w:t>לרעהו</w:t>
      </w:r>
      <w:r w:rsidR="003A764F" w:rsidRPr="003A764F">
        <w:rPr>
          <w:rFonts w:cs="Guttman Vilna"/>
          <w:rtl/>
        </w:rPr>
        <w:t xml:space="preserve"> </w:t>
      </w:r>
      <w:r w:rsidR="003A764F" w:rsidRPr="003A764F">
        <w:rPr>
          <w:rFonts w:cs="Guttman Vilna" w:hint="cs"/>
          <w:rtl/>
        </w:rPr>
        <w:t>העשיר</w:t>
      </w:r>
      <w:r w:rsidR="003A764F" w:rsidRPr="003A764F">
        <w:rPr>
          <w:rFonts w:cs="Guttman Vilna"/>
          <w:rtl/>
        </w:rPr>
        <w:t xml:space="preserve"> </w:t>
      </w:r>
      <w:r w:rsidR="003A764F" w:rsidRPr="003A764F">
        <w:rPr>
          <w:rFonts w:cs="Guttman Vilna" w:hint="cs"/>
          <w:rtl/>
        </w:rPr>
        <w:t>וכו</w:t>
      </w:r>
      <w:r w:rsidR="003A764F" w:rsidRPr="003A764F">
        <w:rPr>
          <w:rFonts w:cs="Guttman Vilna"/>
          <w:rtl/>
        </w:rPr>
        <w:t>'</w:t>
      </w:r>
      <w:r w:rsidR="00E629E1">
        <w:rPr>
          <w:rFonts w:cs="Guttman Vilna" w:hint="cs"/>
          <w:rtl/>
        </w:rPr>
        <w:t>.</w:t>
      </w:r>
      <w:r w:rsidR="003A764F" w:rsidRPr="003A764F">
        <w:rPr>
          <w:rFonts w:cs="Guttman Vilna"/>
          <w:rtl/>
        </w:rPr>
        <w:t xml:space="preserve"> </w:t>
      </w:r>
      <w:r w:rsidR="003A764F" w:rsidRPr="003A764F">
        <w:rPr>
          <w:rFonts w:cs="Guttman Vilna" w:hint="cs"/>
          <w:rtl/>
        </w:rPr>
        <w:t>ובאותה</w:t>
      </w:r>
      <w:r w:rsidR="003A764F" w:rsidRPr="003A764F">
        <w:rPr>
          <w:rFonts w:cs="Guttman Vilna"/>
          <w:rtl/>
        </w:rPr>
        <w:t xml:space="preserve"> </w:t>
      </w:r>
      <w:r w:rsidR="003A764F" w:rsidRPr="003A764F">
        <w:rPr>
          <w:rFonts w:cs="Guttman Vilna" w:hint="cs"/>
          <w:rtl/>
        </w:rPr>
        <w:t>סוגיא</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3A764F" w:rsidRPr="003A764F">
        <w:rPr>
          <w:rFonts w:cs="Guttman Vilna" w:hint="cs"/>
          <w:rtl/>
        </w:rPr>
        <w:t>עוד</w:t>
      </w:r>
      <w:r w:rsidR="003A764F" w:rsidRPr="003A764F">
        <w:rPr>
          <w:rFonts w:cs="Guttman Vilna"/>
          <w:rtl/>
        </w:rPr>
        <w:t xml:space="preserve"> </w:t>
      </w:r>
      <w:r w:rsidR="003A764F" w:rsidRPr="003A764F">
        <w:rPr>
          <w:rFonts w:cs="Guttman Vilna" w:hint="cs"/>
          <w:rtl/>
        </w:rPr>
        <w:t>וז</w:t>
      </w:r>
      <w:r w:rsidR="003A764F" w:rsidRPr="003A764F">
        <w:rPr>
          <w:rFonts w:cs="Guttman Vilna"/>
          <w:rtl/>
        </w:rPr>
        <w:t>"</w:t>
      </w:r>
      <w:r w:rsidR="003A764F" w:rsidRPr="003A764F">
        <w:rPr>
          <w:rFonts w:cs="Guttman Vilna" w:hint="cs"/>
          <w:rtl/>
        </w:rPr>
        <w:t>ל</w:t>
      </w:r>
      <w:r w:rsidR="00E629E1">
        <w:rPr>
          <w:rFonts w:cs="Guttman Vilna" w:hint="cs"/>
          <w:rtl/>
        </w:rPr>
        <w:t>:</w:t>
      </w:r>
      <w:r w:rsidR="003A764F" w:rsidRPr="003A764F">
        <w:rPr>
          <w:rFonts w:cs="Guttman Vilna"/>
          <w:rtl/>
        </w:rPr>
        <w:t xml:space="preserve"> </w:t>
      </w:r>
      <w:r w:rsidR="00E629E1">
        <w:rPr>
          <w:rFonts w:cs="Guttman Vilna" w:hint="cs"/>
          <w:rtl/>
        </w:rPr>
        <w:t>'</w:t>
      </w:r>
      <w:r w:rsidR="003A764F" w:rsidRPr="003A764F">
        <w:rPr>
          <w:rFonts w:cs="Guttman Vilna" w:hint="cs"/>
          <w:rtl/>
        </w:rPr>
        <w:t>כל</w:t>
      </w:r>
      <w:r w:rsidR="003A764F" w:rsidRPr="003A764F">
        <w:rPr>
          <w:rFonts w:cs="Guttman Vilna"/>
          <w:rtl/>
        </w:rPr>
        <w:t xml:space="preserve"> </w:t>
      </w:r>
      <w:r w:rsidR="003A764F" w:rsidRPr="003A764F">
        <w:rPr>
          <w:rFonts w:cs="Guttman Vilna" w:hint="cs"/>
          <w:rtl/>
        </w:rPr>
        <w:t>הפושט</w:t>
      </w:r>
      <w:r w:rsidR="003A764F" w:rsidRPr="003A764F">
        <w:rPr>
          <w:rFonts w:cs="Guttman Vilna"/>
          <w:rtl/>
        </w:rPr>
        <w:t xml:space="preserve"> </w:t>
      </w:r>
      <w:r w:rsidR="003A764F" w:rsidRPr="003A764F">
        <w:rPr>
          <w:rFonts w:cs="Guttman Vilna" w:hint="cs"/>
          <w:rtl/>
        </w:rPr>
        <w:t>יד</w:t>
      </w:r>
      <w:r w:rsidR="003A764F" w:rsidRPr="003A764F">
        <w:rPr>
          <w:rFonts w:cs="Guttman Vilna"/>
          <w:rtl/>
        </w:rPr>
        <w:t xml:space="preserve"> </w:t>
      </w:r>
      <w:r w:rsidR="003A764F" w:rsidRPr="003A764F">
        <w:rPr>
          <w:rFonts w:cs="Guttman Vilna" w:hint="cs"/>
          <w:rtl/>
        </w:rPr>
        <w:t>ליטול</w:t>
      </w:r>
      <w:r w:rsidR="003A764F" w:rsidRPr="003A764F">
        <w:rPr>
          <w:rFonts w:cs="Guttman Vilna"/>
          <w:rtl/>
        </w:rPr>
        <w:t xml:space="preserve"> </w:t>
      </w:r>
      <w:r w:rsidR="003A764F" w:rsidRPr="003A764F">
        <w:rPr>
          <w:rFonts w:cs="Guttman Vilna" w:hint="cs"/>
          <w:rtl/>
        </w:rPr>
        <w:t>יתנו</w:t>
      </w:r>
      <w:r w:rsidR="003A764F" w:rsidRPr="003A764F">
        <w:rPr>
          <w:rFonts w:cs="Guttman Vilna"/>
          <w:rtl/>
        </w:rPr>
        <w:t xml:space="preserve"> </w:t>
      </w:r>
      <w:r w:rsidR="003A764F" w:rsidRPr="003A764F">
        <w:rPr>
          <w:rFonts w:cs="Guttman Vilna" w:hint="cs"/>
          <w:rtl/>
        </w:rPr>
        <w:t>לו</w:t>
      </w:r>
      <w:r w:rsidR="00E629E1">
        <w:rPr>
          <w:rFonts w:cs="Guttman Vilna" w:hint="cs"/>
          <w:rtl/>
        </w:rPr>
        <w:t>,</w:t>
      </w:r>
      <w:r w:rsidR="003A764F" w:rsidRPr="003A764F">
        <w:rPr>
          <w:rFonts w:cs="Guttman Vilna"/>
          <w:rtl/>
        </w:rPr>
        <w:t xml:space="preserve"> </w:t>
      </w:r>
      <w:r w:rsidR="00E629E1">
        <w:rPr>
          <w:rFonts w:cs="Guttman Vilna" w:hint="cs"/>
          <w:rtl/>
        </w:rPr>
        <w:t>לומ</w:t>
      </w:r>
      <w:r w:rsidR="003A764F" w:rsidRPr="003A764F">
        <w:rPr>
          <w:rFonts w:cs="Guttman Vilna" w:hint="cs"/>
          <w:rtl/>
        </w:rPr>
        <w:t>ר</w:t>
      </w:r>
      <w:r w:rsidR="003A764F" w:rsidRPr="003A764F">
        <w:rPr>
          <w:rFonts w:cs="Guttman Vilna"/>
          <w:rtl/>
        </w:rPr>
        <w:t xml:space="preserve"> </w:t>
      </w:r>
      <w:r w:rsidR="00E629E1">
        <w:rPr>
          <w:rFonts w:cs="Guttman Vilna" w:hint="cs"/>
          <w:rtl/>
        </w:rPr>
        <w:t>שנות</w:t>
      </w:r>
      <w:r w:rsidR="003A764F" w:rsidRPr="003A764F">
        <w:rPr>
          <w:rFonts w:cs="Guttman Vilna" w:hint="cs"/>
          <w:rtl/>
        </w:rPr>
        <w:t>נין</w:t>
      </w:r>
      <w:r w:rsidR="003A764F" w:rsidRPr="003A764F">
        <w:rPr>
          <w:rFonts w:cs="Guttman Vilna"/>
          <w:rtl/>
        </w:rPr>
        <w:t xml:space="preserve"> </w:t>
      </w:r>
      <w:r w:rsidR="003A764F" w:rsidRPr="003A764F">
        <w:rPr>
          <w:rFonts w:cs="Guttman Vilna" w:hint="cs"/>
          <w:rtl/>
        </w:rPr>
        <w:t>לכל</w:t>
      </w:r>
      <w:r w:rsidR="003A764F" w:rsidRPr="003A764F">
        <w:rPr>
          <w:rFonts w:cs="Guttman Vilna"/>
          <w:rtl/>
        </w:rPr>
        <w:t xml:space="preserve"> </w:t>
      </w:r>
      <w:r w:rsidR="003A764F" w:rsidRPr="003A764F">
        <w:rPr>
          <w:rFonts w:cs="Guttman Vilna" w:hint="cs"/>
          <w:rtl/>
        </w:rPr>
        <w:t>אדם</w:t>
      </w:r>
      <w:r w:rsidR="003A764F" w:rsidRPr="003A764F">
        <w:rPr>
          <w:rFonts w:cs="Guttman Vilna"/>
          <w:rtl/>
        </w:rPr>
        <w:t xml:space="preserve"> </w:t>
      </w:r>
      <w:r w:rsidR="003A764F" w:rsidRPr="003A764F">
        <w:rPr>
          <w:rFonts w:cs="Guttman Vilna" w:hint="cs"/>
          <w:rtl/>
        </w:rPr>
        <w:t>ואין</w:t>
      </w:r>
      <w:r w:rsidR="003A764F" w:rsidRPr="003A764F">
        <w:rPr>
          <w:rFonts w:cs="Guttman Vilna"/>
          <w:rtl/>
        </w:rPr>
        <w:t xml:space="preserve"> </w:t>
      </w:r>
      <w:r w:rsidR="003A764F" w:rsidRPr="003A764F">
        <w:rPr>
          <w:rFonts w:cs="Guttman Vilna" w:hint="cs"/>
          <w:rtl/>
        </w:rPr>
        <w:t>מדקדקין</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עני</w:t>
      </w:r>
      <w:r w:rsidR="003A764F" w:rsidRPr="003A764F">
        <w:rPr>
          <w:rFonts w:cs="Guttman Vilna"/>
          <w:rtl/>
        </w:rPr>
        <w:t xml:space="preserve"> </w:t>
      </w:r>
      <w:r w:rsidR="003A764F" w:rsidRPr="003A764F">
        <w:rPr>
          <w:rFonts w:cs="Guttman Vilna" w:hint="cs"/>
          <w:rtl/>
        </w:rPr>
        <w:t>וראוי</w:t>
      </w:r>
      <w:r w:rsidR="003A764F" w:rsidRPr="003A764F">
        <w:rPr>
          <w:rFonts w:cs="Guttman Vilna"/>
          <w:rtl/>
        </w:rPr>
        <w:t xml:space="preserve"> </w:t>
      </w:r>
      <w:r w:rsidR="003A764F" w:rsidRPr="003A764F">
        <w:rPr>
          <w:rFonts w:cs="Guttman Vilna" w:hint="cs"/>
          <w:rtl/>
        </w:rPr>
        <w:t>ליתן</w:t>
      </w:r>
      <w:r w:rsidR="003A764F" w:rsidRPr="003A764F">
        <w:rPr>
          <w:rFonts w:cs="Guttman Vilna"/>
          <w:rtl/>
        </w:rPr>
        <w:t xml:space="preserve"> </w:t>
      </w:r>
      <w:r w:rsidR="003A764F" w:rsidRPr="003A764F">
        <w:rPr>
          <w:rFonts w:cs="Guttman Vilna" w:hint="cs"/>
          <w:rtl/>
        </w:rPr>
        <w:t>לו</w:t>
      </w:r>
      <w:r w:rsidR="00E629E1">
        <w:rPr>
          <w:rFonts w:cs="Guttman Vilna" w:hint="cs"/>
          <w:rtl/>
        </w:rPr>
        <w:t>,</w:t>
      </w:r>
      <w:r w:rsidR="003A764F" w:rsidRPr="003A764F">
        <w:rPr>
          <w:rFonts w:cs="Guttman Vilna"/>
          <w:rtl/>
        </w:rPr>
        <w:t xml:space="preserve"> </w:t>
      </w:r>
      <w:r w:rsidR="003A764F" w:rsidRPr="003A764F">
        <w:rPr>
          <w:rFonts w:cs="Guttman Vilna" w:hint="cs"/>
          <w:rtl/>
        </w:rPr>
        <w:t>שאין</w:t>
      </w:r>
      <w:r w:rsidR="003A764F" w:rsidRPr="003A764F">
        <w:rPr>
          <w:rFonts w:cs="Guttman Vilna"/>
          <w:rtl/>
        </w:rPr>
        <w:t xml:space="preserve"> </w:t>
      </w:r>
      <w:r w:rsidR="003A764F" w:rsidRPr="003A764F">
        <w:rPr>
          <w:rFonts w:cs="Guttman Vilna" w:hint="cs"/>
          <w:rtl/>
        </w:rPr>
        <w:t>נתינה</w:t>
      </w:r>
      <w:r w:rsidR="003A764F" w:rsidRPr="003A764F">
        <w:rPr>
          <w:rFonts w:cs="Guttman Vilna"/>
          <w:rtl/>
        </w:rPr>
        <w:t xml:space="preserve"> </w:t>
      </w:r>
      <w:r w:rsidR="003A764F" w:rsidRPr="003A764F">
        <w:rPr>
          <w:rFonts w:cs="Guttman Vilna" w:hint="cs"/>
          <w:rtl/>
        </w:rPr>
        <w:t>זו</w:t>
      </w:r>
      <w:r w:rsidR="003A764F" w:rsidRPr="003A764F">
        <w:rPr>
          <w:rFonts w:cs="Guttman Vilna"/>
          <w:rtl/>
        </w:rPr>
        <w:t xml:space="preserve"> </w:t>
      </w:r>
      <w:r w:rsidR="003A764F" w:rsidRPr="003A764F">
        <w:rPr>
          <w:rFonts w:cs="Guttman Vilna" w:hint="cs"/>
          <w:rtl/>
        </w:rPr>
        <w:t>מדין</w:t>
      </w:r>
      <w:r w:rsidR="003A764F" w:rsidRPr="003A764F">
        <w:rPr>
          <w:rFonts w:cs="Guttman Vilna"/>
          <w:rtl/>
        </w:rPr>
        <w:t xml:space="preserve"> </w:t>
      </w:r>
      <w:r w:rsidR="003A764F" w:rsidRPr="003A764F">
        <w:rPr>
          <w:rFonts w:cs="Guttman Vilna" w:hint="cs"/>
          <w:rtl/>
        </w:rPr>
        <w:t>צדקה</w:t>
      </w:r>
      <w:r w:rsidR="003A764F" w:rsidRPr="003A764F">
        <w:rPr>
          <w:rFonts w:cs="Guttman Vilna"/>
          <w:rtl/>
        </w:rPr>
        <w:t xml:space="preserve"> </w:t>
      </w:r>
      <w:r w:rsidR="003A764F" w:rsidRPr="003A764F">
        <w:rPr>
          <w:rFonts w:cs="Guttman Vilna" w:hint="cs"/>
          <w:rtl/>
        </w:rPr>
        <w:t>גרידתא</w:t>
      </w:r>
      <w:r w:rsidR="003A764F" w:rsidRPr="003A764F">
        <w:rPr>
          <w:rFonts w:cs="Guttman Vilna"/>
          <w:rtl/>
        </w:rPr>
        <w:t xml:space="preserve"> </w:t>
      </w:r>
      <w:r w:rsidR="003A764F" w:rsidRPr="003A764F">
        <w:rPr>
          <w:rFonts w:cs="Guttman Vilna" w:hint="cs"/>
          <w:rtl/>
        </w:rPr>
        <w:t>אלא</w:t>
      </w:r>
      <w:r w:rsidR="003A764F" w:rsidRPr="003A764F">
        <w:rPr>
          <w:rFonts w:cs="Guttman Vilna"/>
          <w:rtl/>
        </w:rPr>
        <w:t xml:space="preserve"> </w:t>
      </w:r>
      <w:r w:rsidR="003A764F" w:rsidRPr="003A764F">
        <w:rPr>
          <w:rFonts w:cs="Guttman Vilna" w:hint="cs"/>
          <w:rtl/>
        </w:rPr>
        <w:t>מדין</w:t>
      </w:r>
      <w:r w:rsidR="003A764F" w:rsidRPr="003A764F">
        <w:rPr>
          <w:rFonts w:cs="Guttman Vilna"/>
          <w:rtl/>
        </w:rPr>
        <w:t xml:space="preserve"> </w:t>
      </w:r>
      <w:r w:rsidR="003A764F" w:rsidRPr="003A764F">
        <w:rPr>
          <w:rFonts w:cs="Guttman Vilna" w:hint="cs"/>
          <w:rtl/>
        </w:rPr>
        <w:t>שמחה</w:t>
      </w:r>
      <w:r w:rsidR="00E629E1">
        <w:rPr>
          <w:rFonts w:cs="Guttman Vilna" w:hint="cs"/>
          <w:rtl/>
        </w:rPr>
        <w:t>,</w:t>
      </w:r>
      <w:r w:rsidR="003A764F" w:rsidRPr="003A764F">
        <w:rPr>
          <w:rFonts w:cs="Guttman Vilna"/>
          <w:rtl/>
        </w:rPr>
        <w:t xml:space="preserve"> </w:t>
      </w:r>
      <w:r w:rsidR="003A764F" w:rsidRPr="003A764F">
        <w:rPr>
          <w:rFonts w:cs="Guttman Vilna" w:hint="cs"/>
          <w:rtl/>
        </w:rPr>
        <w:t>שהרי</w:t>
      </w:r>
      <w:r w:rsidR="003A764F" w:rsidRPr="003A764F">
        <w:rPr>
          <w:rFonts w:cs="Guttman Vilna"/>
          <w:rtl/>
        </w:rPr>
        <w:t xml:space="preserve"> </w:t>
      </w:r>
      <w:r w:rsidR="003A764F" w:rsidRPr="003A764F">
        <w:rPr>
          <w:rFonts w:cs="Guttman Vilna" w:hint="cs"/>
          <w:rtl/>
        </w:rPr>
        <w:t>אף</w:t>
      </w:r>
      <w:r w:rsidR="003A764F" w:rsidRPr="003A764F">
        <w:rPr>
          <w:rFonts w:cs="Guttman Vilna"/>
          <w:rtl/>
        </w:rPr>
        <w:t xml:space="preserve"> </w:t>
      </w:r>
      <w:r w:rsidR="003A764F" w:rsidRPr="003A764F">
        <w:rPr>
          <w:rFonts w:cs="Guttman Vilna" w:hint="cs"/>
          <w:rtl/>
        </w:rPr>
        <w:t>לעשירים</w:t>
      </w:r>
      <w:r w:rsidR="003A764F" w:rsidRPr="003A764F">
        <w:rPr>
          <w:rFonts w:cs="Guttman Vilna"/>
          <w:rtl/>
        </w:rPr>
        <w:t xml:space="preserve"> </w:t>
      </w:r>
      <w:r w:rsidR="003A764F" w:rsidRPr="003A764F">
        <w:rPr>
          <w:rFonts w:cs="Guttman Vilna" w:hint="cs"/>
          <w:rtl/>
        </w:rPr>
        <w:t>יש</w:t>
      </w:r>
      <w:r w:rsidR="003A764F" w:rsidRPr="003A764F">
        <w:rPr>
          <w:rFonts w:cs="Guttman Vilna"/>
          <w:rtl/>
        </w:rPr>
        <w:t xml:space="preserve"> </w:t>
      </w:r>
      <w:r w:rsidR="003A764F" w:rsidRPr="003A764F">
        <w:rPr>
          <w:rFonts w:cs="Guttman Vilna" w:hint="cs"/>
          <w:rtl/>
        </w:rPr>
        <w:t>לשלוח</w:t>
      </w:r>
      <w:r w:rsidR="003A764F" w:rsidRPr="003A764F">
        <w:rPr>
          <w:rFonts w:cs="Guttman Vilna"/>
          <w:rtl/>
        </w:rPr>
        <w:t xml:space="preserve"> </w:t>
      </w:r>
      <w:r w:rsidR="003A764F" w:rsidRPr="003A764F">
        <w:rPr>
          <w:rFonts w:cs="Guttman Vilna" w:hint="cs"/>
          <w:rtl/>
        </w:rPr>
        <w:t>מנות</w:t>
      </w:r>
      <w:r w:rsidR="00E629E1">
        <w:rPr>
          <w:rFonts w:cs="Guttman Vilna" w:hint="cs"/>
          <w:rtl/>
        </w:rPr>
        <w:t>'.</w:t>
      </w:r>
      <w:r w:rsidR="003A764F" w:rsidRPr="003A764F">
        <w:rPr>
          <w:rFonts w:cs="Guttman Vilna"/>
          <w:rtl/>
        </w:rPr>
        <w:t xml:space="preserve"> </w:t>
      </w:r>
      <w:r w:rsidR="003A764F" w:rsidRPr="003A764F">
        <w:rPr>
          <w:rFonts w:cs="Guttman Vilna" w:hint="cs"/>
          <w:rtl/>
        </w:rPr>
        <w:t>מבואר</w:t>
      </w:r>
      <w:r w:rsidR="003A764F" w:rsidRPr="003A764F">
        <w:rPr>
          <w:rFonts w:cs="Guttman Vilna"/>
          <w:rtl/>
        </w:rPr>
        <w:t xml:space="preserve"> </w:t>
      </w:r>
      <w:r w:rsidR="003A764F" w:rsidRPr="003A764F">
        <w:rPr>
          <w:rFonts w:cs="Guttman Vilna" w:hint="cs"/>
          <w:rtl/>
        </w:rPr>
        <w:t>מדבריו</w:t>
      </w:r>
      <w:r w:rsidR="003A764F" w:rsidRPr="003A764F">
        <w:rPr>
          <w:rFonts w:cs="Guttman Vilna"/>
          <w:rtl/>
        </w:rPr>
        <w:t xml:space="preserve"> </w:t>
      </w:r>
      <w:r w:rsidR="00E629E1">
        <w:rPr>
          <w:rFonts w:cs="Guttman Vilna" w:hint="cs"/>
          <w:rtl/>
        </w:rPr>
        <w:t>דב</w:t>
      </w:r>
      <w:r w:rsidR="003A764F" w:rsidRPr="003A764F">
        <w:rPr>
          <w:rFonts w:cs="Guttman Vilna" w:hint="cs"/>
          <w:rtl/>
        </w:rPr>
        <w:t>ין</w:t>
      </w:r>
      <w:r w:rsidR="003A764F" w:rsidRPr="003A764F">
        <w:rPr>
          <w:rFonts w:cs="Guttman Vilna"/>
          <w:rtl/>
        </w:rPr>
        <w:t xml:space="preserve"> </w:t>
      </w:r>
      <w:r w:rsidR="00E629E1">
        <w:rPr>
          <w:rFonts w:cs="Guttman Vilna" w:hint="cs"/>
          <w:rtl/>
        </w:rPr>
        <w:t>מש</w:t>
      </w:r>
      <w:r w:rsidR="003A764F" w:rsidRPr="003A764F">
        <w:rPr>
          <w:rFonts w:cs="Guttman Vilna"/>
          <w:rtl/>
        </w:rPr>
        <w:t>"</w:t>
      </w:r>
      <w:r w:rsidR="00E629E1">
        <w:rPr>
          <w:rFonts w:cs="Guttman Vilna" w:hint="cs"/>
          <w:rtl/>
        </w:rPr>
        <w:t>מ</w:t>
      </w:r>
      <w:r w:rsidR="003A764F" w:rsidRPr="003A764F">
        <w:rPr>
          <w:rFonts w:cs="Guttman Vilna"/>
          <w:rtl/>
        </w:rPr>
        <w:t xml:space="preserve"> </w:t>
      </w:r>
      <w:r w:rsidR="003A764F" w:rsidRPr="003A764F">
        <w:rPr>
          <w:rFonts w:cs="Guttman Vilna" w:hint="cs"/>
          <w:rtl/>
        </w:rPr>
        <w:t>ובין</w:t>
      </w:r>
      <w:r w:rsidR="003A764F" w:rsidRPr="003A764F">
        <w:rPr>
          <w:rFonts w:cs="Guttman Vilna"/>
          <w:rtl/>
        </w:rPr>
        <w:t xml:space="preserve"> </w:t>
      </w:r>
      <w:r w:rsidR="00E629E1">
        <w:rPr>
          <w:rFonts w:cs="Guttman Vilna" w:hint="cs"/>
          <w:rtl/>
        </w:rPr>
        <w:t>מת</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E629E1">
        <w:rPr>
          <w:rFonts w:cs="Guttman Vilna" w:hint="cs"/>
          <w:rtl/>
        </w:rPr>
        <w:t>מד</w:t>
      </w:r>
      <w:r w:rsidR="003A764F" w:rsidRPr="003A764F">
        <w:rPr>
          <w:rFonts w:cs="Guttman Vilna" w:hint="cs"/>
          <w:rtl/>
        </w:rPr>
        <w:t>ין</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3A764F" w:rsidRPr="003A764F">
        <w:rPr>
          <w:rFonts w:cs="Guttman Vilna" w:hint="cs"/>
          <w:rtl/>
        </w:rPr>
        <w:t>הם</w:t>
      </w:r>
      <w:r w:rsidR="00E629E1">
        <w:rPr>
          <w:rFonts w:cs="Guttman Vilna" w:hint="cs"/>
          <w:rtl/>
        </w:rPr>
        <w:t>.</w:t>
      </w:r>
      <w:r w:rsidR="003A764F" w:rsidRPr="003A764F">
        <w:rPr>
          <w:rFonts w:cs="Guttman Vilna"/>
          <w:rtl/>
        </w:rPr>
        <w:t xml:space="preserve"> </w:t>
      </w:r>
      <w:r w:rsidR="003A764F" w:rsidRPr="003A764F">
        <w:rPr>
          <w:rFonts w:cs="Guttman Vilna" w:hint="cs"/>
          <w:rtl/>
        </w:rPr>
        <w:t>והרמב</w:t>
      </w:r>
      <w:r w:rsidR="003A764F" w:rsidRPr="003A764F">
        <w:rPr>
          <w:rFonts w:cs="Guttman Vilna"/>
          <w:rtl/>
        </w:rPr>
        <w:t>"</w:t>
      </w:r>
      <w:r w:rsidR="003A764F" w:rsidRPr="003A764F">
        <w:rPr>
          <w:rFonts w:cs="Guttman Vilna" w:hint="cs"/>
          <w:rtl/>
        </w:rPr>
        <w:t>ן</w:t>
      </w:r>
      <w:r w:rsidR="003A764F" w:rsidRPr="003A764F">
        <w:rPr>
          <w:rFonts w:cs="Guttman Vilna"/>
          <w:rtl/>
        </w:rPr>
        <w:t xml:space="preserve"> </w:t>
      </w:r>
      <w:r w:rsidR="00E629E1">
        <w:rPr>
          <w:rFonts w:cs="Guttman Vilna" w:hint="cs"/>
          <w:rtl/>
        </w:rPr>
        <w:t>(</w:t>
      </w:r>
      <w:r w:rsidR="003A764F" w:rsidRPr="003A764F">
        <w:rPr>
          <w:rFonts w:cs="Guttman Vilna" w:hint="cs"/>
          <w:rtl/>
        </w:rPr>
        <w:t>ב</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עח</w:t>
      </w:r>
      <w:r w:rsidR="000D3C2B">
        <w:rPr>
          <w:rFonts w:cs="Guttman Vilna" w:hint="cs"/>
          <w:rtl/>
        </w:rPr>
        <w:t>:)</w:t>
      </w:r>
      <w:r w:rsidR="003A764F" w:rsidRPr="003A764F">
        <w:rPr>
          <w:rFonts w:cs="Guttman Vilna"/>
          <w:rtl/>
        </w:rPr>
        <w:t xml:space="preserve"> </w:t>
      </w:r>
      <w:r w:rsidR="003A764F" w:rsidRPr="003A764F">
        <w:rPr>
          <w:rFonts w:cs="Guttman Vilna" w:hint="cs"/>
          <w:rtl/>
        </w:rPr>
        <w:t>הוסיף</w:t>
      </w:r>
      <w:r w:rsidR="003A764F" w:rsidRPr="003A764F">
        <w:rPr>
          <w:rFonts w:cs="Guttman Vilna"/>
          <w:rtl/>
        </w:rPr>
        <w:t xml:space="preserve"> </w:t>
      </w:r>
      <w:r w:rsidR="003A764F" w:rsidRPr="003A764F">
        <w:rPr>
          <w:rFonts w:cs="Guttman Vilna" w:hint="cs"/>
          <w:rtl/>
        </w:rPr>
        <w:t>וז</w:t>
      </w:r>
      <w:r w:rsidR="003A764F" w:rsidRPr="003A764F">
        <w:rPr>
          <w:rFonts w:cs="Guttman Vilna"/>
          <w:rtl/>
        </w:rPr>
        <w:t>"</w:t>
      </w:r>
      <w:r w:rsidR="003A764F" w:rsidRPr="003A764F">
        <w:rPr>
          <w:rFonts w:cs="Guttman Vilna" w:hint="cs"/>
          <w:rtl/>
        </w:rPr>
        <w:t>ל</w:t>
      </w:r>
      <w:r w:rsidR="00E629E1">
        <w:rPr>
          <w:rFonts w:cs="Guttman Vilna" w:hint="cs"/>
          <w:rtl/>
        </w:rPr>
        <w:t>:</w:t>
      </w:r>
      <w:r w:rsidR="003A764F" w:rsidRPr="003A764F">
        <w:rPr>
          <w:rFonts w:cs="Guttman Vilna"/>
          <w:rtl/>
        </w:rPr>
        <w:t xml:space="preserve"> </w:t>
      </w:r>
      <w:r w:rsidR="00E629E1">
        <w:rPr>
          <w:rFonts w:cs="Guttman Vilna" w:hint="cs"/>
          <w:rtl/>
        </w:rPr>
        <w:t>'</w:t>
      </w:r>
      <w:r w:rsidR="003A764F" w:rsidRPr="003A764F">
        <w:rPr>
          <w:rFonts w:cs="Guttman Vilna" w:hint="cs"/>
          <w:rtl/>
        </w:rPr>
        <w:t>שיהיו</w:t>
      </w:r>
      <w:r w:rsidR="003A764F" w:rsidRPr="003A764F">
        <w:rPr>
          <w:rFonts w:cs="Guttman Vilna"/>
          <w:rtl/>
        </w:rPr>
        <w:t xml:space="preserve"> </w:t>
      </w:r>
      <w:r w:rsidR="003A764F" w:rsidRPr="003A764F">
        <w:rPr>
          <w:rFonts w:cs="Guttman Vilna" w:hint="cs"/>
          <w:rtl/>
        </w:rPr>
        <w:t>הכל</w:t>
      </w:r>
      <w:r w:rsidR="003A764F" w:rsidRPr="003A764F">
        <w:rPr>
          <w:rFonts w:cs="Guttman Vilna"/>
          <w:rtl/>
        </w:rPr>
        <w:t xml:space="preserve"> </w:t>
      </w:r>
      <w:r w:rsidR="003A764F" w:rsidRPr="003A764F">
        <w:rPr>
          <w:rFonts w:cs="Guttman Vilna" w:hint="cs"/>
          <w:rtl/>
        </w:rPr>
        <w:t>שמחין</w:t>
      </w:r>
      <w:r w:rsidR="003A764F" w:rsidRPr="003A764F">
        <w:rPr>
          <w:rFonts w:cs="Guttman Vilna"/>
          <w:rtl/>
        </w:rPr>
        <w:t xml:space="preserve"> </w:t>
      </w:r>
      <w:r w:rsidR="003A764F" w:rsidRPr="003A764F">
        <w:rPr>
          <w:rFonts w:cs="Guttman Vilna" w:hint="cs"/>
          <w:rtl/>
        </w:rPr>
        <w:t>עמנו</w:t>
      </w:r>
      <w:r w:rsidR="003A764F" w:rsidRPr="003A764F">
        <w:rPr>
          <w:rFonts w:cs="Guttman Vilna"/>
          <w:rtl/>
        </w:rPr>
        <w:t xml:space="preserve"> </w:t>
      </w:r>
      <w:r w:rsidR="003A764F" w:rsidRPr="003A764F">
        <w:rPr>
          <w:rFonts w:cs="Guttman Vilna" w:hint="cs"/>
          <w:rtl/>
        </w:rPr>
        <w:t>בין</w:t>
      </w:r>
      <w:r w:rsidR="003A764F" w:rsidRPr="003A764F">
        <w:rPr>
          <w:rFonts w:cs="Guttman Vilna"/>
          <w:rtl/>
        </w:rPr>
        <w:t xml:space="preserve"> </w:t>
      </w:r>
      <w:r w:rsidR="003A764F" w:rsidRPr="003A764F">
        <w:rPr>
          <w:rFonts w:cs="Guttman Vilna" w:hint="cs"/>
          <w:rtl/>
        </w:rPr>
        <w:t>ראוי</w:t>
      </w:r>
      <w:r w:rsidR="003A764F" w:rsidRPr="003A764F">
        <w:rPr>
          <w:rFonts w:cs="Guttman Vilna"/>
          <w:rtl/>
        </w:rPr>
        <w:t xml:space="preserve"> </w:t>
      </w:r>
      <w:r w:rsidR="003A764F" w:rsidRPr="003A764F">
        <w:rPr>
          <w:rFonts w:cs="Guttman Vilna" w:hint="cs"/>
          <w:rtl/>
        </w:rPr>
        <w:t>בין</w:t>
      </w:r>
      <w:r w:rsidR="003A764F" w:rsidRPr="003A764F">
        <w:rPr>
          <w:rFonts w:cs="Guttman Vilna"/>
          <w:rtl/>
        </w:rPr>
        <w:t xml:space="preserve"> </w:t>
      </w:r>
      <w:r w:rsidR="003A764F" w:rsidRPr="003A764F">
        <w:rPr>
          <w:rFonts w:cs="Guttman Vilna" w:hint="cs"/>
          <w:rtl/>
        </w:rPr>
        <w:t>שאינו</w:t>
      </w:r>
      <w:r w:rsidR="003A764F" w:rsidRPr="003A764F">
        <w:rPr>
          <w:rFonts w:cs="Guttman Vilna"/>
          <w:rtl/>
        </w:rPr>
        <w:t xml:space="preserve"> </w:t>
      </w:r>
      <w:r w:rsidR="003A764F" w:rsidRPr="003A764F">
        <w:rPr>
          <w:rFonts w:cs="Guttman Vilna" w:hint="cs"/>
          <w:rtl/>
        </w:rPr>
        <w:t>ראוי</w:t>
      </w:r>
      <w:r w:rsidR="00E629E1">
        <w:rPr>
          <w:rFonts w:cs="Guttman Vilna" w:hint="cs"/>
          <w:rtl/>
        </w:rPr>
        <w:t>,</w:t>
      </w:r>
      <w:r w:rsidR="003A764F" w:rsidRPr="003A764F">
        <w:rPr>
          <w:rFonts w:cs="Guttman Vilna"/>
          <w:rtl/>
        </w:rPr>
        <w:t xml:space="preserve"> </w:t>
      </w:r>
      <w:r w:rsidR="00E629E1">
        <w:rPr>
          <w:rFonts w:cs="Guttman Vilna" w:hint="cs"/>
          <w:rtl/>
        </w:rPr>
        <w:t>ד"</w:t>
      </w:r>
      <w:r w:rsidR="003A764F" w:rsidRPr="003A764F">
        <w:rPr>
          <w:rFonts w:cs="Guttman Vilna" w:hint="cs"/>
          <w:rtl/>
        </w:rPr>
        <w:t>ימי</w:t>
      </w:r>
      <w:r w:rsidR="003A764F" w:rsidRPr="003A764F">
        <w:rPr>
          <w:rFonts w:cs="Guttman Vilna"/>
          <w:rtl/>
        </w:rPr>
        <w:t xml:space="preserve"> </w:t>
      </w:r>
      <w:r w:rsidR="003A764F" w:rsidRPr="003A764F">
        <w:rPr>
          <w:rFonts w:cs="Guttman Vilna" w:hint="cs"/>
          <w:rtl/>
        </w:rPr>
        <w:t>משתה</w:t>
      </w:r>
      <w:r w:rsidR="003A764F" w:rsidRPr="003A764F">
        <w:rPr>
          <w:rFonts w:cs="Guttman Vilna"/>
          <w:rtl/>
        </w:rPr>
        <w:t xml:space="preserve"> </w:t>
      </w:r>
      <w:r w:rsidR="003A764F" w:rsidRPr="003A764F">
        <w:rPr>
          <w:rFonts w:cs="Guttman Vilna" w:hint="cs"/>
          <w:rtl/>
        </w:rPr>
        <w:t>ושמחה</w:t>
      </w:r>
      <w:r w:rsidR="00E629E1">
        <w:rPr>
          <w:rFonts w:cs="Guttman Vilna" w:hint="cs"/>
          <w:rtl/>
        </w:rPr>
        <w:t>"</w:t>
      </w:r>
      <w:r w:rsidR="003A764F" w:rsidRPr="003A764F">
        <w:rPr>
          <w:rFonts w:cs="Guttman Vilna"/>
          <w:rtl/>
        </w:rPr>
        <w:t xml:space="preserve"> </w:t>
      </w:r>
      <w:r w:rsidR="003A764F" w:rsidRPr="003A764F">
        <w:rPr>
          <w:rFonts w:cs="Guttman Vilna" w:hint="cs"/>
          <w:rtl/>
        </w:rPr>
        <w:t>כתיב</w:t>
      </w:r>
      <w:r w:rsidR="00E629E1">
        <w:rPr>
          <w:rFonts w:cs="Guttman Vilna" w:hint="cs"/>
          <w:rtl/>
        </w:rPr>
        <w:t>,</w:t>
      </w:r>
      <w:r w:rsidR="003A764F" w:rsidRPr="003A764F">
        <w:rPr>
          <w:rFonts w:cs="Guttman Vilna"/>
          <w:rtl/>
        </w:rPr>
        <w:t xml:space="preserve"> </w:t>
      </w:r>
      <w:r w:rsidR="003A764F" w:rsidRPr="003A764F">
        <w:rPr>
          <w:rFonts w:cs="Guttman Vilna" w:hint="cs"/>
          <w:rtl/>
        </w:rPr>
        <w:t>ומשלוח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נמי</w:t>
      </w:r>
      <w:r w:rsidR="003A764F" w:rsidRPr="003A764F">
        <w:rPr>
          <w:rFonts w:cs="Guttman Vilna"/>
          <w:rtl/>
        </w:rPr>
        <w:t xml:space="preserve"> </w:t>
      </w:r>
      <w:r w:rsidR="003A764F" w:rsidRPr="003A764F">
        <w:rPr>
          <w:rFonts w:cs="Guttman Vilna" w:hint="cs"/>
          <w:rtl/>
        </w:rPr>
        <w:t>כתיב</w:t>
      </w:r>
      <w:r w:rsidR="00E629E1">
        <w:rPr>
          <w:rFonts w:cs="Guttman Vilna" w:hint="cs"/>
          <w:rtl/>
        </w:rPr>
        <w:t>'.</w:t>
      </w:r>
      <w:r w:rsidR="003A764F" w:rsidRPr="003A764F">
        <w:rPr>
          <w:rFonts w:cs="Guttman Vilna"/>
          <w:rtl/>
        </w:rPr>
        <w:t xml:space="preserve"> </w:t>
      </w:r>
      <w:r w:rsidR="003A764F" w:rsidRPr="003A764F">
        <w:rPr>
          <w:rFonts w:cs="Guttman Vilna" w:hint="cs"/>
          <w:rtl/>
        </w:rPr>
        <w:t>וביאור</w:t>
      </w:r>
      <w:r w:rsidR="003A764F" w:rsidRPr="003A764F">
        <w:rPr>
          <w:rFonts w:cs="Guttman Vilna"/>
          <w:rtl/>
        </w:rPr>
        <w:t xml:space="preserve"> </w:t>
      </w:r>
      <w:r w:rsidR="003A764F" w:rsidRPr="003A764F">
        <w:rPr>
          <w:rFonts w:cs="Guttman Vilna" w:hint="cs"/>
          <w:rtl/>
        </w:rPr>
        <w:t>דבריהם</w:t>
      </w:r>
      <w:r w:rsidR="003A764F" w:rsidRPr="003A764F">
        <w:rPr>
          <w:rFonts w:cs="Guttman Vilna"/>
          <w:rtl/>
        </w:rPr>
        <w:t xml:space="preserve"> </w:t>
      </w:r>
      <w:r w:rsidR="003A764F" w:rsidRPr="003A764F">
        <w:rPr>
          <w:rFonts w:cs="Guttman Vilna" w:hint="cs"/>
          <w:rtl/>
        </w:rPr>
        <w:t>הוא</w:t>
      </w:r>
      <w:r w:rsidR="00E629E1">
        <w:rPr>
          <w:rFonts w:cs="Guttman Vilna" w:hint="cs"/>
          <w:rtl/>
        </w:rPr>
        <w:t>,</w:t>
      </w:r>
      <w:r w:rsidR="003A764F" w:rsidRPr="003A764F">
        <w:rPr>
          <w:rFonts w:cs="Guttman Vilna"/>
          <w:rtl/>
        </w:rPr>
        <w:t xml:space="preserve"> </w:t>
      </w:r>
      <w:r w:rsidR="003A764F" w:rsidRPr="003A764F">
        <w:rPr>
          <w:rFonts w:cs="Guttman Vilna" w:hint="cs"/>
          <w:rtl/>
        </w:rPr>
        <w:t>דכמו</w:t>
      </w:r>
      <w:r w:rsidR="003A764F" w:rsidRPr="003A764F">
        <w:rPr>
          <w:rFonts w:cs="Guttman Vilna"/>
          <w:rtl/>
        </w:rPr>
        <w:t xml:space="preserve"> </w:t>
      </w:r>
      <w:r w:rsidR="003A764F" w:rsidRPr="003A764F">
        <w:rPr>
          <w:rFonts w:cs="Guttman Vilna" w:hint="cs"/>
          <w:rtl/>
        </w:rPr>
        <w:t>שלעשירים</w:t>
      </w:r>
      <w:r w:rsidR="003A764F" w:rsidRPr="003A764F">
        <w:rPr>
          <w:rFonts w:cs="Guttman Vilna"/>
          <w:rtl/>
        </w:rPr>
        <w:t xml:space="preserve"> </w:t>
      </w:r>
      <w:r w:rsidR="003A764F" w:rsidRPr="003A764F">
        <w:rPr>
          <w:rFonts w:cs="Guttman Vilna" w:hint="cs"/>
          <w:rtl/>
        </w:rPr>
        <w:t>יש</w:t>
      </w:r>
      <w:r w:rsidR="003A764F" w:rsidRPr="003A764F">
        <w:rPr>
          <w:rFonts w:cs="Guttman Vilna"/>
          <w:rtl/>
        </w:rPr>
        <w:t xml:space="preserve"> </w:t>
      </w:r>
      <w:r w:rsidR="003A764F" w:rsidRPr="003A764F">
        <w:rPr>
          <w:rFonts w:cs="Guttman Vilna" w:hint="cs"/>
          <w:rtl/>
        </w:rPr>
        <w:t>ענין</w:t>
      </w:r>
      <w:r w:rsidR="003A764F" w:rsidRPr="003A764F">
        <w:rPr>
          <w:rFonts w:cs="Guttman Vilna"/>
          <w:rtl/>
        </w:rPr>
        <w:t xml:space="preserve"> </w:t>
      </w:r>
      <w:r w:rsidR="003A764F" w:rsidRPr="003A764F">
        <w:rPr>
          <w:rFonts w:cs="Guttman Vilna" w:hint="cs"/>
          <w:rtl/>
        </w:rPr>
        <w:t>לשלוח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3A764F" w:rsidRPr="003A764F">
        <w:rPr>
          <w:rFonts w:cs="Guttman Vilna" w:hint="cs"/>
          <w:rtl/>
        </w:rPr>
        <w:t>ג</w:t>
      </w:r>
      <w:r w:rsidR="003A764F" w:rsidRPr="003A764F">
        <w:rPr>
          <w:rFonts w:cs="Guttman Vilna"/>
          <w:rtl/>
        </w:rPr>
        <w:t xml:space="preserve"> </w:t>
      </w:r>
      <w:r w:rsidR="003A764F" w:rsidRPr="003A764F">
        <w:rPr>
          <w:rFonts w:cs="Guttman Vilna" w:hint="cs"/>
          <w:rtl/>
        </w:rPr>
        <w:t>דהעשירים</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צריכין</w:t>
      </w:r>
      <w:r w:rsidR="003A764F" w:rsidRPr="003A764F">
        <w:rPr>
          <w:rFonts w:cs="Guttman Vilna"/>
          <w:rtl/>
        </w:rPr>
        <w:t xml:space="preserve"> </w:t>
      </w:r>
      <w:r w:rsidR="003A764F" w:rsidRPr="003A764F">
        <w:rPr>
          <w:rFonts w:cs="Guttman Vilna" w:hint="cs"/>
          <w:rtl/>
        </w:rPr>
        <w:t>לאותן</w:t>
      </w:r>
      <w:r w:rsidR="003A764F" w:rsidRPr="003A764F">
        <w:rPr>
          <w:rFonts w:cs="Guttman Vilna"/>
          <w:rtl/>
        </w:rPr>
        <w:t xml:space="preserve"> </w:t>
      </w:r>
      <w:r w:rsidR="003A764F" w:rsidRPr="003A764F">
        <w:rPr>
          <w:rFonts w:cs="Guttman Vilna" w:hint="cs"/>
          <w:rtl/>
        </w:rPr>
        <w:t>מנות</w:t>
      </w:r>
      <w:r w:rsidR="00E629E1">
        <w:rPr>
          <w:rFonts w:cs="Guttman Vilna" w:hint="cs"/>
          <w:rtl/>
        </w:rPr>
        <w:t>,</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שהוא</w:t>
      </w:r>
      <w:r w:rsidR="007E1672">
        <w:rPr>
          <w:rFonts w:cs="Guttman Vilna" w:hint="cs"/>
          <w:rtl/>
        </w:rPr>
        <w:t xml:space="preserve"> גם</w:t>
      </w:r>
      <w:r w:rsidR="003A764F" w:rsidRPr="003A764F">
        <w:rPr>
          <w:rFonts w:cs="Guttman Vilna"/>
          <w:rtl/>
        </w:rPr>
        <w:t xml:space="preserve"> </w:t>
      </w:r>
      <w:r w:rsidR="003A764F" w:rsidRPr="003A764F">
        <w:rPr>
          <w:rFonts w:cs="Guttman Vilna" w:hint="cs"/>
          <w:rtl/>
        </w:rPr>
        <w:t>מדין</w:t>
      </w:r>
      <w:r w:rsidR="003A764F" w:rsidRPr="003A764F">
        <w:rPr>
          <w:rFonts w:cs="Guttman Vilna"/>
          <w:rtl/>
        </w:rPr>
        <w:t xml:space="preserve"> </w:t>
      </w:r>
      <w:r w:rsidR="003A764F" w:rsidRPr="003A764F">
        <w:rPr>
          <w:rFonts w:cs="Guttman Vilna" w:hint="cs"/>
          <w:rtl/>
        </w:rPr>
        <w:t>שמחה</w:t>
      </w:r>
      <w:r w:rsidR="00E629E1">
        <w:rPr>
          <w:rFonts w:cs="Guttman Vilna" w:hint="cs"/>
          <w:rtl/>
        </w:rPr>
        <w:t>.</w:t>
      </w:r>
      <w:r w:rsidR="003A764F" w:rsidRPr="003A764F">
        <w:rPr>
          <w:rFonts w:cs="Guttman Vilna"/>
          <w:rtl/>
        </w:rPr>
        <w:t xml:space="preserve"> </w:t>
      </w:r>
      <w:r w:rsidR="003A764F" w:rsidRPr="003A764F">
        <w:rPr>
          <w:rFonts w:cs="Guttman Vilna" w:hint="cs"/>
          <w:rtl/>
        </w:rPr>
        <w:t>כמו</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כל</w:t>
      </w:r>
      <w:r w:rsidR="003A764F" w:rsidRPr="003A764F">
        <w:rPr>
          <w:rFonts w:cs="Guttman Vilna"/>
          <w:rtl/>
        </w:rPr>
        <w:t xml:space="preserve"> </w:t>
      </w:r>
      <w:r w:rsidR="00E629E1">
        <w:rPr>
          <w:rFonts w:cs="Guttman Vilna" w:hint="cs"/>
          <w:rtl/>
        </w:rPr>
        <w:t>הפ</w:t>
      </w:r>
      <w:r w:rsidR="003A764F" w:rsidRPr="003A764F">
        <w:rPr>
          <w:rFonts w:cs="Guttman Vilna" w:hint="cs"/>
          <w:rtl/>
        </w:rPr>
        <w:t>ושט</w:t>
      </w:r>
      <w:r w:rsidR="003A764F" w:rsidRPr="003A764F">
        <w:rPr>
          <w:rFonts w:cs="Guttman Vilna"/>
          <w:rtl/>
        </w:rPr>
        <w:t xml:space="preserve"> </w:t>
      </w:r>
      <w:r w:rsidR="003A764F" w:rsidRPr="003A764F">
        <w:rPr>
          <w:rFonts w:cs="Guttman Vilna" w:hint="cs"/>
          <w:rtl/>
        </w:rPr>
        <w:t>יד</w:t>
      </w:r>
      <w:r w:rsidR="003A764F" w:rsidRPr="003A764F">
        <w:rPr>
          <w:rFonts w:cs="Guttman Vilna"/>
          <w:rtl/>
        </w:rPr>
        <w:t xml:space="preserve"> </w:t>
      </w:r>
      <w:r w:rsidR="003A764F" w:rsidRPr="003A764F">
        <w:rPr>
          <w:rFonts w:cs="Guttman Vilna" w:hint="cs"/>
          <w:rtl/>
        </w:rPr>
        <w:t>נותנים</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אפילו</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עשיר</w:t>
      </w:r>
      <w:r w:rsidR="00E629E1">
        <w:rPr>
          <w:rFonts w:cs="Guttman Vilna" w:hint="cs"/>
          <w:rtl/>
        </w:rPr>
        <w:t>,</w:t>
      </w:r>
      <w:r w:rsidR="003A764F" w:rsidRPr="003A764F">
        <w:rPr>
          <w:rFonts w:cs="Guttman Vilna"/>
          <w:rtl/>
        </w:rPr>
        <w:t xml:space="preserve"> </w:t>
      </w:r>
      <w:r w:rsidR="003A764F" w:rsidRPr="003A764F">
        <w:rPr>
          <w:rFonts w:cs="Guttman Vilna" w:hint="cs"/>
          <w:rtl/>
        </w:rPr>
        <w:t>שמדין</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3A764F" w:rsidRPr="003A764F">
        <w:rPr>
          <w:rFonts w:cs="Guttman Vilna" w:hint="cs"/>
          <w:rtl/>
        </w:rPr>
        <w:t>הוא</w:t>
      </w:r>
      <w:r w:rsidR="00E629E1">
        <w:rPr>
          <w:rFonts w:cs="Guttman Vilna" w:hint="cs"/>
          <w:rtl/>
        </w:rPr>
        <w:t>.</w:t>
      </w:r>
      <w:r w:rsidR="003A764F" w:rsidRPr="003A764F">
        <w:rPr>
          <w:rFonts w:cs="Guttman Vilna"/>
          <w:rtl/>
        </w:rPr>
        <w:t xml:space="preserve"> </w:t>
      </w:r>
      <w:r w:rsidR="003A764F" w:rsidRPr="003A764F">
        <w:rPr>
          <w:rFonts w:cs="Guttman Vilna" w:hint="cs"/>
          <w:rtl/>
        </w:rPr>
        <w:lastRenderedPageBreak/>
        <w:t>מבואר</w:t>
      </w:r>
      <w:r w:rsidR="003A764F" w:rsidRPr="003A764F">
        <w:rPr>
          <w:rFonts w:cs="Guttman Vilna"/>
          <w:rtl/>
        </w:rPr>
        <w:t xml:space="preserve"> </w:t>
      </w:r>
      <w:r w:rsidR="003A764F" w:rsidRPr="003A764F">
        <w:rPr>
          <w:rFonts w:cs="Guttman Vilna" w:hint="cs"/>
          <w:rtl/>
        </w:rPr>
        <w:t>מדבריהם</w:t>
      </w:r>
      <w:r w:rsidR="003A764F" w:rsidRPr="003A764F">
        <w:rPr>
          <w:rFonts w:cs="Guttman Vilna"/>
          <w:rtl/>
        </w:rPr>
        <w:t xml:space="preserve"> </w:t>
      </w:r>
      <w:r w:rsidR="003A764F" w:rsidRPr="003A764F">
        <w:rPr>
          <w:rFonts w:cs="Guttman Vilna" w:hint="cs"/>
          <w:rtl/>
        </w:rPr>
        <w:t>דאין</w:t>
      </w:r>
      <w:r w:rsidR="003A764F" w:rsidRPr="003A764F">
        <w:rPr>
          <w:rFonts w:cs="Guttman Vilna"/>
          <w:rtl/>
        </w:rPr>
        <w:t xml:space="preserve"> </w:t>
      </w:r>
      <w:r w:rsidR="003A764F" w:rsidRPr="003A764F">
        <w:rPr>
          <w:rFonts w:cs="Guttman Vilna" w:hint="cs"/>
          <w:rtl/>
        </w:rPr>
        <w:t>עני</w:t>
      </w:r>
      <w:r w:rsidR="00E629E1">
        <w:rPr>
          <w:rFonts w:cs="Guttman Vilna" w:hint="cs"/>
          <w:rtl/>
        </w:rPr>
        <w:t>י</w:t>
      </w:r>
      <w:r w:rsidR="003A764F" w:rsidRPr="003A764F">
        <w:rPr>
          <w:rFonts w:cs="Guttman Vilna" w:hint="cs"/>
          <w:rtl/>
        </w:rPr>
        <w:t>נו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E629E1">
        <w:rPr>
          <w:rFonts w:cs="Guttman Vilna" w:hint="cs"/>
          <w:rtl/>
        </w:rPr>
        <w:t>כד</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שיהא</w:t>
      </w:r>
      <w:r w:rsidR="003A764F" w:rsidRPr="003A764F">
        <w:rPr>
          <w:rFonts w:cs="Guttman Vilna"/>
          <w:rtl/>
        </w:rPr>
        <w:t xml:space="preserve"> </w:t>
      </w:r>
      <w:r w:rsidR="003A764F" w:rsidRPr="003A764F">
        <w:rPr>
          <w:rFonts w:cs="Guttman Vilna" w:hint="cs"/>
          <w:rtl/>
        </w:rPr>
        <w:t>הר</w:t>
      </w:r>
      <w:r w:rsidR="00E629E1">
        <w:rPr>
          <w:rFonts w:cs="Guttman Vilna" w:hint="cs"/>
          <w:rtl/>
        </w:rPr>
        <w:t>ו</w:t>
      </w:r>
      <w:r w:rsidR="003A764F" w:rsidRPr="003A764F">
        <w:rPr>
          <w:rFonts w:cs="Guttman Vilna" w:hint="cs"/>
          <w:rtl/>
        </w:rPr>
        <w:t>וחה</w:t>
      </w:r>
      <w:r w:rsidR="003A764F" w:rsidRPr="003A764F">
        <w:rPr>
          <w:rFonts w:cs="Guttman Vilna"/>
          <w:rtl/>
        </w:rPr>
        <w:t xml:space="preserve"> </w:t>
      </w:r>
      <w:r w:rsidR="003A764F" w:rsidRPr="003A764F">
        <w:rPr>
          <w:rFonts w:cs="Guttman Vilna" w:hint="cs"/>
          <w:rtl/>
        </w:rPr>
        <w:t>למי</w:t>
      </w:r>
      <w:r w:rsidR="003A764F" w:rsidRPr="003A764F">
        <w:rPr>
          <w:rFonts w:cs="Guttman Vilna"/>
          <w:rtl/>
        </w:rPr>
        <w:t xml:space="preserve"> </w:t>
      </w:r>
      <w:r w:rsidR="003A764F" w:rsidRPr="003A764F">
        <w:rPr>
          <w:rFonts w:cs="Guttman Vilna" w:hint="cs"/>
          <w:rtl/>
        </w:rPr>
        <w:t>שצריך</w:t>
      </w:r>
      <w:r w:rsidR="003A764F" w:rsidRPr="003A764F">
        <w:rPr>
          <w:rFonts w:cs="Guttman Vilna"/>
          <w:rtl/>
        </w:rPr>
        <w:t xml:space="preserve"> </w:t>
      </w:r>
      <w:r w:rsidR="003A764F" w:rsidRPr="003A764F">
        <w:rPr>
          <w:rFonts w:cs="Guttman Vilna" w:hint="cs"/>
          <w:rtl/>
        </w:rPr>
        <w:t>רווח</w:t>
      </w:r>
      <w:r w:rsidR="003A764F" w:rsidRPr="003A764F">
        <w:rPr>
          <w:rFonts w:cs="Guttman Vilna"/>
          <w:rtl/>
        </w:rPr>
        <w:t xml:space="preserve"> </w:t>
      </w:r>
      <w:r w:rsidR="003A764F" w:rsidRPr="003A764F">
        <w:rPr>
          <w:rFonts w:cs="Guttman Vilna" w:hint="cs"/>
          <w:rtl/>
        </w:rPr>
        <w:t>לסעודתו</w:t>
      </w:r>
      <w:r w:rsidR="003D6B12">
        <w:rPr>
          <w:rStyle w:val="a6"/>
          <w:rFonts w:cs="Guttman Vilna"/>
          <w:rtl/>
        </w:rPr>
        <w:footnoteReference w:id="194"/>
      </w:r>
      <w:r w:rsidR="003D6B12">
        <w:rPr>
          <w:rFonts w:cs="Guttman Vilna" w:hint="cs"/>
          <w:rtl/>
        </w:rPr>
        <w:t xml:space="preserve">. </w:t>
      </w:r>
      <w:r w:rsidR="003A764F" w:rsidRPr="003A764F">
        <w:rPr>
          <w:rFonts w:cs="Guttman Vilna" w:hint="cs"/>
          <w:rtl/>
        </w:rPr>
        <w:t>וכן</w:t>
      </w:r>
      <w:r w:rsidR="003A764F" w:rsidRPr="003A764F">
        <w:rPr>
          <w:rFonts w:cs="Guttman Vilna"/>
          <w:rtl/>
        </w:rPr>
        <w:t xml:space="preserve"> </w:t>
      </w:r>
      <w:r w:rsidR="003A764F" w:rsidRPr="003A764F">
        <w:rPr>
          <w:rFonts w:cs="Guttman Vilna" w:hint="cs"/>
          <w:rtl/>
        </w:rPr>
        <w:t>אין</w:t>
      </w:r>
      <w:r w:rsidR="003A764F" w:rsidRPr="003A764F">
        <w:rPr>
          <w:rFonts w:cs="Guttman Vilna"/>
          <w:rtl/>
        </w:rPr>
        <w:t xml:space="preserve"> </w:t>
      </w:r>
      <w:r w:rsidR="003A764F" w:rsidRPr="003A764F">
        <w:rPr>
          <w:rFonts w:cs="Guttman Vilna" w:hint="cs"/>
          <w:rtl/>
        </w:rPr>
        <w:t>ענינו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E629E1">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להוסיף</w:t>
      </w:r>
      <w:r w:rsidR="003A764F" w:rsidRPr="003A764F">
        <w:rPr>
          <w:rFonts w:cs="Guttman Vilna"/>
          <w:rtl/>
        </w:rPr>
        <w:t xml:space="preserve"> </w:t>
      </w:r>
      <w:r w:rsidR="003A764F" w:rsidRPr="003A764F">
        <w:rPr>
          <w:rFonts w:cs="Guttman Vilna" w:hint="cs"/>
          <w:rtl/>
        </w:rPr>
        <w:t>חיבה</w:t>
      </w:r>
      <w:r w:rsidR="003A764F" w:rsidRPr="003A764F">
        <w:rPr>
          <w:rFonts w:cs="Guttman Vilna"/>
          <w:rtl/>
        </w:rPr>
        <w:t xml:space="preserve"> </w:t>
      </w:r>
      <w:r w:rsidR="003A764F" w:rsidRPr="003A764F">
        <w:rPr>
          <w:rFonts w:cs="Guttman Vilna" w:hint="cs"/>
          <w:rtl/>
        </w:rPr>
        <w:t>וריעות</w:t>
      </w:r>
      <w:r w:rsidR="003A764F" w:rsidRPr="003A764F">
        <w:rPr>
          <w:rFonts w:cs="Guttman Vilna"/>
          <w:rtl/>
        </w:rPr>
        <w:t xml:space="preserve"> </w:t>
      </w:r>
      <w:r w:rsidR="00E629E1">
        <w:rPr>
          <w:rFonts w:cs="Guttman Vilna" w:hint="cs"/>
          <w:rtl/>
        </w:rPr>
        <w:t>(</w:t>
      </w:r>
      <w:r w:rsidR="003A764F" w:rsidRPr="003A764F">
        <w:rPr>
          <w:rFonts w:cs="Guttman Vilna" w:hint="cs"/>
          <w:rtl/>
        </w:rPr>
        <w:t>היפך</w:t>
      </w:r>
      <w:r w:rsidR="003A764F" w:rsidRPr="003A764F">
        <w:rPr>
          <w:rFonts w:cs="Guttman Vilna"/>
          <w:rtl/>
        </w:rPr>
        <w:t xml:space="preserve"> </w:t>
      </w:r>
      <w:r w:rsidR="003A764F" w:rsidRPr="003A764F">
        <w:rPr>
          <w:rFonts w:cs="Guttman Vilna" w:hint="cs"/>
          <w:rtl/>
        </w:rPr>
        <w:t>עצת</w:t>
      </w:r>
      <w:r w:rsidR="003A764F" w:rsidRPr="003A764F">
        <w:rPr>
          <w:rFonts w:cs="Guttman Vilna"/>
          <w:rtl/>
        </w:rPr>
        <w:t xml:space="preserve"> </w:t>
      </w:r>
      <w:r w:rsidR="003A764F" w:rsidRPr="003A764F">
        <w:rPr>
          <w:rFonts w:cs="Guttman Vilna" w:hint="cs"/>
          <w:rtl/>
        </w:rPr>
        <w:t>הצר</w:t>
      </w:r>
      <w:r w:rsidR="003A764F" w:rsidRPr="003A764F">
        <w:rPr>
          <w:rFonts w:cs="Guttman Vilna"/>
          <w:rtl/>
        </w:rPr>
        <w:t xml:space="preserve"> </w:t>
      </w:r>
      <w:r w:rsidR="003A764F" w:rsidRPr="003A764F">
        <w:rPr>
          <w:rFonts w:cs="Guttman Vilna" w:hint="cs"/>
          <w:rtl/>
        </w:rPr>
        <w:t>שאמר</w:t>
      </w:r>
      <w:r w:rsidR="003A764F" w:rsidRPr="003A764F">
        <w:rPr>
          <w:rFonts w:cs="Guttman Vilna"/>
          <w:rtl/>
        </w:rPr>
        <w:t xml:space="preserve"> </w:t>
      </w:r>
      <w:r w:rsidR="00E629E1">
        <w:rPr>
          <w:rFonts w:cs="Guttman Vilna" w:hint="cs"/>
          <w:rtl/>
        </w:rPr>
        <w:t>מפ</w:t>
      </w:r>
      <w:r w:rsidR="003A764F" w:rsidRPr="003A764F">
        <w:rPr>
          <w:rFonts w:cs="Guttman Vilna" w:hint="cs"/>
          <w:rtl/>
        </w:rPr>
        <w:t>וזר</w:t>
      </w:r>
      <w:r w:rsidR="003A764F" w:rsidRPr="003A764F">
        <w:rPr>
          <w:rFonts w:cs="Guttman Vilna"/>
          <w:rtl/>
        </w:rPr>
        <w:t xml:space="preserve"> </w:t>
      </w:r>
      <w:r w:rsidR="00E629E1">
        <w:rPr>
          <w:rFonts w:cs="Guttman Vilna" w:hint="cs"/>
          <w:rtl/>
        </w:rPr>
        <w:t>ומפורד)</w:t>
      </w:r>
      <w:r w:rsidR="003A764F" w:rsidRPr="003A764F">
        <w:rPr>
          <w:rFonts w:cs="Guttman Vilna"/>
          <w:rtl/>
        </w:rPr>
        <w:t xml:space="preserve"> </w:t>
      </w:r>
      <w:r w:rsidR="003A764F" w:rsidRPr="003A764F">
        <w:rPr>
          <w:rFonts w:cs="Guttman Vilna" w:hint="cs"/>
          <w:rtl/>
        </w:rPr>
        <w:t>אלא</w:t>
      </w:r>
      <w:r w:rsidR="003A764F" w:rsidRPr="003A764F">
        <w:rPr>
          <w:rFonts w:cs="Guttman Vilna"/>
          <w:rtl/>
        </w:rPr>
        <w:t xml:space="preserve"> </w:t>
      </w:r>
      <w:r w:rsidR="003A764F" w:rsidRPr="003A764F">
        <w:rPr>
          <w:rFonts w:cs="Guttman Vilna" w:hint="cs"/>
          <w:rtl/>
        </w:rPr>
        <w:t>ענינו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E629E1">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להראות</w:t>
      </w:r>
      <w:r w:rsidR="003A764F" w:rsidRPr="003A764F">
        <w:rPr>
          <w:rFonts w:cs="Guttman Vilna"/>
          <w:rtl/>
        </w:rPr>
        <w:t xml:space="preserve"> </w:t>
      </w:r>
      <w:r w:rsidR="00E629E1">
        <w:rPr>
          <w:rFonts w:cs="Guttman Vilna" w:hint="cs"/>
          <w:rtl/>
        </w:rPr>
        <w:t>שכול</w:t>
      </w:r>
      <w:r w:rsidR="003A764F" w:rsidRPr="003A764F">
        <w:rPr>
          <w:rFonts w:cs="Guttman Vilna" w:hint="cs"/>
          <w:rtl/>
        </w:rPr>
        <w:t>ם</w:t>
      </w:r>
      <w:r w:rsidR="003A764F" w:rsidRPr="003A764F">
        <w:rPr>
          <w:rFonts w:cs="Guttman Vilna"/>
          <w:rtl/>
        </w:rPr>
        <w:t xml:space="preserve"> </w:t>
      </w:r>
      <w:r w:rsidR="003A764F" w:rsidRPr="003A764F">
        <w:rPr>
          <w:rFonts w:cs="Guttman Vilna" w:hint="cs"/>
          <w:rtl/>
        </w:rPr>
        <w:t>שמחין</w:t>
      </w:r>
      <w:r w:rsidR="003A764F" w:rsidRPr="003A764F">
        <w:rPr>
          <w:rFonts w:cs="Guttman Vilna"/>
          <w:rtl/>
        </w:rPr>
        <w:t xml:space="preserve"> </w:t>
      </w:r>
      <w:r w:rsidR="00E629E1">
        <w:rPr>
          <w:rFonts w:cs="Guttman Vilna" w:hint="cs"/>
          <w:rtl/>
        </w:rPr>
        <w:t>יחד</w:t>
      </w:r>
      <w:r w:rsidR="003A764F" w:rsidRPr="003A764F">
        <w:rPr>
          <w:rFonts w:cs="Guttman Vilna"/>
          <w:rtl/>
        </w:rPr>
        <w:t xml:space="preserve"> </w:t>
      </w:r>
      <w:r w:rsidR="003A764F" w:rsidRPr="003A764F">
        <w:rPr>
          <w:rFonts w:cs="Guttman Vilna" w:hint="cs"/>
          <w:rtl/>
        </w:rPr>
        <w:t>עמנו</w:t>
      </w:r>
      <w:r w:rsidR="00E629E1">
        <w:rPr>
          <w:rFonts w:cs="Guttman Vilna" w:hint="cs"/>
          <w:rtl/>
        </w:rPr>
        <w:t>,</w:t>
      </w:r>
      <w:r w:rsidR="003A764F" w:rsidRPr="003A764F">
        <w:rPr>
          <w:rFonts w:cs="Guttman Vilna"/>
          <w:rtl/>
        </w:rPr>
        <w:t xml:space="preserve"> </w:t>
      </w:r>
      <w:r w:rsidR="003A764F" w:rsidRPr="003A764F">
        <w:rPr>
          <w:rFonts w:cs="Guttman Vilna" w:hint="cs"/>
          <w:rtl/>
        </w:rPr>
        <w:t>בין</w:t>
      </w:r>
      <w:r w:rsidR="003A764F" w:rsidRPr="003A764F">
        <w:rPr>
          <w:rFonts w:cs="Guttman Vilna"/>
          <w:rtl/>
        </w:rPr>
        <w:t xml:space="preserve"> </w:t>
      </w:r>
      <w:r w:rsidR="003A764F" w:rsidRPr="003A764F">
        <w:rPr>
          <w:rFonts w:cs="Guttman Vilna" w:hint="cs"/>
          <w:rtl/>
        </w:rPr>
        <w:t>ראוי</w:t>
      </w:r>
      <w:r w:rsidR="003A764F" w:rsidRPr="003A764F">
        <w:rPr>
          <w:rFonts w:cs="Guttman Vilna"/>
          <w:rtl/>
        </w:rPr>
        <w:t xml:space="preserve"> </w:t>
      </w:r>
      <w:r w:rsidR="003A764F" w:rsidRPr="003A764F">
        <w:rPr>
          <w:rFonts w:cs="Guttman Vilna" w:hint="cs"/>
          <w:rtl/>
        </w:rPr>
        <w:t>בין</w:t>
      </w:r>
      <w:r w:rsidR="003A764F" w:rsidRPr="003A764F">
        <w:rPr>
          <w:rFonts w:cs="Guttman Vilna"/>
          <w:rtl/>
        </w:rPr>
        <w:t xml:space="preserve"> </w:t>
      </w:r>
      <w:r w:rsidR="003A764F" w:rsidRPr="003A764F">
        <w:rPr>
          <w:rFonts w:cs="Guttman Vilna" w:hint="cs"/>
          <w:rtl/>
        </w:rPr>
        <w:t>שאינו</w:t>
      </w:r>
      <w:r w:rsidR="003A764F" w:rsidRPr="003A764F">
        <w:rPr>
          <w:rFonts w:cs="Guttman Vilna"/>
          <w:rtl/>
        </w:rPr>
        <w:t xml:space="preserve"> </w:t>
      </w:r>
      <w:r w:rsidR="003A764F" w:rsidRPr="003A764F">
        <w:rPr>
          <w:rFonts w:cs="Guttman Vilna" w:hint="cs"/>
          <w:rtl/>
        </w:rPr>
        <w:t>ראוי</w:t>
      </w:r>
      <w:r w:rsidR="00E629E1">
        <w:rPr>
          <w:rFonts w:cs="Guttman Vilna" w:hint="cs"/>
          <w:rtl/>
        </w:rPr>
        <w:t>,</w:t>
      </w:r>
      <w:r w:rsidR="003A764F" w:rsidRPr="003A764F">
        <w:rPr>
          <w:rFonts w:cs="Guttman Vilna"/>
          <w:rtl/>
        </w:rPr>
        <w:t xml:space="preserve"> </w:t>
      </w:r>
      <w:r w:rsidR="003A764F" w:rsidRPr="003A764F">
        <w:rPr>
          <w:rFonts w:cs="Guttman Vilna" w:hint="cs"/>
          <w:rtl/>
        </w:rPr>
        <w:t>והוא</w:t>
      </w:r>
      <w:r w:rsidR="003A764F" w:rsidRPr="003A764F">
        <w:rPr>
          <w:rFonts w:cs="Guttman Vilna"/>
          <w:rtl/>
        </w:rPr>
        <w:t xml:space="preserve"> </w:t>
      </w:r>
      <w:r w:rsidR="003A764F" w:rsidRPr="003A764F">
        <w:rPr>
          <w:rFonts w:cs="Guttman Vilna" w:hint="cs"/>
          <w:rtl/>
        </w:rPr>
        <w:t>חלק</w:t>
      </w:r>
      <w:r w:rsidR="003A764F" w:rsidRPr="003A764F">
        <w:rPr>
          <w:rFonts w:cs="Guttman Vilna"/>
          <w:rtl/>
        </w:rPr>
        <w:t xml:space="preserve"> </w:t>
      </w:r>
      <w:r w:rsidR="003A764F" w:rsidRPr="003A764F">
        <w:rPr>
          <w:rFonts w:cs="Guttman Vilna" w:hint="cs"/>
          <w:rtl/>
        </w:rPr>
        <w:t>ממצות</w:t>
      </w:r>
      <w:r w:rsidR="003A764F" w:rsidRPr="003A764F">
        <w:rPr>
          <w:rFonts w:cs="Guttman Vilna"/>
          <w:rtl/>
        </w:rPr>
        <w:t xml:space="preserve"> </w:t>
      </w:r>
      <w:r w:rsidR="003A764F" w:rsidRPr="003A764F">
        <w:rPr>
          <w:rFonts w:cs="Guttman Vilna" w:hint="cs"/>
          <w:rtl/>
        </w:rPr>
        <w:t>שמחה</w:t>
      </w:r>
      <w:r w:rsidR="00E629E1">
        <w:rPr>
          <w:rFonts w:cs="Guttman Vilna" w:hint="cs"/>
          <w:rtl/>
        </w:rPr>
        <w:t>.</w:t>
      </w:r>
    </w:p>
    <w:p w:rsidR="003A764F" w:rsidRPr="003A764F" w:rsidRDefault="007E1672" w:rsidP="003D6B12">
      <w:pPr>
        <w:contextualSpacing/>
        <w:jc w:val="both"/>
        <w:rPr>
          <w:rFonts w:cs="Guttman Vilna"/>
          <w:rtl/>
        </w:rPr>
      </w:pPr>
      <w:r>
        <w:rPr>
          <w:rFonts w:cs="Guttman Vilna" w:hint="cs"/>
          <w:rtl/>
        </w:rPr>
        <w:t xml:space="preserve">     </w:t>
      </w:r>
      <w:r w:rsidR="003A764F">
        <w:rPr>
          <w:rFonts w:cs="Guttman Vilna" w:hint="cs"/>
          <w:rtl/>
        </w:rPr>
        <w:t>ו</w:t>
      </w:r>
      <w:r w:rsidR="003A764F" w:rsidRPr="003A764F">
        <w:rPr>
          <w:rFonts w:cs="Guttman Vilna" w:hint="cs"/>
          <w:rtl/>
        </w:rPr>
        <w:t>בזה</w:t>
      </w:r>
      <w:r w:rsidR="003A764F" w:rsidRPr="003A764F">
        <w:rPr>
          <w:rFonts w:cs="Guttman Vilna"/>
          <w:rtl/>
        </w:rPr>
        <w:t xml:space="preserve"> </w:t>
      </w:r>
      <w:r w:rsidR="00E629E1">
        <w:rPr>
          <w:rFonts w:cs="Guttman Vilna" w:hint="cs"/>
          <w:rtl/>
        </w:rPr>
        <w:t>י</w:t>
      </w:r>
      <w:r w:rsidR="003A764F" w:rsidRPr="003A764F">
        <w:rPr>
          <w:rFonts w:cs="Guttman Vilna" w:hint="cs"/>
          <w:rtl/>
        </w:rPr>
        <w:t>ובן</w:t>
      </w:r>
      <w:r w:rsidR="003A764F" w:rsidRPr="003A764F">
        <w:rPr>
          <w:rFonts w:cs="Guttman Vilna"/>
          <w:rtl/>
        </w:rPr>
        <w:t xml:space="preserve"> </w:t>
      </w:r>
      <w:r w:rsidR="003A764F" w:rsidRPr="003A764F">
        <w:rPr>
          <w:rFonts w:cs="Guttman Vilna" w:hint="cs"/>
          <w:rtl/>
        </w:rPr>
        <w:t>שיטת</w:t>
      </w:r>
      <w:r w:rsidR="003A764F" w:rsidRPr="003A764F">
        <w:rPr>
          <w:rFonts w:cs="Guttman Vilna"/>
          <w:rtl/>
        </w:rPr>
        <w:t xml:space="preserve"> </w:t>
      </w:r>
      <w:r w:rsidR="003A764F" w:rsidRPr="003A764F">
        <w:rPr>
          <w:rFonts w:cs="Guttman Vilna" w:hint="cs"/>
          <w:rtl/>
        </w:rPr>
        <w:t>הריטב</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המובא</w:t>
      </w:r>
      <w:r w:rsidR="003A764F" w:rsidRPr="003A764F">
        <w:rPr>
          <w:rFonts w:cs="Guttman Vilna"/>
          <w:rtl/>
        </w:rPr>
        <w:t xml:space="preserve"> </w:t>
      </w:r>
      <w:r w:rsidR="003A764F" w:rsidRPr="003A764F">
        <w:rPr>
          <w:rFonts w:cs="Guttman Vilna" w:hint="cs"/>
          <w:rtl/>
        </w:rPr>
        <w:t>בביאור</w:t>
      </w:r>
      <w:r w:rsidR="003A764F" w:rsidRPr="003A764F">
        <w:rPr>
          <w:rFonts w:cs="Guttman Vilna"/>
          <w:rtl/>
        </w:rPr>
        <w:t xml:space="preserve"> </w:t>
      </w:r>
      <w:r w:rsidR="003A764F" w:rsidRPr="003A764F">
        <w:rPr>
          <w:rFonts w:cs="Guttman Vilna" w:hint="cs"/>
          <w:rtl/>
        </w:rPr>
        <w:t>הלכה</w:t>
      </w:r>
      <w:r w:rsidR="003A764F" w:rsidRPr="003A764F">
        <w:rPr>
          <w:rFonts w:cs="Guttman Vilna"/>
          <w:rtl/>
        </w:rPr>
        <w:t xml:space="preserve"> </w:t>
      </w:r>
      <w:r w:rsidR="00E629E1">
        <w:rPr>
          <w:rFonts w:cs="Guttman Vilna" w:hint="cs"/>
          <w:rtl/>
        </w:rPr>
        <w:t>(ס</w:t>
      </w:r>
      <w:r w:rsidR="003A764F" w:rsidRPr="003A764F">
        <w:rPr>
          <w:rFonts w:cs="Guttman Vilna"/>
          <w:rtl/>
        </w:rPr>
        <w:t xml:space="preserve">' </w:t>
      </w:r>
      <w:r w:rsidR="003A764F" w:rsidRPr="003A764F">
        <w:rPr>
          <w:rFonts w:cs="Guttman Vilna" w:hint="cs"/>
          <w:rtl/>
        </w:rPr>
        <w:t>תרצה</w:t>
      </w:r>
      <w:r w:rsidR="003A764F" w:rsidRPr="003A764F">
        <w:rPr>
          <w:rFonts w:cs="Guttman Vilna"/>
          <w:rtl/>
        </w:rPr>
        <w:t xml:space="preserve"> </w:t>
      </w:r>
      <w:r w:rsidR="003A764F" w:rsidRPr="003A764F">
        <w:rPr>
          <w:rFonts w:cs="Guttman Vilna" w:hint="cs"/>
          <w:rtl/>
        </w:rPr>
        <w:t>ד</w:t>
      </w:r>
      <w:r w:rsidR="003A764F" w:rsidRPr="003A764F">
        <w:rPr>
          <w:rFonts w:cs="Guttman Vilna"/>
          <w:rtl/>
        </w:rPr>
        <w:t>"</w:t>
      </w:r>
      <w:r w:rsidR="003A764F" w:rsidRPr="003A764F">
        <w:rPr>
          <w:rFonts w:cs="Guttman Vilna" w:hint="cs"/>
          <w:rtl/>
        </w:rPr>
        <w:t>ה</w:t>
      </w:r>
      <w:r w:rsidR="003A764F" w:rsidRPr="003A764F">
        <w:rPr>
          <w:rFonts w:cs="Guttman Vilna"/>
          <w:rtl/>
        </w:rPr>
        <w:t xml:space="preserve"> </w:t>
      </w:r>
      <w:r w:rsidR="003A764F" w:rsidRPr="003A764F">
        <w:rPr>
          <w:rFonts w:cs="Guttman Vilna" w:hint="cs"/>
          <w:rtl/>
        </w:rPr>
        <w:t>חייב</w:t>
      </w:r>
      <w:r w:rsidR="003A764F" w:rsidRPr="003A764F">
        <w:rPr>
          <w:rFonts w:cs="Guttman Vilna"/>
          <w:rtl/>
        </w:rPr>
        <w:t xml:space="preserve"> </w:t>
      </w:r>
      <w:r w:rsidR="003A764F" w:rsidRPr="003A764F">
        <w:rPr>
          <w:rFonts w:cs="Guttman Vilna" w:hint="cs"/>
          <w:rtl/>
        </w:rPr>
        <w:t>לשלוח</w:t>
      </w:r>
      <w:r w:rsidR="003A764F" w:rsidRPr="003A764F">
        <w:rPr>
          <w:rFonts w:cs="Guttman Vilna"/>
          <w:rtl/>
        </w:rPr>
        <w:t xml:space="preserve"> </w:t>
      </w:r>
      <w:r w:rsidR="003A764F" w:rsidRPr="003A764F">
        <w:rPr>
          <w:rFonts w:cs="Guttman Vilna" w:hint="cs"/>
          <w:rtl/>
        </w:rPr>
        <w:t>לחבירו</w:t>
      </w:r>
      <w:r w:rsidR="00E629E1">
        <w:rPr>
          <w:rFonts w:cs="Guttman Vilna" w:hint="cs"/>
          <w:rtl/>
        </w:rPr>
        <w:t>)</w:t>
      </w:r>
      <w:r w:rsidR="003A764F" w:rsidRPr="003A764F">
        <w:rPr>
          <w:rFonts w:cs="Guttman Vilna"/>
          <w:rtl/>
        </w:rPr>
        <w:t xml:space="preserve"> </w:t>
      </w:r>
      <w:r w:rsidR="003A764F" w:rsidRPr="003A764F">
        <w:rPr>
          <w:rFonts w:cs="Guttman Vilna" w:hint="cs"/>
          <w:rtl/>
        </w:rPr>
        <w:t>וז</w:t>
      </w:r>
      <w:r w:rsidR="003A764F" w:rsidRPr="003A764F">
        <w:rPr>
          <w:rFonts w:cs="Guttman Vilna"/>
          <w:rtl/>
        </w:rPr>
        <w:t>"</w:t>
      </w:r>
      <w:r w:rsidR="003A764F" w:rsidRPr="003A764F">
        <w:rPr>
          <w:rFonts w:cs="Guttman Vilna" w:hint="cs"/>
          <w:rtl/>
        </w:rPr>
        <w:t>ל</w:t>
      </w:r>
      <w:r w:rsidR="00E629E1">
        <w:rPr>
          <w:rFonts w:cs="Guttman Vilna" w:hint="cs"/>
          <w:rtl/>
        </w:rPr>
        <w:t>:</w:t>
      </w:r>
      <w:r w:rsidR="003A764F" w:rsidRPr="003A764F">
        <w:rPr>
          <w:rFonts w:cs="Guttman Vilna"/>
          <w:rtl/>
        </w:rPr>
        <w:t xml:space="preserve"> </w:t>
      </w:r>
      <w:r w:rsidR="00E629E1">
        <w:rPr>
          <w:rFonts w:cs="Guttman Vilna" w:hint="cs"/>
          <w:rtl/>
        </w:rPr>
        <w:t>'</w:t>
      </w:r>
      <w:r w:rsidR="003A764F" w:rsidRPr="003A764F">
        <w:rPr>
          <w:rFonts w:cs="Guttman Vilna" w:hint="cs"/>
          <w:rtl/>
        </w:rPr>
        <w:t>הח</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הוכיח</w:t>
      </w:r>
      <w:r w:rsidR="003A764F" w:rsidRPr="003A764F">
        <w:rPr>
          <w:rFonts w:cs="Guttman Vilna"/>
          <w:rtl/>
        </w:rPr>
        <w:t xml:space="preserve"> </w:t>
      </w:r>
      <w:r w:rsidR="00E629E1">
        <w:rPr>
          <w:rFonts w:cs="Guttman Vilna" w:hint="cs"/>
          <w:rtl/>
        </w:rPr>
        <w:t>מ</w:t>
      </w:r>
      <w:r w:rsidR="003A764F" w:rsidRPr="003A764F">
        <w:rPr>
          <w:rFonts w:cs="Guttman Vilna" w:hint="cs"/>
          <w:rtl/>
        </w:rPr>
        <w:t>הירושלמי</w:t>
      </w:r>
      <w:r w:rsidR="003A764F" w:rsidRPr="003A764F">
        <w:rPr>
          <w:rFonts w:cs="Guttman Vilna"/>
          <w:rtl/>
        </w:rPr>
        <w:t xml:space="preserve"> </w:t>
      </w:r>
      <w:r w:rsidR="00E629E1">
        <w:rPr>
          <w:rFonts w:cs="Guttman Vilna" w:hint="cs"/>
          <w:rtl/>
        </w:rPr>
        <w:t>ד</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שולח</w:t>
      </w:r>
      <w:r w:rsidR="003A764F" w:rsidRPr="003A764F">
        <w:rPr>
          <w:rFonts w:cs="Guttman Vilna"/>
          <w:rtl/>
        </w:rPr>
        <w:t xml:space="preserve"> </w:t>
      </w:r>
      <w:r w:rsidR="003A764F" w:rsidRPr="003A764F">
        <w:rPr>
          <w:rFonts w:cs="Guttman Vilna" w:hint="cs"/>
          <w:rtl/>
        </w:rPr>
        <w:t>לעשיר</w:t>
      </w:r>
      <w:r w:rsidR="003A764F" w:rsidRPr="003A764F">
        <w:rPr>
          <w:rFonts w:cs="Guttman Vilna"/>
          <w:rtl/>
        </w:rPr>
        <w:t xml:space="preserve"> </w:t>
      </w:r>
      <w:r w:rsidR="003A764F" w:rsidRPr="003A764F">
        <w:rPr>
          <w:rFonts w:cs="Guttman Vilna" w:hint="cs"/>
          <w:rtl/>
        </w:rPr>
        <w:t>דבר</w:t>
      </w:r>
      <w:r w:rsidR="003A764F" w:rsidRPr="003A764F">
        <w:rPr>
          <w:rFonts w:cs="Guttman Vilna"/>
          <w:rtl/>
        </w:rPr>
        <w:t xml:space="preserve"> </w:t>
      </w:r>
      <w:r w:rsidR="003A764F" w:rsidRPr="003A764F">
        <w:rPr>
          <w:rFonts w:cs="Guttman Vilna" w:hint="cs"/>
          <w:rtl/>
        </w:rPr>
        <w:t>פחות</w:t>
      </w:r>
      <w:r w:rsidR="003A764F" w:rsidRPr="003A764F">
        <w:rPr>
          <w:rFonts w:cs="Guttman Vilna"/>
          <w:rtl/>
        </w:rPr>
        <w:t xml:space="preserve"> </w:t>
      </w:r>
      <w:r w:rsidR="003A764F" w:rsidRPr="003A764F">
        <w:rPr>
          <w:rFonts w:cs="Guttman Vilna" w:hint="cs"/>
          <w:rtl/>
        </w:rPr>
        <w:t>אינו</w:t>
      </w:r>
      <w:r w:rsidR="003A764F" w:rsidRPr="003A764F">
        <w:rPr>
          <w:rFonts w:cs="Guttman Vilna"/>
          <w:rtl/>
        </w:rPr>
        <w:t xml:space="preserve"> </w:t>
      </w:r>
      <w:r w:rsidR="003A764F" w:rsidRPr="003A764F">
        <w:rPr>
          <w:rFonts w:cs="Guttman Vilna" w:hint="cs"/>
          <w:rtl/>
        </w:rPr>
        <w:t>יוצא</w:t>
      </w:r>
      <w:r w:rsidR="003A764F" w:rsidRPr="003A764F">
        <w:rPr>
          <w:rFonts w:cs="Guttman Vilna"/>
          <w:rtl/>
        </w:rPr>
        <w:t xml:space="preserve"> </w:t>
      </w:r>
      <w:r w:rsidR="003A764F" w:rsidRPr="003A764F">
        <w:rPr>
          <w:rFonts w:cs="Guttman Vilna" w:hint="cs"/>
          <w:rtl/>
        </w:rPr>
        <w:t>בזה</w:t>
      </w:r>
      <w:r w:rsidR="003A764F" w:rsidRPr="003A764F">
        <w:rPr>
          <w:rFonts w:cs="Guttman Vilna"/>
          <w:rtl/>
        </w:rPr>
        <w:t xml:space="preserve"> </w:t>
      </w:r>
      <w:r w:rsidR="003A764F" w:rsidRPr="003A764F">
        <w:rPr>
          <w:rFonts w:cs="Guttman Vilna" w:hint="cs"/>
          <w:rtl/>
        </w:rPr>
        <w:t>ידי</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E629E1">
        <w:rPr>
          <w:rFonts w:cs="Guttman Vilna" w:hint="cs"/>
          <w:rtl/>
        </w:rPr>
        <w:t>,</w:t>
      </w:r>
      <w:r w:rsidR="003A764F" w:rsidRPr="003A764F">
        <w:rPr>
          <w:rFonts w:cs="Guttman Vilna"/>
          <w:rtl/>
        </w:rPr>
        <w:t xml:space="preserve"> </w:t>
      </w:r>
      <w:r w:rsidR="003A764F" w:rsidRPr="003A764F">
        <w:rPr>
          <w:rFonts w:cs="Guttman Vilna" w:hint="cs"/>
          <w:rtl/>
        </w:rPr>
        <w:t>וכן</w:t>
      </w:r>
      <w:r w:rsidR="003A764F" w:rsidRPr="003A764F">
        <w:rPr>
          <w:rFonts w:cs="Guttman Vilna"/>
          <w:rtl/>
        </w:rPr>
        <w:t xml:space="preserve"> </w:t>
      </w:r>
      <w:r w:rsidR="003A764F" w:rsidRPr="003A764F">
        <w:rPr>
          <w:rFonts w:cs="Guttman Vilna" w:hint="cs"/>
          <w:rtl/>
        </w:rPr>
        <w:t>משמע</w:t>
      </w:r>
      <w:r w:rsidR="003A764F" w:rsidRPr="003A764F">
        <w:rPr>
          <w:rFonts w:cs="Guttman Vilna"/>
          <w:rtl/>
        </w:rPr>
        <w:t xml:space="preserve"> </w:t>
      </w:r>
      <w:r w:rsidR="003A764F" w:rsidRPr="003A764F">
        <w:rPr>
          <w:rFonts w:cs="Guttman Vilna" w:hint="cs"/>
          <w:rtl/>
        </w:rPr>
        <w:t>בריטב</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וכו</w:t>
      </w:r>
      <w:r w:rsidR="003A764F" w:rsidRPr="003A764F">
        <w:rPr>
          <w:rFonts w:cs="Guttman Vilna"/>
          <w:rtl/>
        </w:rPr>
        <w:t>'</w:t>
      </w:r>
      <w:r w:rsidR="00E629E1">
        <w:rPr>
          <w:rFonts w:cs="Guttman Vilna" w:hint="cs"/>
          <w:rtl/>
        </w:rPr>
        <w:t>.</w:t>
      </w:r>
      <w:r w:rsidR="003A764F" w:rsidRPr="003A764F">
        <w:rPr>
          <w:rFonts w:cs="Guttman Vilna"/>
          <w:rtl/>
        </w:rPr>
        <w:t xml:space="preserve"> </w:t>
      </w:r>
      <w:r w:rsidR="003A764F" w:rsidRPr="003A764F">
        <w:rPr>
          <w:rFonts w:cs="Guttman Vilna" w:hint="cs"/>
          <w:rtl/>
        </w:rPr>
        <w:t>אכן</w:t>
      </w:r>
      <w:r w:rsidR="003A764F" w:rsidRPr="003A764F">
        <w:rPr>
          <w:rFonts w:cs="Guttman Vilna"/>
          <w:rtl/>
        </w:rPr>
        <w:t xml:space="preserve"> </w:t>
      </w:r>
      <w:r w:rsidR="003A764F" w:rsidRPr="003A764F">
        <w:rPr>
          <w:rFonts w:cs="Guttman Vilna" w:hint="cs"/>
          <w:rtl/>
        </w:rPr>
        <w:t>שאר</w:t>
      </w:r>
      <w:r w:rsidR="003A764F" w:rsidRPr="003A764F">
        <w:rPr>
          <w:rFonts w:cs="Guttman Vilna"/>
          <w:rtl/>
        </w:rPr>
        <w:t xml:space="preserve"> </w:t>
      </w:r>
      <w:r w:rsidR="003A764F" w:rsidRPr="003A764F">
        <w:rPr>
          <w:rFonts w:cs="Guttman Vilna" w:hint="cs"/>
          <w:rtl/>
        </w:rPr>
        <w:t>פוסקים</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הזכירו</w:t>
      </w:r>
      <w:r w:rsidR="003A764F" w:rsidRPr="003A764F">
        <w:rPr>
          <w:rFonts w:cs="Guttman Vilna"/>
          <w:rtl/>
        </w:rPr>
        <w:t xml:space="preserve"> </w:t>
      </w:r>
      <w:r w:rsidR="003A764F" w:rsidRPr="003A764F">
        <w:rPr>
          <w:rFonts w:cs="Guttman Vilna" w:hint="cs"/>
          <w:rtl/>
        </w:rPr>
        <w:t>דבר</w:t>
      </w:r>
      <w:r w:rsidR="003A764F" w:rsidRPr="003A764F">
        <w:rPr>
          <w:rFonts w:cs="Guttman Vilna"/>
          <w:rtl/>
        </w:rPr>
        <w:t xml:space="preserve"> </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ונכון</w:t>
      </w:r>
      <w:r w:rsidR="003A764F" w:rsidRPr="003A764F">
        <w:rPr>
          <w:rFonts w:cs="Guttman Vilna"/>
          <w:rtl/>
        </w:rPr>
        <w:t xml:space="preserve"> </w:t>
      </w:r>
      <w:r w:rsidR="003A764F" w:rsidRPr="003A764F">
        <w:rPr>
          <w:rFonts w:cs="Guttman Vilna" w:hint="cs"/>
          <w:rtl/>
        </w:rPr>
        <w:t>ליזהר</w:t>
      </w:r>
      <w:r w:rsidR="003A764F" w:rsidRPr="003A764F">
        <w:rPr>
          <w:rFonts w:cs="Guttman Vilna"/>
          <w:rtl/>
        </w:rPr>
        <w:t xml:space="preserve"> </w:t>
      </w:r>
      <w:r w:rsidR="003A764F" w:rsidRPr="003A764F">
        <w:rPr>
          <w:rFonts w:cs="Guttman Vilna" w:hint="cs"/>
          <w:rtl/>
        </w:rPr>
        <w:t>בזה</w:t>
      </w:r>
      <w:r w:rsidR="003A764F" w:rsidRPr="003A764F">
        <w:rPr>
          <w:rFonts w:cs="Guttman Vilna"/>
          <w:rtl/>
        </w:rPr>
        <w:t xml:space="preserve"> </w:t>
      </w:r>
      <w:r w:rsidR="003A764F" w:rsidRPr="003A764F">
        <w:rPr>
          <w:rFonts w:cs="Guttman Vilna" w:hint="cs"/>
          <w:rtl/>
        </w:rPr>
        <w:t>לכתח</w:t>
      </w:r>
      <w:r w:rsidR="00E629E1">
        <w:rPr>
          <w:rFonts w:cs="Guttman Vilna" w:hint="cs"/>
          <w:rtl/>
        </w:rPr>
        <w:t>י</w:t>
      </w:r>
      <w:r w:rsidR="003A764F" w:rsidRPr="003A764F">
        <w:rPr>
          <w:rFonts w:cs="Guttman Vilna" w:hint="cs"/>
          <w:rtl/>
        </w:rPr>
        <w:t>לה</w:t>
      </w:r>
      <w:r w:rsidR="00E629E1">
        <w:rPr>
          <w:rFonts w:cs="Guttman Vilna" w:hint="cs"/>
          <w:rtl/>
        </w:rPr>
        <w:t>',</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ש</w:t>
      </w:r>
      <w:r w:rsidR="00E629E1">
        <w:rPr>
          <w:rFonts w:cs="Guttman Vilna" w:hint="cs"/>
          <w:rtl/>
        </w:rPr>
        <w:t>.</w:t>
      </w:r>
      <w:r w:rsidR="003A764F" w:rsidRPr="003A764F">
        <w:rPr>
          <w:rFonts w:cs="Guttman Vilna"/>
          <w:rtl/>
        </w:rPr>
        <w:t xml:space="preserve"> </w:t>
      </w:r>
      <w:r w:rsidR="003A764F" w:rsidRPr="003A764F">
        <w:rPr>
          <w:rFonts w:cs="Guttman Vilna" w:hint="cs"/>
          <w:rtl/>
        </w:rPr>
        <w:t>וצ</w:t>
      </w:r>
      <w:r w:rsidR="003A764F" w:rsidRPr="003A764F">
        <w:rPr>
          <w:rFonts w:cs="Guttman Vilna"/>
          <w:rtl/>
        </w:rPr>
        <w:t>"</w:t>
      </w:r>
      <w:r w:rsidR="003A764F" w:rsidRPr="003A764F">
        <w:rPr>
          <w:rFonts w:cs="Guttman Vilna" w:hint="cs"/>
          <w:rtl/>
        </w:rPr>
        <w:t>ב</w:t>
      </w:r>
      <w:r w:rsidR="003A764F" w:rsidRPr="003A764F">
        <w:rPr>
          <w:rFonts w:cs="Guttman Vilna"/>
          <w:rtl/>
        </w:rPr>
        <w:t xml:space="preserve"> </w:t>
      </w:r>
      <w:r w:rsidR="003A764F" w:rsidRPr="003A764F">
        <w:rPr>
          <w:rFonts w:cs="Guttman Vilna" w:hint="cs"/>
          <w:rtl/>
        </w:rPr>
        <w:t>במה</w:t>
      </w:r>
      <w:r w:rsidR="003A764F" w:rsidRPr="003A764F">
        <w:rPr>
          <w:rFonts w:cs="Guttman Vilna"/>
          <w:rtl/>
        </w:rPr>
        <w:t xml:space="preserve"> </w:t>
      </w:r>
      <w:r w:rsidR="003A764F" w:rsidRPr="003A764F">
        <w:rPr>
          <w:rFonts w:cs="Guttman Vilna" w:hint="cs"/>
          <w:rtl/>
        </w:rPr>
        <w:t>פליגי</w:t>
      </w:r>
      <w:r w:rsidR="003A764F" w:rsidRPr="003A764F">
        <w:rPr>
          <w:rFonts w:cs="Guttman Vilna"/>
          <w:rtl/>
        </w:rPr>
        <w:t xml:space="preserve"> </w:t>
      </w:r>
      <w:r w:rsidR="003A764F" w:rsidRPr="003A764F">
        <w:rPr>
          <w:rFonts w:cs="Guttman Vilna" w:hint="cs"/>
          <w:rtl/>
        </w:rPr>
        <w:t>שאר</w:t>
      </w:r>
      <w:r w:rsidR="003A764F" w:rsidRPr="003A764F">
        <w:rPr>
          <w:rFonts w:cs="Guttman Vilna"/>
          <w:rtl/>
        </w:rPr>
        <w:t xml:space="preserve"> </w:t>
      </w:r>
      <w:r w:rsidR="00E629E1">
        <w:rPr>
          <w:rFonts w:cs="Guttman Vilna" w:hint="cs"/>
          <w:rtl/>
        </w:rPr>
        <w:t>ה</w:t>
      </w:r>
      <w:r w:rsidR="003A764F" w:rsidRPr="003A764F">
        <w:rPr>
          <w:rFonts w:cs="Guttman Vilna" w:hint="cs"/>
          <w:rtl/>
        </w:rPr>
        <w:t>פוסקים</w:t>
      </w:r>
      <w:r w:rsidR="003A764F" w:rsidRPr="003A764F">
        <w:rPr>
          <w:rFonts w:cs="Guttman Vilna"/>
          <w:rtl/>
        </w:rPr>
        <w:t xml:space="preserve"> </w:t>
      </w:r>
      <w:r w:rsidR="003A764F" w:rsidRPr="003A764F">
        <w:rPr>
          <w:rFonts w:cs="Guttman Vilna" w:hint="cs"/>
          <w:rtl/>
        </w:rPr>
        <w:t>עם</w:t>
      </w:r>
      <w:r w:rsidR="003A764F" w:rsidRPr="003A764F">
        <w:rPr>
          <w:rFonts w:cs="Guttman Vilna"/>
          <w:rtl/>
        </w:rPr>
        <w:t xml:space="preserve"> </w:t>
      </w:r>
      <w:r w:rsidR="003A764F" w:rsidRPr="003A764F">
        <w:rPr>
          <w:rFonts w:cs="Guttman Vilna" w:hint="cs"/>
          <w:rtl/>
        </w:rPr>
        <w:t>הריטב</w:t>
      </w:r>
      <w:r w:rsidR="003A764F" w:rsidRPr="003A764F">
        <w:rPr>
          <w:rFonts w:cs="Guttman Vilna"/>
          <w:rtl/>
        </w:rPr>
        <w:t>"</w:t>
      </w:r>
      <w:r w:rsidR="003A764F" w:rsidRPr="003A764F">
        <w:rPr>
          <w:rFonts w:cs="Guttman Vilna" w:hint="cs"/>
          <w:rtl/>
        </w:rPr>
        <w:t>א</w:t>
      </w:r>
      <w:r w:rsidR="00E629E1">
        <w:rPr>
          <w:rFonts w:cs="Guttman Vilna" w:hint="cs"/>
          <w:rtl/>
        </w:rPr>
        <w:t>.</w:t>
      </w:r>
      <w:r w:rsidR="003A764F" w:rsidRPr="003A764F">
        <w:rPr>
          <w:rFonts w:cs="Guttman Vilna"/>
          <w:rtl/>
        </w:rPr>
        <w:t xml:space="preserve"> </w:t>
      </w:r>
      <w:r w:rsidR="003A764F" w:rsidRPr="003A764F">
        <w:rPr>
          <w:rFonts w:cs="Guttman Vilna" w:hint="cs"/>
          <w:rtl/>
        </w:rPr>
        <w:t>ולדברינו</w:t>
      </w:r>
      <w:r w:rsidR="003A764F" w:rsidRPr="003A764F">
        <w:rPr>
          <w:rFonts w:cs="Guttman Vilna"/>
          <w:rtl/>
        </w:rPr>
        <w:t xml:space="preserve"> </w:t>
      </w:r>
      <w:r w:rsidR="003A764F" w:rsidRPr="003A764F">
        <w:rPr>
          <w:rFonts w:cs="Guttman Vilna" w:hint="cs"/>
          <w:rtl/>
        </w:rPr>
        <w:t>מבואר</w:t>
      </w:r>
      <w:r w:rsidR="003A764F" w:rsidRPr="003A764F">
        <w:rPr>
          <w:rFonts w:cs="Guttman Vilna"/>
          <w:rtl/>
        </w:rPr>
        <w:t xml:space="preserve"> </w:t>
      </w:r>
      <w:r w:rsidR="003A764F" w:rsidRPr="003A764F">
        <w:rPr>
          <w:rFonts w:cs="Guttman Vilna" w:hint="cs"/>
          <w:rtl/>
        </w:rPr>
        <w:t>שפיר</w:t>
      </w:r>
      <w:r w:rsidR="003A764F" w:rsidRPr="003A764F">
        <w:rPr>
          <w:rFonts w:cs="Guttman Vilna"/>
          <w:rtl/>
        </w:rPr>
        <w:t xml:space="preserve"> </w:t>
      </w:r>
      <w:r w:rsidR="003A764F" w:rsidRPr="003A764F">
        <w:rPr>
          <w:rFonts w:cs="Guttman Vilna" w:hint="cs"/>
          <w:rtl/>
        </w:rPr>
        <w:t>דהריטב</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לשיטתו</w:t>
      </w:r>
      <w:r w:rsidR="003A764F" w:rsidRPr="003A764F">
        <w:rPr>
          <w:rFonts w:cs="Guttman Vilna"/>
          <w:rtl/>
        </w:rPr>
        <w:t xml:space="preserve"> </w:t>
      </w:r>
      <w:r w:rsidR="003A764F" w:rsidRPr="003A764F">
        <w:rPr>
          <w:rFonts w:cs="Guttman Vilna" w:hint="cs"/>
          <w:rtl/>
        </w:rPr>
        <w:t>דעיקר</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מטעם</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3A764F" w:rsidRPr="003A764F">
        <w:rPr>
          <w:rFonts w:cs="Guttman Vilna" w:hint="cs"/>
          <w:rtl/>
        </w:rPr>
        <w:t>לשמח</w:t>
      </w:r>
      <w:r w:rsidR="003A764F" w:rsidRPr="003A764F">
        <w:rPr>
          <w:rFonts w:cs="Guttman Vilna"/>
          <w:rtl/>
        </w:rPr>
        <w:t xml:space="preserve"> </w:t>
      </w:r>
      <w:r w:rsidR="00E629E1">
        <w:rPr>
          <w:rFonts w:cs="Guttman Vilna" w:hint="cs"/>
          <w:rtl/>
        </w:rPr>
        <w:t>ח</w:t>
      </w:r>
      <w:r w:rsidR="003A764F" w:rsidRPr="003A764F">
        <w:rPr>
          <w:rFonts w:cs="Guttman Vilna" w:hint="cs"/>
          <w:rtl/>
        </w:rPr>
        <w:t>כירו</w:t>
      </w:r>
      <w:r w:rsidR="00E629E1">
        <w:rPr>
          <w:rFonts w:cs="Guttman Vilna" w:hint="cs"/>
          <w:rtl/>
        </w:rPr>
        <w:t>.</w:t>
      </w:r>
      <w:r w:rsidR="003A764F" w:rsidRPr="003A764F">
        <w:rPr>
          <w:rFonts w:cs="Guttman Vilna"/>
          <w:rtl/>
        </w:rPr>
        <w:t xml:space="preserve"> </w:t>
      </w:r>
      <w:r w:rsidR="003A764F" w:rsidRPr="003A764F">
        <w:rPr>
          <w:rFonts w:cs="Guttman Vilna" w:hint="cs"/>
          <w:rtl/>
        </w:rPr>
        <w:t>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שולח</w:t>
      </w:r>
      <w:r w:rsidR="003A764F" w:rsidRPr="003A764F">
        <w:rPr>
          <w:rFonts w:cs="Guttman Vilna"/>
          <w:rtl/>
        </w:rPr>
        <w:t xml:space="preserve"> </w:t>
      </w:r>
      <w:r w:rsidR="003A764F" w:rsidRPr="003A764F">
        <w:rPr>
          <w:rFonts w:cs="Guttman Vilna" w:hint="cs"/>
          <w:rtl/>
        </w:rPr>
        <w:t>דבר</w:t>
      </w:r>
      <w:r w:rsidR="003A764F" w:rsidRPr="003A764F">
        <w:rPr>
          <w:rFonts w:cs="Guttman Vilna"/>
          <w:rtl/>
        </w:rPr>
        <w:t xml:space="preserve"> </w:t>
      </w:r>
      <w:r w:rsidR="003A764F" w:rsidRPr="003A764F">
        <w:rPr>
          <w:rFonts w:cs="Guttman Vilna" w:hint="cs"/>
          <w:rtl/>
        </w:rPr>
        <w:t>מועט</w:t>
      </w:r>
      <w:r w:rsidR="003A764F" w:rsidRPr="003A764F">
        <w:rPr>
          <w:rFonts w:cs="Guttman Vilna"/>
          <w:rtl/>
        </w:rPr>
        <w:t xml:space="preserve"> </w:t>
      </w:r>
      <w:r w:rsidR="003A764F" w:rsidRPr="003A764F">
        <w:rPr>
          <w:rFonts w:cs="Guttman Vilna" w:hint="cs"/>
          <w:rtl/>
        </w:rPr>
        <w:t>לעשיר</w:t>
      </w:r>
      <w:r w:rsidR="003A764F" w:rsidRPr="003A764F">
        <w:rPr>
          <w:rFonts w:cs="Guttman Vilna"/>
          <w:rtl/>
        </w:rPr>
        <w:t xml:space="preserve"> </w:t>
      </w:r>
      <w:r w:rsidR="003A764F" w:rsidRPr="003A764F">
        <w:rPr>
          <w:rFonts w:cs="Guttman Vilna" w:hint="cs"/>
          <w:rtl/>
        </w:rPr>
        <w:t>רעהו</w:t>
      </w:r>
      <w:r w:rsidR="003A764F" w:rsidRPr="003A764F">
        <w:rPr>
          <w:rFonts w:cs="Guttman Vilna"/>
          <w:rtl/>
        </w:rPr>
        <w:t xml:space="preserve"> </w:t>
      </w:r>
      <w:r w:rsidR="003A764F" w:rsidRPr="003A764F">
        <w:rPr>
          <w:rFonts w:cs="Guttman Vilna" w:hint="cs"/>
          <w:rtl/>
        </w:rPr>
        <w:t>שאינה</w:t>
      </w:r>
      <w:r w:rsidR="003A764F" w:rsidRPr="003A764F">
        <w:rPr>
          <w:rFonts w:cs="Guttman Vilna"/>
          <w:rtl/>
        </w:rPr>
        <w:t xml:space="preserve"> </w:t>
      </w:r>
      <w:r w:rsidR="003A764F" w:rsidRPr="003A764F">
        <w:rPr>
          <w:rFonts w:cs="Guttman Vilna" w:hint="cs"/>
          <w:rtl/>
        </w:rPr>
        <w:t>יקרה</w:t>
      </w:r>
      <w:r w:rsidR="003A764F" w:rsidRPr="003A764F">
        <w:rPr>
          <w:rFonts w:cs="Guttman Vilna"/>
          <w:rtl/>
        </w:rPr>
        <w:t xml:space="preserve"> </w:t>
      </w:r>
      <w:r w:rsidR="003A764F" w:rsidRPr="003A764F">
        <w:rPr>
          <w:rFonts w:cs="Guttman Vilna" w:hint="cs"/>
          <w:rtl/>
        </w:rPr>
        <w:t>התשורה</w:t>
      </w:r>
      <w:r w:rsidR="003A764F" w:rsidRPr="003A764F">
        <w:rPr>
          <w:rFonts w:cs="Guttman Vilna"/>
          <w:rtl/>
        </w:rPr>
        <w:t xml:space="preserve"> </w:t>
      </w:r>
      <w:r w:rsidR="003A764F" w:rsidRPr="003A764F">
        <w:rPr>
          <w:rFonts w:cs="Guttman Vilna" w:hint="cs"/>
          <w:rtl/>
        </w:rPr>
        <w:t>בעיניו</w:t>
      </w:r>
      <w:r w:rsidR="00B66F6C">
        <w:rPr>
          <w:rFonts w:cs="Guttman Vilna" w:hint="cs"/>
          <w:rtl/>
        </w:rPr>
        <w:t>,</w:t>
      </w:r>
      <w:r w:rsidR="003A764F" w:rsidRPr="003A764F">
        <w:rPr>
          <w:rFonts w:cs="Guttman Vilna"/>
          <w:rtl/>
        </w:rPr>
        <w:t xml:space="preserve"> </w:t>
      </w:r>
      <w:r w:rsidR="003A764F" w:rsidRPr="003A764F">
        <w:rPr>
          <w:rFonts w:cs="Guttman Vilna" w:hint="cs"/>
          <w:rtl/>
        </w:rPr>
        <w:t>אינו</w:t>
      </w:r>
      <w:r w:rsidR="003A764F" w:rsidRPr="003A764F">
        <w:rPr>
          <w:rFonts w:cs="Guttman Vilna"/>
          <w:rtl/>
        </w:rPr>
        <w:t xml:space="preserve"> </w:t>
      </w:r>
      <w:r w:rsidR="003A764F" w:rsidRPr="003A764F">
        <w:rPr>
          <w:rFonts w:cs="Guttman Vilna" w:hint="cs"/>
          <w:rtl/>
        </w:rPr>
        <w:t>יוצא</w:t>
      </w:r>
      <w:r w:rsidR="003A764F" w:rsidRPr="003A764F">
        <w:rPr>
          <w:rFonts w:cs="Guttman Vilna"/>
          <w:rtl/>
        </w:rPr>
        <w:t xml:space="preserve"> </w:t>
      </w:r>
      <w:r w:rsidR="003A764F" w:rsidRPr="003A764F">
        <w:rPr>
          <w:rFonts w:cs="Guttman Vilna" w:hint="cs"/>
          <w:rtl/>
        </w:rPr>
        <w:t>ידי</w:t>
      </w:r>
      <w:r w:rsidR="003A764F" w:rsidRPr="003A764F">
        <w:rPr>
          <w:rFonts w:cs="Guttman Vilna"/>
          <w:rtl/>
        </w:rPr>
        <w:t xml:space="preserve"> </w:t>
      </w:r>
      <w:r w:rsidR="003A764F" w:rsidRPr="003A764F">
        <w:rPr>
          <w:rFonts w:cs="Guttman Vilna" w:hint="cs"/>
          <w:rtl/>
        </w:rPr>
        <w:t>חובתו</w:t>
      </w:r>
      <w:r w:rsidR="003A764F" w:rsidRPr="003A764F">
        <w:rPr>
          <w:rFonts w:cs="Guttman Vilna"/>
          <w:rtl/>
        </w:rPr>
        <w:t xml:space="preserve"> </w:t>
      </w:r>
      <w:r w:rsidR="003A764F" w:rsidRPr="003A764F">
        <w:rPr>
          <w:rFonts w:cs="Guttman Vilna" w:hint="cs"/>
          <w:rtl/>
        </w:rPr>
        <w:t>בדבר</w:t>
      </w:r>
      <w:r w:rsidR="003A764F" w:rsidRPr="003A764F">
        <w:rPr>
          <w:rFonts w:cs="Guttman Vilna"/>
          <w:rtl/>
        </w:rPr>
        <w:t xml:space="preserve"> </w:t>
      </w:r>
      <w:r w:rsidR="003A764F" w:rsidRPr="003A764F">
        <w:rPr>
          <w:rFonts w:cs="Guttman Vilna" w:hint="cs"/>
          <w:rtl/>
        </w:rPr>
        <w:t>מועט</w:t>
      </w:r>
      <w:r w:rsidR="003A764F" w:rsidRPr="003A764F">
        <w:rPr>
          <w:rFonts w:cs="Guttman Vilna"/>
          <w:rtl/>
        </w:rPr>
        <w:t xml:space="preserve"> </w:t>
      </w:r>
      <w:r w:rsidR="00B66F6C">
        <w:rPr>
          <w:rFonts w:cs="Guttman Vilna" w:hint="cs"/>
          <w:rtl/>
        </w:rPr>
        <w:t>ד</w:t>
      </w:r>
      <w:r w:rsidR="003A764F" w:rsidRPr="003A764F">
        <w:rPr>
          <w:rFonts w:cs="Guttman Vilna" w:hint="cs"/>
          <w:rtl/>
        </w:rPr>
        <w:t>אין</w:t>
      </w:r>
      <w:r w:rsidR="003A764F" w:rsidRPr="003A764F">
        <w:rPr>
          <w:rFonts w:cs="Guttman Vilna"/>
          <w:rtl/>
        </w:rPr>
        <w:t xml:space="preserve"> </w:t>
      </w:r>
      <w:r w:rsidR="003A764F" w:rsidRPr="003A764F">
        <w:rPr>
          <w:rFonts w:cs="Guttman Vilna" w:hint="cs"/>
          <w:rtl/>
        </w:rPr>
        <w:t>המקבל</w:t>
      </w:r>
      <w:r w:rsidR="003A764F" w:rsidRPr="003A764F">
        <w:rPr>
          <w:rFonts w:cs="Guttman Vilna"/>
          <w:rtl/>
        </w:rPr>
        <w:t xml:space="preserve"> </w:t>
      </w:r>
      <w:r w:rsidR="003A764F" w:rsidRPr="003A764F">
        <w:rPr>
          <w:rFonts w:cs="Guttman Vilna" w:hint="cs"/>
          <w:rtl/>
        </w:rPr>
        <w:t>העשיר</w:t>
      </w:r>
      <w:r w:rsidR="003A764F" w:rsidRPr="003A764F">
        <w:rPr>
          <w:rFonts w:cs="Guttman Vilna"/>
          <w:rtl/>
        </w:rPr>
        <w:t xml:space="preserve"> </w:t>
      </w:r>
      <w:r w:rsidR="003A764F" w:rsidRPr="003A764F">
        <w:rPr>
          <w:rFonts w:cs="Guttman Vilna" w:hint="cs"/>
          <w:rtl/>
        </w:rPr>
        <w:t>שמח</w:t>
      </w:r>
      <w:r w:rsidR="003A764F" w:rsidRPr="003A764F">
        <w:rPr>
          <w:rFonts w:cs="Guttman Vilna"/>
          <w:rtl/>
        </w:rPr>
        <w:t xml:space="preserve"> </w:t>
      </w:r>
      <w:r w:rsidR="003A764F" w:rsidRPr="003A764F">
        <w:rPr>
          <w:rFonts w:cs="Guttman Vilna" w:hint="cs"/>
          <w:rtl/>
        </w:rPr>
        <w:t>עם</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כאלו</w:t>
      </w:r>
      <w:r w:rsidR="00B66F6C">
        <w:rPr>
          <w:rFonts w:cs="Guttman Vilna" w:hint="cs"/>
          <w:rtl/>
        </w:rPr>
        <w:t>,</w:t>
      </w:r>
      <w:r w:rsidR="003A764F" w:rsidRPr="003A764F">
        <w:rPr>
          <w:rFonts w:cs="Guttman Vilna"/>
          <w:rtl/>
        </w:rPr>
        <w:t xml:space="preserve"> </w:t>
      </w:r>
      <w:r w:rsidR="003A764F" w:rsidRPr="003A764F">
        <w:rPr>
          <w:rFonts w:cs="Guttman Vilna" w:hint="cs"/>
          <w:rtl/>
        </w:rPr>
        <w:t>ולכן</w:t>
      </w:r>
      <w:r w:rsidR="003A764F" w:rsidRPr="003A764F">
        <w:rPr>
          <w:rFonts w:cs="Guttman Vilna"/>
          <w:rtl/>
        </w:rPr>
        <w:t xml:space="preserve"> </w:t>
      </w:r>
      <w:r w:rsidR="003A764F" w:rsidRPr="003A764F">
        <w:rPr>
          <w:rFonts w:cs="Guttman Vilna" w:hint="cs"/>
          <w:rtl/>
        </w:rPr>
        <w:t>סובר</w:t>
      </w:r>
      <w:r w:rsidR="003A764F" w:rsidRPr="003A764F">
        <w:rPr>
          <w:rFonts w:cs="Guttman Vilna"/>
          <w:rtl/>
        </w:rPr>
        <w:t xml:space="preserve"> </w:t>
      </w:r>
      <w:r w:rsidR="003A764F" w:rsidRPr="003A764F">
        <w:rPr>
          <w:rFonts w:cs="Guttman Vilna" w:hint="cs"/>
          <w:rtl/>
        </w:rPr>
        <w:t>הריטב</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דמשלוח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צריך</w:t>
      </w:r>
      <w:r w:rsidR="003A764F" w:rsidRPr="003A764F">
        <w:rPr>
          <w:rFonts w:cs="Guttman Vilna"/>
          <w:rtl/>
        </w:rPr>
        <w:t xml:space="preserve"> </w:t>
      </w:r>
      <w:r w:rsidR="003A764F" w:rsidRPr="003A764F">
        <w:rPr>
          <w:rFonts w:cs="Guttman Vilna" w:hint="cs"/>
          <w:rtl/>
        </w:rPr>
        <w:t>להיות</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חשובות</w:t>
      </w:r>
      <w:r w:rsidR="003A764F" w:rsidRPr="003A764F">
        <w:rPr>
          <w:rFonts w:cs="Guttman Vilna"/>
          <w:rtl/>
        </w:rPr>
        <w:t xml:space="preserve"> </w:t>
      </w:r>
      <w:r w:rsidR="003A764F" w:rsidRPr="003A764F">
        <w:rPr>
          <w:rFonts w:cs="Guttman Vilna" w:hint="cs"/>
          <w:rtl/>
        </w:rPr>
        <w:t>בערך</w:t>
      </w:r>
      <w:r w:rsidR="003A764F" w:rsidRPr="003A764F">
        <w:rPr>
          <w:rFonts w:cs="Guttman Vilna"/>
          <w:rtl/>
        </w:rPr>
        <w:t xml:space="preserve"> </w:t>
      </w:r>
      <w:r w:rsidR="003A764F" w:rsidRPr="003A764F">
        <w:rPr>
          <w:rFonts w:cs="Guttman Vilna" w:hint="cs"/>
          <w:rtl/>
        </w:rPr>
        <w:t>המקבל</w:t>
      </w:r>
      <w:r w:rsidR="00B66F6C">
        <w:rPr>
          <w:rFonts w:cs="Guttman Vilna" w:hint="cs"/>
          <w:rtl/>
        </w:rPr>
        <w:t>.</w:t>
      </w:r>
      <w:r w:rsidR="003A764F" w:rsidRPr="003A764F">
        <w:rPr>
          <w:rFonts w:cs="Guttman Vilna"/>
          <w:rtl/>
        </w:rPr>
        <w:t xml:space="preserve"> </w:t>
      </w:r>
      <w:r w:rsidR="003A764F" w:rsidRPr="003A764F">
        <w:rPr>
          <w:rFonts w:cs="Guttman Vilna" w:hint="cs"/>
          <w:rtl/>
        </w:rPr>
        <w:t>וכן</w:t>
      </w:r>
      <w:r w:rsidR="003A764F" w:rsidRPr="003A764F">
        <w:rPr>
          <w:rFonts w:cs="Guttman Vilna"/>
          <w:rtl/>
        </w:rPr>
        <w:t xml:space="preserve"> </w:t>
      </w:r>
      <w:r w:rsidR="00B66F6C">
        <w:rPr>
          <w:rFonts w:cs="Guttman Vilna" w:hint="cs"/>
          <w:rtl/>
        </w:rPr>
        <w:t>למנות</w:t>
      </w:r>
      <w:r w:rsidR="003A764F" w:rsidRPr="003A764F">
        <w:rPr>
          <w:rFonts w:cs="Guttman Vilna"/>
          <w:rtl/>
        </w:rPr>
        <w:t xml:space="preserve"> </w:t>
      </w:r>
      <w:r w:rsidR="003A764F" w:rsidRPr="003A764F">
        <w:rPr>
          <w:rFonts w:cs="Guttman Vilna" w:hint="cs"/>
          <w:rtl/>
        </w:rPr>
        <w:t>הלוי</w:t>
      </w:r>
      <w:r w:rsidR="003A764F" w:rsidRPr="003A764F">
        <w:rPr>
          <w:rFonts w:cs="Guttman Vilna"/>
          <w:rtl/>
        </w:rPr>
        <w:t xml:space="preserve"> </w:t>
      </w:r>
      <w:r w:rsidR="003A764F" w:rsidRPr="003A764F">
        <w:rPr>
          <w:rFonts w:cs="Guttman Vilna" w:hint="cs"/>
          <w:rtl/>
        </w:rPr>
        <w:t>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דאם</w:t>
      </w:r>
      <w:r w:rsidR="003A764F" w:rsidRPr="003A764F">
        <w:rPr>
          <w:rFonts w:cs="Guttman Vilna"/>
          <w:rtl/>
        </w:rPr>
        <w:t xml:space="preserve"> </w:t>
      </w:r>
      <w:r w:rsidR="003A764F" w:rsidRPr="003A764F">
        <w:rPr>
          <w:rFonts w:cs="Guttman Vilna" w:hint="cs"/>
          <w:rtl/>
        </w:rPr>
        <w:t>שולח</w:t>
      </w:r>
      <w:r w:rsidR="003A764F" w:rsidRPr="003A764F">
        <w:rPr>
          <w:rFonts w:cs="Guttman Vilna"/>
          <w:rtl/>
        </w:rPr>
        <w:t xml:space="preserve"> </w:t>
      </w:r>
      <w:r w:rsidR="003A764F" w:rsidRPr="003A764F">
        <w:rPr>
          <w:rFonts w:cs="Guttman Vilna" w:hint="cs"/>
          <w:rtl/>
        </w:rPr>
        <w:t>דבר</w:t>
      </w:r>
      <w:r w:rsidR="003A764F" w:rsidRPr="003A764F">
        <w:rPr>
          <w:rFonts w:cs="Guttman Vilna"/>
          <w:rtl/>
        </w:rPr>
        <w:t xml:space="preserve"> </w:t>
      </w:r>
      <w:r w:rsidR="003A764F" w:rsidRPr="003A764F">
        <w:rPr>
          <w:rFonts w:cs="Guttman Vilna" w:hint="cs"/>
          <w:rtl/>
        </w:rPr>
        <w:t>מועט</w:t>
      </w:r>
      <w:r w:rsidR="003A764F" w:rsidRPr="003A764F">
        <w:rPr>
          <w:rFonts w:cs="Guttman Vilna"/>
          <w:rtl/>
        </w:rPr>
        <w:t xml:space="preserve"> </w:t>
      </w:r>
      <w:r w:rsidR="003A764F" w:rsidRPr="003A764F">
        <w:rPr>
          <w:rFonts w:cs="Guttman Vilna" w:hint="cs"/>
          <w:rtl/>
        </w:rPr>
        <w:t>לעשיר</w:t>
      </w:r>
      <w:r w:rsidR="003A764F" w:rsidRPr="003A764F">
        <w:rPr>
          <w:rFonts w:cs="Guttman Vilna"/>
          <w:rtl/>
        </w:rPr>
        <w:t xml:space="preserve"> </w:t>
      </w:r>
      <w:r w:rsidR="003A764F" w:rsidRPr="003A764F">
        <w:rPr>
          <w:rFonts w:cs="Guttman Vilna" w:hint="cs"/>
          <w:rtl/>
        </w:rPr>
        <w:t>רעהו</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B66F6C">
        <w:rPr>
          <w:rFonts w:cs="Guttman Vilna" w:hint="cs"/>
          <w:rtl/>
        </w:rPr>
        <w:t>מש</w:t>
      </w:r>
      <w:r w:rsidR="003A764F" w:rsidRPr="003A764F">
        <w:rPr>
          <w:rFonts w:cs="Guttman Vilna"/>
          <w:rtl/>
        </w:rPr>
        <w:t>"</w:t>
      </w:r>
      <w:r w:rsidR="003A764F" w:rsidRPr="003A764F">
        <w:rPr>
          <w:rFonts w:cs="Guttman Vilna" w:hint="cs"/>
          <w:rtl/>
        </w:rPr>
        <w:t>מ</w:t>
      </w:r>
      <w:r w:rsidR="00B66F6C">
        <w:rPr>
          <w:rFonts w:cs="Guttman Vilna" w:hint="cs"/>
          <w:rtl/>
        </w:rPr>
        <w:t>,</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הראה</w:t>
      </w:r>
      <w:r w:rsidR="003A764F" w:rsidRPr="003A764F">
        <w:rPr>
          <w:rFonts w:cs="Guttman Vilna"/>
          <w:rtl/>
        </w:rPr>
        <w:t xml:space="preserve"> </w:t>
      </w:r>
      <w:r w:rsidR="003A764F" w:rsidRPr="003A764F">
        <w:rPr>
          <w:rFonts w:cs="Guttman Vilna" w:hint="cs"/>
          <w:rtl/>
        </w:rPr>
        <w:t>ריבוי</w:t>
      </w:r>
      <w:r w:rsidR="003A764F" w:rsidRPr="003A764F">
        <w:rPr>
          <w:rFonts w:cs="Guttman Vilna"/>
          <w:rtl/>
        </w:rPr>
        <w:t xml:space="preserve"> </w:t>
      </w:r>
      <w:r w:rsidR="003A764F" w:rsidRPr="003A764F">
        <w:rPr>
          <w:rFonts w:cs="Guttman Vilna" w:hint="cs"/>
          <w:rtl/>
        </w:rPr>
        <w:t>שלום</w:t>
      </w:r>
      <w:r w:rsidR="003A764F" w:rsidRPr="003A764F">
        <w:rPr>
          <w:rFonts w:cs="Guttman Vilna"/>
          <w:rtl/>
        </w:rPr>
        <w:t xml:space="preserve"> </w:t>
      </w:r>
      <w:r w:rsidR="003A764F" w:rsidRPr="003A764F">
        <w:rPr>
          <w:rFonts w:cs="Guttman Vilna" w:hint="cs"/>
          <w:rtl/>
        </w:rPr>
        <w:t>וריעות</w:t>
      </w:r>
      <w:r w:rsidR="003D6B12">
        <w:rPr>
          <w:rStyle w:val="a6"/>
          <w:rFonts w:cs="Guttman Vilna"/>
          <w:rtl/>
        </w:rPr>
        <w:footnoteReference w:id="195"/>
      </w:r>
      <w:r w:rsidR="003D6B12">
        <w:rPr>
          <w:rFonts w:cs="Guttman Vilna" w:hint="cs"/>
          <w:rtl/>
        </w:rPr>
        <w:t xml:space="preserve">. </w:t>
      </w:r>
      <w:r w:rsidR="003A764F" w:rsidRPr="003A764F">
        <w:rPr>
          <w:rFonts w:cs="Guttman Vilna" w:hint="cs"/>
          <w:rtl/>
        </w:rPr>
        <w:t>אבל</w:t>
      </w:r>
      <w:r w:rsidR="003A764F" w:rsidRPr="003A764F">
        <w:rPr>
          <w:rFonts w:cs="Guttman Vilna"/>
          <w:rtl/>
        </w:rPr>
        <w:t xml:space="preserve"> </w:t>
      </w:r>
      <w:r w:rsidR="003A764F" w:rsidRPr="003A764F">
        <w:rPr>
          <w:rFonts w:cs="Guttman Vilna" w:hint="cs"/>
          <w:rtl/>
        </w:rPr>
        <w:t>שאר</w:t>
      </w:r>
      <w:r w:rsidR="003A764F" w:rsidRPr="003A764F">
        <w:rPr>
          <w:rFonts w:cs="Guttman Vilna"/>
          <w:rtl/>
        </w:rPr>
        <w:t xml:space="preserve"> </w:t>
      </w:r>
      <w:r w:rsidR="00B66F6C">
        <w:rPr>
          <w:rFonts w:cs="Guttman Vilna" w:hint="cs"/>
          <w:rtl/>
        </w:rPr>
        <w:t>ה</w:t>
      </w:r>
      <w:r w:rsidR="003A764F" w:rsidRPr="003A764F">
        <w:rPr>
          <w:rFonts w:cs="Guttman Vilna" w:hint="cs"/>
          <w:rtl/>
        </w:rPr>
        <w:t>פוסקים</w:t>
      </w:r>
      <w:r w:rsidR="003A764F" w:rsidRPr="003A764F">
        <w:rPr>
          <w:rFonts w:cs="Guttman Vilna"/>
          <w:rtl/>
        </w:rPr>
        <w:t xml:space="preserve"> </w:t>
      </w:r>
      <w:r w:rsidR="00B66F6C">
        <w:rPr>
          <w:rFonts w:cs="Guttman Vilna" w:hint="cs"/>
          <w:rtl/>
        </w:rPr>
        <w:t>ה</w:t>
      </w:r>
      <w:r w:rsidR="003A764F" w:rsidRPr="003A764F">
        <w:rPr>
          <w:rFonts w:cs="Guttman Vilna" w:hint="cs"/>
          <w:rtl/>
        </w:rPr>
        <w:t>חולקים</w:t>
      </w:r>
      <w:r w:rsidR="003A764F" w:rsidRPr="003A764F">
        <w:rPr>
          <w:rFonts w:cs="Guttman Vilna"/>
          <w:rtl/>
        </w:rPr>
        <w:t xml:space="preserve"> </w:t>
      </w:r>
      <w:r w:rsidR="003A764F" w:rsidRPr="003A764F">
        <w:rPr>
          <w:rFonts w:cs="Guttman Vilna" w:hint="cs"/>
          <w:rtl/>
        </w:rPr>
        <w:t>על</w:t>
      </w:r>
      <w:r w:rsidR="003A764F" w:rsidRPr="003A764F">
        <w:rPr>
          <w:rFonts w:cs="Guttman Vilna"/>
          <w:rtl/>
        </w:rPr>
        <w:t xml:space="preserve"> </w:t>
      </w:r>
      <w:r w:rsidR="003A764F" w:rsidRPr="003A764F">
        <w:rPr>
          <w:rFonts w:cs="Guttman Vilna" w:hint="cs"/>
          <w:rtl/>
        </w:rPr>
        <w:t>הריטב</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וסוברים</w:t>
      </w:r>
      <w:r w:rsidR="003A764F" w:rsidRPr="003A764F">
        <w:rPr>
          <w:rFonts w:cs="Guttman Vilna"/>
          <w:rtl/>
        </w:rPr>
        <w:t xml:space="preserve"> </w:t>
      </w:r>
      <w:r w:rsidR="00B66F6C">
        <w:rPr>
          <w:rFonts w:cs="Guttman Vilna" w:hint="cs"/>
          <w:rtl/>
        </w:rPr>
        <w:t>ד</w:t>
      </w:r>
      <w:r w:rsidR="003A764F" w:rsidRPr="003A764F">
        <w:rPr>
          <w:rFonts w:cs="Guttman Vilna" w:hint="cs"/>
          <w:rtl/>
        </w:rPr>
        <w:t>אין</w:t>
      </w:r>
      <w:r w:rsidR="003A764F" w:rsidRPr="003A764F">
        <w:rPr>
          <w:rFonts w:cs="Guttman Vilna"/>
          <w:rtl/>
        </w:rPr>
        <w:t xml:space="preserve"> </w:t>
      </w:r>
      <w:r w:rsidR="003A764F" w:rsidRPr="003A764F">
        <w:rPr>
          <w:rFonts w:cs="Guttman Vilna" w:hint="cs"/>
          <w:rtl/>
        </w:rPr>
        <w:t>נ</w:t>
      </w:r>
      <w:r w:rsidR="00B66F6C">
        <w:rPr>
          <w:rFonts w:cs="Guttman Vilna" w:hint="cs"/>
          <w:rtl/>
        </w:rPr>
        <w:t>פק</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שמח</w:t>
      </w:r>
      <w:r w:rsidR="003A764F" w:rsidRPr="003A764F">
        <w:rPr>
          <w:rFonts w:cs="Guttman Vilna"/>
          <w:rtl/>
        </w:rPr>
        <w:t xml:space="preserve"> </w:t>
      </w:r>
      <w:r w:rsidR="003A764F" w:rsidRPr="003A764F">
        <w:rPr>
          <w:rFonts w:cs="Guttman Vilna" w:hint="cs"/>
          <w:rtl/>
        </w:rPr>
        <w:t>המקבל</w:t>
      </w:r>
      <w:r w:rsidR="003A764F" w:rsidRPr="003A764F">
        <w:rPr>
          <w:rFonts w:cs="Guttman Vilna"/>
          <w:rtl/>
        </w:rPr>
        <w:t xml:space="preserve"> </w:t>
      </w:r>
      <w:r w:rsidR="003A764F" w:rsidRPr="003A764F">
        <w:rPr>
          <w:rFonts w:cs="Guttman Vilna" w:hint="cs"/>
          <w:rtl/>
        </w:rPr>
        <w:t>עם</w:t>
      </w:r>
      <w:r w:rsidR="00B66F6C">
        <w:rPr>
          <w:rFonts w:cs="Guttman Vilna" w:hint="cs"/>
          <w:rtl/>
        </w:rPr>
        <w:t xml:space="preserve"> מ</w:t>
      </w:r>
      <w:r w:rsidR="003A764F" w:rsidRPr="003A764F">
        <w:rPr>
          <w:rFonts w:cs="Guttman Vilna" w:hint="cs"/>
          <w:rtl/>
        </w:rPr>
        <w:t>נות</w:t>
      </w:r>
      <w:r w:rsidR="003A764F" w:rsidRPr="003A764F">
        <w:rPr>
          <w:rFonts w:cs="Guttman Vilna"/>
          <w:rtl/>
        </w:rPr>
        <w:t xml:space="preserve"> </w:t>
      </w:r>
      <w:r w:rsidR="003A764F" w:rsidRPr="003A764F">
        <w:rPr>
          <w:rFonts w:cs="Guttman Vilna" w:hint="cs"/>
          <w:rtl/>
        </w:rPr>
        <w:t>כאלה</w:t>
      </w:r>
      <w:r w:rsidR="003A764F" w:rsidRPr="003A764F">
        <w:rPr>
          <w:rFonts w:cs="Guttman Vilna"/>
          <w:rtl/>
        </w:rPr>
        <w:t xml:space="preserve"> </w:t>
      </w:r>
      <w:r w:rsidR="003A764F" w:rsidRPr="003A764F">
        <w:rPr>
          <w:rFonts w:cs="Guttman Vilna" w:hint="cs"/>
          <w:rtl/>
        </w:rPr>
        <w:t>או</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יוצא</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B66F6C">
        <w:rPr>
          <w:rFonts w:cs="Guttman Vilna" w:hint="cs"/>
          <w:rtl/>
        </w:rPr>
        <w:t>מש</w:t>
      </w:r>
      <w:r w:rsidR="003A764F" w:rsidRPr="003A764F">
        <w:rPr>
          <w:rFonts w:cs="Guttman Vilna"/>
          <w:rtl/>
        </w:rPr>
        <w:t>"</w:t>
      </w:r>
      <w:r w:rsidR="003A764F" w:rsidRPr="003A764F">
        <w:rPr>
          <w:rFonts w:cs="Guttman Vilna" w:hint="cs"/>
          <w:rtl/>
        </w:rPr>
        <w:t>מ</w:t>
      </w:r>
      <w:r w:rsidR="00B66F6C">
        <w:rPr>
          <w:rFonts w:cs="Guttman Vilna" w:hint="cs"/>
          <w:rtl/>
        </w:rPr>
        <w:t>,</w:t>
      </w:r>
      <w:r w:rsidR="003A764F" w:rsidRPr="003A764F">
        <w:rPr>
          <w:rFonts w:cs="Guttman Vilna"/>
          <w:rtl/>
        </w:rPr>
        <w:t xml:space="preserve"> </w:t>
      </w:r>
      <w:r w:rsidR="003A764F" w:rsidRPr="003A764F">
        <w:rPr>
          <w:rFonts w:cs="Guttman Vilna" w:hint="cs"/>
          <w:rtl/>
        </w:rPr>
        <w:t>הם</w:t>
      </w:r>
      <w:r w:rsidR="003A764F" w:rsidRPr="003A764F">
        <w:rPr>
          <w:rFonts w:cs="Guttman Vilna"/>
          <w:rtl/>
        </w:rPr>
        <w:t xml:space="preserve"> </w:t>
      </w:r>
      <w:r w:rsidR="003A764F" w:rsidRPr="003A764F">
        <w:rPr>
          <w:rFonts w:cs="Guttman Vilna" w:hint="cs"/>
          <w:rtl/>
        </w:rPr>
        <w:t>ילמדו</w:t>
      </w:r>
      <w:r w:rsidR="003A764F" w:rsidRPr="003A764F">
        <w:rPr>
          <w:rFonts w:cs="Guttman Vilna"/>
          <w:rtl/>
        </w:rPr>
        <w:t xml:space="preserve"> </w:t>
      </w:r>
      <w:r w:rsidR="003A764F" w:rsidRPr="003A764F">
        <w:rPr>
          <w:rFonts w:cs="Guttman Vilna" w:hint="cs"/>
          <w:rtl/>
        </w:rPr>
        <w:t>או</w:t>
      </w:r>
      <w:r w:rsidR="003A764F" w:rsidRPr="003A764F">
        <w:rPr>
          <w:rFonts w:cs="Guttman Vilna"/>
          <w:rtl/>
        </w:rPr>
        <w:t xml:space="preserve"> </w:t>
      </w:r>
      <w:r w:rsidR="003A764F" w:rsidRPr="003A764F">
        <w:rPr>
          <w:rFonts w:cs="Guttman Vilna" w:hint="cs"/>
          <w:rtl/>
        </w:rPr>
        <w:t>כתרומת</w:t>
      </w:r>
      <w:r w:rsidR="003A764F" w:rsidRPr="003A764F">
        <w:rPr>
          <w:rFonts w:cs="Guttman Vilna"/>
          <w:rtl/>
        </w:rPr>
        <w:t xml:space="preserve"> </w:t>
      </w:r>
      <w:r w:rsidR="003A764F" w:rsidRPr="003A764F">
        <w:rPr>
          <w:rFonts w:cs="Guttman Vilna" w:hint="cs"/>
          <w:rtl/>
        </w:rPr>
        <w:t>הדשן</w:t>
      </w:r>
      <w:r w:rsidR="003D6B12">
        <w:rPr>
          <w:rStyle w:val="a6"/>
          <w:rFonts w:cs="Guttman Vilna"/>
          <w:rtl/>
        </w:rPr>
        <w:footnoteReference w:id="196"/>
      </w:r>
      <w:r w:rsidR="00B66F6C">
        <w:rPr>
          <w:rFonts w:cs="Guttman Vilna" w:hint="cs"/>
          <w:rtl/>
        </w:rPr>
        <w:t>,</w:t>
      </w:r>
      <w:r w:rsidR="003A764F" w:rsidRPr="003A764F">
        <w:rPr>
          <w:rFonts w:cs="Guttman Vilna"/>
          <w:rtl/>
        </w:rPr>
        <w:t xml:space="preserve"> </w:t>
      </w:r>
      <w:r w:rsidR="003A764F" w:rsidRPr="003A764F">
        <w:rPr>
          <w:rFonts w:cs="Guttman Vilna" w:hint="cs"/>
          <w:rtl/>
        </w:rPr>
        <w:t>ממילא</w:t>
      </w:r>
      <w:r w:rsidR="003A764F" w:rsidRPr="003A764F">
        <w:rPr>
          <w:rFonts w:cs="Guttman Vilna"/>
          <w:rtl/>
        </w:rPr>
        <w:t xml:space="preserve"> </w:t>
      </w:r>
      <w:r w:rsidR="003A764F" w:rsidRPr="003A764F">
        <w:rPr>
          <w:rFonts w:cs="Guttman Vilna" w:hint="cs"/>
          <w:rtl/>
        </w:rPr>
        <w:t>אפילו</w:t>
      </w:r>
      <w:r w:rsidR="003A764F" w:rsidRPr="003A764F">
        <w:rPr>
          <w:rFonts w:cs="Guttman Vilna"/>
          <w:rtl/>
        </w:rPr>
        <w:t xml:space="preserve"> </w:t>
      </w:r>
      <w:r w:rsidR="003A764F" w:rsidRPr="003A764F">
        <w:rPr>
          <w:rFonts w:cs="Guttman Vilna" w:hint="cs"/>
          <w:rtl/>
        </w:rPr>
        <w:t>שולח</w:t>
      </w:r>
      <w:r w:rsidR="003A764F" w:rsidRPr="003A764F">
        <w:rPr>
          <w:rFonts w:cs="Guttman Vilna"/>
          <w:rtl/>
        </w:rPr>
        <w:t xml:space="preserve"> </w:t>
      </w:r>
      <w:r w:rsidR="003A764F" w:rsidRPr="003A764F">
        <w:rPr>
          <w:rFonts w:cs="Guttman Vilna" w:hint="cs"/>
          <w:rtl/>
        </w:rPr>
        <w:t>שני</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כל</w:t>
      </w:r>
      <w:r w:rsidR="003A764F" w:rsidRPr="003A764F">
        <w:rPr>
          <w:rFonts w:cs="Guttman Vilna"/>
          <w:rtl/>
        </w:rPr>
        <w:t xml:space="preserve"> </w:t>
      </w:r>
      <w:r w:rsidR="003A764F" w:rsidRPr="003A764F">
        <w:rPr>
          <w:rFonts w:cs="Guttman Vilna" w:hint="cs"/>
          <w:rtl/>
        </w:rPr>
        <w:t>דהו</w:t>
      </w:r>
      <w:r w:rsidR="00B66F6C">
        <w:rPr>
          <w:rFonts w:cs="Guttman Vilna" w:hint="cs"/>
          <w:rtl/>
        </w:rPr>
        <w:t>,</w:t>
      </w:r>
      <w:r w:rsidR="003A764F" w:rsidRPr="003A764F">
        <w:rPr>
          <w:rFonts w:cs="Guttman Vilna"/>
          <w:rtl/>
        </w:rPr>
        <w:t xml:space="preserve"> </w:t>
      </w:r>
      <w:r w:rsidR="00B66F6C">
        <w:rPr>
          <w:rFonts w:cs="Guttman Vilna" w:hint="cs"/>
          <w:rtl/>
        </w:rPr>
        <w:t>ב</w:t>
      </w:r>
      <w:r w:rsidR="003A764F" w:rsidRPr="003A764F">
        <w:rPr>
          <w:rFonts w:cs="Guttman Vilna" w:hint="cs"/>
          <w:rtl/>
        </w:rPr>
        <w:t>ודאי</w:t>
      </w:r>
      <w:r w:rsidR="003A764F" w:rsidRPr="003A764F">
        <w:rPr>
          <w:rFonts w:cs="Guttman Vilna"/>
          <w:rtl/>
        </w:rPr>
        <w:t xml:space="preserve"> </w:t>
      </w:r>
      <w:r w:rsidR="003A764F" w:rsidRPr="003A764F">
        <w:rPr>
          <w:rFonts w:cs="Guttman Vilna" w:hint="cs"/>
          <w:rtl/>
        </w:rPr>
        <w:t>יש</w:t>
      </w:r>
      <w:r w:rsidR="003A764F" w:rsidRPr="003A764F">
        <w:rPr>
          <w:rFonts w:cs="Guttman Vilna"/>
          <w:rtl/>
        </w:rPr>
        <w:t xml:space="preserve"> </w:t>
      </w:r>
      <w:r w:rsidR="003A764F" w:rsidRPr="003A764F">
        <w:rPr>
          <w:rFonts w:cs="Guttman Vilna" w:hint="cs"/>
          <w:rtl/>
        </w:rPr>
        <w:t>קצת</w:t>
      </w:r>
      <w:r w:rsidR="003A764F" w:rsidRPr="003A764F">
        <w:rPr>
          <w:rFonts w:cs="Guttman Vilna"/>
          <w:rtl/>
        </w:rPr>
        <w:t xml:space="preserve"> </w:t>
      </w:r>
      <w:r w:rsidR="003A764F" w:rsidRPr="003A764F">
        <w:rPr>
          <w:rFonts w:cs="Guttman Vilna" w:hint="cs"/>
          <w:rtl/>
        </w:rPr>
        <w:t>הר</w:t>
      </w:r>
      <w:r w:rsidR="00B66F6C">
        <w:rPr>
          <w:rFonts w:cs="Guttman Vilna" w:hint="cs"/>
          <w:rtl/>
        </w:rPr>
        <w:t>ו</w:t>
      </w:r>
      <w:r w:rsidR="003A764F" w:rsidRPr="003A764F">
        <w:rPr>
          <w:rFonts w:cs="Guttman Vilna" w:hint="cs"/>
          <w:rtl/>
        </w:rPr>
        <w:t>וחה</w:t>
      </w:r>
      <w:r w:rsidR="003A764F" w:rsidRPr="003A764F">
        <w:rPr>
          <w:rFonts w:cs="Guttman Vilna"/>
          <w:rtl/>
        </w:rPr>
        <w:t xml:space="preserve"> </w:t>
      </w:r>
      <w:r w:rsidR="003A764F" w:rsidRPr="003A764F">
        <w:rPr>
          <w:rFonts w:cs="Guttman Vilna" w:hint="cs"/>
          <w:rtl/>
        </w:rPr>
        <w:t>ושפיר</w:t>
      </w:r>
      <w:r w:rsidR="003A764F" w:rsidRPr="003A764F">
        <w:rPr>
          <w:rFonts w:cs="Guttman Vilna"/>
          <w:rtl/>
        </w:rPr>
        <w:t xml:space="preserve"> </w:t>
      </w:r>
      <w:r w:rsidR="003A764F" w:rsidRPr="003A764F">
        <w:rPr>
          <w:rFonts w:cs="Guttman Vilna" w:hint="cs"/>
          <w:rtl/>
        </w:rPr>
        <w:t>קיים</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B66F6C">
        <w:rPr>
          <w:rFonts w:cs="Guttman Vilna" w:hint="cs"/>
          <w:rtl/>
        </w:rPr>
        <w:t>מש"מ</w:t>
      </w:r>
      <w:r w:rsidR="003D6B12">
        <w:rPr>
          <w:rStyle w:val="a6"/>
          <w:rFonts w:cs="Guttman Vilna"/>
          <w:rtl/>
        </w:rPr>
        <w:footnoteReference w:id="197"/>
      </w:r>
      <w:r w:rsidR="00B66F6C">
        <w:rPr>
          <w:rFonts w:cs="Guttman Vilna" w:hint="cs"/>
          <w:rtl/>
        </w:rPr>
        <w:t>,</w:t>
      </w:r>
      <w:r w:rsidR="003A764F" w:rsidRPr="003A764F">
        <w:rPr>
          <w:rFonts w:cs="Guttman Vilna"/>
          <w:rtl/>
        </w:rPr>
        <w:t xml:space="preserve"> </w:t>
      </w:r>
      <w:r w:rsidR="003A764F" w:rsidRPr="003A764F">
        <w:rPr>
          <w:rFonts w:cs="Guttman Vilna" w:hint="cs"/>
          <w:rtl/>
        </w:rPr>
        <w:t>או</w:t>
      </w:r>
      <w:r w:rsidR="003A764F" w:rsidRPr="003A764F">
        <w:rPr>
          <w:rFonts w:cs="Guttman Vilna"/>
          <w:rtl/>
        </w:rPr>
        <w:t xml:space="preserve"> </w:t>
      </w:r>
      <w:r w:rsidR="003A764F" w:rsidRPr="003A764F">
        <w:rPr>
          <w:rFonts w:cs="Guttman Vilna" w:hint="cs"/>
          <w:rtl/>
        </w:rPr>
        <w:t>אפ</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B66F6C">
        <w:rPr>
          <w:rFonts w:cs="Guttman Vilna" w:hint="cs"/>
          <w:rtl/>
        </w:rPr>
        <w:t>ד</w:t>
      </w:r>
      <w:r w:rsidR="003A764F" w:rsidRPr="003A764F">
        <w:rPr>
          <w:rFonts w:cs="Guttman Vilna" w:hint="cs"/>
          <w:rtl/>
        </w:rPr>
        <w:t>סוברים</w:t>
      </w:r>
      <w:r w:rsidR="003A764F" w:rsidRPr="003A764F">
        <w:rPr>
          <w:rFonts w:cs="Guttman Vilna"/>
          <w:rtl/>
        </w:rPr>
        <w:t xml:space="preserve"> </w:t>
      </w:r>
      <w:r w:rsidR="003A764F" w:rsidRPr="003A764F">
        <w:rPr>
          <w:rFonts w:cs="Guttman Vilna" w:hint="cs"/>
          <w:rtl/>
        </w:rPr>
        <w:t>כסברת</w:t>
      </w:r>
      <w:r w:rsidR="003A764F" w:rsidRPr="003A764F">
        <w:rPr>
          <w:rFonts w:cs="Guttman Vilna"/>
          <w:rtl/>
        </w:rPr>
        <w:t xml:space="preserve"> </w:t>
      </w:r>
      <w:r w:rsidR="003A764F" w:rsidRPr="003A764F">
        <w:rPr>
          <w:rFonts w:cs="Guttman Vilna" w:hint="cs"/>
          <w:rtl/>
        </w:rPr>
        <w:t>הג</w:t>
      </w:r>
      <w:r w:rsidR="003A764F" w:rsidRPr="003A764F">
        <w:rPr>
          <w:rFonts w:cs="Guttman Vilna"/>
          <w:rtl/>
        </w:rPr>
        <w:t xml:space="preserve">' </w:t>
      </w:r>
      <w:r w:rsidR="003A764F" w:rsidRPr="003A764F">
        <w:rPr>
          <w:rFonts w:cs="Guttman Vilna" w:hint="cs"/>
          <w:rtl/>
        </w:rPr>
        <w:t>מאוסטראווצא</w:t>
      </w:r>
      <w:r w:rsidR="003D6B12">
        <w:rPr>
          <w:rStyle w:val="a6"/>
          <w:rFonts w:cs="Guttman Vilna"/>
          <w:rtl/>
        </w:rPr>
        <w:footnoteReference w:id="198"/>
      </w:r>
      <w:r w:rsidR="00B66F6C">
        <w:rPr>
          <w:rFonts w:cs="Guttman Vilna" w:hint="cs"/>
          <w:rtl/>
        </w:rPr>
        <w:t>.</w:t>
      </w:r>
      <w:r w:rsidR="003A764F" w:rsidRPr="003A764F">
        <w:rPr>
          <w:rFonts w:cs="Guttman Vilna"/>
          <w:rtl/>
        </w:rPr>
        <w:t xml:space="preserve"> </w:t>
      </w:r>
      <w:r w:rsidR="003A764F" w:rsidRPr="003A764F">
        <w:rPr>
          <w:rFonts w:cs="Guttman Vilna" w:hint="cs"/>
          <w:rtl/>
        </w:rPr>
        <w:t>ולפ</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לכאו</w:t>
      </w:r>
      <w:r w:rsidR="00B66F6C">
        <w:rPr>
          <w:rFonts w:cs="Guttman Vilna" w:hint="cs"/>
          <w:rtl/>
        </w:rPr>
        <w:t>רה</w:t>
      </w:r>
      <w:r w:rsidR="003A764F" w:rsidRPr="003A764F">
        <w:rPr>
          <w:rFonts w:cs="Guttman Vilna"/>
          <w:rtl/>
        </w:rPr>
        <w:t xml:space="preserve"> </w:t>
      </w:r>
      <w:r w:rsidR="003A764F" w:rsidRPr="003A764F">
        <w:rPr>
          <w:rFonts w:cs="Guttman Vilna" w:hint="cs"/>
          <w:rtl/>
        </w:rPr>
        <w:t>מספיק</w:t>
      </w:r>
      <w:r w:rsidR="003A764F" w:rsidRPr="003A764F">
        <w:rPr>
          <w:rFonts w:cs="Guttman Vilna"/>
          <w:rtl/>
        </w:rPr>
        <w:t xml:space="preserve"> </w:t>
      </w:r>
      <w:r w:rsidR="003A764F" w:rsidRPr="003A764F">
        <w:rPr>
          <w:rFonts w:cs="Guttman Vilna" w:hint="cs"/>
          <w:rtl/>
        </w:rPr>
        <w:t>לקיים</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B66F6C">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אפילו</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שני</w:t>
      </w:r>
      <w:r w:rsidR="003A764F" w:rsidRPr="003A764F">
        <w:rPr>
          <w:rFonts w:cs="Guttman Vilna"/>
          <w:rtl/>
        </w:rPr>
        <w:t xml:space="preserve"> </w:t>
      </w:r>
      <w:r w:rsidR="003A764F" w:rsidRPr="003A764F">
        <w:rPr>
          <w:rFonts w:cs="Guttman Vilna" w:hint="cs"/>
          <w:rtl/>
        </w:rPr>
        <w:t>המנות</w:t>
      </w:r>
      <w:r w:rsidR="003A764F" w:rsidRPr="003A764F">
        <w:rPr>
          <w:rFonts w:cs="Guttman Vilna"/>
          <w:rtl/>
        </w:rPr>
        <w:t xml:space="preserve"> </w:t>
      </w:r>
      <w:r w:rsidR="003A764F" w:rsidRPr="003A764F">
        <w:rPr>
          <w:rFonts w:cs="Guttman Vilna" w:hint="cs"/>
          <w:rtl/>
        </w:rPr>
        <w:t>אינם</w:t>
      </w:r>
      <w:r w:rsidR="003A764F" w:rsidRPr="003A764F">
        <w:rPr>
          <w:rFonts w:cs="Guttman Vilna"/>
          <w:rtl/>
        </w:rPr>
        <w:t xml:space="preserve"> </w:t>
      </w:r>
      <w:r w:rsidR="003A764F" w:rsidRPr="003A764F">
        <w:rPr>
          <w:rFonts w:cs="Guttman Vilna" w:hint="cs"/>
          <w:rtl/>
        </w:rPr>
        <w:t>חשובות</w:t>
      </w:r>
      <w:r w:rsidR="00B66F6C">
        <w:rPr>
          <w:rFonts w:cs="Guttman Vilna" w:hint="cs"/>
          <w:rtl/>
        </w:rPr>
        <w:t>,</w:t>
      </w:r>
      <w:r w:rsidR="003A764F" w:rsidRPr="003A764F">
        <w:rPr>
          <w:rFonts w:cs="Guttman Vilna"/>
          <w:rtl/>
        </w:rPr>
        <w:t xml:space="preserve"> </w:t>
      </w:r>
      <w:r w:rsidR="003A764F" w:rsidRPr="003A764F">
        <w:rPr>
          <w:rFonts w:cs="Guttman Vilna" w:hint="cs"/>
          <w:rtl/>
        </w:rPr>
        <w:t>דמ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הראה</w:t>
      </w:r>
      <w:r w:rsidR="003A764F" w:rsidRPr="003A764F">
        <w:rPr>
          <w:rFonts w:cs="Guttman Vilna"/>
          <w:rtl/>
        </w:rPr>
        <w:t xml:space="preserve"> </w:t>
      </w:r>
      <w:r w:rsidR="003A764F" w:rsidRPr="003A764F">
        <w:rPr>
          <w:rFonts w:cs="Guttman Vilna" w:hint="cs"/>
          <w:rtl/>
        </w:rPr>
        <w:t>שהוא</w:t>
      </w:r>
      <w:r w:rsidR="003A764F" w:rsidRPr="003A764F">
        <w:rPr>
          <w:rFonts w:cs="Guttman Vilna"/>
          <w:rtl/>
        </w:rPr>
        <w:t xml:space="preserve"> </w:t>
      </w:r>
      <w:r w:rsidR="003A764F" w:rsidRPr="003A764F">
        <w:rPr>
          <w:rFonts w:cs="Guttman Vilna" w:hint="cs"/>
          <w:rtl/>
        </w:rPr>
        <w:t>רעהו</w:t>
      </w:r>
      <w:r w:rsidR="003A764F" w:rsidRPr="003A764F">
        <w:rPr>
          <w:rFonts w:cs="Guttman Vilna"/>
          <w:rtl/>
        </w:rPr>
        <w:t xml:space="preserve"> </w:t>
      </w:r>
      <w:r w:rsidR="003A764F" w:rsidRPr="003A764F">
        <w:rPr>
          <w:rFonts w:cs="Guttman Vilna" w:hint="cs"/>
          <w:rtl/>
        </w:rPr>
        <w:t>ואינו</w:t>
      </w:r>
      <w:r w:rsidR="003A764F" w:rsidRPr="003A764F">
        <w:rPr>
          <w:rFonts w:cs="Guttman Vilna"/>
          <w:rtl/>
        </w:rPr>
        <w:t xml:space="preserve"> </w:t>
      </w:r>
      <w:r w:rsidR="003A764F" w:rsidRPr="003A764F">
        <w:rPr>
          <w:rFonts w:cs="Guttman Vilna" w:hint="cs"/>
          <w:rtl/>
        </w:rPr>
        <w:t>חושדו</w:t>
      </w:r>
      <w:r w:rsidR="003A764F" w:rsidRPr="003A764F">
        <w:rPr>
          <w:rFonts w:cs="Guttman Vilna"/>
          <w:rtl/>
        </w:rPr>
        <w:t xml:space="preserve"> </w:t>
      </w:r>
      <w:r w:rsidR="003A764F" w:rsidRPr="003A764F">
        <w:rPr>
          <w:rFonts w:cs="Guttman Vilna" w:hint="cs"/>
          <w:rtl/>
        </w:rPr>
        <w:t>לעובד</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הוסיף</w:t>
      </w:r>
      <w:r w:rsidR="003A764F" w:rsidRPr="003A764F">
        <w:rPr>
          <w:rFonts w:cs="Guttman Vilna"/>
          <w:rtl/>
        </w:rPr>
        <w:t xml:space="preserve"> </w:t>
      </w:r>
      <w:r w:rsidR="003A764F" w:rsidRPr="003A764F">
        <w:rPr>
          <w:rFonts w:cs="Guttman Vilna" w:hint="cs"/>
          <w:rtl/>
        </w:rPr>
        <w:t>חיבה</w:t>
      </w:r>
      <w:r w:rsidR="003A764F" w:rsidRPr="003A764F">
        <w:rPr>
          <w:rFonts w:cs="Guttman Vilna"/>
          <w:rtl/>
        </w:rPr>
        <w:t xml:space="preserve"> </w:t>
      </w:r>
      <w:r w:rsidR="003A764F" w:rsidRPr="003A764F">
        <w:rPr>
          <w:rFonts w:cs="Guttman Vilna" w:hint="cs"/>
          <w:rtl/>
        </w:rPr>
        <w:t>וריעות</w:t>
      </w:r>
      <w:r w:rsidR="00B66F6C">
        <w:rPr>
          <w:rFonts w:cs="Guttman Vilna" w:hint="cs"/>
          <w:rtl/>
        </w:rPr>
        <w:t>.</w:t>
      </w:r>
      <w:r w:rsidR="003D6B12">
        <w:rPr>
          <w:rStyle w:val="a6"/>
          <w:rFonts w:cs="Guttman Vilna"/>
          <w:rtl/>
        </w:rPr>
        <w:footnoteReference w:id="199"/>
      </w:r>
      <w:r w:rsidR="003A764F" w:rsidRPr="003A764F">
        <w:rPr>
          <w:rFonts w:cs="Guttman Vilna"/>
          <w:rtl/>
        </w:rPr>
        <w:t xml:space="preserve"> </w:t>
      </w:r>
    </w:p>
    <w:p w:rsidR="00154D30" w:rsidRDefault="008E7019" w:rsidP="003A764F">
      <w:pPr>
        <w:contextualSpacing/>
        <w:jc w:val="both"/>
        <w:rPr>
          <w:rFonts w:cs="Guttman Vilna"/>
          <w:rtl/>
        </w:rPr>
      </w:pPr>
      <w:r>
        <w:rPr>
          <w:rFonts w:cs="Guttman Vilna" w:hint="cs"/>
          <w:sz w:val="20"/>
          <w:szCs w:val="20"/>
          <w:rtl/>
        </w:rPr>
        <w:t xml:space="preserve">     </w:t>
      </w:r>
      <w:r w:rsidR="00B66F6C">
        <w:rPr>
          <w:rFonts w:cs="Guttman Vilna" w:hint="cs"/>
          <w:b/>
          <w:bCs/>
          <w:sz w:val="20"/>
          <w:szCs w:val="20"/>
          <w:u w:val="single"/>
          <w:rtl/>
        </w:rPr>
        <w:t>טעם הלבוש:</w:t>
      </w:r>
      <w:r w:rsidR="00B66F6C">
        <w:rPr>
          <w:rFonts w:cs="Guttman Vilna" w:hint="cs"/>
          <w:rtl/>
        </w:rPr>
        <w:t xml:space="preserve"> </w:t>
      </w:r>
      <w:r w:rsidR="003A764F" w:rsidRPr="003A764F">
        <w:rPr>
          <w:rFonts w:cs="Guttman Vilna" w:hint="cs"/>
          <w:rtl/>
        </w:rPr>
        <w:t>הלבוש</w:t>
      </w:r>
      <w:r w:rsidR="003A764F" w:rsidRPr="003A764F">
        <w:rPr>
          <w:rFonts w:cs="Guttman Vilna"/>
          <w:rtl/>
        </w:rPr>
        <w:t xml:space="preserve"> </w:t>
      </w:r>
      <w:r w:rsidR="003A764F" w:rsidRPr="003A764F">
        <w:rPr>
          <w:rFonts w:cs="Guttman Vilna" w:hint="cs"/>
          <w:rtl/>
        </w:rPr>
        <w:t>מבאר</w:t>
      </w:r>
      <w:r w:rsidR="003A764F" w:rsidRPr="003A764F">
        <w:rPr>
          <w:rFonts w:cs="Guttman Vilna"/>
          <w:rtl/>
        </w:rPr>
        <w:t xml:space="preserve"> </w:t>
      </w:r>
      <w:r w:rsidR="003A764F" w:rsidRPr="003A764F">
        <w:rPr>
          <w:rFonts w:cs="Guttman Vilna" w:hint="cs"/>
          <w:rtl/>
        </w:rPr>
        <w:t>הענין</w:t>
      </w:r>
      <w:r w:rsidR="003A764F" w:rsidRPr="003A764F">
        <w:rPr>
          <w:rFonts w:cs="Guttman Vilna"/>
          <w:rtl/>
        </w:rPr>
        <w:t xml:space="preserve"> </w:t>
      </w:r>
      <w:r w:rsidR="003A764F" w:rsidRPr="003A764F">
        <w:rPr>
          <w:rFonts w:cs="Guttman Vilna" w:hint="cs"/>
          <w:rtl/>
        </w:rPr>
        <w:t>למה</w:t>
      </w:r>
      <w:r w:rsidR="003A764F" w:rsidRPr="003A764F">
        <w:rPr>
          <w:rFonts w:cs="Guttman Vilna"/>
          <w:rtl/>
        </w:rPr>
        <w:t xml:space="preserve"> </w:t>
      </w:r>
      <w:r w:rsidR="003A764F" w:rsidRPr="003A764F">
        <w:rPr>
          <w:rFonts w:cs="Guttman Vilna" w:hint="cs"/>
          <w:rtl/>
        </w:rPr>
        <w:t>קבעו</w:t>
      </w:r>
      <w:r w:rsidR="003A764F" w:rsidRPr="003A764F">
        <w:rPr>
          <w:rFonts w:cs="Guttman Vilna"/>
          <w:rtl/>
        </w:rPr>
        <w:t xml:space="preserve"> </w:t>
      </w:r>
      <w:r w:rsidR="003A764F" w:rsidRPr="003A764F">
        <w:rPr>
          <w:rFonts w:cs="Guttman Vilna" w:hint="cs"/>
          <w:rtl/>
        </w:rPr>
        <w:t>בפורים</w:t>
      </w:r>
      <w:r w:rsidR="003A764F" w:rsidRPr="003A764F">
        <w:rPr>
          <w:rFonts w:cs="Guttman Vilna"/>
          <w:rtl/>
        </w:rPr>
        <w:t xml:space="preserve"> </w:t>
      </w:r>
      <w:r w:rsidR="003A764F" w:rsidRPr="003A764F">
        <w:rPr>
          <w:rFonts w:cs="Guttman Vilna" w:hint="cs"/>
          <w:rtl/>
        </w:rPr>
        <w:t>משתה</w:t>
      </w:r>
      <w:r w:rsidR="003A764F" w:rsidRPr="003A764F">
        <w:rPr>
          <w:rFonts w:cs="Guttman Vilna"/>
          <w:rtl/>
        </w:rPr>
        <w:t xml:space="preserve"> </w:t>
      </w:r>
      <w:r w:rsidR="003A764F" w:rsidRPr="003A764F">
        <w:rPr>
          <w:rFonts w:cs="Guttman Vilna" w:hint="cs"/>
          <w:rtl/>
        </w:rPr>
        <w:t>ושמחה</w:t>
      </w:r>
      <w:r w:rsidR="00154D30">
        <w:rPr>
          <w:rFonts w:cs="Guttman Vilna" w:hint="cs"/>
          <w:rtl/>
        </w:rPr>
        <w:t xml:space="preserve"> וז"ל:</w:t>
      </w:r>
      <w:r w:rsidR="003A764F" w:rsidRPr="003A764F">
        <w:rPr>
          <w:rFonts w:cs="Guttman Vilna"/>
          <w:rtl/>
        </w:rPr>
        <w:t xml:space="preserve"> </w:t>
      </w:r>
      <w:r w:rsidR="00154D30">
        <w:rPr>
          <w:rFonts w:cs="Guttman Vilna" w:hint="cs"/>
          <w:rtl/>
        </w:rPr>
        <w:t>'</w:t>
      </w:r>
      <w:r w:rsidR="003A764F" w:rsidRPr="003A764F">
        <w:rPr>
          <w:rFonts w:cs="Guttman Vilna" w:hint="cs"/>
          <w:rtl/>
        </w:rPr>
        <w:t>כי</w:t>
      </w:r>
      <w:r w:rsidR="003A764F" w:rsidRPr="003A764F">
        <w:rPr>
          <w:rFonts w:cs="Guttman Vilna"/>
          <w:rtl/>
        </w:rPr>
        <w:t xml:space="preserve"> </w:t>
      </w:r>
      <w:r w:rsidR="003A764F" w:rsidRPr="003A764F">
        <w:rPr>
          <w:rFonts w:cs="Guttman Vilna" w:hint="cs"/>
          <w:rtl/>
        </w:rPr>
        <w:t>בפורים</w:t>
      </w:r>
      <w:r w:rsidR="003A764F" w:rsidRPr="003A764F">
        <w:rPr>
          <w:rFonts w:cs="Guttman Vilna"/>
          <w:rtl/>
        </w:rPr>
        <w:t xml:space="preserve"> </w:t>
      </w:r>
      <w:r w:rsidR="003A764F" w:rsidRPr="003A764F">
        <w:rPr>
          <w:rFonts w:cs="Guttman Vilna" w:hint="cs"/>
          <w:rtl/>
        </w:rPr>
        <w:t>הי</w:t>
      </w:r>
      <w:r w:rsidR="00B66F6C">
        <w:rPr>
          <w:rFonts w:cs="Guttman Vilna" w:hint="cs"/>
          <w:rtl/>
        </w:rPr>
        <w:t>ת</w:t>
      </w:r>
      <w:r w:rsidR="003A764F" w:rsidRPr="003A764F">
        <w:rPr>
          <w:rFonts w:cs="Guttman Vilna" w:hint="cs"/>
          <w:rtl/>
        </w:rPr>
        <w:t>ה</w:t>
      </w:r>
      <w:r w:rsidR="003A764F" w:rsidRPr="003A764F">
        <w:rPr>
          <w:rFonts w:cs="Guttman Vilna"/>
          <w:rtl/>
        </w:rPr>
        <w:t xml:space="preserve"> </w:t>
      </w:r>
      <w:r w:rsidR="003A764F" w:rsidRPr="003A764F">
        <w:rPr>
          <w:rFonts w:cs="Guttman Vilna" w:hint="cs"/>
          <w:rtl/>
        </w:rPr>
        <w:t>הגזירה</w:t>
      </w:r>
      <w:r w:rsidR="003A764F" w:rsidRPr="003A764F">
        <w:rPr>
          <w:rFonts w:cs="Guttman Vilna"/>
          <w:rtl/>
        </w:rPr>
        <w:t xml:space="preserve"> </w:t>
      </w:r>
      <w:r w:rsidR="003A764F" w:rsidRPr="003A764F">
        <w:rPr>
          <w:rFonts w:cs="Guttman Vilna" w:hint="cs"/>
          <w:rtl/>
        </w:rPr>
        <w:t>להשמיד</w:t>
      </w:r>
      <w:r w:rsidR="003A764F" w:rsidRPr="003A764F">
        <w:rPr>
          <w:rFonts w:cs="Guttman Vilna"/>
          <w:rtl/>
        </w:rPr>
        <w:t xml:space="preserve"> </w:t>
      </w:r>
      <w:r w:rsidR="003A764F" w:rsidRPr="003A764F">
        <w:rPr>
          <w:rFonts w:cs="Guttman Vilna" w:hint="cs"/>
          <w:rtl/>
        </w:rPr>
        <w:t>ולהרוג</w:t>
      </w:r>
      <w:r w:rsidR="003A764F" w:rsidRPr="003A764F">
        <w:rPr>
          <w:rFonts w:cs="Guttman Vilna"/>
          <w:rtl/>
        </w:rPr>
        <w:t xml:space="preserve"> </w:t>
      </w:r>
      <w:r w:rsidR="003A764F" w:rsidRPr="003A764F">
        <w:rPr>
          <w:rFonts w:cs="Guttman Vilna" w:hint="cs"/>
          <w:rtl/>
        </w:rPr>
        <w:t>ולאבד</w:t>
      </w:r>
      <w:r w:rsidR="003A764F" w:rsidRPr="003A764F">
        <w:rPr>
          <w:rFonts w:cs="Guttman Vilna"/>
          <w:rtl/>
        </w:rPr>
        <w:t xml:space="preserve"> </w:t>
      </w:r>
      <w:r w:rsidR="003A764F" w:rsidRPr="003A764F">
        <w:rPr>
          <w:rFonts w:cs="Guttman Vilna" w:hint="cs"/>
          <w:rtl/>
        </w:rPr>
        <w:t>את</w:t>
      </w:r>
      <w:r w:rsidR="003A764F" w:rsidRPr="003A764F">
        <w:rPr>
          <w:rFonts w:cs="Guttman Vilna"/>
          <w:rtl/>
        </w:rPr>
        <w:t xml:space="preserve"> </w:t>
      </w:r>
      <w:r w:rsidR="003A764F" w:rsidRPr="003A764F">
        <w:rPr>
          <w:rFonts w:cs="Guttman Vilna" w:hint="cs"/>
          <w:rtl/>
        </w:rPr>
        <w:t>הגופים</w:t>
      </w:r>
      <w:r w:rsidR="003A764F" w:rsidRPr="003A764F">
        <w:rPr>
          <w:rFonts w:cs="Guttman Vilna"/>
          <w:rtl/>
        </w:rPr>
        <w:t xml:space="preserve"> </w:t>
      </w:r>
      <w:r w:rsidR="003A764F" w:rsidRPr="003A764F">
        <w:rPr>
          <w:rFonts w:cs="Guttman Vilna" w:hint="cs"/>
          <w:rtl/>
        </w:rPr>
        <w:t>שהוא</w:t>
      </w:r>
      <w:r w:rsidR="003A764F" w:rsidRPr="003A764F">
        <w:rPr>
          <w:rFonts w:cs="Guttman Vilna"/>
          <w:rtl/>
        </w:rPr>
        <w:t xml:space="preserve"> </w:t>
      </w:r>
      <w:r w:rsidR="003A764F" w:rsidRPr="003A764F">
        <w:rPr>
          <w:rFonts w:cs="Guttman Vilna" w:hint="cs"/>
          <w:rtl/>
        </w:rPr>
        <w:t>ביטול</w:t>
      </w:r>
      <w:r w:rsidR="003A764F" w:rsidRPr="003A764F">
        <w:rPr>
          <w:rFonts w:cs="Guttman Vilna"/>
          <w:rtl/>
        </w:rPr>
        <w:t xml:space="preserve"> </w:t>
      </w:r>
      <w:r w:rsidR="003A764F" w:rsidRPr="003A764F">
        <w:rPr>
          <w:rFonts w:cs="Guttman Vilna" w:hint="cs"/>
          <w:rtl/>
        </w:rPr>
        <w:t>משתה</w:t>
      </w:r>
      <w:r w:rsidR="003A764F" w:rsidRPr="003A764F">
        <w:rPr>
          <w:rFonts w:cs="Guttman Vilna"/>
          <w:rtl/>
        </w:rPr>
        <w:t xml:space="preserve"> </w:t>
      </w:r>
      <w:r w:rsidR="003A764F" w:rsidRPr="003A764F">
        <w:rPr>
          <w:rFonts w:cs="Guttman Vilna" w:hint="cs"/>
          <w:rtl/>
        </w:rPr>
        <w:t>ושמחה</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את</w:t>
      </w:r>
      <w:r w:rsidR="003A764F" w:rsidRPr="003A764F">
        <w:rPr>
          <w:rFonts w:cs="Guttman Vilna"/>
          <w:rtl/>
        </w:rPr>
        <w:t xml:space="preserve"> </w:t>
      </w:r>
      <w:r w:rsidR="003A764F" w:rsidRPr="003A764F">
        <w:rPr>
          <w:rFonts w:cs="Guttman Vilna" w:hint="cs"/>
          <w:rtl/>
        </w:rPr>
        <w:t>הנפשות</w:t>
      </w:r>
      <w:r w:rsidR="00B66F6C">
        <w:rPr>
          <w:rFonts w:cs="Guttman Vilna" w:hint="cs"/>
          <w:rtl/>
        </w:rPr>
        <w:t>,</w:t>
      </w:r>
      <w:r w:rsidR="003A764F" w:rsidRPr="003A764F">
        <w:rPr>
          <w:rFonts w:cs="Guttman Vilna"/>
          <w:rtl/>
        </w:rPr>
        <w:t xml:space="preserve"> </w:t>
      </w:r>
      <w:r w:rsidR="003A764F" w:rsidRPr="003A764F">
        <w:rPr>
          <w:rFonts w:cs="Guttman Vilna" w:hint="cs"/>
          <w:rtl/>
        </w:rPr>
        <w:t>שאפילו</w:t>
      </w:r>
      <w:r w:rsidR="00B66F6C">
        <w:rPr>
          <w:rFonts w:cs="Guttman Vilna" w:hint="cs"/>
          <w:rtl/>
        </w:rPr>
        <w:t xml:space="preserve"> היו</w:t>
      </w:r>
      <w:r w:rsidR="003A764F" w:rsidRPr="003A764F">
        <w:rPr>
          <w:rFonts w:cs="Guttman Vilna"/>
          <w:rtl/>
        </w:rPr>
        <w:t xml:space="preserve"> </w:t>
      </w:r>
      <w:r w:rsidR="00B66F6C">
        <w:rPr>
          <w:rFonts w:cs="Guttman Vilna" w:hint="cs"/>
          <w:rtl/>
        </w:rPr>
        <w:t>ממירים</w:t>
      </w:r>
      <w:r w:rsidR="003A764F" w:rsidRPr="003A764F">
        <w:rPr>
          <w:rFonts w:cs="Guttman Vilna"/>
          <w:rtl/>
        </w:rPr>
        <w:t xml:space="preserve"> </w:t>
      </w:r>
      <w:r w:rsidR="003A764F" w:rsidRPr="003A764F">
        <w:rPr>
          <w:rFonts w:cs="Guttman Vilna" w:hint="cs"/>
          <w:rtl/>
        </w:rPr>
        <w:t>דתם</w:t>
      </w:r>
      <w:r w:rsidR="003A764F" w:rsidRPr="003A764F">
        <w:rPr>
          <w:rFonts w:cs="Guttman Vilna"/>
          <w:rtl/>
        </w:rPr>
        <w:t xml:space="preserve"> </w:t>
      </w:r>
      <w:r w:rsidR="003A764F" w:rsidRPr="003A764F">
        <w:rPr>
          <w:rFonts w:cs="Guttman Vilna" w:hint="cs"/>
          <w:rtl/>
        </w:rPr>
        <w:t>ח</w:t>
      </w:r>
      <w:r w:rsidR="003A764F" w:rsidRPr="003A764F">
        <w:rPr>
          <w:rFonts w:cs="Guttman Vilna"/>
          <w:rtl/>
        </w:rPr>
        <w:t>"</w:t>
      </w:r>
      <w:r w:rsidR="003A764F" w:rsidRPr="003A764F">
        <w:rPr>
          <w:rFonts w:cs="Guttman Vilna" w:hint="cs"/>
          <w:rtl/>
        </w:rPr>
        <w:t>ו</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הי</w:t>
      </w:r>
      <w:r w:rsidR="00B66F6C">
        <w:rPr>
          <w:rFonts w:cs="Guttman Vilna" w:hint="cs"/>
          <w:rtl/>
        </w:rPr>
        <w:t>ה</w:t>
      </w:r>
      <w:r w:rsidR="003A764F" w:rsidRPr="003A764F">
        <w:rPr>
          <w:rFonts w:cs="Guttman Vilna"/>
          <w:rtl/>
        </w:rPr>
        <w:t xml:space="preserve"> </w:t>
      </w:r>
      <w:r w:rsidR="00154D30">
        <w:rPr>
          <w:rFonts w:cs="Guttman Vilna" w:hint="cs"/>
          <w:rtl/>
        </w:rPr>
        <w:t>הצורר מקבלם,</w:t>
      </w:r>
      <w:r w:rsidR="003A764F" w:rsidRPr="003A764F">
        <w:rPr>
          <w:rFonts w:cs="Guttman Vilna"/>
          <w:rtl/>
        </w:rPr>
        <w:t xml:space="preserve"> </w:t>
      </w:r>
      <w:r w:rsidR="00154D30">
        <w:rPr>
          <w:rFonts w:cs="Guttman Vilna" w:hint="cs"/>
          <w:rtl/>
        </w:rPr>
        <w:t>ולכן</w:t>
      </w:r>
      <w:r w:rsidR="003A764F" w:rsidRPr="003A764F">
        <w:rPr>
          <w:rFonts w:cs="Guttman Vilna"/>
          <w:rtl/>
        </w:rPr>
        <w:t xml:space="preserve"> </w:t>
      </w:r>
      <w:r w:rsidR="003A764F" w:rsidRPr="003A764F">
        <w:rPr>
          <w:rFonts w:cs="Guttman Vilna" w:hint="cs"/>
          <w:rtl/>
        </w:rPr>
        <w:t>כשהצילם</w:t>
      </w:r>
      <w:r w:rsidR="003A764F" w:rsidRPr="003A764F">
        <w:rPr>
          <w:rFonts w:cs="Guttman Vilna"/>
          <w:rtl/>
        </w:rPr>
        <w:t xml:space="preserve"> </w:t>
      </w:r>
      <w:r w:rsidR="003A764F" w:rsidRPr="003A764F">
        <w:rPr>
          <w:rFonts w:cs="Guttman Vilna" w:hint="cs"/>
          <w:rtl/>
        </w:rPr>
        <w:t>הקב</w:t>
      </w:r>
      <w:r w:rsidR="003A764F" w:rsidRPr="003A764F">
        <w:rPr>
          <w:rFonts w:cs="Guttman Vilna"/>
          <w:rtl/>
        </w:rPr>
        <w:t>"</w:t>
      </w:r>
      <w:r w:rsidR="003A764F" w:rsidRPr="003A764F">
        <w:rPr>
          <w:rFonts w:cs="Guttman Vilna" w:hint="cs"/>
          <w:rtl/>
        </w:rPr>
        <w:t>ה</w:t>
      </w:r>
      <w:r w:rsidR="003A764F" w:rsidRPr="003A764F">
        <w:rPr>
          <w:rFonts w:cs="Guttman Vilna"/>
          <w:rtl/>
        </w:rPr>
        <w:t xml:space="preserve"> </w:t>
      </w:r>
      <w:r w:rsidR="003A764F" w:rsidRPr="003A764F">
        <w:rPr>
          <w:rFonts w:cs="Guttman Vilna" w:hint="cs"/>
          <w:rtl/>
        </w:rPr>
        <w:t>ממנו</w:t>
      </w:r>
      <w:r w:rsidR="003A764F" w:rsidRPr="003A764F">
        <w:rPr>
          <w:rFonts w:cs="Guttman Vilna"/>
          <w:rtl/>
        </w:rPr>
        <w:t xml:space="preserve"> </w:t>
      </w:r>
      <w:r w:rsidR="003A764F" w:rsidRPr="003A764F">
        <w:rPr>
          <w:rFonts w:cs="Guttman Vilna" w:hint="cs"/>
          <w:rtl/>
        </w:rPr>
        <w:t>קבעו</w:t>
      </w:r>
      <w:r w:rsidR="003A764F" w:rsidRPr="003A764F">
        <w:rPr>
          <w:rFonts w:cs="Guttman Vilna"/>
          <w:rtl/>
        </w:rPr>
        <w:t xml:space="preserve"> </w:t>
      </w:r>
      <w:r w:rsidR="003A764F" w:rsidRPr="003A764F">
        <w:rPr>
          <w:rFonts w:cs="Guttman Vilna" w:hint="cs"/>
          <w:rtl/>
        </w:rPr>
        <w:t>להללו</w:t>
      </w:r>
      <w:r w:rsidR="003A764F" w:rsidRPr="003A764F">
        <w:rPr>
          <w:rFonts w:cs="Guttman Vilna"/>
          <w:rtl/>
        </w:rPr>
        <w:t xml:space="preserve"> </w:t>
      </w:r>
      <w:r w:rsidR="003A764F" w:rsidRPr="003A764F">
        <w:rPr>
          <w:rFonts w:cs="Guttman Vilna" w:hint="cs"/>
          <w:rtl/>
        </w:rPr>
        <w:t>ולשבחו</w:t>
      </w:r>
      <w:r w:rsidR="003A764F" w:rsidRPr="003A764F">
        <w:rPr>
          <w:rFonts w:cs="Guttman Vilna"/>
          <w:rtl/>
        </w:rPr>
        <w:t xml:space="preserve"> </w:t>
      </w:r>
      <w:r w:rsidR="003A764F" w:rsidRPr="003A764F">
        <w:rPr>
          <w:rFonts w:cs="Guttman Vilna" w:hint="cs"/>
          <w:rtl/>
        </w:rPr>
        <w:t>ית</w:t>
      </w:r>
      <w:r w:rsidR="003A764F" w:rsidRPr="003A764F">
        <w:rPr>
          <w:rFonts w:cs="Guttman Vilna"/>
          <w:rtl/>
        </w:rPr>
        <w:t xml:space="preserve">' </w:t>
      </w:r>
      <w:r w:rsidR="003A764F" w:rsidRPr="003A764F">
        <w:rPr>
          <w:rFonts w:cs="Guttman Vilna" w:hint="cs"/>
          <w:rtl/>
        </w:rPr>
        <w:t>ג</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משתה</w:t>
      </w:r>
      <w:r w:rsidR="003A764F" w:rsidRPr="003A764F">
        <w:rPr>
          <w:rFonts w:cs="Guttman Vilna"/>
          <w:rtl/>
        </w:rPr>
        <w:t xml:space="preserve"> </w:t>
      </w:r>
      <w:r w:rsidR="003A764F" w:rsidRPr="003A764F">
        <w:rPr>
          <w:rFonts w:cs="Guttman Vilna" w:hint="cs"/>
          <w:rtl/>
        </w:rPr>
        <w:t>ושמחה</w:t>
      </w:r>
      <w:r w:rsidR="00154D30">
        <w:rPr>
          <w:rFonts w:cs="Guttman Vilna" w:hint="cs"/>
          <w:rtl/>
        </w:rPr>
        <w:t>,</w:t>
      </w:r>
      <w:r w:rsidR="003A764F" w:rsidRPr="003A764F">
        <w:rPr>
          <w:rFonts w:cs="Guttman Vilna"/>
          <w:rtl/>
        </w:rPr>
        <w:t xml:space="preserve"> </w:t>
      </w:r>
      <w:r w:rsidR="003A764F" w:rsidRPr="003A764F">
        <w:rPr>
          <w:rFonts w:cs="Guttman Vilna" w:hint="cs"/>
          <w:rtl/>
        </w:rPr>
        <w:t>משא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בחנוכה</w:t>
      </w:r>
      <w:r w:rsidR="003A764F" w:rsidRPr="003A764F">
        <w:rPr>
          <w:rFonts w:cs="Guttman Vilna"/>
          <w:rtl/>
        </w:rPr>
        <w:t xml:space="preserve"> </w:t>
      </w:r>
      <w:r w:rsidR="003A764F" w:rsidRPr="003A764F">
        <w:rPr>
          <w:rFonts w:cs="Guttman Vilna" w:hint="cs"/>
          <w:rtl/>
        </w:rPr>
        <w:t>וכו</w:t>
      </w:r>
      <w:r w:rsidR="003A764F" w:rsidRPr="003A764F">
        <w:rPr>
          <w:rFonts w:cs="Guttman Vilna"/>
          <w:rtl/>
        </w:rPr>
        <w:t xml:space="preserve">' </w:t>
      </w:r>
      <w:r w:rsidR="003A764F" w:rsidRPr="003A764F">
        <w:rPr>
          <w:rFonts w:cs="Guttman Vilna" w:hint="cs"/>
          <w:rtl/>
        </w:rPr>
        <w:t>עיי</w:t>
      </w:r>
      <w:r w:rsidR="003A764F" w:rsidRPr="003A764F">
        <w:rPr>
          <w:rFonts w:cs="Guttman Vilna"/>
          <w:rtl/>
        </w:rPr>
        <w:t>"</w:t>
      </w:r>
      <w:r w:rsidR="003A764F" w:rsidRPr="003A764F">
        <w:rPr>
          <w:rFonts w:cs="Guttman Vilna" w:hint="cs"/>
          <w:rtl/>
        </w:rPr>
        <w:t>ש</w:t>
      </w:r>
      <w:r w:rsidR="00154D30">
        <w:rPr>
          <w:rFonts w:cs="Guttman Vilna" w:hint="cs"/>
          <w:rtl/>
        </w:rPr>
        <w:t>.</w:t>
      </w:r>
      <w:r w:rsidR="003A764F" w:rsidRPr="003A764F">
        <w:rPr>
          <w:rFonts w:cs="Guttman Vilna"/>
          <w:rtl/>
        </w:rPr>
        <w:t xml:space="preserve"> </w:t>
      </w:r>
      <w:r w:rsidR="003A764F" w:rsidRPr="003A764F">
        <w:rPr>
          <w:rFonts w:cs="Guttman Vilna" w:hint="cs"/>
          <w:rtl/>
        </w:rPr>
        <w:t>ועפי</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נראה</w:t>
      </w:r>
      <w:r w:rsidR="003A764F" w:rsidRPr="003A764F">
        <w:rPr>
          <w:rFonts w:cs="Guttman Vilna"/>
          <w:rtl/>
        </w:rPr>
        <w:t xml:space="preserve"> </w:t>
      </w:r>
      <w:r w:rsidR="003A764F" w:rsidRPr="003A764F">
        <w:rPr>
          <w:rFonts w:cs="Guttman Vilna" w:hint="cs"/>
          <w:rtl/>
        </w:rPr>
        <w:t>הטעם</w:t>
      </w:r>
      <w:r w:rsidR="003A764F" w:rsidRPr="003A764F">
        <w:rPr>
          <w:rFonts w:cs="Guttman Vilna"/>
          <w:rtl/>
        </w:rPr>
        <w:t xml:space="preserve"> </w:t>
      </w:r>
      <w:r w:rsidR="003A764F" w:rsidRPr="003A764F">
        <w:rPr>
          <w:rFonts w:cs="Guttman Vilna" w:hint="cs"/>
          <w:rtl/>
        </w:rPr>
        <w:t>במצות</w:t>
      </w:r>
      <w:r w:rsidR="003A764F" w:rsidRPr="003A764F">
        <w:rPr>
          <w:rFonts w:cs="Guttman Vilna"/>
          <w:rtl/>
        </w:rPr>
        <w:t xml:space="preserve"> </w:t>
      </w:r>
      <w:r w:rsidR="00154D30">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154D30">
        <w:rPr>
          <w:rFonts w:cs="Guttman Vilna" w:hint="cs"/>
          <w:rtl/>
        </w:rPr>
        <w:t>ד</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משום</w:t>
      </w:r>
      <w:r w:rsidR="003A764F" w:rsidRPr="003A764F">
        <w:rPr>
          <w:rFonts w:cs="Guttman Vilna"/>
          <w:rtl/>
        </w:rPr>
        <w:t xml:space="preserve"> </w:t>
      </w:r>
      <w:r w:rsidR="00154D30">
        <w:rPr>
          <w:rFonts w:cs="Guttman Vilna" w:hint="cs"/>
          <w:rtl/>
        </w:rPr>
        <w:t>פ</w:t>
      </w:r>
      <w:r w:rsidR="003A764F" w:rsidRPr="003A764F">
        <w:rPr>
          <w:rFonts w:cs="Guttman Vilna" w:hint="cs"/>
          <w:rtl/>
        </w:rPr>
        <w:t>רסום</w:t>
      </w:r>
      <w:r w:rsidR="003A764F" w:rsidRPr="003A764F">
        <w:rPr>
          <w:rFonts w:cs="Guttman Vilna"/>
          <w:rtl/>
        </w:rPr>
        <w:t xml:space="preserve"> </w:t>
      </w:r>
      <w:r w:rsidR="003A764F" w:rsidRPr="003A764F">
        <w:rPr>
          <w:rFonts w:cs="Guttman Vilna" w:hint="cs"/>
          <w:rtl/>
        </w:rPr>
        <w:t>אופן</w:t>
      </w:r>
      <w:r w:rsidR="003A764F" w:rsidRPr="003A764F">
        <w:rPr>
          <w:rFonts w:cs="Guttman Vilna"/>
          <w:rtl/>
        </w:rPr>
        <w:t xml:space="preserve"> </w:t>
      </w:r>
      <w:r w:rsidR="003A764F" w:rsidRPr="003A764F">
        <w:rPr>
          <w:rFonts w:cs="Guttman Vilna" w:hint="cs"/>
          <w:rtl/>
        </w:rPr>
        <w:t>הנס</w:t>
      </w:r>
      <w:r w:rsidR="003A764F" w:rsidRPr="003A764F">
        <w:rPr>
          <w:rFonts w:cs="Guttman Vilna"/>
          <w:rtl/>
        </w:rPr>
        <w:t xml:space="preserve"> </w:t>
      </w:r>
      <w:r w:rsidR="003A764F" w:rsidRPr="003A764F">
        <w:rPr>
          <w:rFonts w:cs="Guttman Vilna" w:hint="cs"/>
          <w:rtl/>
        </w:rPr>
        <w:t>שבזה</w:t>
      </w:r>
      <w:r w:rsidR="003A764F" w:rsidRPr="003A764F">
        <w:rPr>
          <w:rFonts w:cs="Guttman Vilna"/>
          <w:rtl/>
        </w:rPr>
        <w:t xml:space="preserve"> </w:t>
      </w:r>
      <w:r w:rsidR="003A764F" w:rsidRPr="003A764F">
        <w:rPr>
          <w:rFonts w:cs="Guttman Vilna" w:hint="cs"/>
          <w:rtl/>
        </w:rPr>
        <w:t>שאנו</w:t>
      </w:r>
      <w:r w:rsidR="003A764F" w:rsidRPr="003A764F">
        <w:rPr>
          <w:rFonts w:cs="Guttman Vilna"/>
          <w:rtl/>
        </w:rPr>
        <w:t xml:space="preserve"> </w:t>
      </w:r>
      <w:r w:rsidR="003A764F" w:rsidRPr="003A764F">
        <w:rPr>
          <w:rFonts w:cs="Guttman Vilna" w:hint="cs"/>
          <w:rtl/>
        </w:rPr>
        <w:t>נותנים</w:t>
      </w:r>
      <w:r w:rsidR="003A764F" w:rsidRPr="003A764F">
        <w:rPr>
          <w:rFonts w:cs="Guttman Vilna"/>
          <w:rtl/>
        </w:rPr>
        <w:t xml:space="preserve"> </w:t>
      </w:r>
      <w:r w:rsidR="003A764F" w:rsidRPr="003A764F">
        <w:rPr>
          <w:rFonts w:cs="Guttman Vilna" w:hint="cs"/>
          <w:rtl/>
        </w:rPr>
        <w:t>לגופים</w:t>
      </w:r>
      <w:r w:rsidR="003A764F" w:rsidRPr="003A764F">
        <w:rPr>
          <w:rFonts w:cs="Guttman Vilna"/>
          <w:rtl/>
        </w:rPr>
        <w:t xml:space="preserve"> </w:t>
      </w:r>
      <w:r w:rsidR="003A764F" w:rsidRPr="003A764F">
        <w:rPr>
          <w:rFonts w:cs="Guttman Vilna" w:hint="cs"/>
          <w:rtl/>
        </w:rPr>
        <w:t>אחרים</w:t>
      </w:r>
      <w:r w:rsidR="003A764F" w:rsidRPr="003A764F">
        <w:rPr>
          <w:rFonts w:cs="Guttman Vilna"/>
          <w:rtl/>
        </w:rPr>
        <w:t xml:space="preserve"> </w:t>
      </w:r>
      <w:r w:rsidR="003A764F" w:rsidRPr="003A764F">
        <w:rPr>
          <w:rFonts w:cs="Guttman Vilna" w:hint="cs"/>
          <w:rtl/>
        </w:rPr>
        <w:t>מאכל</w:t>
      </w:r>
      <w:r w:rsidR="003A764F" w:rsidRPr="003A764F">
        <w:rPr>
          <w:rFonts w:cs="Guttman Vilna"/>
          <w:rtl/>
        </w:rPr>
        <w:t xml:space="preserve"> </w:t>
      </w:r>
      <w:r w:rsidR="003A764F" w:rsidRPr="003A764F">
        <w:rPr>
          <w:rFonts w:cs="Guttman Vilna" w:hint="cs"/>
          <w:rtl/>
        </w:rPr>
        <w:t>ומשקה</w:t>
      </w:r>
      <w:r w:rsidR="003A764F" w:rsidRPr="003A764F">
        <w:rPr>
          <w:rFonts w:cs="Guttman Vilna"/>
          <w:rtl/>
        </w:rPr>
        <w:t xml:space="preserve"> </w:t>
      </w:r>
      <w:r w:rsidR="003A764F" w:rsidRPr="003A764F">
        <w:rPr>
          <w:rFonts w:cs="Guttman Vilna" w:hint="cs"/>
          <w:rtl/>
        </w:rPr>
        <w:t>להחזיק</w:t>
      </w:r>
      <w:r w:rsidR="003A764F" w:rsidRPr="003A764F">
        <w:rPr>
          <w:rFonts w:cs="Guttman Vilna"/>
          <w:rtl/>
        </w:rPr>
        <w:t xml:space="preserve"> </w:t>
      </w:r>
      <w:r w:rsidR="003A764F" w:rsidRPr="003A764F">
        <w:rPr>
          <w:rFonts w:cs="Guttman Vilna" w:hint="cs"/>
          <w:rtl/>
        </w:rPr>
        <w:t>ולשמח</w:t>
      </w:r>
      <w:r w:rsidR="003A764F" w:rsidRPr="003A764F">
        <w:rPr>
          <w:rFonts w:cs="Guttman Vilna"/>
          <w:rtl/>
        </w:rPr>
        <w:t xml:space="preserve"> </w:t>
      </w:r>
      <w:r w:rsidR="003A764F" w:rsidRPr="003A764F">
        <w:rPr>
          <w:rFonts w:cs="Guttman Vilna" w:hint="cs"/>
          <w:rtl/>
        </w:rPr>
        <w:t>גופם</w:t>
      </w:r>
      <w:r w:rsidR="00154D30">
        <w:rPr>
          <w:rFonts w:cs="Guttman Vilna" w:hint="cs"/>
          <w:rtl/>
        </w:rPr>
        <w:t>,</w:t>
      </w:r>
      <w:r w:rsidR="003A764F" w:rsidRPr="003A764F">
        <w:rPr>
          <w:rFonts w:cs="Guttman Vilna"/>
          <w:rtl/>
        </w:rPr>
        <w:t xml:space="preserve"> </w:t>
      </w:r>
      <w:r w:rsidR="003A764F" w:rsidRPr="003A764F">
        <w:rPr>
          <w:rFonts w:cs="Guttman Vilna" w:hint="cs"/>
          <w:rtl/>
        </w:rPr>
        <w:t>אנו</w:t>
      </w:r>
      <w:r w:rsidR="003A764F" w:rsidRPr="003A764F">
        <w:rPr>
          <w:rFonts w:cs="Guttman Vilna"/>
          <w:rtl/>
        </w:rPr>
        <w:t xml:space="preserve"> </w:t>
      </w:r>
      <w:r w:rsidR="003A764F" w:rsidRPr="003A764F">
        <w:rPr>
          <w:rFonts w:cs="Guttman Vilna" w:hint="cs"/>
          <w:rtl/>
        </w:rPr>
        <w:t>עושים</w:t>
      </w:r>
      <w:r w:rsidR="003A764F" w:rsidRPr="003A764F">
        <w:rPr>
          <w:rFonts w:cs="Guttman Vilna"/>
          <w:rtl/>
        </w:rPr>
        <w:t xml:space="preserve"> </w:t>
      </w:r>
      <w:r w:rsidR="003A764F" w:rsidRPr="003A764F">
        <w:rPr>
          <w:rFonts w:cs="Guttman Vilna" w:hint="cs"/>
          <w:rtl/>
        </w:rPr>
        <w:t>דוגמת</w:t>
      </w:r>
      <w:r w:rsidR="003A764F" w:rsidRPr="003A764F">
        <w:rPr>
          <w:rFonts w:cs="Guttman Vilna"/>
          <w:rtl/>
        </w:rPr>
        <w:t xml:space="preserve"> </w:t>
      </w:r>
      <w:r w:rsidR="003A764F" w:rsidRPr="003A764F">
        <w:rPr>
          <w:rFonts w:cs="Guttman Vilna" w:hint="cs"/>
          <w:rtl/>
        </w:rPr>
        <w:t>הנס</w:t>
      </w:r>
      <w:r w:rsidR="003A764F" w:rsidRPr="003A764F">
        <w:rPr>
          <w:rFonts w:cs="Guttman Vilna"/>
          <w:rtl/>
        </w:rPr>
        <w:t xml:space="preserve"> </w:t>
      </w:r>
      <w:r w:rsidR="003A764F" w:rsidRPr="003A764F">
        <w:rPr>
          <w:rFonts w:cs="Guttman Vilna" w:hint="cs"/>
          <w:rtl/>
        </w:rPr>
        <w:t>שהקב</w:t>
      </w:r>
      <w:r w:rsidR="003A764F" w:rsidRPr="003A764F">
        <w:rPr>
          <w:rFonts w:cs="Guttman Vilna"/>
          <w:rtl/>
        </w:rPr>
        <w:t>"</w:t>
      </w:r>
      <w:r w:rsidR="003A764F" w:rsidRPr="003A764F">
        <w:rPr>
          <w:rFonts w:cs="Guttman Vilna" w:hint="cs"/>
          <w:rtl/>
        </w:rPr>
        <w:t>ה</w:t>
      </w:r>
      <w:r w:rsidR="003A764F" w:rsidRPr="003A764F">
        <w:rPr>
          <w:rFonts w:cs="Guttman Vilna"/>
          <w:rtl/>
        </w:rPr>
        <w:t xml:space="preserve"> </w:t>
      </w:r>
      <w:r w:rsidR="003A764F" w:rsidRPr="003A764F">
        <w:rPr>
          <w:rFonts w:cs="Guttman Vilna" w:hint="cs"/>
          <w:rtl/>
        </w:rPr>
        <w:t>הציל</w:t>
      </w:r>
      <w:r w:rsidR="003A764F" w:rsidRPr="003A764F">
        <w:rPr>
          <w:rFonts w:cs="Guttman Vilna"/>
          <w:rtl/>
        </w:rPr>
        <w:t xml:space="preserve"> </w:t>
      </w:r>
      <w:r w:rsidR="003A764F" w:rsidRPr="003A764F">
        <w:rPr>
          <w:rFonts w:cs="Guttman Vilna" w:hint="cs"/>
          <w:rtl/>
        </w:rPr>
        <w:t>ושימח</w:t>
      </w:r>
      <w:r w:rsidR="003A764F" w:rsidRPr="003A764F">
        <w:rPr>
          <w:rFonts w:cs="Guttman Vilna"/>
          <w:rtl/>
        </w:rPr>
        <w:t xml:space="preserve"> </w:t>
      </w:r>
      <w:r w:rsidR="003A764F" w:rsidRPr="003A764F">
        <w:rPr>
          <w:rFonts w:cs="Guttman Vilna" w:hint="cs"/>
          <w:rtl/>
        </w:rPr>
        <w:t>הגופות</w:t>
      </w:r>
      <w:r w:rsidR="003A764F" w:rsidRPr="003A764F">
        <w:rPr>
          <w:rFonts w:cs="Guttman Vilna"/>
          <w:rtl/>
        </w:rPr>
        <w:t xml:space="preserve"> </w:t>
      </w:r>
      <w:r w:rsidR="003A764F" w:rsidRPr="003A764F">
        <w:rPr>
          <w:rFonts w:cs="Guttman Vilna" w:hint="cs"/>
          <w:rtl/>
        </w:rPr>
        <w:t>שלנו</w:t>
      </w:r>
      <w:r w:rsidR="003A764F" w:rsidRPr="003A764F">
        <w:rPr>
          <w:rFonts w:cs="Guttman Vilna"/>
          <w:rtl/>
        </w:rPr>
        <w:t xml:space="preserve"> </w:t>
      </w:r>
      <w:r w:rsidR="003A764F" w:rsidRPr="003A764F">
        <w:rPr>
          <w:rFonts w:cs="Guttman Vilna" w:hint="cs"/>
          <w:rtl/>
        </w:rPr>
        <w:t>ובזה</w:t>
      </w:r>
      <w:r w:rsidR="003A764F" w:rsidRPr="003A764F">
        <w:rPr>
          <w:rFonts w:cs="Guttman Vilna"/>
          <w:rtl/>
        </w:rPr>
        <w:t xml:space="preserve"> </w:t>
      </w:r>
      <w:r w:rsidR="003A764F" w:rsidRPr="003A764F">
        <w:rPr>
          <w:rFonts w:cs="Guttman Vilna" w:hint="cs"/>
          <w:rtl/>
        </w:rPr>
        <w:t>מפרסם</w:t>
      </w:r>
      <w:r w:rsidR="003A764F" w:rsidRPr="003A764F">
        <w:rPr>
          <w:rFonts w:cs="Guttman Vilna"/>
          <w:rtl/>
        </w:rPr>
        <w:t xml:space="preserve"> </w:t>
      </w:r>
      <w:r w:rsidR="003A764F" w:rsidRPr="003A764F">
        <w:rPr>
          <w:rFonts w:cs="Guttman Vilna" w:hint="cs"/>
          <w:rtl/>
        </w:rPr>
        <w:t>אופן</w:t>
      </w:r>
      <w:r w:rsidR="003A764F" w:rsidRPr="003A764F">
        <w:rPr>
          <w:rFonts w:cs="Guttman Vilna"/>
          <w:rtl/>
        </w:rPr>
        <w:t xml:space="preserve"> </w:t>
      </w:r>
      <w:r w:rsidR="003A764F" w:rsidRPr="003A764F">
        <w:rPr>
          <w:rFonts w:cs="Guttman Vilna" w:hint="cs"/>
          <w:rtl/>
        </w:rPr>
        <w:t>הנס</w:t>
      </w:r>
      <w:r w:rsidR="003A764F" w:rsidRPr="003A764F">
        <w:rPr>
          <w:rFonts w:cs="Guttman Vilna"/>
          <w:rtl/>
        </w:rPr>
        <w:t xml:space="preserve"> </w:t>
      </w:r>
      <w:r w:rsidR="003A764F" w:rsidRPr="003A764F">
        <w:rPr>
          <w:rFonts w:cs="Guttman Vilna" w:hint="cs"/>
          <w:rtl/>
        </w:rPr>
        <w:t>שהקב</w:t>
      </w:r>
      <w:r w:rsidR="003A764F" w:rsidRPr="003A764F">
        <w:rPr>
          <w:rFonts w:cs="Guttman Vilna"/>
          <w:rtl/>
        </w:rPr>
        <w:t>"</w:t>
      </w:r>
      <w:r w:rsidR="003A764F" w:rsidRPr="003A764F">
        <w:rPr>
          <w:rFonts w:cs="Guttman Vilna" w:hint="cs"/>
          <w:rtl/>
        </w:rPr>
        <w:t>ה</w:t>
      </w:r>
      <w:r w:rsidR="003A764F" w:rsidRPr="003A764F">
        <w:rPr>
          <w:rFonts w:cs="Guttman Vilna"/>
          <w:rtl/>
        </w:rPr>
        <w:t xml:space="preserve"> </w:t>
      </w:r>
      <w:r w:rsidR="003A764F" w:rsidRPr="003A764F">
        <w:rPr>
          <w:rFonts w:cs="Guttman Vilna" w:hint="cs"/>
          <w:rtl/>
        </w:rPr>
        <w:t>הציל</w:t>
      </w:r>
      <w:r w:rsidR="003A764F" w:rsidRPr="003A764F">
        <w:rPr>
          <w:rFonts w:cs="Guttman Vilna"/>
          <w:rtl/>
        </w:rPr>
        <w:t xml:space="preserve"> </w:t>
      </w:r>
      <w:r w:rsidR="003A764F" w:rsidRPr="003A764F">
        <w:rPr>
          <w:rFonts w:cs="Guttman Vilna" w:hint="cs"/>
          <w:rtl/>
        </w:rPr>
        <w:t>גופותינו</w:t>
      </w:r>
      <w:r w:rsidR="003A764F" w:rsidRPr="003A764F">
        <w:rPr>
          <w:rFonts w:cs="Guttman Vilna"/>
          <w:rtl/>
        </w:rPr>
        <w:t xml:space="preserve"> </w:t>
      </w:r>
      <w:r w:rsidR="003A764F" w:rsidRPr="003A764F">
        <w:rPr>
          <w:rFonts w:cs="Guttman Vilna" w:hint="cs"/>
          <w:rtl/>
        </w:rPr>
        <w:t>מידי</w:t>
      </w:r>
      <w:r w:rsidR="003A764F" w:rsidRPr="003A764F">
        <w:rPr>
          <w:rFonts w:cs="Guttman Vilna"/>
          <w:rtl/>
        </w:rPr>
        <w:t xml:space="preserve"> </w:t>
      </w:r>
      <w:r w:rsidR="003A764F" w:rsidRPr="003A764F">
        <w:rPr>
          <w:rFonts w:cs="Guttman Vilna" w:hint="cs"/>
          <w:rtl/>
        </w:rPr>
        <w:t>המן</w:t>
      </w:r>
      <w:r w:rsidR="003A764F" w:rsidRPr="003A764F">
        <w:rPr>
          <w:rFonts w:cs="Guttman Vilna"/>
          <w:rtl/>
        </w:rPr>
        <w:t xml:space="preserve"> </w:t>
      </w:r>
      <w:r w:rsidR="003A764F" w:rsidRPr="003A764F">
        <w:rPr>
          <w:rFonts w:cs="Guttman Vilna" w:hint="cs"/>
          <w:rtl/>
        </w:rPr>
        <w:t>הרשע</w:t>
      </w:r>
      <w:r w:rsidR="00154D30">
        <w:rPr>
          <w:rFonts w:cs="Guttman Vilna" w:hint="cs"/>
          <w:rtl/>
        </w:rPr>
        <w:t>.</w:t>
      </w:r>
      <w:r w:rsidR="003A764F" w:rsidRPr="003A764F">
        <w:rPr>
          <w:rFonts w:cs="Guttman Vilna"/>
          <w:rtl/>
        </w:rPr>
        <w:t xml:space="preserve"> </w:t>
      </w:r>
    </w:p>
    <w:p w:rsidR="00A6545A" w:rsidRDefault="007B4CBA" w:rsidP="003A764F">
      <w:pPr>
        <w:contextualSpacing/>
        <w:jc w:val="both"/>
        <w:rPr>
          <w:rFonts w:cs="Guttman Vilna"/>
          <w:rtl/>
        </w:rPr>
      </w:pPr>
      <w:r>
        <w:rPr>
          <w:rFonts w:cs="Guttman Vilna"/>
          <w:noProof/>
          <w:sz w:val="20"/>
          <w:szCs w:val="20"/>
          <w:rtl/>
        </w:rPr>
        <w:pict>
          <v:shape id="_x0000_s1040" type="#_x0000_t32" style="position:absolute;left:0;text-align:left;margin-left:308.8pt;margin-top:6.75pt;width:105.85pt;height:0;z-index:251673600" o:connectortype="straight">
            <w10:wrap anchorx="page"/>
          </v:shape>
        </w:pict>
      </w:r>
    </w:p>
    <w:p w:rsidR="008E7019" w:rsidRDefault="008E7019" w:rsidP="008E7019">
      <w:pPr>
        <w:contextualSpacing/>
        <w:jc w:val="both"/>
        <w:rPr>
          <w:rFonts w:cs="Guttman Vilna"/>
          <w:rtl/>
        </w:rPr>
      </w:pPr>
      <w:r>
        <w:rPr>
          <w:rFonts w:cs="Guttman Vilna" w:hint="cs"/>
          <w:rtl/>
        </w:rPr>
        <w:t xml:space="preserve">     </w:t>
      </w:r>
      <w:r w:rsidR="003A764F" w:rsidRPr="003A764F">
        <w:rPr>
          <w:rFonts w:cs="Guttman Vilna" w:hint="cs"/>
          <w:rtl/>
        </w:rPr>
        <w:t>הרמ</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ED6FB9">
        <w:rPr>
          <w:rFonts w:cs="Guttman Vilna" w:hint="cs"/>
          <w:rtl/>
        </w:rPr>
        <w:t>(ס</w:t>
      </w:r>
      <w:r w:rsidR="003A764F" w:rsidRPr="003A764F">
        <w:rPr>
          <w:rFonts w:cs="Guttman Vilna"/>
          <w:rtl/>
        </w:rPr>
        <w:t xml:space="preserve">' </w:t>
      </w:r>
      <w:r w:rsidR="003A764F" w:rsidRPr="003A764F">
        <w:rPr>
          <w:rFonts w:cs="Guttman Vilna" w:hint="cs"/>
          <w:rtl/>
        </w:rPr>
        <w:t>תרצה</w:t>
      </w:r>
      <w:r w:rsidR="00ED6FB9">
        <w:rPr>
          <w:rFonts w:cs="Guttman Vilna" w:hint="cs"/>
          <w:rtl/>
        </w:rPr>
        <w:t xml:space="preserve"> ס"ד)</w:t>
      </w:r>
      <w:r w:rsidR="003A764F" w:rsidRPr="003A764F">
        <w:rPr>
          <w:rFonts w:cs="Guttman Vilna"/>
          <w:rtl/>
        </w:rPr>
        <w:t xml:space="preserve"> </w:t>
      </w:r>
      <w:r w:rsidR="003A764F" w:rsidRPr="003A764F">
        <w:rPr>
          <w:rFonts w:cs="Guttman Vilna" w:hint="cs"/>
          <w:rtl/>
        </w:rPr>
        <w:t>כתב</w:t>
      </w:r>
      <w:r w:rsidR="00ED6FB9">
        <w:rPr>
          <w:rFonts w:cs="Guttman Vilna" w:hint="cs"/>
          <w:rtl/>
        </w:rPr>
        <w:t>,</w:t>
      </w:r>
      <w:r w:rsidR="003A764F" w:rsidRPr="003A764F">
        <w:rPr>
          <w:rFonts w:cs="Guttman Vilna"/>
          <w:rtl/>
        </w:rPr>
        <w:t xml:space="preserve"> </w:t>
      </w:r>
      <w:r w:rsidR="003A764F" w:rsidRPr="003A764F">
        <w:rPr>
          <w:rFonts w:cs="Guttman Vilna" w:hint="cs"/>
          <w:rtl/>
        </w:rPr>
        <w:t>שאם</w:t>
      </w:r>
      <w:r w:rsidR="003A764F" w:rsidRPr="003A764F">
        <w:rPr>
          <w:rFonts w:cs="Guttman Vilna"/>
          <w:rtl/>
        </w:rPr>
        <w:t xml:space="preserve"> </w:t>
      </w:r>
      <w:r w:rsidR="003A764F" w:rsidRPr="003A764F">
        <w:rPr>
          <w:rFonts w:cs="Guttman Vilna" w:hint="cs"/>
          <w:rtl/>
        </w:rPr>
        <w:t>שולח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לרעהו</w:t>
      </w:r>
      <w:r w:rsidR="003A764F" w:rsidRPr="003A764F">
        <w:rPr>
          <w:rFonts w:cs="Guttman Vilna"/>
          <w:rtl/>
        </w:rPr>
        <w:t xml:space="preserve"> </w:t>
      </w:r>
      <w:r w:rsidR="003A764F" w:rsidRPr="003A764F">
        <w:rPr>
          <w:rFonts w:cs="Guttman Vilna" w:hint="cs"/>
          <w:rtl/>
        </w:rPr>
        <w:t>והוא</w:t>
      </w:r>
      <w:r w:rsidR="003A764F" w:rsidRPr="003A764F">
        <w:rPr>
          <w:rFonts w:cs="Guttman Vilna"/>
          <w:rtl/>
        </w:rPr>
        <w:t xml:space="preserve"> </w:t>
      </w:r>
      <w:r w:rsidR="003A764F" w:rsidRPr="003A764F">
        <w:rPr>
          <w:rFonts w:cs="Guttman Vilna" w:hint="cs"/>
          <w:rtl/>
        </w:rPr>
        <w:t>אינו</w:t>
      </w:r>
      <w:r w:rsidR="003A764F" w:rsidRPr="003A764F">
        <w:rPr>
          <w:rFonts w:cs="Guttman Vilna"/>
          <w:rtl/>
        </w:rPr>
        <w:t xml:space="preserve"> </w:t>
      </w:r>
      <w:r w:rsidR="003A764F" w:rsidRPr="003A764F">
        <w:rPr>
          <w:rFonts w:cs="Guttman Vilna" w:hint="cs"/>
          <w:rtl/>
        </w:rPr>
        <w:t>רוצה</w:t>
      </w:r>
      <w:r w:rsidR="003A764F" w:rsidRPr="003A764F">
        <w:rPr>
          <w:rFonts w:cs="Guttman Vilna"/>
          <w:rtl/>
        </w:rPr>
        <w:t xml:space="preserve"> </w:t>
      </w:r>
      <w:r w:rsidR="003A764F" w:rsidRPr="003A764F">
        <w:rPr>
          <w:rFonts w:cs="Guttman Vilna" w:hint="cs"/>
          <w:rtl/>
        </w:rPr>
        <w:t>לקבלם</w:t>
      </w:r>
      <w:r w:rsidR="003A764F" w:rsidRPr="003A764F">
        <w:rPr>
          <w:rFonts w:cs="Guttman Vilna"/>
          <w:rtl/>
        </w:rPr>
        <w:t xml:space="preserve"> </w:t>
      </w:r>
      <w:r w:rsidR="003A764F" w:rsidRPr="003A764F">
        <w:rPr>
          <w:rFonts w:cs="Guttman Vilna" w:hint="cs"/>
          <w:rtl/>
        </w:rPr>
        <w:t>או</w:t>
      </w:r>
      <w:r w:rsidR="003A764F" w:rsidRPr="003A764F">
        <w:rPr>
          <w:rFonts w:cs="Guttman Vilna"/>
          <w:rtl/>
        </w:rPr>
        <w:t xml:space="preserve"> </w:t>
      </w:r>
      <w:r w:rsidR="003A764F" w:rsidRPr="003A764F">
        <w:rPr>
          <w:rFonts w:cs="Guttman Vilna" w:hint="cs"/>
          <w:rtl/>
        </w:rPr>
        <w:t>מוחל</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יצא</w:t>
      </w:r>
      <w:r>
        <w:rPr>
          <w:rFonts w:cs="Guttman Vilna" w:hint="cs"/>
          <w:rtl/>
        </w:rPr>
        <w:t>.</w:t>
      </w:r>
      <w:r w:rsidR="003A764F" w:rsidRPr="003A764F">
        <w:rPr>
          <w:rFonts w:cs="Guttman Vilna"/>
          <w:rtl/>
        </w:rPr>
        <w:t xml:space="preserve"> </w:t>
      </w:r>
      <w:r w:rsidR="003A764F" w:rsidRPr="003A764F">
        <w:rPr>
          <w:rFonts w:cs="Guttman Vilna" w:hint="cs"/>
          <w:rtl/>
        </w:rPr>
        <w:t>ועי</w:t>
      </w:r>
      <w:r>
        <w:rPr>
          <w:rFonts w:cs="Guttman Vilna" w:hint="cs"/>
          <w:rtl/>
        </w:rPr>
        <w:t>ין</w:t>
      </w:r>
      <w:r w:rsidR="003A764F" w:rsidRPr="003A764F">
        <w:rPr>
          <w:rFonts w:cs="Guttman Vilna"/>
          <w:rtl/>
        </w:rPr>
        <w:t xml:space="preserve"> </w:t>
      </w:r>
      <w:r>
        <w:rPr>
          <w:rFonts w:cs="Guttman Vilna" w:hint="cs"/>
          <w:rtl/>
        </w:rPr>
        <w:t>בפר"ח</w:t>
      </w:r>
      <w:r w:rsidR="003A764F" w:rsidRPr="003A764F">
        <w:rPr>
          <w:rFonts w:cs="Guttman Vilna"/>
          <w:rtl/>
        </w:rPr>
        <w:t xml:space="preserve"> </w:t>
      </w:r>
      <w:r>
        <w:rPr>
          <w:rFonts w:cs="Guttman Vilna" w:hint="cs"/>
          <w:rtl/>
        </w:rPr>
        <w:t>(</w:t>
      </w:r>
      <w:r w:rsidR="003A764F" w:rsidRPr="003A764F">
        <w:rPr>
          <w:rFonts w:cs="Guttman Vilna" w:hint="cs"/>
          <w:rtl/>
        </w:rPr>
        <w:t>שם</w:t>
      </w:r>
      <w:r>
        <w:rPr>
          <w:rFonts w:cs="Guttman Vilna" w:hint="cs"/>
          <w:rtl/>
        </w:rPr>
        <w:t>)</w:t>
      </w:r>
      <w:r w:rsidR="003A764F" w:rsidRPr="003A764F">
        <w:rPr>
          <w:rFonts w:cs="Guttman Vilna"/>
          <w:rtl/>
        </w:rPr>
        <w:t xml:space="preserve"> </w:t>
      </w:r>
      <w:r w:rsidR="003A764F" w:rsidRPr="003A764F">
        <w:rPr>
          <w:rFonts w:cs="Guttman Vilna" w:hint="cs"/>
          <w:rtl/>
        </w:rPr>
        <w:t>שתמה</w:t>
      </w:r>
      <w:r w:rsidR="003A764F" w:rsidRPr="003A764F">
        <w:rPr>
          <w:rFonts w:cs="Guttman Vilna"/>
          <w:rtl/>
        </w:rPr>
        <w:t xml:space="preserve"> </w:t>
      </w:r>
      <w:r w:rsidR="003A764F" w:rsidRPr="003A764F">
        <w:rPr>
          <w:rFonts w:cs="Guttman Vilna" w:hint="cs"/>
          <w:rtl/>
        </w:rPr>
        <w:t>על</w:t>
      </w:r>
      <w:r w:rsidR="003A764F" w:rsidRPr="003A764F">
        <w:rPr>
          <w:rFonts w:cs="Guttman Vilna"/>
          <w:rtl/>
        </w:rPr>
        <w:t xml:space="preserve"> </w:t>
      </w:r>
      <w:r w:rsidR="003A764F" w:rsidRPr="003A764F">
        <w:rPr>
          <w:rFonts w:cs="Guttman Vilna" w:hint="cs"/>
          <w:rtl/>
        </w:rPr>
        <w:t>הרמ</w:t>
      </w:r>
      <w:r w:rsidR="003A764F" w:rsidRPr="003A764F">
        <w:rPr>
          <w:rFonts w:cs="Guttman Vilna"/>
          <w:rtl/>
        </w:rPr>
        <w:t>"</w:t>
      </w:r>
      <w:r w:rsidR="003A764F" w:rsidRPr="003A764F">
        <w:rPr>
          <w:rFonts w:cs="Guttman Vilna" w:hint="cs"/>
          <w:rtl/>
        </w:rPr>
        <w:t>א</w:t>
      </w:r>
      <w:r>
        <w:rPr>
          <w:rFonts w:cs="Guttman Vilna" w:hint="cs"/>
          <w:rtl/>
        </w:rPr>
        <w:t>,</w:t>
      </w:r>
      <w:r w:rsidR="003A764F" w:rsidRPr="003A764F">
        <w:rPr>
          <w:rFonts w:cs="Guttman Vilna"/>
          <w:rtl/>
        </w:rPr>
        <w:t xml:space="preserve"> </w:t>
      </w:r>
      <w:r>
        <w:rPr>
          <w:rFonts w:cs="Guttman Vilna" w:hint="cs"/>
          <w:rtl/>
        </w:rPr>
        <w:t>ד</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מנין</w:t>
      </w:r>
      <w:r w:rsidR="003A764F" w:rsidRPr="003A764F">
        <w:rPr>
          <w:rFonts w:cs="Guttman Vilna"/>
          <w:rtl/>
        </w:rPr>
        <w:t xml:space="preserve"> </w:t>
      </w:r>
      <w:r w:rsidR="003A764F" w:rsidRPr="003A764F">
        <w:rPr>
          <w:rFonts w:cs="Guttman Vilna" w:hint="cs"/>
          <w:rtl/>
        </w:rPr>
        <w:t>לו</w:t>
      </w:r>
      <w:r>
        <w:rPr>
          <w:rFonts w:cs="Guttman Vilna" w:hint="cs"/>
          <w:rtl/>
        </w:rPr>
        <w:t>.</w:t>
      </w:r>
      <w:r w:rsidR="003A764F" w:rsidRPr="003A764F">
        <w:rPr>
          <w:rFonts w:cs="Guttman Vilna"/>
          <w:rtl/>
        </w:rPr>
        <w:t xml:space="preserve"> </w:t>
      </w:r>
      <w:r w:rsidR="003A764F" w:rsidRPr="003A764F">
        <w:rPr>
          <w:rFonts w:cs="Guttman Vilna" w:hint="cs"/>
          <w:rtl/>
        </w:rPr>
        <w:t>והיינו</w:t>
      </w:r>
      <w:r w:rsidR="003A764F" w:rsidRPr="003A764F">
        <w:rPr>
          <w:rFonts w:cs="Guttman Vilna"/>
          <w:rtl/>
        </w:rPr>
        <w:t xml:space="preserve"> </w:t>
      </w:r>
      <w:r w:rsidR="003A764F" w:rsidRPr="003A764F">
        <w:rPr>
          <w:rFonts w:cs="Guttman Vilna" w:hint="cs"/>
          <w:rtl/>
        </w:rPr>
        <w:t>דקיום</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רק</w:t>
      </w:r>
      <w:r w:rsidR="003A764F" w:rsidRPr="003A764F">
        <w:rPr>
          <w:rFonts w:cs="Guttman Vilna"/>
          <w:rtl/>
        </w:rPr>
        <w:t xml:space="preserve"> </w:t>
      </w:r>
      <w:r w:rsidR="003A764F" w:rsidRPr="003A764F">
        <w:rPr>
          <w:rFonts w:cs="Guttman Vilna" w:hint="cs"/>
          <w:rtl/>
        </w:rPr>
        <w:t>כשקבלם</w:t>
      </w:r>
      <w:r w:rsidR="003A764F" w:rsidRPr="003A764F">
        <w:rPr>
          <w:rFonts w:cs="Guttman Vilna"/>
          <w:rtl/>
        </w:rPr>
        <w:t xml:space="preserve"> </w:t>
      </w:r>
      <w:r w:rsidR="003A764F" w:rsidRPr="003A764F">
        <w:rPr>
          <w:rFonts w:cs="Guttman Vilna" w:hint="cs"/>
          <w:rtl/>
        </w:rPr>
        <w:t>המקבל</w:t>
      </w:r>
      <w:r>
        <w:rPr>
          <w:rFonts w:cs="Guttman Vilna" w:hint="cs"/>
          <w:rtl/>
        </w:rPr>
        <w:t>.</w:t>
      </w:r>
      <w:r w:rsidR="003A764F" w:rsidRPr="003A764F">
        <w:rPr>
          <w:rFonts w:cs="Guttman Vilna"/>
          <w:rtl/>
        </w:rPr>
        <w:t xml:space="preserve"> </w:t>
      </w:r>
      <w:r>
        <w:rPr>
          <w:rFonts w:cs="Guttman Vilna" w:hint="cs"/>
          <w:rtl/>
        </w:rPr>
        <w:t>אמנם</w:t>
      </w:r>
      <w:r w:rsidR="003A764F" w:rsidRPr="003A764F">
        <w:rPr>
          <w:rFonts w:cs="Guttman Vilna"/>
          <w:rtl/>
        </w:rPr>
        <w:t xml:space="preserve"> </w:t>
      </w:r>
      <w:r>
        <w:rPr>
          <w:rFonts w:cs="Guttman Vilna" w:hint="cs"/>
          <w:rtl/>
        </w:rPr>
        <w:t>ב</w:t>
      </w:r>
      <w:r w:rsidR="003A764F" w:rsidRPr="003A764F">
        <w:rPr>
          <w:rFonts w:cs="Guttman Vilna" w:hint="cs"/>
          <w:rtl/>
        </w:rPr>
        <w:t>שו</w:t>
      </w:r>
      <w:r w:rsidR="003A764F" w:rsidRPr="003A764F">
        <w:rPr>
          <w:rFonts w:cs="Guttman Vilna"/>
          <w:rtl/>
        </w:rPr>
        <w:t>"</w:t>
      </w:r>
      <w:r w:rsidR="003A764F" w:rsidRPr="003A764F">
        <w:rPr>
          <w:rFonts w:cs="Guttman Vilna" w:hint="cs"/>
          <w:rtl/>
        </w:rPr>
        <w:t>ת</w:t>
      </w:r>
      <w:r w:rsidR="003A764F" w:rsidRPr="003A764F">
        <w:rPr>
          <w:rFonts w:cs="Guttman Vilna"/>
          <w:rtl/>
        </w:rPr>
        <w:t xml:space="preserve"> </w:t>
      </w:r>
      <w:r>
        <w:rPr>
          <w:rFonts w:cs="Guttman Vilna" w:hint="cs"/>
          <w:rtl/>
        </w:rPr>
        <w:t>ה</w:t>
      </w:r>
      <w:r w:rsidR="003A764F" w:rsidRPr="003A764F">
        <w:rPr>
          <w:rFonts w:cs="Guttman Vilna" w:hint="cs"/>
          <w:rtl/>
        </w:rPr>
        <w:t>חת</w:t>
      </w:r>
      <w:r w:rsidR="003A764F" w:rsidRPr="003A764F">
        <w:rPr>
          <w:rFonts w:cs="Guttman Vilna"/>
          <w:rtl/>
        </w:rPr>
        <w:t>"</w:t>
      </w:r>
      <w:r>
        <w:rPr>
          <w:rFonts w:cs="Guttman Vilna" w:hint="cs"/>
          <w:rtl/>
        </w:rPr>
        <w:t>ס</w:t>
      </w:r>
      <w:r w:rsidR="003A764F" w:rsidRPr="003A764F">
        <w:rPr>
          <w:rFonts w:cs="Guttman Vilna"/>
          <w:rtl/>
        </w:rPr>
        <w:t xml:space="preserve"> </w:t>
      </w:r>
      <w:r>
        <w:rPr>
          <w:rFonts w:cs="Guttman Vilna" w:hint="cs"/>
          <w:rtl/>
        </w:rPr>
        <w:t>(או</w:t>
      </w:r>
      <w:r w:rsidR="003A764F" w:rsidRPr="003A764F">
        <w:rPr>
          <w:rFonts w:cs="Guttman Vilna"/>
          <w:rtl/>
        </w:rPr>
        <w:t>"</w:t>
      </w:r>
      <w:r w:rsidR="003A764F" w:rsidRPr="003A764F">
        <w:rPr>
          <w:rFonts w:cs="Guttman Vilna" w:hint="cs"/>
          <w:rtl/>
        </w:rPr>
        <w:t>ח</w:t>
      </w:r>
      <w:r w:rsidR="003A764F" w:rsidRPr="003A764F">
        <w:rPr>
          <w:rFonts w:cs="Guttman Vilna"/>
          <w:rtl/>
        </w:rPr>
        <w:t xml:space="preserve"> </w:t>
      </w:r>
      <w:r>
        <w:rPr>
          <w:rFonts w:cs="Guttman Vilna" w:hint="cs"/>
          <w:rtl/>
        </w:rPr>
        <w:t>ס</w:t>
      </w:r>
      <w:r w:rsidR="003A764F" w:rsidRPr="003A764F">
        <w:rPr>
          <w:rFonts w:cs="Guttman Vilna"/>
          <w:rtl/>
        </w:rPr>
        <w:t xml:space="preserve">' </w:t>
      </w:r>
      <w:r w:rsidR="003A764F" w:rsidRPr="003A764F">
        <w:rPr>
          <w:rFonts w:cs="Guttman Vilna" w:hint="cs"/>
          <w:rtl/>
        </w:rPr>
        <w:t>קצו</w:t>
      </w:r>
      <w:r>
        <w:rPr>
          <w:rFonts w:cs="Guttman Vilna" w:hint="cs"/>
          <w:rtl/>
        </w:rPr>
        <w:t>)</w:t>
      </w:r>
      <w:r w:rsidR="003A764F" w:rsidRPr="003A764F">
        <w:rPr>
          <w:rFonts w:cs="Guttman Vilna"/>
          <w:rtl/>
        </w:rPr>
        <w:t xml:space="preserve"> </w:t>
      </w:r>
      <w:r>
        <w:rPr>
          <w:rFonts w:cs="Guttman Vilna" w:hint="cs"/>
          <w:rtl/>
        </w:rPr>
        <w:t>כת</w:t>
      </w:r>
      <w:r w:rsidR="003A764F" w:rsidRPr="003A764F">
        <w:rPr>
          <w:rFonts w:cs="Guttman Vilna" w:hint="cs"/>
          <w:rtl/>
        </w:rPr>
        <w:t>ב</w:t>
      </w:r>
      <w:r w:rsidR="003A764F" w:rsidRPr="003A764F">
        <w:rPr>
          <w:rFonts w:cs="Guttman Vilna"/>
          <w:rtl/>
        </w:rPr>
        <w:t xml:space="preserve"> </w:t>
      </w:r>
      <w:r w:rsidR="003A764F" w:rsidRPr="003A764F">
        <w:rPr>
          <w:rFonts w:cs="Guttman Vilna" w:hint="cs"/>
          <w:rtl/>
        </w:rPr>
        <w:t>בסברות</w:t>
      </w:r>
      <w:r w:rsidR="003A764F" w:rsidRPr="003A764F">
        <w:rPr>
          <w:rFonts w:cs="Guttman Vilna"/>
          <w:rtl/>
        </w:rPr>
        <w:t xml:space="preserve"> </w:t>
      </w:r>
      <w:r w:rsidR="003A764F" w:rsidRPr="003A764F">
        <w:rPr>
          <w:rFonts w:cs="Guttman Vilna" w:hint="cs"/>
          <w:rtl/>
        </w:rPr>
        <w:t>המחלוקת</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הפר</w:t>
      </w:r>
      <w:r w:rsidR="003A764F" w:rsidRPr="003A764F">
        <w:rPr>
          <w:rFonts w:cs="Guttman Vilna"/>
          <w:rtl/>
        </w:rPr>
        <w:t>"</w:t>
      </w:r>
      <w:r w:rsidR="003A764F" w:rsidRPr="003A764F">
        <w:rPr>
          <w:rFonts w:cs="Guttman Vilna" w:hint="cs"/>
          <w:rtl/>
        </w:rPr>
        <w:t>ח</w:t>
      </w:r>
      <w:r w:rsidR="003A764F" w:rsidRPr="003A764F">
        <w:rPr>
          <w:rFonts w:cs="Guttman Vilna"/>
          <w:rtl/>
        </w:rPr>
        <w:t xml:space="preserve"> </w:t>
      </w:r>
      <w:r w:rsidR="003A764F" w:rsidRPr="003A764F">
        <w:rPr>
          <w:rFonts w:cs="Guttman Vilna" w:hint="cs"/>
          <w:rtl/>
        </w:rPr>
        <w:t>והרמ</w:t>
      </w:r>
      <w:r w:rsidR="003A764F" w:rsidRPr="003A764F">
        <w:rPr>
          <w:rFonts w:cs="Guttman Vilna"/>
          <w:rtl/>
        </w:rPr>
        <w:t>"</w:t>
      </w:r>
      <w:r w:rsidR="003A764F" w:rsidRPr="003A764F">
        <w:rPr>
          <w:rFonts w:cs="Guttman Vilna" w:hint="cs"/>
          <w:rtl/>
        </w:rPr>
        <w:t>א</w:t>
      </w:r>
      <w:r>
        <w:rPr>
          <w:rFonts w:cs="Guttman Vilna" w:hint="cs"/>
          <w:rtl/>
        </w:rPr>
        <w:t>,</w:t>
      </w:r>
      <w:r w:rsidR="003A764F" w:rsidRPr="003A764F">
        <w:rPr>
          <w:rFonts w:cs="Guttman Vilna"/>
          <w:rtl/>
        </w:rPr>
        <w:t xml:space="preserve"> </w:t>
      </w:r>
      <w:r>
        <w:rPr>
          <w:rFonts w:cs="Guttman Vilna" w:hint="cs"/>
          <w:rtl/>
        </w:rPr>
        <w:t>ע"פ</w:t>
      </w:r>
      <w:r w:rsidR="003A764F" w:rsidRPr="003A764F">
        <w:rPr>
          <w:rFonts w:cs="Guttman Vilna"/>
          <w:rtl/>
        </w:rPr>
        <w:t xml:space="preserve"> </w:t>
      </w:r>
      <w:r>
        <w:rPr>
          <w:rFonts w:cs="Guttman Vilna" w:hint="cs"/>
          <w:rtl/>
        </w:rPr>
        <w:t>דב</w:t>
      </w:r>
      <w:r w:rsidR="003A764F" w:rsidRPr="003A764F">
        <w:rPr>
          <w:rFonts w:cs="Guttman Vilna" w:hint="cs"/>
          <w:rtl/>
        </w:rPr>
        <w:t>רי</w:t>
      </w:r>
      <w:r w:rsidR="003A764F" w:rsidRPr="003A764F">
        <w:rPr>
          <w:rFonts w:cs="Guttman Vilna"/>
          <w:rtl/>
        </w:rPr>
        <w:t xml:space="preserve"> </w:t>
      </w:r>
      <w:r>
        <w:rPr>
          <w:rFonts w:cs="Guttman Vilna" w:hint="cs"/>
          <w:rtl/>
        </w:rPr>
        <w:t>הת</w:t>
      </w:r>
      <w:r w:rsidR="003A764F" w:rsidRPr="003A764F">
        <w:rPr>
          <w:rFonts w:cs="Guttman Vilna" w:hint="cs"/>
          <w:rtl/>
        </w:rPr>
        <w:t>ה</w:t>
      </w:r>
      <w:r w:rsidR="003A764F" w:rsidRPr="003A764F">
        <w:rPr>
          <w:rFonts w:cs="Guttman Vilna"/>
          <w:rtl/>
        </w:rPr>
        <w:t>"</w:t>
      </w:r>
      <w:r w:rsidR="003A764F" w:rsidRPr="003A764F">
        <w:rPr>
          <w:rFonts w:cs="Guttman Vilna" w:hint="cs"/>
          <w:rtl/>
        </w:rPr>
        <w:t>ד</w:t>
      </w:r>
      <w:r w:rsidR="003A764F" w:rsidRPr="003A764F">
        <w:rPr>
          <w:rFonts w:cs="Guttman Vilna"/>
          <w:rtl/>
        </w:rPr>
        <w:t xml:space="preserve"> </w:t>
      </w:r>
      <w:r w:rsidR="003A764F" w:rsidRPr="003A764F">
        <w:rPr>
          <w:rFonts w:cs="Guttman Vilna" w:hint="cs"/>
          <w:rtl/>
        </w:rPr>
        <w:t>ומנות</w:t>
      </w:r>
      <w:r w:rsidR="003A764F" w:rsidRPr="003A764F">
        <w:rPr>
          <w:rFonts w:cs="Guttman Vilna"/>
          <w:rtl/>
        </w:rPr>
        <w:t xml:space="preserve"> </w:t>
      </w:r>
      <w:r w:rsidR="003A764F" w:rsidRPr="003A764F">
        <w:rPr>
          <w:rFonts w:cs="Guttman Vilna" w:hint="cs"/>
          <w:rtl/>
        </w:rPr>
        <w:t>הלוי</w:t>
      </w:r>
      <w:r w:rsidR="003A764F" w:rsidRPr="003A764F">
        <w:rPr>
          <w:rFonts w:cs="Guttman Vilna"/>
          <w:rtl/>
        </w:rPr>
        <w:t xml:space="preserve"> </w:t>
      </w:r>
      <w:r>
        <w:rPr>
          <w:rFonts w:cs="Guttman Vilna" w:hint="cs"/>
          <w:rtl/>
        </w:rPr>
        <w:t>ב</w:t>
      </w:r>
      <w:r w:rsidR="003A764F" w:rsidRPr="003A764F">
        <w:rPr>
          <w:rFonts w:cs="Guttman Vilna" w:hint="cs"/>
          <w:rtl/>
        </w:rPr>
        <w:t>טעם</w:t>
      </w:r>
      <w:r w:rsidR="003A764F" w:rsidRPr="003A764F">
        <w:rPr>
          <w:rFonts w:cs="Guttman Vilna"/>
          <w:rtl/>
        </w:rPr>
        <w:t xml:space="preserve"> </w:t>
      </w:r>
      <w:r w:rsidR="003A764F" w:rsidRPr="003A764F">
        <w:rPr>
          <w:rFonts w:cs="Guttman Vilna" w:hint="cs"/>
          <w:rtl/>
        </w:rPr>
        <w:t>המצוה</w:t>
      </w:r>
      <w:r>
        <w:rPr>
          <w:rFonts w:cs="Guttman Vilna" w:hint="cs"/>
          <w:rtl/>
        </w:rPr>
        <w:t>.</w:t>
      </w:r>
      <w:r w:rsidR="003A764F" w:rsidRPr="003A764F">
        <w:rPr>
          <w:rFonts w:cs="Guttman Vilna"/>
          <w:rtl/>
        </w:rPr>
        <w:t xml:space="preserve"> </w:t>
      </w:r>
      <w:r>
        <w:rPr>
          <w:rFonts w:cs="Guttman Vilna" w:hint="cs"/>
          <w:rtl/>
        </w:rPr>
        <w:t>שב</w:t>
      </w:r>
      <w:r w:rsidR="003A764F" w:rsidRPr="003A764F">
        <w:rPr>
          <w:rFonts w:cs="Guttman Vilna" w:hint="cs"/>
          <w:rtl/>
        </w:rPr>
        <w:t>תה</w:t>
      </w:r>
      <w:r w:rsidR="003A764F" w:rsidRPr="003A764F">
        <w:rPr>
          <w:rFonts w:cs="Guttman Vilna"/>
          <w:rtl/>
        </w:rPr>
        <w:t>"</w:t>
      </w:r>
      <w:r w:rsidR="003A764F" w:rsidRPr="003A764F">
        <w:rPr>
          <w:rFonts w:cs="Guttman Vilna" w:hint="cs"/>
          <w:rtl/>
        </w:rPr>
        <w:t>ד</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3A764F" w:rsidRPr="003A764F">
        <w:rPr>
          <w:rFonts w:cs="Guttman Vilna" w:hint="cs"/>
          <w:rtl/>
        </w:rPr>
        <w:t>כדי</w:t>
      </w:r>
      <w:r w:rsidR="003A764F" w:rsidRPr="003A764F">
        <w:rPr>
          <w:rFonts w:cs="Guttman Vilna"/>
          <w:rtl/>
        </w:rPr>
        <w:t xml:space="preserve"> </w:t>
      </w:r>
      <w:r w:rsidR="003A764F" w:rsidRPr="003A764F">
        <w:rPr>
          <w:rFonts w:cs="Guttman Vilna" w:hint="cs"/>
          <w:rtl/>
        </w:rPr>
        <w:t>שיהיה</w:t>
      </w:r>
      <w:r>
        <w:rPr>
          <w:rFonts w:cs="Guttman Vilna" w:hint="cs"/>
          <w:rtl/>
        </w:rPr>
        <w:t xml:space="preserve"> </w:t>
      </w:r>
      <w:r w:rsidR="003A764F" w:rsidRPr="003A764F">
        <w:rPr>
          <w:rFonts w:cs="Guttman Vilna" w:hint="cs"/>
          <w:rtl/>
        </w:rPr>
        <w:t>הרו</w:t>
      </w:r>
      <w:r>
        <w:rPr>
          <w:rFonts w:cs="Guttman Vilna" w:hint="cs"/>
          <w:rtl/>
        </w:rPr>
        <w:t>ו</w:t>
      </w:r>
      <w:r w:rsidR="003A764F" w:rsidRPr="003A764F">
        <w:rPr>
          <w:rFonts w:cs="Guttman Vilna" w:hint="cs"/>
          <w:rtl/>
        </w:rPr>
        <w:t>חה</w:t>
      </w:r>
      <w:r w:rsidR="003A764F" w:rsidRPr="003A764F">
        <w:rPr>
          <w:rFonts w:cs="Guttman Vilna"/>
          <w:rtl/>
        </w:rPr>
        <w:t xml:space="preserve"> </w:t>
      </w:r>
      <w:r>
        <w:rPr>
          <w:rFonts w:cs="Guttman Vilna" w:hint="cs"/>
          <w:rtl/>
        </w:rPr>
        <w:t>לב</w:t>
      </w:r>
      <w:r w:rsidR="003A764F" w:rsidRPr="003A764F">
        <w:rPr>
          <w:rFonts w:cs="Guttman Vilna" w:hint="cs"/>
          <w:rtl/>
        </w:rPr>
        <w:t>עלי</w:t>
      </w:r>
      <w:r w:rsidR="003A764F" w:rsidRPr="003A764F">
        <w:rPr>
          <w:rFonts w:cs="Guttman Vilna"/>
          <w:rtl/>
        </w:rPr>
        <w:t xml:space="preserve"> </w:t>
      </w:r>
      <w:r w:rsidR="003A764F" w:rsidRPr="003A764F">
        <w:rPr>
          <w:rFonts w:cs="Guttman Vilna" w:hint="cs"/>
          <w:rtl/>
        </w:rPr>
        <w:t>שמחות</w:t>
      </w:r>
      <w:r w:rsidR="003A764F" w:rsidRPr="003A764F">
        <w:rPr>
          <w:rFonts w:cs="Guttman Vilna"/>
          <w:rtl/>
        </w:rPr>
        <w:t xml:space="preserve"> </w:t>
      </w:r>
      <w:r w:rsidR="003A764F" w:rsidRPr="003A764F">
        <w:rPr>
          <w:rFonts w:cs="Guttman Vilna" w:hint="cs"/>
          <w:rtl/>
        </w:rPr>
        <w:t>אולי</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יספיק</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סעודתו</w:t>
      </w:r>
      <w:r w:rsidR="003A764F" w:rsidRPr="003A764F">
        <w:rPr>
          <w:rFonts w:cs="Guttman Vilna"/>
          <w:rtl/>
        </w:rPr>
        <w:t xml:space="preserve"> </w:t>
      </w:r>
      <w:r w:rsidR="003A764F" w:rsidRPr="003A764F">
        <w:rPr>
          <w:rFonts w:cs="Guttman Vilna" w:hint="cs"/>
          <w:rtl/>
        </w:rPr>
        <w:t>הרי</w:t>
      </w:r>
      <w:r w:rsidR="003A764F" w:rsidRPr="003A764F">
        <w:rPr>
          <w:rFonts w:cs="Guttman Vilna"/>
          <w:rtl/>
        </w:rPr>
        <w:t xml:space="preserve"> </w:t>
      </w:r>
      <w:r>
        <w:rPr>
          <w:rFonts w:cs="Guttman Vilna" w:hint="cs"/>
          <w:rtl/>
        </w:rPr>
        <w:t>ח</w:t>
      </w:r>
      <w:r w:rsidR="003A764F" w:rsidRPr="003A764F">
        <w:rPr>
          <w:rFonts w:cs="Guttman Vilna" w:hint="cs"/>
          <w:rtl/>
        </w:rPr>
        <w:t>בירו</w:t>
      </w:r>
      <w:r w:rsidR="003A764F" w:rsidRPr="003A764F">
        <w:rPr>
          <w:rFonts w:cs="Guttman Vilna"/>
          <w:rtl/>
        </w:rPr>
        <w:t xml:space="preserve"> </w:t>
      </w:r>
      <w:r w:rsidR="003A764F" w:rsidRPr="003A764F">
        <w:rPr>
          <w:rFonts w:cs="Guttman Vilna" w:hint="cs"/>
          <w:rtl/>
        </w:rPr>
        <w:t>מסייעו</w:t>
      </w:r>
      <w:r>
        <w:rPr>
          <w:rFonts w:cs="Guttman Vilna" w:hint="cs"/>
          <w:rtl/>
        </w:rPr>
        <w:t>,</w:t>
      </w:r>
      <w:r w:rsidR="003A764F" w:rsidRPr="003A764F">
        <w:rPr>
          <w:rFonts w:cs="Guttman Vilna"/>
          <w:rtl/>
        </w:rPr>
        <w:t xml:space="preserve"> </w:t>
      </w:r>
      <w:r w:rsidR="003A764F" w:rsidRPr="003A764F">
        <w:rPr>
          <w:rFonts w:cs="Guttman Vilna" w:hint="cs"/>
          <w:rtl/>
        </w:rPr>
        <w:t>וי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אפילו</w:t>
      </w:r>
      <w:r w:rsidR="003A764F" w:rsidRPr="003A764F">
        <w:rPr>
          <w:rFonts w:cs="Guttman Vilna"/>
          <w:rtl/>
        </w:rPr>
        <w:t xml:space="preserve"> </w:t>
      </w:r>
      <w:r w:rsidR="003A764F" w:rsidRPr="003A764F">
        <w:rPr>
          <w:rFonts w:cs="Guttman Vilna" w:hint="cs"/>
          <w:rtl/>
        </w:rPr>
        <w:t>אית</w:t>
      </w:r>
      <w:r w:rsidR="003A764F" w:rsidRPr="003A764F">
        <w:rPr>
          <w:rFonts w:cs="Guttman Vilna"/>
          <w:rtl/>
        </w:rPr>
        <w:t xml:space="preserve"> </w:t>
      </w:r>
      <w:r w:rsidR="003A764F" w:rsidRPr="003A764F">
        <w:rPr>
          <w:rFonts w:cs="Guttman Vilna" w:hint="cs"/>
          <w:rtl/>
        </w:rPr>
        <w:t>ליה</w:t>
      </w:r>
      <w:r w:rsidR="003A764F" w:rsidRPr="003A764F">
        <w:rPr>
          <w:rFonts w:cs="Guttman Vilna"/>
          <w:rtl/>
        </w:rPr>
        <w:t xml:space="preserve"> </w:t>
      </w:r>
      <w:r>
        <w:rPr>
          <w:rFonts w:cs="Guttman Vilna" w:hint="cs"/>
          <w:rtl/>
        </w:rPr>
        <w:t>טוב</w:t>
      </w:r>
      <w:r w:rsidR="003A764F" w:rsidRPr="003A764F">
        <w:rPr>
          <w:rFonts w:cs="Guttman Vilna" w:hint="cs"/>
          <w:rtl/>
        </w:rPr>
        <w:t>א</w:t>
      </w:r>
      <w:r>
        <w:rPr>
          <w:rFonts w:cs="Guttman Vilna" w:hint="cs"/>
          <w:rtl/>
        </w:rPr>
        <w:t>,</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תיקנו</w:t>
      </w:r>
      <w:r w:rsidR="003A764F" w:rsidRPr="003A764F">
        <w:rPr>
          <w:rFonts w:cs="Guttman Vilna"/>
          <w:rtl/>
        </w:rPr>
        <w:t xml:space="preserve"> </w:t>
      </w:r>
      <w:r w:rsidR="003A764F" w:rsidRPr="003A764F">
        <w:rPr>
          <w:rFonts w:cs="Guttman Vilna" w:hint="cs"/>
          <w:rtl/>
        </w:rPr>
        <w:t>כך</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לבייש</w:t>
      </w:r>
      <w:r w:rsidR="003A764F" w:rsidRPr="003A764F">
        <w:rPr>
          <w:rFonts w:cs="Guttman Vilna"/>
          <w:rtl/>
        </w:rPr>
        <w:t xml:space="preserve"> </w:t>
      </w:r>
      <w:r w:rsidR="003A764F" w:rsidRPr="003A764F">
        <w:rPr>
          <w:rFonts w:cs="Guttman Vilna" w:hint="cs"/>
          <w:rtl/>
        </w:rPr>
        <w:t>מי</w:t>
      </w:r>
      <w:r w:rsidR="003A764F" w:rsidRPr="003A764F">
        <w:rPr>
          <w:rFonts w:cs="Guttman Vilna"/>
          <w:rtl/>
        </w:rPr>
        <w:t xml:space="preserve"> </w:t>
      </w:r>
      <w:r w:rsidR="003A764F" w:rsidRPr="003A764F">
        <w:rPr>
          <w:rFonts w:cs="Guttman Vilna" w:hint="cs"/>
          <w:rtl/>
        </w:rPr>
        <w:t>שאין</w:t>
      </w:r>
      <w:r w:rsidR="003A764F" w:rsidRPr="003A764F">
        <w:rPr>
          <w:rFonts w:cs="Guttman Vilna"/>
          <w:rtl/>
        </w:rPr>
        <w:t xml:space="preserve"> </w:t>
      </w:r>
      <w:r w:rsidR="003A764F" w:rsidRPr="003A764F">
        <w:rPr>
          <w:rFonts w:cs="Guttman Vilna" w:hint="cs"/>
          <w:rtl/>
        </w:rPr>
        <w:t>לו</w:t>
      </w:r>
      <w:r>
        <w:rPr>
          <w:rFonts w:cs="Guttman Vilna" w:hint="cs"/>
          <w:rtl/>
        </w:rPr>
        <w:t>,</w:t>
      </w:r>
      <w:r w:rsidR="003A764F" w:rsidRPr="003A764F">
        <w:rPr>
          <w:rFonts w:cs="Guttman Vilna"/>
          <w:rtl/>
        </w:rPr>
        <w:t xml:space="preserve"> </w:t>
      </w:r>
      <w:r w:rsidR="003A764F" w:rsidRPr="003A764F">
        <w:rPr>
          <w:rFonts w:cs="Guttman Vilna" w:hint="cs"/>
          <w:rtl/>
        </w:rPr>
        <w:t>וא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כשם</w:t>
      </w:r>
      <w:r w:rsidR="003A764F" w:rsidRPr="003A764F">
        <w:rPr>
          <w:rFonts w:cs="Guttman Vilna"/>
          <w:rtl/>
        </w:rPr>
        <w:t xml:space="preserve"> </w:t>
      </w:r>
      <w:r w:rsidR="003A764F" w:rsidRPr="003A764F">
        <w:rPr>
          <w:rFonts w:cs="Guttman Vilna" w:hint="cs"/>
          <w:rtl/>
        </w:rPr>
        <w:t>שאם</w:t>
      </w:r>
      <w:r w:rsidR="003A764F" w:rsidRPr="003A764F">
        <w:rPr>
          <w:rFonts w:cs="Guttman Vilna"/>
          <w:rtl/>
        </w:rPr>
        <w:t xml:space="preserve"> </w:t>
      </w:r>
      <w:r w:rsidR="003A764F" w:rsidRPr="003A764F">
        <w:rPr>
          <w:rFonts w:cs="Guttman Vilna" w:hint="cs"/>
          <w:rtl/>
        </w:rPr>
        <w:t>באמת</w:t>
      </w:r>
      <w:r w:rsidR="003A764F" w:rsidRPr="003A764F">
        <w:rPr>
          <w:rFonts w:cs="Guttman Vilna"/>
          <w:rtl/>
        </w:rPr>
        <w:t xml:space="preserve"> </w:t>
      </w:r>
      <w:r w:rsidR="003A764F" w:rsidRPr="003A764F">
        <w:rPr>
          <w:rFonts w:cs="Guttman Vilna" w:hint="cs"/>
          <w:rtl/>
        </w:rPr>
        <w:t>אין</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די</w:t>
      </w:r>
      <w:r w:rsidR="003A764F" w:rsidRPr="003A764F">
        <w:rPr>
          <w:rFonts w:cs="Guttman Vilna"/>
          <w:rtl/>
        </w:rPr>
        <w:t xml:space="preserve"> </w:t>
      </w:r>
      <w:r w:rsidR="003A764F" w:rsidRPr="003A764F">
        <w:rPr>
          <w:rFonts w:cs="Guttman Vilna" w:hint="cs"/>
          <w:rtl/>
        </w:rPr>
        <w:t>סיפוקו</w:t>
      </w:r>
      <w:r w:rsidR="003A764F" w:rsidRPr="003A764F">
        <w:rPr>
          <w:rFonts w:cs="Guttman Vilna"/>
          <w:rtl/>
        </w:rPr>
        <w:t xml:space="preserve"> </w:t>
      </w:r>
      <w:r>
        <w:rPr>
          <w:rFonts w:cs="Guttman Vilna" w:hint="cs"/>
          <w:rtl/>
        </w:rPr>
        <w:t>אין</w:t>
      </w:r>
      <w:r w:rsidR="003A764F" w:rsidRPr="003A764F">
        <w:rPr>
          <w:rFonts w:cs="Guttman Vilna"/>
          <w:rtl/>
        </w:rPr>
        <w:t xml:space="preserve"> </w:t>
      </w:r>
      <w:r>
        <w:rPr>
          <w:rFonts w:cs="Guttman Vilna" w:hint="cs"/>
          <w:rtl/>
        </w:rPr>
        <w:t>ב</w:t>
      </w:r>
      <w:r w:rsidR="003A764F" w:rsidRPr="003A764F">
        <w:rPr>
          <w:rFonts w:cs="Guttman Vilna" w:hint="cs"/>
          <w:rtl/>
        </w:rPr>
        <w:t>מחילתו</w:t>
      </w:r>
      <w:r w:rsidR="003A764F" w:rsidRPr="003A764F">
        <w:rPr>
          <w:rFonts w:cs="Guttman Vilna"/>
          <w:rtl/>
        </w:rPr>
        <w:t xml:space="preserve"> </w:t>
      </w:r>
      <w:r w:rsidR="003A764F" w:rsidRPr="003A764F">
        <w:rPr>
          <w:rFonts w:cs="Guttman Vilna" w:hint="cs"/>
          <w:rtl/>
        </w:rPr>
        <w:t>כלום</w:t>
      </w:r>
      <w:r>
        <w:rPr>
          <w:rFonts w:cs="Guttman Vilna" w:hint="cs"/>
          <w:rtl/>
        </w:rPr>
        <w:t>,</w:t>
      </w:r>
      <w:r w:rsidR="003A764F" w:rsidRPr="003A764F">
        <w:rPr>
          <w:rFonts w:cs="Guttman Vilna"/>
          <w:rtl/>
        </w:rPr>
        <w:t xml:space="preserve"> </w:t>
      </w:r>
      <w:r w:rsidR="003A764F" w:rsidRPr="003A764F">
        <w:rPr>
          <w:rFonts w:cs="Guttman Vilna" w:hint="cs"/>
          <w:rtl/>
        </w:rPr>
        <w:t>אלא</w:t>
      </w:r>
      <w:r w:rsidR="003A764F" w:rsidRPr="003A764F">
        <w:rPr>
          <w:rFonts w:cs="Guttman Vilna"/>
          <w:rtl/>
        </w:rPr>
        <w:t xml:space="preserve"> </w:t>
      </w:r>
      <w:r w:rsidR="003A764F" w:rsidRPr="003A764F">
        <w:rPr>
          <w:rFonts w:cs="Guttman Vilna" w:hint="cs"/>
          <w:rtl/>
        </w:rPr>
        <w:t>אפי</w:t>
      </w:r>
      <w:r w:rsidR="003A764F" w:rsidRPr="003A764F">
        <w:rPr>
          <w:rFonts w:cs="Guttman Vilna"/>
          <w:rtl/>
        </w:rPr>
        <w:t xml:space="preserve">' </w:t>
      </w:r>
      <w:r w:rsidR="003A764F" w:rsidRPr="003A764F">
        <w:rPr>
          <w:rFonts w:cs="Guttman Vilna" w:hint="cs"/>
          <w:rtl/>
        </w:rPr>
        <w:t>אית</w:t>
      </w:r>
      <w:r w:rsidR="003A764F" w:rsidRPr="003A764F">
        <w:rPr>
          <w:rFonts w:cs="Guttman Vilna"/>
          <w:rtl/>
        </w:rPr>
        <w:t xml:space="preserve"> </w:t>
      </w:r>
      <w:r w:rsidR="003A764F" w:rsidRPr="003A764F">
        <w:rPr>
          <w:rFonts w:cs="Guttman Vilna" w:hint="cs"/>
          <w:rtl/>
        </w:rPr>
        <w:t>לי</w:t>
      </w:r>
      <w:r>
        <w:rPr>
          <w:rFonts w:cs="Guttman Vilna" w:hint="cs"/>
          <w:rtl/>
        </w:rPr>
        <w:t>ה</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ימחול</w:t>
      </w:r>
      <w:r w:rsidR="003A764F" w:rsidRPr="003A764F">
        <w:rPr>
          <w:rFonts w:cs="Guttman Vilna"/>
          <w:rtl/>
        </w:rPr>
        <w:t xml:space="preserve"> </w:t>
      </w:r>
      <w:r w:rsidR="003A764F" w:rsidRPr="003A764F">
        <w:rPr>
          <w:rFonts w:cs="Guttman Vilna" w:hint="cs"/>
          <w:rtl/>
        </w:rPr>
        <w:t>משום</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לבייש</w:t>
      </w:r>
      <w:r>
        <w:rPr>
          <w:rFonts w:cs="Guttman Vilna" w:hint="cs"/>
          <w:rtl/>
        </w:rPr>
        <w:t>ו.</w:t>
      </w:r>
      <w:r w:rsidR="003A764F" w:rsidRPr="003A764F">
        <w:rPr>
          <w:rFonts w:cs="Guttman Vilna"/>
          <w:rtl/>
        </w:rPr>
        <w:t xml:space="preserve"> </w:t>
      </w:r>
      <w:r w:rsidR="003A764F" w:rsidRPr="003A764F">
        <w:rPr>
          <w:rFonts w:cs="Guttman Vilna" w:hint="cs"/>
          <w:rtl/>
        </w:rPr>
        <w:t>וזה</w:t>
      </w:r>
      <w:r w:rsidR="003A764F" w:rsidRPr="003A764F">
        <w:rPr>
          <w:rFonts w:cs="Guttman Vilna"/>
          <w:rtl/>
        </w:rPr>
        <w:t xml:space="preserve"> </w:t>
      </w:r>
      <w:r w:rsidR="003A764F" w:rsidRPr="003A764F">
        <w:rPr>
          <w:rFonts w:cs="Guttman Vilna" w:hint="cs"/>
          <w:rtl/>
        </w:rPr>
        <w:t>סברת</w:t>
      </w:r>
      <w:r w:rsidR="003A764F" w:rsidRPr="003A764F">
        <w:rPr>
          <w:rFonts w:cs="Guttman Vilna"/>
          <w:rtl/>
        </w:rPr>
        <w:t xml:space="preserve"> </w:t>
      </w:r>
      <w:r>
        <w:rPr>
          <w:rFonts w:cs="Guttman Vilna" w:hint="cs"/>
          <w:rtl/>
        </w:rPr>
        <w:t>הפ</w:t>
      </w:r>
      <w:r w:rsidR="003A764F" w:rsidRPr="003A764F">
        <w:rPr>
          <w:rFonts w:cs="Guttman Vilna" w:hint="cs"/>
          <w:rtl/>
        </w:rPr>
        <w:t>ר</w:t>
      </w:r>
      <w:r w:rsidR="003A764F" w:rsidRPr="003A764F">
        <w:rPr>
          <w:rFonts w:cs="Guttman Vilna"/>
          <w:rtl/>
        </w:rPr>
        <w:t>"</w:t>
      </w:r>
      <w:r w:rsidR="003A764F" w:rsidRPr="003A764F">
        <w:rPr>
          <w:rFonts w:cs="Guttman Vilna" w:hint="cs"/>
          <w:rtl/>
        </w:rPr>
        <w:t>ח</w:t>
      </w:r>
      <w:r w:rsidR="003A764F" w:rsidRPr="003A764F">
        <w:rPr>
          <w:rFonts w:cs="Guttman Vilna"/>
          <w:rtl/>
        </w:rPr>
        <w:t xml:space="preserve"> </w:t>
      </w:r>
      <w:r w:rsidR="003A764F" w:rsidRPr="003A764F">
        <w:rPr>
          <w:rFonts w:cs="Guttman Vilna" w:hint="cs"/>
          <w:rtl/>
        </w:rPr>
        <w:t>דלא</w:t>
      </w:r>
      <w:r w:rsidR="003A764F" w:rsidRPr="003A764F">
        <w:rPr>
          <w:rFonts w:cs="Guttman Vilna"/>
          <w:rtl/>
        </w:rPr>
        <w:t xml:space="preserve"> </w:t>
      </w:r>
      <w:r w:rsidR="003A764F" w:rsidRPr="003A764F">
        <w:rPr>
          <w:rFonts w:cs="Guttman Vilna" w:hint="cs"/>
          <w:rtl/>
        </w:rPr>
        <w:t>מהני</w:t>
      </w:r>
      <w:r w:rsidR="003A764F" w:rsidRPr="003A764F">
        <w:rPr>
          <w:rFonts w:cs="Guttman Vilna"/>
          <w:rtl/>
        </w:rPr>
        <w:t xml:space="preserve"> </w:t>
      </w:r>
      <w:r w:rsidR="003A764F" w:rsidRPr="003A764F">
        <w:rPr>
          <w:rFonts w:cs="Guttman Vilna" w:hint="cs"/>
          <w:rtl/>
        </w:rPr>
        <w:t>מחילה</w:t>
      </w:r>
      <w:r w:rsidR="003A764F" w:rsidRPr="003A764F">
        <w:rPr>
          <w:rFonts w:cs="Guttman Vilna"/>
          <w:rtl/>
        </w:rPr>
        <w:t xml:space="preserve"> </w:t>
      </w:r>
      <w:r w:rsidR="003A764F" w:rsidRPr="003A764F">
        <w:rPr>
          <w:rFonts w:cs="Guttman Vilna" w:hint="cs"/>
          <w:rtl/>
        </w:rPr>
        <w:t>מכיון</w:t>
      </w:r>
      <w:r w:rsidR="003A764F" w:rsidRPr="003A764F">
        <w:rPr>
          <w:rFonts w:cs="Guttman Vilna"/>
          <w:rtl/>
        </w:rPr>
        <w:t xml:space="preserve"> </w:t>
      </w:r>
      <w:r>
        <w:rPr>
          <w:rFonts w:cs="Guttman Vilna" w:hint="cs"/>
          <w:rtl/>
        </w:rPr>
        <w:t>ד</w:t>
      </w:r>
      <w:r w:rsidR="003A764F" w:rsidRPr="003A764F">
        <w:rPr>
          <w:rFonts w:cs="Guttman Vilna" w:hint="cs"/>
          <w:rtl/>
        </w:rPr>
        <w:t>הטעם</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משום</w:t>
      </w:r>
      <w:r w:rsidR="003A764F" w:rsidRPr="003A764F">
        <w:rPr>
          <w:rFonts w:cs="Guttman Vilna"/>
          <w:rtl/>
        </w:rPr>
        <w:t xml:space="preserve"> </w:t>
      </w:r>
      <w:r w:rsidR="003A764F" w:rsidRPr="003A764F">
        <w:rPr>
          <w:rFonts w:cs="Guttman Vilna" w:hint="cs"/>
          <w:rtl/>
        </w:rPr>
        <w:t>הרווחה</w:t>
      </w:r>
      <w:r w:rsidR="003A764F" w:rsidRPr="003A764F">
        <w:rPr>
          <w:rFonts w:cs="Guttman Vilna"/>
          <w:rtl/>
        </w:rPr>
        <w:t xml:space="preserve"> </w:t>
      </w:r>
      <w:r w:rsidR="003A764F" w:rsidRPr="003A764F">
        <w:rPr>
          <w:rFonts w:cs="Guttman Vilna" w:hint="cs"/>
          <w:rtl/>
        </w:rPr>
        <w:t>לבעלי</w:t>
      </w:r>
      <w:r w:rsidR="003A764F" w:rsidRPr="003A764F">
        <w:rPr>
          <w:rFonts w:cs="Guttman Vilna"/>
          <w:rtl/>
        </w:rPr>
        <w:t xml:space="preserve"> </w:t>
      </w:r>
      <w:r w:rsidR="003A764F" w:rsidRPr="003A764F">
        <w:rPr>
          <w:rFonts w:cs="Guttman Vilna" w:hint="cs"/>
          <w:rtl/>
        </w:rPr>
        <w:t>שמחה</w:t>
      </w:r>
      <w:r>
        <w:rPr>
          <w:rFonts w:cs="Guttman Vilna" w:hint="cs"/>
          <w:rtl/>
        </w:rPr>
        <w:t>,</w:t>
      </w:r>
      <w:r w:rsidR="003A764F" w:rsidRPr="003A764F">
        <w:rPr>
          <w:rFonts w:cs="Guttman Vilna"/>
          <w:rtl/>
        </w:rPr>
        <w:t xml:space="preserve"> </w:t>
      </w:r>
      <w:r w:rsidR="003A764F" w:rsidRPr="003A764F">
        <w:rPr>
          <w:rFonts w:cs="Guttman Vilna" w:hint="cs"/>
          <w:rtl/>
        </w:rPr>
        <w:t>וע</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עד</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קיבלו</w:t>
      </w:r>
      <w:r w:rsidR="003A764F" w:rsidRPr="003A764F">
        <w:rPr>
          <w:rFonts w:cs="Guttman Vilna"/>
          <w:rtl/>
        </w:rPr>
        <w:t xml:space="preserve"> </w:t>
      </w:r>
      <w:r w:rsidR="003A764F" w:rsidRPr="003A764F">
        <w:rPr>
          <w:rFonts w:cs="Guttman Vilna" w:hint="cs"/>
          <w:rtl/>
        </w:rPr>
        <w:t>המקבל</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Pr>
          <w:rFonts w:cs="Guttman Vilna" w:hint="cs"/>
          <w:rtl/>
        </w:rPr>
        <w:t>י"ח,</w:t>
      </w:r>
      <w:r w:rsidR="003A764F" w:rsidRPr="003A764F">
        <w:rPr>
          <w:rFonts w:cs="Guttman Vilna"/>
          <w:rtl/>
        </w:rPr>
        <w:t xml:space="preserve"> </w:t>
      </w:r>
      <w:r w:rsidR="003A764F" w:rsidRPr="003A764F">
        <w:rPr>
          <w:rFonts w:cs="Guttman Vilna" w:hint="cs"/>
          <w:rtl/>
        </w:rPr>
        <w:t>עי</w:t>
      </w:r>
      <w:r w:rsidR="003A764F" w:rsidRPr="003A764F">
        <w:rPr>
          <w:rFonts w:cs="Guttman Vilna"/>
          <w:rtl/>
        </w:rPr>
        <w:t>"</w:t>
      </w:r>
      <w:r w:rsidR="003A764F" w:rsidRPr="003A764F">
        <w:rPr>
          <w:rFonts w:cs="Guttman Vilna" w:hint="cs"/>
          <w:rtl/>
        </w:rPr>
        <w:t>ש</w:t>
      </w:r>
      <w:r>
        <w:rPr>
          <w:rFonts w:cs="Guttman Vilna" w:hint="cs"/>
          <w:rtl/>
        </w:rPr>
        <w:t>.</w:t>
      </w:r>
      <w:r w:rsidR="003A764F" w:rsidRPr="003A764F">
        <w:rPr>
          <w:rFonts w:cs="Guttman Vilna"/>
          <w:rtl/>
        </w:rPr>
        <w:t xml:space="preserve"> </w:t>
      </w:r>
      <w:r w:rsidR="003A764F" w:rsidRPr="003A764F">
        <w:rPr>
          <w:rFonts w:cs="Guttman Vilna" w:hint="cs"/>
          <w:rtl/>
        </w:rPr>
        <w:t>אך</w:t>
      </w:r>
      <w:r w:rsidR="003A764F" w:rsidRPr="003A764F">
        <w:rPr>
          <w:rFonts w:cs="Guttman Vilna"/>
          <w:rtl/>
        </w:rPr>
        <w:t xml:space="preserve"> </w:t>
      </w:r>
      <w:r>
        <w:rPr>
          <w:rFonts w:cs="Guttman Vilna" w:hint="cs"/>
          <w:rtl/>
        </w:rPr>
        <w:t xml:space="preserve">בעל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הלוי</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3A764F" w:rsidRPr="003A764F">
        <w:rPr>
          <w:rFonts w:cs="Guttman Vilna" w:hint="cs"/>
          <w:rtl/>
        </w:rPr>
        <w:t>להרבות</w:t>
      </w:r>
      <w:r w:rsidR="003A764F" w:rsidRPr="003A764F">
        <w:rPr>
          <w:rFonts w:cs="Guttman Vilna"/>
          <w:rtl/>
        </w:rPr>
        <w:t xml:space="preserve"> </w:t>
      </w:r>
      <w:r w:rsidR="003A764F" w:rsidRPr="003A764F">
        <w:rPr>
          <w:rFonts w:cs="Guttman Vilna" w:hint="cs"/>
          <w:rtl/>
        </w:rPr>
        <w:t>השלום</w:t>
      </w:r>
      <w:r w:rsidR="003A764F" w:rsidRPr="003A764F">
        <w:rPr>
          <w:rFonts w:cs="Guttman Vilna"/>
          <w:rtl/>
        </w:rPr>
        <w:t xml:space="preserve"> </w:t>
      </w:r>
      <w:r w:rsidR="003A764F" w:rsidRPr="003A764F">
        <w:rPr>
          <w:rFonts w:cs="Guttman Vilna" w:hint="cs"/>
          <w:rtl/>
        </w:rPr>
        <w:t>והריעות</w:t>
      </w:r>
      <w:r w:rsidR="003A764F" w:rsidRPr="003A764F">
        <w:rPr>
          <w:rFonts w:cs="Guttman Vilna"/>
          <w:rtl/>
        </w:rPr>
        <w:t xml:space="preserve"> </w:t>
      </w:r>
      <w:r w:rsidR="003A764F" w:rsidRPr="003A764F">
        <w:rPr>
          <w:rFonts w:cs="Guttman Vilna" w:hint="cs"/>
          <w:rtl/>
        </w:rPr>
        <w:t>היפך</w:t>
      </w:r>
      <w:r w:rsidR="003A764F" w:rsidRPr="003A764F">
        <w:rPr>
          <w:rFonts w:cs="Guttman Vilna"/>
          <w:rtl/>
        </w:rPr>
        <w:t xml:space="preserve"> </w:t>
      </w:r>
      <w:r>
        <w:rPr>
          <w:rFonts w:cs="Guttman Vilna" w:hint="cs"/>
          <w:rtl/>
        </w:rPr>
        <w:t>מדבריו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הצר</w:t>
      </w:r>
      <w:r w:rsidR="003A764F" w:rsidRPr="003A764F">
        <w:rPr>
          <w:rFonts w:cs="Guttman Vilna"/>
          <w:rtl/>
        </w:rPr>
        <w:t xml:space="preserve"> </w:t>
      </w:r>
      <w:r w:rsidR="003A764F" w:rsidRPr="003A764F">
        <w:rPr>
          <w:rFonts w:cs="Guttman Vilna" w:hint="cs"/>
          <w:rtl/>
        </w:rPr>
        <w:t>שאמר</w:t>
      </w:r>
      <w:r w:rsidR="003A764F" w:rsidRPr="003A764F">
        <w:rPr>
          <w:rFonts w:cs="Guttman Vilna"/>
          <w:rtl/>
        </w:rPr>
        <w:t xml:space="preserve"> </w:t>
      </w:r>
      <w:r w:rsidR="003A764F" w:rsidRPr="003A764F">
        <w:rPr>
          <w:rFonts w:cs="Guttman Vilna" w:hint="cs"/>
          <w:rtl/>
        </w:rPr>
        <w:t>מפוזר</w:t>
      </w:r>
      <w:r w:rsidR="003A764F" w:rsidRPr="003A764F">
        <w:rPr>
          <w:rFonts w:cs="Guttman Vilna"/>
          <w:rtl/>
        </w:rPr>
        <w:t xml:space="preserve"> </w:t>
      </w:r>
      <w:r w:rsidR="003A764F" w:rsidRPr="003A764F">
        <w:rPr>
          <w:rFonts w:cs="Guttman Vilna" w:hint="cs"/>
          <w:rtl/>
        </w:rPr>
        <w:t>ומפורד</w:t>
      </w:r>
      <w:r>
        <w:rPr>
          <w:rFonts w:cs="Guttman Vilna" w:hint="cs"/>
          <w:rtl/>
        </w:rPr>
        <w:t>,</w:t>
      </w:r>
      <w:r w:rsidR="003A764F" w:rsidRPr="003A764F">
        <w:rPr>
          <w:rFonts w:cs="Guttman Vilna"/>
          <w:rtl/>
        </w:rPr>
        <w:t xml:space="preserve"> </w:t>
      </w:r>
      <w:r>
        <w:rPr>
          <w:rFonts w:cs="Guttman Vilna" w:hint="cs"/>
          <w:rtl/>
        </w:rPr>
        <w:t>פ</w:t>
      </w:r>
      <w:r w:rsidR="003A764F" w:rsidRPr="003A764F">
        <w:rPr>
          <w:rFonts w:cs="Guttman Vilna" w:hint="cs"/>
          <w:rtl/>
        </w:rPr>
        <w:t>י</w:t>
      </w:r>
      <w:r>
        <w:rPr>
          <w:rFonts w:cs="Guttman Vilna" w:hint="cs"/>
          <w:rtl/>
        </w:rPr>
        <w:t>רוש</w:t>
      </w:r>
      <w:r w:rsidR="003A764F" w:rsidRPr="003A764F">
        <w:rPr>
          <w:rFonts w:cs="Guttman Vilna"/>
          <w:rtl/>
        </w:rPr>
        <w:t xml:space="preserve"> </w:t>
      </w:r>
      <w:r w:rsidR="003A764F" w:rsidRPr="003A764F">
        <w:rPr>
          <w:rFonts w:cs="Guttman Vilna" w:hint="cs"/>
          <w:rtl/>
        </w:rPr>
        <w:t>במקום</w:t>
      </w:r>
      <w:r w:rsidR="003A764F" w:rsidRPr="003A764F">
        <w:rPr>
          <w:rFonts w:cs="Guttman Vilna"/>
          <w:rtl/>
        </w:rPr>
        <w:t xml:space="preserve"> </w:t>
      </w:r>
      <w:r w:rsidR="003A764F" w:rsidRPr="003A764F">
        <w:rPr>
          <w:rFonts w:cs="Guttman Vilna" w:hint="cs"/>
          <w:rtl/>
        </w:rPr>
        <w:t>שראוי</w:t>
      </w:r>
      <w:r w:rsidR="003A764F" w:rsidRPr="003A764F">
        <w:rPr>
          <w:rFonts w:cs="Guttman Vilna"/>
          <w:rtl/>
        </w:rPr>
        <w:t xml:space="preserve"> </w:t>
      </w:r>
      <w:r w:rsidR="003A764F" w:rsidRPr="003A764F">
        <w:rPr>
          <w:rFonts w:cs="Guttman Vilna" w:hint="cs"/>
          <w:rtl/>
        </w:rPr>
        <w:t>להיות</w:t>
      </w:r>
      <w:r w:rsidR="003A764F" w:rsidRPr="003A764F">
        <w:rPr>
          <w:rFonts w:cs="Guttman Vilna"/>
          <w:rtl/>
        </w:rPr>
        <w:t xml:space="preserve"> </w:t>
      </w:r>
      <w:r w:rsidR="003A764F" w:rsidRPr="003A764F">
        <w:rPr>
          <w:rFonts w:cs="Guttman Vilna" w:hint="cs"/>
          <w:rtl/>
        </w:rPr>
        <w:t>עם</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הנם</w:t>
      </w:r>
      <w:r w:rsidR="003A764F" w:rsidRPr="003A764F">
        <w:rPr>
          <w:rFonts w:cs="Guttman Vilna"/>
          <w:rtl/>
        </w:rPr>
        <w:t xml:space="preserve"> </w:t>
      </w:r>
      <w:r w:rsidR="003A764F" w:rsidRPr="003A764F">
        <w:rPr>
          <w:rFonts w:cs="Guttman Vilna" w:hint="cs"/>
          <w:rtl/>
        </w:rPr>
        <w:t>מפוזרים</w:t>
      </w:r>
      <w:r w:rsidR="003A764F" w:rsidRPr="003A764F">
        <w:rPr>
          <w:rFonts w:cs="Guttman Vilna"/>
          <w:rtl/>
        </w:rPr>
        <w:t xml:space="preserve"> </w:t>
      </w:r>
      <w:r w:rsidR="003A764F" w:rsidRPr="003A764F">
        <w:rPr>
          <w:rFonts w:cs="Guttman Vilna" w:hint="cs"/>
          <w:rtl/>
        </w:rPr>
        <w:t>ומפורדים</w:t>
      </w:r>
      <w:r w:rsidR="003A764F" w:rsidRPr="003A764F">
        <w:rPr>
          <w:rFonts w:cs="Guttman Vilna"/>
          <w:rtl/>
        </w:rPr>
        <w:t xml:space="preserve"> </w:t>
      </w:r>
      <w:r w:rsidR="003A764F" w:rsidRPr="003A764F">
        <w:rPr>
          <w:rFonts w:cs="Guttman Vilna" w:hint="cs"/>
          <w:rtl/>
        </w:rPr>
        <w:t>במחלוקת</w:t>
      </w:r>
      <w:r>
        <w:rPr>
          <w:rFonts w:cs="Guttman Vilna" w:hint="cs"/>
          <w:rtl/>
        </w:rPr>
        <w:t>,</w:t>
      </w:r>
      <w:r w:rsidR="003A764F" w:rsidRPr="003A764F">
        <w:rPr>
          <w:rFonts w:cs="Guttman Vilna"/>
          <w:rtl/>
        </w:rPr>
        <w:t xml:space="preserve"> </w:t>
      </w:r>
      <w:r w:rsidR="003A764F" w:rsidRPr="003A764F">
        <w:rPr>
          <w:rFonts w:cs="Guttman Vilna" w:hint="cs"/>
          <w:rtl/>
        </w:rPr>
        <w:t>לכן</w:t>
      </w:r>
      <w:r w:rsidR="003A764F" w:rsidRPr="003A764F">
        <w:rPr>
          <w:rFonts w:cs="Guttman Vilna"/>
          <w:rtl/>
        </w:rPr>
        <w:t xml:space="preserve"> </w:t>
      </w:r>
      <w:r w:rsidR="003A764F" w:rsidRPr="003A764F">
        <w:rPr>
          <w:rFonts w:cs="Guttman Vilna" w:hint="cs"/>
          <w:rtl/>
        </w:rPr>
        <w:t>ת</w:t>
      </w:r>
      <w:r>
        <w:rPr>
          <w:rFonts w:cs="Guttman Vilna" w:hint="cs"/>
          <w:rtl/>
        </w:rPr>
        <w:t>י</w:t>
      </w:r>
      <w:r w:rsidR="003A764F" w:rsidRPr="003A764F">
        <w:rPr>
          <w:rFonts w:cs="Guttman Vilna" w:hint="cs"/>
          <w:rtl/>
        </w:rPr>
        <w:t>קנו</w:t>
      </w:r>
      <w:r w:rsidR="003A764F" w:rsidRPr="003A764F">
        <w:rPr>
          <w:rFonts w:cs="Guttman Vilna"/>
          <w:rtl/>
        </w:rPr>
        <w:t xml:space="preserve"> </w:t>
      </w:r>
      <w:r>
        <w:rPr>
          <w:rFonts w:cs="Guttman Vilna" w:hint="cs"/>
          <w:rtl/>
        </w:rPr>
        <w:t>מש"מ.</w:t>
      </w:r>
      <w:r w:rsidR="003A764F" w:rsidRPr="003A764F">
        <w:rPr>
          <w:rFonts w:cs="Guttman Vilna"/>
          <w:rtl/>
        </w:rPr>
        <w:t xml:space="preserve"> </w:t>
      </w:r>
      <w:r w:rsidR="003A764F" w:rsidRPr="003A764F">
        <w:rPr>
          <w:rFonts w:cs="Guttman Vilna" w:hint="cs"/>
          <w:rtl/>
        </w:rPr>
        <w:t>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ששלח</w:t>
      </w:r>
      <w:r w:rsidR="003A764F" w:rsidRPr="003A764F">
        <w:rPr>
          <w:rFonts w:cs="Guttman Vilna"/>
          <w:rtl/>
        </w:rPr>
        <w:t xml:space="preserve"> </w:t>
      </w:r>
      <w:r w:rsidR="003A764F" w:rsidRPr="003A764F">
        <w:rPr>
          <w:rFonts w:cs="Guttman Vilna" w:hint="cs"/>
          <w:rtl/>
        </w:rPr>
        <w:t>והראה</w:t>
      </w:r>
      <w:r w:rsidR="003A764F" w:rsidRPr="003A764F">
        <w:rPr>
          <w:rFonts w:cs="Guttman Vilna"/>
          <w:rtl/>
        </w:rPr>
        <w:t xml:space="preserve"> </w:t>
      </w:r>
      <w:r w:rsidR="003A764F" w:rsidRPr="003A764F">
        <w:rPr>
          <w:rFonts w:cs="Guttman Vilna" w:hint="cs"/>
          <w:rtl/>
        </w:rPr>
        <w:t>חיבתו</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שזה</w:t>
      </w:r>
      <w:r w:rsidR="003A764F" w:rsidRPr="003A764F">
        <w:rPr>
          <w:rFonts w:cs="Guttman Vilna"/>
          <w:rtl/>
        </w:rPr>
        <w:t xml:space="preserve"> </w:t>
      </w:r>
      <w:r w:rsidR="003A764F" w:rsidRPr="003A764F">
        <w:rPr>
          <w:rFonts w:cs="Guttman Vilna" w:hint="cs"/>
          <w:rtl/>
        </w:rPr>
        <w:t>מחל</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כבר</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sidR="003A764F" w:rsidRPr="003A764F">
        <w:rPr>
          <w:rFonts w:cs="Guttman Vilna" w:hint="cs"/>
          <w:rtl/>
        </w:rPr>
        <w:t>ידי</w:t>
      </w:r>
      <w:r w:rsidR="003A764F" w:rsidRPr="003A764F">
        <w:rPr>
          <w:rFonts w:cs="Guttman Vilna"/>
          <w:rtl/>
        </w:rPr>
        <w:t xml:space="preserve"> </w:t>
      </w:r>
      <w:r w:rsidR="003A764F" w:rsidRPr="003A764F">
        <w:rPr>
          <w:rFonts w:cs="Guttman Vilna" w:hint="cs"/>
          <w:rtl/>
        </w:rPr>
        <w:t>חובתו</w:t>
      </w:r>
      <w:r>
        <w:rPr>
          <w:rFonts w:cs="Guttman Vilna" w:hint="cs"/>
          <w:rtl/>
        </w:rPr>
        <w:t>.</w:t>
      </w:r>
      <w:r w:rsidR="003A764F" w:rsidRPr="003A764F">
        <w:rPr>
          <w:rFonts w:cs="Guttman Vilna"/>
          <w:rtl/>
        </w:rPr>
        <w:t xml:space="preserve"> </w:t>
      </w:r>
      <w:r w:rsidR="003A764F" w:rsidRPr="003A764F">
        <w:rPr>
          <w:rFonts w:cs="Guttman Vilna" w:hint="cs"/>
          <w:rtl/>
        </w:rPr>
        <w:t>וזה</w:t>
      </w:r>
      <w:r w:rsidR="003A764F" w:rsidRPr="003A764F">
        <w:rPr>
          <w:rFonts w:cs="Guttman Vilna"/>
          <w:rtl/>
        </w:rPr>
        <w:t xml:space="preserve"> </w:t>
      </w:r>
      <w:r w:rsidR="003A764F" w:rsidRPr="003A764F">
        <w:rPr>
          <w:rFonts w:cs="Guttman Vilna" w:hint="cs"/>
          <w:rtl/>
        </w:rPr>
        <w:t>סברת</w:t>
      </w:r>
      <w:r w:rsidR="003A764F" w:rsidRPr="003A764F">
        <w:rPr>
          <w:rFonts w:cs="Guttman Vilna"/>
          <w:rtl/>
        </w:rPr>
        <w:t xml:space="preserve"> </w:t>
      </w:r>
      <w:r w:rsidR="003A764F" w:rsidRPr="003A764F">
        <w:rPr>
          <w:rFonts w:cs="Guttman Vilna" w:hint="cs"/>
          <w:rtl/>
        </w:rPr>
        <w:t>הרמ</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דמהני</w:t>
      </w:r>
      <w:r w:rsidR="003A764F" w:rsidRPr="003A764F">
        <w:rPr>
          <w:rFonts w:cs="Guttman Vilna"/>
          <w:rtl/>
        </w:rPr>
        <w:t xml:space="preserve"> </w:t>
      </w:r>
      <w:r w:rsidR="003A764F" w:rsidRPr="003A764F">
        <w:rPr>
          <w:rFonts w:cs="Guttman Vilna" w:hint="cs"/>
          <w:rtl/>
        </w:rPr>
        <w:t>מחילה</w:t>
      </w:r>
      <w:r w:rsidR="003A764F" w:rsidRPr="003A764F">
        <w:rPr>
          <w:rFonts w:cs="Guttman Vilna"/>
          <w:rtl/>
        </w:rPr>
        <w:t xml:space="preserve"> </w:t>
      </w:r>
      <w:r w:rsidR="003A764F" w:rsidRPr="003A764F">
        <w:rPr>
          <w:rFonts w:cs="Guttman Vilna" w:hint="cs"/>
          <w:rtl/>
        </w:rPr>
        <w:t>מכיון</w:t>
      </w:r>
      <w:r w:rsidR="003A764F" w:rsidRPr="003A764F">
        <w:rPr>
          <w:rFonts w:cs="Guttman Vilna"/>
          <w:rtl/>
        </w:rPr>
        <w:t xml:space="preserve"> </w:t>
      </w:r>
      <w:r>
        <w:rPr>
          <w:rFonts w:cs="Guttman Vilna" w:hint="cs"/>
          <w:rtl/>
        </w:rPr>
        <w:t>ד</w:t>
      </w:r>
      <w:r w:rsidR="003A764F" w:rsidRPr="003A764F">
        <w:rPr>
          <w:rFonts w:cs="Guttman Vilna" w:hint="cs"/>
          <w:rtl/>
        </w:rPr>
        <w:t>ס</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lastRenderedPageBreak/>
        <w:t>דהטעם</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משום</w:t>
      </w:r>
      <w:r w:rsidR="003A764F" w:rsidRPr="003A764F">
        <w:rPr>
          <w:rFonts w:cs="Guttman Vilna"/>
          <w:rtl/>
        </w:rPr>
        <w:t xml:space="preserve"> </w:t>
      </w:r>
      <w:r w:rsidR="003A764F" w:rsidRPr="003A764F">
        <w:rPr>
          <w:rFonts w:cs="Guttman Vilna" w:hint="cs"/>
          <w:rtl/>
        </w:rPr>
        <w:t>ריעות</w:t>
      </w:r>
      <w:r w:rsidR="003A764F" w:rsidRPr="003A764F">
        <w:rPr>
          <w:rFonts w:cs="Guttman Vilna"/>
          <w:rtl/>
        </w:rPr>
        <w:t xml:space="preserve"> </w:t>
      </w:r>
      <w:r w:rsidR="003A764F" w:rsidRPr="003A764F">
        <w:rPr>
          <w:rFonts w:cs="Guttman Vilna" w:hint="cs"/>
          <w:rtl/>
        </w:rPr>
        <w:t>וע</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ששלח</w:t>
      </w:r>
      <w:r w:rsidR="003A764F" w:rsidRPr="003A764F">
        <w:rPr>
          <w:rFonts w:cs="Guttman Vilna"/>
          <w:rtl/>
        </w:rPr>
        <w:t xml:space="preserve"> </w:t>
      </w:r>
      <w:r w:rsidR="003A764F" w:rsidRPr="003A764F">
        <w:rPr>
          <w:rFonts w:cs="Guttman Vilna" w:hint="cs"/>
          <w:rtl/>
        </w:rPr>
        <w:t>ככר</w:t>
      </w:r>
      <w:r w:rsidR="003A764F" w:rsidRPr="003A764F">
        <w:rPr>
          <w:rFonts w:cs="Guttman Vilna"/>
          <w:rtl/>
        </w:rPr>
        <w:t xml:space="preserve"> </w:t>
      </w:r>
      <w:r w:rsidR="003A764F" w:rsidRPr="003A764F">
        <w:rPr>
          <w:rFonts w:cs="Guttman Vilna" w:hint="cs"/>
          <w:rtl/>
        </w:rPr>
        <w:t>הראה</w:t>
      </w:r>
      <w:r w:rsidR="003A764F" w:rsidRPr="003A764F">
        <w:rPr>
          <w:rFonts w:cs="Guttman Vilna"/>
          <w:rtl/>
        </w:rPr>
        <w:t xml:space="preserve"> </w:t>
      </w:r>
      <w:r w:rsidR="003A764F" w:rsidRPr="003A764F">
        <w:rPr>
          <w:rFonts w:cs="Guttman Vilna" w:hint="cs"/>
          <w:rtl/>
        </w:rPr>
        <w:t>חיבתו</w:t>
      </w:r>
      <w:r>
        <w:rPr>
          <w:rFonts w:cs="Guttman Vilna" w:hint="cs"/>
          <w:rtl/>
        </w:rPr>
        <w:t xml:space="preserve">. </w:t>
      </w:r>
      <w:r w:rsidR="003A764F" w:rsidRPr="003A764F">
        <w:rPr>
          <w:rFonts w:cs="Guttman Vilna" w:hint="cs"/>
          <w:rtl/>
        </w:rPr>
        <w:t>אולם</w:t>
      </w:r>
      <w:r w:rsidR="003A764F" w:rsidRPr="003A764F">
        <w:rPr>
          <w:rFonts w:cs="Guttman Vilna"/>
          <w:rtl/>
        </w:rPr>
        <w:t xml:space="preserve"> </w:t>
      </w:r>
      <w:r w:rsidR="003A764F" w:rsidRPr="003A764F">
        <w:rPr>
          <w:rFonts w:cs="Guttman Vilna" w:hint="cs"/>
          <w:rtl/>
        </w:rPr>
        <w:t>לפי</w:t>
      </w:r>
      <w:r w:rsidR="003A764F" w:rsidRPr="003A764F">
        <w:rPr>
          <w:rFonts w:cs="Guttman Vilna"/>
          <w:rtl/>
        </w:rPr>
        <w:t xml:space="preserve"> </w:t>
      </w:r>
      <w:r w:rsidR="003A764F" w:rsidRPr="003A764F">
        <w:rPr>
          <w:rFonts w:cs="Guttman Vilna" w:hint="cs"/>
          <w:rtl/>
        </w:rPr>
        <w:t>הריטב</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Pr>
          <w:rFonts w:cs="Guttman Vilna" w:hint="cs"/>
          <w:rtl/>
        </w:rPr>
        <w:t>והרמב</w:t>
      </w:r>
      <w:r w:rsidR="003A764F" w:rsidRPr="003A764F">
        <w:rPr>
          <w:rFonts w:cs="Guttman Vilna"/>
          <w:rtl/>
        </w:rPr>
        <w:t>"</w:t>
      </w:r>
      <w:r w:rsidR="003A764F" w:rsidRPr="003A764F">
        <w:rPr>
          <w:rFonts w:cs="Guttman Vilna" w:hint="cs"/>
          <w:rtl/>
        </w:rPr>
        <w:t>ן</w:t>
      </w:r>
      <w:r>
        <w:rPr>
          <w:rFonts w:cs="Guttman Vilna" w:hint="cs"/>
          <w:rtl/>
        </w:rPr>
        <w:t>,</w:t>
      </w:r>
      <w:r w:rsidR="003A764F" w:rsidRPr="003A764F">
        <w:rPr>
          <w:rFonts w:cs="Guttman Vilna"/>
          <w:rtl/>
        </w:rPr>
        <w:t xml:space="preserve"> </w:t>
      </w:r>
      <w:r w:rsidR="003A764F" w:rsidRPr="003A764F">
        <w:rPr>
          <w:rFonts w:cs="Guttman Vilna" w:hint="cs"/>
          <w:rtl/>
        </w:rPr>
        <w:t>דענינו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Pr>
          <w:rFonts w:cs="Guttman Vilna" w:hint="cs"/>
          <w:rtl/>
        </w:rPr>
        <w:t>מש"מ</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מטעם</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Pr>
          <w:rFonts w:cs="Guttman Vilna" w:hint="cs"/>
          <w:rtl/>
        </w:rPr>
        <w:t>דימ</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משתה</w:t>
      </w:r>
      <w:r w:rsidR="003A764F" w:rsidRPr="003A764F">
        <w:rPr>
          <w:rFonts w:cs="Guttman Vilna"/>
          <w:rtl/>
        </w:rPr>
        <w:t xml:space="preserve"> </w:t>
      </w:r>
      <w:r w:rsidR="003A764F" w:rsidRPr="003A764F">
        <w:rPr>
          <w:rFonts w:cs="Guttman Vilna" w:hint="cs"/>
          <w:rtl/>
        </w:rPr>
        <w:t>ושמחה</w:t>
      </w:r>
      <w:r w:rsidR="003A764F" w:rsidRPr="003A764F">
        <w:rPr>
          <w:rFonts w:cs="Guttman Vilna"/>
          <w:rtl/>
        </w:rPr>
        <w:t xml:space="preserve"> </w:t>
      </w:r>
      <w:r w:rsidR="003A764F" w:rsidRPr="003A764F">
        <w:rPr>
          <w:rFonts w:cs="Guttman Vilna" w:hint="cs"/>
          <w:rtl/>
        </w:rPr>
        <w:t>כתיב</w:t>
      </w:r>
      <w:r>
        <w:rPr>
          <w:rFonts w:cs="Guttman Vilna" w:hint="cs"/>
          <w:rtl/>
        </w:rPr>
        <w:t>,</w:t>
      </w:r>
      <w:r w:rsidR="003A764F" w:rsidRPr="003A764F">
        <w:rPr>
          <w:rFonts w:cs="Guttman Vilna"/>
          <w:rtl/>
        </w:rPr>
        <w:t xml:space="preserve"> </w:t>
      </w:r>
      <w:r w:rsidR="003A764F" w:rsidRPr="003A764F">
        <w:rPr>
          <w:rFonts w:cs="Guttman Vilna" w:hint="cs"/>
          <w:rtl/>
        </w:rPr>
        <w:t>ג</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שפיר</w:t>
      </w:r>
      <w:r w:rsidR="003A764F" w:rsidRPr="003A764F">
        <w:rPr>
          <w:rFonts w:cs="Guttman Vilna"/>
          <w:rtl/>
        </w:rPr>
        <w:t xml:space="preserve"> </w:t>
      </w:r>
      <w:r w:rsidR="003A764F" w:rsidRPr="003A764F">
        <w:rPr>
          <w:rFonts w:cs="Guttman Vilna" w:hint="cs"/>
          <w:rtl/>
        </w:rPr>
        <w:t>אפשר</w:t>
      </w:r>
      <w:r w:rsidR="003A764F" w:rsidRPr="003A764F">
        <w:rPr>
          <w:rFonts w:cs="Guttman Vilna"/>
          <w:rtl/>
        </w:rPr>
        <w:t xml:space="preserve"> </w:t>
      </w:r>
      <w:r w:rsidR="003A764F" w:rsidRPr="003A764F">
        <w:rPr>
          <w:rFonts w:cs="Guttman Vilna" w:hint="cs"/>
          <w:rtl/>
        </w:rPr>
        <w:t>ליישב</w:t>
      </w:r>
      <w:r w:rsidR="003A764F" w:rsidRPr="003A764F">
        <w:rPr>
          <w:rFonts w:cs="Guttman Vilna"/>
          <w:rtl/>
        </w:rPr>
        <w:t xml:space="preserve"> </w:t>
      </w:r>
      <w:r w:rsidR="003A764F" w:rsidRPr="003A764F">
        <w:rPr>
          <w:rFonts w:cs="Guttman Vilna" w:hint="cs"/>
          <w:rtl/>
        </w:rPr>
        <w:t>שיטת</w:t>
      </w:r>
      <w:r w:rsidR="003A764F" w:rsidRPr="003A764F">
        <w:rPr>
          <w:rFonts w:cs="Guttman Vilna"/>
          <w:rtl/>
        </w:rPr>
        <w:t xml:space="preserve"> </w:t>
      </w:r>
      <w:r w:rsidR="003A764F" w:rsidRPr="003A764F">
        <w:rPr>
          <w:rFonts w:cs="Guttman Vilna" w:hint="cs"/>
          <w:rtl/>
        </w:rPr>
        <w:t>הרמ</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מקושיית</w:t>
      </w:r>
      <w:r w:rsidR="003A764F" w:rsidRPr="003A764F">
        <w:rPr>
          <w:rFonts w:cs="Guttman Vilna"/>
          <w:rtl/>
        </w:rPr>
        <w:t xml:space="preserve"> </w:t>
      </w:r>
      <w:r>
        <w:rPr>
          <w:rFonts w:cs="Guttman Vilna" w:hint="cs"/>
          <w:rtl/>
        </w:rPr>
        <w:t>הפר"ח,</w:t>
      </w:r>
      <w:r w:rsidR="003A764F" w:rsidRPr="003A764F">
        <w:rPr>
          <w:rFonts w:cs="Guttman Vilna"/>
          <w:rtl/>
        </w:rPr>
        <w:t xml:space="preserve"> </w:t>
      </w:r>
      <w:r>
        <w:rPr>
          <w:rFonts w:cs="Guttman Vilna" w:hint="cs"/>
          <w:rtl/>
        </w:rPr>
        <w:t>דכיון</w:t>
      </w:r>
      <w:r w:rsidR="003A764F" w:rsidRPr="003A764F">
        <w:rPr>
          <w:rFonts w:cs="Guttman Vilna"/>
          <w:rtl/>
        </w:rPr>
        <w:t xml:space="preserve"> </w:t>
      </w:r>
      <w:r w:rsidR="003A764F" w:rsidRPr="003A764F">
        <w:rPr>
          <w:rFonts w:cs="Guttman Vilna" w:hint="cs"/>
          <w:rtl/>
        </w:rPr>
        <w:t>דענינו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להראות</w:t>
      </w:r>
      <w:r w:rsidR="003A764F" w:rsidRPr="003A764F">
        <w:rPr>
          <w:rFonts w:cs="Guttman Vilna"/>
          <w:rtl/>
        </w:rPr>
        <w:t xml:space="preserve"> </w:t>
      </w:r>
      <w:r w:rsidR="003A764F" w:rsidRPr="003A764F">
        <w:rPr>
          <w:rFonts w:cs="Guttman Vilna" w:hint="cs"/>
          <w:rtl/>
        </w:rPr>
        <w:t>שאנו</w:t>
      </w:r>
      <w:r w:rsidR="003A764F" w:rsidRPr="003A764F">
        <w:rPr>
          <w:rFonts w:cs="Guttman Vilna"/>
          <w:rtl/>
        </w:rPr>
        <w:t xml:space="preserve"> </w:t>
      </w:r>
      <w:r w:rsidR="003A764F" w:rsidRPr="003A764F">
        <w:rPr>
          <w:rFonts w:cs="Guttman Vilna" w:hint="cs"/>
          <w:rtl/>
        </w:rPr>
        <w:t>שמחין</w:t>
      </w:r>
      <w:r w:rsidR="003A764F" w:rsidRPr="003A764F">
        <w:rPr>
          <w:rFonts w:cs="Guttman Vilna"/>
          <w:rtl/>
        </w:rPr>
        <w:t xml:space="preserve"> </w:t>
      </w:r>
      <w:r w:rsidR="003A764F" w:rsidRPr="003A764F">
        <w:rPr>
          <w:rFonts w:cs="Guttman Vilna" w:hint="cs"/>
          <w:rtl/>
        </w:rPr>
        <w:t>עם</w:t>
      </w:r>
      <w:r w:rsidR="003A764F" w:rsidRPr="003A764F">
        <w:rPr>
          <w:rFonts w:cs="Guttman Vilna"/>
          <w:rtl/>
        </w:rPr>
        <w:t xml:space="preserve"> </w:t>
      </w:r>
      <w:r w:rsidR="003A764F" w:rsidRPr="003A764F">
        <w:rPr>
          <w:rFonts w:cs="Guttman Vilna" w:hint="cs"/>
          <w:rtl/>
        </w:rPr>
        <w:t>כולם</w:t>
      </w:r>
      <w:r>
        <w:rPr>
          <w:rFonts w:cs="Guttman Vilna" w:hint="cs"/>
          <w:rtl/>
        </w:rPr>
        <w:t>,</w:t>
      </w:r>
      <w:r w:rsidR="003A764F" w:rsidRPr="003A764F">
        <w:rPr>
          <w:rFonts w:cs="Guttman Vilna"/>
          <w:rtl/>
        </w:rPr>
        <w:t xml:space="preserve"> </w:t>
      </w:r>
      <w:r w:rsidR="003A764F" w:rsidRPr="003A764F">
        <w:rPr>
          <w:rFonts w:cs="Guttman Vilna" w:hint="cs"/>
          <w:rtl/>
        </w:rPr>
        <w:t>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אפילו</w:t>
      </w:r>
      <w:r w:rsidR="003A764F" w:rsidRPr="003A764F">
        <w:rPr>
          <w:rFonts w:cs="Guttman Vilna"/>
          <w:rtl/>
        </w:rPr>
        <w:t xml:space="preserve"> </w:t>
      </w:r>
      <w:r>
        <w:rPr>
          <w:rFonts w:cs="Guttman Vilna" w:hint="cs"/>
          <w:rtl/>
        </w:rPr>
        <w:t>אם</w:t>
      </w:r>
      <w:r w:rsidR="003A764F" w:rsidRPr="003A764F">
        <w:rPr>
          <w:rFonts w:cs="Guttman Vilna"/>
          <w:rtl/>
        </w:rPr>
        <w:t xml:space="preserve"> </w:t>
      </w:r>
      <w:r w:rsidR="003A764F" w:rsidRPr="003A764F">
        <w:rPr>
          <w:rFonts w:cs="Guttman Vilna" w:hint="cs"/>
          <w:rtl/>
        </w:rPr>
        <w:t>מחל</w:t>
      </w:r>
      <w:r w:rsidR="003A764F" w:rsidRPr="003A764F">
        <w:rPr>
          <w:rFonts w:cs="Guttman Vilna"/>
          <w:rtl/>
        </w:rPr>
        <w:t xml:space="preserve"> </w:t>
      </w:r>
      <w:r w:rsidR="003A764F" w:rsidRPr="003A764F">
        <w:rPr>
          <w:rFonts w:cs="Guttman Vilna" w:hint="cs"/>
          <w:rtl/>
        </w:rPr>
        <w:t>המקבל</w:t>
      </w:r>
      <w:r w:rsidR="003A764F" w:rsidRPr="003A764F">
        <w:rPr>
          <w:rFonts w:cs="Guttman Vilna"/>
          <w:rtl/>
        </w:rPr>
        <w:t xml:space="preserve"> </w:t>
      </w:r>
      <w:r w:rsidR="003A764F" w:rsidRPr="003A764F">
        <w:rPr>
          <w:rFonts w:cs="Guttman Vilna" w:hint="cs"/>
          <w:rtl/>
        </w:rPr>
        <w:t>שפיר</w:t>
      </w:r>
      <w:r w:rsidR="003A764F" w:rsidRPr="003A764F">
        <w:rPr>
          <w:rFonts w:cs="Guttman Vilna"/>
          <w:rtl/>
        </w:rPr>
        <w:t xml:space="preserve"> </w:t>
      </w:r>
      <w:r w:rsidR="003A764F" w:rsidRPr="003A764F">
        <w:rPr>
          <w:rFonts w:cs="Guttman Vilna" w:hint="cs"/>
          <w:rtl/>
        </w:rPr>
        <w:t>קיים</w:t>
      </w:r>
      <w:r w:rsidR="003A764F" w:rsidRPr="003A764F">
        <w:rPr>
          <w:rFonts w:cs="Guttman Vilna"/>
          <w:rtl/>
        </w:rPr>
        <w:t xml:space="preserve"> </w:t>
      </w:r>
      <w:r w:rsidR="003A764F" w:rsidRPr="003A764F">
        <w:rPr>
          <w:rFonts w:cs="Guttman Vilna" w:hint="cs"/>
          <w:rtl/>
        </w:rPr>
        <w:t>הנותן</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Pr>
          <w:rFonts w:cs="Guttman Vilna" w:hint="cs"/>
          <w:rtl/>
        </w:rPr>
        <w:t>מש</w:t>
      </w:r>
      <w:r w:rsidR="003A764F" w:rsidRPr="003A764F">
        <w:rPr>
          <w:rFonts w:cs="Guttman Vilna"/>
          <w:rtl/>
        </w:rPr>
        <w:t>"</w:t>
      </w:r>
      <w:r w:rsidR="003A764F" w:rsidRPr="003A764F">
        <w:rPr>
          <w:rFonts w:cs="Guttman Vilna" w:hint="cs"/>
          <w:rtl/>
        </w:rPr>
        <w:t>מ</w:t>
      </w:r>
      <w:r>
        <w:rPr>
          <w:rFonts w:cs="Guttman Vilna" w:hint="cs"/>
          <w:rtl/>
        </w:rPr>
        <w:t>,</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שהראה</w:t>
      </w:r>
      <w:r w:rsidR="003A764F" w:rsidRPr="003A764F">
        <w:rPr>
          <w:rFonts w:cs="Guttman Vilna"/>
          <w:rtl/>
        </w:rPr>
        <w:t xml:space="preserve"> </w:t>
      </w:r>
      <w:r w:rsidR="003A764F" w:rsidRPr="003A764F">
        <w:rPr>
          <w:rFonts w:cs="Guttman Vilna" w:hint="cs"/>
          <w:rtl/>
        </w:rPr>
        <w:t>ששמח</w:t>
      </w:r>
      <w:r w:rsidR="003A764F" w:rsidRPr="003A764F">
        <w:rPr>
          <w:rFonts w:cs="Guttman Vilna"/>
          <w:rtl/>
        </w:rPr>
        <w:t xml:space="preserve"> </w:t>
      </w:r>
      <w:r w:rsidR="003A764F" w:rsidRPr="003A764F">
        <w:rPr>
          <w:rFonts w:cs="Guttman Vilna" w:hint="cs"/>
          <w:rtl/>
        </w:rPr>
        <w:t>אתו</w:t>
      </w:r>
      <w:r>
        <w:rPr>
          <w:rFonts w:cs="Guttman Vilna" w:hint="cs"/>
          <w:rtl/>
        </w:rPr>
        <w:t>.</w:t>
      </w:r>
    </w:p>
    <w:p w:rsidR="00A6545A" w:rsidRDefault="003D6B12" w:rsidP="00A6545A">
      <w:pPr>
        <w:contextualSpacing/>
        <w:jc w:val="both"/>
        <w:rPr>
          <w:rFonts w:cs="Guttman Vilna"/>
          <w:rtl/>
        </w:rPr>
      </w:pPr>
      <w:r>
        <w:rPr>
          <w:rFonts w:cs="Guttman Vilna" w:hint="cs"/>
          <w:rtl/>
        </w:rPr>
        <w:t xml:space="preserve">     </w:t>
      </w:r>
      <w:r w:rsidR="003A764F" w:rsidRPr="003A764F">
        <w:rPr>
          <w:rFonts w:cs="Guttman Vilna" w:hint="cs"/>
          <w:rtl/>
        </w:rPr>
        <w:t>עוד</w:t>
      </w:r>
      <w:r w:rsidR="003A764F" w:rsidRPr="003A764F">
        <w:rPr>
          <w:rFonts w:cs="Guttman Vilna"/>
          <w:rtl/>
        </w:rPr>
        <w:t xml:space="preserve"> </w:t>
      </w:r>
      <w:r w:rsidR="003A764F" w:rsidRPr="003A764F">
        <w:rPr>
          <w:rFonts w:cs="Guttman Vilna" w:hint="cs"/>
          <w:rtl/>
        </w:rPr>
        <w:t>נ</w:t>
      </w:r>
      <w:r w:rsidR="008E7019">
        <w:rPr>
          <w:rFonts w:cs="Guttman Vilna" w:hint="cs"/>
          <w:rtl/>
        </w:rPr>
        <w:t>פק</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בין</w:t>
      </w:r>
      <w:r w:rsidR="003A764F" w:rsidRPr="003A764F">
        <w:rPr>
          <w:rFonts w:cs="Guttman Vilna"/>
          <w:rtl/>
        </w:rPr>
        <w:t xml:space="preserve"> </w:t>
      </w:r>
      <w:r w:rsidR="003A764F" w:rsidRPr="003A764F">
        <w:rPr>
          <w:rFonts w:cs="Guttman Vilna" w:hint="cs"/>
          <w:rtl/>
        </w:rPr>
        <w:t>טעם</w:t>
      </w:r>
      <w:r w:rsidR="003A764F" w:rsidRPr="003A764F">
        <w:rPr>
          <w:rFonts w:cs="Guttman Vilna"/>
          <w:rtl/>
        </w:rPr>
        <w:t xml:space="preserve"> </w:t>
      </w:r>
      <w:r w:rsidR="003A764F" w:rsidRPr="003A764F">
        <w:rPr>
          <w:rFonts w:cs="Guttman Vilna" w:hint="cs"/>
          <w:rtl/>
        </w:rPr>
        <w:t>תה</w:t>
      </w:r>
      <w:r w:rsidR="003A764F" w:rsidRPr="003A764F">
        <w:rPr>
          <w:rFonts w:cs="Guttman Vilna"/>
          <w:rtl/>
        </w:rPr>
        <w:t>"</w:t>
      </w:r>
      <w:r w:rsidR="003A764F" w:rsidRPr="003A764F">
        <w:rPr>
          <w:rFonts w:cs="Guttman Vilna" w:hint="cs"/>
          <w:rtl/>
        </w:rPr>
        <w:t>ד</w:t>
      </w:r>
      <w:r w:rsidR="003A764F" w:rsidRPr="003A764F">
        <w:rPr>
          <w:rFonts w:cs="Guttman Vilna"/>
          <w:rtl/>
        </w:rPr>
        <w:t xml:space="preserve"> </w:t>
      </w:r>
      <w:r w:rsidR="003A764F" w:rsidRPr="003A764F">
        <w:rPr>
          <w:rFonts w:cs="Guttman Vilna" w:hint="cs"/>
          <w:rtl/>
        </w:rPr>
        <w:t>להמנות</w:t>
      </w:r>
      <w:r w:rsidR="003A764F" w:rsidRPr="003A764F">
        <w:rPr>
          <w:rFonts w:cs="Guttman Vilna"/>
          <w:rtl/>
        </w:rPr>
        <w:t xml:space="preserve"> </w:t>
      </w:r>
      <w:r w:rsidR="003A764F" w:rsidRPr="003A764F">
        <w:rPr>
          <w:rFonts w:cs="Guttman Vilna" w:hint="cs"/>
          <w:rtl/>
        </w:rPr>
        <w:t>הלוי</w:t>
      </w:r>
      <w:r w:rsidR="003A764F" w:rsidRPr="003A764F">
        <w:rPr>
          <w:rFonts w:cs="Guttman Vilna"/>
          <w:rtl/>
        </w:rPr>
        <w:t xml:space="preserve"> </w:t>
      </w:r>
      <w:r w:rsidR="003A764F" w:rsidRPr="003A764F">
        <w:rPr>
          <w:rFonts w:cs="Guttman Vilna" w:hint="cs"/>
          <w:rtl/>
        </w:rPr>
        <w:t>מובא</w:t>
      </w:r>
      <w:r w:rsidR="003A764F" w:rsidRPr="003A764F">
        <w:rPr>
          <w:rFonts w:cs="Guttman Vilna"/>
          <w:rtl/>
        </w:rPr>
        <w:t xml:space="preserve"> </w:t>
      </w:r>
      <w:r w:rsidR="003A764F" w:rsidRPr="003A764F">
        <w:rPr>
          <w:rFonts w:cs="Guttman Vilna" w:hint="cs"/>
          <w:rtl/>
        </w:rPr>
        <w:t>בשו</w:t>
      </w:r>
      <w:r w:rsidR="003A764F" w:rsidRPr="003A764F">
        <w:rPr>
          <w:rFonts w:cs="Guttman Vilna"/>
          <w:rtl/>
        </w:rPr>
        <w:t>"</w:t>
      </w:r>
      <w:r w:rsidR="003A764F" w:rsidRPr="003A764F">
        <w:rPr>
          <w:rFonts w:cs="Guttman Vilna" w:hint="cs"/>
          <w:rtl/>
        </w:rPr>
        <w:t>ת</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3A764F" w:rsidRPr="003A764F">
        <w:rPr>
          <w:rFonts w:cs="Guttman Vilna" w:hint="cs"/>
          <w:rtl/>
        </w:rPr>
        <w:t>סופר</w:t>
      </w:r>
      <w:r w:rsidR="003A764F" w:rsidRPr="003A764F">
        <w:rPr>
          <w:rFonts w:cs="Guttman Vilna"/>
          <w:rtl/>
        </w:rPr>
        <w:t xml:space="preserve"> </w:t>
      </w:r>
      <w:r w:rsidR="008E7019">
        <w:rPr>
          <w:rFonts w:cs="Guttman Vilna" w:hint="cs"/>
          <w:rtl/>
        </w:rPr>
        <w:t>(ס</w:t>
      </w:r>
      <w:r w:rsidR="003A764F" w:rsidRPr="003A764F">
        <w:rPr>
          <w:rFonts w:cs="Guttman Vilna"/>
          <w:rtl/>
        </w:rPr>
        <w:t xml:space="preserve">' </w:t>
      </w:r>
      <w:r w:rsidR="003A764F" w:rsidRPr="003A764F">
        <w:rPr>
          <w:rFonts w:cs="Guttman Vilna" w:hint="cs"/>
          <w:rtl/>
        </w:rPr>
        <w:t>קמא</w:t>
      </w:r>
      <w:r w:rsidR="008E7019">
        <w:rPr>
          <w:rFonts w:cs="Guttman Vilna" w:hint="cs"/>
          <w:rtl/>
        </w:rPr>
        <w:t>)</w:t>
      </w:r>
      <w:r w:rsidR="003A764F" w:rsidRPr="003A764F">
        <w:rPr>
          <w:rFonts w:cs="Guttman Vilna"/>
          <w:rtl/>
        </w:rPr>
        <w:t xml:space="preserve"> </w:t>
      </w:r>
      <w:r w:rsidR="003A764F" w:rsidRPr="003A764F">
        <w:rPr>
          <w:rFonts w:cs="Guttman Vilna" w:hint="cs"/>
          <w:rtl/>
        </w:rPr>
        <w:t>באם</w:t>
      </w:r>
      <w:r w:rsidR="003A764F" w:rsidRPr="003A764F">
        <w:rPr>
          <w:rFonts w:cs="Guttman Vilna"/>
          <w:rtl/>
        </w:rPr>
        <w:t xml:space="preserve"> </w:t>
      </w:r>
      <w:r w:rsidR="003A764F" w:rsidRPr="003A764F">
        <w:rPr>
          <w:rFonts w:cs="Guttman Vilna" w:hint="cs"/>
          <w:rtl/>
        </w:rPr>
        <w:t>אדם</w:t>
      </w:r>
      <w:r w:rsidR="003A764F" w:rsidRPr="003A764F">
        <w:rPr>
          <w:rFonts w:cs="Guttman Vilna"/>
          <w:rtl/>
        </w:rPr>
        <w:t xml:space="preserve"> </w:t>
      </w:r>
      <w:r w:rsidR="003A764F" w:rsidRPr="003A764F">
        <w:rPr>
          <w:rFonts w:cs="Guttman Vilna" w:hint="cs"/>
          <w:rtl/>
        </w:rPr>
        <w:t>שולח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בעילום</w:t>
      </w:r>
      <w:r w:rsidR="003A764F" w:rsidRPr="003A764F">
        <w:rPr>
          <w:rFonts w:cs="Guttman Vilna"/>
          <w:rtl/>
        </w:rPr>
        <w:t xml:space="preserve"> </w:t>
      </w:r>
      <w:r w:rsidR="003A764F" w:rsidRPr="003A764F">
        <w:rPr>
          <w:rFonts w:cs="Guttman Vilna" w:hint="cs"/>
          <w:rtl/>
        </w:rPr>
        <w:t>שמו</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8E7019">
        <w:rPr>
          <w:rFonts w:cs="Guttman Vilna" w:hint="cs"/>
          <w:rtl/>
        </w:rPr>
        <w:t>מש</w:t>
      </w:r>
      <w:r w:rsidR="003A764F" w:rsidRPr="003A764F">
        <w:rPr>
          <w:rFonts w:cs="Guttman Vilna"/>
          <w:rtl/>
        </w:rPr>
        <w:t>"</w:t>
      </w:r>
      <w:r w:rsidR="003A764F" w:rsidRPr="003A764F">
        <w:rPr>
          <w:rFonts w:cs="Guttman Vilna" w:hint="cs"/>
          <w:rtl/>
        </w:rPr>
        <w:t>מ</w:t>
      </w:r>
      <w:r w:rsidR="008E7019">
        <w:rPr>
          <w:rFonts w:cs="Guttman Vilna" w:hint="cs"/>
          <w:rtl/>
        </w:rPr>
        <w:t>,</w:t>
      </w:r>
      <w:r w:rsidR="003A764F" w:rsidRPr="003A764F">
        <w:rPr>
          <w:rFonts w:cs="Guttman Vilna"/>
          <w:rtl/>
        </w:rPr>
        <w:t xml:space="preserve"> </w:t>
      </w:r>
      <w:r w:rsidR="003A764F" w:rsidRPr="003A764F">
        <w:rPr>
          <w:rFonts w:cs="Guttman Vilna" w:hint="cs"/>
          <w:rtl/>
        </w:rPr>
        <w:t>דלהתה</w:t>
      </w:r>
      <w:r w:rsidR="003A764F" w:rsidRPr="003A764F">
        <w:rPr>
          <w:rFonts w:cs="Guttman Vilna"/>
          <w:rtl/>
        </w:rPr>
        <w:t>"</w:t>
      </w:r>
      <w:r w:rsidR="003A764F" w:rsidRPr="003A764F">
        <w:rPr>
          <w:rFonts w:cs="Guttman Vilna" w:hint="cs"/>
          <w:rtl/>
        </w:rPr>
        <w:t>ד</w:t>
      </w:r>
      <w:r w:rsidR="003A764F" w:rsidRPr="003A764F">
        <w:rPr>
          <w:rFonts w:cs="Guttman Vilna"/>
          <w:rtl/>
        </w:rPr>
        <w:t xml:space="preserve"> </w:t>
      </w:r>
      <w:r w:rsidR="00A6545A">
        <w:rPr>
          <w:rFonts w:cs="Guttman Vilna" w:hint="cs"/>
          <w:rtl/>
        </w:rPr>
        <w:t>ד</w:t>
      </w:r>
      <w:r w:rsidR="003A764F" w:rsidRPr="003A764F">
        <w:rPr>
          <w:rFonts w:cs="Guttman Vilna" w:hint="cs"/>
          <w:rtl/>
        </w:rPr>
        <w:t>עיקר</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A6545A">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כדי</w:t>
      </w:r>
      <w:r w:rsidR="003A764F" w:rsidRPr="003A764F">
        <w:rPr>
          <w:rFonts w:cs="Guttman Vilna"/>
          <w:rtl/>
        </w:rPr>
        <w:t xml:space="preserve"> </w:t>
      </w:r>
      <w:r w:rsidR="003A764F" w:rsidRPr="003A764F">
        <w:rPr>
          <w:rFonts w:cs="Guttman Vilna" w:hint="cs"/>
          <w:rtl/>
        </w:rPr>
        <w:t>שיהא</w:t>
      </w:r>
      <w:r w:rsidR="003A764F" w:rsidRPr="003A764F">
        <w:rPr>
          <w:rFonts w:cs="Guttman Vilna"/>
          <w:rtl/>
        </w:rPr>
        <w:t xml:space="preserve"> </w:t>
      </w:r>
      <w:r w:rsidR="003A764F" w:rsidRPr="003A764F">
        <w:rPr>
          <w:rFonts w:cs="Guttman Vilna" w:hint="cs"/>
          <w:rtl/>
        </w:rPr>
        <w:t>הר</w:t>
      </w:r>
      <w:r w:rsidR="00A6545A">
        <w:rPr>
          <w:rFonts w:cs="Guttman Vilna" w:hint="cs"/>
          <w:rtl/>
        </w:rPr>
        <w:t>ו</w:t>
      </w:r>
      <w:r w:rsidR="003A764F" w:rsidRPr="003A764F">
        <w:rPr>
          <w:rFonts w:cs="Guttman Vilna" w:hint="cs"/>
          <w:rtl/>
        </w:rPr>
        <w:t>וחה</w:t>
      </w:r>
      <w:r w:rsidR="003A764F" w:rsidRPr="003A764F">
        <w:rPr>
          <w:rFonts w:cs="Guttman Vilna"/>
          <w:rtl/>
        </w:rPr>
        <w:t xml:space="preserve"> </w:t>
      </w:r>
      <w:r w:rsidR="003A764F" w:rsidRPr="003A764F">
        <w:rPr>
          <w:rFonts w:cs="Guttman Vilna" w:hint="cs"/>
          <w:rtl/>
        </w:rPr>
        <w:t>לבעלי</w:t>
      </w:r>
      <w:r w:rsidR="003A764F" w:rsidRPr="003A764F">
        <w:rPr>
          <w:rFonts w:cs="Guttman Vilna"/>
          <w:rtl/>
        </w:rPr>
        <w:t xml:space="preserve"> </w:t>
      </w:r>
      <w:r w:rsidR="003A764F" w:rsidRPr="003A764F">
        <w:rPr>
          <w:rFonts w:cs="Guttman Vilna" w:hint="cs"/>
          <w:rtl/>
        </w:rPr>
        <w:t>שמחות</w:t>
      </w:r>
      <w:r w:rsidR="003A764F" w:rsidRPr="003A764F">
        <w:rPr>
          <w:rFonts w:cs="Guttman Vilna"/>
          <w:rtl/>
        </w:rPr>
        <w:t xml:space="preserve"> </w:t>
      </w:r>
      <w:r w:rsidR="003A764F" w:rsidRPr="003A764F">
        <w:rPr>
          <w:rFonts w:cs="Guttman Vilna" w:hint="cs"/>
          <w:rtl/>
        </w:rPr>
        <w:t>יצא</w:t>
      </w:r>
      <w:r w:rsidR="00A6545A">
        <w:rPr>
          <w:rFonts w:cs="Guttman Vilna" w:hint="cs"/>
          <w:rtl/>
        </w:rPr>
        <w:t xml:space="preserve"> כיון</w:t>
      </w:r>
      <w:r w:rsidR="003A764F" w:rsidRPr="003A764F">
        <w:rPr>
          <w:rFonts w:cs="Guttman Vilna"/>
          <w:rtl/>
        </w:rPr>
        <w:t xml:space="preserve"> </w:t>
      </w:r>
      <w:r w:rsidR="003A764F" w:rsidRPr="003A764F">
        <w:rPr>
          <w:rFonts w:cs="Guttman Vilna" w:hint="cs"/>
          <w:rtl/>
        </w:rPr>
        <w:t>שהמקבל</w:t>
      </w:r>
      <w:r w:rsidR="003A764F" w:rsidRPr="003A764F">
        <w:rPr>
          <w:rFonts w:cs="Guttman Vilna"/>
          <w:rtl/>
        </w:rPr>
        <w:t xml:space="preserve"> </w:t>
      </w:r>
      <w:r w:rsidR="003A764F" w:rsidRPr="003A764F">
        <w:rPr>
          <w:rFonts w:cs="Guttman Vilna" w:hint="cs"/>
          <w:rtl/>
        </w:rPr>
        <w:t>יש</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ריוח</w:t>
      </w:r>
      <w:r w:rsidR="003A764F" w:rsidRPr="003A764F">
        <w:rPr>
          <w:rFonts w:cs="Guttman Vilna"/>
          <w:rtl/>
        </w:rPr>
        <w:t xml:space="preserve"> </w:t>
      </w:r>
      <w:r w:rsidR="003A764F" w:rsidRPr="003A764F">
        <w:rPr>
          <w:rFonts w:cs="Guttman Vilna" w:hint="cs"/>
          <w:rtl/>
        </w:rPr>
        <w:t>לסעודתו</w:t>
      </w:r>
      <w:r w:rsidR="00A6545A">
        <w:rPr>
          <w:rFonts w:cs="Guttman Vilna" w:hint="cs"/>
          <w:rtl/>
        </w:rPr>
        <w:t>,</w:t>
      </w:r>
      <w:r w:rsidR="003A764F" w:rsidRPr="003A764F">
        <w:rPr>
          <w:rFonts w:cs="Guttman Vilna"/>
          <w:rtl/>
        </w:rPr>
        <w:t xml:space="preserve"> </w:t>
      </w:r>
      <w:r w:rsidR="003A764F" w:rsidRPr="003A764F">
        <w:rPr>
          <w:rFonts w:cs="Guttman Vilna" w:hint="cs"/>
          <w:rtl/>
        </w:rPr>
        <w:t>אבל</w:t>
      </w:r>
      <w:r w:rsidR="003A764F" w:rsidRPr="003A764F">
        <w:rPr>
          <w:rFonts w:cs="Guttman Vilna"/>
          <w:rtl/>
        </w:rPr>
        <w:t xml:space="preserve"> </w:t>
      </w:r>
      <w:r w:rsidR="003A764F" w:rsidRPr="003A764F">
        <w:rPr>
          <w:rFonts w:cs="Guttman Vilna" w:hint="cs"/>
          <w:rtl/>
        </w:rPr>
        <w:t>לפי</w:t>
      </w:r>
      <w:r w:rsidR="003A764F" w:rsidRPr="003A764F">
        <w:rPr>
          <w:rFonts w:cs="Guttman Vilna"/>
          <w:rtl/>
        </w:rPr>
        <w:t xml:space="preserve"> </w:t>
      </w:r>
      <w:r w:rsidR="003A764F" w:rsidRPr="003A764F">
        <w:rPr>
          <w:rFonts w:cs="Guttman Vilna" w:hint="cs"/>
          <w:rtl/>
        </w:rPr>
        <w:t>המנות</w:t>
      </w:r>
      <w:r w:rsidR="003A764F" w:rsidRPr="003A764F">
        <w:rPr>
          <w:rFonts w:cs="Guttman Vilna"/>
          <w:rtl/>
        </w:rPr>
        <w:t xml:space="preserve"> </w:t>
      </w:r>
      <w:r w:rsidR="003A764F" w:rsidRPr="003A764F">
        <w:rPr>
          <w:rFonts w:cs="Guttman Vilna" w:hint="cs"/>
          <w:rtl/>
        </w:rPr>
        <w:t>הלוי</w:t>
      </w:r>
      <w:r w:rsidR="003A764F" w:rsidRPr="003A764F">
        <w:rPr>
          <w:rFonts w:cs="Guttman Vilna"/>
          <w:rtl/>
        </w:rPr>
        <w:t xml:space="preserve"> </w:t>
      </w:r>
      <w:r w:rsidR="003A764F" w:rsidRPr="003A764F">
        <w:rPr>
          <w:rFonts w:cs="Guttman Vilna" w:hint="cs"/>
          <w:rtl/>
        </w:rPr>
        <w:t>דהוא</w:t>
      </w:r>
      <w:r w:rsidR="003A764F" w:rsidRPr="003A764F">
        <w:rPr>
          <w:rFonts w:cs="Guttman Vilna"/>
          <w:rtl/>
        </w:rPr>
        <w:t xml:space="preserve"> </w:t>
      </w:r>
      <w:r w:rsidR="003A764F" w:rsidRPr="003A764F">
        <w:rPr>
          <w:rFonts w:cs="Guttman Vilna" w:hint="cs"/>
          <w:rtl/>
        </w:rPr>
        <w:t>כדי</w:t>
      </w:r>
      <w:r w:rsidR="003A764F" w:rsidRPr="003A764F">
        <w:rPr>
          <w:rFonts w:cs="Guttman Vilna"/>
          <w:rtl/>
        </w:rPr>
        <w:t xml:space="preserve"> </w:t>
      </w:r>
      <w:r w:rsidR="003A764F" w:rsidRPr="003A764F">
        <w:rPr>
          <w:rFonts w:cs="Guttman Vilna" w:hint="cs"/>
          <w:rtl/>
        </w:rPr>
        <w:t>להרבות</w:t>
      </w:r>
      <w:r w:rsidR="003A764F" w:rsidRPr="003A764F">
        <w:rPr>
          <w:rFonts w:cs="Guttman Vilna"/>
          <w:rtl/>
        </w:rPr>
        <w:t xml:space="preserve"> </w:t>
      </w:r>
      <w:r w:rsidR="003A764F" w:rsidRPr="003A764F">
        <w:rPr>
          <w:rFonts w:cs="Guttman Vilna" w:hint="cs"/>
          <w:rtl/>
        </w:rPr>
        <w:t>שלום</w:t>
      </w:r>
      <w:r w:rsidR="003A764F" w:rsidRPr="003A764F">
        <w:rPr>
          <w:rFonts w:cs="Guttman Vilna"/>
          <w:rtl/>
        </w:rPr>
        <w:t xml:space="preserve"> </w:t>
      </w:r>
      <w:r w:rsidR="003A764F" w:rsidRPr="003A764F">
        <w:rPr>
          <w:rFonts w:cs="Guttman Vilna" w:hint="cs"/>
          <w:rtl/>
        </w:rPr>
        <w:t>וריעות</w:t>
      </w:r>
      <w:r w:rsidR="003A764F" w:rsidRPr="003A764F">
        <w:rPr>
          <w:rFonts w:cs="Guttman Vilna"/>
          <w:rtl/>
        </w:rPr>
        <w:t xml:space="preserve"> </w:t>
      </w:r>
      <w:r w:rsidR="003A764F" w:rsidRPr="003A764F">
        <w:rPr>
          <w:rFonts w:cs="Guttman Vilna" w:hint="cs"/>
          <w:rtl/>
        </w:rPr>
        <w:t>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שהמקבל</w:t>
      </w:r>
      <w:r w:rsidR="003A764F" w:rsidRPr="003A764F">
        <w:rPr>
          <w:rFonts w:cs="Guttman Vilna"/>
          <w:rtl/>
        </w:rPr>
        <w:t xml:space="preserve"> </w:t>
      </w:r>
      <w:r w:rsidR="003A764F" w:rsidRPr="003A764F">
        <w:rPr>
          <w:rFonts w:cs="Guttman Vilna" w:hint="cs"/>
          <w:rtl/>
        </w:rPr>
        <w:t>אינו</w:t>
      </w:r>
      <w:r w:rsidR="003A764F" w:rsidRPr="003A764F">
        <w:rPr>
          <w:rFonts w:cs="Guttman Vilna"/>
          <w:rtl/>
        </w:rPr>
        <w:t xml:space="preserve"> </w:t>
      </w:r>
      <w:r w:rsidR="00A6545A">
        <w:rPr>
          <w:rFonts w:cs="Guttman Vilna" w:hint="cs"/>
          <w:rtl/>
        </w:rPr>
        <w:t>יוד</w:t>
      </w:r>
      <w:r w:rsidR="003A764F" w:rsidRPr="003A764F">
        <w:rPr>
          <w:rFonts w:cs="Guttman Vilna" w:hint="cs"/>
          <w:rtl/>
        </w:rPr>
        <w:t>ע</w:t>
      </w:r>
      <w:r w:rsidR="003A764F" w:rsidRPr="003A764F">
        <w:rPr>
          <w:rFonts w:cs="Guttman Vilna"/>
          <w:rtl/>
        </w:rPr>
        <w:t xml:space="preserve"> </w:t>
      </w:r>
      <w:r w:rsidR="003A764F" w:rsidRPr="003A764F">
        <w:rPr>
          <w:rFonts w:cs="Guttman Vilna" w:hint="cs"/>
          <w:rtl/>
        </w:rPr>
        <w:t>מי</w:t>
      </w:r>
      <w:r w:rsidR="003A764F" w:rsidRPr="003A764F">
        <w:rPr>
          <w:rFonts w:cs="Guttman Vilna"/>
          <w:rtl/>
        </w:rPr>
        <w:t xml:space="preserve"> </w:t>
      </w:r>
      <w:r w:rsidR="003A764F" w:rsidRPr="003A764F">
        <w:rPr>
          <w:rFonts w:cs="Guttman Vilna" w:hint="cs"/>
          <w:rtl/>
        </w:rPr>
        <w:t>נתנו</w:t>
      </w:r>
      <w:r w:rsidR="003A764F" w:rsidRPr="003A764F">
        <w:rPr>
          <w:rFonts w:cs="Guttman Vilna"/>
          <w:rtl/>
        </w:rPr>
        <w:t xml:space="preserve"> </w:t>
      </w:r>
      <w:r w:rsidR="003A764F" w:rsidRPr="003A764F">
        <w:rPr>
          <w:rFonts w:cs="Guttman Vilna" w:hint="cs"/>
          <w:rtl/>
        </w:rPr>
        <w:t>אינו</w:t>
      </w:r>
      <w:r w:rsidR="003A764F" w:rsidRPr="003A764F">
        <w:rPr>
          <w:rFonts w:cs="Guttman Vilna"/>
          <w:rtl/>
        </w:rPr>
        <w:t xml:space="preserve"> </w:t>
      </w:r>
      <w:r w:rsidR="003A764F" w:rsidRPr="003A764F">
        <w:rPr>
          <w:rFonts w:cs="Guttman Vilna" w:hint="cs"/>
          <w:rtl/>
        </w:rPr>
        <w:t>מוסיף</w:t>
      </w:r>
      <w:r w:rsidR="003A764F" w:rsidRPr="003A764F">
        <w:rPr>
          <w:rFonts w:cs="Guttman Vilna"/>
          <w:rtl/>
        </w:rPr>
        <w:t xml:space="preserve"> </w:t>
      </w:r>
      <w:r w:rsidR="003A764F" w:rsidRPr="003A764F">
        <w:rPr>
          <w:rFonts w:cs="Guttman Vilna" w:hint="cs"/>
          <w:rtl/>
        </w:rPr>
        <w:t>ריעות</w:t>
      </w:r>
      <w:r w:rsidR="003A764F" w:rsidRPr="003A764F">
        <w:rPr>
          <w:rFonts w:cs="Guttman Vilna"/>
          <w:rtl/>
        </w:rPr>
        <w:t xml:space="preserve"> </w:t>
      </w:r>
      <w:r w:rsidR="003A764F" w:rsidRPr="003A764F">
        <w:rPr>
          <w:rFonts w:cs="Guttman Vilna" w:hint="cs"/>
          <w:rtl/>
        </w:rPr>
        <w:t>ואינו</w:t>
      </w:r>
      <w:r w:rsidR="003A764F" w:rsidRPr="003A764F">
        <w:rPr>
          <w:rFonts w:cs="Guttman Vilna"/>
          <w:rtl/>
        </w:rPr>
        <w:t xml:space="preserve"> </w:t>
      </w:r>
      <w:r w:rsidR="003A764F" w:rsidRPr="003A764F">
        <w:rPr>
          <w:rFonts w:cs="Guttman Vilna" w:hint="cs"/>
          <w:rtl/>
        </w:rPr>
        <w:t>מקרב</w:t>
      </w:r>
      <w:r w:rsidR="003A764F" w:rsidRPr="003A764F">
        <w:rPr>
          <w:rFonts w:cs="Guttman Vilna"/>
          <w:rtl/>
        </w:rPr>
        <w:t xml:space="preserve"> </w:t>
      </w:r>
      <w:r w:rsidR="003A764F" w:rsidRPr="003A764F">
        <w:rPr>
          <w:rFonts w:cs="Guttman Vilna" w:hint="cs"/>
          <w:rtl/>
        </w:rPr>
        <w:t>הלבבות</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קיים</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A6545A">
        <w:rPr>
          <w:rFonts w:cs="Guttman Vilna" w:hint="cs"/>
          <w:rtl/>
        </w:rPr>
        <w:t>.</w:t>
      </w:r>
      <w:r w:rsidR="003A764F" w:rsidRPr="003A764F">
        <w:rPr>
          <w:rFonts w:cs="Guttman Vilna"/>
          <w:rtl/>
        </w:rPr>
        <w:t xml:space="preserve"> </w:t>
      </w:r>
      <w:r w:rsidR="00A6545A">
        <w:rPr>
          <w:rFonts w:cs="Guttman Vilna" w:hint="cs"/>
          <w:rtl/>
        </w:rPr>
        <w:t>ועיין</w:t>
      </w:r>
      <w:r w:rsidR="003A764F" w:rsidRPr="003A764F">
        <w:rPr>
          <w:rFonts w:cs="Guttman Vilna"/>
          <w:rtl/>
        </w:rPr>
        <w:t xml:space="preserve"> </w:t>
      </w:r>
      <w:r w:rsidR="00A6545A">
        <w:rPr>
          <w:rFonts w:cs="Guttman Vilna" w:hint="cs"/>
          <w:rtl/>
        </w:rPr>
        <w:t>ב</w:t>
      </w:r>
      <w:r w:rsidR="003A764F" w:rsidRPr="003A764F">
        <w:rPr>
          <w:rFonts w:cs="Guttman Vilna" w:hint="cs"/>
          <w:rtl/>
        </w:rPr>
        <w:t>שו</w:t>
      </w:r>
      <w:r w:rsidR="003A764F" w:rsidRPr="003A764F">
        <w:rPr>
          <w:rFonts w:cs="Guttman Vilna"/>
          <w:rtl/>
        </w:rPr>
        <w:t>"</w:t>
      </w:r>
      <w:r w:rsidR="003A764F" w:rsidRPr="003A764F">
        <w:rPr>
          <w:rFonts w:cs="Guttman Vilna" w:hint="cs"/>
          <w:rtl/>
        </w:rPr>
        <w:t>ת</w:t>
      </w:r>
      <w:r w:rsidR="003A764F" w:rsidRPr="003A764F">
        <w:rPr>
          <w:rFonts w:cs="Guttman Vilna"/>
          <w:rtl/>
        </w:rPr>
        <w:t xml:space="preserve"> </w:t>
      </w:r>
      <w:r w:rsidR="003A764F" w:rsidRPr="003A764F">
        <w:rPr>
          <w:rFonts w:cs="Guttman Vilna" w:hint="cs"/>
          <w:rtl/>
        </w:rPr>
        <w:t>לב</w:t>
      </w:r>
      <w:r w:rsidR="003A764F" w:rsidRPr="003A764F">
        <w:rPr>
          <w:rFonts w:cs="Guttman Vilna"/>
          <w:rtl/>
        </w:rPr>
        <w:t xml:space="preserve"> </w:t>
      </w:r>
      <w:r w:rsidR="003A764F" w:rsidRPr="003A764F">
        <w:rPr>
          <w:rFonts w:cs="Guttman Vilna" w:hint="cs"/>
          <w:rtl/>
        </w:rPr>
        <w:t>אברהם</w:t>
      </w:r>
      <w:r w:rsidR="003A764F" w:rsidRPr="003A764F">
        <w:rPr>
          <w:rFonts w:cs="Guttman Vilna"/>
          <w:rtl/>
        </w:rPr>
        <w:t xml:space="preserve"> </w:t>
      </w:r>
      <w:r w:rsidR="00A6545A">
        <w:rPr>
          <w:rFonts w:cs="Guttman Vilna" w:hint="cs"/>
          <w:rtl/>
        </w:rPr>
        <w:t>(ס</w:t>
      </w:r>
      <w:r w:rsidR="003A764F" w:rsidRPr="003A764F">
        <w:rPr>
          <w:rFonts w:cs="Guttman Vilna"/>
          <w:rtl/>
        </w:rPr>
        <w:t xml:space="preserve">' </w:t>
      </w:r>
      <w:r w:rsidR="003A764F" w:rsidRPr="003A764F">
        <w:rPr>
          <w:rFonts w:cs="Guttman Vilna" w:hint="cs"/>
          <w:rtl/>
        </w:rPr>
        <w:t>סה</w:t>
      </w:r>
      <w:r w:rsidR="00A6545A">
        <w:rPr>
          <w:rFonts w:cs="Guttman Vilna" w:hint="cs"/>
          <w:rtl/>
        </w:rPr>
        <w:t>)</w:t>
      </w:r>
      <w:r w:rsidR="003A764F" w:rsidRPr="003A764F">
        <w:rPr>
          <w:rFonts w:cs="Guttman Vilna"/>
          <w:rtl/>
        </w:rPr>
        <w:t xml:space="preserve"> </w:t>
      </w:r>
      <w:r w:rsidR="003A764F" w:rsidRPr="003A764F">
        <w:rPr>
          <w:rFonts w:cs="Guttman Vilna" w:hint="cs"/>
          <w:rtl/>
        </w:rPr>
        <w:t>שכתב</w:t>
      </w:r>
      <w:r w:rsidR="003A764F" w:rsidRPr="003A764F">
        <w:rPr>
          <w:rFonts w:cs="Guttman Vilna"/>
          <w:rtl/>
        </w:rPr>
        <w:t xml:space="preserve"> </w:t>
      </w:r>
      <w:r w:rsidR="00A6545A">
        <w:rPr>
          <w:rFonts w:cs="Guttman Vilna" w:hint="cs"/>
          <w:rtl/>
        </w:rPr>
        <w:t>לפ</w:t>
      </w:r>
      <w:r w:rsidR="003A764F" w:rsidRPr="003A764F">
        <w:rPr>
          <w:rFonts w:cs="Guttman Vilna" w:hint="cs"/>
          <w:rtl/>
        </w:rPr>
        <w:t>קפק</w:t>
      </w:r>
      <w:r w:rsidR="003A764F" w:rsidRPr="003A764F">
        <w:rPr>
          <w:rFonts w:cs="Guttman Vilna"/>
          <w:rtl/>
        </w:rPr>
        <w:t xml:space="preserve"> </w:t>
      </w:r>
      <w:r w:rsidR="00A6545A">
        <w:rPr>
          <w:rFonts w:cs="Guttman Vilna" w:hint="cs"/>
          <w:rtl/>
        </w:rPr>
        <w:t>בד</w:t>
      </w:r>
      <w:r w:rsidR="003A764F" w:rsidRPr="003A764F">
        <w:rPr>
          <w:rFonts w:cs="Guttman Vilna" w:hint="cs"/>
          <w:rtl/>
        </w:rPr>
        <w:t>ברי</w:t>
      </w:r>
      <w:r w:rsidR="003A764F" w:rsidRPr="003A764F">
        <w:rPr>
          <w:rFonts w:cs="Guttman Vilna"/>
          <w:rtl/>
        </w:rPr>
        <w:t xml:space="preserve"> </w:t>
      </w:r>
      <w:r w:rsidR="003A764F" w:rsidRPr="003A764F">
        <w:rPr>
          <w:rFonts w:cs="Guttman Vilna" w:hint="cs"/>
          <w:rtl/>
        </w:rPr>
        <w:t>הכתב</w:t>
      </w:r>
      <w:r w:rsidR="003A764F" w:rsidRPr="003A764F">
        <w:rPr>
          <w:rFonts w:cs="Guttman Vilna"/>
          <w:rtl/>
        </w:rPr>
        <w:t xml:space="preserve"> </w:t>
      </w:r>
      <w:r w:rsidR="00A6545A">
        <w:rPr>
          <w:rFonts w:cs="Guttman Vilna" w:hint="cs"/>
          <w:rtl/>
        </w:rPr>
        <w:t>סופ</w:t>
      </w:r>
      <w:r w:rsidR="003A764F" w:rsidRPr="003A764F">
        <w:rPr>
          <w:rFonts w:cs="Guttman Vilna" w:hint="cs"/>
          <w:rtl/>
        </w:rPr>
        <w:t>ר</w:t>
      </w:r>
      <w:r w:rsidR="00A6545A">
        <w:rPr>
          <w:rFonts w:cs="Guttman Vilna" w:hint="cs"/>
          <w:rtl/>
        </w:rPr>
        <w:t>,</w:t>
      </w:r>
      <w:r w:rsidR="003A764F" w:rsidRPr="003A764F">
        <w:rPr>
          <w:rFonts w:cs="Guttman Vilna"/>
          <w:rtl/>
        </w:rPr>
        <w:t xml:space="preserve"> </w:t>
      </w:r>
      <w:r w:rsidR="003A764F" w:rsidRPr="003A764F">
        <w:rPr>
          <w:rFonts w:cs="Guttman Vilna" w:hint="cs"/>
          <w:rtl/>
        </w:rPr>
        <w:t>דיש</w:t>
      </w:r>
      <w:r w:rsidR="003A764F" w:rsidRPr="003A764F">
        <w:rPr>
          <w:rFonts w:cs="Guttman Vilna"/>
          <w:rtl/>
        </w:rPr>
        <w:t xml:space="preserve"> </w:t>
      </w:r>
      <w:r w:rsidR="003A764F" w:rsidRPr="003A764F">
        <w:rPr>
          <w:rFonts w:cs="Guttman Vilna" w:hint="cs"/>
          <w:rtl/>
        </w:rPr>
        <w:t>להסתפק</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הטעם</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להראות</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סימני</w:t>
      </w:r>
      <w:r w:rsidR="003A764F" w:rsidRPr="003A764F">
        <w:rPr>
          <w:rFonts w:cs="Guttman Vilna"/>
          <w:rtl/>
        </w:rPr>
        <w:t xml:space="preserve"> </w:t>
      </w:r>
      <w:r w:rsidR="003A764F" w:rsidRPr="003A764F">
        <w:rPr>
          <w:rFonts w:cs="Guttman Vilna" w:hint="cs"/>
          <w:rtl/>
        </w:rPr>
        <w:t>אהבה</w:t>
      </w:r>
      <w:r w:rsidR="003A764F" w:rsidRPr="003A764F">
        <w:rPr>
          <w:rFonts w:cs="Guttman Vilna"/>
          <w:rtl/>
        </w:rPr>
        <w:t xml:space="preserve"> </w:t>
      </w:r>
      <w:r w:rsidR="003A764F" w:rsidRPr="003A764F">
        <w:rPr>
          <w:rFonts w:cs="Guttman Vilna" w:hint="cs"/>
          <w:rtl/>
        </w:rPr>
        <w:t>או</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לעורר</w:t>
      </w:r>
      <w:r w:rsidR="003A764F" w:rsidRPr="003A764F">
        <w:rPr>
          <w:rFonts w:cs="Guttman Vilna"/>
          <w:rtl/>
        </w:rPr>
        <w:t xml:space="preserve"> </w:t>
      </w:r>
      <w:r w:rsidR="003A764F" w:rsidRPr="003A764F">
        <w:rPr>
          <w:rFonts w:cs="Guttman Vilna" w:hint="cs"/>
          <w:rtl/>
        </w:rPr>
        <w:t>בלב</w:t>
      </w:r>
      <w:r w:rsidR="003A764F" w:rsidRPr="003A764F">
        <w:rPr>
          <w:rFonts w:cs="Guttman Vilna"/>
          <w:rtl/>
        </w:rPr>
        <w:t xml:space="preserve"> </w:t>
      </w:r>
      <w:r w:rsidR="003A764F" w:rsidRPr="003A764F">
        <w:rPr>
          <w:rFonts w:cs="Guttman Vilna" w:hint="cs"/>
          <w:rtl/>
        </w:rPr>
        <w:t>עצמו</w:t>
      </w:r>
      <w:r w:rsidR="003A764F" w:rsidRPr="003A764F">
        <w:rPr>
          <w:rFonts w:cs="Guttman Vilna"/>
          <w:rtl/>
        </w:rPr>
        <w:t xml:space="preserve"> </w:t>
      </w:r>
      <w:r w:rsidR="003A764F" w:rsidRPr="003A764F">
        <w:rPr>
          <w:rFonts w:cs="Guttman Vilna" w:hint="cs"/>
          <w:rtl/>
        </w:rPr>
        <w:t>אהבה</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מעשה</w:t>
      </w:r>
      <w:r w:rsidR="003A764F" w:rsidRPr="003A764F">
        <w:rPr>
          <w:rFonts w:cs="Guttman Vilna"/>
          <w:rtl/>
        </w:rPr>
        <w:t xml:space="preserve"> </w:t>
      </w:r>
      <w:r w:rsidR="003A764F" w:rsidRPr="003A764F">
        <w:rPr>
          <w:rFonts w:cs="Guttman Vilna" w:hint="cs"/>
          <w:rtl/>
        </w:rPr>
        <w:t>חסד</w:t>
      </w:r>
      <w:r w:rsidR="003A764F" w:rsidRPr="003A764F">
        <w:rPr>
          <w:rFonts w:cs="Guttman Vilna"/>
          <w:rtl/>
        </w:rPr>
        <w:t xml:space="preserve"> </w:t>
      </w:r>
      <w:r w:rsidR="003A764F" w:rsidRPr="003A764F">
        <w:rPr>
          <w:rFonts w:cs="Guttman Vilna" w:hint="cs"/>
          <w:rtl/>
        </w:rPr>
        <w:t>עמו</w:t>
      </w:r>
      <w:r w:rsidR="00A6545A">
        <w:rPr>
          <w:rFonts w:cs="Guttman Vilna" w:hint="cs"/>
          <w:rtl/>
        </w:rPr>
        <w:t>.</w:t>
      </w:r>
      <w:r w:rsidR="003A764F" w:rsidRPr="003A764F">
        <w:rPr>
          <w:rFonts w:cs="Guttman Vilna"/>
          <w:rtl/>
        </w:rPr>
        <w:t xml:space="preserve"> </w:t>
      </w:r>
      <w:r w:rsidR="003A764F" w:rsidRPr="003A764F">
        <w:rPr>
          <w:rFonts w:cs="Guttman Vilna" w:hint="cs"/>
          <w:rtl/>
        </w:rPr>
        <w:t>ואם</w:t>
      </w:r>
      <w:r w:rsidR="003A764F" w:rsidRPr="003A764F">
        <w:rPr>
          <w:rFonts w:cs="Guttman Vilna"/>
          <w:rtl/>
        </w:rPr>
        <w:t xml:space="preserve"> </w:t>
      </w:r>
      <w:r w:rsidR="003A764F" w:rsidRPr="003A764F">
        <w:rPr>
          <w:rFonts w:cs="Guttman Vilna" w:hint="cs"/>
          <w:rtl/>
        </w:rPr>
        <w:t>נאמר</w:t>
      </w:r>
      <w:r w:rsidR="003A764F" w:rsidRPr="003A764F">
        <w:rPr>
          <w:rFonts w:cs="Guttman Vilna"/>
          <w:rtl/>
        </w:rPr>
        <w:t xml:space="preserve"> </w:t>
      </w:r>
      <w:r w:rsidR="003A764F" w:rsidRPr="003A764F">
        <w:rPr>
          <w:rFonts w:cs="Guttman Vilna" w:hint="cs"/>
          <w:rtl/>
        </w:rPr>
        <w:t>כ</w:t>
      </w:r>
      <w:r w:rsidR="00A6545A">
        <w:rPr>
          <w:rFonts w:cs="Guttman Vilna" w:hint="cs"/>
          <w:rtl/>
        </w:rPr>
        <w:t>ה</w:t>
      </w:r>
      <w:r w:rsidR="003A764F" w:rsidRPr="003A764F">
        <w:rPr>
          <w:rFonts w:cs="Guttman Vilna" w:hint="cs"/>
          <w:rtl/>
        </w:rPr>
        <w:t>צד</w:t>
      </w:r>
      <w:r w:rsidR="003A764F" w:rsidRPr="003A764F">
        <w:rPr>
          <w:rFonts w:cs="Guttman Vilna"/>
          <w:rtl/>
        </w:rPr>
        <w:t xml:space="preserve"> </w:t>
      </w:r>
      <w:r w:rsidR="003A764F" w:rsidRPr="003A764F">
        <w:rPr>
          <w:rFonts w:cs="Guttman Vilna" w:hint="cs"/>
          <w:rtl/>
        </w:rPr>
        <w:t>השני</w:t>
      </w:r>
      <w:r w:rsidR="00A6545A">
        <w:rPr>
          <w:rFonts w:cs="Guttman Vilna" w:hint="cs"/>
          <w:rtl/>
        </w:rPr>
        <w:t>,</w:t>
      </w:r>
      <w:r w:rsidR="003A764F" w:rsidRPr="003A764F">
        <w:rPr>
          <w:rFonts w:cs="Guttman Vilna"/>
          <w:rtl/>
        </w:rPr>
        <w:t xml:space="preserve"> </w:t>
      </w:r>
      <w:r w:rsidR="003A764F" w:rsidRPr="003A764F">
        <w:rPr>
          <w:rFonts w:cs="Guttman Vilna" w:hint="cs"/>
          <w:rtl/>
        </w:rPr>
        <w:t>יוצא</w:t>
      </w:r>
      <w:r w:rsidR="00A6545A">
        <w:rPr>
          <w:rFonts w:cs="Guttman Vilna" w:hint="cs"/>
          <w:rtl/>
        </w:rPr>
        <w:t xml:space="preserve"> י"ח</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A6545A">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כשנותנו</w:t>
      </w:r>
      <w:r w:rsidR="003A764F" w:rsidRPr="003A764F">
        <w:rPr>
          <w:rFonts w:cs="Guttman Vilna"/>
          <w:rtl/>
        </w:rPr>
        <w:t xml:space="preserve"> </w:t>
      </w:r>
      <w:r w:rsidR="003A764F" w:rsidRPr="003A764F">
        <w:rPr>
          <w:rFonts w:cs="Guttman Vilna" w:hint="cs"/>
          <w:rtl/>
        </w:rPr>
        <w:t>בעילום</w:t>
      </w:r>
      <w:r w:rsidR="003A764F" w:rsidRPr="003A764F">
        <w:rPr>
          <w:rFonts w:cs="Guttman Vilna"/>
          <w:rtl/>
        </w:rPr>
        <w:t xml:space="preserve"> </w:t>
      </w:r>
      <w:r w:rsidR="003A764F" w:rsidRPr="003A764F">
        <w:rPr>
          <w:rFonts w:cs="Guttman Vilna" w:hint="cs"/>
          <w:rtl/>
        </w:rPr>
        <w:t>שמו</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A6545A">
        <w:rPr>
          <w:rFonts w:cs="Guttman Vilna" w:hint="cs"/>
          <w:rtl/>
        </w:rPr>
        <w:t xml:space="preserve">פ </w:t>
      </w:r>
      <w:r w:rsidR="003A764F" w:rsidRPr="003A764F">
        <w:rPr>
          <w:rFonts w:cs="Guttman Vilna" w:hint="cs"/>
          <w:rtl/>
        </w:rPr>
        <w:t>שהמקבל</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ידע</w:t>
      </w:r>
      <w:r w:rsidR="003A764F" w:rsidRPr="003A764F">
        <w:rPr>
          <w:rFonts w:cs="Guttman Vilna"/>
          <w:rtl/>
        </w:rPr>
        <w:t xml:space="preserve"> </w:t>
      </w:r>
      <w:r w:rsidR="003A764F" w:rsidRPr="003A764F">
        <w:rPr>
          <w:rFonts w:cs="Guttman Vilna" w:hint="cs"/>
          <w:rtl/>
        </w:rPr>
        <w:t>מי</w:t>
      </w:r>
      <w:r w:rsidR="003A764F" w:rsidRPr="003A764F">
        <w:rPr>
          <w:rFonts w:cs="Guttman Vilna"/>
          <w:rtl/>
        </w:rPr>
        <w:t xml:space="preserve"> </w:t>
      </w:r>
      <w:r w:rsidR="003A764F" w:rsidRPr="003A764F">
        <w:rPr>
          <w:rFonts w:cs="Guttman Vilna" w:hint="cs"/>
          <w:rtl/>
        </w:rPr>
        <w:t>הנותן</w:t>
      </w:r>
      <w:r w:rsidR="00A6545A">
        <w:rPr>
          <w:rFonts w:cs="Guttman Vilna" w:hint="cs"/>
          <w:rtl/>
        </w:rPr>
        <w:t>,</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שהנותן</w:t>
      </w:r>
      <w:r w:rsidR="003A764F" w:rsidRPr="003A764F">
        <w:rPr>
          <w:rFonts w:cs="Guttman Vilna"/>
          <w:rtl/>
        </w:rPr>
        <w:t xml:space="preserve"> </w:t>
      </w:r>
      <w:r w:rsidR="003A764F" w:rsidRPr="003A764F">
        <w:rPr>
          <w:rFonts w:cs="Guttman Vilna" w:hint="cs"/>
          <w:rtl/>
        </w:rPr>
        <w:t>יודע</w:t>
      </w:r>
      <w:r w:rsidR="003A764F" w:rsidRPr="003A764F">
        <w:rPr>
          <w:rFonts w:cs="Guttman Vilna"/>
          <w:rtl/>
        </w:rPr>
        <w:t xml:space="preserve"> </w:t>
      </w:r>
      <w:r w:rsidR="003A764F" w:rsidRPr="003A764F">
        <w:rPr>
          <w:rFonts w:cs="Guttman Vilna" w:hint="cs"/>
          <w:rtl/>
        </w:rPr>
        <w:t>למי</w:t>
      </w:r>
      <w:r w:rsidR="003A764F" w:rsidRPr="003A764F">
        <w:rPr>
          <w:rFonts w:cs="Guttman Vilna"/>
          <w:rtl/>
        </w:rPr>
        <w:t xml:space="preserve"> </w:t>
      </w:r>
      <w:r w:rsidR="003A764F" w:rsidRPr="003A764F">
        <w:rPr>
          <w:rFonts w:cs="Guttman Vilna" w:hint="cs"/>
          <w:rtl/>
        </w:rPr>
        <w:t>שולח</w:t>
      </w:r>
      <w:r w:rsidR="003A764F" w:rsidRPr="003A764F">
        <w:rPr>
          <w:rFonts w:cs="Guttman Vilna"/>
          <w:rtl/>
        </w:rPr>
        <w:t xml:space="preserve"> </w:t>
      </w:r>
      <w:r w:rsidR="00A6545A">
        <w:rPr>
          <w:rFonts w:cs="Guttman Vilna" w:hint="cs"/>
          <w:rtl/>
        </w:rPr>
        <w:t>שפ</w:t>
      </w:r>
      <w:r w:rsidR="003A764F" w:rsidRPr="003A764F">
        <w:rPr>
          <w:rFonts w:cs="Guttman Vilna" w:hint="cs"/>
          <w:rtl/>
        </w:rPr>
        <w:t>יר</w:t>
      </w:r>
      <w:r w:rsidR="003A764F" w:rsidRPr="003A764F">
        <w:rPr>
          <w:rFonts w:cs="Guttman Vilna"/>
          <w:rtl/>
        </w:rPr>
        <w:t xml:space="preserve"> </w:t>
      </w:r>
      <w:r w:rsidR="003A764F" w:rsidRPr="003A764F">
        <w:rPr>
          <w:rFonts w:cs="Guttman Vilna" w:hint="cs"/>
          <w:rtl/>
        </w:rPr>
        <w:t>דמי</w:t>
      </w:r>
      <w:r w:rsidR="00A6545A">
        <w:rPr>
          <w:rFonts w:cs="Guttman Vilna" w:hint="cs"/>
          <w:rtl/>
        </w:rPr>
        <w:t>.</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ב</w:t>
      </w:r>
      <w:r w:rsidR="00A6545A">
        <w:rPr>
          <w:rFonts w:cs="Guttman Vilna" w:hint="cs"/>
          <w:rtl/>
        </w:rPr>
        <w:t>וד</w:t>
      </w:r>
      <w:r w:rsidR="003A764F" w:rsidRPr="003A764F">
        <w:rPr>
          <w:rFonts w:cs="Guttman Vilna" w:hint="cs"/>
          <w:rtl/>
        </w:rPr>
        <w:t>אי</w:t>
      </w:r>
      <w:r w:rsidR="003A764F" w:rsidRPr="003A764F">
        <w:rPr>
          <w:rFonts w:cs="Guttman Vilna"/>
          <w:rtl/>
        </w:rPr>
        <w:t xml:space="preserve"> </w:t>
      </w:r>
      <w:r w:rsidR="003A764F" w:rsidRPr="003A764F">
        <w:rPr>
          <w:rFonts w:cs="Guttman Vilna" w:hint="cs"/>
          <w:rtl/>
        </w:rPr>
        <w:t>נכון</w:t>
      </w:r>
      <w:r w:rsidR="003A764F" w:rsidRPr="003A764F">
        <w:rPr>
          <w:rFonts w:cs="Guttman Vilna"/>
          <w:rtl/>
        </w:rPr>
        <w:t xml:space="preserve"> </w:t>
      </w:r>
      <w:r w:rsidR="003A764F" w:rsidRPr="003A764F">
        <w:rPr>
          <w:rFonts w:cs="Guttman Vilna" w:hint="cs"/>
          <w:rtl/>
        </w:rPr>
        <w:t>להחמיר</w:t>
      </w:r>
      <w:r w:rsidR="003A764F" w:rsidRPr="003A764F">
        <w:rPr>
          <w:rFonts w:cs="Guttman Vilna"/>
          <w:rtl/>
        </w:rPr>
        <w:t xml:space="preserve"> </w:t>
      </w:r>
      <w:r w:rsidR="003A764F" w:rsidRPr="003A764F">
        <w:rPr>
          <w:rFonts w:cs="Guttman Vilna" w:hint="cs"/>
          <w:rtl/>
        </w:rPr>
        <w:t>דאולי</w:t>
      </w:r>
      <w:r w:rsidR="003A764F" w:rsidRPr="003A764F">
        <w:rPr>
          <w:rFonts w:cs="Guttman Vilna"/>
          <w:rtl/>
        </w:rPr>
        <w:t xml:space="preserve"> </w:t>
      </w:r>
      <w:r w:rsidR="003A764F" w:rsidRPr="003A764F">
        <w:rPr>
          <w:rFonts w:cs="Guttman Vilna" w:hint="cs"/>
          <w:rtl/>
        </w:rPr>
        <w:t>הכוונה</w:t>
      </w:r>
      <w:r w:rsidR="003A764F" w:rsidRPr="003A764F">
        <w:rPr>
          <w:rFonts w:cs="Guttman Vilna"/>
          <w:rtl/>
        </w:rPr>
        <w:t xml:space="preserve"> </w:t>
      </w:r>
      <w:r w:rsidR="003A764F" w:rsidRPr="003A764F">
        <w:rPr>
          <w:rFonts w:cs="Guttman Vilna" w:hint="cs"/>
          <w:rtl/>
        </w:rPr>
        <w:t>להודיע</w:t>
      </w:r>
      <w:r w:rsidR="003A764F" w:rsidRPr="003A764F">
        <w:rPr>
          <w:rFonts w:cs="Guttman Vilna"/>
          <w:rtl/>
        </w:rPr>
        <w:t xml:space="preserve"> </w:t>
      </w:r>
      <w:r w:rsidR="003A764F" w:rsidRPr="003A764F">
        <w:rPr>
          <w:rFonts w:cs="Guttman Vilna" w:hint="cs"/>
          <w:rtl/>
        </w:rPr>
        <w:t>אהבתו</w:t>
      </w:r>
      <w:r w:rsidR="003A764F" w:rsidRPr="003A764F">
        <w:rPr>
          <w:rFonts w:cs="Guttman Vilna"/>
          <w:rtl/>
        </w:rPr>
        <w:t xml:space="preserve"> </w:t>
      </w:r>
      <w:r w:rsidR="00A6545A">
        <w:rPr>
          <w:rFonts w:cs="Guttman Vilna" w:hint="cs"/>
          <w:rtl/>
        </w:rPr>
        <w:t>(</w:t>
      </w:r>
      <w:r w:rsidR="003A764F" w:rsidRPr="003A764F">
        <w:rPr>
          <w:rFonts w:cs="Guttman Vilna" w:hint="cs"/>
          <w:rtl/>
        </w:rPr>
        <w:t>וכמוש</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הכת</w:t>
      </w:r>
      <w:r w:rsidR="003A764F" w:rsidRPr="003A764F">
        <w:rPr>
          <w:rFonts w:cs="Guttman Vilna"/>
          <w:rtl/>
        </w:rPr>
        <w:t>"</w:t>
      </w:r>
      <w:r w:rsidR="003A764F" w:rsidRPr="003A764F">
        <w:rPr>
          <w:rFonts w:cs="Guttman Vilna" w:hint="cs"/>
          <w:rtl/>
        </w:rPr>
        <w:t>ס</w:t>
      </w:r>
      <w:r w:rsidR="003A764F" w:rsidRPr="003A764F">
        <w:rPr>
          <w:rFonts w:cs="Guttman Vilna"/>
          <w:rtl/>
        </w:rPr>
        <w:t xml:space="preserve"> </w:t>
      </w:r>
      <w:r w:rsidR="003A764F" w:rsidRPr="003A764F">
        <w:rPr>
          <w:rFonts w:cs="Guttman Vilna" w:hint="cs"/>
          <w:rtl/>
        </w:rPr>
        <w:t>הנ</w:t>
      </w:r>
      <w:r w:rsidR="003A764F" w:rsidRPr="003A764F">
        <w:rPr>
          <w:rFonts w:cs="Guttman Vilna"/>
          <w:rtl/>
        </w:rPr>
        <w:t>"</w:t>
      </w:r>
      <w:r w:rsidR="003A764F" w:rsidRPr="003A764F">
        <w:rPr>
          <w:rFonts w:cs="Guttman Vilna" w:hint="cs"/>
          <w:rtl/>
        </w:rPr>
        <w:t>ל</w:t>
      </w:r>
      <w:r w:rsidR="00A6545A">
        <w:rPr>
          <w:rFonts w:cs="Guttman Vilna" w:hint="cs"/>
          <w:rtl/>
        </w:rPr>
        <w:t>)</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כ</w:t>
      </w:r>
      <w:r w:rsidR="00A6545A">
        <w:rPr>
          <w:rFonts w:cs="Guttman Vilna" w:hint="cs"/>
          <w:rtl/>
        </w:rPr>
        <w:t>.</w:t>
      </w:r>
      <w:r w:rsidR="003A764F" w:rsidRPr="003A764F">
        <w:rPr>
          <w:rFonts w:cs="Guttman Vilna"/>
          <w:rtl/>
        </w:rPr>
        <w:t xml:space="preserve"> </w:t>
      </w:r>
      <w:r w:rsidR="003A764F" w:rsidRPr="003A764F">
        <w:rPr>
          <w:rFonts w:cs="Guttman Vilna" w:hint="cs"/>
          <w:rtl/>
        </w:rPr>
        <w:t>וכן</w:t>
      </w:r>
      <w:r w:rsidR="003A764F" w:rsidRPr="003A764F">
        <w:rPr>
          <w:rFonts w:cs="Guttman Vilna"/>
          <w:rtl/>
        </w:rPr>
        <w:t xml:space="preserve"> </w:t>
      </w:r>
      <w:r w:rsidR="003A764F" w:rsidRPr="003A764F">
        <w:rPr>
          <w:rFonts w:cs="Guttman Vilna" w:hint="cs"/>
          <w:rtl/>
        </w:rPr>
        <w:t>נראה</w:t>
      </w:r>
      <w:r w:rsidR="003A764F" w:rsidRPr="003A764F">
        <w:rPr>
          <w:rFonts w:cs="Guttman Vilna"/>
          <w:rtl/>
        </w:rPr>
        <w:t xml:space="preserve"> </w:t>
      </w:r>
      <w:r w:rsidR="003A764F" w:rsidRPr="003A764F">
        <w:rPr>
          <w:rFonts w:cs="Guttman Vilna" w:hint="cs"/>
          <w:rtl/>
        </w:rPr>
        <w:t>מדברי</w:t>
      </w:r>
      <w:r w:rsidR="003A764F" w:rsidRPr="003A764F">
        <w:rPr>
          <w:rFonts w:cs="Guttman Vilna"/>
          <w:rtl/>
        </w:rPr>
        <w:t xml:space="preserve"> </w:t>
      </w:r>
      <w:r w:rsidR="003A764F" w:rsidRPr="003A764F">
        <w:rPr>
          <w:rFonts w:cs="Guttman Vilna" w:hint="cs"/>
          <w:rtl/>
        </w:rPr>
        <w:t>הרמב</w:t>
      </w:r>
      <w:r w:rsidR="003A764F" w:rsidRPr="003A764F">
        <w:rPr>
          <w:rFonts w:cs="Guttman Vilna"/>
          <w:rtl/>
        </w:rPr>
        <w:t>"</w:t>
      </w:r>
      <w:r w:rsidR="003A764F" w:rsidRPr="003A764F">
        <w:rPr>
          <w:rFonts w:cs="Guttman Vilna" w:hint="cs"/>
          <w:rtl/>
        </w:rPr>
        <w:t>ן</w:t>
      </w:r>
      <w:r w:rsidR="003A764F" w:rsidRPr="003A764F">
        <w:rPr>
          <w:rFonts w:cs="Guttman Vilna"/>
          <w:rtl/>
        </w:rPr>
        <w:t xml:space="preserve"> </w:t>
      </w:r>
      <w:r w:rsidR="003A764F" w:rsidRPr="003A764F">
        <w:rPr>
          <w:rFonts w:cs="Guttman Vilna" w:hint="cs"/>
          <w:rtl/>
        </w:rPr>
        <w:t>הנ</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כסברת</w:t>
      </w:r>
      <w:r w:rsidR="003A764F" w:rsidRPr="003A764F">
        <w:rPr>
          <w:rFonts w:cs="Guttman Vilna"/>
          <w:rtl/>
        </w:rPr>
        <w:t xml:space="preserve"> </w:t>
      </w:r>
      <w:r w:rsidR="003A764F" w:rsidRPr="003A764F">
        <w:rPr>
          <w:rFonts w:cs="Guttman Vilna" w:hint="cs"/>
          <w:rtl/>
        </w:rPr>
        <w:t>הכת</w:t>
      </w:r>
      <w:r w:rsidR="003A764F" w:rsidRPr="003A764F">
        <w:rPr>
          <w:rFonts w:cs="Guttman Vilna"/>
          <w:rtl/>
        </w:rPr>
        <w:t>"</w:t>
      </w:r>
      <w:r w:rsidR="003A764F" w:rsidRPr="003A764F">
        <w:rPr>
          <w:rFonts w:cs="Guttman Vilna" w:hint="cs"/>
          <w:rtl/>
        </w:rPr>
        <w:t>ס</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כשו</w:t>
      </w:r>
      <w:r w:rsidR="003A764F" w:rsidRPr="003A764F">
        <w:rPr>
          <w:rFonts w:cs="Guttman Vilna"/>
          <w:rtl/>
        </w:rPr>
        <w:t>"</w:t>
      </w:r>
      <w:r w:rsidR="003A764F" w:rsidRPr="003A764F">
        <w:rPr>
          <w:rFonts w:cs="Guttman Vilna" w:hint="cs"/>
          <w:rtl/>
        </w:rPr>
        <w:t>ת</w:t>
      </w:r>
      <w:r w:rsidR="003A764F" w:rsidRPr="003A764F">
        <w:rPr>
          <w:rFonts w:cs="Guttman Vilna"/>
          <w:rtl/>
        </w:rPr>
        <w:t xml:space="preserve"> </w:t>
      </w:r>
      <w:r w:rsidR="003A764F" w:rsidRPr="003A764F">
        <w:rPr>
          <w:rFonts w:cs="Guttman Vilna" w:hint="cs"/>
          <w:rtl/>
        </w:rPr>
        <w:t>לב</w:t>
      </w:r>
      <w:r w:rsidR="003A764F" w:rsidRPr="003A764F">
        <w:rPr>
          <w:rFonts w:cs="Guttman Vilna"/>
          <w:rtl/>
        </w:rPr>
        <w:t xml:space="preserve"> </w:t>
      </w:r>
      <w:r w:rsidR="003A764F" w:rsidRPr="003A764F">
        <w:rPr>
          <w:rFonts w:cs="Guttman Vilna" w:hint="cs"/>
          <w:rtl/>
        </w:rPr>
        <w:t>אברהם</w:t>
      </w:r>
      <w:r w:rsidR="00A6545A">
        <w:rPr>
          <w:rFonts w:cs="Guttman Vilna" w:hint="cs"/>
          <w:rtl/>
        </w:rPr>
        <w:t>,</w:t>
      </w:r>
      <w:r w:rsidR="003A764F" w:rsidRPr="003A764F">
        <w:rPr>
          <w:rFonts w:cs="Guttman Vilna"/>
          <w:rtl/>
        </w:rPr>
        <w:t xml:space="preserve"> </w:t>
      </w:r>
      <w:r w:rsidR="00A6545A">
        <w:rPr>
          <w:rFonts w:cs="Guttman Vilna" w:hint="cs"/>
          <w:rtl/>
        </w:rPr>
        <w:t>שכתב</w:t>
      </w:r>
      <w:r w:rsidR="003A764F" w:rsidRPr="003A764F">
        <w:rPr>
          <w:rFonts w:cs="Guttman Vilna"/>
          <w:rtl/>
        </w:rPr>
        <w:t xml:space="preserve"> </w:t>
      </w:r>
      <w:r w:rsidR="003A764F" w:rsidRPr="003A764F">
        <w:rPr>
          <w:rFonts w:cs="Guttman Vilna" w:hint="cs"/>
          <w:rtl/>
        </w:rPr>
        <w:t>הרמב</w:t>
      </w:r>
      <w:r w:rsidR="003A764F" w:rsidRPr="003A764F">
        <w:rPr>
          <w:rFonts w:cs="Guttman Vilna"/>
          <w:rtl/>
        </w:rPr>
        <w:t>"</w:t>
      </w:r>
      <w:r w:rsidR="003A764F" w:rsidRPr="003A764F">
        <w:rPr>
          <w:rFonts w:cs="Guttman Vilna" w:hint="cs"/>
          <w:rtl/>
        </w:rPr>
        <w:t>ן</w:t>
      </w:r>
      <w:r w:rsidR="003A764F" w:rsidRPr="003A764F">
        <w:rPr>
          <w:rFonts w:cs="Guttman Vilna"/>
          <w:rtl/>
        </w:rPr>
        <w:t xml:space="preserve"> </w:t>
      </w:r>
      <w:r w:rsidR="003A764F" w:rsidRPr="003A764F">
        <w:rPr>
          <w:rFonts w:cs="Guttman Vilna" w:hint="cs"/>
          <w:rtl/>
        </w:rPr>
        <w:t>דענינו</w:t>
      </w:r>
      <w:r w:rsidR="003A764F" w:rsidRPr="003A764F">
        <w:rPr>
          <w:rFonts w:cs="Guttman Vilna"/>
          <w:rtl/>
        </w:rPr>
        <w:t xml:space="preserve"> </w:t>
      </w:r>
      <w:r w:rsidR="003A764F" w:rsidRPr="003A764F">
        <w:rPr>
          <w:rFonts w:cs="Guttman Vilna" w:hint="cs"/>
          <w:rtl/>
        </w:rPr>
        <w:t>שיהו</w:t>
      </w:r>
      <w:r w:rsidR="003A764F" w:rsidRPr="003A764F">
        <w:rPr>
          <w:rFonts w:cs="Guttman Vilna"/>
          <w:rtl/>
        </w:rPr>
        <w:t xml:space="preserve"> </w:t>
      </w:r>
      <w:r w:rsidR="003A764F" w:rsidRPr="003A764F">
        <w:rPr>
          <w:rFonts w:cs="Guttman Vilna" w:hint="cs"/>
          <w:rtl/>
        </w:rPr>
        <w:t>הכל</w:t>
      </w:r>
      <w:r w:rsidR="003A764F" w:rsidRPr="003A764F">
        <w:rPr>
          <w:rFonts w:cs="Guttman Vilna"/>
          <w:rtl/>
        </w:rPr>
        <w:t xml:space="preserve"> </w:t>
      </w:r>
      <w:r w:rsidR="003A764F" w:rsidRPr="003A764F">
        <w:rPr>
          <w:rFonts w:cs="Guttman Vilna" w:hint="cs"/>
          <w:rtl/>
        </w:rPr>
        <w:t>שמחין</w:t>
      </w:r>
      <w:r w:rsidR="003A764F" w:rsidRPr="003A764F">
        <w:rPr>
          <w:rFonts w:cs="Guttman Vilna"/>
          <w:rtl/>
        </w:rPr>
        <w:t xml:space="preserve"> </w:t>
      </w:r>
      <w:r w:rsidR="003A764F" w:rsidRPr="003A764F">
        <w:rPr>
          <w:rFonts w:cs="Guttman Vilna" w:hint="cs"/>
          <w:rtl/>
        </w:rPr>
        <w:t>עמנו</w:t>
      </w:r>
      <w:r w:rsidR="003A764F" w:rsidRPr="003A764F">
        <w:rPr>
          <w:rFonts w:cs="Guttman Vilna"/>
          <w:rtl/>
        </w:rPr>
        <w:t xml:space="preserve"> </w:t>
      </w:r>
      <w:r w:rsidR="003A764F" w:rsidRPr="003A764F">
        <w:rPr>
          <w:rFonts w:cs="Guttman Vilna" w:hint="cs"/>
          <w:rtl/>
        </w:rPr>
        <w:t>בין</w:t>
      </w:r>
      <w:r w:rsidR="003A764F" w:rsidRPr="003A764F">
        <w:rPr>
          <w:rFonts w:cs="Guttman Vilna"/>
          <w:rtl/>
        </w:rPr>
        <w:t xml:space="preserve"> </w:t>
      </w:r>
      <w:r w:rsidR="003A764F" w:rsidRPr="003A764F">
        <w:rPr>
          <w:rFonts w:cs="Guttman Vilna" w:hint="cs"/>
          <w:rtl/>
        </w:rPr>
        <w:t>ראוי</w:t>
      </w:r>
      <w:r w:rsidR="003A764F" w:rsidRPr="003A764F">
        <w:rPr>
          <w:rFonts w:cs="Guttman Vilna"/>
          <w:rtl/>
        </w:rPr>
        <w:t xml:space="preserve"> </w:t>
      </w:r>
      <w:r w:rsidR="003A764F" w:rsidRPr="003A764F">
        <w:rPr>
          <w:rFonts w:cs="Guttman Vilna" w:hint="cs"/>
          <w:rtl/>
        </w:rPr>
        <w:t>בין</w:t>
      </w:r>
      <w:r w:rsidR="003A764F" w:rsidRPr="003A764F">
        <w:rPr>
          <w:rFonts w:cs="Guttman Vilna"/>
          <w:rtl/>
        </w:rPr>
        <w:t xml:space="preserve"> </w:t>
      </w:r>
      <w:r w:rsidR="003A764F" w:rsidRPr="003A764F">
        <w:rPr>
          <w:rFonts w:cs="Guttman Vilna" w:hint="cs"/>
          <w:rtl/>
        </w:rPr>
        <w:t>שאינו</w:t>
      </w:r>
      <w:r w:rsidR="003A764F" w:rsidRPr="003A764F">
        <w:rPr>
          <w:rFonts w:cs="Guttman Vilna"/>
          <w:rtl/>
        </w:rPr>
        <w:t xml:space="preserve"> </w:t>
      </w:r>
      <w:r w:rsidR="003A764F" w:rsidRPr="003A764F">
        <w:rPr>
          <w:rFonts w:cs="Guttman Vilna" w:hint="cs"/>
          <w:rtl/>
        </w:rPr>
        <w:t>ראוי</w:t>
      </w:r>
      <w:r w:rsidR="00A6545A">
        <w:rPr>
          <w:rFonts w:cs="Guttman Vilna" w:hint="cs"/>
          <w:rtl/>
        </w:rPr>
        <w:t>,</w:t>
      </w:r>
      <w:r w:rsidR="003A764F" w:rsidRPr="003A764F">
        <w:rPr>
          <w:rFonts w:cs="Guttman Vilna"/>
          <w:rtl/>
        </w:rPr>
        <w:t xml:space="preserve"> </w:t>
      </w:r>
      <w:r w:rsidR="003A764F" w:rsidRPr="003A764F">
        <w:rPr>
          <w:rFonts w:cs="Guttman Vilna" w:hint="cs"/>
          <w:rtl/>
        </w:rPr>
        <w:t>ואם</w:t>
      </w:r>
      <w:r w:rsidR="003A764F" w:rsidRPr="003A764F">
        <w:rPr>
          <w:rFonts w:cs="Guttman Vilna"/>
          <w:rtl/>
        </w:rPr>
        <w:t xml:space="preserve"> </w:t>
      </w:r>
      <w:r w:rsidR="003A764F" w:rsidRPr="003A764F">
        <w:rPr>
          <w:rFonts w:cs="Guttman Vilna" w:hint="cs"/>
          <w:rtl/>
        </w:rPr>
        <w:t>אין</w:t>
      </w:r>
      <w:r w:rsidR="003A764F" w:rsidRPr="003A764F">
        <w:rPr>
          <w:rFonts w:cs="Guttman Vilna"/>
          <w:rtl/>
        </w:rPr>
        <w:t xml:space="preserve"> </w:t>
      </w:r>
      <w:r w:rsidR="003A764F" w:rsidRPr="003A764F">
        <w:rPr>
          <w:rFonts w:cs="Guttman Vilna" w:hint="cs"/>
          <w:rtl/>
        </w:rPr>
        <w:t>המקבל</w:t>
      </w:r>
      <w:r w:rsidR="003A764F" w:rsidRPr="003A764F">
        <w:rPr>
          <w:rFonts w:cs="Guttman Vilna"/>
          <w:rtl/>
        </w:rPr>
        <w:t xml:space="preserve"> </w:t>
      </w:r>
      <w:r w:rsidR="003A764F" w:rsidRPr="003A764F">
        <w:rPr>
          <w:rFonts w:cs="Guttman Vilna" w:hint="cs"/>
          <w:rtl/>
        </w:rPr>
        <w:t>יודע</w:t>
      </w:r>
      <w:r w:rsidR="003A764F" w:rsidRPr="003A764F">
        <w:rPr>
          <w:rFonts w:cs="Guttman Vilna"/>
          <w:rtl/>
        </w:rPr>
        <w:t xml:space="preserve"> </w:t>
      </w:r>
      <w:r w:rsidR="003A764F" w:rsidRPr="003A764F">
        <w:rPr>
          <w:rFonts w:cs="Guttman Vilna" w:hint="cs"/>
          <w:rtl/>
        </w:rPr>
        <w:t>מי</w:t>
      </w:r>
      <w:r w:rsidR="003A764F" w:rsidRPr="003A764F">
        <w:rPr>
          <w:rFonts w:cs="Guttman Vilna"/>
          <w:rtl/>
        </w:rPr>
        <w:t xml:space="preserve"> </w:t>
      </w:r>
      <w:r w:rsidR="003A764F" w:rsidRPr="003A764F">
        <w:rPr>
          <w:rFonts w:cs="Guttman Vilna" w:hint="cs"/>
          <w:rtl/>
        </w:rPr>
        <w:t>נתנו</w:t>
      </w:r>
      <w:r w:rsidR="003A764F" w:rsidRPr="003A764F">
        <w:rPr>
          <w:rFonts w:cs="Guttman Vilna"/>
          <w:rtl/>
        </w:rPr>
        <w:t xml:space="preserve"> </w:t>
      </w:r>
      <w:r w:rsidR="003A764F" w:rsidRPr="003A764F">
        <w:rPr>
          <w:rFonts w:cs="Guttman Vilna" w:hint="cs"/>
          <w:rtl/>
        </w:rPr>
        <w:t>איך</w:t>
      </w:r>
      <w:r w:rsidR="003A764F" w:rsidRPr="003A764F">
        <w:rPr>
          <w:rFonts w:cs="Guttman Vilna"/>
          <w:rtl/>
        </w:rPr>
        <w:t xml:space="preserve"> </w:t>
      </w:r>
      <w:r w:rsidR="003A764F" w:rsidRPr="003A764F">
        <w:rPr>
          <w:rFonts w:cs="Guttman Vilna" w:hint="cs"/>
          <w:rtl/>
        </w:rPr>
        <w:t>יהא</w:t>
      </w:r>
      <w:r w:rsidR="003A764F" w:rsidRPr="003A764F">
        <w:rPr>
          <w:rFonts w:cs="Guttman Vilna"/>
          <w:rtl/>
        </w:rPr>
        <w:t xml:space="preserve"> </w:t>
      </w:r>
      <w:r w:rsidR="003A764F" w:rsidRPr="003A764F">
        <w:rPr>
          <w:rFonts w:cs="Guttman Vilna" w:hint="cs"/>
          <w:rtl/>
        </w:rPr>
        <w:t>שמח</w:t>
      </w:r>
      <w:r w:rsidR="003A764F" w:rsidRPr="003A764F">
        <w:rPr>
          <w:rFonts w:cs="Guttman Vilna"/>
          <w:rtl/>
        </w:rPr>
        <w:t xml:space="preserve"> </w:t>
      </w:r>
      <w:r w:rsidR="003A764F" w:rsidRPr="003A764F">
        <w:rPr>
          <w:rFonts w:cs="Guttman Vilna" w:hint="cs"/>
          <w:rtl/>
        </w:rPr>
        <w:t>אתו</w:t>
      </w:r>
      <w:r w:rsidR="00A6545A">
        <w:rPr>
          <w:rFonts w:cs="Guttman Vilna" w:hint="cs"/>
          <w:rtl/>
        </w:rPr>
        <w:t>,</w:t>
      </w:r>
      <w:r w:rsidR="003A764F" w:rsidRPr="003A764F">
        <w:rPr>
          <w:rFonts w:cs="Guttman Vilna"/>
          <w:rtl/>
        </w:rPr>
        <w:t xml:space="preserve"> </w:t>
      </w:r>
      <w:r w:rsidR="00A6545A">
        <w:rPr>
          <w:rFonts w:cs="Guttman Vilna" w:hint="cs"/>
          <w:rtl/>
        </w:rPr>
        <w:t>הרי</w:t>
      </w:r>
      <w:r w:rsidR="003A764F" w:rsidRPr="003A764F">
        <w:rPr>
          <w:rFonts w:cs="Guttman Vilna"/>
          <w:rtl/>
        </w:rPr>
        <w:t xml:space="preserve"> </w:t>
      </w:r>
      <w:r w:rsidR="003A764F" w:rsidRPr="003A764F">
        <w:rPr>
          <w:rFonts w:cs="Guttman Vilna" w:hint="cs"/>
          <w:rtl/>
        </w:rPr>
        <w:t>שתלוי</w:t>
      </w:r>
      <w:r w:rsidR="00A6545A">
        <w:rPr>
          <w:rFonts w:cs="Guttman Vilna" w:hint="cs"/>
          <w:rtl/>
        </w:rPr>
        <w:t>ה</w:t>
      </w:r>
      <w:r w:rsidR="003A764F" w:rsidRPr="003A764F">
        <w:rPr>
          <w:rFonts w:cs="Guttman Vilna"/>
          <w:rtl/>
        </w:rPr>
        <w:t xml:space="preserve"> </w:t>
      </w:r>
      <w:r w:rsidR="003A764F" w:rsidRPr="003A764F">
        <w:rPr>
          <w:rFonts w:cs="Guttman Vilna" w:hint="cs"/>
          <w:rtl/>
        </w:rPr>
        <w:t>בידיעת</w:t>
      </w:r>
      <w:r w:rsidR="003A764F" w:rsidRPr="003A764F">
        <w:rPr>
          <w:rFonts w:cs="Guttman Vilna"/>
          <w:rtl/>
        </w:rPr>
        <w:t xml:space="preserve"> </w:t>
      </w:r>
      <w:r w:rsidR="003A764F" w:rsidRPr="003A764F">
        <w:rPr>
          <w:rFonts w:cs="Guttman Vilna" w:hint="cs"/>
          <w:rtl/>
        </w:rPr>
        <w:t>המקבל</w:t>
      </w:r>
      <w:r w:rsidR="00A6545A">
        <w:rPr>
          <w:rFonts w:cs="Guttman Vilna" w:hint="cs"/>
          <w:rtl/>
        </w:rPr>
        <w:t>.</w:t>
      </w:r>
    </w:p>
    <w:p w:rsidR="00A6545A" w:rsidRDefault="00A6545A" w:rsidP="00A6545A">
      <w:pPr>
        <w:contextualSpacing/>
        <w:jc w:val="both"/>
        <w:rPr>
          <w:rFonts w:cs="Guttman Vilna"/>
          <w:rtl/>
        </w:rPr>
      </w:pPr>
    </w:p>
    <w:p w:rsidR="00A01EF0" w:rsidRDefault="00A6545A" w:rsidP="00A01EF0">
      <w:pPr>
        <w:contextualSpacing/>
        <w:jc w:val="both"/>
        <w:rPr>
          <w:rFonts w:cs="Guttman Vilna"/>
          <w:rtl/>
        </w:rPr>
      </w:pPr>
      <w:r>
        <w:rPr>
          <w:rFonts w:cs="Guttman Vilna" w:hint="cs"/>
          <w:rtl/>
        </w:rPr>
        <w:t xml:space="preserve">     </w:t>
      </w:r>
      <w:r w:rsidR="003A764F" w:rsidRPr="003A764F">
        <w:rPr>
          <w:rFonts w:cs="Guttman Vilna" w:hint="cs"/>
          <w:rtl/>
        </w:rPr>
        <w:t>כבר</w:t>
      </w:r>
      <w:r w:rsidR="003A764F" w:rsidRPr="003A764F">
        <w:rPr>
          <w:rFonts w:cs="Guttman Vilna"/>
          <w:rtl/>
        </w:rPr>
        <w:t xml:space="preserve"> </w:t>
      </w:r>
      <w:r w:rsidR="000D3C2B">
        <w:rPr>
          <w:rFonts w:cs="Guttman Vilna" w:hint="cs"/>
          <w:rtl/>
        </w:rPr>
        <w:t>התבאר</w:t>
      </w:r>
      <w:r w:rsidR="003A764F" w:rsidRPr="003A764F">
        <w:rPr>
          <w:rFonts w:cs="Guttman Vilna"/>
          <w:rtl/>
        </w:rPr>
        <w:t xml:space="preserve"> </w:t>
      </w:r>
      <w:r w:rsidR="003A764F" w:rsidRPr="003A764F">
        <w:rPr>
          <w:rFonts w:cs="Guttman Vilna" w:hint="cs"/>
          <w:rtl/>
        </w:rPr>
        <w:t>לעיל</w:t>
      </w:r>
      <w:r w:rsidR="003A764F" w:rsidRPr="003A764F">
        <w:rPr>
          <w:rFonts w:cs="Guttman Vilna"/>
          <w:rtl/>
        </w:rPr>
        <w:t xml:space="preserve"> </w:t>
      </w:r>
      <w:r w:rsidR="003A764F" w:rsidRPr="003A764F">
        <w:rPr>
          <w:rFonts w:cs="Guttman Vilna" w:hint="cs"/>
          <w:rtl/>
        </w:rPr>
        <w:t>דברי</w:t>
      </w:r>
      <w:r w:rsidR="003A764F" w:rsidRPr="003A764F">
        <w:rPr>
          <w:rFonts w:cs="Guttman Vilna"/>
          <w:rtl/>
        </w:rPr>
        <w:t xml:space="preserve"> </w:t>
      </w:r>
      <w:r w:rsidR="003A764F" w:rsidRPr="003A764F">
        <w:rPr>
          <w:rFonts w:cs="Guttman Vilna" w:hint="cs"/>
          <w:rtl/>
        </w:rPr>
        <w:t>הביאור</w:t>
      </w:r>
      <w:r w:rsidR="003A764F" w:rsidRPr="003A764F">
        <w:rPr>
          <w:rFonts w:cs="Guttman Vilna"/>
          <w:rtl/>
        </w:rPr>
        <w:t xml:space="preserve"> </w:t>
      </w:r>
      <w:r w:rsidR="003A764F" w:rsidRPr="003A764F">
        <w:rPr>
          <w:rFonts w:cs="Guttman Vilna" w:hint="cs"/>
          <w:rtl/>
        </w:rPr>
        <w:t>הלכה</w:t>
      </w:r>
      <w:r w:rsidR="003A764F" w:rsidRPr="003A764F">
        <w:rPr>
          <w:rFonts w:cs="Guttman Vilna"/>
          <w:rtl/>
        </w:rPr>
        <w:t xml:space="preserve"> </w:t>
      </w:r>
      <w:r w:rsidR="00C62D78">
        <w:rPr>
          <w:rFonts w:cs="Guttman Vilna" w:hint="cs"/>
          <w:rtl/>
        </w:rPr>
        <w:t>[</w:t>
      </w:r>
      <w:r w:rsidR="003A764F" w:rsidRPr="003A764F">
        <w:rPr>
          <w:rFonts w:cs="Guttman Vilna" w:hint="cs"/>
          <w:rtl/>
        </w:rPr>
        <w:t>שכתב</w:t>
      </w:r>
      <w:r w:rsidR="003A764F" w:rsidRPr="003A764F">
        <w:rPr>
          <w:rFonts w:cs="Guttman Vilna"/>
          <w:rtl/>
        </w:rPr>
        <w:t xml:space="preserve"> </w:t>
      </w:r>
      <w:r w:rsidR="003A764F" w:rsidRPr="003A764F">
        <w:rPr>
          <w:rFonts w:cs="Guttman Vilna" w:hint="cs"/>
          <w:rtl/>
        </w:rPr>
        <w:t>דמשמע</w:t>
      </w:r>
      <w:r w:rsidR="003A764F" w:rsidRPr="003A764F">
        <w:rPr>
          <w:rFonts w:cs="Guttman Vilna"/>
          <w:rtl/>
        </w:rPr>
        <w:t xml:space="preserve"> </w:t>
      </w:r>
      <w:r w:rsidR="003A764F" w:rsidRPr="003A764F">
        <w:rPr>
          <w:rFonts w:cs="Guttman Vilna" w:hint="cs"/>
          <w:rtl/>
        </w:rPr>
        <w:t>מדברי</w:t>
      </w:r>
      <w:r w:rsidR="003A764F" w:rsidRPr="003A764F">
        <w:rPr>
          <w:rFonts w:cs="Guttman Vilna"/>
          <w:rtl/>
        </w:rPr>
        <w:t xml:space="preserve"> </w:t>
      </w:r>
      <w:r w:rsidR="00C62D78">
        <w:rPr>
          <w:rFonts w:cs="Guttman Vilna" w:hint="cs"/>
          <w:rtl/>
        </w:rPr>
        <w:t>הריטב</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דשיעורו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המנות</w:t>
      </w:r>
      <w:r w:rsidR="003A764F" w:rsidRPr="003A764F">
        <w:rPr>
          <w:rFonts w:cs="Guttman Vilna"/>
          <w:rtl/>
        </w:rPr>
        <w:t xml:space="preserve"> </w:t>
      </w:r>
      <w:r w:rsidR="003A764F" w:rsidRPr="003A764F">
        <w:rPr>
          <w:rFonts w:cs="Guttman Vilna" w:hint="cs"/>
          <w:rtl/>
        </w:rPr>
        <w:t>תלוי</w:t>
      </w:r>
      <w:r w:rsidR="003A764F" w:rsidRPr="003A764F">
        <w:rPr>
          <w:rFonts w:cs="Guttman Vilna"/>
          <w:rtl/>
        </w:rPr>
        <w:t xml:space="preserve"> </w:t>
      </w:r>
      <w:r w:rsidR="003A764F" w:rsidRPr="003A764F">
        <w:rPr>
          <w:rFonts w:cs="Guttman Vilna" w:hint="cs"/>
          <w:rtl/>
        </w:rPr>
        <w:t>בערך</w:t>
      </w:r>
      <w:r w:rsidR="003A764F" w:rsidRPr="003A764F">
        <w:rPr>
          <w:rFonts w:cs="Guttman Vilna"/>
          <w:rtl/>
        </w:rPr>
        <w:t xml:space="preserve"> </w:t>
      </w:r>
      <w:r w:rsidR="003A764F" w:rsidRPr="003A764F">
        <w:rPr>
          <w:rFonts w:cs="Guttman Vilna" w:hint="cs"/>
          <w:rtl/>
        </w:rPr>
        <w:t>המקבל</w:t>
      </w:r>
      <w:r w:rsidR="003A764F" w:rsidRPr="003A764F">
        <w:rPr>
          <w:rFonts w:cs="Guttman Vilna"/>
          <w:rtl/>
        </w:rPr>
        <w:t xml:space="preserve"> </w:t>
      </w:r>
      <w:r w:rsidR="003A764F" w:rsidRPr="003A764F">
        <w:rPr>
          <w:rFonts w:cs="Guttman Vilna" w:hint="cs"/>
          <w:rtl/>
        </w:rPr>
        <w:t>היינו</w:t>
      </w:r>
      <w:r w:rsidR="003A764F" w:rsidRPr="003A764F">
        <w:rPr>
          <w:rFonts w:cs="Guttman Vilna"/>
          <w:rtl/>
        </w:rPr>
        <w:t xml:space="preserve"> </w:t>
      </w:r>
      <w:r w:rsidR="003A764F" w:rsidRPr="003A764F">
        <w:rPr>
          <w:rFonts w:cs="Guttman Vilna" w:hint="cs"/>
          <w:rtl/>
        </w:rPr>
        <w:t>כפי</w:t>
      </w:r>
      <w:r w:rsidR="003A764F" w:rsidRPr="003A764F">
        <w:rPr>
          <w:rFonts w:cs="Guttman Vilna"/>
          <w:rtl/>
        </w:rPr>
        <w:t xml:space="preserve"> </w:t>
      </w:r>
      <w:r w:rsidR="003A764F" w:rsidRPr="003A764F">
        <w:rPr>
          <w:rFonts w:cs="Guttman Vilna" w:hint="cs"/>
          <w:rtl/>
        </w:rPr>
        <w:t>השגת</w:t>
      </w:r>
      <w:r w:rsidR="003A764F" w:rsidRPr="003A764F">
        <w:rPr>
          <w:rFonts w:cs="Guttman Vilna"/>
          <w:rtl/>
        </w:rPr>
        <w:t xml:space="preserve"> </w:t>
      </w:r>
      <w:r w:rsidR="003A764F" w:rsidRPr="003A764F">
        <w:rPr>
          <w:rFonts w:cs="Guttman Vilna" w:hint="cs"/>
          <w:rtl/>
        </w:rPr>
        <w:t>ידו</w:t>
      </w:r>
      <w:r w:rsidR="00C62D78">
        <w:rPr>
          <w:rFonts w:cs="Guttman Vilna" w:hint="cs"/>
          <w:rtl/>
        </w:rPr>
        <w:t>],</w:t>
      </w:r>
      <w:r w:rsidR="003A764F" w:rsidRPr="003A764F">
        <w:rPr>
          <w:rFonts w:cs="Guttman Vilna"/>
          <w:rtl/>
        </w:rPr>
        <w:t xml:space="preserve"> </w:t>
      </w:r>
      <w:r w:rsidR="003A764F" w:rsidRPr="003A764F">
        <w:rPr>
          <w:rFonts w:cs="Guttman Vilna" w:hint="cs"/>
          <w:rtl/>
        </w:rPr>
        <w:t>אבל</w:t>
      </w:r>
      <w:r w:rsidR="003A764F" w:rsidRPr="003A764F">
        <w:rPr>
          <w:rFonts w:cs="Guttman Vilna"/>
          <w:rtl/>
        </w:rPr>
        <w:t xml:space="preserve"> </w:t>
      </w:r>
      <w:r w:rsidR="003A764F" w:rsidRPr="003A764F">
        <w:rPr>
          <w:rFonts w:cs="Guttman Vilna" w:hint="cs"/>
          <w:rtl/>
        </w:rPr>
        <w:t>דבר</w:t>
      </w:r>
      <w:r w:rsidR="003A764F" w:rsidRPr="003A764F">
        <w:rPr>
          <w:rFonts w:cs="Guttman Vilna"/>
          <w:rtl/>
        </w:rPr>
        <w:t xml:space="preserve"> </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אינו</w:t>
      </w:r>
      <w:r w:rsidR="003A764F" w:rsidRPr="003A764F">
        <w:rPr>
          <w:rFonts w:cs="Guttman Vilna"/>
          <w:rtl/>
        </w:rPr>
        <w:t xml:space="preserve"> </w:t>
      </w:r>
      <w:r w:rsidR="003A764F" w:rsidRPr="003A764F">
        <w:rPr>
          <w:rFonts w:cs="Guttman Vilna" w:hint="cs"/>
          <w:rtl/>
        </w:rPr>
        <w:t>מבורר</w:t>
      </w:r>
      <w:r w:rsidR="00C62D78">
        <w:rPr>
          <w:rFonts w:cs="Guttman Vilna" w:hint="cs"/>
          <w:rtl/>
        </w:rPr>
        <w:t>, ד</w:t>
      </w:r>
      <w:r w:rsidR="003A764F" w:rsidRPr="003A764F">
        <w:rPr>
          <w:rFonts w:cs="Guttman Vilna" w:hint="cs"/>
          <w:rtl/>
        </w:rPr>
        <w:t>ז</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הריטכ</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C62D78">
        <w:rPr>
          <w:rFonts w:cs="Guttman Vilna" w:hint="cs"/>
          <w:rtl/>
        </w:rPr>
        <w:t>(</w:t>
      </w:r>
      <w:r w:rsidR="003A764F" w:rsidRPr="003A764F">
        <w:rPr>
          <w:rFonts w:cs="Guttman Vilna" w:hint="cs"/>
          <w:rtl/>
        </w:rPr>
        <w:t>מגילה</w:t>
      </w:r>
      <w:r w:rsidR="003A764F" w:rsidRPr="003A764F">
        <w:rPr>
          <w:rFonts w:cs="Guttman Vilna"/>
          <w:rtl/>
        </w:rPr>
        <w:t xml:space="preserve"> </w:t>
      </w:r>
      <w:r w:rsidR="003A764F" w:rsidRPr="003A764F">
        <w:rPr>
          <w:rFonts w:cs="Guttman Vilna" w:hint="cs"/>
          <w:rtl/>
        </w:rPr>
        <w:t>ז</w:t>
      </w:r>
      <w:r w:rsidR="00C62D78">
        <w:rPr>
          <w:rFonts w:cs="Guttman Vilna" w:hint="cs"/>
          <w:rtl/>
        </w:rPr>
        <w:t>.)</w:t>
      </w:r>
      <w:r w:rsidR="003A764F" w:rsidRPr="003A764F">
        <w:rPr>
          <w:rFonts w:cs="Guttman Vilna"/>
          <w:rtl/>
        </w:rPr>
        <w:t xml:space="preserve"> </w:t>
      </w:r>
      <w:r w:rsidR="00C62D78">
        <w:rPr>
          <w:rFonts w:cs="Guttman Vilna" w:hint="cs"/>
          <w:rtl/>
        </w:rPr>
        <w:t>'</w:t>
      </w:r>
      <w:r w:rsidR="003A764F" w:rsidRPr="003A764F">
        <w:rPr>
          <w:rFonts w:cs="Guttman Vilna" w:hint="cs"/>
          <w:rtl/>
        </w:rPr>
        <w:t>ר</w:t>
      </w:r>
      <w:r w:rsidR="003A764F" w:rsidRPr="003A764F">
        <w:rPr>
          <w:rFonts w:cs="Guttman Vilna"/>
          <w:rtl/>
        </w:rPr>
        <w:t xml:space="preserve">' </w:t>
      </w:r>
      <w:r w:rsidR="003A764F" w:rsidRPr="003A764F">
        <w:rPr>
          <w:rFonts w:cs="Guttman Vilna" w:hint="cs"/>
          <w:rtl/>
        </w:rPr>
        <w:t>יהודה</w:t>
      </w:r>
      <w:r w:rsidR="003A764F" w:rsidRPr="003A764F">
        <w:rPr>
          <w:rFonts w:cs="Guttman Vilna"/>
          <w:rtl/>
        </w:rPr>
        <w:t xml:space="preserve"> </w:t>
      </w:r>
      <w:r w:rsidR="003A764F" w:rsidRPr="003A764F">
        <w:rPr>
          <w:rFonts w:cs="Guttman Vilna" w:hint="cs"/>
          <w:rtl/>
        </w:rPr>
        <w:t>נשיאה</w:t>
      </w:r>
      <w:r w:rsidR="003A764F" w:rsidRPr="003A764F">
        <w:rPr>
          <w:rFonts w:cs="Guttman Vilna"/>
          <w:rtl/>
        </w:rPr>
        <w:t xml:space="preserve"> </w:t>
      </w:r>
      <w:r w:rsidR="003A764F" w:rsidRPr="003A764F">
        <w:rPr>
          <w:rFonts w:cs="Guttman Vilna" w:hint="cs"/>
          <w:rtl/>
        </w:rPr>
        <w:t>שדר</w:t>
      </w:r>
      <w:r w:rsidR="003A764F" w:rsidRPr="003A764F">
        <w:rPr>
          <w:rFonts w:cs="Guttman Vilna"/>
          <w:rtl/>
        </w:rPr>
        <w:t xml:space="preserve"> </w:t>
      </w:r>
      <w:r w:rsidR="003A764F" w:rsidRPr="003A764F">
        <w:rPr>
          <w:rFonts w:cs="Guttman Vilna" w:hint="cs"/>
          <w:rtl/>
        </w:rPr>
        <w:t>לי</w:t>
      </w:r>
      <w:r w:rsidR="00C62D78">
        <w:rPr>
          <w:rFonts w:cs="Guttman Vilna" w:hint="cs"/>
          <w:rtl/>
        </w:rPr>
        <w:t>ה</w:t>
      </w:r>
      <w:r w:rsidR="003A764F" w:rsidRPr="003A764F">
        <w:rPr>
          <w:rFonts w:cs="Guttman Vilna"/>
          <w:rtl/>
        </w:rPr>
        <w:t xml:space="preserve"> </w:t>
      </w:r>
      <w:r w:rsidR="003A764F" w:rsidRPr="003A764F">
        <w:rPr>
          <w:rFonts w:cs="Guttman Vilna" w:hint="cs"/>
          <w:rtl/>
        </w:rPr>
        <w:t>לרב</w:t>
      </w:r>
      <w:r w:rsidR="003A764F" w:rsidRPr="003A764F">
        <w:rPr>
          <w:rFonts w:cs="Guttman Vilna"/>
          <w:rtl/>
        </w:rPr>
        <w:t xml:space="preserve"> </w:t>
      </w:r>
      <w:r w:rsidR="003A764F" w:rsidRPr="003A764F">
        <w:rPr>
          <w:rFonts w:cs="Guttman Vilna" w:hint="cs"/>
          <w:rtl/>
        </w:rPr>
        <w:t>הושעיא</w:t>
      </w:r>
      <w:r w:rsidR="003A764F" w:rsidRPr="003A764F">
        <w:rPr>
          <w:rFonts w:cs="Guttman Vilna"/>
          <w:rtl/>
        </w:rPr>
        <w:t xml:space="preserve"> </w:t>
      </w:r>
      <w:r w:rsidR="003A764F" w:rsidRPr="003A764F">
        <w:rPr>
          <w:rFonts w:cs="Guttman Vilna" w:hint="cs"/>
          <w:rtl/>
        </w:rPr>
        <w:t>אטמא</w:t>
      </w:r>
      <w:r w:rsidR="003A764F" w:rsidRPr="003A764F">
        <w:rPr>
          <w:rFonts w:cs="Guttman Vilna"/>
          <w:rtl/>
        </w:rPr>
        <w:t xml:space="preserve"> </w:t>
      </w:r>
      <w:r w:rsidR="003A764F" w:rsidRPr="003A764F">
        <w:rPr>
          <w:rFonts w:cs="Guttman Vilna" w:hint="cs"/>
          <w:rtl/>
        </w:rPr>
        <w:t>דעגלא</w:t>
      </w:r>
      <w:r w:rsidR="003A764F" w:rsidRPr="003A764F">
        <w:rPr>
          <w:rFonts w:cs="Guttman Vilna"/>
          <w:rtl/>
        </w:rPr>
        <w:t xml:space="preserve"> </w:t>
      </w:r>
      <w:r w:rsidR="003A764F" w:rsidRPr="003A764F">
        <w:rPr>
          <w:rFonts w:cs="Guttman Vilna" w:hint="cs"/>
          <w:rtl/>
        </w:rPr>
        <w:t>וגרבא</w:t>
      </w:r>
      <w:r w:rsidR="003A764F" w:rsidRPr="003A764F">
        <w:rPr>
          <w:rFonts w:cs="Guttman Vilna"/>
          <w:rtl/>
        </w:rPr>
        <w:t xml:space="preserve"> </w:t>
      </w:r>
      <w:r w:rsidR="003A764F" w:rsidRPr="003A764F">
        <w:rPr>
          <w:rFonts w:cs="Guttman Vilna" w:hint="cs"/>
          <w:rtl/>
        </w:rPr>
        <w:t>דחמרא</w:t>
      </w:r>
      <w:r w:rsidR="00313E04">
        <w:rPr>
          <w:rFonts w:cs="Guttman Vilna" w:hint="cs"/>
          <w:rtl/>
        </w:rPr>
        <w:t>, שלח ליה קיימת בנו רבנו "ומשלוח מנות איש לרעהו ומתנות לאביונים", וכך גרס רש"י.</w:t>
      </w:r>
      <w:r w:rsidR="003A764F" w:rsidRPr="003A764F">
        <w:rPr>
          <w:rFonts w:cs="Guttman Vilna"/>
          <w:rtl/>
        </w:rPr>
        <w:t xml:space="preserve"> </w:t>
      </w:r>
      <w:r w:rsidR="00313E04">
        <w:rPr>
          <w:rFonts w:cs="Guttman Vilna" w:hint="cs"/>
          <w:rtl/>
        </w:rPr>
        <w:t xml:space="preserve">אמנם </w:t>
      </w:r>
      <w:r w:rsidR="003A764F" w:rsidRPr="003A764F">
        <w:rPr>
          <w:rFonts w:cs="Guttman Vilna" w:hint="cs"/>
          <w:rtl/>
        </w:rPr>
        <w:t>בכולהו</w:t>
      </w:r>
      <w:r w:rsidR="003A764F" w:rsidRPr="003A764F">
        <w:rPr>
          <w:rFonts w:cs="Guttman Vilna"/>
          <w:rtl/>
        </w:rPr>
        <w:t xml:space="preserve"> </w:t>
      </w:r>
      <w:r w:rsidR="003A764F" w:rsidRPr="003A764F">
        <w:rPr>
          <w:rFonts w:cs="Guttman Vilna" w:hint="cs"/>
          <w:rtl/>
        </w:rPr>
        <w:t>נוסחי</w:t>
      </w:r>
      <w:r w:rsidR="003A764F" w:rsidRPr="003A764F">
        <w:rPr>
          <w:rFonts w:cs="Guttman Vilna"/>
          <w:rtl/>
        </w:rPr>
        <w:t xml:space="preserve"> </w:t>
      </w:r>
      <w:r w:rsidR="003A764F" w:rsidRPr="003A764F">
        <w:rPr>
          <w:rFonts w:cs="Guttman Vilna" w:hint="cs"/>
          <w:rtl/>
        </w:rPr>
        <w:t>גרסינן</w:t>
      </w:r>
      <w:r w:rsidR="00313E04">
        <w:rPr>
          <w:rFonts w:cs="Guttman Vilna" w:hint="cs"/>
          <w:rtl/>
        </w:rPr>
        <w:t xml:space="preserve"> (עיין בהגהות וציונים שם)</w:t>
      </w:r>
      <w:r w:rsidR="003A764F" w:rsidRPr="003A764F">
        <w:rPr>
          <w:rFonts w:cs="Guttman Vilna"/>
          <w:rtl/>
        </w:rPr>
        <w:t xml:space="preserve"> </w:t>
      </w:r>
      <w:r w:rsidR="00313E04">
        <w:rPr>
          <w:rFonts w:cs="Guttman Vilna" w:hint="cs"/>
          <w:rtl/>
        </w:rPr>
        <w:t>'</w:t>
      </w:r>
      <w:r w:rsidR="00C62D78">
        <w:rPr>
          <w:rFonts w:cs="Guttman Vilna" w:hint="cs"/>
          <w:rtl/>
        </w:rPr>
        <w:t>קיי</w:t>
      </w:r>
      <w:r w:rsidR="003A764F" w:rsidRPr="003A764F">
        <w:rPr>
          <w:rFonts w:cs="Guttman Vilna" w:hint="cs"/>
          <w:rtl/>
        </w:rPr>
        <w:t>מת</w:t>
      </w:r>
      <w:r w:rsidR="003A764F" w:rsidRPr="003A764F">
        <w:rPr>
          <w:rFonts w:cs="Guttman Vilna"/>
          <w:rtl/>
        </w:rPr>
        <w:t xml:space="preserve"> </w:t>
      </w:r>
      <w:r w:rsidR="003A764F" w:rsidRPr="003A764F">
        <w:rPr>
          <w:rFonts w:cs="Guttman Vilna" w:hint="cs"/>
          <w:rtl/>
        </w:rPr>
        <w:t>בנו</w:t>
      </w:r>
      <w:r w:rsidR="003A764F" w:rsidRPr="003A764F">
        <w:rPr>
          <w:rFonts w:cs="Guttman Vilna"/>
          <w:rtl/>
        </w:rPr>
        <w:t xml:space="preserve"> </w:t>
      </w:r>
      <w:r w:rsidR="00D26139">
        <w:rPr>
          <w:rFonts w:cs="Guttman Vilna" w:hint="cs"/>
          <w:rtl/>
        </w:rPr>
        <w:t xml:space="preserve">רבנו </w:t>
      </w:r>
      <w:r w:rsidR="003A764F" w:rsidRPr="003A764F">
        <w:rPr>
          <w:rFonts w:cs="Guttman Vilna" w:hint="cs"/>
          <w:rtl/>
        </w:rPr>
        <w:t>ומתנות</w:t>
      </w:r>
      <w:r w:rsidR="003A764F" w:rsidRPr="003A764F">
        <w:rPr>
          <w:rFonts w:cs="Guttman Vilna"/>
          <w:rtl/>
        </w:rPr>
        <w:t xml:space="preserve"> </w:t>
      </w:r>
      <w:r w:rsidR="003A764F" w:rsidRPr="003A764F">
        <w:rPr>
          <w:rFonts w:cs="Guttman Vilna" w:hint="cs"/>
          <w:rtl/>
        </w:rPr>
        <w:t>לאביונים</w:t>
      </w:r>
      <w:r w:rsidR="00313E04">
        <w:rPr>
          <w:rFonts w:cs="Guttman Vilna" w:hint="cs"/>
          <w:rtl/>
        </w:rPr>
        <w:t>',</w:t>
      </w:r>
      <w:r w:rsidR="003A764F" w:rsidRPr="003A764F">
        <w:rPr>
          <w:rFonts w:cs="Guttman Vilna"/>
          <w:rtl/>
        </w:rPr>
        <w:t xml:space="preserve"> </w:t>
      </w:r>
      <w:r w:rsidR="003A764F" w:rsidRPr="003A764F">
        <w:rPr>
          <w:rFonts w:cs="Guttman Vilna" w:hint="cs"/>
          <w:rtl/>
        </w:rPr>
        <w:t>פירוש</w:t>
      </w:r>
      <w:r w:rsidR="003A764F" w:rsidRPr="003A764F">
        <w:rPr>
          <w:rFonts w:cs="Guttman Vilna"/>
          <w:rtl/>
        </w:rPr>
        <w:t xml:space="preserve"> </w:t>
      </w:r>
      <w:r w:rsidR="003A764F" w:rsidRPr="003A764F">
        <w:rPr>
          <w:rFonts w:cs="Guttman Vilna" w:hint="cs"/>
          <w:rtl/>
        </w:rPr>
        <w:t>מפני</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היתה</w:t>
      </w:r>
      <w:r w:rsidR="003A764F" w:rsidRPr="003A764F">
        <w:rPr>
          <w:rFonts w:cs="Guttman Vilna"/>
          <w:rtl/>
        </w:rPr>
        <w:t xml:space="preserve"> </w:t>
      </w:r>
      <w:r w:rsidR="003A764F" w:rsidRPr="003A764F">
        <w:rPr>
          <w:rFonts w:cs="Guttman Vilna" w:hint="cs"/>
          <w:rtl/>
        </w:rPr>
        <w:t>התשורה</w:t>
      </w:r>
      <w:r w:rsidR="003A764F" w:rsidRPr="003A764F">
        <w:rPr>
          <w:rFonts w:cs="Guttman Vilna"/>
          <w:rtl/>
        </w:rPr>
        <w:t xml:space="preserve"> </w:t>
      </w:r>
      <w:r w:rsidR="003A764F" w:rsidRPr="003A764F">
        <w:rPr>
          <w:rFonts w:cs="Guttman Vilna" w:hint="cs"/>
          <w:rtl/>
        </w:rPr>
        <w:t>יקרה בעיניו</w:t>
      </w:r>
      <w:r w:rsidR="003A764F" w:rsidRPr="003A764F">
        <w:rPr>
          <w:rFonts w:cs="Guttman Vilna"/>
          <w:rtl/>
        </w:rPr>
        <w:t xml:space="preserve"> </w:t>
      </w:r>
      <w:r w:rsidR="003A764F" w:rsidRPr="003A764F">
        <w:rPr>
          <w:rFonts w:cs="Guttman Vilna" w:hint="cs"/>
          <w:rtl/>
        </w:rPr>
        <w:t>ואמר</w:t>
      </w:r>
      <w:r w:rsidR="003A764F" w:rsidRPr="003A764F">
        <w:rPr>
          <w:rFonts w:cs="Guttman Vilna"/>
          <w:rtl/>
        </w:rPr>
        <w:t xml:space="preserve"> </w:t>
      </w:r>
      <w:r w:rsidR="003A764F" w:rsidRPr="003A764F">
        <w:rPr>
          <w:rFonts w:cs="Guttman Vilna" w:hint="cs"/>
          <w:rtl/>
        </w:rPr>
        <w:t>שאינה</w:t>
      </w:r>
      <w:r w:rsidR="003A764F" w:rsidRPr="003A764F">
        <w:rPr>
          <w:rFonts w:cs="Guttman Vilna"/>
          <w:rtl/>
        </w:rPr>
        <w:t xml:space="preserve"> </w:t>
      </w:r>
      <w:r w:rsidR="003A764F" w:rsidRPr="003A764F">
        <w:rPr>
          <w:rFonts w:cs="Guttman Vilna" w:hint="cs"/>
          <w:rtl/>
        </w:rPr>
        <w:t>מתנה</w:t>
      </w:r>
      <w:r w:rsidR="003A764F" w:rsidRPr="003A764F">
        <w:rPr>
          <w:rFonts w:cs="Guttman Vilna"/>
          <w:rtl/>
        </w:rPr>
        <w:t xml:space="preserve"> </w:t>
      </w:r>
      <w:r w:rsidR="003A764F" w:rsidRPr="003A764F">
        <w:rPr>
          <w:rFonts w:cs="Guttman Vilna" w:hint="cs"/>
          <w:rtl/>
        </w:rPr>
        <w:t>לאדם</w:t>
      </w:r>
      <w:r w:rsidR="003A764F" w:rsidRPr="003A764F">
        <w:rPr>
          <w:rFonts w:cs="Guttman Vilna"/>
          <w:rtl/>
        </w:rPr>
        <w:t xml:space="preserve"> </w:t>
      </w:r>
      <w:r w:rsidR="003A764F" w:rsidRPr="003A764F">
        <w:rPr>
          <w:rFonts w:cs="Guttman Vilna" w:hint="cs"/>
          <w:rtl/>
        </w:rPr>
        <w:t>כמוהו</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sidR="00E12EF9">
        <w:rPr>
          <w:rFonts w:cs="Guttman Vilna" w:hint="cs"/>
          <w:rtl/>
        </w:rPr>
        <w:t>י</w:t>
      </w:r>
      <w:r w:rsidR="003A764F" w:rsidRPr="003A764F">
        <w:rPr>
          <w:rFonts w:cs="Guttman Vilna"/>
          <w:rtl/>
        </w:rPr>
        <w:t>"</w:t>
      </w:r>
      <w:r w:rsidR="003A764F" w:rsidRPr="003A764F">
        <w:rPr>
          <w:rFonts w:cs="Guttman Vilna" w:hint="cs"/>
          <w:rtl/>
        </w:rPr>
        <w:t>ח</w:t>
      </w:r>
      <w:r w:rsidR="003A764F" w:rsidRPr="003A764F">
        <w:rPr>
          <w:rFonts w:cs="Guttman Vilna"/>
          <w:rtl/>
        </w:rPr>
        <w:t xml:space="preserve"> </w:t>
      </w:r>
      <w:r w:rsidR="00E12EF9">
        <w:rPr>
          <w:rFonts w:cs="Guttman Vilna" w:hint="cs"/>
          <w:rtl/>
        </w:rPr>
        <w:t>מש</w:t>
      </w:r>
      <w:r w:rsidR="003A764F" w:rsidRPr="003A764F">
        <w:rPr>
          <w:rFonts w:cs="Guttman Vilna"/>
          <w:rtl/>
        </w:rPr>
        <w:t>"</w:t>
      </w:r>
      <w:r w:rsidR="003A764F" w:rsidRPr="003A764F">
        <w:rPr>
          <w:rFonts w:cs="Guttman Vilna" w:hint="cs"/>
          <w:rtl/>
        </w:rPr>
        <w:t>מ</w:t>
      </w:r>
      <w:r w:rsidR="00313E04">
        <w:rPr>
          <w:rFonts w:cs="Guttman Vilna" w:hint="cs"/>
          <w:rtl/>
        </w:rPr>
        <w:t>.</w:t>
      </w:r>
      <w:r w:rsidR="003A764F" w:rsidRPr="003A764F">
        <w:rPr>
          <w:rFonts w:cs="Guttman Vilna"/>
          <w:rtl/>
        </w:rPr>
        <w:t xml:space="preserve"> </w:t>
      </w:r>
      <w:r w:rsidR="00313E04">
        <w:rPr>
          <w:rFonts w:cs="Guttman Vilna" w:hint="cs"/>
          <w:rtl/>
        </w:rPr>
        <w:t>'</w:t>
      </w:r>
      <w:r w:rsidR="003A764F" w:rsidRPr="003A764F">
        <w:rPr>
          <w:rFonts w:cs="Guttman Vilna" w:hint="cs"/>
          <w:rtl/>
        </w:rPr>
        <w:t>הדר</w:t>
      </w:r>
      <w:r w:rsidR="003A764F" w:rsidRPr="003A764F">
        <w:rPr>
          <w:rFonts w:cs="Guttman Vilna"/>
          <w:rtl/>
        </w:rPr>
        <w:t xml:space="preserve"> </w:t>
      </w:r>
      <w:r w:rsidR="003A764F" w:rsidRPr="003A764F">
        <w:rPr>
          <w:rFonts w:cs="Guttman Vilna" w:hint="cs"/>
          <w:rtl/>
        </w:rPr>
        <w:t>שלח</w:t>
      </w:r>
      <w:r w:rsidR="003A764F" w:rsidRPr="003A764F">
        <w:rPr>
          <w:rFonts w:cs="Guttman Vilna"/>
          <w:rtl/>
        </w:rPr>
        <w:t xml:space="preserve"> </w:t>
      </w:r>
      <w:r w:rsidR="003A764F" w:rsidRPr="003A764F">
        <w:rPr>
          <w:rFonts w:cs="Guttman Vilna" w:hint="cs"/>
          <w:rtl/>
        </w:rPr>
        <w:t>ליה</w:t>
      </w:r>
      <w:r w:rsidR="003A764F" w:rsidRPr="003A764F">
        <w:rPr>
          <w:rFonts w:cs="Guttman Vilna"/>
          <w:rtl/>
        </w:rPr>
        <w:t xml:space="preserve"> </w:t>
      </w:r>
      <w:r w:rsidR="00313E04">
        <w:rPr>
          <w:rFonts w:cs="Guttman Vilna" w:hint="cs"/>
          <w:rtl/>
        </w:rPr>
        <w:t>(</w:t>
      </w:r>
      <w:r w:rsidR="003A764F" w:rsidRPr="003A764F">
        <w:rPr>
          <w:rFonts w:cs="Guttman Vilna" w:hint="cs"/>
          <w:rtl/>
        </w:rPr>
        <w:t>כלומר</w:t>
      </w:r>
      <w:r w:rsidR="003A764F" w:rsidRPr="003A764F">
        <w:rPr>
          <w:rFonts w:cs="Guttman Vilna"/>
          <w:rtl/>
        </w:rPr>
        <w:t xml:space="preserve"> </w:t>
      </w:r>
      <w:r w:rsidR="003A764F" w:rsidRPr="003A764F">
        <w:rPr>
          <w:rFonts w:cs="Guttman Vilna" w:hint="cs"/>
          <w:rtl/>
        </w:rPr>
        <w:t>ר</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נשיאה</w:t>
      </w:r>
      <w:r w:rsidR="003A764F" w:rsidRPr="003A764F">
        <w:rPr>
          <w:rFonts w:cs="Guttman Vilna"/>
          <w:rtl/>
        </w:rPr>
        <w:t xml:space="preserve"> </w:t>
      </w:r>
      <w:r w:rsidR="003A764F" w:rsidRPr="003A764F">
        <w:rPr>
          <w:rFonts w:cs="Guttman Vilna" w:hint="cs"/>
          <w:rtl/>
        </w:rPr>
        <w:t>גופיה</w:t>
      </w:r>
      <w:r w:rsidR="00313E04">
        <w:rPr>
          <w:rFonts w:cs="Guttman Vilna" w:hint="cs"/>
          <w:rtl/>
        </w:rPr>
        <w:t>)</w:t>
      </w:r>
      <w:r w:rsidR="003A764F" w:rsidRPr="003A764F">
        <w:rPr>
          <w:rFonts w:cs="Guttman Vilna"/>
          <w:rtl/>
        </w:rPr>
        <w:t xml:space="preserve"> </w:t>
      </w:r>
      <w:r w:rsidR="003A764F" w:rsidRPr="003A764F">
        <w:rPr>
          <w:rFonts w:cs="Guttman Vilna" w:hint="cs"/>
          <w:rtl/>
        </w:rPr>
        <w:t>עגלא</w:t>
      </w:r>
      <w:r w:rsidR="003A764F" w:rsidRPr="003A764F">
        <w:rPr>
          <w:rFonts w:cs="Guttman Vilna"/>
          <w:rtl/>
        </w:rPr>
        <w:t xml:space="preserve"> </w:t>
      </w:r>
      <w:r w:rsidR="003A764F" w:rsidRPr="003A764F">
        <w:rPr>
          <w:rFonts w:cs="Guttman Vilna" w:hint="cs"/>
          <w:rtl/>
        </w:rPr>
        <w:t>תילתא</w:t>
      </w:r>
      <w:r w:rsidR="003A764F" w:rsidRPr="003A764F">
        <w:rPr>
          <w:rFonts w:cs="Guttman Vilna"/>
          <w:rtl/>
        </w:rPr>
        <w:t xml:space="preserve"> </w:t>
      </w:r>
      <w:r w:rsidR="003A764F" w:rsidRPr="003A764F">
        <w:rPr>
          <w:rFonts w:cs="Guttman Vilna" w:hint="cs"/>
          <w:rtl/>
        </w:rPr>
        <w:t>ותלת</w:t>
      </w:r>
      <w:r w:rsidR="003A764F" w:rsidRPr="003A764F">
        <w:rPr>
          <w:rFonts w:cs="Guttman Vilna"/>
          <w:rtl/>
        </w:rPr>
        <w:t xml:space="preserve"> </w:t>
      </w:r>
      <w:r w:rsidR="003A764F" w:rsidRPr="003A764F">
        <w:rPr>
          <w:rFonts w:cs="Guttman Vilna" w:hint="cs"/>
          <w:rtl/>
        </w:rPr>
        <w:t>גרבי</w:t>
      </w:r>
      <w:r w:rsidR="003A764F" w:rsidRPr="003A764F">
        <w:rPr>
          <w:rFonts w:cs="Guttman Vilna"/>
          <w:rtl/>
        </w:rPr>
        <w:t xml:space="preserve"> </w:t>
      </w:r>
      <w:r w:rsidR="003A764F" w:rsidRPr="003A764F">
        <w:rPr>
          <w:rFonts w:cs="Guttman Vilna" w:hint="cs"/>
          <w:rtl/>
        </w:rPr>
        <w:t>יין</w:t>
      </w:r>
      <w:r w:rsidR="003A764F" w:rsidRPr="003A764F">
        <w:rPr>
          <w:rFonts w:cs="Guttman Vilna"/>
          <w:rtl/>
        </w:rPr>
        <w:t xml:space="preserve"> </w:t>
      </w:r>
      <w:r w:rsidR="003A764F" w:rsidRPr="003A764F">
        <w:rPr>
          <w:rFonts w:cs="Guttman Vilna" w:hint="cs"/>
          <w:rtl/>
        </w:rPr>
        <w:t>שלח</w:t>
      </w:r>
      <w:r w:rsidR="003A764F" w:rsidRPr="003A764F">
        <w:rPr>
          <w:rFonts w:cs="Guttman Vilna"/>
          <w:rtl/>
        </w:rPr>
        <w:t xml:space="preserve"> </w:t>
      </w:r>
      <w:r w:rsidR="003A764F" w:rsidRPr="003A764F">
        <w:rPr>
          <w:rFonts w:cs="Guttman Vilna" w:hint="cs"/>
          <w:rtl/>
        </w:rPr>
        <w:t>ליה</w:t>
      </w:r>
      <w:r w:rsidR="003A764F" w:rsidRPr="003A764F">
        <w:rPr>
          <w:rFonts w:cs="Guttman Vilna"/>
          <w:rtl/>
        </w:rPr>
        <w:t xml:space="preserve"> </w:t>
      </w:r>
      <w:r w:rsidR="003A764F" w:rsidRPr="003A764F">
        <w:rPr>
          <w:rFonts w:cs="Guttman Vilna" w:hint="cs"/>
          <w:rtl/>
        </w:rPr>
        <w:t>קיימת</w:t>
      </w:r>
      <w:r w:rsidR="003A764F" w:rsidRPr="003A764F">
        <w:rPr>
          <w:rFonts w:cs="Guttman Vilna"/>
          <w:rtl/>
        </w:rPr>
        <w:t xml:space="preserve"> </w:t>
      </w:r>
      <w:r w:rsidR="003A764F" w:rsidRPr="003A764F">
        <w:rPr>
          <w:rFonts w:cs="Guttman Vilna" w:hint="cs"/>
          <w:rtl/>
        </w:rPr>
        <w:t>בנו</w:t>
      </w:r>
      <w:r w:rsidR="003A764F" w:rsidRPr="003A764F">
        <w:rPr>
          <w:rFonts w:cs="Guttman Vilna"/>
          <w:rtl/>
        </w:rPr>
        <w:t xml:space="preserve"> </w:t>
      </w:r>
      <w:r w:rsidR="00313E04">
        <w:rPr>
          <w:rFonts w:cs="Guttman Vilna" w:hint="cs"/>
          <w:rtl/>
        </w:rPr>
        <w:t xml:space="preserve">"ומשלוח </w:t>
      </w:r>
      <w:r w:rsidR="003A764F" w:rsidRPr="003A764F">
        <w:rPr>
          <w:rFonts w:cs="Guttman Vilna" w:hint="cs"/>
          <w:rtl/>
        </w:rPr>
        <w:t>מ</w:t>
      </w:r>
      <w:r w:rsidR="00313E04">
        <w:rPr>
          <w:rFonts w:cs="Guttman Vilna" w:hint="cs"/>
          <w:rtl/>
        </w:rPr>
        <w:t>נות</w:t>
      </w:r>
      <w:r w:rsidR="003A764F" w:rsidRPr="003A764F">
        <w:rPr>
          <w:rFonts w:cs="Guttman Vilna"/>
          <w:rtl/>
        </w:rPr>
        <w:t xml:space="preserve"> </w:t>
      </w:r>
      <w:r w:rsidR="003A764F" w:rsidRPr="003A764F">
        <w:rPr>
          <w:rFonts w:cs="Guttman Vilna" w:hint="cs"/>
          <w:rtl/>
        </w:rPr>
        <w:t>איש</w:t>
      </w:r>
      <w:r w:rsidR="003A764F" w:rsidRPr="003A764F">
        <w:rPr>
          <w:rFonts w:cs="Guttman Vilna"/>
          <w:rtl/>
        </w:rPr>
        <w:t xml:space="preserve"> </w:t>
      </w:r>
      <w:r w:rsidR="003A764F" w:rsidRPr="003A764F">
        <w:rPr>
          <w:rFonts w:cs="Guttman Vilna" w:hint="cs"/>
          <w:rtl/>
        </w:rPr>
        <w:t>לרעהו</w:t>
      </w:r>
      <w:r w:rsidR="00313E04">
        <w:rPr>
          <w:rFonts w:cs="Guttman Vilna" w:hint="cs"/>
          <w:rtl/>
        </w:rPr>
        <w:t>"</w:t>
      </w:r>
      <w:r w:rsidR="003A764F" w:rsidRPr="003A764F">
        <w:rPr>
          <w:rFonts w:cs="Guttman Vilna"/>
          <w:rtl/>
        </w:rPr>
        <w:t xml:space="preserve"> </w:t>
      </w:r>
      <w:r w:rsidR="00313E04">
        <w:rPr>
          <w:rFonts w:cs="Guttman Vilna" w:hint="cs"/>
          <w:rtl/>
        </w:rPr>
        <w:t>פירוש</w:t>
      </w:r>
      <w:r w:rsidR="003A764F" w:rsidRPr="003A764F">
        <w:rPr>
          <w:rFonts w:cs="Guttman Vilna"/>
          <w:rtl/>
        </w:rPr>
        <w:t xml:space="preserve"> </w:t>
      </w:r>
      <w:r w:rsidR="003A764F" w:rsidRPr="003A764F">
        <w:rPr>
          <w:rFonts w:cs="Guttman Vilna" w:hint="cs"/>
          <w:rtl/>
        </w:rPr>
        <w:t>שזו</w:t>
      </w:r>
      <w:r w:rsidR="003A764F" w:rsidRPr="003A764F">
        <w:rPr>
          <w:rFonts w:cs="Guttman Vilna"/>
          <w:rtl/>
        </w:rPr>
        <w:t xml:space="preserve"> </w:t>
      </w:r>
      <w:r w:rsidR="003A764F" w:rsidRPr="003A764F">
        <w:rPr>
          <w:rFonts w:cs="Guttman Vilna" w:hint="cs"/>
          <w:rtl/>
        </w:rPr>
        <w:t>התשורה</w:t>
      </w:r>
      <w:r w:rsidR="003A764F" w:rsidRPr="003A764F">
        <w:rPr>
          <w:rFonts w:cs="Guttman Vilna"/>
          <w:rtl/>
        </w:rPr>
        <w:t xml:space="preserve"> </w:t>
      </w:r>
      <w:r w:rsidR="003A764F" w:rsidRPr="003A764F">
        <w:rPr>
          <w:rFonts w:cs="Guttman Vilna" w:hint="cs"/>
          <w:rtl/>
        </w:rPr>
        <w:t>הראויה</w:t>
      </w:r>
      <w:r w:rsidR="003A764F" w:rsidRPr="003A764F">
        <w:rPr>
          <w:rFonts w:cs="Guttman Vilna"/>
          <w:rtl/>
        </w:rPr>
        <w:t xml:space="preserve"> </w:t>
      </w:r>
      <w:r w:rsidR="003A764F" w:rsidRPr="003A764F">
        <w:rPr>
          <w:rFonts w:cs="Guttman Vilna" w:hint="cs"/>
          <w:rtl/>
        </w:rPr>
        <w:t>לך</w:t>
      </w:r>
      <w:r w:rsidR="00313E04">
        <w:rPr>
          <w:rFonts w:cs="Guttman Vilna" w:hint="cs"/>
          <w:rtl/>
        </w:rPr>
        <w:t>',</w:t>
      </w:r>
      <w:r w:rsidR="003A764F" w:rsidRPr="003A764F">
        <w:rPr>
          <w:rFonts w:cs="Guttman Vilna"/>
          <w:rtl/>
        </w:rPr>
        <w:t xml:space="preserve"> </w:t>
      </w:r>
      <w:r w:rsidR="003A764F" w:rsidRPr="003A764F">
        <w:rPr>
          <w:rFonts w:cs="Guttman Vilna" w:hint="cs"/>
          <w:rtl/>
        </w:rPr>
        <w:t>ע</w:t>
      </w:r>
      <w:r w:rsidR="00313E04">
        <w:rPr>
          <w:rFonts w:cs="Guttman Vilna" w:hint="cs"/>
          <w:rtl/>
        </w:rPr>
        <w:t xml:space="preserve">ד </w:t>
      </w:r>
      <w:r w:rsidR="003A764F" w:rsidRPr="003A764F">
        <w:rPr>
          <w:rFonts w:cs="Guttman Vilna" w:hint="cs"/>
          <w:rtl/>
        </w:rPr>
        <w:t>כ</w:t>
      </w:r>
      <w:r w:rsidR="00313E04">
        <w:rPr>
          <w:rFonts w:cs="Guttman Vilna" w:hint="cs"/>
          <w:rtl/>
        </w:rPr>
        <w:t xml:space="preserve">אן </w:t>
      </w:r>
      <w:r w:rsidR="003A764F" w:rsidRPr="003A764F">
        <w:rPr>
          <w:rFonts w:cs="Guttman Vilna" w:hint="cs"/>
          <w:rtl/>
        </w:rPr>
        <w:t>ל</w:t>
      </w:r>
      <w:r w:rsidR="00313E04">
        <w:rPr>
          <w:rFonts w:cs="Guttman Vilna" w:hint="cs"/>
          <w:rtl/>
        </w:rPr>
        <w:t>שון הריטב"א.</w:t>
      </w:r>
      <w:r w:rsidR="003A764F" w:rsidRPr="003A764F">
        <w:rPr>
          <w:rFonts w:cs="Guttman Vilna"/>
          <w:rtl/>
        </w:rPr>
        <w:t xml:space="preserve"> </w:t>
      </w:r>
      <w:r w:rsidR="003A764F" w:rsidRPr="003A764F">
        <w:rPr>
          <w:rFonts w:cs="Guttman Vilna" w:hint="cs"/>
          <w:rtl/>
        </w:rPr>
        <w:t>וכבר</w:t>
      </w:r>
      <w:r w:rsidR="003A764F" w:rsidRPr="003A764F">
        <w:rPr>
          <w:rFonts w:cs="Guttman Vilna"/>
          <w:rtl/>
        </w:rPr>
        <w:t xml:space="preserve"> </w:t>
      </w:r>
      <w:r w:rsidR="003A764F" w:rsidRPr="003A764F">
        <w:rPr>
          <w:rFonts w:cs="Guttman Vilna" w:hint="cs"/>
          <w:rtl/>
        </w:rPr>
        <w:t>העירו</w:t>
      </w:r>
      <w:r w:rsidR="003A764F" w:rsidRPr="003A764F">
        <w:rPr>
          <w:rFonts w:cs="Guttman Vilna"/>
          <w:rtl/>
        </w:rPr>
        <w:t xml:space="preserve"> </w:t>
      </w:r>
      <w:r w:rsidR="003A764F" w:rsidRPr="003A764F">
        <w:rPr>
          <w:rFonts w:cs="Guttman Vilna" w:hint="cs"/>
          <w:rtl/>
        </w:rPr>
        <w:t>האחרונים</w:t>
      </w:r>
      <w:r w:rsidR="003A764F" w:rsidRPr="003A764F">
        <w:rPr>
          <w:rFonts w:cs="Guttman Vilna"/>
          <w:rtl/>
        </w:rPr>
        <w:t xml:space="preserve"> </w:t>
      </w:r>
      <w:r w:rsidR="003A764F" w:rsidRPr="003A764F">
        <w:rPr>
          <w:rFonts w:cs="Guttman Vilna" w:hint="cs"/>
          <w:rtl/>
        </w:rPr>
        <w:t>שמתחילת</w:t>
      </w:r>
      <w:r w:rsidR="003A764F" w:rsidRPr="003A764F">
        <w:rPr>
          <w:rFonts w:cs="Guttman Vilna"/>
          <w:rtl/>
        </w:rPr>
        <w:t xml:space="preserve"> </w:t>
      </w:r>
      <w:r w:rsidR="003A764F" w:rsidRPr="003A764F">
        <w:rPr>
          <w:rFonts w:cs="Guttman Vilna" w:hint="cs"/>
          <w:rtl/>
        </w:rPr>
        <w:t>דברי</w:t>
      </w:r>
      <w:r w:rsidR="003A764F" w:rsidRPr="003A764F">
        <w:rPr>
          <w:rFonts w:cs="Guttman Vilna"/>
          <w:rtl/>
        </w:rPr>
        <w:t xml:space="preserve"> </w:t>
      </w:r>
      <w:r w:rsidR="003A764F" w:rsidRPr="003A764F">
        <w:rPr>
          <w:rFonts w:cs="Guttman Vilna" w:hint="cs"/>
          <w:rtl/>
        </w:rPr>
        <w:t>הריטב</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שכתב</w:t>
      </w:r>
      <w:r w:rsidR="003A764F" w:rsidRPr="003A764F">
        <w:rPr>
          <w:rFonts w:cs="Guttman Vilna"/>
          <w:rtl/>
        </w:rPr>
        <w:t xml:space="preserve"> </w:t>
      </w:r>
      <w:r w:rsidR="00A01EF0">
        <w:rPr>
          <w:rFonts w:cs="Guttman Vilna" w:hint="cs"/>
          <w:rtl/>
        </w:rPr>
        <w:t>'</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היה</w:t>
      </w:r>
      <w:r w:rsidR="003A764F" w:rsidRPr="003A764F">
        <w:rPr>
          <w:rFonts w:cs="Guttman Vilna"/>
          <w:rtl/>
        </w:rPr>
        <w:t xml:space="preserve"> </w:t>
      </w:r>
      <w:r w:rsidR="003A764F" w:rsidRPr="003A764F">
        <w:rPr>
          <w:rFonts w:cs="Guttman Vilna" w:hint="cs"/>
          <w:rtl/>
        </w:rPr>
        <w:t>התשורה</w:t>
      </w:r>
      <w:r w:rsidR="003A764F" w:rsidRPr="003A764F">
        <w:rPr>
          <w:rFonts w:cs="Guttman Vilna"/>
          <w:rtl/>
        </w:rPr>
        <w:t xml:space="preserve"> </w:t>
      </w:r>
      <w:r w:rsidR="003A764F" w:rsidRPr="003A764F">
        <w:rPr>
          <w:rFonts w:cs="Guttman Vilna" w:hint="cs"/>
          <w:rtl/>
        </w:rPr>
        <w:t>יקרה</w:t>
      </w:r>
      <w:r w:rsidR="003A764F" w:rsidRPr="003A764F">
        <w:rPr>
          <w:rFonts w:cs="Guttman Vilna"/>
          <w:rtl/>
        </w:rPr>
        <w:t xml:space="preserve"> </w:t>
      </w:r>
      <w:r w:rsidR="003A764F" w:rsidRPr="003A764F">
        <w:rPr>
          <w:rFonts w:cs="Guttman Vilna" w:hint="cs"/>
          <w:rtl/>
        </w:rPr>
        <w:t>בעיניו</w:t>
      </w:r>
      <w:r w:rsidR="00A01EF0">
        <w:rPr>
          <w:rFonts w:cs="Guttman Vilna" w:hint="cs"/>
          <w:rtl/>
        </w:rPr>
        <w:t>'</w:t>
      </w:r>
      <w:r w:rsidR="003A764F" w:rsidRPr="003A764F">
        <w:rPr>
          <w:rFonts w:cs="Guttman Vilna"/>
          <w:rtl/>
        </w:rPr>
        <w:t xml:space="preserve"> </w:t>
      </w:r>
      <w:r w:rsidR="003A764F" w:rsidRPr="003A764F">
        <w:rPr>
          <w:rFonts w:cs="Guttman Vilna" w:hint="cs"/>
          <w:rtl/>
        </w:rPr>
        <w:t>משמע</w:t>
      </w:r>
      <w:r w:rsidR="003A764F" w:rsidRPr="003A764F">
        <w:rPr>
          <w:rFonts w:cs="Guttman Vilna"/>
          <w:rtl/>
        </w:rPr>
        <w:t xml:space="preserve"> </w:t>
      </w:r>
      <w:r w:rsidR="003A764F" w:rsidRPr="003A764F">
        <w:rPr>
          <w:rFonts w:cs="Guttman Vilna" w:hint="cs"/>
          <w:rtl/>
        </w:rPr>
        <w:t>שהדבר</w:t>
      </w:r>
      <w:r w:rsidR="003A764F" w:rsidRPr="003A764F">
        <w:rPr>
          <w:rFonts w:cs="Guttman Vilna"/>
          <w:rtl/>
        </w:rPr>
        <w:t xml:space="preserve"> </w:t>
      </w:r>
      <w:r w:rsidR="003A764F" w:rsidRPr="003A764F">
        <w:rPr>
          <w:rFonts w:cs="Guttman Vilna" w:hint="cs"/>
          <w:rtl/>
        </w:rPr>
        <w:t>תלוי</w:t>
      </w:r>
      <w:r w:rsidR="003A764F" w:rsidRPr="003A764F">
        <w:rPr>
          <w:rFonts w:cs="Guttman Vilna"/>
          <w:rtl/>
        </w:rPr>
        <w:t xml:space="preserve"> </w:t>
      </w:r>
      <w:r w:rsidR="003A764F" w:rsidRPr="003A764F">
        <w:rPr>
          <w:rFonts w:cs="Guttman Vilna" w:hint="cs"/>
          <w:rtl/>
        </w:rPr>
        <w:t>בערך</w:t>
      </w:r>
      <w:r w:rsidR="003A764F" w:rsidRPr="003A764F">
        <w:rPr>
          <w:rFonts w:cs="Guttman Vilna"/>
          <w:rtl/>
        </w:rPr>
        <w:t xml:space="preserve"> </w:t>
      </w:r>
      <w:r w:rsidR="003A764F" w:rsidRPr="003A764F">
        <w:rPr>
          <w:rFonts w:cs="Guttman Vilna" w:hint="cs"/>
          <w:rtl/>
        </w:rPr>
        <w:t>המקבל</w:t>
      </w:r>
      <w:r w:rsidR="00A01EF0">
        <w:rPr>
          <w:rFonts w:cs="Guttman Vilna" w:hint="cs"/>
          <w:rtl/>
        </w:rPr>
        <w:t>,</w:t>
      </w:r>
      <w:r w:rsidR="003A764F" w:rsidRPr="003A764F">
        <w:rPr>
          <w:rFonts w:cs="Guttman Vilna"/>
          <w:rtl/>
        </w:rPr>
        <w:t xml:space="preserve"> </w:t>
      </w:r>
      <w:r w:rsidR="00A01EF0">
        <w:rPr>
          <w:rFonts w:cs="Guttman Vilna" w:hint="cs"/>
          <w:rtl/>
        </w:rPr>
        <w:t>וב</w:t>
      </w:r>
      <w:r w:rsidR="003A764F" w:rsidRPr="003A764F">
        <w:rPr>
          <w:rFonts w:cs="Guttman Vilna" w:hint="cs"/>
          <w:rtl/>
        </w:rPr>
        <w:t>סוף</w:t>
      </w:r>
      <w:r w:rsidR="003A764F" w:rsidRPr="003A764F">
        <w:rPr>
          <w:rFonts w:cs="Guttman Vilna"/>
          <w:rtl/>
        </w:rPr>
        <w:t xml:space="preserve"> </w:t>
      </w:r>
      <w:r w:rsidR="003A764F" w:rsidRPr="003A764F">
        <w:rPr>
          <w:rFonts w:cs="Guttman Vilna" w:hint="cs"/>
          <w:rtl/>
        </w:rPr>
        <w:t>דבריו</w:t>
      </w:r>
      <w:r w:rsidR="003A764F" w:rsidRPr="003A764F">
        <w:rPr>
          <w:rFonts w:cs="Guttman Vilna"/>
          <w:rtl/>
        </w:rPr>
        <w:t xml:space="preserve"> </w:t>
      </w:r>
      <w:r w:rsidR="003A764F" w:rsidRPr="003A764F">
        <w:rPr>
          <w:rFonts w:cs="Guttman Vilna" w:hint="cs"/>
          <w:rtl/>
        </w:rPr>
        <w:t>שכ</w:t>
      </w:r>
      <w:r w:rsidR="003A764F" w:rsidRPr="003A764F">
        <w:rPr>
          <w:rFonts w:cs="Guttman Vilna"/>
          <w:rtl/>
        </w:rPr>
        <w:t xml:space="preserve">' </w:t>
      </w:r>
      <w:r w:rsidR="00A01EF0">
        <w:rPr>
          <w:rFonts w:cs="Guttman Vilna" w:hint="cs"/>
          <w:rtl/>
        </w:rPr>
        <w:t>'</w:t>
      </w:r>
      <w:r w:rsidR="003A764F" w:rsidRPr="003A764F">
        <w:rPr>
          <w:rFonts w:cs="Guttman Vilna" w:hint="cs"/>
          <w:rtl/>
        </w:rPr>
        <w:t>שזה</w:t>
      </w:r>
      <w:r w:rsidR="003A764F" w:rsidRPr="003A764F">
        <w:rPr>
          <w:rFonts w:cs="Guttman Vilna"/>
          <w:rtl/>
        </w:rPr>
        <w:t xml:space="preserve"> </w:t>
      </w:r>
      <w:r w:rsidR="003A764F" w:rsidRPr="003A764F">
        <w:rPr>
          <w:rFonts w:cs="Guttman Vilna" w:hint="cs"/>
          <w:rtl/>
        </w:rPr>
        <w:t>התשורה</w:t>
      </w:r>
      <w:r w:rsidR="003A764F" w:rsidRPr="003A764F">
        <w:rPr>
          <w:rFonts w:cs="Guttman Vilna"/>
          <w:rtl/>
        </w:rPr>
        <w:t xml:space="preserve"> </w:t>
      </w:r>
      <w:r w:rsidR="003A764F" w:rsidRPr="003A764F">
        <w:rPr>
          <w:rFonts w:cs="Guttman Vilna" w:hint="cs"/>
          <w:rtl/>
        </w:rPr>
        <w:t>הראויה</w:t>
      </w:r>
      <w:r w:rsidR="003A764F" w:rsidRPr="003A764F">
        <w:rPr>
          <w:rFonts w:cs="Guttman Vilna"/>
          <w:rtl/>
        </w:rPr>
        <w:t xml:space="preserve"> </w:t>
      </w:r>
      <w:r w:rsidR="003A764F" w:rsidRPr="003A764F">
        <w:rPr>
          <w:rFonts w:cs="Guttman Vilna" w:hint="cs"/>
          <w:rtl/>
        </w:rPr>
        <w:t>לך</w:t>
      </w:r>
      <w:r w:rsidR="00A01EF0">
        <w:rPr>
          <w:rFonts w:cs="Guttman Vilna" w:hint="cs"/>
          <w:rtl/>
        </w:rPr>
        <w:t>'</w:t>
      </w:r>
      <w:r w:rsidR="003A764F" w:rsidRPr="003A764F">
        <w:rPr>
          <w:rFonts w:cs="Guttman Vilna"/>
          <w:rtl/>
        </w:rPr>
        <w:t xml:space="preserve"> </w:t>
      </w:r>
      <w:r w:rsidR="003A764F" w:rsidRPr="003A764F">
        <w:rPr>
          <w:rFonts w:cs="Guttman Vilna" w:hint="cs"/>
          <w:rtl/>
        </w:rPr>
        <w:t>מוכח</w:t>
      </w:r>
      <w:r w:rsidR="003A764F" w:rsidRPr="003A764F">
        <w:rPr>
          <w:rFonts w:cs="Guttman Vilna"/>
          <w:rtl/>
        </w:rPr>
        <w:t xml:space="preserve"> </w:t>
      </w:r>
      <w:r w:rsidR="003A764F" w:rsidRPr="003A764F">
        <w:rPr>
          <w:rFonts w:cs="Guttman Vilna" w:hint="cs"/>
          <w:rtl/>
        </w:rPr>
        <w:t>דתליא</w:t>
      </w:r>
      <w:r w:rsidR="003A764F" w:rsidRPr="003A764F">
        <w:rPr>
          <w:rFonts w:cs="Guttman Vilna"/>
          <w:rtl/>
        </w:rPr>
        <w:t xml:space="preserve"> </w:t>
      </w:r>
      <w:r w:rsidR="003A764F" w:rsidRPr="003A764F">
        <w:rPr>
          <w:rFonts w:cs="Guttman Vilna" w:hint="cs"/>
          <w:rtl/>
        </w:rPr>
        <w:t>בערך</w:t>
      </w:r>
      <w:r w:rsidR="003A764F" w:rsidRPr="003A764F">
        <w:rPr>
          <w:rFonts w:cs="Guttman Vilna"/>
          <w:rtl/>
        </w:rPr>
        <w:t xml:space="preserve"> </w:t>
      </w:r>
      <w:r w:rsidR="003A764F" w:rsidRPr="003A764F">
        <w:rPr>
          <w:rFonts w:cs="Guttman Vilna" w:hint="cs"/>
          <w:rtl/>
        </w:rPr>
        <w:t>הנותן</w:t>
      </w:r>
      <w:r w:rsidR="003A764F" w:rsidRPr="003A764F">
        <w:rPr>
          <w:rFonts w:cs="Guttman Vilna"/>
          <w:rtl/>
        </w:rPr>
        <w:t xml:space="preserve"> </w:t>
      </w:r>
      <w:r w:rsidR="003A764F" w:rsidRPr="003A764F">
        <w:rPr>
          <w:rFonts w:cs="Guttman Vilna" w:hint="cs"/>
          <w:rtl/>
        </w:rPr>
        <w:t>היינו</w:t>
      </w:r>
      <w:r w:rsidR="003A764F" w:rsidRPr="003A764F">
        <w:rPr>
          <w:rFonts w:cs="Guttman Vilna"/>
          <w:rtl/>
        </w:rPr>
        <w:t xml:space="preserve"> </w:t>
      </w:r>
      <w:r w:rsidR="003A764F" w:rsidRPr="003A764F">
        <w:rPr>
          <w:rFonts w:cs="Guttman Vilna" w:hint="cs"/>
          <w:rtl/>
        </w:rPr>
        <w:t>כפי</w:t>
      </w:r>
      <w:r w:rsidR="003A764F" w:rsidRPr="003A764F">
        <w:rPr>
          <w:rFonts w:cs="Guttman Vilna"/>
          <w:rtl/>
        </w:rPr>
        <w:t xml:space="preserve"> </w:t>
      </w:r>
      <w:r w:rsidR="003A764F" w:rsidRPr="003A764F">
        <w:rPr>
          <w:rFonts w:cs="Guttman Vilna" w:hint="cs"/>
          <w:rtl/>
        </w:rPr>
        <w:t>השגת</w:t>
      </w:r>
      <w:r w:rsidR="003A764F" w:rsidRPr="003A764F">
        <w:rPr>
          <w:rFonts w:cs="Guttman Vilna"/>
          <w:rtl/>
        </w:rPr>
        <w:t xml:space="preserve"> </w:t>
      </w:r>
      <w:r w:rsidR="00A01EF0">
        <w:rPr>
          <w:rFonts w:cs="Guttman Vilna" w:hint="cs"/>
          <w:rtl/>
        </w:rPr>
        <w:t>ידו,</w:t>
      </w:r>
      <w:r w:rsidR="003A764F" w:rsidRPr="003A764F">
        <w:rPr>
          <w:rFonts w:cs="Guttman Vilna"/>
          <w:rtl/>
        </w:rPr>
        <w:t xml:space="preserve"> </w:t>
      </w:r>
      <w:r w:rsidR="003A764F" w:rsidRPr="003A764F">
        <w:rPr>
          <w:rFonts w:cs="Guttman Vilna" w:hint="cs"/>
          <w:rtl/>
        </w:rPr>
        <w:t>וצ</w:t>
      </w:r>
      <w:r w:rsidR="003A764F" w:rsidRPr="003A764F">
        <w:rPr>
          <w:rFonts w:cs="Guttman Vilna"/>
          <w:rtl/>
        </w:rPr>
        <w:t>"</w:t>
      </w:r>
      <w:r w:rsidR="00A01EF0">
        <w:rPr>
          <w:rFonts w:cs="Guttman Vilna" w:hint="cs"/>
          <w:rtl/>
        </w:rPr>
        <w:t>ב.</w:t>
      </w:r>
    </w:p>
    <w:p w:rsidR="003A764F" w:rsidRPr="003A764F" w:rsidRDefault="003A764F" w:rsidP="003D6B12">
      <w:pPr>
        <w:contextualSpacing/>
        <w:jc w:val="both"/>
        <w:rPr>
          <w:rFonts w:cs="Guttman Vilna"/>
          <w:rtl/>
        </w:rPr>
      </w:pPr>
      <w:r w:rsidRPr="003A764F">
        <w:rPr>
          <w:rFonts w:cs="Guttman Vilna" w:hint="cs"/>
          <w:rtl/>
        </w:rPr>
        <w:t>ונקדים</w:t>
      </w:r>
      <w:r w:rsidRPr="003A764F">
        <w:rPr>
          <w:rFonts w:cs="Guttman Vilna"/>
          <w:rtl/>
        </w:rPr>
        <w:t xml:space="preserve"> </w:t>
      </w:r>
      <w:r w:rsidRPr="003A764F">
        <w:rPr>
          <w:rFonts w:cs="Guttman Vilna" w:hint="cs"/>
          <w:rtl/>
        </w:rPr>
        <w:t>לבאר</w:t>
      </w:r>
      <w:r w:rsidRPr="003A764F">
        <w:rPr>
          <w:rFonts w:cs="Guttman Vilna"/>
          <w:rtl/>
        </w:rPr>
        <w:t xml:space="preserve"> </w:t>
      </w:r>
      <w:r w:rsidRPr="003A764F">
        <w:rPr>
          <w:rFonts w:cs="Guttman Vilna" w:hint="cs"/>
          <w:rtl/>
        </w:rPr>
        <w:t>הסברא</w:t>
      </w:r>
      <w:r w:rsidRPr="003A764F">
        <w:rPr>
          <w:rFonts w:cs="Guttman Vilna"/>
          <w:rtl/>
        </w:rPr>
        <w:t xml:space="preserve"> </w:t>
      </w:r>
      <w:r w:rsidRPr="003A764F">
        <w:rPr>
          <w:rFonts w:cs="Guttman Vilna" w:hint="cs"/>
          <w:rtl/>
        </w:rPr>
        <w:t>אי</w:t>
      </w:r>
      <w:r w:rsidRPr="003A764F">
        <w:rPr>
          <w:rFonts w:cs="Guttman Vilna"/>
          <w:rtl/>
        </w:rPr>
        <w:t xml:space="preserve"> </w:t>
      </w:r>
      <w:r w:rsidRPr="003A764F">
        <w:rPr>
          <w:rFonts w:cs="Guttman Vilna" w:hint="cs"/>
          <w:rtl/>
        </w:rPr>
        <w:t>אזלי</w:t>
      </w:r>
      <w:r w:rsidR="00A01EF0">
        <w:rPr>
          <w:rFonts w:cs="Guttman Vilna" w:hint="cs"/>
          <w:rtl/>
        </w:rPr>
        <w:t>נן</w:t>
      </w:r>
      <w:r w:rsidRPr="003A764F">
        <w:rPr>
          <w:rFonts w:cs="Guttman Vilna"/>
          <w:rtl/>
        </w:rPr>
        <w:t xml:space="preserve"> </w:t>
      </w:r>
      <w:r w:rsidRPr="003A764F">
        <w:rPr>
          <w:rFonts w:cs="Guttman Vilna" w:hint="cs"/>
          <w:rtl/>
        </w:rPr>
        <w:t>בערך</w:t>
      </w:r>
      <w:r w:rsidRPr="003A764F">
        <w:rPr>
          <w:rFonts w:cs="Guttman Vilna"/>
          <w:rtl/>
        </w:rPr>
        <w:t xml:space="preserve"> </w:t>
      </w:r>
      <w:r w:rsidRPr="003A764F">
        <w:rPr>
          <w:rFonts w:cs="Guttman Vilna" w:hint="cs"/>
          <w:rtl/>
        </w:rPr>
        <w:t>הנותן</w:t>
      </w:r>
      <w:r w:rsidRPr="003A764F">
        <w:rPr>
          <w:rFonts w:cs="Guttman Vilna"/>
          <w:rtl/>
        </w:rPr>
        <w:t xml:space="preserve"> </w:t>
      </w:r>
      <w:r w:rsidRPr="003A764F">
        <w:rPr>
          <w:rFonts w:cs="Guttman Vilna" w:hint="cs"/>
          <w:rtl/>
        </w:rPr>
        <w:t>או</w:t>
      </w:r>
      <w:r w:rsidRPr="003A764F">
        <w:rPr>
          <w:rFonts w:cs="Guttman Vilna"/>
          <w:rtl/>
        </w:rPr>
        <w:t xml:space="preserve"> </w:t>
      </w:r>
      <w:r w:rsidRPr="003A764F">
        <w:rPr>
          <w:rFonts w:cs="Guttman Vilna" w:hint="cs"/>
          <w:rtl/>
        </w:rPr>
        <w:t>המקבל</w:t>
      </w:r>
      <w:r w:rsidR="00A01EF0">
        <w:rPr>
          <w:rFonts w:cs="Guttman Vilna" w:hint="cs"/>
          <w:rtl/>
        </w:rPr>
        <w:t>,</w:t>
      </w:r>
      <w:r w:rsidRPr="003A764F">
        <w:rPr>
          <w:rFonts w:cs="Guttman Vilna"/>
          <w:rtl/>
        </w:rPr>
        <w:t xml:space="preserve"> </w:t>
      </w:r>
      <w:r w:rsidRPr="003A764F">
        <w:rPr>
          <w:rFonts w:cs="Guttman Vilna" w:hint="cs"/>
          <w:rtl/>
        </w:rPr>
        <w:t>בהקדם</w:t>
      </w:r>
      <w:r w:rsidRPr="003A764F">
        <w:rPr>
          <w:rFonts w:cs="Guttman Vilna"/>
          <w:rtl/>
        </w:rPr>
        <w:t xml:space="preserve"> </w:t>
      </w:r>
      <w:r w:rsidRPr="003A764F">
        <w:rPr>
          <w:rFonts w:cs="Guttman Vilna" w:hint="cs"/>
          <w:rtl/>
        </w:rPr>
        <w:t>מה</w:t>
      </w:r>
      <w:r w:rsidRPr="003A764F">
        <w:rPr>
          <w:rFonts w:cs="Guttman Vilna"/>
          <w:rtl/>
        </w:rPr>
        <w:t xml:space="preserve"> </w:t>
      </w:r>
      <w:r w:rsidRPr="003A764F">
        <w:rPr>
          <w:rFonts w:cs="Guttman Vilna" w:hint="cs"/>
          <w:rtl/>
        </w:rPr>
        <w:t>שיש</w:t>
      </w:r>
      <w:r w:rsidRPr="003A764F">
        <w:rPr>
          <w:rFonts w:cs="Guttman Vilna"/>
          <w:rtl/>
        </w:rPr>
        <w:t xml:space="preserve"> </w:t>
      </w:r>
      <w:r w:rsidRPr="003A764F">
        <w:rPr>
          <w:rFonts w:cs="Guttman Vilna" w:hint="cs"/>
          <w:rtl/>
        </w:rPr>
        <w:t>לחקור</w:t>
      </w:r>
      <w:r w:rsidRPr="003A764F">
        <w:rPr>
          <w:rFonts w:cs="Guttman Vilna"/>
          <w:rtl/>
        </w:rPr>
        <w:t xml:space="preserve"> </w:t>
      </w:r>
      <w:r w:rsidRPr="003A764F">
        <w:rPr>
          <w:rFonts w:cs="Guttman Vilna" w:hint="cs"/>
          <w:rtl/>
        </w:rPr>
        <w:t>לפי</w:t>
      </w:r>
      <w:r w:rsidRPr="003A764F">
        <w:rPr>
          <w:rFonts w:cs="Guttman Vilna"/>
          <w:rtl/>
        </w:rPr>
        <w:t xml:space="preserve"> </w:t>
      </w:r>
      <w:r w:rsidRPr="003A764F">
        <w:rPr>
          <w:rFonts w:cs="Guttman Vilna" w:hint="cs"/>
          <w:rtl/>
        </w:rPr>
        <w:t>שיטת</w:t>
      </w:r>
      <w:r w:rsidRPr="003A764F">
        <w:rPr>
          <w:rFonts w:cs="Guttman Vilna"/>
          <w:rtl/>
        </w:rPr>
        <w:t xml:space="preserve"> </w:t>
      </w:r>
      <w:r w:rsidRPr="003A764F">
        <w:rPr>
          <w:rFonts w:cs="Guttman Vilna" w:hint="cs"/>
          <w:rtl/>
        </w:rPr>
        <w:t>הריטב</w:t>
      </w:r>
      <w:r w:rsidRPr="003A764F">
        <w:rPr>
          <w:rFonts w:cs="Guttman Vilna"/>
          <w:rtl/>
        </w:rPr>
        <w:t>"</w:t>
      </w:r>
      <w:r w:rsidRPr="003A764F">
        <w:rPr>
          <w:rFonts w:cs="Guttman Vilna" w:hint="cs"/>
          <w:rtl/>
        </w:rPr>
        <w:t>א</w:t>
      </w:r>
      <w:r w:rsidRPr="003A764F">
        <w:rPr>
          <w:rFonts w:cs="Guttman Vilna"/>
          <w:rtl/>
        </w:rPr>
        <w:t xml:space="preserve"> </w:t>
      </w:r>
      <w:r w:rsidRPr="003A764F">
        <w:rPr>
          <w:rFonts w:cs="Guttman Vilna" w:hint="cs"/>
          <w:rtl/>
        </w:rPr>
        <w:t>ורמב</w:t>
      </w:r>
      <w:r w:rsidRPr="003A764F">
        <w:rPr>
          <w:rFonts w:cs="Guttman Vilna"/>
          <w:rtl/>
        </w:rPr>
        <w:t>"</w:t>
      </w:r>
      <w:r w:rsidRPr="003A764F">
        <w:rPr>
          <w:rFonts w:cs="Guttman Vilna" w:hint="cs"/>
          <w:rtl/>
        </w:rPr>
        <w:t>ן</w:t>
      </w:r>
      <w:r w:rsidRPr="003A764F">
        <w:rPr>
          <w:rFonts w:cs="Guttman Vilna"/>
          <w:rtl/>
        </w:rPr>
        <w:t xml:space="preserve"> </w:t>
      </w:r>
      <w:r w:rsidRPr="003A764F">
        <w:rPr>
          <w:rFonts w:cs="Guttman Vilna" w:hint="cs"/>
          <w:rtl/>
        </w:rPr>
        <w:t>דענינו</w:t>
      </w:r>
      <w:r w:rsidRPr="003A764F">
        <w:rPr>
          <w:rFonts w:cs="Guttman Vilna"/>
          <w:rtl/>
        </w:rPr>
        <w:t xml:space="preserve"> </w:t>
      </w:r>
      <w:r w:rsidRPr="003A764F">
        <w:rPr>
          <w:rFonts w:cs="Guttman Vilna" w:hint="cs"/>
          <w:rtl/>
        </w:rPr>
        <w:t>של</w:t>
      </w:r>
      <w:r w:rsidRPr="003A764F">
        <w:rPr>
          <w:rFonts w:cs="Guttman Vilna"/>
          <w:rtl/>
        </w:rPr>
        <w:t xml:space="preserve"> </w:t>
      </w:r>
      <w:r w:rsidR="00A01EF0">
        <w:rPr>
          <w:rFonts w:cs="Guttman Vilna" w:hint="cs"/>
          <w:rtl/>
        </w:rPr>
        <w:t>מש</w:t>
      </w:r>
      <w:r w:rsidRPr="003A764F">
        <w:rPr>
          <w:rFonts w:cs="Guttman Vilna"/>
          <w:rtl/>
        </w:rPr>
        <w:t>"</w:t>
      </w:r>
      <w:r w:rsidRPr="003A764F">
        <w:rPr>
          <w:rFonts w:cs="Guttman Vilna" w:hint="cs"/>
          <w:rtl/>
        </w:rPr>
        <w:t>מ</w:t>
      </w:r>
      <w:r w:rsidRPr="003A764F">
        <w:rPr>
          <w:rFonts w:cs="Guttman Vilna"/>
          <w:rtl/>
        </w:rPr>
        <w:t xml:space="preserve"> </w:t>
      </w:r>
      <w:r w:rsidRPr="003A764F">
        <w:rPr>
          <w:rFonts w:cs="Guttman Vilna" w:hint="cs"/>
          <w:rtl/>
        </w:rPr>
        <w:t>הוא</w:t>
      </w:r>
      <w:r w:rsidRPr="003A764F">
        <w:rPr>
          <w:rFonts w:cs="Guttman Vilna"/>
          <w:rtl/>
        </w:rPr>
        <w:t xml:space="preserve"> </w:t>
      </w:r>
      <w:r w:rsidRPr="003A764F">
        <w:rPr>
          <w:rFonts w:cs="Guttman Vilna" w:hint="cs"/>
          <w:rtl/>
        </w:rPr>
        <w:t>מטעם</w:t>
      </w:r>
      <w:r w:rsidRPr="003A764F">
        <w:rPr>
          <w:rFonts w:cs="Guttman Vilna"/>
          <w:rtl/>
        </w:rPr>
        <w:t xml:space="preserve"> </w:t>
      </w:r>
      <w:r w:rsidRPr="003A764F">
        <w:rPr>
          <w:rFonts w:cs="Guttman Vilna" w:hint="cs"/>
          <w:rtl/>
        </w:rPr>
        <w:t>שמחה</w:t>
      </w:r>
      <w:r w:rsidR="00A01EF0">
        <w:rPr>
          <w:rFonts w:cs="Guttman Vilna" w:hint="cs"/>
          <w:rtl/>
        </w:rPr>
        <w:t>,</w:t>
      </w:r>
      <w:r w:rsidRPr="003A764F">
        <w:rPr>
          <w:rFonts w:cs="Guttman Vilna"/>
          <w:rtl/>
        </w:rPr>
        <w:t xml:space="preserve"> </w:t>
      </w:r>
      <w:r w:rsidRPr="003A764F">
        <w:rPr>
          <w:rFonts w:cs="Guttman Vilna" w:hint="cs"/>
          <w:rtl/>
        </w:rPr>
        <w:t>מהו</w:t>
      </w:r>
      <w:r w:rsidRPr="003A764F">
        <w:rPr>
          <w:rFonts w:cs="Guttman Vilna"/>
          <w:rtl/>
        </w:rPr>
        <w:t xml:space="preserve"> </w:t>
      </w:r>
      <w:r w:rsidRPr="003A764F">
        <w:rPr>
          <w:rFonts w:cs="Guttman Vilna" w:hint="cs"/>
          <w:rtl/>
        </w:rPr>
        <w:t>מהות</w:t>
      </w:r>
      <w:r w:rsidRPr="003A764F">
        <w:rPr>
          <w:rFonts w:cs="Guttman Vilna"/>
          <w:rtl/>
        </w:rPr>
        <w:t xml:space="preserve"> </w:t>
      </w:r>
      <w:r w:rsidRPr="003A764F">
        <w:rPr>
          <w:rFonts w:cs="Guttman Vilna" w:hint="cs"/>
          <w:rtl/>
        </w:rPr>
        <w:t>השמחה</w:t>
      </w:r>
      <w:r w:rsidR="00A01EF0">
        <w:rPr>
          <w:rFonts w:cs="Guttman Vilna" w:hint="cs"/>
          <w:rtl/>
        </w:rPr>
        <w:t>,</w:t>
      </w:r>
      <w:r w:rsidRPr="003A764F">
        <w:rPr>
          <w:rFonts w:cs="Guttman Vilna"/>
          <w:rtl/>
        </w:rPr>
        <w:t xml:space="preserve"> </w:t>
      </w:r>
      <w:r w:rsidRPr="003A764F">
        <w:rPr>
          <w:rFonts w:cs="Guttman Vilna" w:hint="cs"/>
          <w:rtl/>
        </w:rPr>
        <w:t>האם</w:t>
      </w:r>
      <w:r w:rsidRPr="003A764F">
        <w:rPr>
          <w:rFonts w:cs="Guttman Vilna"/>
          <w:rtl/>
        </w:rPr>
        <w:t xml:space="preserve"> </w:t>
      </w:r>
      <w:r w:rsidRPr="003A764F">
        <w:rPr>
          <w:rFonts w:cs="Guttman Vilna" w:hint="cs"/>
          <w:rtl/>
        </w:rPr>
        <w:t>הוא</w:t>
      </w:r>
      <w:r w:rsidRPr="003A764F">
        <w:rPr>
          <w:rFonts w:cs="Guttman Vilna"/>
          <w:rtl/>
        </w:rPr>
        <w:t xml:space="preserve"> </w:t>
      </w:r>
      <w:r w:rsidRPr="003A764F">
        <w:rPr>
          <w:rFonts w:cs="Guttman Vilna" w:hint="cs"/>
          <w:rtl/>
        </w:rPr>
        <w:t>שמחת</w:t>
      </w:r>
      <w:r w:rsidRPr="003A764F">
        <w:rPr>
          <w:rFonts w:cs="Guttman Vilna"/>
          <w:rtl/>
        </w:rPr>
        <w:t xml:space="preserve"> </w:t>
      </w:r>
      <w:r w:rsidRPr="003A764F">
        <w:rPr>
          <w:rFonts w:cs="Guttman Vilna" w:hint="cs"/>
          <w:rtl/>
        </w:rPr>
        <w:t>החפץ</w:t>
      </w:r>
      <w:r w:rsidRPr="003A764F">
        <w:rPr>
          <w:rFonts w:cs="Guttman Vilna"/>
          <w:rtl/>
        </w:rPr>
        <w:t xml:space="preserve"> </w:t>
      </w:r>
      <w:r w:rsidRPr="003A764F">
        <w:rPr>
          <w:rFonts w:cs="Guttman Vilna" w:hint="cs"/>
          <w:rtl/>
        </w:rPr>
        <w:t>היינו</w:t>
      </w:r>
      <w:r w:rsidRPr="003A764F">
        <w:rPr>
          <w:rFonts w:cs="Guttman Vilna"/>
          <w:rtl/>
        </w:rPr>
        <w:t xml:space="preserve"> </w:t>
      </w:r>
      <w:r w:rsidRPr="003A764F">
        <w:rPr>
          <w:rFonts w:cs="Guttman Vilna" w:hint="cs"/>
          <w:rtl/>
        </w:rPr>
        <w:t>שהמקבל</w:t>
      </w:r>
      <w:r w:rsidRPr="003A764F">
        <w:rPr>
          <w:rFonts w:cs="Guttman Vilna"/>
          <w:rtl/>
        </w:rPr>
        <w:t xml:space="preserve"> </w:t>
      </w:r>
      <w:r w:rsidRPr="003A764F">
        <w:rPr>
          <w:rFonts w:cs="Guttman Vilna" w:hint="cs"/>
          <w:rtl/>
        </w:rPr>
        <w:t>שמח</w:t>
      </w:r>
      <w:r w:rsidRPr="003A764F">
        <w:rPr>
          <w:rFonts w:cs="Guttman Vilna"/>
          <w:rtl/>
        </w:rPr>
        <w:t xml:space="preserve"> </w:t>
      </w:r>
      <w:r w:rsidRPr="003A764F">
        <w:rPr>
          <w:rFonts w:cs="Guttman Vilna" w:hint="cs"/>
          <w:rtl/>
        </w:rPr>
        <w:t>במה</w:t>
      </w:r>
      <w:r w:rsidRPr="003A764F">
        <w:rPr>
          <w:rFonts w:cs="Guttman Vilna"/>
          <w:rtl/>
        </w:rPr>
        <w:t xml:space="preserve"> </w:t>
      </w:r>
      <w:r w:rsidRPr="003A764F">
        <w:rPr>
          <w:rFonts w:cs="Guttman Vilna" w:hint="cs"/>
          <w:rtl/>
        </w:rPr>
        <w:t>שקיבל</w:t>
      </w:r>
      <w:r w:rsidRPr="003A764F">
        <w:rPr>
          <w:rFonts w:cs="Guttman Vilna"/>
          <w:rtl/>
        </w:rPr>
        <w:t xml:space="preserve"> </w:t>
      </w:r>
      <w:r w:rsidR="00A01EF0">
        <w:rPr>
          <w:rFonts w:cs="Guttman Vilna" w:hint="cs"/>
          <w:rtl/>
        </w:rPr>
        <w:t>חפ</w:t>
      </w:r>
      <w:r w:rsidRPr="003A764F">
        <w:rPr>
          <w:rFonts w:cs="Guttman Vilna" w:hint="cs"/>
          <w:rtl/>
        </w:rPr>
        <w:t>ץ</w:t>
      </w:r>
      <w:r w:rsidRPr="003A764F">
        <w:rPr>
          <w:rFonts w:cs="Guttman Vilna"/>
          <w:rtl/>
        </w:rPr>
        <w:t xml:space="preserve"> </w:t>
      </w:r>
      <w:r w:rsidRPr="003A764F">
        <w:rPr>
          <w:rFonts w:cs="Guttman Vilna" w:hint="cs"/>
          <w:rtl/>
        </w:rPr>
        <w:t>ומתנה</w:t>
      </w:r>
      <w:r w:rsidRPr="003A764F">
        <w:rPr>
          <w:rFonts w:cs="Guttman Vilna"/>
          <w:rtl/>
        </w:rPr>
        <w:t xml:space="preserve"> </w:t>
      </w:r>
      <w:r w:rsidRPr="003A764F">
        <w:rPr>
          <w:rFonts w:cs="Guttman Vilna" w:hint="cs"/>
          <w:rtl/>
        </w:rPr>
        <w:t>יקרה</w:t>
      </w:r>
      <w:r w:rsidR="00A01EF0">
        <w:rPr>
          <w:rFonts w:cs="Guttman Vilna" w:hint="cs"/>
          <w:rtl/>
        </w:rPr>
        <w:t>,</w:t>
      </w:r>
      <w:r w:rsidRPr="003A764F">
        <w:rPr>
          <w:rFonts w:cs="Guttman Vilna"/>
          <w:rtl/>
        </w:rPr>
        <w:t xml:space="preserve"> </w:t>
      </w:r>
      <w:r w:rsidR="00A01EF0">
        <w:rPr>
          <w:rFonts w:cs="Guttman Vilna" w:hint="cs"/>
          <w:rtl/>
        </w:rPr>
        <w:t>ולפ</w:t>
      </w:r>
      <w:r w:rsidRPr="003A764F">
        <w:rPr>
          <w:rFonts w:cs="Guttman Vilna"/>
          <w:rtl/>
        </w:rPr>
        <w:t>"</w:t>
      </w:r>
      <w:r w:rsidRPr="003A764F">
        <w:rPr>
          <w:rFonts w:cs="Guttman Vilna" w:hint="cs"/>
          <w:rtl/>
        </w:rPr>
        <w:t>ז</w:t>
      </w:r>
      <w:r w:rsidRPr="003A764F">
        <w:rPr>
          <w:rFonts w:cs="Guttman Vilna"/>
          <w:rtl/>
        </w:rPr>
        <w:t xml:space="preserve"> </w:t>
      </w:r>
      <w:r w:rsidRPr="003A764F">
        <w:rPr>
          <w:rFonts w:cs="Guttman Vilna" w:hint="cs"/>
          <w:rtl/>
        </w:rPr>
        <w:t>אין</w:t>
      </w:r>
      <w:r w:rsidRPr="003A764F">
        <w:rPr>
          <w:rFonts w:cs="Guttman Vilna"/>
          <w:rtl/>
        </w:rPr>
        <w:t xml:space="preserve"> </w:t>
      </w:r>
      <w:r w:rsidRPr="003A764F">
        <w:rPr>
          <w:rFonts w:cs="Guttman Vilna" w:hint="cs"/>
          <w:rtl/>
        </w:rPr>
        <w:t>נ</w:t>
      </w:r>
      <w:r w:rsidR="00A01EF0">
        <w:rPr>
          <w:rFonts w:cs="Guttman Vilna" w:hint="cs"/>
          <w:rtl/>
        </w:rPr>
        <w:t>פק</w:t>
      </w:r>
      <w:r w:rsidRPr="003A764F">
        <w:rPr>
          <w:rFonts w:cs="Guttman Vilna"/>
          <w:rtl/>
        </w:rPr>
        <w:t>"</w:t>
      </w:r>
      <w:r w:rsidRPr="003A764F">
        <w:rPr>
          <w:rFonts w:cs="Guttman Vilna" w:hint="cs"/>
          <w:rtl/>
        </w:rPr>
        <w:t>מ</w:t>
      </w:r>
      <w:r w:rsidRPr="003A764F">
        <w:rPr>
          <w:rFonts w:cs="Guttman Vilna"/>
          <w:rtl/>
        </w:rPr>
        <w:t xml:space="preserve"> </w:t>
      </w:r>
      <w:r w:rsidRPr="003A764F">
        <w:rPr>
          <w:rFonts w:cs="Guttman Vilna" w:hint="cs"/>
          <w:rtl/>
        </w:rPr>
        <w:t>אם</w:t>
      </w:r>
      <w:r w:rsidRPr="003A764F">
        <w:rPr>
          <w:rFonts w:cs="Guttman Vilna"/>
          <w:rtl/>
        </w:rPr>
        <w:t xml:space="preserve"> </w:t>
      </w:r>
      <w:r w:rsidRPr="003A764F">
        <w:rPr>
          <w:rFonts w:cs="Guttman Vilna" w:hint="cs"/>
          <w:rtl/>
        </w:rPr>
        <w:t>הנותן</w:t>
      </w:r>
      <w:r w:rsidRPr="003A764F">
        <w:rPr>
          <w:rFonts w:cs="Guttman Vilna"/>
          <w:rtl/>
        </w:rPr>
        <w:t xml:space="preserve"> </w:t>
      </w:r>
      <w:r w:rsidRPr="003A764F">
        <w:rPr>
          <w:rFonts w:cs="Guttman Vilna" w:hint="cs"/>
          <w:rtl/>
        </w:rPr>
        <w:t>הוא</w:t>
      </w:r>
      <w:r w:rsidRPr="003A764F">
        <w:rPr>
          <w:rFonts w:cs="Guttman Vilna"/>
          <w:rtl/>
        </w:rPr>
        <w:t xml:space="preserve"> </w:t>
      </w:r>
      <w:r w:rsidRPr="003A764F">
        <w:rPr>
          <w:rFonts w:cs="Guttman Vilna" w:hint="cs"/>
          <w:rtl/>
        </w:rPr>
        <w:t>עשיר</w:t>
      </w:r>
      <w:r w:rsidRPr="003A764F">
        <w:rPr>
          <w:rFonts w:cs="Guttman Vilna"/>
          <w:rtl/>
        </w:rPr>
        <w:t xml:space="preserve"> </w:t>
      </w:r>
      <w:r w:rsidRPr="003A764F">
        <w:rPr>
          <w:rFonts w:cs="Guttman Vilna" w:hint="cs"/>
          <w:rtl/>
        </w:rPr>
        <w:t>או</w:t>
      </w:r>
      <w:r w:rsidRPr="003A764F">
        <w:rPr>
          <w:rFonts w:cs="Guttman Vilna"/>
          <w:rtl/>
        </w:rPr>
        <w:t xml:space="preserve"> </w:t>
      </w:r>
      <w:r w:rsidRPr="003A764F">
        <w:rPr>
          <w:rFonts w:cs="Guttman Vilna" w:hint="cs"/>
          <w:rtl/>
        </w:rPr>
        <w:t>עני</w:t>
      </w:r>
      <w:r w:rsidRPr="003A764F">
        <w:rPr>
          <w:rFonts w:cs="Guttman Vilna"/>
          <w:rtl/>
        </w:rPr>
        <w:t xml:space="preserve"> </w:t>
      </w:r>
      <w:r w:rsidRPr="003A764F">
        <w:rPr>
          <w:rFonts w:cs="Guttman Vilna" w:hint="cs"/>
          <w:rtl/>
        </w:rPr>
        <w:t>ורק</w:t>
      </w:r>
      <w:r w:rsidRPr="003A764F">
        <w:rPr>
          <w:rFonts w:cs="Guttman Vilna"/>
          <w:rtl/>
        </w:rPr>
        <w:t xml:space="preserve"> </w:t>
      </w:r>
      <w:r w:rsidRPr="003A764F">
        <w:rPr>
          <w:rFonts w:cs="Guttman Vilna" w:hint="cs"/>
          <w:rtl/>
        </w:rPr>
        <w:t>תלוי</w:t>
      </w:r>
      <w:r w:rsidRPr="003A764F">
        <w:rPr>
          <w:rFonts w:cs="Guttman Vilna"/>
          <w:rtl/>
        </w:rPr>
        <w:t xml:space="preserve"> </w:t>
      </w:r>
      <w:r w:rsidR="00A01EF0">
        <w:rPr>
          <w:rFonts w:cs="Guttman Vilna" w:hint="cs"/>
          <w:rtl/>
        </w:rPr>
        <w:t>כפ</w:t>
      </w:r>
      <w:r w:rsidRPr="003A764F">
        <w:rPr>
          <w:rFonts w:cs="Guttman Vilna" w:hint="cs"/>
          <w:rtl/>
        </w:rPr>
        <w:t>י</w:t>
      </w:r>
      <w:r w:rsidRPr="003A764F">
        <w:rPr>
          <w:rFonts w:cs="Guttman Vilna"/>
          <w:rtl/>
        </w:rPr>
        <w:t xml:space="preserve"> </w:t>
      </w:r>
      <w:r w:rsidRPr="003A764F">
        <w:rPr>
          <w:rFonts w:cs="Guttman Vilna" w:hint="cs"/>
          <w:rtl/>
        </w:rPr>
        <w:t>ערך</w:t>
      </w:r>
      <w:r w:rsidRPr="003A764F">
        <w:rPr>
          <w:rFonts w:cs="Guttman Vilna"/>
          <w:rtl/>
        </w:rPr>
        <w:t xml:space="preserve"> </w:t>
      </w:r>
      <w:r w:rsidRPr="003A764F">
        <w:rPr>
          <w:rFonts w:cs="Guttman Vilna" w:hint="cs"/>
          <w:rtl/>
        </w:rPr>
        <w:t>השגת</w:t>
      </w:r>
      <w:r w:rsidRPr="003A764F">
        <w:rPr>
          <w:rFonts w:cs="Guttman Vilna"/>
          <w:rtl/>
        </w:rPr>
        <w:t xml:space="preserve"> </w:t>
      </w:r>
      <w:r w:rsidRPr="003A764F">
        <w:rPr>
          <w:rFonts w:cs="Guttman Vilna" w:hint="cs"/>
          <w:rtl/>
        </w:rPr>
        <w:t>ידו</w:t>
      </w:r>
      <w:r w:rsidRPr="003A764F">
        <w:rPr>
          <w:rFonts w:cs="Guttman Vilna"/>
          <w:rtl/>
        </w:rPr>
        <w:t xml:space="preserve"> </w:t>
      </w:r>
      <w:r w:rsidRPr="003A764F">
        <w:rPr>
          <w:rFonts w:cs="Guttman Vilna" w:hint="cs"/>
          <w:rtl/>
        </w:rPr>
        <w:t>של</w:t>
      </w:r>
      <w:r w:rsidRPr="003A764F">
        <w:rPr>
          <w:rFonts w:cs="Guttman Vilna"/>
          <w:rtl/>
        </w:rPr>
        <w:t xml:space="preserve"> </w:t>
      </w:r>
      <w:r w:rsidRPr="003A764F">
        <w:rPr>
          <w:rFonts w:cs="Guttman Vilna" w:hint="cs"/>
          <w:rtl/>
        </w:rPr>
        <w:t>המקבל</w:t>
      </w:r>
      <w:r w:rsidRPr="003A764F">
        <w:rPr>
          <w:rFonts w:cs="Guttman Vilna"/>
          <w:rtl/>
        </w:rPr>
        <w:t xml:space="preserve"> </w:t>
      </w:r>
      <w:r w:rsidRPr="003A764F">
        <w:rPr>
          <w:rFonts w:cs="Guttman Vilna" w:hint="cs"/>
          <w:rtl/>
        </w:rPr>
        <w:t>כדי</w:t>
      </w:r>
      <w:r w:rsidRPr="003A764F">
        <w:rPr>
          <w:rFonts w:cs="Guttman Vilna"/>
          <w:rtl/>
        </w:rPr>
        <w:t xml:space="preserve"> </w:t>
      </w:r>
      <w:r w:rsidRPr="003A764F">
        <w:rPr>
          <w:rFonts w:cs="Guttman Vilna" w:hint="cs"/>
          <w:rtl/>
        </w:rPr>
        <w:t>שיוכל</w:t>
      </w:r>
      <w:r w:rsidRPr="003A764F">
        <w:rPr>
          <w:rFonts w:cs="Guttman Vilna"/>
          <w:rtl/>
        </w:rPr>
        <w:t xml:space="preserve"> </w:t>
      </w:r>
      <w:r w:rsidRPr="003A764F">
        <w:rPr>
          <w:rFonts w:cs="Guttman Vilna" w:hint="cs"/>
          <w:rtl/>
        </w:rPr>
        <w:t>לשמוח</w:t>
      </w:r>
      <w:r w:rsidRPr="003A764F">
        <w:rPr>
          <w:rFonts w:cs="Guttman Vilna"/>
          <w:rtl/>
        </w:rPr>
        <w:t xml:space="preserve"> </w:t>
      </w:r>
      <w:r w:rsidRPr="003A764F">
        <w:rPr>
          <w:rFonts w:cs="Guttman Vilna" w:hint="cs"/>
          <w:rtl/>
        </w:rPr>
        <w:t>בעצם</w:t>
      </w:r>
      <w:r w:rsidRPr="003A764F">
        <w:rPr>
          <w:rFonts w:cs="Guttman Vilna"/>
          <w:rtl/>
        </w:rPr>
        <w:t xml:space="preserve"> </w:t>
      </w:r>
      <w:r w:rsidRPr="003A764F">
        <w:rPr>
          <w:rFonts w:cs="Guttman Vilna" w:hint="cs"/>
          <w:rtl/>
        </w:rPr>
        <w:t>המנות</w:t>
      </w:r>
      <w:r w:rsidRPr="003A764F">
        <w:rPr>
          <w:rFonts w:cs="Guttman Vilna"/>
          <w:rtl/>
        </w:rPr>
        <w:t xml:space="preserve"> </w:t>
      </w:r>
      <w:r w:rsidRPr="003A764F">
        <w:rPr>
          <w:rFonts w:cs="Guttman Vilna" w:hint="cs"/>
          <w:rtl/>
        </w:rPr>
        <w:t>שקיבל</w:t>
      </w:r>
      <w:r w:rsidR="00A01EF0">
        <w:rPr>
          <w:rFonts w:cs="Guttman Vilna" w:hint="cs"/>
          <w:rtl/>
        </w:rPr>
        <w:t>,</w:t>
      </w:r>
      <w:r w:rsidRPr="003A764F">
        <w:rPr>
          <w:rFonts w:cs="Guttman Vilna"/>
          <w:rtl/>
        </w:rPr>
        <w:t xml:space="preserve"> </w:t>
      </w:r>
      <w:r w:rsidR="00A01EF0">
        <w:rPr>
          <w:rFonts w:cs="Guttman Vilna" w:hint="cs"/>
          <w:rtl/>
        </w:rPr>
        <w:t>ד</w:t>
      </w:r>
      <w:r w:rsidRPr="003A764F">
        <w:rPr>
          <w:rFonts w:cs="Guttman Vilna" w:hint="cs"/>
          <w:rtl/>
        </w:rPr>
        <w:t>אם</w:t>
      </w:r>
      <w:r w:rsidRPr="003A764F">
        <w:rPr>
          <w:rFonts w:cs="Guttman Vilna"/>
          <w:rtl/>
        </w:rPr>
        <w:t xml:space="preserve"> </w:t>
      </w:r>
      <w:r w:rsidRPr="003A764F">
        <w:rPr>
          <w:rFonts w:cs="Guttman Vilna" w:hint="cs"/>
          <w:rtl/>
        </w:rPr>
        <w:t>המקבל</w:t>
      </w:r>
      <w:r w:rsidRPr="003A764F">
        <w:rPr>
          <w:rFonts w:cs="Guttman Vilna"/>
          <w:rtl/>
        </w:rPr>
        <w:t xml:space="preserve"> </w:t>
      </w:r>
      <w:r w:rsidRPr="003A764F">
        <w:rPr>
          <w:rFonts w:cs="Guttman Vilna" w:hint="cs"/>
          <w:rtl/>
        </w:rPr>
        <w:t>הוא</w:t>
      </w:r>
      <w:r w:rsidRPr="003A764F">
        <w:rPr>
          <w:rFonts w:cs="Guttman Vilna"/>
          <w:rtl/>
        </w:rPr>
        <w:t xml:space="preserve"> </w:t>
      </w:r>
      <w:r w:rsidRPr="003A764F">
        <w:rPr>
          <w:rFonts w:cs="Guttman Vilna" w:hint="cs"/>
          <w:rtl/>
        </w:rPr>
        <w:t>עשיר</w:t>
      </w:r>
      <w:r w:rsidRPr="003A764F">
        <w:rPr>
          <w:rFonts w:cs="Guttman Vilna"/>
          <w:rtl/>
        </w:rPr>
        <w:t xml:space="preserve"> </w:t>
      </w:r>
      <w:r w:rsidRPr="003A764F">
        <w:rPr>
          <w:rFonts w:cs="Guttman Vilna" w:hint="cs"/>
          <w:rtl/>
        </w:rPr>
        <w:t>שמחתו</w:t>
      </w:r>
      <w:r w:rsidRPr="003A764F">
        <w:rPr>
          <w:rFonts w:cs="Guttman Vilna"/>
          <w:rtl/>
        </w:rPr>
        <w:t xml:space="preserve"> </w:t>
      </w:r>
      <w:r w:rsidR="00A01EF0">
        <w:rPr>
          <w:rFonts w:cs="Guttman Vilna" w:hint="cs"/>
          <w:rtl/>
        </w:rPr>
        <w:t>ב</w:t>
      </w:r>
      <w:r w:rsidRPr="003A764F">
        <w:rPr>
          <w:rFonts w:cs="Guttman Vilna" w:hint="cs"/>
          <w:rtl/>
        </w:rPr>
        <w:t>החפץ</w:t>
      </w:r>
      <w:r w:rsidRPr="003A764F">
        <w:rPr>
          <w:rFonts w:cs="Guttman Vilna"/>
          <w:rtl/>
        </w:rPr>
        <w:t xml:space="preserve"> </w:t>
      </w:r>
      <w:r w:rsidRPr="003A764F">
        <w:rPr>
          <w:rFonts w:cs="Guttman Vilna" w:hint="cs"/>
          <w:rtl/>
        </w:rPr>
        <w:t>הוא</w:t>
      </w:r>
      <w:r w:rsidRPr="003A764F">
        <w:rPr>
          <w:rFonts w:cs="Guttman Vilna"/>
          <w:rtl/>
        </w:rPr>
        <w:t xml:space="preserve"> </w:t>
      </w:r>
      <w:r w:rsidRPr="003A764F">
        <w:rPr>
          <w:rFonts w:cs="Guttman Vilna" w:hint="cs"/>
          <w:rtl/>
        </w:rPr>
        <w:t>רק</w:t>
      </w:r>
      <w:r w:rsidRPr="003A764F">
        <w:rPr>
          <w:rFonts w:cs="Guttman Vilna"/>
          <w:rtl/>
        </w:rPr>
        <w:t xml:space="preserve"> </w:t>
      </w:r>
      <w:r w:rsidRPr="003A764F">
        <w:rPr>
          <w:rFonts w:cs="Guttman Vilna" w:hint="cs"/>
          <w:rtl/>
        </w:rPr>
        <w:t>כשהם</w:t>
      </w:r>
      <w:r w:rsidRPr="003A764F">
        <w:rPr>
          <w:rFonts w:cs="Guttman Vilna"/>
          <w:rtl/>
        </w:rPr>
        <w:t xml:space="preserve"> </w:t>
      </w:r>
      <w:r w:rsidRPr="003A764F">
        <w:rPr>
          <w:rFonts w:cs="Guttman Vilna" w:hint="cs"/>
          <w:rtl/>
        </w:rPr>
        <w:t>יקרים</w:t>
      </w:r>
      <w:r w:rsidRPr="003A764F">
        <w:rPr>
          <w:rFonts w:cs="Guttman Vilna"/>
          <w:rtl/>
        </w:rPr>
        <w:t xml:space="preserve"> </w:t>
      </w:r>
      <w:r w:rsidRPr="003A764F">
        <w:rPr>
          <w:rFonts w:cs="Guttman Vilna" w:hint="cs"/>
          <w:rtl/>
        </w:rPr>
        <w:t>ואם</w:t>
      </w:r>
      <w:r w:rsidRPr="003A764F">
        <w:rPr>
          <w:rFonts w:cs="Guttman Vilna"/>
          <w:rtl/>
        </w:rPr>
        <w:t xml:space="preserve"> </w:t>
      </w:r>
      <w:r w:rsidRPr="003A764F">
        <w:rPr>
          <w:rFonts w:cs="Guttman Vilna" w:hint="cs"/>
          <w:rtl/>
        </w:rPr>
        <w:t>המקבל</w:t>
      </w:r>
      <w:r w:rsidR="00A01EF0">
        <w:rPr>
          <w:rFonts w:cs="Guttman Vilna" w:hint="cs"/>
          <w:rtl/>
        </w:rPr>
        <w:t xml:space="preserve"> </w:t>
      </w:r>
      <w:r w:rsidRPr="003A764F">
        <w:rPr>
          <w:rFonts w:cs="Guttman Vilna" w:hint="cs"/>
          <w:rtl/>
        </w:rPr>
        <w:t>עני</w:t>
      </w:r>
      <w:r w:rsidRPr="003A764F">
        <w:rPr>
          <w:rFonts w:cs="Guttman Vilna"/>
          <w:rtl/>
        </w:rPr>
        <w:t xml:space="preserve"> </w:t>
      </w:r>
      <w:r w:rsidRPr="003A764F">
        <w:rPr>
          <w:rFonts w:cs="Guttman Vilna" w:hint="cs"/>
          <w:rtl/>
        </w:rPr>
        <w:t>שמחתו</w:t>
      </w:r>
      <w:r w:rsidRPr="003A764F">
        <w:rPr>
          <w:rFonts w:cs="Guttman Vilna"/>
          <w:rtl/>
        </w:rPr>
        <w:t xml:space="preserve"> </w:t>
      </w:r>
      <w:r w:rsidRPr="003A764F">
        <w:rPr>
          <w:rFonts w:cs="Guttman Vilna" w:hint="cs"/>
          <w:rtl/>
        </w:rPr>
        <w:t>אפילו</w:t>
      </w:r>
      <w:r w:rsidRPr="003A764F">
        <w:rPr>
          <w:rFonts w:cs="Guttman Vilna"/>
          <w:rtl/>
        </w:rPr>
        <w:t xml:space="preserve"> </w:t>
      </w:r>
      <w:r w:rsidR="00A01EF0">
        <w:rPr>
          <w:rFonts w:cs="Guttman Vilna" w:hint="cs"/>
          <w:rtl/>
        </w:rPr>
        <w:t>ב</w:t>
      </w:r>
      <w:r w:rsidRPr="003A764F">
        <w:rPr>
          <w:rFonts w:cs="Guttman Vilna" w:hint="cs"/>
          <w:rtl/>
        </w:rPr>
        <w:t>חפץ</w:t>
      </w:r>
      <w:r w:rsidRPr="003A764F">
        <w:rPr>
          <w:rFonts w:cs="Guttman Vilna"/>
          <w:rtl/>
        </w:rPr>
        <w:t xml:space="preserve"> </w:t>
      </w:r>
      <w:r w:rsidR="00A01EF0">
        <w:rPr>
          <w:rFonts w:cs="Guttman Vilna" w:hint="cs"/>
          <w:rtl/>
        </w:rPr>
        <w:t>פחות,</w:t>
      </w:r>
      <w:r w:rsidRPr="003A764F">
        <w:rPr>
          <w:rFonts w:cs="Guttman Vilna"/>
          <w:rtl/>
        </w:rPr>
        <w:t xml:space="preserve"> </w:t>
      </w:r>
      <w:r w:rsidRPr="003A764F">
        <w:rPr>
          <w:rFonts w:cs="Guttman Vilna" w:hint="cs"/>
          <w:rtl/>
        </w:rPr>
        <w:t>או</w:t>
      </w:r>
      <w:r w:rsidRPr="003A764F">
        <w:rPr>
          <w:rFonts w:cs="Guttman Vilna"/>
          <w:rtl/>
        </w:rPr>
        <w:t xml:space="preserve"> </w:t>
      </w:r>
      <w:r w:rsidRPr="003A764F">
        <w:rPr>
          <w:rFonts w:cs="Guttman Vilna" w:hint="cs"/>
          <w:rtl/>
        </w:rPr>
        <w:t>אפשר</w:t>
      </w:r>
      <w:r w:rsidRPr="003A764F">
        <w:rPr>
          <w:rFonts w:cs="Guttman Vilna"/>
          <w:rtl/>
        </w:rPr>
        <w:t xml:space="preserve"> </w:t>
      </w:r>
      <w:r w:rsidR="00A01EF0">
        <w:rPr>
          <w:rFonts w:cs="Guttman Vilna" w:hint="cs"/>
          <w:rtl/>
        </w:rPr>
        <w:t>לומ</w:t>
      </w:r>
      <w:r w:rsidRPr="003A764F">
        <w:rPr>
          <w:rFonts w:cs="Guttman Vilna" w:hint="cs"/>
          <w:rtl/>
        </w:rPr>
        <w:t>ר</w:t>
      </w:r>
      <w:r w:rsidRPr="003A764F">
        <w:rPr>
          <w:rFonts w:cs="Guttman Vilna"/>
          <w:rtl/>
        </w:rPr>
        <w:t xml:space="preserve"> </w:t>
      </w:r>
      <w:r w:rsidRPr="003A764F">
        <w:rPr>
          <w:rFonts w:cs="Guttman Vilna" w:hint="cs"/>
          <w:rtl/>
        </w:rPr>
        <w:t>דהשמחה</w:t>
      </w:r>
      <w:r w:rsidRPr="003A764F">
        <w:rPr>
          <w:rFonts w:cs="Guttman Vilna"/>
          <w:rtl/>
        </w:rPr>
        <w:t xml:space="preserve"> </w:t>
      </w:r>
      <w:r w:rsidRPr="003A764F">
        <w:rPr>
          <w:rFonts w:cs="Guttman Vilna" w:hint="cs"/>
          <w:rtl/>
        </w:rPr>
        <w:t>הוא</w:t>
      </w:r>
      <w:r w:rsidRPr="003A764F">
        <w:rPr>
          <w:rFonts w:cs="Guttman Vilna"/>
          <w:rtl/>
        </w:rPr>
        <w:t xml:space="preserve"> </w:t>
      </w:r>
      <w:r w:rsidR="00A01EF0">
        <w:rPr>
          <w:rFonts w:cs="Guttman Vilna" w:hint="cs"/>
          <w:rtl/>
        </w:rPr>
        <w:t>שמחת</w:t>
      </w:r>
      <w:r w:rsidRPr="003A764F">
        <w:rPr>
          <w:rFonts w:cs="Guttman Vilna"/>
          <w:rtl/>
        </w:rPr>
        <w:t xml:space="preserve"> </w:t>
      </w:r>
      <w:r w:rsidRPr="003A764F">
        <w:rPr>
          <w:rFonts w:cs="Guttman Vilna" w:hint="cs"/>
          <w:rtl/>
        </w:rPr>
        <w:t>הריעות</w:t>
      </w:r>
      <w:r w:rsidR="00A01EF0">
        <w:rPr>
          <w:rFonts w:cs="Guttman Vilna" w:hint="cs"/>
          <w:rtl/>
        </w:rPr>
        <w:t>,</w:t>
      </w:r>
      <w:r w:rsidRPr="003A764F">
        <w:rPr>
          <w:rFonts w:cs="Guttman Vilna"/>
          <w:rtl/>
        </w:rPr>
        <w:t xml:space="preserve"> </w:t>
      </w:r>
      <w:r w:rsidRPr="003A764F">
        <w:rPr>
          <w:rFonts w:cs="Guttman Vilna" w:hint="cs"/>
          <w:rtl/>
        </w:rPr>
        <w:t>היינו</w:t>
      </w:r>
      <w:r w:rsidRPr="003A764F">
        <w:rPr>
          <w:rFonts w:cs="Guttman Vilna"/>
          <w:rtl/>
        </w:rPr>
        <w:t xml:space="preserve"> </w:t>
      </w:r>
      <w:r w:rsidRPr="003A764F">
        <w:rPr>
          <w:rFonts w:cs="Guttman Vilna" w:hint="cs"/>
          <w:rtl/>
        </w:rPr>
        <w:t>שהמקבל</w:t>
      </w:r>
      <w:r w:rsidRPr="003A764F">
        <w:rPr>
          <w:rFonts w:cs="Guttman Vilna"/>
          <w:rtl/>
        </w:rPr>
        <w:t xml:space="preserve"> </w:t>
      </w:r>
      <w:r w:rsidRPr="003A764F">
        <w:rPr>
          <w:rFonts w:cs="Guttman Vilna" w:hint="cs"/>
          <w:rtl/>
        </w:rPr>
        <w:t>שמח</w:t>
      </w:r>
      <w:r w:rsidRPr="003A764F">
        <w:rPr>
          <w:rFonts w:cs="Guttman Vilna"/>
          <w:rtl/>
        </w:rPr>
        <w:t xml:space="preserve"> </w:t>
      </w:r>
      <w:r w:rsidRPr="003A764F">
        <w:rPr>
          <w:rFonts w:cs="Guttman Vilna" w:hint="cs"/>
          <w:rtl/>
        </w:rPr>
        <w:t>במה</w:t>
      </w:r>
      <w:r w:rsidRPr="003A764F">
        <w:rPr>
          <w:rFonts w:cs="Guttman Vilna"/>
          <w:rtl/>
        </w:rPr>
        <w:t xml:space="preserve"> </w:t>
      </w:r>
      <w:r w:rsidR="00A01EF0">
        <w:rPr>
          <w:rFonts w:cs="Guttman Vilna" w:hint="cs"/>
          <w:rtl/>
        </w:rPr>
        <w:t>שהנו</w:t>
      </w:r>
      <w:r w:rsidRPr="003A764F">
        <w:rPr>
          <w:rFonts w:cs="Guttman Vilna" w:hint="cs"/>
          <w:rtl/>
        </w:rPr>
        <w:t>תן</w:t>
      </w:r>
      <w:r w:rsidRPr="003A764F">
        <w:rPr>
          <w:rFonts w:cs="Guttman Vilna"/>
          <w:rtl/>
        </w:rPr>
        <w:t xml:space="preserve"> </w:t>
      </w:r>
      <w:r w:rsidRPr="003A764F">
        <w:rPr>
          <w:rFonts w:cs="Guttman Vilna" w:hint="cs"/>
          <w:rtl/>
        </w:rPr>
        <w:t>מחשיבו</w:t>
      </w:r>
      <w:r w:rsidRPr="003A764F">
        <w:rPr>
          <w:rFonts w:cs="Guttman Vilna"/>
          <w:rtl/>
        </w:rPr>
        <w:t xml:space="preserve"> </w:t>
      </w:r>
      <w:r w:rsidR="00A01EF0">
        <w:rPr>
          <w:rFonts w:cs="Guttman Vilna" w:hint="cs"/>
          <w:rtl/>
        </w:rPr>
        <w:t>לית</w:t>
      </w:r>
      <w:r w:rsidRPr="003A764F">
        <w:rPr>
          <w:rFonts w:cs="Guttman Vilna" w:hint="cs"/>
          <w:rtl/>
        </w:rPr>
        <w:t>ן</w:t>
      </w:r>
      <w:r w:rsidRPr="003A764F">
        <w:rPr>
          <w:rFonts w:cs="Guttman Vilna"/>
          <w:rtl/>
        </w:rPr>
        <w:t xml:space="preserve"> </w:t>
      </w:r>
      <w:r w:rsidRPr="003A764F">
        <w:rPr>
          <w:rFonts w:cs="Guttman Vilna" w:hint="cs"/>
          <w:rtl/>
        </w:rPr>
        <w:t>לו</w:t>
      </w:r>
      <w:r w:rsidRPr="003A764F">
        <w:rPr>
          <w:rFonts w:cs="Guttman Vilna"/>
          <w:rtl/>
        </w:rPr>
        <w:t xml:space="preserve"> </w:t>
      </w:r>
      <w:r w:rsidRPr="003A764F">
        <w:rPr>
          <w:rFonts w:cs="Guttman Vilna" w:hint="cs"/>
          <w:rtl/>
        </w:rPr>
        <w:t>מתנה</w:t>
      </w:r>
      <w:r w:rsidR="003D6B12">
        <w:rPr>
          <w:rStyle w:val="a6"/>
          <w:rFonts w:cs="Guttman Vilna"/>
          <w:rtl/>
        </w:rPr>
        <w:footnoteReference w:id="200"/>
      </w:r>
      <w:r w:rsidR="00A01EF0">
        <w:rPr>
          <w:rFonts w:cs="Guttman Vilna" w:hint="cs"/>
          <w:rtl/>
        </w:rPr>
        <w:t>,</w:t>
      </w:r>
      <w:r w:rsidRPr="003A764F">
        <w:rPr>
          <w:rFonts w:cs="Guttman Vilna"/>
          <w:rtl/>
        </w:rPr>
        <w:t xml:space="preserve"> </w:t>
      </w:r>
      <w:r w:rsidRPr="003A764F">
        <w:rPr>
          <w:rFonts w:cs="Guttman Vilna" w:hint="cs"/>
          <w:rtl/>
        </w:rPr>
        <w:t>ולפ</w:t>
      </w:r>
      <w:r w:rsidRPr="003A764F">
        <w:rPr>
          <w:rFonts w:cs="Guttman Vilna"/>
          <w:rtl/>
        </w:rPr>
        <w:t>"</w:t>
      </w:r>
      <w:r w:rsidRPr="003A764F">
        <w:rPr>
          <w:rFonts w:cs="Guttman Vilna" w:hint="cs"/>
          <w:rtl/>
        </w:rPr>
        <w:t>ז</w:t>
      </w:r>
      <w:r w:rsidRPr="003A764F">
        <w:rPr>
          <w:rFonts w:cs="Guttman Vilna"/>
          <w:rtl/>
        </w:rPr>
        <w:t xml:space="preserve"> </w:t>
      </w:r>
      <w:r w:rsidRPr="003A764F">
        <w:rPr>
          <w:rFonts w:cs="Guttman Vilna" w:hint="cs"/>
          <w:rtl/>
        </w:rPr>
        <w:t>אין</w:t>
      </w:r>
      <w:r w:rsidRPr="003A764F">
        <w:rPr>
          <w:rFonts w:cs="Guttman Vilna"/>
          <w:rtl/>
        </w:rPr>
        <w:t xml:space="preserve"> </w:t>
      </w:r>
      <w:r w:rsidRPr="003A764F">
        <w:rPr>
          <w:rFonts w:cs="Guttman Vilna" w:hint="cs"/>
          <w:rtl/>
        </w:rPr>
        <w:t>נ</w:t>
      </w:r>
      <w:r w:rsidR="00A01EF0">
        <w:rPr>
          <w:rFonts w:cs="Guttman Vilna" w:hint="cs"/>
          <w:rtl/>
        </w:rPr>
        <w:t>פק</w:t>
      </w:r>
      <w:r w:rsidRPr="003A764F">
        <w:rPr>
          <w:rFonts w:cs="Guttman Vilna"/>
          <w:rtl/>
        </w:rPr>
        <w:t>"</w:t>
      </w:r>
      <w:r w:rsidRPr="003A764F">
        <w:rPr>
          <w:rFonts w:cs="Guttman Vilna" w:hint="cs"/>
          <w:rtl/>
        </w:rPr>
        <w:t>מ</w:t>
      </w:r>
      <w:r w:rsidRPr="003A764F">
        <w:rPr>
          <w:rFonts w:cs="Guttman Vilna"/>
          <w:rtl/>
        </w:rPr>
        <w:t xml:space="preserve"> </w:t>
      </w:r>
      <w:r w:rsidRPr="003A764F">
        <w:rPr>
          <w:rFonts w:cs="Guttman Vilna" w:hint="cs"/>
          <w:rtl/>
        </w:rPr>
        <w:t>אם</w:t>
      </w:r>
      <w:r w:rsidRPr="003A764F">
        <w:rPr>
          <w:rFonts w:cs="Guttman Vilna"/>
          <w:rtl/>
        </w:rPr>
        <w:t xml:space="preserve"> </w:t>
      </w:r>
      <w:r w:rsidRPr="003A764F">
        <w:rPr>
          <w:rFonts w:cs="Guttman Vilna" w:hint="cs"/>
          <w:rtl/>
        </w:rPr>
        <w:t>המקבל</w:t>
      </w:r>
      <w:r w:rsidRPr="003A764F">
        <w:rPr>
          <w:rFonts w:cs="Guttman Vilna"/>
          <w:rtl/>
        </w:rPr>
        <w:t xml:space="preserve"> </w:t>
      </w:r>
      <w:r w:rsidRPr="003A764F">
        <w:rPr>
          <w:rFonts w:cs="Guttman Vilna" w:hint="cs"/>
          <w:rtl/>
        </w:rPr>
        <w:t>עשיר</w:t>
      </w:r>
      <w:r w:rsidRPr="003A764F">
        <w:rPr>
          <w:rFonts w:cs="Guttman Vilna"/>
          <w:rtl/>
        </w:rPr>
        <w:t xml:space="preserve"> </w:t>
      </w:r>
      <w:r w:rsidRPr="003A764F">
        <w:rPr>
          <w:rFonts w:cs="Guttman Vilna" w:hint="cs"/>
          <w:rtl/>
        </w:rPr>
        <w:t>או</w:t>
      </w:r>
      <w:r w:rsidRPr="003A764F">
        <w:rPr>
          <w:rFonts w:cs="Guttman Vilna"/>
          <w:rtl/>
        </w:rPr>
        <w:t xml:space="preserve"> </w:t>
      </w:r>
      <w:r w:rsidRPr="003A764F">
        <w:rPr>
          <w:rFonts w:cs="Guttman Vilna" w:hint="cs"/>
          <w:rtl/>
        </w:rPr>
        <w:t>עני</w:t>
      </w:r>
      <w:r w:rsidRPr="003A764F">
        <w:rPr>
          <w:rFonts w:cs="Guttman Vilna"/>
          <w:rtl/>
        </w:rPr>
        <w:t xml:space="preserve"> </w:t>
      </w:r>
      <w:r w:rsidRPr="003A764F">
        <w:rPr>
          <w:rFonts w:cs="Guttman Vilna" w:hint="cs"/>
          <w:rtl/>
        </w:rPr>
        <w:t>אלא</w:t>
      </w:r>
      <w:r w:rsidRPr="003A764F">
        <w:rPr>
          <w:rFonts w:cs="Guttman Vilna"/>
          <w:rtl/>
        </w:rPr>
        <w:t xml:space="preserve"> </w:t>
      </w:r>
      <w:r w:rsidRPr="003A764F">
        <w:rPr>
          <w:rFonts w:cs="Guttman Vilna" w:hint="cs"/>
          <w:rtl/>
        </w:rPr>
        <w:t>תלוי</w:t>
      </w:r>
      <w:r w:rsidRPr="003A764F">
        <w:rPr>
          <w:rFonts w:cs="Guttman Vilna"/>
          <w:rtl/>
        </w:rPr>
        <w:t xml:space="preserve"> </w:t>
      </w:r>
      <w:r w:rsidRPr="003A764F">
        <w:rPr>
          <w:rFonts w:cs="Guttman Vilna" w:hint="cs"/>
          <w:rtl/>
        </w:rPr>
        <w:t>כפי</w:t>
      </w:r>
      <w:r w:rsidRPr="003A764F">
        <w:rPr>
          <w:rFonts w:cs="Guttman Vilna"/>
          <w:rtl/>
        </w:rPr>
        <w:t xml:space="preserve"> </w:t>
      </w:r>
      <w:r w:rsidRPr="003A764F">
        <w:rPr>
          <w:rFonts w:cs="Guttman Vilna" w:hint="cs"/>
          <w:rtl/>
        </w:rPr>
        <w:t>השגת</w:t>
      </w:r>
      <w:r w:rsidRPr="003A764F">
        <w:rPr>
          <w:rFonts w:cs="Guttman Vilna"/>
          <w:rtl/>
        </w:rPr>
        <w:t xml:space="preserve"> </w:t>
      </w:r>
      <w:r w:rsidRPr="003A764F">
        <w:rPr>
          <w:rFonts w:cs="Guttman Vilna" w:hint="cs"/>
          <w:rtl/>
        </w:rPr>
        <w:t>הנותן</w:t>
      </w:r>
      <w:r w:rsidRPr="003A764F">
        <w:rPr>
          <w:rFonts w:cs="Guttman Vilna"/>
          <w:rtl/>
        </w:rPr>
        <w:t xml:space="preserve"> </w:t>
      </w:r>
      <w:r w:rsidRPr="003A764F">
        <w:rPr>
          <w:rFonts w:cs="Guttman Vilna" w:hint="cs"/>
          <w:rtl/>
        </w:rPr>
        <w:t>במה</w:t>
      </w:r>
      <w:r w:rsidRPr="003A764F">
        <w:rPr>
          <w:rFonts w:cs="Guttman Vilna"/>
          <w:rtl/>
        </w:rPr>
        <w:t xml:space="preserve"> </w:t>
      </w:r>
      <w:r w:rsidRPr="003A764F">
        <w:rPr>
          <w:rFonts w:cs="Guttman Vilna" w:hint="cs"/>
          <w:rtl/>
        </w:rPr>
        <w:t>שהנותן</w:t>
      </w:r>
      <w:r w:rsidRPr="003A764F">
        <w:rPr>
          <w:rFonts w:cs="Guttman Vilna"/>
          <w:rtl/>
        </w:rPr>
        <w:t xml:space="preserve"> </w:t>
      </w:r>
      <w:r w:rsidRPr="003A764F">
        <w:rPr>
          <w:rFonts w:cs="Guttman Vilna" w:hint="cs"/>
          <w:rtl/>
        </w:rPr>
        <w:t>זוכרו</w:t>
      </w:r>
      <w:r w:rsidRPr="003A764F">
        <w:rPr>
          <w:rFonts w:cs="Guttman Vilna"/>
          <w:rtl/>
        </w:rPr>
        <w:t xml:space="preserve"> </w:t>
      </w:r>
      <w:r w:rsidRPr="003A764F">
        <w:rPr>
          <w:rFonts w:cs="Guttman Vilna" w:hint="cs"/>
          <w:rtl/>
        </w:rPr>
        <w:t>ומתאמץ</w:t>
      </w:r>
      <w:r w:rsidRPr="003A764F">
        <w:rPr>
          <w:rFonts w:cs="Guttman Vilna"/>
          <w:rtl/>
        </w:rPr>
        <w:t xml:space="preserve"> </w:t>
      </w:r>
      <w:r w:rsidRPr="003A764F">
        <w:rPr>
          <w:rFonts w:cs="Guttman Vilna" w:hint="cs"/>
          <w:rtl/>
        </w:rPr>
        <w:t>ליתן</w:t>
      </w:r>
      <w:r w:rsidRPr="003A764F">
        <w:rPr>
          <w:rFonts w:cs="Guttman Vilna"/>
          <w:rtl/>
        </w:rPr>
        <w:t xml:space="preserve"> </w:t>
      </w:r>
      <w:r w:rsidRPr="003A764F">
        <w:rPr>
          <w:rFonts w:cs="Guttman Vilna" w:hint="cs"/>
          <w:rtl/>
        </w:rPr>
        <w:t>מתנה</w:t>
      </w:r>
      <w:r w:rsidRPr="003A764F">
        <w:rPr>
          <w:rFonts w:cs="Guttman Vilna"/>
          <w:rtl/>
        </w:rPr>
        <w:t xml:space="preserve"> </w:t>
      </w:r>
      <w:r w:rsidRPr="003A764F">
        <w:rPr>
          <w:rFonts w:cs="Guttman Vilna" w:hint="cs"/>
          <w:rtl/>
        </w:rPr>
        <w:t>יפה</w:t>
      </w:r>
      <w:r w:rsidRPr="003A764F">
        <w:rPr>
          <w:rFonts w:cs="Guttman Vilna"/>
          <w:rtl/>
        </w:rPr>
        <w:t xml:space="preserve"> </w:t>
      </w:r>
      <w:r w:rsidR="00A01EF0">
        <w:rPr>
          <w:rFonts w:cs="Guttman Vilna" w:hint="cs"/>
          <w:rtl/>
        </w:rPr>
        <w:t>ל</w:t>
      </w:r>
      <w:r w:rsidRPr="003A764F">
        <w:rPr>
          <w:rFonts w:cs="Guttman Vilna" w:hint="cs"/>
          <w:rtl/>
        </w:rPr>
        <w:t>מקבל</w:t>
      </w:r>
      <w:r w:rsidRPr="003A764F">
        <w:rPr>
          <w:rFonts w:cs="Guttman Vilna"/>
          <w:rtl/>
        </w:rPr>
        <w:t xml:space="preserve"> </w:t>
      </w:r>
      <w:r w:rsidRPr="003A764F">
        <w:rPr>
          <w:rFonts w:cs="Guttman Vilna" w:hint="cs"/>
          <w:rtl/>
        </w:rPr>
        <w:t>כדי</w:t>
      </w:r>
      <w:r w:rsidRPr="003A764F">
        <w:rPr>
          <w:rFonts w:cs="Guttman Vilna"/>
          <w:rtl/>
        </w:rPr>
        <w:t xml:space="preserve"> </w:t>
      </w:r>
      <w:r w:rsidRPr="003A764F">
        <w:rPr>
          <w:rFonts w:cs="Guttman Vilna" w:hint="cs"/>
          <w:rtl/>
        </w:rPr>
        <w:t>להחשיבו</w:t>
      </w:r>
      <w:r w:rsidRPr="003A764F">
        <w:rPr>
          <w:rFonts w:cs="Guttman Vilna"/>
          <w:rtl/>
        </w:rPr>
        <w:t xml:space="preserve"> </w:t>
      </w:r>
      <w:r w:rsidRPr="003A764F">
        <w:rPr>
          <w:rFonts w:cs="Guttman Vilna" w:hint="cs"/>
          <w:rtl/>
        </w:rPr>
        <w:t>ולהראות</w:t>
      </w:r>
      <w:r w:rsidRPr="003A764F">
        <w:rPr>
          <w:rFonts w:cs="Guttman Vilna"/>
          <w:rtl/>
        </w:rPr>
        <w:t xml:space="preserve"> </w:t>
      </w:r>
      <w:r w:rsidRPr="003A764F">
        <w:rPr>
          <w:rFonts w:cs="Guttman Vilna" w:hint="cs"/>
          <w:rtl/>
        </w:rPr>
        <w:t>חיבתו</w:t>
      </w:r>
      <w:r w:rsidRPr="003A764F">
        <w:rPr>
          <w:rFonts w:cs="Guttman Vilna"/>
          <w:rtl/>
        </w:rPr>
        <w:t xml:space="preserve"> </w:t>
      </w:r>
      <w:r w:rsidRPr="003A764F">
        <w:rPr>
          <w:rFonts w:cs="Guttman Vilna" w:hint="cs"/>
          <w:rtl/>
        </w:rPr>
        <w:t>אליו</w:t>
      </w:r>
      <w:r w:rsidR="00A01EF0">
        <w:rPr>
          <w:rFonts w:cs="Guttman Vilna" w:hint="cs"/>
          <w:rtl/>
        </w:rPr>
        <w:t>,</w:t>
      </w:r>
      <w:r w:rsidRPr="003A764F">
        <w:rPr>
          <w:rFonts w:cs="Guttman Vilna"/>
          <w:rtl/>
        </w:rPr>
        <w:t xml:space="preserve"> </w:t>
      </w:r>
      <w:r w:rsidRPr="003A764F">
        <w:rPr>
          <w:rFonts w:cs="Guttman Vilna" w:hint="cs"/>
          <w:rtl/>
        </w:rPr>
        <w:t>ואם</w:t>
      </w:r>
      <w:r w:rsidRPr="003A764F">
        <w:rPr>
          <w:rFonts w:cs="Guttman Vilna"/>
          <w:rtl/>
        </w:rPr>
        <w:t xml:space="preserve"> </w:t>
      </w:r>
      <w:r w:rsidRPr="003A764F">
        <w:rPr>
          <w:rFonts w:cs="Guttman Vilna" w:hint="cs"/>
          <w:rtl/>
        </w:rPr>
        <w:t>הנותן</w:t>
      </w:r>
      <w:r w:rsidRPr="003A764F">
        <w:rPr>
          <w:rFonts w:cs="Guttman Vilna"/>
          <w:rtl/>
        </w:rPr>
        <w:t xml:space="preserve"> </w:t>
      </w:r>
      <w:r w:rsidRPr="003A764F">
        <w:rPr>
          <w:rFonts w:cs="Guttman Vilna" w:hint="cs"/>
          <w:rtl/>
        </w:rPr>
        <w:t>שולח</w:t>
      </w:r>
      <w:r w:rsidRPr="003A764F">
        <w:rPr>
          <w:rFonts w:cs="Guttman Vilna"/>
          <w:rtl/>
        </w:rPr>
        <w:t xml:space="preserve"> </w:t>
      </w:r>
      <w:r w:rsidRPr="003A764F">
        <w:rPr>
          <w:rFonts w:cs="Guttman Vilna" w:hint="cs"/>
          <w:rtl/>
        </w:rPr>
        <w:t>לפי</w:t>
      </w:r>
      <w:r w:rsidRPr="003A764F">
        <w:rPr>
          <w:rFonts w:cs="Guttman Vilna"/>
          <w:rtl/>
        </w:rPr>
        <w:t xml:space="preserve"> </w:t>
      </w:r>
      <w:r w:rsidRPr="003A764F">
        <w:rPr>
          <w:rFonts w:cs="Guttman Vilna" w:hint="cs"/>
          <w:rtl/>
        </w:rPr>
        <w:t>ערכו</w:t>
      </w:r>
      <w:r w:rsidRPr="003A764F">
        <w:rPr>
          <w:rFonts w:cs="Guttman Vilna"/>
          <w:rtl/>
        </w:rPr>
        <w:t xml:space="preserve"> </w:t>
      </w:r>
      <w:r w:rsidRPr="003A764F">
        <w:rPr>
          <w:rFonts w:cs="Guttman Vilna" w:hint="cs"/>
          <w:rtl/>
        </w:rPr>
        <w:t>והשגת</w:t>
      </w:r>
      <w:r w:rsidRPr="003A764F">
        <w:rPr>
          <w:rFonts w:cs="Guttman Vilna"/>
          <w:rtl/>
        </w:rPr>
        <w:t xml:space="preserve"> </w:t>
      </w:r>
      <w:r w:rsidRPr="003A764F">
        <w:rPr>
          <w:rFonts w:cs="Guttman Vilna" w:hint="cs"/>
          <w:rtl/>
        </w:rPr>
        <w:t>ידו</w:t>
      </w:r>
      <w:r w:rsidRPr="003A764F">
        <w:rPr>
          <w:rFonts w:cs="Guttman Vilna"/>
          <w:rtl/>
        </w:rPr>
        <w:t xml:space="preserve"> </w:t>
      </w:r>
      <w:r w:rsidRPr="003A764F">
        <w:rPr>
          <w:rFonts w:cs="Guttman Vilna" w:hint="cs"/>
          <w:rtl/>
        </w:rPr>
        <w:t>אפילו</w:t>
      </w:r>
      <w:r w:rsidRPr="003A764F">
        <w:rPr>
          <w:rFonts w:cs="Guttman Vilna"/>
          <w:rtl/>
        </w:rPr>
        <w:t xml:space="preserve"> </w:t>
      </w:r>
      <w:r w:rsidRPr="003A764F">
        <w:rPr>
          <w:rFonts w:cs="Guttman Vilna" w:hint="cs"/>
          <w:rtl/>
        </w:rPr>
        <w:t>אם</w:t>
      </w:r>
      <w:r w:rsidRPr="003A764F">
        <w:rPr>
          <w:rFonts w:cs="Guttman Vilna"/>
          <w:rtl/>
        </w:rPr>
        <w:t xml:space="preserve"> </w:t>
      </w:r>
      <w:r w:rsidRPr="003A764F">
        <w:rPr>
          <w:rFonts w:cs="Guttman Vilna" w:hint="cs"/>
          <w:rtl/>
        </w:rPr>
        <w:t>לגבי</w:t>
      </w:r>
      <w:r w:rsidRPr="003A764F">
        <w:rPr>
          <w:rFonts w:cs="Guttman Vilna"/>
          <w:rtl/>
        </w:rPr>
        <w:t xml:space="preserve"> </w:t>
      </w:r>
      <w:r w:rsidRPr="003A764F">
        <w:rPr>
          <w:rFonts w:cs="Guttman Vilna" w:hint="cs"/>
          <w:rtl/>
        </w:rPr>
        <w:t>המקבל</w:t>
      </w:r>
      <w:r w:rsidRPr="003A764F">
        <w:rPr>
          <w:rFonts w:cs="Guttman Vilna"/>
          <w:rtl/>
        </w:rPr>
        <w:t xml:space="preserve"> </w:t>
      </w:r>
      <w:r w:rsidRPr="003A764F">
        <w:rPr>
          <w:rFonts w:cs="Guttman Vilna" w:hint="cs"/>
          <w:rtl/>
        </w:rPr>
        <w:t>נחשב</w:t>
      </w:r>
      <w:r w:rsidRPr="003A764F">
        <w:rPr>
          <w:rFonts w:cs="Guttman Vilna"/>
          <w:rtl/>
        </w:rPr>
        <w:t xml:space="preserve"> </w:t>
      </w:r>
      <w:r w:rsidRPr="003A764F">
        <w:rPr>
          <w:rFonts w:cs="Guttman Vilna" w:hint="cs"/>
          <w:rtl/>
        </w:rPr>
        <w:t>כאין</w:t>
      </w:r>
      <w:r w:rsidRPr="003A764F">
        <w:rPr>
          <w:rFonts w:cs="Guttman Vilna"/>
          <w:rtl/>
        </w:rPr>
        <w:t xml:space="preserve"> </w:t>
      </w:r>
      <w:r w:rsidRPr="003A764F">
        <w:rPr>
          <w:rFonts w:cs="Guttman Vilna" w:hint="cs"/>
          <w:rtl/>
        </w:rPr>
        <w:t>ואפס</w:t>
      </w:r>
      <w:r w:rsidRPr="003A764F">
        <w:rPr>
          <w:rFonts w:cs="Guttman Vilna"/>
          <w:rtl/>
        </w:rPr>
        <w:t xml:space="preserve"> </w:t>
      </w:r>
      <w:r w:rsidRPr="003A764F">
        <w:rPr>
          <w:rFonts w:cs="Guttman Vilna" w:hint="cs"/>
          <w:rtl/>
        </w:rPr>
        <w:t>יוצא</w:t>
      </w:r>
      <w:r w:rsidRPr="003A764F">
        <w:rPr>
          <w:rFonts w:cs="Guttman Vilna"/>
          <w:rtl/>
        </w:rPr>
        <w:t xml:space="preserve"> </w:t>
      </w:r>
      <w:r w:rsidR="00A01EF0">
        <w:rPr>
          <w:rFonts w:cs="Guttman Vilna" w:hint="cs"/>
          <w:rtl/>
        </w:rPr>
        <w:t>י</w:t>
      </w:r>
      <w:r w:rsidRPr="003A764F">
        <w:rPr>
          <w:rFonts w:cs="Guttman Vilna"/>
          <w:rtl/>
        </w:rPr>
        <w:t>"</w:t>
      </w:r>
      <w:r w:rsidRPr="003A764F">
        <w:rPr>
          <w:rFonts w:cs="Guttman Vilna" w:hint="cs"/>
          <w:rtl/>
        </w:rPr>
        <w:t>ח</w:t>
      </w:r>
      <w:r w:rsidRPr="003A764F">
        <w:rPr>
          <w:rFonts w:cs="Guttman Vilna"/>
          <w:rtl/>
        </w:rPr>
        <w:t xml:space="preserve"> </w:t>
      </w:r>
      <w:r w:rsidRPr="003A764F">
        <w:rPr>
          <w:rFonts w:cs="Guttman Vilna" w:hint="cs"/>
          <w:rtl/>
        </w:rPr>
        <w:t>כיון</w:t>
      </w:r>
      <w:r w:rsidRPr="003A764F">
        <w:rPr>
          <w:rFonts w:cs="Guttman Vilna"/>
          <w:rtl/>
        </w:rPr>
        <w:t xml:space="preserve"> </w:t>
      </w:r>
      <w:r w:rsidRPr="003A764F">
        <w:rPr>
          <w:rFonts w:cs="Guttman Vilna" w:hint="cs"/>
          <w:rtl/>
        </w:rPr>
        <w:t>שהראה</w:t>
      </w:r>
      <w:r w:rsidRPr="003A764F">
        <w:rPr>
          <w:rFonts w:cs="Guttman Vilna"/>
          <w:rtl/>
        </w:rPr>
        <w:t xml:space="preserve"> </w:t>
      </w:r>
      <w:r w:rsidRPr="003A764F">
        <w:rPr>
          <w:rFonts w:cs="Guttman Vilna" w:hint="cs"/>
          <w:rtl/>
        </w:rPr>
        <w:t>הנותן</w:t>
      </w:r>
      <w:r w:rsidRPr="003A764F">
        <w:rPr>
          <w:rFonts w:cs="Guttman Vilna"/>
          <w:rtl/>
        </w:rPr>
        <w:t xml:space="preserve"> </w:t>
      </w:r>
      <w:r w:rsidRPr="003A764F">
        <w:rPr>
          <w:rFonts w:cs="Guttman Vilna" w:hint="cs"/>
          <w:rtl/>
        </w:rPr>
        <w:t>חיבתו</w:t>
      </w:r>
      <w:r w:rsidRPr="003A764F">
        <w:rPr>
          <w:rFonts w:cs="Guttman Vilna"/>
          <w:rtl/>
        </w:rPr>
        <w:t xml:space="preserve"> </w:t>
      </w:r>
      <w:r w:rsidRPr="003A764F">
        <w:rPr>
          <w:rFonts w:cs="Guttman Vilna" w:hint="cs"/>
          <w:rtl/>
        </w:rPr>
        <w:t>אליו</w:t>
      </w:r>
      <w:r w:rsidRPr="003A764F">
        <w:rPr>
          <w:rFonts w:cs="Guttman Vilna"/>
          <w:rtl/>
        </w:rPr>
        <w:t xml:space="preserve"> </w:t>
      </w:r>
      <w:r w:rsidRPr="003A764F">
        <w:rPr>
          <w:rFonts w:cs="Guttman Vilna" w:hint="cs"/>
          <w:rtl/>
        </w:rPr>
        <w:t>וגורם</w:t>
      </w:r>
      <w:r w:rsidRPr="003A764F">
        <w:rPr>
          <w:rFonts w:cs="Guttman Vilna"/>
          <w:rtl/>
        </w:rPr>
        <w:t xml:space="preserve"> </w:t>
      </w:r>
      <w:r w:rsidRPr="003A764F">
        <w:rPr>
          <w:rFonts w:cs="Guttman Vilna" w:hint="cs"/>
          <w:rtl/>
        </w:rPr>
        <w:t>ע</w:t>
      </w:r>
      <w:r w:rsidRPr="003A764F">
        <w:rPr>
          <w:rFonts w:cs="Guttman Vilna"/>
          <w:rtl/>
        </w:rPr>
        <w:t>"</w:t>
      </w:r>
      <w:r w:rsidRPr="003A764F">
        <w:rPr>
          <w:rFonts w:cs="Guttman Vilna" w:hint="cs"/>
          <w:rtl/>
        </w:rPr>
        <w:t>י</w:t>
      </w:r>
      <w:r w:rsidRPr="003A764F">
        <w:rPr>
          <w:rFonts w:cs="Guttman Vilna"/>
          <w:rtl/>
        </w:rPr>
        <w:t xml:space="preserve"> </w:t>
      </w:r>
      <w:r w:rsidRPr="003A764F">
        <w:rPr>
          <w:rFonts w:cs="Guttman Vilna" w:hint="cs"/>
          <w:rtl/>
        </w:rPr>
        <w:t>הריעות</w:t>
      </w:r>
      <w:r w:rsidRPr="003A764F">
        <w:rPr>
          <w:rFonts w:cs="Guttman Vilna"/>
          <w:rtl/>
        </w:rPr>
        <w:t xml:space="preserve"> </w:t>
      </w:r>
      <w:r w:rsidRPr="003A764F">
        <w:rPr>
          <w:rFonts w:cs="Guttman Vilna" w:hint="cs"/>
          <w:rtl/>
        </w:rPr>
        <w:t>שישמח</w:t>
      </w:r>
      <w:r w:rsidRPr="003A764F">
        <w:rPr>
          <w:rFonts w:cs="Guttman Vilna"/>
          <w:rtl/>
        </w:rPr>
        <w:t xml:space="preserve"> </w:t>
      </w:r>
      <w:r w:rsidRPr="003A764F">
        <w:rPr>
          <w:rFonts w:cs="Guttman Vilna" w:hint="cs"/>
          <w:rtl/>
        </w:rPr>
        <w:t>המקבל</w:t>
      </w:r>
      <w:r w:rsidRPr="003A764F">
        <w:rPr>
          <w:rFonts w:cs="Guttman Vilna"/>
          <w:rtl/>
        </w:rPr>
        <w:t xml:space="preserve"> </w:t>
      </w:r>
      <w:r w:rsidRPr="003A764F">
        <w:rPr>
          <w:rFonts w:cs="Guttman Vilna" w:hint="cs"/>
          <w:rtl/>
        </w:rPr>
        <w:t>יותר</w:t>
      </w:r>
      <w:r w:rsidRPr="003A764F">
        <w:rPr>
          <w:rFonts w:cs="Guttman Vilna"/>
          <w:rtl/>
        </w:rPr>
        <w:t xml:space="preserve"> </w:t>
      </w:r>
      <w:r w:rsidRPr="003A764F">
        <w:rPr>
          <w:rFonts w:cs="Guttman Vilna" w:hint="cs"/>
          <w:rtl/>
        </w:rPr>
        <w:t>בפורים</w:t>
      </w:r>
      <w:r w:rsidR="00A01EF0">
        <w:rPr>
          <w:rFonts w:cs="Guttman Vilna" w:hint="cs"/>
          <w:rtl/>
        </w:rPr>
        <w:t>,</w:t>
      </w:r>
      <w:r w:rsidRPr="003A764F">
        <w:rPr>
          <w:rFonts w:cs="Guttman Vilna"/>
          <w:rtl/>
        </w:rPr>
        <w:t xml:space="preserve"> </w:t>
      </w:r>
      <w:r w:rsidRPr="003A764F">
        <w:rPr>
          <w:rFonts w:cs="Guttman Vilna" w:hint="cs"/>
          <w:rtl/>
        </w:rPr>
        <w:t>וכן</w:t>
      </w:r>
      <w:r w:rsidRPr="003A764F">
        <w:rPr>
          <w:rFonts w:cs="Guttman Vilna"/>
          <w:rtl/>
        </w:rPr>
        <w:t xml:space="preserve"> </w:t>
      </w:r>
      <w:r w:rsidRPr="003A764F">
        <w:rPr>
          <w:rFonts w:cs="Guttman Vilna" w:hint="cs"/>
          <w:rtl/>
        </w:rPr>
        <w:t>להיפך</w:t>
      </w:r>
      <w:r w:rsidRPr="003A764F">
        <w:rPr>
          <w:rFonts w:cs="Guttman Vilna"/>
          <w:rtl/>
        </w:rPr>
        <w:t xml:space="preserve"> </w:t>
      </w:r>
      <w:r w:rsidRPr="003A764F">
        <w:rPr>
          <w:rFonts w:cs="Guttman Vilna" w:hint="cs"/>
          <w:rtl/>
        </w:rPr>
        <w:t>אם</w:t>
      </w:r>
      <w:r w:rsidRPr="003A764F">
        <w:rPr>
          <w:rFonts w:cs="Guttman Vilna"/>
          <w:rtl/>
        </w:rPr>
        <w:t xml:space="preserve"> </w:t>
      </w:r>
      <w:r w:rsidRPr="003A764F">
        <w:rPr>
          <w:rFonts w:cs="Guttman Vilna" w:hint="cs"/>
          <w:rtl/>
        </w:rPr>
        <w:t>הנותן</w:t>
      </w:r>
      <w:r w:rsidRPr="003A764F">
        <w:rPr>
          <w:rFonts w:cs="Guttman Vilna"/>
          <w:rtl/>
        </w:rPr>
        <w:t xml:space="preserve"> </w:t>
      </w:r>
      <w:r w:rsidRPr="003A764F">
        <w:rPr>
          <w:rFonts w:cs="Guttman Vilna" w:hint="cs"/>
          <w:rtl/>
        </w:rPr>
        <w:t>הוא</w:t>
      </w:r>
      <w:r w:rsidRPr="003A764F">
        <w:rPr>
          <w:rFonts w:cs="Guttman Vilna"/>
          <w:rtl/>
        </w:rPr>
        <w:t xml:space="preserve"> </w:t>
      </w:r>
      <w:r w:rsidRPr="003A764F">
        <w:rPr>
          <w:rFonts w:cs="Guttman Vilna" w:hint="cs"/>
          <w:rtl/>
        </w:rPr>
        <w:t>עשיר</w:t>
      </w:r>
      <w:r w:rsidRPr="003A764F">
        <w:rPr>
          <w:rFonts w:cs="Guttman Vilna"/>
          <w:rtl/>
        </w:rPr>
        <w:t xml:space="preserve"> </w:t>
      </w:r>
      <w:r w:rsidRPr="003A764F">
        <w:rPr>
          <w:rFonts w:cs="Guttman Vilna" w:hint="cs"/>
          <w:rtl/>
        </w:rPr>
        <w:t>גדול</w:t>
      </w:r>
      <w:r w:rsidRPr="003A764F">
        <w:rPr>
          <w:rFonts w:cs="Guttman Vilna"/>
          <w:rtl/>
        </w:rPr>
        <w:t xml:space="preserve"> </w:t>
      </w:r>
      <w:r w:rsidRPr="003A764F">
        <w:rPr>
          <w:rFonts w:cs="Guttman Vilna" w:hint="cs"/>
          <w:rtl/>
        </w:rPr>
        <w:t>ושולח</w:t>
      </w:r>
      <w:r w:rsidRPr="003A764F">
        <w:rPr>
          <w:rFonts w:cs="Guttman Vilna"/>
          <w:rtl/>
        </w:rPr>
        <w:t xml:space="preserve"> </w:t>
      </w:r>
      <w:r w:rsidRPr="003A764F">
        <w:rPr>
          <w:rFonts w:cs="Guttman Vilna" w:hint="cs"/>
          <w:rtl/>
        </w:rPr>
        <w:t>מתנה</w:t>
      </w:r>
      <w:r w:rsidRPr="003A764F">
        <w:rPr>
          <w:rFonts w:cs="Guttman Vilna"/>
          <w:rtl/>
        </w:rPr>
        <w:t xml:space="preserve"> </w:t>
      </w:r>
      <w:r w:rsidRPr="003A764F">
        <w:rPr>
          <w:rFonts w:cs="Guttman Vilna" w:hint="cs"/>
          <w:rtl/>
        </w:rPr>
        <w:t>פשוטה</w:t>
      </w:r>
      <w:r w:rsidRPr="003A764F">
        <w:rPr>
          <w:rFonts w:cs="Guttman Vilna"/>
          <w:rtl/>
        </w:rPr>
        <w:t xml:space="preserve"> </w:t>
      </w:r>
      <w:r w:rsidRPr="003A764F">
        <w:rPr>
          <w:rFonts w:cs="Guttman Vilna" w:hint="cs"/>
          <w:rtl/>
        </w:rPr>
        <w:t>אע</w:t>
      </w:r>
      <w:r w:rsidRPr="003A764F">
        <w:rPr>
          <w:rFonts w:cs="Guttman Vilna"/>
          <w:rtl/>
        </w:rPr>
        <w:t>"</w:t>
      </w:r>
      <w:r w:rsidRPr="003A764F">
        <w:rPr>
          <w:rFonts w:cs="Guttman Vilna" w:hint="cs"/>
          <w:rtl/>
        </w:rPr>
        <w:t>פ</w:t>
      </w:r>
      <w:r w:rsidRPr="003A764F">
        <w:rPr>
          <w:rFonts w:cs="Guttman Vilna"/>
          <w:rtl/>
        </w:rPr>
        <w:t xml:space="preserve"> </w:t>
      </w:r>
      <w:r w:rsidRPr="003A764F">
        <w:rPr>
          <w:rFonts w:cs="Guttman Vilna" w:hint="cs"/>
          <w:rtl/>
        </w:rPr>
        <w:t>שהמקבל</w:t>
      </w:r>
      <w:r w:rsidRPr="003A764F">
        <w:rPr>
          <w:rFonts w:cs="Guttman Vilna"/>
          <w:rtl/>
        </w:rPr>
        <w:t xml:space="preserve"> </w:t>
      </w:r>
      <w:r w:rsidRPr="003A764F">
        <w:rPr>
          <w:rFonts w:cs="Guttman Vilna" w:hint="cs"/>
          <w:rtl/>
        </w:rPr>
        <w:t>אינו</w:t>
      </w:r>
      <w:r w:rsidRPr="003A764F">
        <w:rPr>
          <w:rFonts w:cs="Guttman Vilna"/>
          <w:rtl/>
        </w:rPr>
        <w:t xml:space="preserve"> </w:t>
      </w:r>
      <w:r w:rsidRPr="003A764F">
        <w:rPr>
          <w:rFonts w:cs="Guttman Vilna" w:hint="cs"/>
          <w:rtl/>
        </w:rPr>
        <w:t>עשיר</w:t>
      </w:r>
      <w:r w:rsidRPr="003A764F">
        <w:rPr>
          <w:rFonts w:cs="Guttman Vilna"/>
          <w:rtl/>
        </w:rPr>
        <w:t xml:space="preserve"> </w:t>
      </w:r>
      <w:r w:rsidRPr="003A764F">
        <w:rPr>
          <w:rFonts w:cs="Guttman Vilna" w:hint="cs"/>
          <w:rtl/>
        </w:rPr>
        <w:t>ושמח</w:t>
      </w:r>
      <w:r w:rsidRPr="003A764F">
        <w:rPr>
          <w:rFonts w:cs="Guttman Vilna"/>
          <w:rtl/>
        </w:rPr>
        <w:t xml:space="preserve"> </w:t>
      </w:r>
      <w:r w:rsidRPr="003A764F">
        <w:rPr>
          <w:rFonts w:cs="Guttman Vilna" w:hint="cs"/>
          <w:rtl/>
        </w:rPr>
        <w:t>במתנה</w:t>
      </w:r>
      <w:r w:rsidRPr="003A764F">
        <w:rPr>
          <w:rFonts w:cs="Guttman Vilna"/>
          <w:rtl/>
        </w:rPr>
        <w:t xml:space="preserve"> </w:t>
      </w:r>
      <w:r w:rsidRPr="003A764F">
        <w:rPr>
          <w:rFonts w:cs="Guttman Vilna" w:hint="cs"/>
          <w:rtl/>
        </w:rPr>
        <w:t>פשוטה</w:t>
      </w:r>
      <w:r w:rsidRPr="003A764F">
        <w:rPr>
          <w:rFonts w:cs="Guttman Vilna"/>
          <w:rtl/>
        </w:rPr>
        <w:t xml:space="preserve"> </w:t>
      </w:r>
      <w:r w:rsidRPr="003A764F">
        <w:rPr>
          <w:rFonts w:cs="Guttman Vilna" w:hint="cs"/>
          <w:rtl/>
        </w:rPr>
        <w:t>זו</w:t>
      </w:r>
      <w:r w:rsidRPr="003A764F">
        <w:rPr>
          <w:rFonts w:cs="Guttman Vilna"/>
          <w:rtl/>
        </w:rPr>
        <w:t xml:space="preserve"> </w:t>
      </w:r>
      <w:r w:rsidRPr="003A764F">
        <w:rPr>
          <w:rFonts w:cs="Guttman Vilna" w:hint="cs"/>
          <w:rtl/>
        </w:rPr>
        <w:t>מ</w:t>
      </w:r>
      <w:r w:rsidRPr="003A764F">
        <w:rPr>
          <w:rFonts w:cs="Guttman Vilna"/>
          <w:rtl/>
        </w:rPr>
        <w:t>"</w:t>
      </w:r>
      <w:r w:rsidRPr="003A764F">
        <w:rPr>
          <w:rFonts w:cs="Guttman Vilna" w:hint="cs"/>
          <w:rtl/>
        </w:rPr>
        <w:t>מ</w:t>
      </w:r>
      <w:r w:rsidRPr="003A764F">
        <w:rPr>
          <w:rFonts w:cs="Guttman Vilna"/>
          <w:rtl/>
        </w:rPr>
        <w:t xml:space="preserve"> </w:t>
      </w:r>
      <w:r w:rsidRPr="003A764F">
        <w:rPr>
          <w:rFonts w:cs="Guttman Vilna" w:hint="cs"/>
          <w:rtl/>
        </w:rPr>
        <w:t>י</w:t>
      </w:r>
      <w:r w:rsidRPr="003A764F">
        <w:rPr>
          <w:rFonts w:cs="Guttman Vilna"/>
          <w:rtl/>
        </w:rPr>
        <w:t>"</w:t>
      </w:r>
      <w:r w:rsidRPr="003A764F">
        <w:rPr>
          <w:rFonts w:cs="Guttman Vilna" w:hint="cs"/>
          <w:rtl/>
        </w:rPr>
        <w:t>ל</w:t>
      </w:r>
      <w:r w:rsidRPr="003A764F">
        <w:rPr>
          <w:rFonts w:cs="Guttman Vilna"/>
          <w:rtl/>
        </w:rPr>
        <w:t xml:space="preserve"> </w:t>
      </w:r>
      <w:r w:rsidRPr="003A764F">
        <w:rPr>
          <w:rFonts w:cs="Guttman Vilna" w:hint="cs"/>
          <w:rtl/>
        </w:rPr>
        <w:t>דלא</w:t>
      </w:r>
      <w:r w:rsidRPr="003A764F">
        <w:rPr>
          <w:rFonts w:cs="Guttman Vilna"/>
          <w:rtl/>
        </w:rPr>
        <w:t xml:space="preserve"> </w:t>
      </w:r>
      <w:r w:rsidRPr="003A764F">
        <w:rPr>
          <w:rFonts w:cs="Guttman Vilna" w:hint="cs"/>
          <w:rtl/>
        </w:rPr>
        <w:t>יצא</w:t>
      </w:r>
      <w:r w:rsidRPr="003A764F">
        <w:rPr>
          <w:rFonts w:cs="Guttman Vilna"/>
          <w:rtl/>
        </w:rPr>
        <w:t xml:space="preserve"> </w:t>
      </w:r>
      <w:r w:rsidRPr="003A764F">
        <w:rPr>
          <w:rFonts w:cs="Guttman Vilna" w:hint="cs"/>
          <w:rtl/>
        </w:rPr>
        <w:t>העשיר</w:t>
      </w:r>
      <w:r w:rsidRPr="003A764F">
        <w:rPr>
          <w:rFonts w:cs="Guttman Vilna"/>
          <w:rtl/>
        </w:rPr>
        <w:t xml:space="preserve"> </w:t>
      </w:r>
      <w:r w:rsidRPr="003A764F">
        <w:rPr>
          <w:rFonts w:cs="Guttman Vilna" w:hint="cs"/>
          <w:rtl/>
        </w:rPr>
        <w:t>כיון</w:t>
      </w:r>
      <w:r w:rsidRPr="003A764F">
        <w:rPr>
          <w:rFonts w:cs="Guttman Vilna"/>
          <w:rtl/>
        </w:rPr>
        <w:t xml:space="preserve"> </w:t>
      </w:r>
      <w:r w:rsidRPr="003A764F">
        <w:rPr>
          <w:rFonts w:cs="Guttman Vilna" w:hint="cs"/>
          <w:rtl/>
        </w:rPr>
        <w:t>שאין</w:t>
      </w:r>
      <w:r w:rsidRPr="003A764F">
        <w:rPr>
          <w:rFonts w:cs="Guttman Vilna"/>
          <w:rtl/>
        </w:rPr>
        <w:t xml:space="preserve"> </w:t>
      </w:r>
      <w:r w:rsidRPr="003A764F">
        <w:rPr>
          <w:rFonts w:cs="Guttman Vilna" w:hint="cs"/>
          <w:rtl/>
        </w:rPr>
        <w:t>התשורה</w:t>
      </w:r>
      <w:r w:rsidRPr="003A764F">
        <w:rPr>
          <w:rFonts w:cs="Guttman Vilna"/>
          <w:rtl/>
        </w:rPr>
        <w:t xml:space="preserve"> </w:t>
      </w:r>
      <w:r w:rsidRPr="003A764F">
        <w:rPr>
          <w:rFonts w:cs="Guttman Vilna" w:hint="cs"/>
          <w:rtl/>
        </w:rPr>
        <w:t>ראויה</w:t>
      </w:r>
      <w:r w:rsidRPr="003A764F">
        <w:rPr>
          <w:rFonts w:cs="Guttman Vilna"/>
          <w:rtl/>
        </w:rPr>
        <w:t xml:space="preserve"> </w:t>
      </w:r>
      <w:r w:rsidRPr="003A764F">
        <w:rPr>
          <w:rFonts w:cs="Guttman Vilna" w:hint="cs"/>
          <w:rtl/>
        </w:rPr>
        <w:t>לעשיר</w:t>
      </w:r>
      <w:r w:rsidR="00A01EF0">
        <w:rPr>
          <w:rFonts w:cs="Guttman Vilna" w:hint="cs"/>
          <w:rtl/>
        </w:rPr>
        <w:t>,</w:t>
      </w:r>
      <w:r w:rsidRPr="003A764F">
        <w:rPr>
          <w:rFonts w:cs="Guttman Vilna"/>
          <w:rtl/>
        </w:rPr>
        <w:t xml:space="preserve"> </w:t>
      </w:r>
      <w:r w:rsidR="00A01EF0">
        <w:rPr>
          <w:rFonts w:cs="Guttman Vilna" w:hint="cs"/>
          <w:rtl/>
        </w:rPr>
        <w:t>ו</w:t>
      </w:r>
      <w:r w:rsidRPr="003A764F">
        <w:rPr>
          <w:rFonts w:cs="Guttman Vilna" w:hint="cs"/>
          <w:rtl/>
        </w:rPr>
        <w:t>לא</w:t>
      </w:r>
      <w:r w:rsidRPr="003A764F">
        <w:rPr>
          <w:rFonts w:cs="Guttman Vilna"/>
          <w:rtl/>
        </w:rPr>
        <w:t xml:space="preserve"> </w:t>
      </w:r>
      <w:r w:rsidRPr="003A764F">
        <w:rPr>
          <w:rFonts w:cs="Guttman Vilna" w:hint="cs"/>
          <w:rtl/>
        </w:rPr>
        <w:t>הראה</w:t>
      </w:r>
      <w:r w:rsidRPr="003A764F">
        <w:rPr>
          <w:rFonts w:cs="Guttman Vilna"/>
          <w:rtl/>
        </w:rPr>
        <w:t xml:space="preserve"> </w:t>
      </w:r>
      <w:r w:rsidRPr="003A764F">
        <w:rPr>
          <w:rFonts w:cs="Guttman Vilna" w:hint="cs"/>
          <w:rtl/>
        </w:rPr>
        <w:t>ע</w:t>
      </w:r>
      <w:r w:rsidRPr="003A764F">
        <w:rPr>
          <w:rFonts w:cs="Guttman Vilna"/>
          <w:rtl/>
        </w:rPr>
        <w:t>"</w:t>
      </w:r>
      <w:r w:rsidRPr="003A764F">
        <w:rPr>
          <w:rFonts w:cs="Guttman Vilna" w:hint="cs"/>
          <w:rtl/>
        </w:rPr>
        <w:t>י</w:t>
      </w:r>
      <w:r w:rsidRPr="003A764F">
        <w:rPr>
          <w:rFonts w:cs="Guttman Vilna"/>
          <w:rtl/>
        </w:rPr>
        <w:t xml:space="preserve"> </w:t>
      </w:r>
      <w:r w:rsidRPr="003A764F">
        <w:rPr>
          <w:rFonts w:cs="Guttman Vilna" w:hint="cs"/>
          <w:rtl/>
        </w:rPr>
        <w:t>נתינתו</w:t>
      </w:r>
      <w:r w:rsidRPr="003A764F">
        <w:rPr>
          <w:rFonts w:cs="Guttman Vilna"/>
          <w:rtl/>
        </w:rPr>
        <w:t xml:space="preserve"> </w:t>
      </w:r>
      <w:r w:rsidRPr="003A764F">
        <w:rPr>
          <w:rFonts w:cs="Guttman Vilna" w:hint="cs"/>
          <w:rtl/>
        </w:rPr>
        <w:t>שמחשיבו</w:t>
      </w:r>
      <w:r w:rsidRPr="003A764F">
        <w:rPr>
          <w:rFonts w:cs="Guttman Vilna"/>
          <w:rtl/>
        </w:rPr>
        <w:t xml:space="preserve"> </w:t>
      </w:r>
      <w:r w:rsidRPr="003A764F">
        <w:rPr>
          <w:rFonts w:cs="Guttman Vilna" w:hint="cs"/>
          <w:rtl/>
        </w:rPr>
        <w:t>כ</w:t>
      </w:r>
      <w:r w:rsidRPr="003A764F">
        <w:rPr>
          <w:rFonts w:cs="Guttman Vilna"/>
          <w:rtl/>
        </w:rPr>
        <w:t>"</w:t>
      </w:r>
      <w:r w:rsidRPr="003A764F">
        <w:rPr>
          <w:rFonts w:cs="Guttman Vilna" w:hint="cs"/>
          <w:rtl/>
        </w:rPr>
        <w:t>כ</w:t>
      </w:r>
      <w:r w:rsidR="00A01EF0">
        <w:rPr>
          <w:rFonts w:cs="Guttman Vilna" w:hint="cs"/>
          <w:rtl/>
        </w:rPr>
        <w:t>.</w:t>
      </w:r>
    </w:p>
    <w:p w:rsidR="00E04022" w:rsidRDefault="003A764F" w:rsidP="003D6B12">
      <w:pPr>
        <w:contextualSpacing/>
        <w:jc w:val="both"/>
        <w:rPr>
          <w:rFonts w:cs="Guttman Vilna"/>
          <w:rtl/>
        </w:rPr>
      </w:pPr>
      <w:r w:rsidRPr="003A764F">
        <w:rPr>
          <w:rFonts w:cs="Guttman Vilna" w:hint="cs"/>
          <w:rtl/>
        </w:rPr>
        <w:t>ועפ</w:t>
      </w:r>
      <w:r w:rsidRPr="003A764F">
        <w:rPr>
          <w:rFonts w:cs="Guttman Vilna"/>
          <w:rtl/>
        </w:rPr>
        <w:t>"</w:t>
      </w:r>
      <w:r w:rsidRPr="003A764F">
        <w:rPr>
          <w:rFonts w:cs="Guttman Vilna" w:hint="cs"/>
          <w:rtl/>
        </w:rPr>
        <w:t>ז</w:t>
      </w:r>
      <w:r w:rsidRPr="003A764F">
        <w:rPr>
          <w:rFonts w:cs="Guttman Vilna"/>
          <w:rtl/>
        </w:rPr>
        <w:t xml:space="preserve"> </w:t>
      </w:r>
      <w:r w:rsidRPr="003A764F">
        <w:rPr>
          <w:rFonts w:cs="Guttman Vilna" w:hint="cs"/>
          <w:rtl/>
        </w:rPr>
        <w:t>י</w:t>
      </w:r>
      <w:r w:rsidRPr="003A764F">
        <w:rPr>
          <w:rFonts w:cs="Guttman Vilna"/>
          <w:rtl/>
        </w:rPr>
        <w:t>"</w:t>
      </w:r>
      <w:r w:rsidRPr="003A764F">
        <w:rPr>
          <w:rFonts w:cs="Guttman Vilna" w:hint="cs"/>
          <w:rtl/>
        </w:rPr>
        <w:t>ל</w:t>
      </w:r>
      <w:r w:rsidRPr="003A764F">
        <w:rPr>
          <w:rFonts w:cs="Guttman Vilna"/>
          <w:rtl/>
        </w:rPr>
        <w:t xml:space="preserve"> </w:t>
      </w:r>
      <w:r w:rsidRPr="003A764F">
        <w:rPr>
          <w:rFonts w:cs="Guttman Vilna" w:hint="cs"/>
          <w:rtl/>
        </w:rPr>
        <w:t>בשיטת</w:t>
      </w:r>
      <w:r w:rsidRPr="003A764F">
        <w:rPr>
          <w:rFonts w:cs="Guttman Vilna"/>
          <w:rtl/>
        </w:rPr>
        <w:t xml:space="preserve"> </w:t>
      </w:r>
      <w:r w:rsidRPr="003A764F">
        <w:rPr>
          <w:rFonts w:cs="Guttman Vilna" w:hint="cs"/>
          <w:rtl/>
        </w:rPr>
        <w:t>הריטב</w:t>
      </w:r>
      <w:r w:rsidRPr="003A764F">
        <w:rPr>
          <w:rFonts w:cs="Guttman Vilna"/>
          <w:rtl/>
        </w:rPr>
        <w:t>"</w:t>
      </w:r>
      <w:r w:rsidRPr="003A764F">
        <w:rPr>
          <w:rFonts w:cs="Guttman Vilna" w:hint="cs"/>
          <w:rtl/>
        </w:rPr>
        <w:t>א</w:t>
      </w:r>
      <w:r w:rsidRPr="003A764F">
        <w:rPr>
          <w:rFonts w:cs="Guttman Vilna"/>
          <w:rtl/>
        </w:rPr>
        <w:t xml:space="preserve"> </w:t>
      </w:r>
      <w:r w:rsidRPr="003A764F">
        <w:rPr>
          <w:rFonts w:cs="Guttman Vilna" w:hint="cs"/>
          <w:rtl/>
        </w:rPr>
        <w:t>בשני</w:t>
      </w:r>
      <w:r w:rsidRPr="003A764F">
        <w:rPr>
          <w:rFonts w:cs="Guttman Vilna"/>
          <w:rtl/>
        </w:rPr>
        <w:t xml:space="preserve"> </w:t>
      </w:r>
      <w:r w:rsidRPr="003A764F">
        <w:rPr>
          <w:rFonts w:cs="Guttman Vilna" w:hint="cs"/>
          <w:rtl/>
        </w:rPr>
        <w:t>אופנים</w:t>
      </w:r>
      <w:r w:rsidR="00E04022">
        <w:rPr>
          <w:rFonts w:cs="Guttman Vilna" w:hint="cs"/>
          <w:rtl/>
        </w:rPr>
        <w:t>.</w:t>
      </w:r>
      <w:r w:rsidRPr="003A764F">
        <w:rPr>
          <w:rFonts w:cs="Guttman Vilna"/>
          <w:rtl/>
        </w:rPr>
        <w:t xml:space="preserve"> </w:t>
      </w:r>
      <w:r w:rsidRPr="003A764F">
        <w:rPr>
          <w:rFonts w:cs="Guttman Vilna" w:hint="cs"/>
          <w:rtl/>
        </w:rPr>
        <w:t>או</w:t>
      </w:r>
      <w:r w:rsidRPr="003A764F">
        <w:rPr>
          <w:rFonts w:cs="Guttman Vilna"/>
          <w:rtl/>
        </w:rPr>
        <w:t xml:space="preserve"> </w:t>
      </w:r>
      <w:r w:rsidRPr="003A764F">
        <w:rPr>
          <w:rFonts w:cs="Guttman Vilna" w:hint="cs"/>
          <w:rtl/>
        </w:rPr>
        <w:t>שסובר</w:t>
      </w:r>
      <w:r w:rsidRPr="003A764F">
        <w:rPr>
          <w:rFonts w:cs="Guttman Vilna"/>
          <w:rtl/>
        </w:rPr>
        <w:t xml:space="preserve"> </w:t>
      </w:r>
      <w:r w:rsidRPr="003A764F">
        <w:rPr>
          <w:rFonts w:cs="Guttman Vilna" w:hint="cs"/>
          <w:rtl/>
        </w:rPr>
        <w:t>דשיעורו</w:t>
      </w:r>
      <w:r w:rsidRPr="003A764F">
        <w:rPr>
          <w:rFonts w:cs="Guttman Vilna"/>
          <w:rtl/>
        </w:rPr>
        <w:t xml:space="preserve"> </w:t>
      </w:r>
      <w:r w:rsidRPr="003A764F">
        <w:rPr>
          <w:rFonts w:cs="Guttman Vilna" w:hint="cs"/>
          <w:rtl/>
        </w:rPr>
        <w:t>של</w:t>
      </w:r>
      <w:r w:rsidRPr="003A764F">
        <w:rPr>
          <w:rFonts w:cs="Guttman Vilna"/>
          <w:rtl/>
        </w:rPr>
        <w:t xml:space="preserve"> </w:t>
      </w:r>
      <w:r w:rsidRPr="003A764F">
        <w:rPr>
          <w:rFonts w:cs="Guttman Vilna" w:hint="cs"/>
          <w:rtl/>
        </w:rPr>
        <w:t>המנות</w:t>
      </w:r>
      <w:r w:rsidRPr="003A764F">
        <w:rPr>
          <w:rFonts w:cs="Guttman Vilna"/>
          <w:rtl/>
        </w:rPr>
        <w:t xml:space="preserve"> </w:t>
      </w:r>
      <w:r w:rsidRPr="003A764F">
        <w:rPr>
          <w:rFonts w:cs="Guttman Vilna" w:hint="cs"/>
          <w:rtl/>
        </w:rPr>
        <w:t>הלוי</w:t>
      </w:r>
      <w:r w:rsidRPr="003A764F">
        <w:rPr>
          <w:rFonts w:cs="Guttman Vilna"/>
          <w:rtl/>
        </w:rPr>
        <w:t xml:space="preserve"> </w:t>
      </w:r>
      <w:r w:rsidR="00E04022">
        <w:rPr>
          <w:rFonts w:cs="Guttman Vilna" w:hint="cs"/>
          <w:rtl/>
        </w:rPr>
        <w:t>ב</w:t>
      </w:r>
      <w:r w:rsidRPr="003A764F">
        <w:rPr>
          <w:rFonts w:cs="Guttman Vilna" w:hint="cs"/>
          <w:rtl/>
        </w:rPr>
        <w:t>ין</w:t>
      </w:r>
      <w:r w:rsidRPr="003A764F">
        <w:rPr>
          <w:rFonts w:cs="Guttman Vilna"/>
          <w:rtl/>
        </w:rPr>
        <w:t xml:space="preserve"> </w:t>
      </w:r>
      <w:r w:rsidRPr="003A764F">
        <w:rPr>
          <w:rFonts w:cs="Guttman Vilna" w:hint="cs"/>
          <w:rtl/>
        </w:rPr>
        <w:t>בערך</w:t>
      </w:r>
      <w:r w:rsidRPr="003A764F">
        <w:rPr>
          <w:rFonts w:cs="Guttman Vilna"/>
          <w:rtl/>
        </w:rPr>
        <w:t xml:space="preserve"> </w:t>
      </w:r>
      <w:r w:rsidRPr="003A764F">
        <w:rPr>
          <w:rFonts w:cs="Guttman Vilna" w:hint="cs"/>
          <w:rtl/>
        </w:rPr>
        <w:t>הנותן</w:t>
      </w:r>
      <w:r w:rsidRPr="003A764F">
        <w:rPr>
          <w:rFonts w:cs="Guttman Vilna"/>
          <w:rtl/>
        </w:rPr>
        <w:t xml:space="preserve"> </w:t>
      </w:r>
      <w:r w:rsidRPr="003A764F">
        <w:rPr>
          <w:rFonts w:cs="Guttman Vilna" w:hint="cs"/>
          <w:rtl/>
        </w:rPr>
        <w:t>ובין</w:t>
      </w:r>
      <w:r w:rsidRPr="003A764F">
        <w:rPr>
          <w:rFonts w:cs="Guttman Vilna"/>
          <w:rtl/>
        </w:rPr>
        <w:t xml:space="preserve"> </w:t>
      </w:r>
      <w:r w:rsidRPr="003A764F">
        <w:rPr>
          <w:rFonts w:cs="Guttman Vilna" w:hint="cs"/>
          <w:rtl/>
        </w:rPr>
        <w:t>בערך</w:t>
      </w:r>
      <w:r w:rsidRPr="003A764F">
        <w:rPr>
          <w:rFonts w:cs="Guttman Vilna"/>
          <w:rtl/>
        </w:rPr>
        <w:t xml:space="preserve"> </w:t>
      </w:r>
      <w:r w:rsidRPr="003A764F">
        <w:rPr>
          <w:rFonts w:cs="Guttman Vilna" w:hint="cs"/>
          <w:rtl/>
        </w:rPr>
        <w:t>המקבל</w:t>
      </w:r>
      <w:r w:rsidRPr="003A764F">
        <w:rPr>
          <w:rFonts w:cs="Guttman Vilna"/>
          <w:rtl/>
        </w:rPr>
        <w:t xml:space="preserve"> </w:t>
      </w:r>
      <w:r w:rsidRPr="003A764F">
        <w:rPr>
          <w:rFonts w:cs="Guttman Vilna" w:hint="cs"/>
          <w:rtl/>
        </w:rPr>
        <w:t>היינו</w:t>
      </w:r>
      <w:r w:rsidRPr="003A764F">
        <w:rPr>
          <w:rFonts w:cs="Guttman Vilna"/>
          <w:rtl/>
        </w:rPr>
        <w:t xml:space="preserve"> </w:t>
      </w:r>
      <w:r w:rsidRPr="003A764F">
        <w:rPr>
          <w:rFonts w:cs="Guttman Vilna" w:hint="cs"/>
          <w:rtl/>
        </w:rPr>
        <w:t>שצריך</w:t>
      </w:r>
      <w:r w:rsidRPr="003A764F">
        <w:rPr>
          <w:rFonts w:cs="Guttman Vilna"/>
          <w:rtl/>
        </w:rPr>
        <w:t xml:space="preserve"> </w:t>
      </w:r>
      <w:r w:rsidRPr="003A764F">
        <w:rPr>
          <w:rFonts w:cs="Guttman Vilna" w:hint="cs"/>
          <w:rtl/>
        </w:rPr>
        <w:t>הנותן</w:t>
      </w:r>
      <w:r w:rsidRPr="003A764F">
        <w:rPr>
          <w:rFonts w:cs="Guttman Vilna"/>
          <w:rtl/>
        </w:rPr>
        <w:t xml:space="preserve"> </w:t>
      </w:r>
      <w:r w:rsidRPr="003A764F">
        <w:rPr>
          <w:rFonts w:cs="Guttman Vilna" w:hint="cs"/>
          <w:rtl/>
        </w:rPr>
        <w:t>ליתן</w:t>
      </w:r>
      <w:r w:rsidRPr="003A764F">
        <w:rPr>
          <w:rFonts w:cs="Guttman Vilna"/>
          <w:rtl/>
        </w:rPr>
        <w:t xml:space="preserve"> </w:t>
      </w:r>
      <w:r w:rsidRPr="003A764F">
        <w:rPr>
          <w:rFonts w:cs="Guttman Vilna" w:hint="cs"/>
          <w:rtl/>
        </w:rPr>
        <w:t>להמקבל</w:t>
      </w:r>
      <w:r w:rsidRPr="003A764F">
        <w:rPr>
          <w:rFonts w:cs="Guttman Vilna"/>
          <w:rtl/>
        </w:rPr>
        <w:t xml:space="preserve"> </w:t>
      </w:r>
      <w:r w:rsidRPr="003A764F">
        <w:rPr>
          <w:rFonts w:cs="Guttman Vilna" w:hint="cs"/>
          <w:rtl/>
        </w:rPr>
        <w:t>מנות</w:t>
      </w:r>
      <w:r w:rsidRPr="003A764F">
        <w:rPr>
          <w:rFonts w:cs="Guttman Vilna"/>
          <w:rtl/>
        </w:rPr>
        <w:t xml:space="preserve"> </w:t>
      </w:r>
      <w:r w:rsidRPr="003A764F">
        <w:rPr>
          <w:rFonts w:cs="Guttman Vilna" w:hint="cs"/>
          <w:rtl/>
        </w:rPr>
        <w:t>כאלו</w:t>
      </w:r>
      <w:r w:rsidRPr="003A764F">
        <w:rPr>
          <w:rFonts w:cs="Guttman Vilna"/>
          <w:rtl/>
        </w:rPr>
        <w:t xml:space="preserve"> </w:t>
      </w:r>
      <w:r w:rsidRPr="003A764F">
        <w:rPr>
          <w:rFonts w:cs="Guttman Vilna" w:hint="cs"/>
          <w:rtl/>
        </w:rPr>
        <w:t>שיש</w:t>
      </w:r>
      <w:r w:rsidRPr="003A764F">
        <w:rPr>
          <w:rFonts w:cs="Guttman Vilna"/>
          <w:rtl/>
        </w:rPr>
        <w:t xml:space="preserve"> </w:t>
      </w:r>
      <w:r w:rsidRPr="003A764F">
        <w:rPr>
          <w:rFonts w:cs="Guttman Vilna" w:hint="cs"/>
          <w:rtl/>
        </w:rPr>
        <w:t>בהן</w:t>
      </w:r>
      <w:r w:rsidRPr="003A764F">
        <w:rPr>
          <w:rFonts w:cs="Guttman Vilna"/>
          <w:rtl/>
        </w:rPr>
        <w:t xml:space="preserve"> </w:t>
      </w:r>
      <w:r w:rsidRPr="003A764F">
        <w:rPr>
          <w:rFonts w:cs="Guttman Vilna" w:hint="cs"/>
          <w:rtl/>
        </w:rPr>
        <w:t>שמחה</w:t>
      </w:r>
      <w:r w:rsidRPr="003A764F">
        <w:rPr>
          <w:rFonts w:cs="Guttman Vilna"/>
          <w:rtl/>
        </w:rPr>
        <w:t xml:space="preserve"> </w:t>
      </w:r>
      <w:r w:rsidRPr="003A764F">
        <w:rPr>
          <w:rFonts w:cs="Guttman Vilna" w:hint="cs"/>
          <w:rtl/>
        </w:rPr>
        <w:t>מהחפץ</w:t>
      </w:r>
      <w:r w:rsidRPr="003A764F">
        <w:rPr>
          <w:rFonts w:cs="Guttman Vilna"/>
          <w:rtl/>
        </w:rPr>
        <w:t xml:space="preserve"> </w:t>
      </w:r>
      <w:r w:rsidRPr="003A764F">
        <w:rPr>
          <w:rFonts w:cs="Guttman Vilna" w:hint="cs"/>
          <w:rtl/>
        </w:rPr>
        <w:t>עצמו</w:t>
      </w:r>
      <w:r w:rsidRPr="003A764F">
        <w:rPr>
          <w:rFonts w:cs="Guttman Vilna"/>
          <w:rtl/>
        </w:rPr>
        <w:t xml:space="preserve"> </w:t>
      </w:r>
      <w:r w:rsidRPr="003A764F">
        <w:rPr>
          <w:rFonts w:cs="Guttman Vilna" w:hint="cs"/>
          <w:rtl/>
        </w:rPr>
        <w:lastRenderedPageBreak/>
        <w:t>ושמחת</w:t>
      </w:r>
      <w:r w:rsidRPr="003A764F">
        <w:rPr>
          <w:rFonts w:cs="Guttman Vilna"/>
          <w:rtl/>
        </w:rPr>
        <w:t xml:space="preserve"> </w:t>
      </w:r>
      <w:r w:rsidR="00E04022">
        <w:rPr>
          <w:rFonts w:cs="Guttman Vilna" w:hint="cs"/>
          <w:rtl/>
        </w:rPr>
        <w:t>הר</w:t>
      </w:r>
      <w:r w:rsidRPr="003A764F">
        <w:rPr>
          <w:rFonts w:cs="Guttman Vilna" w:hint="cs"/>
          <w:rtl/>
        </w:rPr>
        <w:t>יעות</w:t>
      </w:r>
      <w:r w:rsidRPr="003A764F">
        <w:rPr>
          <w:rFonts w:cs="Guttman Vilna"/>
          <w:rtl/>
        </w:rPr>
        <w:t xml:space="preserve"> </w:t>
      </w:r>
      <w:r w:rsidRPr="003A764F">
        <w:rPr>
          <w:rFonts w:cs="Guttman Vilna" w:hint="cs"/>
          <w:rtl/>
        </w:rPr>
        <w:t>היתה</w:t>
      </w:r>
      <w:r w:rsidRPr="003A764F">
        <w:rPr>
          <w:rFonts w:cs="Guttman Vilna"/>
          <w:rtl/>
        </w:rPr>
        <w:t xml:space="preserve"> </w:t>
      </w:r>
      <w:r w:rsidRPr="003A764F">
        <w:rPr>
          <w:rFonts w:cs="Guttman Vilna" w:hint="cs"/>
          <w:rtl/>
        </w:rPr>
        <w:t>במה</w:t>
      </w:r>
      <w:r w:rsidRPr="003A764F">
        <w:rPr>
          <w:rFonts w:cs="Guttman Vilna"/>
          <w:rtl/>
        </w:rPr>
        <w:t xml:space="preserve"> </w:t>
      </w:r>
      <w:r w:rsidRPr="003A764F">
        <w:rPr>
          <w:rFonts w:cs="Guttman Vilna" w:hint="cs"/>
          <w:rtl/>
        </w:rPr>
        <w:t>שזוכרו</w:t>
      </w:r>
      <w:r w:rsidRPr="003A764F">
        <w:rPr>
          <w:rFonts w:cs="Guttman Vilna"/>
          <w:rtl/>
        </w:rPr>
        <w:t xml:space="preserve"> </w:t>
      </w:r>
      <w:r w:rsidR="00E04022">
        <w:rPr>
          <w:rFonts w:cs="Guttman Vilna" w:hint="cs"/>
          <w:rtl/>
        </w:rPr>
        <w:t>ומחשיב</w:t>
      </w:r>
      <w:r w:rsidRPr="003A764F">
        <w:rPr>
          <w:rFonts w:cs="Guttman Vilna" w:hint="cs"/>
          <w:rtl/>
        </w:rPr>
        <w:t>ו</w:t>
      </w:r>
      <w:r w:rsidRPr="003A764F">
        <w:rPr>
          <w:rFonts w:cs="Guttman Vilna"/>
          <w:rtl/>
        </w:rPr>
        <w:t xml:space="preserve"> </w:t>
      </w:r>
      <w:r w:rsidRPr="003A764F">
        <w:rPr>
          <w:rFonts w:cs="Guttman Vilna" w:hint="cs"/>
          <w:rtl/>
        </w:rPr>
        <w:t>ליתן</w:t>
      </w:r>
      <w:r w:rsidRPr="003A764F">
        <w:rPr>
          <w:rFonts w:cs="Guttman Vilna"/>
          <w:rtl/>
        </w:rPr>
        <w:t xml:space="preserve"> </w:t>
      </w:r>
      <w:r w:rsidRPr="003A764F">
        <w:rPr>
          <w:rFonts w:cs="Guttman Vilna" w:hint="cs"/>
          <w:rtl/>
        </w:rPr>
        <w:t>לו</w:t>
      </w:r>
      <w:r w:rsidRPr="003A764F">
        <w:rPr>
          <w:rFonts w:cs="Guttman Vilna"/>
          <w:rtl/>
        </w:rPr>
        <w:t xml:space="preserve"> </w:t>
      </w:r>
      <w:r w:rsidRPr="003A764F">
        <w:rPr>
          <w:rFonts w:cs="Guttman Vilna" w:hint="cs"/>
          <w:rtl/>
        </w:rPr>
        <w:t>מתנה</w:t>
      </w:r>
      <w:r w:rsidRPr="003A764F">
        <w:rPr>
          <w:rFonts w:cs="Guttman Vilna"/>
          <w:rtl/>
        </w:rPr>
        <w:t xml:space="preserve"> </w:t>
      </w:r>
      <w:r w:rsidRPr="003A764F">
        <w:rPr>
          <w:rFonts w:cs="Guttman Vilna" w:hint="cs"/>
          <w:rtl/>
        </w:rPr>
        <w:t>יפה</w:t>
      </w:r>
      <w:r w:rsidR="00E04022">
        <w:rPr>
          <w:rFonts w:cs="Guttman Vilna" w:hint="cs"/>
          <w:rtl/>
        </w:rPr>
        <w:t>,</w:t>
      </w:r>
      <w:r w:rsidRPr="003A764F">
        <w:rPr>
          <w:rFonts w:cs="Guttman Vilna"/>
          <w:rtl/>
        </w:rPr>
        <w:t xml:space="preserve"> </w:t>
      </w:r>
      <w:r w:rsidRPr="003A764F">
        <w:rPr>
          <w:rFonts w:cs="Guttman Vilna" w:hint="cs"/>
          <w:rtl/>
        </w:rPr>
        <w:t>או</w:t>
      </w:r>
      <w:r w:rsidRPr="003A764F">
        <w:rPr>
          <w:rFonts w:cs="Guttman Vilna"/>
          <w:rtl/>
        </w:rPr>
        <w:t xml:space="preserve"> </w:t>
      </w:r>
      <w:r w:rsidRPr="003A764F">
        <w:rPr>
          <w:rFonts w:cs="Guttman Vilna" w:hint="cs"/>
          <w:rtl/>
        </w:rPr>
        <w:t>שסובר</w:t>
      </w:r>
      <w:r w:rsidRPr="003A764F">
        <w:rPr>
          <w:rFonts w:cs="Guttman Vilna"/>
          <w:rtl/>
        </w:rPr>
        <w:t xml:space="preserve"> </w:t>
      </w:r>
      <w:r w:rsidRPr="003A764F">
        <w:rPr>
          <w:rFonts w:cs="Guttman Vilna" w:hint="cs"/>
          <w:rtl/>
        </w:rPr>
        <w:t>דתלוי</w:t>
      </w:r>
      <w:r w:rsidRPr="003A764F">
        <w:rPr>
          <w:rFonts w:cs="Guttman Vilna"/>
          <w:rtl/>
        </w:rPr>
        <w:t xml:space="preserve"> </w:t>
      </w:r>
      <w:r w:rsidRPr="003A764F">
        <w:rPr>
          <w:rFonts w:cs="Guttman Vilna" w:hint="cs"/>
          <w:rtl/>
        </w:rPr>
        <w:t>רק</w:t>
      </w:r>
      <w:r w:rsidRPr="003A764F">
        <w:rPr>
          <w:rFonts w:cs="Guttman Vilna"/>
          <w:rtl/>
        </w:rPr>
        <w:t xml:space="preserve"> </w:t>
      </w:r>
      <w:r w:rsidRPr="003A764F">
        <w:rPr>
          <w:rFonts w:cs="Guttman Vilna" w:hint="cs"/>
          <w:rtl/>
        </w:rPr>
        <w:t>בערך</w:t>
      </w:r>
      <w:r w:rsidRPr="003A764F">
        <w:rPr>
          <w:rFonts w:cs="Guttman Vilna"/>
          <w:rtl/>
        </w:rPr>
        <w:t xml:space="preserve"> </w:t>
      </w:r>
      <w:r w:rsidRPr="003A764F">
        <w:rPr>
          <w:rFonts w:cs="Guttman Vilna" w:hint="cs"/>
          <w:rtl/>
        </w:rPr>
        <w:t>השגת</w:t>
      </w:r>
      <w:r w:rsidRPr="003A764F">
        <w:rPr>
          <w:rFonts w:cs="Guttman Vilna"/>
          <w:rtl/>
        </w:rPr>
        <w:t xml:space="preserve"> </w:t>
      </w:r>
      <w:r w:rsidRPr="003A764F">
        <w:rPr>
          <w:rFonts w:cs="Guttman Vilna" w:hint="cs"/>
          <w:rtl/>
        </w:rPr>
        <w:t>ידו</w:t>
      </w:r>
      <w:r w:rsidRPr="003A764F">
        <w:rPr>
          <w:rFonts w:cs="Guttman Vilna"/>
          <w:rtl/>
        </w:rPr>
        <w:t xml:space="preserve"> </w:t>
      </w:r>
      <w:r w:rsidRPr="003A764F">
        <w:rPr>
          <w:rFonts w:cs="Guttman Vilna" w:hint="cs"/>
          <w:rtl/>
        </w:rPr>
        <w:t>של</w:t>
      </w:r>
      <w:r w:rsidRPr="003A764F">
        <w:rPr>
          <w:rFonts w:cs="Guttman Vilna"/>
          <w:rtl/>
        </w:rPr>
        <w:t xml:space="preserve"> </w:t>
      </w:r>
      <w:r w:rsidRPr="003A764F">
        <w:rPr>
          <w:rFonts w:cs="Guttman Vilna" w:hint="cs"/>
          <w:rtl/>
        </w:rPr>
        <w:t>הנותן</w:t>
      </w:r>
      <w:r w:rsidR="003D6B12">
        <w:rPr>
          <w:rStyle w:val="a6"/>
          <w:rFonts w:cs="Guttman Vilna"/>
          <w:rtl/>
        </w:rPr>
        <w:footnoteReference w:id="201"/>
      </w:r>
      <w:r w:rsidR="003D6B12">
        <w:rPr>
          <w:rFonts w:cs="Guttman Vilna" w:hint="cs"/>
          <w:rtl/>
        </w:rPr>
        <w:t>,</w:t>
      </w:r>
      <w:r w:rsidRPr="003A764F">
        <w:rPr>
          <w:rFonts w:cs="Guttman Vilna"/>
          <w:rtl/>
        </w:rPr>
        <w:t xml:space="preserve"> </w:t>
      </w:r>
      <w:r w:rsidRPr="003A764F">
        <w:rPr>
          <w:rFonts w:cs="Guttman Vilna" w:hint="cs"/>
          <w:rtl/>
        </w:rPr>
        <w:t>והא</w:t>
      </w:r>
      <w:r w:rsidRPr="003A764F">
        <w:rPr>
          <w:rFonts w:cs="Guttman Vilna"/>
          <w:rtl/>
        </w:rPr>
        <w:t xml:space="preserve"> </w:t>
      </w:r>
      <w:r w:rsidR="00E04022">
        <w:rPr>
          <w:rFonts w:cs="Guttman Vilna" w:hint="cs"/>
          <w:rtl/>
        </w:rPr>
        <w:t>ד</w:t>
      </w:r>
      <w:r w:rsidRPr="003A764F">
        <w:rPr>
          <w:rFonts w:cs="Guttman Vilna" w:hint="cs"/>
          <w:rtl/>
        </w:rPr>
        <w:t>כתב</w:t>
      </w:r>
      <w:r w:rsidRPr="003A764F">
        <w:rPr>
          <w:rFonts w:cs="Guttman Vilna"/>
          <w:rtl/>
        </w:rPr>
        <w:t xml:space="preserve"> </w:t>
      </w:r>
      <w:r w:rsidRPr="003A764F">
        <w:rPr>
          <w:rFonts w:cs="Guttman Vilna" w:hint="cs"/>
          <w:rtl/>
        </w:rPr>
        <w:t>הריטב</w:t>
      </w:r>
      <w:r w:rsidRPr="003A764F">
        <w:rPr>
          <w:rFonts w:cs="Guttman Vilna"/>
          <w:rtl/>
        </w:rPr>
        <w:t>"</w:t>
      </w:r>
      <w:r w:rsidRPr="003A764F">
        <w:rPr>
          <w:rFonts w:cs="Guttman Vilna" w:hint="cs"/>
          <w:rtl/>
        </w:rPr>
        <w:t>א</w:t>
      </w:r>
      <w:r w:rsidRPr="003A764F">
        <w:rPr>
          <w:rFonts w:cs="Guttman Vilna"/>
          <w:rtl/>
        </w:rPr>
        <w:t xml:space="preserve"> </w:t>
      </w:r>
      <w:r w:rsidR="00E04022">
        <w:rPr>
          <w:rFonts w:cs="Guttman Vilna" w:hint="cs"/>
          <w:rtl/>
        </w:rPr>
        <w:t>'</w:t>
      </w:r>
      <w:r w:rsidRPr="003A764F">
        <w:rPr>
          <w:rFonts w:cs="Guttman Vilna" w:hint="cs"/>
          <w:rtl/>
        </w:rPr>
        <w:t>שלא</w:t>
      </w:r>
      <w:r w:rsidRPr="003A764F">
        <w:rPr>
          <w:rFonts w:cs="Guttman Vilna"/>
          <w:rtl/>
        </w:rPr>
        <w:t xml:space="preserve"> </w:t>
      </w:r>
      <w:r w:rsidRPr="003A764F">
        <w:rPr>
          <w:rFonts w:cs="Guttman Vilna" w:hint="cs"/>
          <w:rtl/>
        </w:rPr>
        <w:t>היתה</w:t>
      </w:r>
      <w:r w:rsidRPr="003A764F">
        <w:rPr>
          <w:rFonts w:cs="Guttman Vilna"/>
          <w:rtl/>
        </w:rPr>
        <w:t xml:space="preserve"> </w:t>
      </w:r>
      <w:r w:rsidRPr="003A764F">
        <w:rPr>
          <w:rFonts w:cs="Guttman Vilna" w:hint="cs"/>
          <w:rtl/>
        </w:rPr>
        <w:t>התשורה</w:t>
      </w:r>
      <w:r w:rsidRPr="003A764F">
        <w:rPr>
          <w:rFonts w:cs="Guttman Vilna"/>
          <w:rtl/>
        </w:rPr>
        <w:t xml:space="preserve"> </w:t>
      </w:r>
      <w:r w:rsidRPr="003A764F">
        <w:rPr>
          <w:rFonts w:cs="Guttman Vilna" w:hint="cs"/>
          <w:rtl/>
        </w:rPr>
        <w:t>יקרה</w:t>
      </w:r>
      <w:r w:rsidRPr="003A764F">
        <w:rPr>
          <w:rFonts w:cs="Guttman Vilna"/>
          <w:rtl/>
        </w:rPr>
        <w:t xml:space="preserve"> </w:t>
      </w:r>
      <w:r w:rsidRPr="003A764F">
        <w:rPr>
          <w:rFonts w:cs="Guttman Vilna" w:hint="cs"/>
          <w:rtl/>
        </w:rPr>
        <w:t>בעיניו</w:t>
      </w:r>
      <w:r w:rsidR="00E04022">
        <w:rPr>
          <w:rFonts w:cs="Guttman Vilna" w:hint="cs"/>
          <w:rtl/>
        </w:rPr>
        <w:t>'</w:t>
      </w:r>
      <w:r w:rsidRPr="003A764F">
        <w:rPr>
          <w:rFonts w:cs="Guttman Vilna"/>
          <w:rtl/>
        </w:rPr>
        <w:t xml:space="preserve"> </w:t>
      </w:r>
      <w:r w:rsidRPr="003A764F">
        <w:rPr>
          <w:rFonts w:cs="Guttman Vilna" w:hint="cs"/>
          <w:rtl/>
        </w:rPr>
        <w:t>דמשמע</w:t>
      </w:r>
      <w:r w:rsidRPr="003A764F">
        <w:rPr>
          <w:rFonts w:cs="Guttman Vilna"/>
          <w:rtl/>
        </w:rPr>
        <w:t xml:space="preserve"> </w:t>
      </w:r>
      <w:r w:rsidRPr="003A764F">
        <w:rPr>
          <w:rFonts w:cs="Guttman Vilna" w:hint="cs"/>
          <w:rtl/>
        </w:rPr>
        <w:t>דתלוי</w:t>
      </w:r>
      <w:r w:rsidRPr="003A764F">
        <w:rPr>
          <w:rFonts w:cs="Guttman Vilna"/>
          <w:rtl/>
        </w:rPr>
        <w:t xml:space="preserve"> </w:t>
      </w:r>
      <w:r w:rsidR="00E04022">
        <w:rPr>
          <w:rFonts w:cs="Guttman Vilna" w:hint="cs"/>
          <w:rtl/>
        </w:rPr>
        <w:t>ב</w:t>
      </w:r>
      <w:r w:rsidRPr="003A764F">
        <w:rPr>
          <w:rFonts w:cs="Guttman Vilna" w:hint="cs"/>
          <w:rtl/>
        </w:rPr>
        <w:t>ערך</w:t>
      </w:r>
      <w:r w:rsidRPr="003A764F">
        <w:rPr>
          <w:rFonts w:cs="Guttman Vilna"/>
          <w:rtl/>
        </w:rPr>
        <w:t xml:space="preserve"> </w:t>
      </w:r>
      <w:r w:rsidRPr="003A764F">
        <w:rPr>
          <w:rFonts w:cs="Guttman Vilna" w:hint="cs"/>
          <w:rtl/>
        </w:rPr>
        <w:t>המקבל</w:t>
      </w:r>
      <w:r w:rsidRPr="003A764F">
        <w:rPr>
          <w:rFonts w:cs="Guttman Vilna"/>
          <w:rtl/>
        </w:rPr>
        <w:t xml:space="preserve"> </w:t>
      </w:r>
      <w:r w:rsidRPr="003A764F">
        <w:rPr>
          <w:rFonts w:cs="Guttman Vilna" w:hint="cs"/>
          <w:rtl/>
        </w:rPr>
        <w:t>יש</w:t>
      </w:r>
      <w:r w:rsidRPr="003A764F">
        <w:rPr>
          <w:rFonts w:cs="Guttman Vilna"/>
          <w:rtl/>
        </w:rPr>
        <w:t xml:space="preserve"> </w:t>
      </w:r>
      <w:r w:rsidRPr="003A764F">
        <w:rPr>
          <w:rFonts w:cs="Guttman Vilna" w:hint="cs"/>
          <w:rtl/>
        </w:rPr>
        <w:t>לומר</w:t>
      </w:r>
      <w:r w:rsidRPr="003A764F">
        <w:rPr>
          <w:rFonts w:cs="Guttman Vilna"/>
          <w:rtl/>
        </w:rPr>
        <w:t xml:space="preserve"> </w:t>
      </w:r>
      <w:r w:rsidRPr="003A764F">
        <w:rPr>
          <w:rFonts w:cs="Guttman Vilna" w:hint="cs"/>
          <w:rtl/>
        </w:rPr>
        <w:t>שלא</w:t>
      </w:r>
      <w:r w:rsidRPr="003A764F">
        <w:rPr>
          <w:rFonts w:cs="Guttman Vilna"/>
          <w:rtl/>
        </w:rPr>
        <w:t xml:space="preserve"> </w:t>
      </w:r>
      <w:r w:rsidRPr="003A764F">
        <w:rPr>
          <w:rFonts w:cs="Guttman Vilna" w:hint="cs"/>
          <w:rtl/>
        </w:rPr>
        <w:t>היתה</w:t>
      </w:r>
      <w:r w:rsidRPr="003A764F">
        <w:rPr>
          <w:rFonts w:cs="Guttman Vilna"/>
          <w:rtl/>
        </w:rPr>
        <w:t xml:space="preserve"> </w:t>
      </w:r>
      <w:r w:rsidRPr="003A764F">
        <w:rPr>
          <w:rFonts w:cs="Guttman Vilna" w:hint="cs"/>
          <w:rtl/>
        </w:rPr>
        <w:t>יקרה</w:t>
      </w:r>
      <w:r w:rsidRPr="003A764F">
        <w:rPr>
          <w:rFonts w:cs="Guttman Vilna"/>
          <w:rtl/>
        </w:rPr>
        <w:t xml:space="preserve"> </w:t>
      </w:r>
      <w:r w:rsidRPr="003A764F">
        <w:rPr>
          <w:rFonts w:cs="Guttman Vilna" w:hint="cs"/>
          <w:rtl/>
        </w:rPr>
        <w:t>בעיניו</w:t>
      </w:r>
      <w:r w:rsidRPr="003A764F">
        <w:rPr>
          <w:rFonts w:cs="Guttman Vilna"/>
          <w:rtl/>
        </w:rPr>
        <w:t xml:space="preserve"> </w:t>
      </w:r>
      <w:r w:rsidRPr="003A764F">
        <w:rPr>
          <w:rFonts w:cs="Guttman Vilna" w:hint="cs"/>
          <w:rtl/>
        </w:rPr>
        <w:t>של</w:t>
      </w:r>
      <w:r w:rsidRPr="003A764F">
        <w:rPr>
          <w:rFonts w:cs="Guttman Vilna"/>
          <w:rtl/>
        </w:rPr>
        <w:t xml:space="preserve"> </w:t>
      </w:r>
      <w:r w:rsidRPr="003A764F">
        <w:rPr>
          <w:rFonts w:cs="Guttman Vilna" w:hint="cs"/>
          <w:rtl/>
        </w:rPr>
        <w:t>המקבל</w:t>
      </w:r>
      <w:r w:rsidRPr="003A764F">
        <w:rPr>
          <w:rFonts w:cs="Guttman Vilna"/>
          <w:rtl/>
        </w:rPr>
        <w:t xml:space="preserve"> </w:t>
      </w:r>
      <w:r w:rsidRPr="003A764F">
        <w:rPr>
          <w:rFonts w:cs="Guttman Vilna" w:hint="cs"/>
          <w:rtl/>
        </w:rPr>
        <w:t>רק</w:t>
      </w:r>
      <w:r w:rsidRPr="003A764F">
        <w:rPr>
          <w:rFonts w:cs="Guttman Vilna"/>
          <w:rtl/>
        </w:rPr>
        <w:t xml:space="preserve"> </w:t>
      </w:r>
      <w:r w:rsidRPr="003A764F">
        <w:rPr>
          <w:rFonts w:cs="Guttman Vilna" w:hint="cs"/>
          <w:rtl/>
        </w:rPr>
        <w:t>מטעם</w:t>
      </w:r>
      <w:r w:rsidRPr="003A764F">
        <w:rPr>
          <w:rFonts w:cs="Guttman Vilna"/>
          <w:rtl/>
        </w:rPr>
        <w:t xml:space="preserve"> </w:t>
      </w:r>
      <w:r w:rsidRPr="003A764F">
        <w:rPr>
          <w:rFonts w:cs="Guttman Vilna" w:hint="cs"/>
          <w:rtl/>
        </w:rPr>
        <w:t>שהנותן</w:t>
      </w:r>
      <w:r w:rsidRPr="003A764F">
        <w:rPr>
          <w:rFonts w:cs="Guttman Vilna"/>
          <w:rtl/>
        </w:rPr>
        <w:t xml:space="preserve"> </w:t>
      </w:r>
      <w:r w:rsidRPr="003A764F">
        <w:rPr>
          <w:rFonts w:cs="Guttman Vilna" w:hint="cs"/>
          <w:rtl/>
        </w:rPr>
        <w:t>הוא</w:t>
      </w:r>
      <w:r w:rsidRPr="003A764F">
        <w:rPr>
          <w:rFonts w:cs="Guttman Vilna"/>
          <w:rtl/>
        </w:rPr>
        <w:t xml:space="preserve"> </w:t>
      </w:r>
      <w:r w:rsidRPr="003A764F">
        <w:rPr>
          <w:rFonts w:cs="Guttman Vilna" w:hint="cs"/>
          <w:rtl/>
        </w:rPr>
        <w:t>עשיר</w:t>
      </w:r>
      <w:r w:rsidRPr="003A764F">
        <w:rPr>
          <w:rFonts w:cs="Guttman Vilna"/>
          <w:rtl/>
        </w:rPr>
        <w:t xml:space="preserve"> </w:t>
      </w:r>
      <w:r w:rsidR="00E04022">
        <w:rPr>
          <w:rFonts w:cs="Guttman Vilna" w:hint="cs"/>
          <w:rtl/>
        </w:rPr>
        <w:t>ולפ</w:t>
      </w:r>
      <w:r w:rsidRPr="003A764F">
        <w:rPr>
          <w:rFonts w:cs="Guttman Vilna" w:hint="cs"/>
          <w:rtl/>
        </w:rPr>
        <w:t>י</w:t>
      </w:r>
      <w:r w:rsidRPr="003A764F">
        <w:rPr>
          <w:rFonts w:cs="Guttman Vilna"/>
          <w:rtl/>
        </w:rPr>
        <w:t xml:space="preserve"> </w:t>
      </w:r>
      <w:r w:rsidRPr="003A764F">
        <w:rPr>
          <w:rFonts w:cs="Guttman Vilna" w:hint="cs"/>
          <w:rtl/>
        </w:rPr>
        <w:t>ערך</w:t>
      </w:r>
      <w:r w:rsidRPr="003A764F">
        <w:rPr>
          <w:rFonts w:cs="Guttman Vilna"/>
          <w:rtl/>
        </w:rPr>
        <w:t xml:space="preserve"> </w:t>
      </w:r>
      <w:r w:rsidRPr="003A764F">
        <w:rPr>
          <w:rFonts w:cs="Guttman Vilna" w:hint="cs"/>
          <w:rtl/>
        </w:rPr>
        <w:t>יכולתו</w:t>
      </w:r>
      <w:r w:rsidRPr="003A764F">
        <w:rPr>
          <w:rFonts w:cs="Guttman Vilna"/>
          <w:rtl/>
        </w:rPr>
        <w:t xml:space="preserve"> </w:t>
      </w:r>
      <w:r w:rsidRPr="003A764F">
        <w:rPr>
          <w:rFonts w:cs="Guttman Vilna" w:hint="cs"/>
          <w:rtl/>
        </w:rPr>
        <w:t>היה</w:t>
      </w:r>
      <w:r w:rsidRPr="003A764F">
        <w:rPr>
          <w:rFonts w:cs="Guttman Vilna"/>
          <w:rtl/>
        </w:rPr>
        <w:t xml:space="preserve"> </w:t>
      </w:r>
      <w:r w:rsidRPr="003A764F">
        <w:rPr>
          <w:rFonts w:cs="Guttman Vilna" w:hint="cs"/>
          <w:rtl/>
        </w:rPr>
        <w:t>צריך</w:t>
      </w:r>
      <w:r w:rsidRPr="003A764F">
        <w:rPr>
          <w:rFonts w:cs="Guttman Vilna"/>
          <w:rtl/>
        </w:rPr>
        <w:t xml:space="preserve"> </w:t>
      </w:r>
      <w:r w:rsidRPr="003A764F">
        <w:rPr>
          <w:rFonts w:cs="Guttman Vilna" w:hint="cs"/>
          <w:rtl/>
        </w:rPr>
        <w:t>לשלוח</w:t>
      </w:r>
      <w:r w:rsidRPr="003A764F">
        <w:rPr>
          <w:rFonts w:cs="Guttman Vilna"/>
          <w:rtl/>
        </w:rPr>
        <w:t xml:space="preserve"> </w:t>
      </w:r>
      <w:r w:rsidRPr="003A764F">
        <w:rPr>
          <w:rFonts w:cs="Guttman Vilna" w:hint="cs"/>
          <w:rtl/>
        </w:rPr>
        <w:t>מנות</w:t>
      </w:r>
      <w:r w:rsidRPr="003A764F">
        <w:rPr>
          <w:rFonts w:cs="Guttman Vilna"/>
          <w:rtl/>
        </w:rPr>
        <w:t xml:space="preserve"> </w:t>
      </w:r>
      <w:r w:rsidRPr="003A764F">
        <w:rPr>
          <w:rFonts w:cs="Guttman Vilna" w:hint="cs"/>
          <w:rtl/>
        </w:rPr>
        <w:t>יפות</w:t>
      </w:r>
      <w:r w:rsidRPr="003A764F">
        <w:rPr>
          <w:rFonts w:cs="Guttman Vilna"/>
          <w:rtl/>
        </w:rPr>
        <w:t xml:space="preserve"> </w:t>
      </w:r>
      <w:r w:rsidRPr="003A764F">
        <w:rPr>
          <w:rFonts w:cs="Guttman Vilna" w:hint="cs"/>
          <w:rtl/>
        </w:rPr>
        <w:t>יותר</w:t>
      </w:r>
      <w:r w:rsidR="00E04022">
        <w:rPr>
          <w:rFonts w:cs="Guttman Vilna" w:hint="cs"/>
          <w:rtl/>
        </w:rPr>
        <w:t>.</w:t>
      </w:r>
      <w:r w:rsidRPr="003A764F">
        <w:rPr>
          <w:rFonts w:cs="Guttman Vilna"/>
          <w:rtl/>
        </w:rPr>
        <w:t xml:space="preserve"> </w:t>
      </w:r>
      <w:r w:rsidRPr="003A764F">
        <w:rPr>
          <w:rFonts w:cs="Guttman Vilna" w:hint="cs"/>
          <w:rtl/>
        </w:rPr>
        <w:t>והנפק</w:t>
      </w:r>
      <w:r w:rsidRPr="003A764F">
        <w:rPr>
          <w:rFonts w:cs="Guttman Vilna"/>
          <w:rtl/>
        </w:rPr>
        <w:t>"</w:t>
      </w:r>
      <w:r w:rsidRPr="003A764F">
        <w:rPr>
          <w:rFonts w:cs="Guttman Vilna" w:hint="cs"/>
          <w:rtl/>
        </w:rPr>
        <w:t>מ</w:t>
      </w:r>
      <w:r w:rsidRPr="003A764F">
        <w:rPr>
          <w:rFonts w:cs="Guttman Vilna"/>
          <w:rtl/>
        </w:rPr>
        <w:t xml:space="preserve"> </w:t>
      </w:r>
      <w:r w:rsidRPr="003A764F">
        <w:rPr>
          <w:rFonts w:cs="Guttman Vilna" w:hint="cs"/>
          <w:rtl/>
        </w:rPr>
        <w:t>הוא</w:t>
      </w:r>
      <w:r w:rsidRPr="003A764F">
        <w:rPr>
          <w:rFonts w:cs="Guttman Vilna"/>
          <w:rtl/>
        </w:rPr>
        <w:t xml:space="preserve"> </w:t>
      </w:r>
      <w:r w:rsidRPr="003A764F">
        <w:rPr>
          <w:rFonts w:cs="Guttman Vilna" w:hint="cs"/>
          <w:rtl/>
        </w:rPr>
        <w:t>אם</w:t>
      </w:r>
      <w:r w:rsidRPr="003A764F">
        <w:rPr>
          <w:rFonts w:cs="Guttman Vilna"/>
          <w:rtl/>
        </w:rPr>
        <w:t xml:space="preserve"> </w:t>
      </w:r>
      <w:r w:rsidRPr="003A764F">
        <w:rPr>
          <w:rFonts w:cs="Guttman Vilna" w:hint="cs"/>
          <w:rtl/>
        </w:rPr>
        <w:t>המקבל</w:t>
      </w:r>
      <w:r w:rsidRPr="003A764F">
        <w:rPr>
          <w:rFonts w:cs="Guttman Vilna"/>
          <w:rtl/>
        </w:rPr>
        <w:t xml:space="preserve"> </w:t>
      </w:r>
      <w:r w:rsidRPr="003A764F">
        <w:rPr>
          <w:rFonts w:cs="Guttman Vilna" w:hint="cs"/>
          <w:rtl/>
        </w:rPr>
        <w:t>הוא</w:t>
      </w:r>
      <w:r w:rsidRPr="003A764F">
        <w:rPr>
          <w:rFonts w:cs="Guttman Vilna"/>
          <w:rtl/>
        </w:rPr>
        <w:t xml:space="preserve"> </w:t>
      </w:r>
      <w:r w:rsidRPr="003A764F">
        <w:rPr>
          <w:rFonts w:cs="Guttman Vilna" w:hint="cs"/>
          <w:rtl/>
        </w:rPr>
        <w:t>עשיר</w:t>
      </w:r>
      <w:r w:rsidRPr="003A764F">
        <w:rPr>
          <w:rFonts w:cs="Guttman Vilna"/>
          <w:rtl/>
        </w:rPr>
        <w:t xml:space="preserve"> </w:t>
      </w:r>
      <w:r w:rsidRPr="003A764F">
        <w:rPr>
          <w:rFonts w:cs="Guttman Vilna" w:hint="cs"/>
          <w:rtl/>
        </w:rPr>
        <w:t>והנותן</w:t>
      </w:r>
      <w:r w:rsidRPr="003A764F">
        <w:rPr>
          <w:rFonts w:cs="Guttman Vilna"/>
          <w:rtl/>
        </w:rPr>
        <w:t xml:space="preserve"> </w:t>
      </w:r>
      <w:r w:rsidRPr="003A764F">
        <w:rPr>
          <w:rFonts w:cs="Guttman Vilna" w:hint="cs"/>
          <w:rtl/>
        </w:rPr>
        <w:t>הוא</w:t>
      </w:r>
      <w:r w:rsidRPr="003A764F">
        <w:rPr>
          <w:rFonts w:cs="Guttman Vilna"/>
          <w:rtl/>
        </w:rPr>
        <w:t xml:space="preserve"> </w:t>
      </w:r>
      <w:r w:rsidRPr="003A764F">
        <w:rPr>
          <w:rFonts w:cs="Guttman Vilna" w:hint="cs"/>
          <w:rtl/>
        </w:rPr>
        <w:t>עני</w:t>
      </w:r>
      <w:r w:rsidRPr="003A764F">
        <w:rPr>
          <w:rFonts w:cs="Guttman Vilna"/>
          <w:rtl/>
        </w:rPr>
        <w:t xml:space="preserve"> </w:t>
      </w:r>
      <w:r w:rsidRPr="003A764F">
        <w:rPr>
          <w:rFonts w:cs="Guttman Vilna" w:hint="cs"/>
          <w:rtl/>
        </w:rPr>
        <w:t>ושלח</w:t>
      </w:r>
      <w:r w:rsidRPr="003A764F">
        <w:rPr>
          <w:rFonts w:cs="Guttman Vilna"/>
          <w:rtl/>
        </w:rPr>
        <w:t xml:space="preserve"> </w:t>
      </w:r>
      <w:r w:rsidRPr="003A764F">
        <w:rPr>
          <w:rFonts w:cs="Guttman Vilna" w:hint="cs"/>
          <w:rtl/>
        </w:rPr>
        <w:t>מתנה</w:t>
      </w:r>
      <w:r w:rsidRPr="003A764F">
        <w:rPr>
          <w:rFonts w:cs="Guttman Vilna"/>
          <w:rtl/>
        </w:rPr>
        <w:t xml:space="preserve"> </w:t>
      </w:r>
      <w:r w:rsidR="00E04022">
        <w:rPr>
          <w:rFonts w:cs="Guttman Vilna" w:hint="cs"/>
          <w:rtl/>
        </w:rPr>
        <w:t>פ</w:t>
      </w:r>
      <w:r w:rsidRPr="003A764F">
        <w:rPr>
          <w:rFonts w:cs="Guttman Vilna" w:hint="cs"/>
          <w:rtl/>
        </w:rPr>
        <w:t>חותה</w:t>
      </w:r>
      <w:r w:rsidRPr="003A764F">
        <w:rPr>
          <w:rFonts w:cs="Guttman Vilna"/>
          <w:rtl/>
        </w:rPr>
        <w:t xml:space="preserve"> </w:t>
      </w:r>
      <w:r w:rsidRPr="003A764F">
        <w:rPr>
          <w:rFonts w:cs="Guttman Vilna" w:hint="cs"/>
          <w:rtl/>
        </w:rPr>
        <w:t>כנ</w:t>
      </w:r>
      <w:r w:rsidRPr="003A764F">
        <w:rPr>
          <w:rFonts w:cs="Guttman Vilna"/>
          <w:rtl/>
        </w:rPr>
        <w:t>"</w:t>
      </w:r>
      <w:r w:rsidRPr="003A764F">
        <w:rPr>
          <w:rFonts w:cs="Guttman Vilna" w:hint="cs"/>
          <w:rtl/>
        </w:rPr>
        <w:t>ל</w:t>
      </w:r>
      <w:r w:rsidR="00E04022">
        <w:rPr>
          <w:rFonts w:cs="Guttman Vilna" w:hint="cs"/>
          <w:rtl/>
        </w:rPr>
        <w:t>.</w:t>
      </w:r>
    </w:p>
    <w:p w:rsidR="003A764F" w:rsidRPr="003A764F" w:rsidRDefault="003D6B12" w:rsidP="003D6B12">
      <w:pPr>
        <w:contextualSpacing/>
        <w:jc w:val="both"/>
        <w:rPr>
          <w:rFonts w:cs="Guttman Vilna"/>
          <w:rtl/>
        </w:rPr>
      </w:pPr>
      <w:r>
        <w:rPr>
          <w:rFonts w:cs="Guttman Vilna" w:hint="cs"/>
          <w:rtl/>
        </w:rPr>
        <w:t xml:space="preserve">     </w:t>
      </w:r>
      <w:r w:rsidR="003A764F" w:rsidRPr="003A764F">
        <w:rPr>
          <w:rFonts w:cs="Guttman Vilna" w:hint="cs"/>
          <w:rtl/>
        </w:rPr>
        <w:t>ויש</w:t>
      </w:r>
      <w:r w:rsidR="003A764F" w:rsidRPr="003A764F">
        <w:rPr>
          <w:rFonts w:cs="Guttman Vilna"/>
          <w:rtl/>
        </w:rPr>
        <w:t xml:space="preserve"> </w:t>
      </w:r>
      <w:r w:rsidR="003A764F" w:rsidRPr="003A764F">
        <w:rPr>
          <w:rFonts w:cs="Guttman Vilna" w:hint="cs"/>
          <w:rtl/>
        </w:rPr>
        <w:t>לומר</w:t>
      </w:r>
      <w:r w:rsidR="003A764F" w:rsidRPr="003A764F">
        <w:rPr>
          <w:rFonts w:cs="Guttman Vilna"/>
          <w:rtl/>
        </w:rPr>
        <w:t xml:space="preserve"> </w:t>
      </w:r>
      <w:r w:rsidR="003A764F" w:rsidRPr="003A764F">
        <w:rPr>
          <w:rFonts w:cs="Guttman Vilna" w:hint="cs"/>
          <w:rtl/>
        </w:rPr>
        <w:t>עוד</w:t>
      </w:r>
      <w:r w:rsidR="003A764F" w:rsidRPr="003A764F">
        <w:rPr>
          <w:rFonts w:cs="Guttman Vilna"/>
          <w:rtl/>
        </w:rPr>
        <w:t xml:space="preserve"> </w:t>
      </w:r>
      <w:r w:rsidR="003A764F" w:rsidRPr="003A764F">
        <w:rPr>
          <w:rFonts w:cs="Guttman Vilna" w:hint="cs"/>
          <w:rtl/>
        </w:rPr>
        <w:t>נפ</w:t>
      </w:r>
      <w:r w:rsidR="00E04022">
        <w:rPr>
          <w:rFonts w:cs="Guttman Vilna" w:hint="cs"/>
          <w:rtl/>
        </w:rPr>
        <w:t>ק</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לדינא</w:t>
      </w:r>
      <w:r w:rsidR="00E04022">
        <w:rPr>
          <w:rFonts w:cs="Guttman Vilna" w:hint="cs"/>
          <w:rtl/>
        </w:rPr>
        <w:t>,</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שלח</w:t>
      </w:r>
      <w:r w:rsidR="003A764F" w:rsidRPr="003A764F">
        <w:rPr>
          <w:rFonts w:cs="Guttman Vilna"/>
          <w:rtl/>
        </w:rPr>
        <w:t xml:space="preserve"> </w:t>
      </w:r>
      <w:r w:rsidR="003A764F" w:rsidRPr="003A764F">
        <w:rPr>
          <w:rFonts w:cs="Guttman Vilna" w:hint="cs"/>
          <w:rtl/>
        </w:rPr>
        <w:t>דבר</w:t>
      </w:r>
      <w:r w:rsidR="003A764F" w:rsidRPr="003A764F">
        <w:rPr>
          <w:rFonts w:cs="Guttman Vilna"/>
          <w:rtl/>
        </w:rPr>
        <w:t xml:space="preserve"> </w:t>
      </w:r>
      <w:r w:rsidR="003A764F" w:rsidRPr="003A764F">
        <w:rPr>
          <w:rFonts w:cs="Guttman Vilna" w:hint="cs"/>
          <w:rtl/>
        </w:rPr>
        <w:t>האסור</w:t>
      </w:r>
      <w:r w:rsidR="003A764F" w:rsidRPr="003A764F">
        <w:rPr>
          <w:rFonts w:cs="Guttman Vilna"/>
          <w:rtl/>
        </w:rPr>
        <w:t xml:space="preserve"> </w:t>
      </w:r>
      <w:r w:rsidR="003A764F" w:rsidRPr="003A764F">
        <w:rPr>
          <w:rFonts w:cs="Guttman Vilna" w:hint="cs"/>
          <w:rtl/>
        </w:rPr>
        <w:t>להשולח</w:t>
      </w:r>
      <w:r w:rsidR="003A764F" w:rsidRPr="003A764F">
        <w:rPr>
          <w:rFonts w:cs="Guttman Vilna"/>
          <w:rtl/>
        </w:rPr>
        <w:t xml:space="preserve"> </w:t>
      </w:r>
      <w:r w:rsidR="003A764F" w:rsidRPr="003A764F">
        <w:rPr>
          <w:rFonts w:cs="Guttman Vilna" w:hint="cs"/>
          <w:rtl/>
        </w:rPr>
        <w:t>ומותר</w:t>
      </w:r>
      <w:r w:rsidR="003A764F" w:rsidRPr="003A764F">
        <w:rPr>
          <w:rFonts w:cs="Guttman Vilna"/>
          <w:rtl/>
        </w:rPr>
        <w:t xml:space="preserve"> </w:t>
      </w:r>
      <w:r w:rsidR="003A764F" w:rsidRPr="003A764F">
        <w:rPr>
          <w:rFonts w:cs="Guttman Vilna" w:hint="cs"/>
          <w:rtl/>
        </w:rPr>
        <w:t>להמקבל</w:t>
      </w:r>
      <w:r w:rsidR="00E04022">
        <w:rPr>
          <w:rFonts w:cs="Guttman Vilna" w:hint="cs"/>
          <w:rtl/>
        </w:rPr>
        <w:t>,</w:t>
      </w:r>
      <w:r w:rsidR="003A764F" w:rsidRPr="003A764F">
        <w:rPr>
          <w:rFonts w:cs="Guttman Vilna"/>
          <w:rtl/>
        </w:rPr>
        <w:t xml:space="preserve"> </w:t>
      </w:r>
      <w:r w:rsidR="00E04022">
        <w:rPr>
          <w:rFonts w:cs="Guttman Vilna" w:hint="cs"/>
          <w:rtl/>
        </w:rPr>
        <w:t>ד</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נאמר</w:t>
      </w:r>
      <w:r w:rsidR="003A764F" w:rsidRPr="003A764F">
        <w:rPr>
          <w:rFonts w:cs="Guttman Vilna"/>
          <w:rtl/>
        </w:rPr>
        <w:t xml:space="preserve"> </w:t>
      </w:r>
      <w:r w:rsidR="003A764F" w:rsidRPr="003A764F">
        <w:rPr>
          <w:rFonts w:cs="Guttman Vilna" w:hint="cs"/>
          <w:rtl/>
        </w:rPr>
        <w:t>דהשמחה</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מהחפץ</w:t>
      </w:r>
      <w:r w:rsidR="003A764F" w:rsidRPr="003A764F">
        <w:rPr>
          <w:rFonts w:cs="Guttman Vilna"/>
          <w:rtl/>
        </w:rPr>
        <w:t xml:space="preserve"> </w:t>
      </w:r>
      <w:r w:rsidR="003A764F" w:rsidRPr="003A764F">
        <w:rPr>
          <w:rFonts w:cs="Guttman Vilna" w:hint="cs"/>
          <w:rtl/>
        </w:rPr>
        <w:t>יצא</w:t>
      </w:r>
      <w:r w:rsidR="00E04022">
        <w:rPr>
          <w:rFonts w:cs="Guttman Vilna" w:hint="cs"/>
          <w:rtl/>
        </w:rPr>
        <w:t>,</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שהמקבל</w:t>
      </w:r>
      <w:r w:rsidR="003A764F" w:rsidRPr="003A764F">
        <w:rPr>
          <w:rFonts w:cs="Guttman Vilna"/>
          <w:rtl/>
        </w:rPr>
        <w:t xml:space="preserve"> </w:t>
      </w:r>
      <w:r w:rsidR="003A764F" w:rsidRPr="003A764F">
        <w:rPr>
          <w:rFonts w:cs="Guttman Vilna" w:hint="cs"/>
          <w:rtl/>
        </w:rPr>
        <w:t>מותר</w:t>
      </w:r>
      <w:r w:rsidR="003A764F" w:rsidRPr="003A764F">
        <w:rPr>
          <w:rFonts w:cs="Guttman Vilna"/>
          <w:rtl/>
        </w:rPr>
        <w:t xml:space="preserve"> </w:t>
      </w:r>
      <w:r w:rsidR="003A764F" w:rsidRPr="003A764F">
        <w:rPr>
          <w:rFonts w:cs="Guttman Vilna" w:hint="cs"/>
          <w:rtl/>
        </w:rPr>
        <w:t>לאוכלו</w:t>
      </w:r>
      <w:r w:rsidR="00E04022">
        <w:rPr>
          <w:rFonts w:cs="Guttman Vilna" w:hint="cs"/>
          <w:rtl/>
        </w:rPr>
        <w:t>,</w:t>
      </w:r>
      <w:r w:rsidR="003A764F" w:rsidRPr="003A764F">
        <w:rPr>
          <w:rFonts w:cs="Guttman Vilna"/>
          <w:rtl/>
        </w:rPr>
        <w:t xml:space="preserve"> </w:t>
      </w:r>
      <w:r w:rsidR="003A764F" w:rsidRPr="003A764F">
        <w:rPr>
          <w:rFonts w:cs="Guttman Vilna" w:hint="cs"/>
          <w:rtl/>
        </w:rPr>
        <w:t>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שמח</w:t>
      </w:r>
      <w:r w:rsidR="003A764F" w:rsidRPr="003A764F">
        <w:rPr>
          <w:rFonts w:cs="Guttman Vilna"/>
          <w:rtl/>
        </w:rPr>
        <w:t xml:space="preserve"> </w:t>
      </w:r>
      <w:r w:rsidR="00E04022">
        <w:rPr>
          <w:rFonts w:cs="Guttman Vilna" w:hint="cs"/>
          <w:rtl/>
        </w:rPr>
        <w:t>ב</w:t>
      </w:r>
      <w:r w:rsidR="003A764F" w:rsidRPr="003A764F">
        <w:rPr>
          <w:rFonts w:cs="Guttman Vilna" w:hint="cs"/>
          <w:rtl/>
        </w:rPr>
        <w:t>החפץ</w:t>
      </w:r>
      <w:r w:rsidR="00E04022">
        <w:rPr>
          <w:rFonts w:cs="Guttman Vilna" w:hint="cs"/>
          <w:rtl/>
        </w:rPr>
        <w:t>.</w:t>
      </w:r>
      <w:r w:rsidR="003A764F" w:rsidRPr="003A764F">
        <w:rPr>
          <w:rFonts w:cs="Guttman Vilna"/>
          <w:rtl/>
        </w:rPr>
        <w:t xml:space="preserve"> </w:t>
      </w:r>
      <w:r w:rsidR="003A764F" w:rsidRPr="003A764F">
        <w:rPr>
          <w:rFonts w:cs="Guttman Vilna" w:hint="cs"/>
          <w:rtl/>
        </w:rPr>
        <w:t>אבל</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נאמר</w:t>
      </w:r>
      <w:r w:rsidR="003A764F" w:rsidRPr="003A764F">
        <w:rPr>
          <w:rFonts w:cs="Guttman Vilna"/>
          <w:rtl/>
        </w:rPr>
        <w:t xml:space="preserve"> </w:t>
      </w:r>
      <w:r w:rsidR="003A764F" w:rsidRPr="003A764F">
        <w:rPr>
          <w:rFonts w:cs="Guttman Vilna" w:hint="cs"/>
          <w:rtl/>
        </w:rPr>
        <w:t>דהוא</w:t>
      </w:r>
      <w:r w:rsidR="003A764F" w:rsidRPr="003A764F">
        <w:rPr>
          <w:rFonts w:cs="Guttman Vilna"/>
          <w:rtl/>
        </w:rPr>
        <w:t xml:space="preserve"> </w:t>
      </w:r>
      <w:r w:rsidR="003A764F" w:rsidRPr="003A764F">
        <w:rPr>
          <w:rFonts w:cs="Guttman Vilna" w:hint="cs"/>
          <w:rtl/>
        </w:rPr>
        <w:t>שמחת</w:t>
      </w:r>
      <w:r w:rsidR="003A764F" w:rsidRPr="003A764F">
        <w:rPr>
          <w:rFonts w:cs="Guttman Vilna"/>
          <w:rtl/>
        </w:rPr>
        <w:t xml:space="preserve"> </w:t>
      </w:r>
      <w:r w:rsidR="003A764F" w:rsidRPr="003A764F">
        <w:rPr>
          <w:rFonts w:cs="Guttman Vilna" w:hint="cs"/>
          <w:rtl/>
        </w:rPr>
        <w:t>הריעות</w:t>
      </w:r>
      <w:r w:rsidR="003A764F" w:rsidRPr="003A764F">
        <w:rPr>
          <w:rFonts w:cs="Guttman Vilna"/>
          <w:rtl/>
        </w:rPr>
        <w:t xml:space="preserve"> </w:t>
      </w:r>
      <w:r w:rsidR="003A764F" w:rsidRPr="003A764F">
        <w:rPr>
          <w:rFonts w:cs="Guttman Vilna" w:hint="cs"/>
          <w:rtl/>
        </w:rPr>
        <w:t>במה</w:t>
      </w:r>
      <w:r w:rsidR="003A764F" w:rsidRPr="003A764F">
        <w:rPr>
          <w:rFonts w:cs="Guttman Vilna"/>
          <w:rtl/>
        </w:rPr>
        <w:t xml:space="preserve"> </w:t>
      </w:r>
      <w:r w:rsidR="00E04022">
        <w:rPr>
          <w:rFonts w:cs="Guttman Vilna" w:hint="cs"/>
          <w:rtl/>
        </w:rPr>
        <w:t>שחב</w:t>
      </w:r>
      <w:r w:rsidR="003A764F" w:rsidRPr="003A764F">
        <w:rPr>
          <w:rFonts w:cs="Guttman Vilna" w:hint="cs"/>
          <w:rtl/>
        </w:rPr>
        <w:t>ירו</w:t>
      </w:r>
      <w:r w:rsidR="003A764F" w:rsidRPr="003A764F">
        <w:rPr>
          <w:rFonts w:cs="Guttman Vilna"/>
          <w:rtl/>
        </w:rPr>
        <w:t xml:space="preserve"> </w:t>
      </w:r>
      <w:r w:rsidR="003A764F" w:rsidRPr="003A764F">
        <w:rPr>
          <w:rFonts w:cs="Guttman Vilna" w:hint="cs"/>
          <w:rtl/>
        </w:rPr>
        <w:t>מחשיבו</w:t>
      </w:r>
      <w:r w:rsidR="003A764F" w:rsidRPr="003A764F">
        <w:rPr>
          <w:rFonts w:cs="Guttman Vilna"/>
          <w:rtl/>
        </w:rPr>
        <w:t xml:space="preserve"> </w:t>
      </w:r>
      <w:r w:rsidR="003A764F" w:rsidRPr="003A764F">
        <w:rPr>
          <w:rFonts w:cs="Guttman Vilna" w:hint="cs"/>
          <w:rtl/>
        </w:rPr>
        <w:t>ליתן</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מתנה</w:t>
      </w:r>
      <w:r w:rsidR="003A764F" w:rsidRPr="003A764F">
        <w:rPr>
          <w:rFonts w:cs="Guttman Vilna"/>
          <w:rtl/>
        </w:rPr>
        <w:t xml:space="preserve"> </w:t>
      </w:r>
      <w:r w:rsidR="003A764F" w:rsidRPr="003A764F">
        <w:rPr>
          <w:rFonts w:cs="Guttman Vilna" w:hint="cs"/>
          <w:rtl/>
        </w:rPr>
        <w:t>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דלא</w:t>
      </w:r>
      <w:r w:rsidR="003A764F" w:rsidRPr="003A764F">
        <w:rPr>
          <w:rFonts w:cs="Guttman Vilna"/>
          <w:rtl/>
        </w:rPr>
        <w:t xml:space="preserve"> </w:t>
      </w:r>
      <w:r w:rsidR="003A764F" w:rsidRPr="003A764F">
        <w:rPr>
          <w:rFonts w:cs="Guttman Vilna" w:hint="cs"/>
          <w:rtl/>
        </w:rPr>
        <w:t>יצא</w:t>
      </w:r>
      <w:r w:rsidR="00E04022">
        <w:rPr>
          <w:rFonts w:cs="Guttman Vilna" w:hint="cs"/>
          <w:rtl/>
        </w:rPr>
        <w:t>,</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שאינו</w:t>
      </w:r>
      <w:r w:rsidR="003A764F" w:rsidRPr="003A764F">
        <w:rPr>
          <w:rFonts w:cs="Guttman Vilna"/>
          <w:rtl/>
        </w:rPr>
        <w:t xml:space="preserve"> </w:t>
      </w:r>
      <w:r w:rsidR="00E04022">
        <w:rPr>
          <w:rFonts w:cs="Guttman Vilna" w:hint="cs"/>
          <w:rtl/>
        </w:rPr>
        <w:t>דב</w:t>
      </w:r>
      <w:r w:rsidR="003A764F" w:rsidRPr="003A764F">
        <w:rPr>
          <w:rFonts w:cs="Guttman Vilna" w:hint="cs"/>
          <w:rtl/>
        </w:rPr>
        <w:t>ר</w:t>
      </w:r>
      <w:r w:rsidR="003A764F" w:rsidRPr="003A764F">
        <w:rPr>
          <w:rFonts w:cs="Guttman Vilna"/>
          <w:rtl/>
        </w:rPr>
        <w:t xml:space="preserve"> </w:t>
      </w:r>
      <w:r w:rsidR="003A764F" w:rsidRPr="003A764F">
        <w:rPr>
          <w:rFonts w:cs="Guttman Vilna" w:hint="cs"/>
          <w:rtl/>
        </w:rPr>
        <w:t>חשוב</w:t>
      </w:r>
      <w:r w:rsidR="003A764F" w:rsidRPr="003A764F">
        <w:rPr>
          <w:rFonts w:cs="Guttman Vilna"/>
          <w:rtl/>
        </w:rPr>
        <w:t xml:space="preserve"> </w:t>
      </w:r>
      <w:r w:rsidR="00E04022">
        <w:rPr>
          <w:rFonts w:cs="Guttman Vilna" w:hint="cs"/>
          <w:rtl/>
        </w:rPr>
        <w:t>להנ</w:t>
      </w:r>
      <w:r w:rsidR="003A764F" w:rsidRPr="003A764F">
        <w:rPr>
          <w:rFonts w:cs="Guttman Vilna" w:hint="cs"/>
          <w:rtl/>
        </w:rPr>
        <w:t>ותן</w:t>
      </w:r>
      <w:r w:rsidR="003A764F" w:rsidRPr="003A764F">
        <w:rPr>
          <w:rFonts w:cs="Guttman Vilna"/>
          <w:rtl/>
        </w:rPr>
        <w:t xml:space="preserve"> </w:t>
      </w:r>
      <w:r w:rsidR="003A764F" w:rsidRPr="003A764F">
        <w:rPr>
          <w:rFonts w:cs="Guttman Vilna" w:hint="cs"/>
          <w:rtl/>
        </w:rPr>
        <w:t>שאסור</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לאוכלו</w:t>
      </w:r>
      <w:r w:rsidR="00E04022">
        <w:rPr>
          <w:rFonts w:cs="Guttman Vilna" w:hint="cs"/>
          <w:rtl/>
        </w:rPr>
        <w:t xml:space="preserve">, </w:t>
      </w:r>
      <w:r w:rsidR="003A764F" w:rsidRPr="003A764F">
        <w:rPr>
          <w:rFonts w:cs="Guttman Vilna" w:hint="cs"/>
          <w:rtl/>
        </w:rPr>
        <w:t>וא</w:t>
      </w:r>
      <w:r w:rsidR="003A764F" w:rsidRPr="003A764F">
        <w:rPr>
          <w:rFonts w:cs="Guttman Vilna"/>
          <w:rtl/>
        </w:rPr>
        <w:t>"</w:t>
      </w:r>
      <w:r w:rsidR="00E04022">
        <w:rPr>
          <w:rFonts w:cs="Guttman Vilna" w:hint="cs"/>
          <w:rtl/>
        </w:rPr>
        <w:t>כ</w:t>
      </w:r>
      <w:r w:rsidR="003A764F" w:rsidRPr="003A764F">
        <w:rPr>
          <w:rFonts w:cs="Guttman Vilna"/>
          <w:rtl/>
        </w:rPr>
        <w:t xml:space="preserve"> </w:t>
      </w:r>
      <w:r w:rsidR="003A764F" w:rsidRPr="003A764F">
        <w:rPr>
          <w:rFonts w:cs="Guttman Vilna" w:hint="cs"/>
          <w:rtl/>
        </w:rPr>
        <w:t>בנתינתו</w:t>
      </w:r>
      <w:r w:rsidR="003A764F" w:rsidRPr="003A764F">
        <w:rPr>
          <w:rFonts w:cs="Guttman Vilna"/>
          <w:rtl/>
        </w:rPr>
        <w:t xml:space="preserve"> </w:t>
      </w:r>
      <w:r w:rsidR="003A764F" w:rsidRPr="003A764F">
        <w:rPr>
          <w:rFonts w:cs="Guttman Vilna" w:hint="cs"/>
          <w:rtl/>
        </w:rPr>
        <w:t>אינו</w:t>
      </w:r>
      <w:r w:rsidR="003A764F" w:rsidRPr="003A764F">
        <w:rPr>
          <w:rFonts w:cs="Guttman Vilna"/>
          <w:rtl/>
        </w:rPr>
        <w:t xml:space="preserve"> </w:t>
      </w:r>
      <w:r w:rsidR="003A764F" w:rsidRPr="003A764F">
        <w:rPr>
          <w:rFonts w:cs="Guttman Vilna" w:hint="cs"/>
          <w:rtl/>
        </w:rPr>
        <w:t>מראה</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שהוא</w:t>
      </w:r>
      <w:r w:rsidR="003A764F" w:rsidRPr="003A764F">
        <w:rPr>
          <w:rFonts w:cs="Guttman Vilna"/>
          <w:rtl/>
        </w:rPr>
        <w:t xml:space="preserve"> </w:t>
      </w:r>
      <w:r w:rsidR="003A764F" w:rsidRPr="003A764F">
        <w:rPr>
          <w:rFonts w:cs="Guttman Vilna" w:hint="cs"/>
          <w:rtl/>
        </w:rPr>
        <w:t>מחשיבו</w:t>
      </w:r>
      <w:r w:rsidR="003A764F" w:rsidRPr="003A764F">
        <w:rPr>
          <w:rFonts w:cs="Guttman Vilna"/>
          <w:rtl/>
        </w:rPr>
        <w:t xml:space="preserve"> </w:t>
      </w:r>
      <w:r w:rsidR="00E04022">
        <w:rPr>
          <w:rFonts w:cs="Guttman Vilna" w:hint="cs"/>
          <w:rtl/>
        </w:rPr>
        <w:t>לית</w:t>
      </w:r>
      <w:r w:rsidR="003A764F" w:rsidRPr="003A764F">
        <w:rPr>
          <w:rFonts w:cs="Guttman Vilna" w:hint="cs"/>
          <w:rtl/>
        </w:rPr>
        <w:t>ן</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מתנה</w:t>
      </w:r>
      <w:r w:rsidR="00E04022">
        <w:rPr>
          <w:rFonts w:cs="Guttman Vilna" w:hint="cs"/>
          <w:rtl/>
        </w:rPr>
        <w:t>.</w:t>
      </w:r>
      <w:r w:rsidR="003A764F" w:rsidRPr="003A764F">
        <w:rPr>
          <w:rFonts w:cs="Guttman Vilna"/>
          <w:rtl/>
        </w:rPr>
        <w:t xml:space="preserve"> </w:t>
      </w:r>
      <w:r w:rsidR="00E04022">
        <w:rPr>
          <w:rFonts w:cs="Guttman Vilna" w:hint="cs"/>
          <w:rtl/>
        </w:rPr>
        <w:t>שו"ר</w:t>
      </w:r>
      <w:r w:rsidR="003A764F" w:rsidRPr="003A764F">
        <w:rPr>
          <w:rFonts w:cs="Guttman Vilna"/>
          <w:rtl/>
        </w:rPr>
        <w:t xml:space="preserve"> </w:t>
      </w:r>
      <w:r w:rsidR="003A764F" w:rsidRPr="003A764F">
        <w:rPr>
          <w:rFonts w:cs="Guttman Vilna" w:hint="cs"/>
          <w:rtl/>
        </w:rPr>
        <w:t>מובא</w:t>
      </w:r>
      <w:r w:rsidR="003A764F" w:rsidRPr="003A764F">
        <w:rPr>
          <w:rFonts w:cs="Guttman Vilna"/>
          <w:rtl/>
        </w:rPr>
        <w:t xml:space="preserve"> </w:t>
      </w:r>
      <w:r w:rsidR="00E04022">
        <w:rPr>
          <w:rFonts w:cs="Guttman Vilna" w:hint="cs"/>
          <w:rtl/>
        </w:rPr>
        <w:t>ב</w:t>
      </w:r>
      <w:r w:rsidR="003A764F" w:rsidRPr="003A764F">
        <w:rPr>
          <w:rFonts w:cs="Guttman Vilna" w:hint="cs"/>
          <w:rtl/>
        </w:rPr>
        <w:t>שו</w:t>
      </w:r>
      <w:r w:rsidR="003A764F" w:rsidRPr="003A764F">
        <w:rPr>
          <w:rFonts w:cs="Guttman Vilna"/>
          <w:rtl/>
        </w:rPr>
        <w:t>"</w:t>
      </w:r>
      <w:r w:rsidR="003A764F" w:rsidRPr="003A764F">
        <w:rPr>
          <w:rFonts w:cs="Guttman Vilna" w:hint="cs"/>
          <w:rtl/>
        </w:rPr>
        <w:t>ת</w:t>
      </w:r>
      <w:r w:rsidR="003A764F" w:rsidRPr="003A764F">
        <w:rPr>
          <w:rFonts w:cs="Guttman Vilna"/>
          <w:rtl/>
        </w:rPr>
        <w:t xml:space="preserve"> </w:t>
      </w:r>
      <w:r w:rsidR="003A764F" w:rsidRPr="003A764F">
        <w:rPr>
          <w:rFonts w:cs="Guttman Vilna" w:hint="cs"/>
          <w:rtl/>
        </w:rPr>
        <w:t>מהר</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שי</w:t>
      </w:r>
      <w:r w:rsidR="003A764F" w:rsidRPr="003A764F">
        <w:rPr>
          <w:rFonts w:cs="Guttman Vilna"/>
          <w:rtl/>
        </w:rPr>
        <w:t>"</w:t>
      </w:r>
      <w:r w:rsidR="003A764F" w:rsidRPr="003A764F">
        <w:rPr>
          <w:rFonts w:cs="Guttman Vilna" w:hint="cs"/>
          <w:rtl/>
        </w:rPr>
        <w:t>ק</w:t>
      </w:r>
      <w:r w:rsidR="003A764F" w:rsidRPr="003A764F">
        <w:rPr>
          <w:rFonts w:cs="Guttman Vilna"/>
          <w:rtl/>
        </w:rPr>
        <w:t xml:space="preserve"> </w:t>
      </w:r>
      <w:r w:rsidR="00E04022">
        <w:rPr>
          <w:rFonts w:cs="Guttman Vilna" w:hint="cs"/>
          <w:rtl/>
        </w:rPr>
        <w:t>(</w:t>
      </w:r>
      <w:r w:rsidR="003A764F" w:rsidRPr="003A764F">
        <w:rPr>
          <w:rFonts w:cs="Guttman Vilna" w:hint="cs"/>
          <w:rtl/>
        </w:rPr>
        <w:t>או</w:t>
      </w:r>
      <w:r w:rsidR="003A764F" w:rsidRPr="003A764F">
        <w:rPr>
          <w:rFonts w:cs="Guttman Vilna"/>
          <w:rtl/>
        </w:rPr>
        <w:t>"</w:t>
      </w:r>
      <w:r w:rsidR="003A764F" w:rsidRPr="003A764F">
        <w:rPr>
          <w:rFonts w:cs="Guttman Vilna" w:hint="cs"/>
          <w:rtl/>
        </w:rPr>
        <w:t>ח</w:t>
      </w:r>
      <w:r w:rsidR="003A764F" w:rsidRPr="003A764F">
        <w:rPr>
          <w:rFonts w:cs="Guttman Vilna"/>
          <w:rtl/>
        </w:rPr>
        <w:t xml:space="preserve"> </w:t>
      </w:r>
      <w:r w:rsidR="00E04022">
        <w:rPr>
          <w:rFonts w:cs="Guttman Vilna" w:hint="cs"/>
          <w:rtl/>
        </w:rPr>
        <w:t>ס</w:t>
      </w:r>
      <w:r w:rsidR="003A764F" w:rsidRPr="003A764F">
        <w:rPr>
          <w:rFonts w:cs="Guttman Vilna"/>
          <w:rtl/>
        </w:rPr>
        <w:t xml:space="preserve">' </w:t>
      </w:r>
      <w:r w:rsidR="003A764F" w:rsidRPr="003A764F">
        <w:rPr>
          <w:rFonts w:cs="Guttman Vilna" w:hint="cs"/>
          <w:rtl/>
        </w:rPr>
        <w:t>שמא</w:t>
      </w:r>
      <w:r w:rsidR="00E04022">
        <w:rPr>
          <w:rFonts w:cs="Guttman Vilna" w:hint="cs"/>
          <w:rtl/>
        </w:rPr>
        <w:t>)</w:t>
      </w:r>
      <w:r w:rsidR="003A764F" w:rsidRPr="003A764F">
        <w:rPr>
          <w:rFonts w:cs="Guttman Vilna"/>
          <w:rtl/>
        </w:rPr>
        <w:t xml:space="preserve"> </w:t>
      </w:r>
      <w:r w:rsidR="003A764F" w:rsidRPr="003A764F">
        <w:rPr>
          <w:rFonts w:cs="Guttman Vilna" w:hint="cs"/>
          <w:rtl/>
        </w:rPr>
        <w:t>שנשאל</w:t>
      </w:r>
      <w:r w:rsidR="003A764F" w:rsidRPr="003A764F">
        <w:rPr>
          <w:rFonts w:cs="Guttman Vilna"/>
          <w:rtl/>
        </w:rPr>
        <w:t xml:space="preserve"> </w:t>
      </w:r>
      <w:r w:rsidR="00E04022">
        <w:rPr>
          <w:rFonts w:cs="Guttman Vilna" w:hint="cs"/>
          <w:rtl/>
        </w:rPr>
        <w:t>מהגר"ח</w:t>
      </w:r>
      <w:r w:rsidR="003A764F" w:rsidRPr="003A764F">
        <w:rPr>
          <w:rFonts w:cs="Guttman Vilna"/>
          <w:rtl/>
        </w:rPr>
        <w:t xml:space="preserve"> </w:t>
      </w:r>
      <w:r w:rsidR="003A764F" w:rsidRPr="003A764F">
        <w:rPr>
          <w:rFonts w:cs="Guttman Vilna" w:hint="cs"/>
          <w:rtl/>
        </w:rPr>
        <w:t>סופר</w:t>
      </w:r>
      <w:r w:rsidR="003A764F" w:rsidRPr="003A764F">
        <w:rPr>
          <w:rFonts w:cs="Guttman Vilna"/>
          <w:rtl/>
        </w:rPr>
        <w:t xml:space="preserve"> </w:t>
      </w:r>
      <w:r w:rsidR="003A764F" w:rsidRPr="003A764F">
        <w:rPr>
          <w:rFonts w:cs="Guttman Vilna" w:hint="cs"/>
          <w:rtl/>
        </w:rPr>
        <w:t>ז</w:t>
      </w:r>
      <w:r w:rsidR="00E04022">
        <w:rPr>
          <w:rFonts w:cs="Guttman Vilna" w:hint="cs"/>
          <w:rtl/>
        </w:rPr>
        <w:t>צ</w:t>
      </w:r>
      <w:r w:rsidR="003A764F" w:rsidRPr="003A764F">
        <w:rPr>
          <w:rFonts w:cs="Guttman Vilna"/>
          <w:rtl/>
        </w:rPr>
        <w:t>"</w:t>
      </w:r>
      <w:r w:rsidR="003A764F" w:rsidRPr="003A764F">
        <w:rPr>
          <w:rFonts w:cs="Guttman Vilna" w:hint="cs"/>
          <w:rtl/>
        </w:rPr>
        <w:t>ל</w:t>
      </w:r>
      <w:r w:rsidR="00E04022">
        <w:rPr>
          <w:rFonts w:cs="Guttman Vilna" w:hint="cs"/>
          <w:rtl/>
        </w:rPr>
        <w:t>,</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יוצא</w:t>
      </w:r>
      <w:r w:rsidR="003A764F" w:rsidRPr="003A764F">
        <w:rPr>
          <w:rFonts w:cs="Guttman Vilna"/>
          <w:rtl/>
        </w:rPr>
        <w:t xml:space="preserve"> </w:t>
      </w:r>
      <w:r w:rsidR="00E04022">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באופן</w:t>
      </w:r>
      <w:r w:rsidR="003A764F" w:rsidRPr="003A764F">
        <w:rPr>
          <w:rFonts w:cs="Guttman Vilna"/>
          <w:rtl/>
        </w:rPr>
        <w:t xml:space="preserve"> </w:t>
      </w:r>
      <w:r w:rsidR="003A764F" w:rsidRPr="003A764F">
        <w:rPr>
          <w:rFonts w:cs="Guttman Vilna" w:hint="cs"/>
          <w:rtl/>
        </w:rPr>
        <w:t>הנ</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ששלח</w:t>
      </w:r>
      <w:r w:rsidR="003A764F" w:rsidRPr="003A764F">
        <w:rPr>
          <w:rFonts w:cs="Guttman Vilna"/>
          <w:rtl/>
        </w:rPr>
        <w:t xml:space="preserve"> </w:t>
      </w:r>
      <w:r w:rsidR="003A764F" w:rsidRPr="003A764F">
        <w:rPr>
          <w:rFonts w:cs="Guttman Vilna" w:hint="cs"/>
          <w:rtl/>
        </w:rPr>
        <w:t>דבר</w:t>
      </w:r>
      <w:r w:rsidR="003A764F" w:rsidRPr="003A764F">
        <w:rPr>
          <w:rFonts w:cs="Guttman Vilna"/>
          <w:rtl/>
        </w:rPr>
        <w:t xml:space="preserve"> </w:t>
      </w:r>
      <w:r w:rsidR="003A764F" w:rsidRPr="003A764F">
        <w:rPr>
          <w:rFonts w:cs="Guttman Vilna" w:hint="cs"/>
          <w:rtl/>
        </w:rPr>
        <w:t>האסור</w:t>
      </w:r>
      <w:r w:rsidR="003A764F" w:rsidRPr="003A764F">
        <w:rPr>
          <w:rFonts w:cs="Guttman Vilna"/>
          <w:rtl/>
        </w:rPr>
        <w:t xml:space="preserve"> </w:t>
      </w:r>
      <w:r w:rsidR="003A764F" w:rsidRPr="003A764F">
        <w:rPr>
          <w:rFonts w:cs="Guttman Vilna" w:hint="cs"/>
          <w:rtl/>
        </w:rPr>
        <w:t>להשולח</w:t>
      </w:r>
      <w:r w:rsidR="003A764F" w:rsidRPr="003A764F">
        <w:rPr>
          <w:rFonts w:cs="Guttman Vilna"/>
          <w:rtl/>
        </w:rPr>
        <w:t xml:space="preserve"> </w:t>
      </w:r>
      <w:r w:rsidR="003A764F" w:rsidRPr="003A764F">
        <w:rPr>
          <w:rFonts w:cs="Guttman Vilna" w:hint="cs"/>
          <w:rtl/>
        </w:rPr>
        <w:t>ומותר</w:t>
      </w:r>
      <w:r w:rsidR="003A764F" w:rsidRPr="003A764F">
        <w:rPr>
          <w:rFonts w:cs="Guttman Vilna"/>
          <w:rtl/>
        </w:rPr>
        <w:t xml:space="preserve"> </w:t>
      </w:r>
      <w:r w:rsidR="003A764F" w:rsidRPr="003A764F">
        <w:rPr>
          <w:rFonts w:cs="Guttman Vilna" w:hint="cs"/>
          <w:rtl/>
        </w:rPr>
        <w:t>להמקבל</w:t>
      </w:r>
      <w:r w:rsidR="00E04022">
        <w:rPr>
          <w:rFonts w:cs="Guttman Vilna" w:hint="cs"/>
          <w:rtl/>
        </w:rPr>
        <w:t>,</w:t>
      </w:r>
      <w:r w:rsidR="003A764F" w:rsidRPr="003A764F">
        <w:rPr>
          <w:rFonts w:cs="Guttman Vilna"/>
          <w:rtl/>
        </w:rPr>
        <w:t xml:space="preserve"> </w:t>
      </w:r>
      <w:r w:rsidR="003A764F" w:rsidRPr="003A764F">
        <w:rPr>
          <w:rFonts w:cs="Guttman Vilna" w:hint="cs"/>
          <w:rtl/>
        </w:rPr>
        <w:t>והשיב</w:t>
      </w:r>
      <w:r w:rsidR="003A764F" w:rsidRPr="003A764F">
        <w:rPr>
          <w:rFonts w:cs="Guttman Vilna"/>
          <w:rtl/>
        </w:rPr>
        <w:t xml:space="preserve"> </w:t>
      </w:r>
      <w:r w:rsidR="003A764F" w:rsidRPr="003A764F">
        <w:rPr>
          <w:rFonts w:cs="Guttman Vilna" w:hint="cs"/>
          <w:rtl/>
        </w:rPr>
        <w:t>שיוצא</w:t>
      </w:r>
      <w:r w:rsidR="00E04022">
        <w:rPr>
          <w:rFonts w:cs="Guttman Vilna" w:hint="cs"/>
          <w:rtl/>
        </w:rPr>
        <w:t>,</w:t>
      </w:r>
      <w:r w:rsidR="003A764F" w:rsidRPr="003A764F">
        <w:rPr>
          <w:rFonts w:cs="Guttman Vilna"/>
          <w:rtl/>
        </w:rPr>
        <w:t xml:space="preserve"> </w:t>
      </w:r>
      <w:r w:rsidR="003A764F" w:rsidRPr="003A764F">
        <w:rPr>
          <w:rFonts w:cs="Guttman Vilna" w:hint="cs"/>
          <w:rtl/>
        </w:rPr>
        <w:t>דסו</w:t>
      </w:r>
      <w:r w:rsidR="003A764F" w:rsidRPr="003A764F">
        <w:rPr>
          <w:rFonts w:cs="Guttman Vilna"/>
          <w:rtl/>
        </w:rPr>
        <w:t>"</w:t>
      </w:r>
      <w:r w:rsidR="003A764F" w:rsidRPr="003A764F">
        <w:rPr>
          <w:rFonts w:cs="Guttman Vilna" w:hint="cs"/>
          <w:rtl/>
        </w:rPr>
        <w:t>ס</w:t>
      </w:r>
      <w:r w:rsidR="003A764F" w:rsidRPr="003A764F">
        <w:rPr>
          <w:rFonts w:cs="Guttman Vilna"/>
          <w:rtl/>
        </w:rPr>
        <w:t xml:space="preserve"> </w:t>
      </w:r>
      <w:r w:rsidR="00E04022">
        <w:rPr>
          <w:rFonts w:cs="Guttman Vilna" w:hint="cs"/>
          <w:rtl/>
        </w:rPr>
        <w:t>ח</w:t>
      </w:r>
      <w:r w:rsidR="003A764F" w:rsidRPr="003A764F">
        <w:rPr>
          <w:rFonts w:cs="Guttman Vilna" w:hint="cs"/>
          <w:rtl/>
        </w:rPr>
        <w:t>בירו</w:t>
      </w:r>
      <w:r w:rsidR="003A764F" w:rsidRPr="003A764F">
        <w:rPr>
          <w:rFonts w:cs="Guttman Vilna"/>
          <w:rtl/>
        </w:rPr>
        <w:t xml:space="preserve"> </w:t>
      </w:r>
      <w:r w:rsidR="00E04022">
        <w:rPr>
          <w:rFonts w:cs="Guttman Vilna" w:hint="cs"/>
          <w:rtl/>
        </w:rPr>
        <w:t>מח</w:t>
      </w:r>
      <w:r w:rsidR="003A764F" w:rsidRPr="003A764F">
        <w:rPr>
          <w:rFonts w:cs="Guttman Vilna" w:hint="cs"/>
          <w:rtl/>
        </w:rPr>
        <w:t>זיק</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טובה</w:t>
      </w:r>
      <w:r w:rsidR="00E04022">
        <w:rPr>
          <w:rFonts w:cs="Guttman Vilna" w:hint="cs"/>
          <w:rtl/>
        </w:rPr>
        <w:t>,</w:t>
      </w:r>
      <w:r w:rsidR="003A764F" w:rsidRPr="003A764F">
        <w:rPr>
          <w:rFonts w:cs="Guttman Vilna"/>
          <w:rtl/>
        </w:rPr>
        <w:t xml:space="preserve"> </w:t>
      </w:r>
      <w:r w:rsidR="003A764F" w:rsidRPr="003A764F">
        <w:rPr>
          <w:rFonts w:cs="Guttman Vilna" w:hint="cs"/>
          <w:rtl/>
        </w:rPr>
        <w:t>עיי</w:t>
      </w:r>
      <w:r w:rsidR="003A764F" w:rsidRPr="003A764F">
        <w:rPr>
          <w:rFonts w:cs="Guttman Vilna"/>
          <w:rtl/>
        </w:rPr>
        <w:t>"</w:t>
      </w:r>
      <w:r w:rsidR="003A764F" w:rsidRPr="003A764F">
        <w:rPr>
          <w:rFonts w:cs="Guttman Vilna" w:hint="cs"/>
          <w:rtl/>
        </w:rPr>
        <w:t>ש</w:t>
      </w:r>
      <w:r w:rsidR="00E04022">
        <w:rPr>
          <w:rFonts w:cs="Guttman Vilna" w:hint="cs"/>
          <w:rtl/>
        </w:rPr>
        <w:t>.</w:t>
      </w:r>
      <w:r w:rsidR="003A764F" w:rsidRPr="003A764F">
        <w:rPr>
          <w:rFonts w:cs="Guttman Vilna"/>
          <w:rtl/>
        </w:rPr>
        <w:t xml:space="preserve"> </w:t>
      </w:r>
      <w:r w:rsidR="003A764F" w:rsidRPr="003A764F">
        <w:rPr>
          <w:rFonts w:cs="Guttman Vilna" w:hint="cs"/>
          <w:rtl/>
        </w:rPr>
        <w:t>ואפשר</w:t>
      </w:r>
      <w:r w:rsidR="003A764F" w:rsidRPr="003A764F">
        <w:rPr>
          <w:rFonts w:cs="Guttman Vilna"/>
          <w:rtl/>
        </w:rPr>
        <w:t xml:space="preserve"> </w:t>
      </w:r>
      <w:r w:rsidR="00E04022">
        <w:rPr>
          <w:rFonts w:cs="Guttman Vilna" w:hint="cs"/>
          <w:rtl/>
        </w:rPr>
        <w:t>דסוב</w:t>
      </w:r>
      <w:r w:rsidR="003A764F" w:rsidRPr="003A764F">
        <w:rPr>
          <w:rFonts w:cs="Guttman Vilna" w:hint="cs"/>
          <w:rtl/>
        </w:rPr>
        <w:t>ר</w:t>
      </w:r>
      <w:r w:rsidR="003A764F" w:rsidRPr="003A764F">
        <w:rPr>
          <w:rFonts w:cs="Guttman Vilna"/>
          <w:rtl/>
        </w:rPr>
        <w:t xml:space="preserve"> </w:t>
      </w:r>
      <w:r w:rsidR="003A764F" w:rsidRPr="003A764F">
        <w:rPr>
          <w:rFonts w:cs="Guttman Vilna" w:hint="cs"/>
          <w:rtl/>
        </w:rPr>
        <w:t>דמטעם</w:t>
      </w:r>
      <w:r w:rsidR="003A764F" w:rsidRPr="003A764F">
        <w:rPr>
          <w:rFonts w:cs="Guttman Vilna"/>
          <w:rtl/>
        </w:rPr>
        <w:t xml:space="preserve"> </w:t>
      </w:r>
      <w:r w:rsidR="00E04022">
        <w:rPr>
          <w:rFonts w:cs="Guttman Vilna" w:hint="cs"/>
          <w:rtl/>
        </w:rPr>
        <w:t>שמח</w:t>
      </w:r>
      <w:r w:rsidR="003A764F" w:rsidRPr="003A764F">
        <w:rPr>
          <w:rFonts w:cs="Guttman Vilna" w:hint="cs"/>
          <w:rtl/>
        </w:rPr>
        <w:t>ת</w:t>
      </w:r>
      <w:r w:rsidR="003A764F" w:rsidRPr="003A764F">
        <w:rPr>
          <w:rFonts w:cs="Guttman Vilna"/>
          <w:rtl/>
        </w:rPr>
        <w:t xml:space="preserve"> </w:t>
      </w:r>
      <w:r w:rsidR="00E04022">
        <w:rPr>
          <w:rFonts w:cs="Guttman Vilna" w:hint="cs"/>
          <w:rtl/>
        </w:rPr>
        <w:t>הח</w:t>
      </w:r>
      <w:r w:rsidR="003A764F" w:rsidRPr="003A764F">
        <w:rPr>
          <w:rFonts w:cs="Guttman Vilna" w:hint="cs"/>
          <w:rtl/>
        </w:rPr>
        <w:t>פץ</w:t>
      </w:r>
      <w:r w:rsidR="003A764F" w:rsidRPr="003A764F">
        <w:rPr>
          <w:rFonts w:cs="Guttman Vilna"/>
          <w:rtl/>
        </w:rPr>
        <w:t xml:space="preserve"> </w:t>
      </w:r>
      <w:r w:rsidR="00E04022">
        <w:rPr>
          <w:rFonts w:cs="Guttman Vilna" w:hint="cs"/>
          <w:rtl/>
        </w:rPr>
        <w:t>מח</w:t>
      </w:r>
      <w:r w:rsidR="003A764F" w:rsidRPr="003A764F">
        <w:rPr>
          <w:rFonts w:cs="Guttman Vilna" w:hint="cs"/>
          <w:rtl/>
        </w:rPr>
        <w:t>זיק</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טובה</w:t>
      </w:r>
      <w:r>
        <w:rPr>
          <w:rFonts w:cs="Guttman Vilna" w:hint="cs"/>
          <w:rtl/>
        </w:rPr>
        <w:t>.</w:t>
      </w:r>
      <w:r>
        <w:rPr>
          <w:rStyle w:val="a6"/>
          <w:rFonts w:cs="Guttman Vilna"/>
          <w:rtl/>
        </w:rPr>
        <w:footnoteReference w:id="202"/>
      </w:r>
      <w:r w:rsidR="003A764F" w:rsidRPr="003A764F">
        <w:rPr>
          <w:rFonts w:cs="Guttman Vilna"/>
          <w:rtl/>
        </w:rPr>
        <w:t xml:space="preserve"> </w:t>
      </w:r>
    </w:p>
    <w:p w:rsidR="003A764F" w:rsidRPr="003A764F" w:rsidRDefault="003D6B12" w:rsidP="003D6B12">
      <w:pPr>
        <w:contextualSpacing/>
        <w:jc w:val="both"/>
        <w:rPr>
          <w:rFonts w:cs="Guttman Vilna"/>
          <w:rtl/>
        </w:rPr>
      </w:pPr>
      <w:r>
        <w:rPr>
          <w:rFonts w:cs="Guttman Vilna" w:hint="cs"/>
          <w:rtl/>
        </w:rPr>
        <w:t xml:space="preserve">     </w:t>
      </w:r>
      <w:r w:rsidR="003A764F" w:rsidRPr="003A764F">
        <w:rPr>
          <w:rFonts w:cs="Guttman Vilna" w:hint="cs"/>
          <w:rtl/>
        </w:rPr>
        <w:t>אבל</w:t>
      </w:r>
      <w:r w:rsidR="003A764F" w:rsidRPr="003A764F">
        <w:rPr>
          <w:rFonts w:cs="Guttman Vilna"/>
          <w:rtl/>
        </w:rPr>
        <w:t xml:space="preserve"> </w:t>
      </w:r>
      <w:r w:rsidR="003A764F" w:rsidRPr="003A764F">
        <w:rPr>
          <w:rFonts w:cs="Guttman Vilna" w:hint="cs"/>
          <w:rtl/>
        </w:rPr>
        <w:t>בענין</w:t>
      </w:r>
      <w:r w:rsidR="003A764F" w:rsidRPr="003A764F">
        <w:rPr>
          <w:rFonts w:cs="Guttman Vilna"/>
          <w:rtl/>
        </w:rPr>
        <w:t xml:space="preserve"> </w:t>
      </w:r>
      <w:r w:rsidR="003A764F" w:rsidRPr="003A764F">
        <w:rPr>
          <w:rFonts w:cs="Guttman Vilna" w:hint="cs"/>
          <w:rtl/>
        </w:rPr>
        <w:t>הטעם</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3A764F" w:rsidRPr="003A764F">
        <w:rPr>
          <w:rFonts w:cs="Guttman Vilna" w:hint="cs"/>
          <w:rtl/>
        </w:rPr>
        <w:t>מצאתי</w:t>
      </w:r>
      <w:r w:rsidR="003A764F" w:rsidRPr="003A764F">
        <w:rPr>
          <w:rFonts w:cs="Guttman Vilna"/>
          <w:rtl/>
        </w:rPr>
        <w:t xml:space="preserve"> </w:t>
      </w:r>
      <w:r w:rsidR="003A764F" w:rsidRPr="003A764F">
        <w:rPr>
          <w:rFonts w:cs="Guttman Vilna" w:hint="cs"/>
          <w:rtl/>
        </w:rPr>
        <w:t>סברא</w:t>
      </w:r>
      <w:r w:rsidR="003A764F" w:rsidRPr="003A764F">
        <w:rPr>
          <w:rFonts w:cs="Guttman Vilna"/>
          <w:rtl/>
        </w:rPr>
        <w:t xml:space="preserve"> </w:t>
      </w:r>
      <w:r w:rsidR="003A764F" w:rsidRPr="003A764F">
        <w:rPr>
          <w:rFonts w:cs="Guttman Vilna" w:hint="cs"/>
          <w:rtl/>
        </w:rPr>
        <w:t>אחרת</w:t>
      </w:r>
      <w:r w:rsidR="003A764F" w:rsidRPr="003A764F">
        <w:rPr>
          <w:rFonts w:cs="Guttman Vilna"/>
          <w:rtl/>
        </w:rPr>
        <w:t xml:space="preserve"> </w:t>
      </w:r>
      <w:r w:rsidR="003A764F" w:rsidRPr="003A764F">
        <w:rPr>
          <w:rFonts w:cs="Guttman Vilna" w:hint="cs"/>
          <w:rtl/>
        </w:rPr>
        <w:t>בדברי</w:t>
      </w:r>
      <w:r w:rsidR="003A764F" w:rsidRPr="003A764F">
        <w:rPr>
          <w:rFonts w:cs="Guttman Vilna"/>
          <w:rtl/>
        </w:rPr>
        <w:t xml:space="preserve"> </w:t>
      </w:r>
      <w:r w:rsidR="003A764F" w:rsidRPr="003A764F">
        <w:rPr>
          <w:rFonts w:cs="Guttman Vilna" w:hint="cs"/>
          <w:rtl/>
        </w:rPr>
        <w:t>הב</w:t>
      </w:r>
      <w:r w:rsidR="003A764F" w:rsidRPr="003A764F">
        <w:rPr>
          <w:rFonts w:cs="Guttman Vilna"/>
          <w:rtl/>
        </w:rPr>
        <w:t>"</w:t>
      </w:r>
      <w:r w:rsidR="003A764F" w:rsidRPr="003A764F">
        <w:rPr>
          <w:rFonts w:cs="Guttman Vilna" w:hint="cs"/>
          <w:rtl/>
        </w:rPr>
        <w:t>ח</w:t>
      </w:r>
      <w:r w:rsidR="003A764F" w:rsidRPr="003A764F">
        <w:rPr>
          <w:rFonts w:cs="Guttman Vilna"/>
          <w:rtl/>
        </w:rPr>
        <w:t xml:space="preserve"> </w:t>
      </w:r>
      <w:r w:rsidR="00E04022">
        <w:rPr>
          <w:rFonts w:cs="Guttman Vilna" w:hint="cs"/>
          <w:rtl/>
        </w:rPr>
        <w:t>(ס</w:t>
      </w:r>
      <w:r w:rsidR="003A764F" w:rsidRPr="003A764F">
        <w:rPr>
          <w:rFonts w:cs="Guttman Vilna"/>
          <w:rtl/>
        </w:rPr>
        <w:t xml:space="preserve">' </w:t>
      </w:r>
      <w:r w:rsidR="003A764F" w:rsidRPr="003A764F">
        <w:rPr>
          <w:rFonts w:cs="Guttman Vilna" w:hint="cs"/>
          <w:rtl/>
        </w:rPr>
        <w:t>תרצה</w:t>
      </w:r>
      <w:r w:rsidR="00E04022">
        <w:rPr>
          <w:rFonts w:cs="Guttman Vilna" w:hint="cs"/>
          <w:rtl/>
        </w:rPr>
        <w:t>)</w:t>
      </w:r>
      <w:r w:rsidR="003A764F" w:rsidRPr="003A764F">
        <w:rPr>
          <w:rFonts w:cs="Guttman Vilna"/>
          <w:rtl/>
        </w:rPr>
        <w:t xml:space="preserve"> </w:t>
      </w:r>
      <w:r w:rsidR="003A764F" w:rsidRPr="003A764F">
        <w:rPr>
          <w:rFonts w:cs="Guttman Vilna" w:hint="cs"/>
          <w:rtl/>
        </w:rPr>
        <w:t>שכתב</w:t>
      </w:r>
      <w:r w:rsidR="003A764F" w:rsidRPr="003A764F">
        <w:rPr>
          <w:rFonts w:cs="Guttman Vilna"/>
          <w:rtl/>
        </w:rPr>
        <w:t xml:space="preserve"> </w:t>
      </w:r>
      <w:r w:rsidR="003A764F" w:rsidRPr="003A764F">
        <w:rPr>
          <w:rFonts w:cs="Guttman Vilna" w:hint="cs"/>
          <w:rtl/>
        </w:rPr>
        <w:t>לחדש</w:t>
      </w:r>
      <w:r w:rsidR="00E04022">
        <w:rPr>
          <w:rFonts w:cs="Guttman Vilna" w:hint="cs"/>
          <w:rtl/>
        </w:rPr>
        <w:t>,</w:t>
      </w:r>
      <w:r w:rsidR="003A764F" w:rsidRPr="003A764F">
        <w:rPr>
          <w:rFonts w:cs="Guttman Vilna"/>
          <w:rtl/>
        </w:rPr>
        <w:t xml:space="preserve"> </w:t>
      </w:r>
      <w:r w:rsidR="003A764F" w:rsidRPr="003A764F">
        <w:rPr>
          <w:rFonts w:cs="Guttman Vilna" w:hint="cs"/>
          <w:rtl/>
        </w:rPr>
        <w:t>דמי</w:t>
      </w:r>
      <w:r w:rsidR="003A764F" w:rsidRPr="003A764F">
        <w:rPr>
          <w:rFonts w:cs="Guttman Vilna"/>
          <w:rtl/>
        </w:rPr>
        <w:t xml:space="preserve"> </w:t>
      </w:r>
      <w:r w:rsidR="003A764F" w:rsidRPr="003A764F">
        <w:rPr>
          <w:rFonts w:cs="Guttman Vilna" w:hint="cs"/>
          <w:rtl/>
        </w:rPr>
        <w:t>שסועד</w:t>
      </w:r>
      <w:r w:rsidR="003A764F" w:rsidRPr="003A764F">
        <w:rPr>
          <w:rFonts w:cs="Guttman Vilna"/>
          <w:rtl/>
        </w:rPr>
        <w:t xml:space="preserve"> </w:t>
      </w:r>
      <w:r w:rsidR="003A764F" w:rsidRPr="003A764F">
        <w:rPr>
          <w:rFonts w:cs="Guttman Vilna" w:hint="cs"/>
          <w:rtl/>
        </w:rPr>
        <w:t>אצל</w:t>
      </w:r>
      <w:r w:rsidR="003A764F" w:rsidRPr="003A764F">
        <w:rPr>
          <w:rFonts w:cs="Guttman Vilna"/>
          <w:rtl/>
        </w:rPr>
        <w:t xml:space="preserve"> </w:t>
      </w:r>
      <w:r w:rsidR="003A764F" w:rsidRPr="003A764F">
        <w:rPr>
          <w:rFonts w:cs="Guttman Vilna" w:hint="cs"/>
          <w:rtl/>
        </w:rPr>
        <w:t>רעהו</w:t>
      </w:r>
      <w:r w:rsidR="003A764F" w:rsidRPr="003A764F">
        <w:rPr>
          <w:rFonts w:cs="Guttman Vilna"/>
          <w:rtl/>
        </w:rPr>
        <w:t xml:space="preserve"> </w:t>
      </w:r>
      <w:r w:rsidR="003A764F" w:rsidRPr="003A764F">
        <w:rPr>
          <w:rFonts w:cs="Guttman Vilna" w:hint="cs"/>
          <w:rtl/>
        </w:rPr>
        <w:t>פטורין</w:t>
      </w:r>
      <w:r w:rsidR="003A764F" w:rsidRPr="003A764F">
        <w:rPr>
          <w:rFonts w:cs="Guttman Vilna"/>
          <w:rtl/>
        </w:rPr>
        <w:t xml:space="preserve"> </w:t>
      </w:r>
      <w:r w:rsidR="003A764F" w:rsidRPr="003A764F">
        <w:rPr>
          <w:rFonts w:cs="Guttman Vilna" w:hint="cs"/>
          <w:rtl/>
        </w:rPr>
        <w:t>שניהם</w:t>
      </w:r>
      <w:r w:rsidR="003A764F" w:rsidRPr="003A764F">
        <w:rPr>
          <w:rFonts w:cs="Guttman Vilna"/>
          <w:rtl/>
        </w:rPr>
        <w:t xml:space="preserve"> </w:t>
      </w:r>
      <w:r w:rsidR="003A764F" w:rsidRPr="003A764F">
        <w:rPr>
          <w:rFonts w:cs="Guttman Vilna" w:hint="cs"/>
          <w:rtl/>
        </w:rPr>
        <w:t>מחיוב</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E04022">
        <w:rPr>
          <w:rFonts w:cs="Guttman Vilna" w:hint="cs"/>
          <w:rtl/>
        </w:rPr>
        <w:t>,</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E04022">
        <w:rPr>
          <w:rFonts w:cs="Guttman Vilna" w:hint="cs"/>
          <w:rtl/>
        </w:rPr>
        <w:t>ד</w:t>
      </w:r>
      <w:r w:rsidR="003A764F" w:rsidRPr="003A764F">
        <w:rPr>
          <w:rFonts w:cs="Guttman Vilna" w:hint="cs"/>
          <w:rtl/>
        </w:rPr>
        <w:t>טעם</w:t>
      </w:r>
      <w:r w:rsidR="003A764F" w:rsidRPr="003A764F">
        <w:rPr>
          <w:rFonts w:cs="Guttman Vilna"/>
          <w:rtl/>
        </w:rPr>
        <w:t xml:space="preserve"> </w:t>
      </w:r>
      <w:r w:rsidR="00E04022">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E04022">
        <w:rPr>
          <w:rFonts w:cs="Guttman Vilna" w:hint="cs"/>
          <w:rtl/>
        </w:rPr>
        <w:t>כד</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שיהא</w:t>
      </w:r>
      <w:r w:rsidR="003A764F" w:rsidRPr="003A764F">
        <w:rPr>
          <w:rFonts w:cs="Guttman Vilna"/>
          <w:rtl/>
        </w:rPr>
        <w:t xml:space="preserve"> </w:t>
      </w:r>
      <w:r w:rsidR="003A764F" w:rsidRPr="003A764F">
        <w:rPr>
          <w:rFonts w:cs="Guttman Vilna" w:hint="cs"/>
          <w:rtl/>
        </w:rPr>
        <w:t>שמח</w:t>
      </w:r>
      <w:r w:rsidR="003A764F" w:rsidRPr="003A764F">
        <w:rPr>
          <w:rFonts w:cs="Guttman Vilna"/>
          <w:rtl/>
        </w:rPr>
        <w:t xml:space="preserve"> </w:t>
      </w:r>
      <w:r w:rsidR="003A764F" w:rsidRPr="003A764F">
        <w:rPr>
          <w:rFonts w:cs="Guttman Vilna" w:hint="cs"/>
          <w:rtl/>
        </w:rPr>
        <w:t>ושש</w:t>
      </w:r>
      <w:r w:rsidR="003A764F" w:rsidRPr="003A764F">
        <w:rPr>
          <w:rFonts w:cs="Guttman Vilna"/>
          <w:rtl/>
        </w:rPr>
        <w:t xml:space="preserve"> </w:t>
      </w:r>
      <w:r w:rsidR="00FD1B45">
        <w:rPr>
          <w:rFonts w:cs="Guttman Vilna" w:hint="cs"/>
          <w:rtl/>
        </w:rPr>
        <w:t>עם</w:t>
      </w:r>
      <w:r w:rsidR="003A764F" w:rsidRPr="003A764F">
        <w:rPr>
          <w:rFonts w:cs="Guttman Vilna"/>
          <w:rtl/>
        </w:rPr>
        <w:t xml:space="preserve"> </w:t>
      </w:r>
      <w:r w:rsidR="003A764F" w:rsidRPr="003A764F">
        <w:rPr>
          <w:rFonts w:cs="Guttman Vilna" w:hint="cs"/>
          <w:rtl/>
        </w:rPr>
        <w:t>אוהביו</w:t>
      </w:r>
      <w:r w:rsidR="003A764F" w:rsidRPr="003A764F">
        <w:rPr>
          <w:rFonts w:cs="Guttman Vilna"/>
          <w:rtl/>
        </w:rPr>
        <w:t xml:space="preserve"> </w:t>
      </w:r>
      <w:r w:rsidR="00FD1B45">
        <w:rPr>
          <w:rFonts w:cs="Guttman Vilna" w:hint="cs"/>
          <w:rtl/>
        </w:rPr>
        <w:t>ור</w:t>
      </w:r>
      <w:r w:rsidR="003A764F" w:rsidRPr="003A764F">
        <w:rPr>
          <w:rFonts w:cs="Guttman Vilna" w:hint="cs"/>
          <w:rtl/>
        </w:rPr>
        <w:t>עיו</w:t>
      </w:r>
      <w:r w:rsidR="00FD1B45">
        <w:rPr>
          <w:rFonts w:cs="Guttman Vilna" w:hint="cs"/>
          <w:rtl/>
        </w:rPr>
        <w:t>,</w:t>
      </w:r>
      <w:r w:rsidR="003A764F" w:rsidRPr="003A764F">
        <w:rPr>
          <w:rFonts w:cs="Guttman Vilna"/>
          <w:rtl/>
        </w:rPr>
        <w:t xml:space="preserve"> </w:t>
      </w:r>
      <w:r w:rsidR="003A764F" w:rsidRPr="003A764F">
        <w:rPr>
          <w:rFonts w:cs="Guttman Vilna" w:hint="cs"/>
          <w:rtl/>
        </w:rPr>
        <w:t>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FD1B45">
        <w:rPr>
          <w:rFonts w:cs="Guttman Vilna" w:hint="cs"/>
          <w:rtl/>
        </w:rPr>
        <w:t>יסעוד</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עם</w:t>
      </w:r>
      <w:r w:rsidR="003A764F" w:rsidRPr="003A764F">
        <w:rPr>
          <w:rFonts w:cs="Guttman Vilna"/>
          <w:rtl/>
        </w:rPr>
        <w:t xml:space="preserve"> </w:t>
      </w:r>
      <w:r w:rsidR="003A764F" w:rsidRPr="003A764F">
        <w:rPr>
          <w:rFonts w:cs="Guttman Vilna" w:hint="cs"/>
          <w:rtl/>
        </w:rPr>
        <w:t>רעהו</w:t>
      </w:r>
      <w:r w:rsidR="003A764F" w:rsidRPr="003A764F">
        <w:rPr>
          <w:rFonts w:cs="Guttman Vilna"/>
          <w:rtl/>
        </w:rPr>
        <w:t xml:space="preserve"> </w:t>
      </w:r>
      <w:r w:rsidR="003A764F" w:rsidRPr="003A764F">
        <w:rPr>
          <w:rFonts w:cs="Guttman Vilna" w:hint="cs"/>
          <w:rtl/>
        </w:rPr>
        <w:t>הרי</w:t>
      </w:r>
      <w:r w:rsidR="003A764F" w:rsidRPr="003A764F">
        <w:rPr>
          <w:rFonts w:cs="Guttman Vilna"/>
          <w:rtl/>
        </w:rPr>
        <w:t xml:space="preserve"> </w:t>
      </w:r>
      <w:r w:rsidR="003A764F" w:rsidRPr="003A764F">
        <w:rPr>
          <w:rFonts w:cs="Guttman Vilna" w:hint="cs"/>
          <w:rtl/>
        </w:rPr>
        <w:t>הם</w:t>
      </w:r>
      <w:r w:rsidR="003A764F" w:rsidRPr="003A764F">
        <w:rPr>
          <w:rFonts w:cs="Guttman Vilna"/>
          <w:rtl/>
        </w:rPr>
        <w:t xml:space="preserve"> </w:t>
      </w:r>
      <w:r w:rsidR="00FD1B45">
        <w:rPr>
          <w:rFonts w:cs="Guttman Vilna" w:hint="cs"/>
          <w:rtl/>
        </w:rPr>
        <w:t>ב</w:t>
      </w:r>
      <w:r w:rsidR="003A764F" w:rsidRPr="003A764F">
        <w:rPr>
          <w:rFonts w:cs="Guttman Vilna" w:hint="cs"/>
          <w:rtl/>
        </w:rPr>
        <w:t>שמחה</w:t>
      </w:r>
      <w:r w:rsidR="003A764F" w:rsidRPr="003A764F">
        <w:rPr>
          <w:rFonts w:cs="Guttman Vilna"/>
          <w:rtl/>
        </w:rPr>
        <w:t xml:space="preserve"> </w:t>
      </w:r>
      <w:r w:rsidR="003A764F" w:rsidRPr="003A764F">
        <w:rPr>
          <w:rFonts w:cs="Guttman Vilna" w:hint="cs"/>
          <w:rtl/>
        </w:rPr>
        <w:t>ובטוב</w:t>
      </w:r>
      <w:r w:rsidR="003A764F" w:rsidRPr="003A764F">
        <w:rPr>
          <w:rFonts w:cs="Guttman Vilna"/>
          <w:rtl/>
        </w:rPr>
        <w:t xml:space="preserve"> </w:t>
      </w:r>
      <w:r w:rsidR="003A764F" w:rsidRPr="003A764F">
        <w:rPr>
          <w:rFonts w:cs="Guttman Vilna" w:hint="cs"/>
          <w:rtl/>
        </w:rPr>
        <w:t>לב</w:t>
      </w:r>
      <w:r w:rsidR="00FD1B45">
        <w:rPr>
          <w:rFonts w:cs="Guttman Vilna" w:hint="cs"/>
          <w:rtl/>
        </w:rPr>
        <w:t xml:space="preserve"> </w:t>
      </w:r>
      <w:r w:rsidR="003A764F" w:rsidRPr="003A764F">
        <w:rPr>
          <w:rFonts w:cs="Guttman Vilna" w:hint="cs"/>
          <w:rtl/>
        </w:rPr>
        <w:t>ופטורים</w:t>
      </w:r>
      <w:r w:rsidR="003A764F" w:rsidRPr="003A764F">
        <w:rPr>
          <w:rFonts w:cs="Guttman Vilna"/>
          <w:rtl/>
        </w:rPr>
        <w:t xml:space="preserve"> </w:t>
      </w:r>
      <w:r w:rsidR="003A764F" w:rsidRPr="003A764F">
        <w:rPr>
          <w:rFonts w:cs="Guttman Vilna" w:hint="cs"/>
          <w:rtl/>
        </w:rPr>
        <w:t>הם</w:t>
      </w:r>
      <w:r w:rsidR="003A764F" w:rsidRPr="003A764F">
        <w:rPr>
          <w:rFonts w:cs="Guttman Vilna"/>
          <w:rtl/>
        </w:rPr>
        <w:t xml:space="preserve"> </w:t>
      </w:r>
      <w:r w:rsidR="003A764F" w:rsidRPr="003A764F">
        <w:rPr>
          <w:rFonts w:cs="Guttman Vilna" w:hint="cs"/>
          <w:rtl/>
        </w:rPr>
        <w:t>מעתה</w:t>
      </w:r>
      <w:r w:rsidR="003A764F" w:rsidRPr="003A764F">
        <w:rPr>
          <w:rFonts w:cs="Guttman Vilna"/>
          <w:rtl/>
        </w:rPr>
        <w:t xml:space="preserve"> </w:t>
      </w:r>
      <w:r w:rsidR="003A764F" w:rsidRPr="003A764F">
        <w:rPr>
          <w:rFonts w:cs="Guttman Vilna" w:hint="cs"/>
          <w:rtl/>
        </w:rPr>
        <w:t>מחיוב</w:t>
      </w:r>
      <w:r w:rsidR="003A764F" w:rsidRPr="003A764F">
        <w:rPr>
          <w:rFonts w:cs="Guttman Vilna"/>
          <w:rtl/>
        </w:rPr>
        <w:t xml:space="preserve"> </w:t>
      </w:r>
      <w:r w:rsidR="003A764F" w:rsidRPr="003A764F">
        <w:rPr>
          <w:rFonts w:cs="Guttman Vilna" w:hint="cs"/>
          <w:rtl/>
        </w:rPr>
        <w:t>משלוה</w:t>
      </w:r>
      <w:r w:rsidR="003A764F" w:rsidRPr="003A764F">
        <w:rPr>
          <w:rFonts w:cs="Guttman Vilna"/>
          <w:rtl/>
        </w:rPr>
        <w:t xml:space="preserve"> </w:t>
      </w:r>
      <w:r w:rsidR="003A764F" w:rsidRPr="003A764F">
        <w:rPr>
          <w:rFonts w:cs="Guttman Vilna" w:hint="cs"/>
          <w:rtl/>
        </w:rPr>
        <w:t>מנות</w:t>
      </w:r>
      <w:r w:rsidR="00FD1B45">
        <w:rPr>
          <w:rFonts w:cs="Guttman Vilna" w:hint="cs"/>
          <w:rtl/>
        </w:rPr>
        <w:t>,</w:t>
      </w:r>
      <w:r w:rsidR="003A764F" w:rsidRPr="003A764F">
        <w:rPr>
          <w:rFonts w:cs="Guttman Vilna"/>
          <w:rtl/>
        </w:rPr>
        <w:t xml:space="preserve"> </w:t>
      </w:r>
      <w:r w:rsidR="003A764F" w:rsidRPr="003A764F">
        <w:rPr>
          <w:rFonts w:cs="Guttman Vilna" w:hint="cs"/>
          <w:rtl/>
        </w:rPr>
        <w:t>עיי</w:t>
      </w:r>
      <w:r w:rsidR="003A764F" w:rsidRPr="003A764F">
        <w:rPr>
          <w:rFonts w:cs="Guttman Vilna"/>
          <w:rtl/>
        </w:rPr>
        <w:t>"</w:t>
      </w:r>
      <w:r w:rsidR="003A764F" w:rsidRPr="003A764F">
        <w:rPr>
          <w:rFonts w:cs="Guttman Vilna" w:hint="cs"/>
          <w:rtl/>
        </w:rPr>
        <w:t>ש</w:t>
      </w:r>
      <w:r w:rsidR="00FD1B45">
        <w:rPr>
          <w:rFonts w:cs="Guttman Vilna" w:hint="cs"/>
          <w:rtl/>
        </w:rPr>
        <w:t>.</w:t>
      </w:r>
      <w:r w:rsidR="003A764F" w:rsidRPr="003A764F">
        <w:rPr>
          <w:rFonts w:cs="Guttman Vilna"/>
          <w:rtl/>
        </w:rPr>
        <w:t xml:space="preserve"> </w:t>
      </w:r>
      <w:r w:rsidR="003A764F" w:rsidRPr="003A764F">
        <w:rPr>
          <w:rFonts w:cs="Guttman Vilna" w:hint="cs"/>
          <w:rtl/>
        </w:rPr>
        <w:t>משמע</w:t>
      </w:r>
      <w:r w:rsidR="003A764F" w:rsidRPr="003A764F">
        <w:rPr>
          <w:rFonts w:cs="Guttman Vilna"/>
          <w:rtl/>
        </w:rPr>
        <w:t xml:space="preserve"> </w:t>
      </w:r>
      <w:r w:rsidR="003A764F" w:rsidRPr="003A764F">
        <w:rPr>
          <w:rFonts w:cs="Guttman Vilna" w:hint="cs"/>
          <w:rtl/>
        </w:rPr>
        <w:t>מדבריו</w:t>
      </w:r>
      <w:r w:rsidR="003A764F" w:rsidRPr="003A764F">
        <w:rPr>
          <w:rFonts w:cs="Guttman Vilna"/>
          <w:rtl/>
        </w:rPr>
        <w:t xml:space="preserve"> </w:t>
      </w:r>
      <w:r w:rsidR="003A764F" w:rsidRPr="003A764F">
        <w:rPr>
          <w:rFonts w:cs="Guttman Vilna" w:hint="cs"/>
          <w:rtl/>
        </w:rPr>
        <w:t>דבאמת</w:t>
      </w:r>
      <w:r w:rsidR="003A764F" w:rsidRPr="003A764F">
        <w:rPr>
          <w:rFonts w:cs="Guttman Vilna"/>
          <w:rtl/>
        </w:rPr>
        <w:t xml:space="preserve"> </w:t>
      </w:r>
      <w:r w:rsidR="003A764F" w:rsidRPr="003A764F">
        <w:rPr>
          <w:rFonts w:cs="Guttman Vilna" w:hint="cs"/>
          <w:rtl/>
        </w:rPr>
        <w:t>העיקר</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לקיים</w:t>
      </w:r>
      <w:r w:rsidR="003A764F" w:rsidRPr="003A764F">
        <w:rPr>
          <w:rFonts w:cs="Guttman Vilna"/>
          <w:rtl/>
        </w:rPr>
        <w:t xml:space="preserve"> </w:t>
      </w:r>
      <w:r w:rsidR="003A764F" w:rsidRPr="003A764F">
        <w:rPr>
          <w:rFonts w:cs="Guttman Vilna" w:hint="cs"/>
          <w:rtl/>
        </w:rPr>
        <w:t>יחד</w:t>
      </w:r>
      <w:r w:rsidR="003A764F" w:rsidRPr="003A764F">
        <w:rPr>
          <w:rFonts w:cs="Guttman Vilna"/>
          <w:rtl/>
        </w:rPr>
        <w:t xml:space="preserve"> </w:t>
      </w:r>
      <w:r w:rsidR="003A764F" w:rsidRPr="003A764F">
        <w:rPr>
          <w:rFonts w:cs="Guttman Vilna" w:hint="cs"/>
          <w:rtl/>
        </w:rPr>
        <w:t>עם</w:t>
      </w:r>
      <w:r w:rsidR="003A764F" w:rsidRPr="003A764F">
        <w:rPr>
          <w:rFonts w:cs="Guttman Vilna"/>
          <w:rtl/>
        </w:rPr>
        <w:t xml:space="preserve"> </w:t>
      </w:r>
      <w:r w:rsidR="003A764F" w:rsidRPr="003A764F">
        <w:rPr>
          <w:rFonts w:cs="Guttman Vilna" w:hint="cs"/>
          <w:rtl/>
        </w:rPr>
        <w:t>חבירו</w:t>
      </w:r>
      <w:r w:rsidR="003A764F" w:rsidRPr="003A764F">
        <w:rPr>
          <w:rFonts w:cs="Guttman Vilna"/>
          <w:rtl/>
        </w:rPr>
        <w:t xml:space="preserve"> </w:t>
      </w:r>
      <w:r w:rsidR="003A764F" w:rsidRPr="003A764F">
        <w:rPr>
          <w:rFonts w:cs="Guttman Vilna" w:hint="cs"/>
          <w:rtl/>
        </w:rPr>
        <w:t>משתה</w:t>
      </w:r>
      <w:r w:rsidR="003A764F" w:rsidRPr="003A764F">
        <w:rPr>
          <w:rFonts w:cs="Guttman Vilna"/>
          <w:rtl/>
        </w:rPr>
        <w:t xml:space="preserve"> </w:t>
      </w:r>
      <w:r w:rsidR="003A764F" w:rsidRPr="003A764F">
        <w:rPr>
          <w:rFonts w:cs="Guttman Vilna" w:hint="cs"/>
          <w:rtl/>
        </w:rPr>
        <w:t>ושמחה</w:t>
      </w:r>
      <w:r w:rsidR="00FD1B45">
        <w:rPr>
          <w:rFonts w:cs="Guttman Vilna" w:hint="cs"/>
          <w:rtl/>
        </w:rPr>
        <w:t>,</w:t>
      </w:r>
      <w:r w:rsidR="003A764F" w:rsidRPr="003A764F">
        <w:rPr>
          <w:rFonts w:cs="Guttman Vilna"/>
          <w:rtl/>
        </w:rPr>
        <w:t xml:space="preserve"> </w:t>
      </w:r>
      <w:r w:rsidR="003A764F" w:rsidRPr="003A764F">
        <w:rPr>
          <w:rFonts w:cs="Guttman Vilna" w:hint="cs"/>
          <w:rtl/>
        </w:rPr>
        <w:t>דאינו</w:t>
      </w:r>
      <w:r w:rsidR="003A764F" w:rsidRPr="003A764F">
        <w:rPr>
          <w:rFonts w:cs="Guttman Vilna"/>
          <w:rtl/>
        </w:rPr>
        <w:t xml:space="preserve"> </w:t>
      </w:r>
      <w:r w:rsidR="003A764F" w:rsidRPr="003A764F">
        <w:rPr>
          <w:rFonts w:cs="Guttman Vilna" w:hint="cs"/>
          <w:rtl/>
        </w:rPr>
        <w:t>דומה</w:t>
      </w:r>
      <w:r w:rsidR="003A764F" w:rsidRPr="003A764F">
        <w:rPr>
          <w:rFonts w:cs="Guttman Vilna"/>
          <w:rtl/>
        </w:rPr>
        <w:t xml:space="preserve"> </w:t>
      </w:r>
      <w:r w:rsidR="003A764F" w:rsidRPr="003A764F">
        <w:rPr>
          <w:rFonts w:cs="Guttman Vilna" w:hint="cs"/>
          <w:rtl/>
        </w:rPr>
        <w:t>שמחת</w:t>
      </w:r>
      <w:r w:rsidR="003A764F" w:rsidRPr="003A764F">
        <w:rPr>
          <w:rFonts w:cs="Guttman Vilna"/>
          <w:rtl/>
        </w:rPr>
        <w:t xml:space="preserve"> </w:t>
      </w:r>
      <w:r w:rsidR="003A764F" w:rsidRPr="003A764F">
        <w:rPr>
          <w:rFonts w:cs="Guttman Vilna" w:hint="cs"/>
          <w:rtl/>
        </w:rPr>
        <w:t>הרבים</w:t>
      </w:r>
      <w:r w:rsidR="003A764F" w:rsidRPr="003A764F">
        <w:rPr>
          <w:rFonts w:cs="Guttman Vilna"/>
          <w:rtl/>
        </w:rPr>
        <w:t xml:space="preserve"> </w:t>
      </w:r>
      <w:r w:rsidR="003A764F" w:rsidRPr="003A764F">
        <w:rPr>
          <w:rFonts w:cs="Guttman Vilna" w:hint="cs"/>
          <w:rtl/>
        </w:rPr>
        <w:t>לשמחת</w:t>
      </w:r>
      <w:r w:rsidR="003A764F" w:rsidRPr="003A764F">
        <w:rPr>
          <w:rFonts w:cs="Guttman Vilna"/>
          <w:rtl/>
        </w:rPr>
        <w:t xml:space="preserve"> </w:t>
      </w:r>
      <w:r w:rsidR="003A764F" w:rsidRPr="003A764F">
        <w:rPr>
          <w:rFonts w:cs="Guttman Vilna" w:hint="cs"/>
          <w:rtl/>
        </w:rPr>
        <w:t>היחיד</w:t>
      </w:r>
      <w:r>
        <w:rPr>
          <w:rStyle w:val="a6"/>
          <w:rFonts w:cs="Guttman Vilna"/>
          <w:rtl/>
        </w:rPr>
        <w:footnoteReference w:id="203"/>
      </w:r>
      <w:r w:rsidR="00FD1B45">
        <w:rPr>
          <w:rFonts w:cs="Guttman Vilna" w:hint="cs"/>
          <w:rtl/>
        </w:rPr>
        <w:t>.</w:t>
      </w:r>
      <w:r w:rsidR="003A764F" w:rsidRPr="003A764F">
        <w:rPr>
          <w:rFonts w:cs="Guttman Vilna"/>
          <w:rtl/>
        </w:rPr>
        <w:t xml:space="preserve"> </w:t>
      </w:r>
      <w:r w:rsidR="003A764F" w:rsidRPr="003A764F">
        <w:rPr>
          <w:rFonts w:cs="Guttman Vilna" w:hint="cs"/>
          <w:rtl/>
        </w:rPr>
        <w:t>אך</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שאין</w:t>
      </w:r>
      <w:r w:rsidR="003A764F" w:rsidRPr="003A764F">
        <w:rPr>
          <w:rFonts w:cs="Guttman Vilna"/>
          <w:rtl/>
        </w:rPr>
        <w:t xml:space="preserve"> </w:t>
      </w:r>
      <w:r w:rsidR="003A764F" w:rsidRPr="003A764F">
        <w:rPr>
          <w:rFonts w:cs="Guttman Vilna" w:hint="cs"/>
          <w:rtl/>
        </w:rPr>
        <w:t>כל</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יכול</w:t>
      </w:r>
      <w:r w:rsidR="003A764F" w:rsidRPr="003A764F">
        <w:rPr>
          <w:rFonts w:cs="Guttman Vilna"/>
          <w:rtl/>
        </w:rPr>
        <w:t xml:space="preserve"> </w:t>
      </w:r>
      <w:r w:rsidR="003A764F" w:rsidRPr="003A764F">
        <w:rPr>
          <w:rFonts w:cs="Guttman Vilna" w:hint="cs"/>
          <w:rtl/>
        </w:rPr>
        <w:t>לאכול</w:t>
      </w:r>
      <w:r w:rsidR="003A764F" w:rsidRPr="003A764F">
        <w:rPr>
          <w:rFonts w:cs="Guttman Vilna"/>
          <w:rtl/>
        </w:rPr>
        <w:t xml:space="preserve"> </w:t>
      </w:r>
      <w:r w:rsidR="00FD1B45">
        <w:rPr>
          <w:rFonts w:cs="Guttman Vilna" w:hint="cs"/>
          <w:rtl/>
        </w:rPr>
        <w:t>ב</w:t>
      </w:r>
      <w:r w:rsidR="003A764F" w:rsidRPr="003A764F">
        <w:rPr>
          <w:rFonts w:cs="Guttman Vilna" w:hint="cs"/>
          <w:rtl/>
        </w:rPr>
        <w:t>יחד</w:t>
      </w:r>
      <w:r w:rsidR="003A764F" w:rsidRPr="003A764F">
        <w:rPr>
          <w:rFonts w:cs="Guttman Vilna"/>
          <w:rtl/>
        </w:rPr>
        <w:t xml:space="preserve"> </w:t>
      </w:r>
      <w:r w:rsidR="003A764F" w:rsidRPr="003A764F">
        <w:rPr>
          <w:rFonts w:cs="Guttman Vilna" w:hint="cs"/>
          <w:rtl/>
        </w:rPr>
        <w:t>עם</w:t>
      </w:r>
      <w:r w:rsidR="003A764F" w:rsidRPr="003A764F">
        <w:rPr>
          <w:rFonts w:cs="Guttman Vilna"/>
          <w:rtl/>
        </w:rPr>
        <w:t xml:space="preserve"> </w:t>
      </w:r>
      <w:r w:rsidR="003A764F" w:rsidRPr="003A764F">
        <w:rPr>
          <w:rFonts w:cs="Guttman Vilna" w:hint="cs"/>
          <w:rtl/>
        </w:rPr>
        <w:t>רעהו</w:t>
      </w:r>
      <w:r w:rsidR="003A764F" w:rsidRPr="003A764F">
        <w:rPr>
          <w:rFonts w:cs="Guttman Vilna"/>
          <w:rtl/>
        </w:rPr>
        <w:t xml:space="preserve"> </w:t>
      </w:r>
      <w:r w:rsidR="003A764F" w:rsidRPr="003A764F">
        <w:rPr>
          <w:rFonts w:cs="Guttman Vilna" w:hint="cs"/>
          <w:rtl/>
        </w:rPr>
        <w:t>ולהיות</w:t>
      </w:r>
      <w:r w:rsidR="003A764F" w:rsidRPr="003A764F">
        <w:rPr>
          <w:rFonts w:cs="Guttman Vilna"/>
          <w:rtl/>
        </w:rPr>
        <w:t xml:space="preserve"> </w:t>
      </w:r>
      <w:r w:rsidR="003A764F" w:rsidRPr="003A764F">
        <w:rPr>
          <w:rFonts w:cs="Guttman Vilna" w:hint="cs"/>
          <w:rtl/>
        </w:rPr>
        <w:t>בשמחה</w:t>
      </w:r>
      <w:r w:rsidR="003A764F" w:rsidRPr="003A764F">
        <w:rPr>
          <w:rFonts w:cs="Guttman Vilna"/>
          <w:rtl/>
        </w:rPr>
        <w:t xml:space="preserve"> </w:t>
      </w:r>
      <w:r w:rsidR="003A764F" w:rsidRPr="003A764F">
        <w:rPr>
          <w:rFonts w:cs="Guttman Vilna" w:hint="cs"/>
          <w:rtl/>
        </w:rPr>
        <w:t>יחד</w:t>
      </w:r>
      <w:r w:rsidR="003A764F" w:rsidRPr="003A764F">
        <w:rPr>
          <w:rFonts w:cs="Guttman Vilna"/>
          <w:rtl/>
        </w:rPr>
        <w:t xml:space="preserve"> </w:t>
      </w:r>
      <w:r w:rsidR="003A764F" w:rsidRPr="003A764F">
        <w:rPr>
          <w:rFonts w:cs="Guttman Vilna" w:hint="cs"/>
          <w:rtl/>
        </w:rPr>
        <w:t>עמו</w:t>
      </w:r>
      <w:r w:rsidR="00FD1B45">
        <w:rPr>
          <w:rFonts w:cs="Guttman Vilna" w:hint="cs"/>
          <w:rtl/>
        </w:rPr>
        <w:t>,</w:t>
      </w:r>
      <w:r w:rsidR="003A764F" w:rsidRPr="003A764F">
        <w:rPr>
          <w:rFonts w:cs="Guttman Vilna"/>
          <w:rtl/>
        </w:rPr>
        <w:t xml:space="preserve"> </w:t>
      </w:r>
      <w:r w:rsidR="003A764F" w:rsidRPr="003A764F">
        <w:rPr>
          <w:rFonts w:cs="Guttman Vilna" w:hint="cs"/>
          <w:rtl/>
        </w:rPr>
        <w:t>לכן</w:t>
      </w:r>
      <w:r w:rsidR="003A764F" w:rsidRPr="003A764F">
        <w:rPr>
          <w:rFonts w:cs="Guttman Vilna"/>
          <w:rtl/>
        </w:rPr>
        <w:t xml:space="preserve"> </w:t>
      </w:r>
      <w:r w:rsidR="003A764F" w:rsidRPr="003A764F">
        <w:rPr>
          <w:rFonts w:cs="Guttman Vilna" w:hint="cs"/>
          <w:rtl/>
        </w:rPr>
        <w:t>תקנו</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שעכ</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שנותנים</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לשני</w:t>
      </w:r>
      <w:r w:rsidR="003A764F" w:rsidRPr="003A764F">
        <w:rPr>
          <w:rFonts w:cs="Guttman Vilna"/>
          <w:rtl/>
        </w:rPr>
        <w:t xml:space="preserve"> </w:t>
      </w:r>
      <w:r w:rsidR="003A764F" w:rsidRPr="003A764F">
        <w:rPr>
          <w:rFonts w:cs="Guttman Vilna" w:hint="cs"/>
          <w:rtl/>
        </w:rPr>
        <w:t>מראים</w:t>
      </w:r>
      <w:r w:rsidR="003A764F" w:rsidRPr="003A764F">
        <w:rPr>
          <w:rFonts w:cs="Guttman Vilna"/>
          <w:rtl/>
        </w:rPr>
        <w:t xml:space="preserve"> </w:t>
      </w:r>
      <w:r w:rsidR="003A764F" w:rsidRPr="003A764F">
        <w:rPr>
          <w:rFonts w:cs="Guttman Vilna" w:hint="cs"/>
          <w:rtl/>
        </w:rPr>
        <w:t>שכולם</w:t>
      </w:r>
      <w:r w:rsidR="003A764F" w:rsidRPr="003A764F">
        <w:rPr>
          <w:rFonts w:cs="Guttman Vilna"/>
          <w:rtl/>
        </w:rPr>
        <w:t xml:space="preserve"> </w:t>
      </w:r>
      <w:r w:rsidR="003A764F" w:rsidRPr="003A764F">
        <w:rPr>
          <w:rFonts w:cs="Guttman Vilna" w:hint="cs"/>
          <w:rtl/>
        </w:rPr>
        <w:t>שמחים</w:t>
      </w:r>
      <w:r w:rsidR="003A764F" w:rsidRPr="003A764F">
        <w:rPr>
          <w:rFonts w:cs="Guttman Vilna"/>
          <w:rtl/>
        </w:rPr>
        <w:t xml:space="preserve"> </w:t>
      </w:r>
      <w:r w:rsidR="003A764F" w:rsidRPr="003A764F">
        <w:rPr>
          <w:rFonts w:cs="Guttman Vilna" w:hint="cs"/>
          <w:rtl/>
        </w:rPr>
        <w:t>ביחד</w:t>
      </w:r>
      <w:r w:rsidR="003A764F" w:rsidRPr="003A764F">
        <w:rPr>
          <w:rFonts w:cs="Guttman Vilna"/>
          <w:rtl/>
        </w:rPr>
        <w:t xml:space="preserve"> </w:t>
      </w:r>
      <w:r w:rsidR="00FD1B45">
        <w:rPr>
          <w:rFonts w:cs="Guttman Vilna" w:hint="cs"/>
          <w:rtl/>
        </w:rPr>
        <w:t>ב</w:t>
      </w:r>
      <w:r w:rsidR="003A764F" w:rsidRPr="003A764F">
        <w:rPr>
          <w:rFonts w:cs="Guttman Vilna" w:hint="cs"/>
          <w:rtl/>
        </w:rPr>
        <w:t>ניסים</w:t>
      </w:r>
      <w:r w:rsidR="003A764F" w:rsidRPr="003A764F">
        <w:rPr>
          <w:rFonts w:cs="Guttman Vilna"/>
          <w:rtl/>
        </w:rPr>
        <w:t xml:space="preserve"> </w:t>
      </w:r>
      <w:r w:rsidR="003A764F" w:rsidRPr="003A764F">
        <w:rPr>
          <w:rFonts w:cs="Guttman Vilna" w:hint="cs"/>
          <w:rtl/>
        </w:rPr>
        <w:t>שאירע</w:t>
      </w:r>
      <w:r w:rsidR="00FD1B45">
        <w:rPr>
          <w:rFonts w:cs="Guttman Vilna" w:hint="cs"/>
          <w:rtl/>
        </w:rPr>
        <w:t>ו</w:t>
      </w:r>
      <w:r w:rsidR="003A764F" w:rsidRPr="003A764F">
        <w:rPr>
          <w:rFonts w:cs="Guttman Vilna"/>
          <w:rtl/>
        </w:rPr>
        <w:t xml:space="preserve"> </w:t>
      </w:r>
      <w:r w:rsidR="003A764F" w:rsidRPr="003A764F">
        <w:rPr>
          <w:rFonts w:cs="Guttman Vilna" w:hint="cs"/>
          <w:rtl/>
        </w:rPr>
        <w:t>לנו</w:t>
      </w:r>
      <w:r w:rsidR="00FD1B45">
        <w:rPr>
          <w:rFonts w:cs="Guttman Vilna" w:hint="cs"/>
          <w:rtl/>
        </w:rPr>
        <w:t>.</w:t>
      </w:r>
      <w:r w:rsidR="003A764F" w:rsidRPr="003A764F">
        <w:rPr>
          <w:rFonts w:cs="Guttman Vilna"/>
          <w:rtl/>
        </w:rPr>
        <w:t xml:space="preserve"> </w:t>
      </w:r>
      <w:r w:rsidR="003A764F" w:rsidRPr="003A764F">
        <w:rPr>
          <w:rFonts w:cs="Guttman Vilna" w:hint="cs"/>
          <w:rtl/>
        </w:rPr>
        <w:t>ולכן</w:t>
      </w:r>
      <w:r w:rsidR="003A764F" w:rsidRPr="003A764F">
        <w:rPr>
          <w:rFonts w:cs="Guttman Vilna"/>
          <w:rtl/>
        </w:rPr>
        <w:t xml:space="preserve"> </w:t>
      </w:r>
      <w:r w:rsidR="003A764F" w:rsidRPr="003A764F">
        <w:rPr>
          <w:rFonts w:cs="Guttman Vilna" w:hint="cs"/>
          <w:rtl/>
        </w:rPr>
        <w:t>כ</w:t>
      </w:r>
      <w:r w:rsidR="00FD1B45">
        <w:rPr>
          <w:rFonts w:cs="Guttman Vilna" w:hint="cs"/>
          <w:rtl/>
        </w:rPr>
        <w:t>תב</w:t>
      </w:r>
      <w:r w:rsidR="003A764F" w:rsidRPr="003A764F">
        <w:rPr>
          <w:rFonts w:cs="Guttman Vilna"/>
          <w:rtl/>
        </w:rPr>
        <w:t xml:space="preserve"> </w:t>
      </w:r>
      <w:r w:rsidR="003A764F" w:rsidRPr="003A764F">
        <w:rPr>
          <w:rFonts w:cs="Guttman Vilna" w:hint="cs"/>
          <w:rtl/>
        </w:rPr>
        <w:t>הב</w:t>
      </w:r>
      <w:r w:rsidR="003A764F" w:rsidRPr="003A764F">
        <w:rPr>
          <w:rFonts w:cs="Guttman Vilna"/>
          <w:rtl/>
        </w:rPr>
        <w:t>"</w:t>
      </w:r>
      <w:r w:rsidR="003A764F" w:rsidRPr="003A764F">
        <w:rPr>
          <w:rFonts w:cs="Guttman Vilna" w:hint="cs"/>
          <w:rtl/>
        </w:rPr>
        <w:t>ח</w:t>
      </w:r>
      <w:r w:rsidR="003A764F" w:rsidRPr="003A764F">
        <w:rPr>
          <w:rFonts w:cs="Guttman Vilna"/>
          <w:rtl/>
        </w:rPr>
        <w:t xml:space="preserve"> </w:t>
      </w:r>
      <w:r w:rsidR="00FD1B45">
        <w:rPr>
          <w:rFonts w:cs="Guttman Vilna" w:hint="cs"/>
          <w:rtl/>
        </w:rPr>
        <w:t>ד</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באמת</w:t>
      </w:r>
      <w:r w:rsidR="003A764F" w:rsidRPr="003A764F">
        <w:rPr>
          <w:rFonts w:cs="Guttman Vilna"/>
          <w:rtl/>
        </w:rPr>
        <w:t xml:space="preserve"> </w:t>
      </w:r>
      <w:r w:rsidR="003A764F" w:rsidRPr="003A764F">
        <w:rPr>
          <w:rFonts w:cs="Guttman Vilna" w:hint="cs"/>
          <w:rtl/>
        </w:rPr>
        <w:t>רוצה</w:t>
      </w:r>
      <w:r w:rsidR="003A764F" w:rsidRPr="003A764F">
        <w:rPr>
          <w:rFonts w:cs="Guttman Vilna"/>
          <w:rtl/>
        </w:rPr>
        <w:t xml:space="preserve"> </w:t>
      </w:r>
      <w:r w:rsidR="003A764F" w:rsidRPr="003A764F">
        <w:rPr>
          <w:rFonts w:cs="Guttman Vilna" w:hint="cs"/>
          <w:rtl/>
        </w:rPr>
        <w:t>לסעוד</w:t>
      </w:r>
      <w:r w:rsidR="003A764F" w:rsidRPr="003A764F">
        <w:rPr>
          <w:rFonts w:cs="Guttman Vilna"/>
          <w:rtl/>
        </w:rPr>
        <w:t xml:space="preserve"> </w:t>
      </w:r>
      <w:r w:rsidR="003A764F" w:rsidRPr="003A764F">
        <w:rPr>
          <w:rFonts w:cs="Guttman Vilna" w:hint="cs"/>
          <w:rtl/>
        </w:rPr>
        <w:t>עם</w:t>
      </w:r>
      <w:r w:rsidR="003A764F" w:rsidRPr="003A764F">
        <w:rPr>
          <w:rFonts w:cs="Guttman Vilna"/>
          <w:rtl/>
        </w:rPr>
        <w:t xml:space="preserve"> </w:t>
      </w:r>
      <w:r w:rsidR="00FD1B45">
        <w:rPr>
          <w:rFonts w:cs="Guttman Vilna" w:hint="cs"/>
          <w:rtl/>
        </w:rPr>
        <w:t>חב</w:t>
      </w:r>
      <w:r w:rsidR="003A764F" w:rsidRPr="003A764F">
        <w:rPr>
          <w:rFonts w:cs="Guttman Vilna" w:hint="cs"/>
          <w:rtl/>
        </w:rPr>
        <w:t>ירו</w:t>
      </w:r>
      <w:r w:rsidR="003A764F" w:rsidRPr="003A764F">
        <w:rPr>
          <w:rFonts w:cs="Guttman Vilna"/>
          <w:rtl/>
        </w:rPr>
        <w:t xml:space="preserve"> </w:t>
      </w:r>
      <w:r w:rsidR="003A764F" w:rsidRPr="003A764F">
        <w:rPr>
          <w:rFonts w:cs="Guttman Vilna" w:hint="cs"/>
          <w:rtl/>
        </w:rPr>
        <w:t>ולהיות</w:t>
      </w:r>
      <w:r w:rsidR="003A764F" w:rsidRPr="003A764F">
        <w:rPr>
          <w:rFonts w:cs="Guttman Vilna"/>
          <w:rtl/>
        </w:rPr>
        <w:t xml:space="preserve"> </w:t>
      </w:r>
      <w:r w:rsidR="003A764F" w:rsidRPr="003A764F">
        <w:rPr>
          <w:rFonts w:cs="Guttman Vilna" w:hint="cs"/>
          <w:rtl/>
        </w:rPr>
        <w:t>שמח</w:t>
      </w:r>
      <w:r w:rsidR="003A764F" w:rsidRPr="003A764F">
        <w:rPr>
          <w:rFonts w:cs="Guttman Vilna"/>
          <w:rtl/>
        </w:rPr>
        <w:t xml:space="preserve"> </w:t>
      </w:r>
      <w:r w:rsidR="003A764F" w:rsidRPr="003A764F">
        <w:rPr>
          <w:rFonts w:cs="Guttman Vilna" w:hint="cs"/>
          <w:rtl/>
        </w:rPr>
        <w:t>עמו</w:t>
      </w:r>
      <w:r w:rsidR="003A764F" w:rsidRPr="003A764F">
        <w:rPr>
          <w:rFonts w:cs="Guttman Vilna"/>
          <w:rtl/>
        </w:rPr>
        <w:t xml:space="preserve"> </w:t>
      </w:r>
      <w:r w:rsidR="003A764F" w:rsidRPr="003A764F">
        <w:rPr>
          <w:rFonts w:cs="Guttman Vilna" w:hint="cs"/>
          <w:rtl/>
        </w:rPr>
        <w:t>יחר</w:t>
      </w:r>
      <w:r w:rsidR="003A764F" w:rsidRPr="003A764F">
        <w:rPr>
          <w:rFonts w:cs="Guttman Vilna"/>
          <w:rtl/>
        </w:rPr>
        <w:t xml:space="preserve"> </w:t>
      </w:r>
      <w:r w:rsidR="003A764F" w:rsidRPr="003A764F">
        <w:rPr>
          <w:rFonts w:cs="Guttman Vilna" w:hint="cs"/>
          <w:rtl/>
        </w:rPr>
        <w:t>פטור</w:t>
      </w:r>
      <w:r w:rsidR="003A764F" w:rsidRPr="003A764F">
        <w:rPr>
          <w:rFonts w:cs="Guttman Vilna"/>
          <w:rtl/>
        </w:rPr>
        <w:t xml:space="preserve"> </w:t>
      </w:r>
      <w:r w:rsidR="003A764F" w:rsidRPr="003A764F">
        <w:rPr>
          <w:rFonts w:cs="Guttman Vilna" w:hint="cs"/>
          <w:rtl/>
        </w:rPr>
        <w:t>מלשלוח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נתן</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שום</w:t>
      </w:r>
      <w:r w:rsidR="003A764F" w:rsidRPr="003A764F">
        <w:rPr>
          <w:rFonts w:cs="Guttman Vilna"/>
          <w:rtl/>
        </w:rPr>
        <w:t xml:space="preserve"> </w:t>
      </w:r>
      <w:r w:rsidR="003A764F" w:rsidRPr="003A764F">
        <w:rPr>
          <w:rFonts w:cs="Guttman Vilna" w:hint="cs"/>
          <w:rtl/>
        </w:rPr>
        <w:t>מנות</w:t>
      </w:r>
      <w:r w:rsidR="00FD1B45">
        <w:rPr>
          <w:rFonts w:cs="Guttman Vilna" w:hint="cs"/>
          <w:rtl/>
        </w:rPr>
        <w:t>,</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שעשה</w:t>
      </w:r>
      <w:r w:rsidR="003A764F" w:rsidRPr="003A764F">
        <w:rPr>
          <w:rFonts w:cs="Guttman Vilna"/>
          <w:rtl/>
        </w:rPr>
        <w:t xml:space="preserve"> </w:t>
      </w:r>
      <w:r w:rsidR="003A764F" w:rsidRPr="003A764F">
        <w:rPr>
          <w:rFonts w:cs="Guttman Vilna" w:hint="cs"/>
          <w:rtl/>
        </w:rPr>
        <w:t>עיקר</w:t>
      </w:r>
      <w:r w:rsidR="003A764F" w:rsidRPr="003A764F">
        <w:rPr>
          <w:rFonts w:cs="Guttman Vilna"/>
          <w:rtl/>
        </w:rPr>
        <w:t xml:space="preserve"> </w:t>
      </w:r>
      <w:r w:rsidR="003A764F" w:rsidRPr="003A764F">
        <w:rPr>
          <w:rFonts w:cs="Guttman Vilna" w:hint="cs"/>
          <w:rtl/>
        </w:rPr>
        <w:t>התכלית</w:t>
      </w:r>
      <w:r w:rsidR="003A764F" w:rsidRPr="003A764F">
        <w:rPr>
          <w:rFonts w:cs="Guttman Vilna"/>
          <w:rtl/>
        </w:rPr>
        <w:t xml:space="preserve"> </w:t>
      </w:r>
      <w:r w:rsidR="003A764F" w:rsidRPr="003A764F">
        <w:rPr>
          <w:rFonts w:cs="Guttman Vilna" w:hint="cs"/>
          <w:rtl/>
        </w:rPr>
        <w:t>שהוא</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FD1B45">
        <w:rPr>
          <w:rFonts w:cs="Guttman Vilna" w:hint="cs"/>
          <w:rtl/>
        </w:rPr>
        <w:t>ביחד,</w:t>
      </w:r>
      <w:r w:rsidR="003A764F" w:rsidRPr="003A764F">
        <w:rPr>
          <w:rFonts w:cs="Guttman Vilna"/>
          <w:rtl/>
        </w:rPr>
        <w:t xml:space="preserve"> </w:t>
      </w:r>
      <w:r w:rsidR="003A764F" w:rsidRPr="003A764F">
        <w:rPr>
          <w:rFonts w:cs="Guttman Vilna" w:hint="cs"/>
          <w:rtl/>
        </w:rPr>
        <w:t>לכן</w:t>
      </w:r>
      <w:r w:rsidR="003A764F" w:rsidRPr="003A764F">
        <w:rPr>
          <w:rFonts w:cs="Guttman Vilna"/>
          <w:rtl/>
        </w:rPr>
        <w:t xml:space="preserve"> </w:t>
      </w:r>
      <w:r w:rsidR="003A764F" w:rsidRPr="003A764F">
        <w:rPr>
          <w:rFonts w:cs="Guttman Vilna" w:hint="cs"/>
          <w:rtl/>
        </w:rPr>
        <w:t>פטור</w:t>
      </w:r>
      <w:r w:rsidR="003A764F" w:rsidRPr="003A764F">
        <w:rPr>
          <w:rFonts w:cs="Guttman Vilna"/>
          <w:rtl/>
        </w:rPr>
        <w:t xml:space="preserve"> </w:t>
      </w:r>
      <w:r w:rsidR="003A764F" w:rsidRPr="003A764F">
        <w:rPr>
          <w:rFonts w:cs="Guttman Vilna" w:hint="cs"/>
          <w:rtl/>
        </w:rPr>
        <w:t>מלשלוח</w:t>
      </w:r>
      <w:r w:rsidR="003A764F" w:rsidRPr="003A764F">
        <w:rPr>
          <w:rFonts w:cs="Guttman Vilna"/>
          <w:rtl/>
        </w:rPr>
        <w:t xml:space="preserve"> </w:t>
      </w:r>
      <w:r w:rsidR="003A764F" w:rsidRPr="003A764F">
        <w:rPr>
          <w:rFonts w:cs="Guttman Vilna" w:hint="cs"/>
          <w:rtl/>
        </w:rPr>
        <w:t>מנות</w:t>
      </w:r>
      <w:r w:rsidR="00FD1B45">
        <w:rPr>
          <w:rFonts w:cs="Guttman Vilna" w:hint="cs"/>
          <w:rtl/>
        </w:rPr>
        <w:t>,</w:t>
      </w:r>
      <w:r w:rsidR="003A764F" w:rsidRPr="003A764F">
        <w:rPr>
          <w:rFonts w:cs="Guttman Vilna"/>
          <w:rtl/>
        </w:rPr>
        <w:t xml:space="preserve"> </w:t>
      </w:r>
      <w:r w:rsidR="003A764F" w:rsidRPr="003A764F">
        <w:rPr>
          <w:rFonts w:cs="Guttman Vilna" w:hint="cs"/>
          <w:rtl/>
        </w:rPr>
        <w:t>עיי</w:t>
      </w:r>
      <w:r w:rsidR="003A764F" w:rsidRPr="003A764F">
        <w:rPr>
          <w:rFonts w:cs="Guttman Vilna"/>
          <w:rtl/>
        </w:rPr>
        <w:t>"</w:t>
      </w:r>
      <w:r w:rsidR="003A764F" w:rsidRPr="003A764F">
        <w:rPr>
          <w:rFonts w:cs="Guttman Vilna" w:hint="cs"/>
          <w:rtl/>
        </w:rPr>
        <w:t>ש</w:t>
      </w:r>
      <w:r w:rsidR="00FD1B45">
        <w:rPr>
          <w:rFonts w:cs="Guttman Vilna" w:hint="cs"/>
          <w:rtl/>
        </w:rPr>
        <w:t>.</w:t>
      </w:r>
      <w:r w:rsidR="003A764F" w:rsidRPr="003A764F">
        <w:rPr>
          <w:rFonts w:cs="Guttman Vilna"/>
          <w:rtl/>
        </w:rPr>
        <w:t xml:space="preserve"> </w:t>
      </w:r>
      <w:r w:rsidR="003A764F" w:rsidRPr="003A764F">
        <w:rPr>
          <w:rFonts w:cs="Guttman Vilna" w:hint="cs"/>
          <w:rtl/>
        </w:rPr>
        <w:t>ומדברי</w:t>
      </w:r>
      <w:r w:rsidR="003A764F" w:rsidRPr="003A764F">
        <w:rPr>
          <w:rFonts w:cs="Guttman Vilna"/>
          <w:rtl/>
        </w:rPr>
        <w:t xml:space="preserve"> </w:t>
      </w:r>
      <w:r w:rsidR="003A764F" w:rsidRPr="003A764F">
        <w:rPr>
          <w:rFonts w:cs="Guttman Vilna" w:hint="cs"/>
          <w:rtl/>
        </w:rPr>
        <w:t>הב</w:t>
      </w:r>
      <w:r w:rsidR="003A764F" w:rsidRPr="003A764F">
        <w:rPr>
          <w:rFonts w:cs="Guttman Vilna"/>
          <w:rtl/>
        </w:rPr>
        <w:t>"</w:t>
      </w:r>
      <w:r w:rsidR="003A764F" w:rsidRPr="003A764F">
        <w:rPr>
          <w:rFonts w:cs="Guttman Vilna" w:hint="cs"/>
          <w:rtl/>
        </w:rPr>
        <w:t>ח</w:t>
      </w:r>
      <w:r w:rsidR="003A764F" w:rsidRPr="003A764F">
        <w:rPr>
          <w:rFonts w:cs="Guttman Vilna"/>
          <w:rtl/>
        </w:rPr>
        <w:t xml:space="preserve"> </w:t>
      </w:r>
      <w:r w:rsidR="003A764F" w:rsidRPr="003A764F">
        <w:rPr>
          <w:rFonts w:cs="Guttman Vilna" w:hint="cs"/>
          <w:rtl/>
        </w:rPr>
        <w:t>נראה</w:t>
      </w:r>
      <w:r w:rsidR="003A764F" w:rsidRPr="003A764F">
        <w:rPr>
          <w:rFonts w:cs="Guttman Vilna"/>
          <w:rtl/>
        </w:rPr>
        <w:t xml:space="preserve"> </w:t>
      </w:r>
      <w:r w:rsidR="003A764F" w:rsidRPr="003A764F">
        <w:rPr>
          <w:rFonts w:cs="Guttman Vilna" w:hint="cs"/>
          <w:rtl/>
        </w:rPr>
        <w:t>שלומד</w:t>
      </w:r>
      <w:r w:rsidR="003A764F" w:rsidRPr="003A764F">
        <w:rPr>
          <w:rFonts w:cs="Guttman Vilna"/>
          <w:rtl/>
        </w:rPr>
        <w:t xml:space="preserve"> </w:t>
      </w:r>
      <w:r w:rsidR="003A764F" w:rsidRPr="003A764F">
        <w:rPr>
          <w:rFonts w:cs="Guttman Vilna" w:hint="cs"/>
          <w:rtl/>
        </w:rPr>
        <w:t>דענינו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3A764F" w:rsidRPr="003A764F">
        <w:rPr>
          <w:rFonts w:cs="Guttman Vilna" w:hint="cs"/>
          <w:rtl/>
        </w:rPr>
        <w:t>הנעשה</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sidR="00FD1B45">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שיהא</w:t>
      </w:r>
      <w:r w:rsidR="003A764F" w:rsidRPr="003A764F">
        <w:rPr>
          <w:rFonts w:cs="Guttman Vilna"/>
          <w:rtl/>
        </w:rPr>
        <w:t xml:space="preserve"> </w:t>
      </w:r>
      <w:r w:rsidR="003A764F" w:rsidRPr="003A764F">
        <w:rPr>
          <w:rFonts w:cs="Guttman Vilna" w:hint="cs"/>
          <w:rtl/>
        </w:rPr>
        <w:t>שמחת</w:t>
      </w:r>
      <w:r w:rsidR="003A764F" w:rsidRPr="003A764F">
        <w:rPr>
          <w:rFonts w:cs="Guttman Vilna"/>
          <w:rtl/>
        </w:rPr>
        <w:t xml:space="preserve"> </w:t>
      </w:r>
      <w:r w:rsidR="003A764F" w:rsidRPr="003A764F">
        <w:rPr>
          <w:rFonts w:cs="Guttman Vilna" w:hint="cs"/>
          <w:rtl/>
        </w:rPr>
        <w:t>הרבים</w:t>
      </w:r>
      <w:r w:rsidR="003A764F" w:rsidRPr="003A764F">
        <w:rPr>
          <w:rFonts w:cs="Guttman Vilna"/>
          <w:rtl/>
        </w:rPr>
        <w:t xml:space="preserve"> </w:t>
      </w:r>
      <w:r w:rsidR="00FD1B45">
        <w:rPr>
          <w:rFonts w:cs="Guttman Vilna" w:hint="cs"/>
          <w:rtl/>
        </w:rPr>
        <w:t>בפ</w:t>
      </w:r>
      <w:r w:rsidR="003A764F" w:rsidRPr="003A764F">
        <w:rPr>
          <w:rFonts w:cs="Guttman Vilna" w:hint="cs"/>
          <w:rtl/>
        </w:rPr>
        <w:t>רסום</w:t>
      </w:r>
      <w:r w:rsidR="003A764F" w:rsidRPr="003A764F">
        <w:rPr>
          <w:rFonts w:cs="Guttman Vilna"/>
          <w:rtl/>
        </w:rPr>
        <w:t xml:space="preserve"> </w:t>
      </w:r>
      <w:r w:rsidR="003A764F" w:rsidRPr="003A764F">
        <w:rPr>
          <w:rFonts w:cs="Guttman Vilna" w:hint="cs"/>
          <w:rtl/>
        </w:rPr>
        <w:t>הנס</w:t>
      </w:r>
      <w:r w:rsidR="003A764F" w:rsidRPr="003A764F">
        <w:rPr>
          <w:rFonts w:cs="Guttman Vilna"/>
          <w:rtl/>
        </w:rPr>
        <w:t xml:space="preserve"> </w:t>
      </w:r>
      <w:r w:rsidR="003A764F" w:rsidRPr="003A764F">
        <w:rPr>
          <w:rFonts w:cs="Guttman Vilna" w:hint="cs"/>
          <w:rtl/>
        </w:rPr>
        <w:t>וזה</w:t>
      </w:r>
      <w:r w:rsidR="003A764F" w:rsidRPr="003A764F">
        <w:rPr>
          <w:rFonts w:cs="Guttman Vilna"/>
          <w:rtl/>
        </w:rPr>
        <w:t xml:space="preserve"> </w:t>
      </w:r>
      <w:r w:rsidR="003A764F" w:rsidRPr="003A764F">
        <w:rPr>
          <w:rFonts w:cs="Guttman Vilna" w:hint="cs"/>
          <w:rtl/>
        </w:rPr>
        <w:t>בא</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ההיכי</w:t>
      </w:r>
      <w:r w:rsidR="003A764F" w:rsidRPr="003A764F">
        <w:rPr>
          <w:rFonts w:cs="Guttman Vilna"/>
          <w:rtl/>
        </w:rPr>
        <w:t xml:space="preserve"> </w:t>
      </w:r>
      <w:r w:rsidR="00FD1B45">
        <w:rPr>
          <w:rFonts w:cs="Guttman Vilna" w:hint="cs"/>
          <w:rtl/>
        </w:rPr>
        <w:t>תמצי</w:t>
      </w:r>
      <w:r w:rsidR="003A764F" w:rsidRPr="003A764F">
        <w:rPr>
          <w:rFonts w:cs="Guttman Vilna"/>
          <w:rtl/>
        </w:rPr>
        <w:t xml:space="preserve"> </w:t>
      </w:r>
      <w:r w:rsidR="003A764F" w:rsidRPr="003A764F">
        <w:rPr>
          <w:rFonts w:cs="Guttman Vilna" w:hint="cs"/>
          <w:rtl/>
        </w:rPr>
        <w:t>מה</w:t>
      </w:r>
      <w:r w:rsidR="003A764F" w:rsidRPr="003A764F">
        <w:rPr>
          <w:rFonts w:cs="Guttman Vilna"/>
          <w:rtl/>
        </w:rPr>
        <w:t xml:space="preserve"> </w:t>
      </w:r>
      <w:r w:rsidR="003A764F" w:rsidRPr="003A764F">
        <w:rPr>
          <w:rFonts w:cs="Guttman Vilna" w:hint="cs"/>
          <w:rtl/>
        </w:rPr>
        <w:t>שנותן</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לחבירו</w:t>
      </w:r>
      <w:r w:rsidR="00FD1B45">
        <w:rPr>
          <w:rFonts w:cs="Guttman Vilna" w:hint="cs"/>
          <w:rtl/>
        </w:rPr>
        <w:t>.</w:t>
      </w:r>
      <w:r w:rsidR="003A764F" w:rsidRPr="003A764F">
        <w:rPr>
          <w:rFonts w:cs="Guttman Vilna"/>
          <w:rtl/>
        </w:rPr>
        <w:t xml:space="preserve"> </w:t>
      </w:r>
      <w:r w:rsidR="003A764F" w:rsidRPr="003A764F">
        <w:rPr>
          <w:rFonts w:cs="Guttman Vilna" w:hint="cs"/>
          <w:rtl/>
        </w:rPr>
        <w:t>ולפי</w:t>
      </w:r>
      <w:r w:rsidR="003A764F" w:rsidRPr="003A764F">
        <w:rPr>
          <w:rFonts w:cs="Guttman Vilna"/>
          <w:rtl/>
        </w:rPr>
        <w:t xml:space="preserve"> </w:t>
      </w:r>
      <w:r w:rsidR="003A764F" w:rsidRPr="003A764F">
        <w:rPr>
          <w:rFonts w:cs="Guttman Vilna" w:hint="cs"/>
          <w:rtl/>
        </w:rPr>
        <w:t>דברי</w:t>
      </w:r>
      <w:r w:rsidR="00FD1B45">
        <w:rPr>
          <w:rFonts w:cs="Guttman Vilna" w:hint="cs"/>
          <w:rtl/>
        </w:rPr>
        <w:t xml:space="preserve"> </w:t>
      </w:r>
      <w:r w:rsidR="003A764F" w:rsidRPr="003A764F">
        <w:rPr>
          <w:rFonts w:cs="Guttman Vilna" w:hint="cs"/>
          <w:rtl/>
        </w:rPr>
        <w:t>הב</w:t>
      </w:r>
      <w:r w:rsidR="003A764F" w:rsidRPr="003A764F">
        <w:rPr>
          <w:rFonts w:cs="Guttman Vilna"/>
          <w:rtl/>
        </w:rPr>
        <w:t>"</w:t>
      </w:r>
      <w:r w:rsidR="003A764F" w:rsidRPr="003A764F">
        <w:rPr>
          <w:rFonts w:cs="Guttman Vilna" w:hint="cs"/>
          <w:rtl/>
        </w:rPr>
        <w:t>ח</w:t>
      </w:r>
      <w:r w:rsidR="003A764F" w:rsidRPr="003A764F">
        <w:rPr>
          <w:rFonts w:cs="Guttman Vilna"/>
          <w:rtl/>
        </w:rPr>
        <w:t xml:space="preserve"> </w:t>
      </w:r>
      <w:r w:rsidR="003A764F" w:rsidRPr="003A764F">
        <w:rPr>
          <w:rFonts w:cs="Guttman Vilna" w:hint="cs"/>
          <w:rtl/>
        </w:rPr>
        <w:t>לכאורה</w:t>
      </w:r>
      <w:r w:rsidR="003A764F" w:rsidRPr="003A764F">
        <w:rPr>
          <w:rFonts w:cs="Guttman Vilna"/>
          <w:rtl/>
        </w:rPr>
        <w:t xml:space="preserve"> </w:t>
      </w:r>
      <w:r w:rsidR="003A764F" w:rsidRPr="003A764F">
        <w:rPr>
          <w:rFonts w:cs="Guttman Vilna" w:hint="cs"/>
          <w:rtl/>
        </w:rPr>
        <w:t>אין</w:t>
      </w:r>
      <w:r w:rsidR="003A764F" w:rsidRPr="003A764F">
        <w:rPr>
          <w:rFonts w:cs="Guttman Vilna"/>
          <w:rtl/>
        </w:rPr>
        <w:t xml:space="preserve"> </w:t>
      </w:r>
      <w:r w:rsidR="003A764F" w:rsidRPr="003A764F">
        <w:rPr>
          <w:rFonts w:cs="Guttman Vilna" w:hint="cs"/>
          <w:rtl/>
        </w:rPr>
        <w:t>נפ</w:t>
      </w:r>
      <w:r w:rsidR="00FD1B45">
        <w:rPr>
          <w:rFonts w:cs="Guttman Vilna" w:hint="cs"/>
          <w:rtl/>
        </w:rPr>
        <w:t>ק</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מתנה</w:t>
      </w:r>
      <w:r w:rsidR="003A764F" w:rsidRPr="003A764F">
        <w:rPr>
          <w:rFonts w:cs="Guttman Vilna"/>
          <w:rtl/>
        </w:rPr>
        <w:t xml:space="preserve"> </w:t>
      </w:r>
      <w:r w:rsidR="003A764F" w:rsidRPr="003A764F">
        <w:rPr>
          <w:rFonts w:cs="Guttman Vilna" w:hint="cs"/>
          <w:rtl/>
        </w:rPr>
        <w:t>חשובה</w:t>
      </w:r>
      <w:r w:rsidR="00FD1B45">
        <w:rPr>
          <w:rFonts w:cs="Guttman Vilna" w:hint="cs"/>
          <w:rtl/>
        </w:rPr>
        <w:t>,</w:t>
      </w:r>
      <w:r w:rsidR="003A764F" w:rsidRPr="003A764F">
        <w:rPr>
          <w:rFonts w:cs="Guttman Vilna"/>
          <w:rtl/>
        </w:rPr>
        <w:t xml:space="preserve"> </w:t>
      </w:r>
      <w:r w:rsidR="003A764F" w:rsidRPr="003A764F">
        <w:rPr>
          <w:rFonts w:cs="Guttman Vilna" w:hint="cs"/>
          <w:rtl/>
        </w:rPr>
        <w:t>אלא</w:t>
      </w:r>
      <w:r w:rsidR="003A764F" w:rsidRPr="003A764F">
        <w:rPr>
          <w:rFonts w:cs="Guttman Vilna"/>
          <w:rtl/>
        </w:rPr>
        <w:t xml:space="preserve"> </w:t>
      </w:r>
      <w:r w:rsidR="003A764F" w:rsidRPr="003A764F">
        <w:rPr>
          <w:rFonts w:cs="Guttman Vilna" w:hint="cs"/>
          <w:rtl/>
        </w:rPr>
        <w:t>מספיק</w:t>
      </w:r>
      <w:r w:rsidR="003A764F" w:rsidRPr="003A764F">
        <w:rPr>
          <w:rFonts w:cs="Guttman Vilna"/>
          <w:rtl/>
        </w:rPr>
        <w:t xml:space="preserve"> </w:t>
      </w:r>
      <w:r w:rsidR="003A764F" w:rsidRPr="003A764F">
        <w:rPr>
          <w:rFonts w:cs="Guttman Vilna" w:hint="cs"/>
          <w:rtl/>
        </w:rPr>
        <w:t>שנותן</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דבר</w:t>
      </w:r>
      <w:r w:rsidR="003A764F" w:rsidRPr="003A764F">
        <w:rPr>
          <w:rFonts w:cs="Guttman Vilna"/>
          <w:rtl/>
        </w:rPr>
        <w:t xml:space="preserve"> </w:t>
      </w:r>
      <w:r w:rsidR="003A764F" w:rsidRPr="003A764F">
        <w:rPr>
          <w:rFonts w:cs="Guttman Vilna" w:hint="cs"/>
          <w:rtl/>
        </w:rPr>
        <w:t>שע</w:t>
      </w:r>
      <w:r w:rsidR="00FD1B45">
        <w:rPr>
          <w:rFonts w:cs="Guttman Vilna" w:hint="cs"/>
          <w:rtl/>
        </w:rPr>
        <w:t xml:space="preserve">ל </w:t>
      </w:r>
      <w:r w:rsidR="003A764F" w:rsidRPr="003A764F">
        <w:rPr>
          <w:rFonts w:cs="Guttman Vilna" w:hint="cs"/>
          <w:rtl/>
        </w:rPr>
        <w:t>י</w:t>
      </w:r>
      <w:r w:rsidR="00FD1B45">
        <w:rPr>
          <w:rFonts w:cs="Guttman Vilna" w:hint="cs"/>
          <w:rtl/>
        </w:rPr>
        <w:t>דו</w:t>
      </w:r>
      <w:r w:rsidR="003A764F" w:rsidRPr="003A764F">
        <w:rPr>
          <w:rFonts w:cs="Guttman Vilna"/>
          <w:rtl/>
        </w:rPr>
        <w:t xml:space="preserve"> </w:t>
      </w:r>
      <w:r w:rsidR="00FD1B45">
        <w:rPr>
          <w:rFonts w:cs="Guttman Vilna" w:hint="cs"/>
          <w:rtl/>
        </w:rPr>
        <w:t>מחזי</w:t>
      </w:r>
      <w:r w:rsidR="003A764F" w:rsidRPr="003A764F">
        <w:rPr>
          <w:rFonts w:cs="Guttman Vilna" w:hint="cs"/>
          <w:rtl/>
        </w:rPr>
        <w:t>ק</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טובה</w:t>
      </w:r>
      <w:r w:rsidR="003A764F" w:rsidRPr="003A764F">
        <w:rPr>
          <w:rFonts w:cs="Guttman Vilna"/>
          <w:rtl/>
        </w:rPr>
        <w:t xml:space="preserve"> </w:t>
      </w:r>
      <w:r w:rsidR="003A764F" w:rsidRPr="003A764F">
        <w:rPr>
          <w:rFonts w:cs="Guttman Vilna" w:hint="cs"/>
          <w:rtl/>
        </w:rPr>
        <w:t>ונעשים</w:t>
      </w:r>
      <w:r w:rsidR="003A764F" w:rsidRPr="003A764F">
        <w:rPr>
          <w:rFonts w:cs="Guttman Vilna"/>
          <w:rtl/>
        </w:rPr>
        <w:t xml:space="preserve"> </w:t>
      </w:r>
      <w:r w:rsidR="003A764F" w:rsidRPr="003A764F">
        <w:rPr>
          <w:rFonts w:cs="Guttman Vilna" w:hint="cs"/>
          <w:rtl/>
        </w:rPr>
        <w:t>שמחים</w:t>
      </w:r>
      <w:r w:rsidR="003A764F" w:rsidRPr="003A764F">
        <w:rPr>
          <w:rFonts w:cs="Guttman Vilna"/>
          <w:rtl/>
        </w:rPr>
        <w:t xml:space="preserve"> </w:t>
      </w:r>
      <w:r w:rsidR="003A764F" w:rsidRPr="003A764F">
        <w:rPr>
          <w:rFonts w:cs="Guttman Vilna" w:hint="cs"/>
          <w:rtl/>
        </w:rPr>
        <w:t>ביחד</w:t>
      </w:r>
      <w:r w:rsidR="003A764F" w:rsidRPr="003A764F">
        <w:rPr>
          <w:rFonts w:cs="Guttman Vilna"/>
          <w:rtl/>
        </w:rPr>
        <w:t xml:space="preserve"> </w:t>
      </w:r>
      <w:r w:rsidR="003A764F" w:rsidRPr="003A764F">
        <w:rPr>
          <w:rFonts w:cs="Guttman Vilna" w:hint="cs"/>
          <w:rtl/>
        </w:rPr>
        <w:t>עם</w:t>
      </w:r>
      <w:r w:rsidR="003A764F" w:rsidRPr="003A764F">
        <w:rPr>
          <w:rFonts w:cs="Guttman Vilna"/>
          <w:rtl/>
        </w:rPr>
        <w:t xml:space="preserve"> </w:t>
      </w:r>
      <w:r w:rsidR="003A764F" w:rsidRPr="003A764F">
        <w:rPr>
          <w:rFonts w:cs="Guttman Vilna" w:hint="cs"/>
          <w:rtl/>
        </w:rPr>
        <w:t>חבירו</w:t>
      </w:r>
      <w:r w:rsidR="000A316E">
        <w:rPr>
          <w:rFonts w:cs="Guttman Vilna" w:hint="cs"/>
          <w:rtl/>
        </w:rPr>
        <w:t>,</w:t>
      </w:r>
      <w:r w:rsidR="003A764F" w:rsidRPr="003A764F">
        <w:rPr>
          <w:rFonts w:cs="Guttman Vilna"/>
          <w:rtl/>
        </w:rPr>
        <w:t xml:space="preserve"> </w:t>
      </w:r>
      <w:r w:rsidR="003A764F" w:rsidRPr="003A764F">
        <w:rPr>
          <w:rFonts w:cs="Guttman Vilna" w:hint="cs"/>
          <w:rtl/>
        </w:rPr>
        <w:t>שעיקר</w:t>
      </w:r>
      <w:r w:rsidR="003A764F" w:rsidRPr="003A764F">
        <w:rPr>
          <w:rFonts w:cs="Guttman Vilna"/>
          <w:rtl/>
        </w:rPr>
        <w:t xml:space="preserve"> </w:t>
      </w:r>
      <w:r w:rsidR="003A764F" w:rsidRPr="003A764F">
        <w:rPr>
          <w:rFonts w:cs="Guttman Vilna" w:hint="cs"/>
          <w:rtl/>
        </w:rPr>
        <w:t>התכלית</w:t>
      </w:r>
      <w:r w:rsidR="003A764F" w:rsidRPr="003A764F">
        <w:rPr>
          <w:rFonts w:cs="Guttman Vilna"/>
          <w:rtl/>
        </w:rPr>
        <w:t xml:space="preserve"> </w:t>
      </w:r>
      <w:r w:rsidR="003A764F" w:rsidRPr="003A764F">
        <w:rPr>
          <w:rFonts w:cs="Guttman Vilna" w:hint="cs"/>
          <w:rtl/>
        </w:rPr>
        <w:t>שיהא</w:t>
      </w:r>
      <w:r w:rsidR="003A764F" w:rsidRPr="003A764F">
        <w:rPr>
          <w:rFonts w:cs="Guttman Vilna"/>
          <w:rtl/>
        </w:rPr>
        <w:t xml:space="preserve"> </w:t>
      </w:r>
      <w:r w:rsidR="003A764F" w:rsidRPr="003A764F">
        <w:rPr>
          <w:rFonts w:cs="Guttman Vilna" w:hint="cs"/>
          <w:rtl/>
        </w:rPr>
        <w:t>שמחת</w:t>
      </w:r>
      <w:r w:rsidR="003A764F" w:rsidRPr="003A764F">
        <w:rPr>
          <w:rFonts w:cs="Guttman Vilna"/>
          <w:rtl/>
        </w:rPr>
        <w:t xml:space="preserve"> </w:t>
      </w:r>
      <w:r w:rsidR="003A764F" w:rsidRPr="003A764F">
        <w:rPr>
          <w:rFonts w:cs="Guttman Vilna" w:hint="cs"/>
          <w:rtl/>
        </w:rPr>
        <w:t>הרבים</w:t>
      </w:r>
      <w:r w:rsidR="000A316E">
        <w:rPr>
          <w:rFonts w:cs="Guttman Vilna" w:hint="cs"/>
          <w:rtl/>
        </w:rPr>
        <w:t>.</w:t>
      </w:r>
      <w:r w:rsidR="003A764F" w:rsidRPr="003A764F">
        <w:rPr>
          <w:rFonts w:cs="Guttman Vilna"/>
          <w:rtl/>
        </w:rPr>
        <w:t xml:space="preserve"> </w:t>
      </w:r>
      <w:r w:rsidR="003A764F" w:rsidRPr="003A764F">
        <w:rPr>
          <w:rFonts w:cs="Guttman Vilna" w:hint="cs"/>
          <w:rtl/>
        </w:rPr>
        <w:t>וראיה</w:t>
      </w:r>
      <w:r w:rsidR="003A764F" w:rsidRPr="003A764F">
        <w:rPr>
          <w:rFonts w:cs="Guttman Vilna"/>
          <w:rtl/>
        </w:rPr>
        <w:t xml:space="preserve"> </w:t>
      </w:r>
      <w:r w:rsidR="003A764F" w:rsidRPr="003A764F">
        <w:rPr>
          <w:rFonts w:cs="Guttman Vilna" w:hint="cs"/>
          <w:rtl/>
        </w:rPr>
        <w:t>לזה</w:t>
      </w:r>
      <w:r w:rsidR="000A316E">
        <w:rPr>
          <w:rFonts w:cs="Guttman Vilna" w:hint="cs"/>
          <w:rtl/>
        </w:rPr>
        <w:t>,</w:t>
      </w:r>
      <w:r w:rsidR="003A764F" w:rsidRPr="003A764F">
        <w:rPr>
          <w:rFonts w:cs="Guttman Vilna"/>
          <w:rtl/>
        </w:rPr>
        <w:t xml:space="preserve"> </w:t>
      </w:r>
      <w:r w:rsidR="003A764F" w:rsidRPr="003A764F">
        <w:rPr>
          <w:rFonts w:cs="Guttman Vilna" w:hint="cs"/>
          <w:rtl/>
        </w:rPr>
        <w:t>דהא</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שמחים</w:t>
      </w:r>
      <w:r w:rsidR="003A764F" w:rsidRPr="003A764F">
        <w:rPr>
          <w:rFonts w:cs="Guttman Vilna"/>
          <w:rtl/>
        </w:rPr>
        <w:t xml:space="preserve"> </w:t>
      </w:r>
      <w:r w:rsidR="003A764F" w:rsidRPr="003A764F">
        <w:rPr>
          <w:rFonts w:cs="Guttman Vilna" w:hint="cs"/>
          <w:rtl/>
        </w:rPr>
        <w:t>ביחד</w:t>
      </w:r>
      <w:r w:rsidR="003A764F" w:rsidRPr="003A764F">
        <w:rPr>
          <w:rFonts w:cs="Guttman Vilna"/>
          <w:rtl/>
        </w:rPr>
        <w:t xml:space="preserve"> </w:t>
      </w:r>
      <w:r w:rsidR="000A316E">
        <w:rPr>
          <w:rFonts w:cs="Guttman Vilna" w:hint="cs"/>
          <w:rtl/>
        </w:rPr>
        <w:t>בסעוד</w:t>
      </w:r>
      <w:r w:rsidR="003A764F" w:rsidRPr="003A764F">
        <w:rPr>
          <w:rFonts w:cs="Guttman Vilna" w:hint="cs"/>
          <w:rtl/>
        </w:rPr>
        <w:t>ה</w:t>
      </w:r>
      <w:r w:rsidR="003A764F" w:rsidRPr="003A764F">
        <w:rPr>
          <w:rFonts w:cs="Guttman Vilna"/>
          <w:rtl/>
        </w:rPr>
        <w:t xml:space="preserve"> </w:t>
      </w:r>
      <w:r w:rsidR="003A764F" w:rsidRPr="003A764F">
        <w:rPr>
          <w:rFonts w:cs="Guttman Vilna" w:hint="cs"/>
          <w:rtl/>
        </w:rPr>
        <w:t>שניהם</w:t>
      </w:r>
      <w:r w:rsidR="003A764F" w:rsidRPr="003A764F">
        <w:rPr>
          <w:rFonts w:cs="Guttman Vilna"/>
          <w:rtl/>
        </w:rPr>
        <w:t xml:space="preserve"> </w:t>
      </w:r>
      <w:r w:rsidR="003A764F" w:rsidRPr="003A764F">
        <w:rPr>
          <w:rFonts w:cs="Guttman Vilna" w:hint="cs"/>
          <w:rtl/>
        </w:rPr>
        <w:t>פטורים</w:t>
      </w:r>
      <w:r w:rsidR="003A764F" w:rsidRPr="003A764F">
        <w:rPr>
          <w:rFonts w:cs="Guttman Vilna"/>
          <w:rtl/>
        </w:rPr>
        <w:t xml:space="preserve"> </w:t>
      </w:r>
      <w:r w:rsidR="007D6062">
        <w:rPr>
          <w:rFonts w:cs="Guttman Vilna" w:hint="cs"/>
          <w:rtl/>
        </w:rPr>
        <w:t>ממש"מ</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שאין</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נותן</w:t>
      </w:r>
      <w:r w:rsidR="003A764F" w:rsidRPr="003A764F">
        <w:rPr>
          <w:rFonts w:cs="Guttman Vilna"/>
          <w:rtl/>
        </w:rPr>
        <w:t xml:space="preserve"> </w:t>
      </w:r>
      <w:r w:rsidR="003A764F" w:rsidRPr="003A764F">
        <w:rPr>
          <w:rFonts w:cs="Guttman Vilna" w:hint="cs"/>
          <w:rtl/>
        </w:rPr>
        <w:t>מנות</w:t>
      </w:r>
      <w:r w:rsidR="007D6062">
        <w:rPr>
          <w:rFonts w:cs="Guttman Vilna" w:hint="cs"/>
          <w:rtl/>
        </w:rPr>
        <w:t>,</w:t>
      </w:r>
      <w:r w:rsidR="003A764F" w:rsidRPr="003A764F">
        <w:rPr>
          <w:rFonts w:cs="Guttman Vilna"/>
          <w:rtl/>
        </w:rPr>
        <w:t xml:space="preserve"> </w:t>
      </w:r>
      <w:r w:rsidR="003A764F" w:rsidRPr="003A764F">
        <w:rPr>
          <w:rFonts w:cs="Guttman Vilna" w:hint="cs"/>
          <w:rtl/>
        </w:rPr>
        <w:t>והטעם</w:t>
      </w:r>
      <w:r w:rsidR="003A764F" w:rsidRPr="003A764F">
        <w:rPr>
          <w:rFonts w:cs="Guttman Vilna"/>
          <w:rtl/>
        </w:rPr>
        <w:t xml:space="preserve"> </w:t>
      </w:r>
      <w:r w:rsidR="003A764F" w:rsidRPr="003A764F">
        <w:rPr>
          <w:rFonts w:cs="Guttman Vilna" w:hint="cs"/>
          <w:rtl/>
        </w:rPr>
        <w:t>משום</w:t>
      </w:r>
      <w:r w:rsidR="003A764F" w:rsidRPr="003A764F">
        <w:rPr>
          <w:rFonts w:cs="Guttman Vilna"/>
          <w:rtl/>
        </w:rPr>
        <w:t xml:space="preserve"> </w:t>
      </w:r>
      <w:r w:rsidR="003A764F" w:rsidRPr="003A764F">
        <w:rPr>
          <w:rFonts w:cs="Guttman Vilna" w:hint="cs"/>
          <w:rtl/>
        </w:rPr>
        <w:t>שנעשה</w:t>
      </w:r>
      <w:r w:rsidR="003A764F" w:rsidRPr="003A764F">
        <w:rPr>
          <w:rFonts w:cs="Guttman Vilna"/>
          <w:rtl/>
        </w:rPr>
        <w:t xml:space="preserve"> </w:t>
      </w:r>
      <w:r w:rsidR="003A764F" w:rsidRPr="003A764F">
        <w:rPr>
          <w:rFonts w:cs="Guttman Vilna" w:hint="cs"/>
          <w:rtl/>
        </w:rPr>
        <w:t>שמחת</w:t>
      </w:r>
      <w:r w:rsidR="003A764F" w:rsidRPr="003A764F">
        <w:rPr>
          <w:rFonts w:cs="Guttman Vilna"/>
          <w:rtl/>
        </w:rPr>
        <w:t xml:space="preserve"> </w:t>
      </w:r>
      <w:r w:rsidR="003A764F" w:rsidRPr="003A764F">
        <w:rPr>
          <w:rFonts w:cs="Guttman Vilna" w:hint="cs"/>
          <w:rtl/>
        </w:rPr>
        <w:t>הרבים</w:t>
      </w:r>
      <w:r w:rsidR="003A764F" w:rsidRPr="003A764F">
        <w:rPr>
          <w:rFonts w:cs="Guttman Vilna"/>
          <w:rtl/>
        </w:rPr>
        <w:t xml:space="preserve"> </w:t>
      </w:r>
      <w:r w:rsidR="003A764F" w:rsidRPr="003A764F">
        <w:rPr>
          <w:rFonts w:cs="Guttman Vilna" w:hint="cs"/>
          <w:rtl/>
        </w:rPr>
        <w:t>כנ</w:t>
      </w:r>
      <w:r w:rsidR="003A764F" w:rsidRPr="003A764F">
        <w:rPr>
          <w:rFonts w:cs="Guttman Vilna"/>
          <w:rtl/>
        </w:rPr>
        <w:t>"</w:t>
      </w:r>
      <w:r w:rsidR="003A764F" w:rsidRPr="003A764F">
        <w:rPr>
          <w:rFonts w:cs="Guttman Vilna" w:hint="cs"/>
          <w:rtl/>
        </w:rPr>
        <w:t>ל</w:t>
      </w:r>
      <w:r w:rsidR="007D6062">
        <w:rPr>
          <w:rFonts w:cs="Guttman Vilna" w:hint="cs"/>
          <w:rtl/>
        </w:rPr>
        <w:t>.</w:t>
      </w:r>
    </w:p>
    <w:p w:rsidR="00387288" w:rsidRDefault="00736209" w:rsidP="00736209">
      <w:pPr>
        <w:contextualSpacing/>
        <w:jc w:val="both"/>
        <w:rPr>
          <w:rFonts w:cs="Guttman Vilna"/>
          <w:rtl/>
        </w:rPr>
      </w:pPr>
      <w:r>
        <w:rPr>
          <w:rFonts w:cs="Guttman Vilna" w:hint="cs"/>
          <w:rtl/>
        </w:rPr>
        <w:t xml:space="preserve">     </w:t>
      </w:r>
      <w:r w:rsidR="003A764F" w:rsidRPr="003A764F">
        <w:rPr>
          <w:rFonts w:cs="Guttman Vilna" w:hint="cs"/>
          <w:rtl/>
        </w:rPr>
        <w:t>ובכתב</w:t>
      </w:r>
      <w:r w:rsidR="003A764F" w:rsidRPr="003A764F">
        <w:rPr>
          <w:rFonts w:cs="Guttman Vilna"/>
          <w:rtl/>
        </w:rPr>
        <w:t xml:space="preserve"> </w:t>
      </w:r>
      <w:r w:rsidR="007D6062">
        <w:rPr>
          <w:rFonts w:cs="Guttman Vilna" w:hint="cs"/>
          <w:rtl/>
        </w:rPr>
        <w:t>ס</w:t>
      </w:r>
      <w:r w:rsidR="003A764F" w:rsidRPr="003A764F">
        <w:rPr>
          <w:rFonts w:cs="Guttman Vilna" w:hint="cs"/>
          <w:rtl/>
        </w:rPr>
        <w:t>ופר</w:t>
      </w:r>
      <w:r w:rsidR="003A764F" w:rsidRPr="003A764F">
        <w:rPr>
          <w:rFonts w:cs="Guttman Vilna"/>
          <w:rtl/>
        </w:rPr>
        <w:t xml:space="preserve"> </w:t>
      </w:r>
      <w:r w:rsidR="00387288">
        <w:rPr>
          <w:rFonts w:cs="Guttman Vilna" w:hint="cs"/>
          <w:rtl/>
        </w:rPr>
        <w:t>(</w:t>
      </w:r>
      <w:r w:rsidR="003A764F" w:rsidRPr="003A764F">
        <w:rPr>
          <w:rFonts w:cs="Guttman Vilna" w:hint="cs"/>
          <w:rtl/>
        </w:rPr>
        <w:t>סוף</w:t>
      </w:r>
      <w:r w:rsidR="003A764F" w:rsidRPr="003A764F">
        <w:rPr>
          <w:rFonts w:cs="Guttman Vilna"/>
          <w:rtl/>
        </w:rPr>
        <w:t xml:space="preserve"> </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תצוה</w:t>
      </w:r>
      <w:r w:rsidR="00387288">
        <w:rPr>
          <w:rFonts w:cs="Guttman Vilna" w:hint="cs"/>
          <w:rtl/>
        </w:rPr>
        <w:t>)</w:t>
      </w:r>
      <w:r w:rsidR="003A764F" w:rsidRPr="003A764F">
        <w:rPr>
          <w:rFonts w:cs="Guttman Vilna"/>
          <w:rtl/>
        </w:rPr>
        <w:t xml:space="preserve"> </w:t>
      </w:r>
      <w:r w:rsidR="003A764F" w:rsidRPr="003A764F">
        <w:rPr>
          <w:rFonts w:cs="Guttman Vilna" w:hint="cs"/>
          <w:rtl/>
        </w:rPr>
        <w:t>מביא</w:t>
      </w:r>
      <w:r w:rsidR="003A764F" w:rsidRPr="003A764F">
        <w:rPr>
          <w:rFonts w:cs="Guttman Vilna"/>
          <w:rtl/>
        </w:rPr>
        <w:t xml:space="preserve"> </w:t>
      </w:r>
      <w:r w:rsidR="00387288">
        <w:rPr>
          <w:rFonts w:cs="Guttman Vilna" w:hint="cs"/>
          <w:rtl/>
        </w:rPr>
        <w:t>עוד</w:t>
      </w:r>
      <w:r w:rsidR="003A764F" w:rsidRPr="003A764F">
        <w:rPr>
          <w:rFonts w:cs="Guttman Vilna"/>
          <w:rtl/>
        </w:rPr>
        <w:t xml:space="preserve"> </w:t>
      </w:r>
      <w:r w:rsidR="003A764F" w:rsidRPr="003A764F">
        <w:rPr>
          <w:rFonts w:cs="Guttman Vilna" w:hint="cs"/>
          <w:rtl/>
        </w:rPr>
        <w:t>דרך</w:t>
      </w:r>
      <w:r w:rsidR="003A764F" w:rsidRPr="003A764F">
        <w:rPr>
          <w:rFonts w:cs="Guttman Vilna"/>
          <w:rtl/>
        </w:rPr>
        <w:t xml:space="preserve"> </w:t>
      </w:r>
      <w:r w:rsidR="003A764F" w:rsidRPr="003A764F">
        <w:rPr>
          <w:rFonts w:cs="Guttman Vilna" w:hint="cs"/>
          <w:rtl/>
        </w:rPr>
        <w:t>בסברא</w:t>
      </w:r>
      <w:r w:rsidR="003A764F" w:rsidRPr="003A764F">
        <w:rPr>
          <w:rFonts w:cs="Guttman Vilna"/>
          <w:rtl/>
        </w:rPr>
        <w:t xml:space="preserve"> </w:t>
      </w:r>
      <w:r w:rsidR="003A764F" w:rsidRPr="003A764F">
        <w:rPr>
          <w:rFonts w:cs="Guttman Vilna" w:hint="cs"/>
          <w:rtl/>
        </w:rPr>
        <w:t>זו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שמחה</w:t>
      </w:r>
      <w:r w:rsidR="00387288">
        <w:rPr>
          <w:rFonts w:cs="Guttman Vilna" w:hint="cs"/>
          <w:rtl/>
        </w:rPr>
        <w:t>,</w:t>
      </w:r>
      <w:r w:rsidR="003A764F" w:rsidRPr="003A764F">
        <w:rPr>
          <w:rFonts w:cs="Guttman Vilna"/>
          <w:rtl/>
        </w:rPr>
        <w:t xml:space="preserve"> </w:t>
      </w:r>
      <w:r w:rsidR="003A764F" w:rsidRPr="003A764F">
        <w:rPr>
          <w:rFonts w:cs="Guttman Vilna" w:hint="cs"/>
          <w:rtl/>
        </w:rPr>
        <w:t>וכתב</w:t>
      </w:r>
      <w:r w:rsidR="003A764F" w:rsidRPr="003A764F">
        <w:rPr>
          <w:rFonts w:cs="Guttman Vilna"/>
          <w:rtl/>
        </w:rPr>
        <w:t xml:space="preserve"> </w:t>
      </w:r>
      <w:r w:rsidR="00387288">
        <w:rPr>
          <w:rFonts w:cs="Guttman Vilna" w:hint="cs"/>
          <w:rtl/>
        </w:rPr>
        <w:t>דמש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שייך</w:t>
      </w:r>
      <w:r w:rsidR="003A764F" w:rsidRPr="003A764F">
        <w:rPr>
          <w:rFonts w:cs="Guttman Vilna"/>
          <w:rtl/>
        </w:rPr>
        <w:t xml:space="preserve"> </w:t>
      </w:r>
      <w:r w:rsidR="003A764F" w:rsidRPr="003A764F">
        <w:rPr>
          <w:rFonts w:cs="Guttman Vilna" w:hint="cs"/>
          <w:rtl/>
        </w:rPr>
        <w:t>לסעודה</w:t>
      </w:r>
      <w:r w:rsidR="003A764F" w:rsidRPr="003A764F">
        <w:rPr>
          <w:rFonts w:cs="Guttman Vilna"/>
          <w:rtl/>
        </w:rPr>
        <w:t xml:space="preserve"> </w:t>
      </w:r>
      <w:r w:rsidR="003A764F" w:rsidRPr="003A764F">
        <w:rPr>
          <w:rFonts w:cs="Guttman Vilna" w:hint="cs"/>
          <w:rtl/>
        </w:rPr>
        <w:t>כרעים</w:t>
      </w:r>
      <w:r w:rsidR="003A764F" w:rsidRPr="003A764F">
        <w:rPr>
          <w:rFonts w:cs="Guttman Vilna"/>
          <w:rtl/>
        </w:rPr>
        <w:t xml:space="preserve"> </w:t>
      </w:r>
      <w:r w:rsidR="003A764F" w:rsidRPr="003A764F">
        <w:rPr>
          <w:rFonts w:cs="Guttman Vilna" w:hint="cs"/>
          <w:rtl/>
        </w:rPr>
        <w:t>האהובים</w:t>
      </w:r>
      <w:r w:rsidR="003A764F" w:rsidRPr="003A764F">
        <w:rPr>
          <w:rFonts w:cs="Guttman Vilna"/>
          <w:rtl/>
        </w:rPr>
        <w:t xml:space="preserve"> </w:t>
      </w:r>
      <w:r w:rsidR="003A764F" w:rsidRPr="003A764F">
        <w:rPr>
          <w:rFonts w:cs="Guttman Vilna" w:hint="cs"/>
          <w:rtl/>
        </w:rPr>
        <w:t>בעת</w:t>
      </w:r>
      <w:r w:rsidR="003A764F" w:rsidRPr="003A764F">
        <w:rPr>
          <w:rFonts w:cs="Guttman Vilna"/>
          <w:rtl/>
        </w:rPr>
        <w:t xml:space="preserve"> </w:t>
      </w:r>
      <w:r w:rsidR="003A764F" w:rsidRPr="003A764F">
        <w:rPr>
          <w:rFonts w:cs="Guttman Vilna" w:hint="cs"/>
          <w:rtl/>
        </w:rPr>
        <w:t>שמחתם</w:t>
      </w:r>
      <w:r w:rsidR="003A764F" w:rsidRPr="003A764F">
        <w:rPr>
          <w:rFonts w:cs="Guttman Vilna"/>
          <w:rtl/>
        </w:rPr>
        <w:t xml:space="preserve"> </w:t>
      </w:r>
      <w:r w:rsidR="003A764F" w:rsidRPr="003A764F">
        <w:rPr>
          <w:rFonts w:cs="Guttman Vilna" w:hint="cs"/>
          <w:rtl/>
        </w:rPr>
        <w:t>יושבים</w:t>
      </w:r>
      <w:r w:rsidR="003A764F" w:rsidRPr="003A764F">
        <w:rPr>
          <w:rFonts w:cs="Guttman Vilna"/>
          <w:rtl/>
        </w:rPr>
        <w:t xml:space="preserve"> </w:t>
      </w:r>
      <w:r w:rsidR="003A764F" w:rsidRPr="003A764F">
        <w:rPr>
          <w:rFonts w:cs="Guttman Vilna" w:hint="cs"/>
          <w:rtl/>
        </w:rPr>
        <w:t>ואוכלים</w:t>
      </w:r>
      <w:r w:rsidR="003A764F" w:rsidRPr="003A764F">
        <w:rPr>
          <w:rFonts w:cs="Guttman Vilna"/>
          <w:rtl/>
        </w:rPr>
        <w:t xml:space="preserve"> </w:t>
      </w:r>
      <w:r w:rsidR="003A764F" w:rsidRPr="003A764F">
        <w:rPr>
          <w:rFonts w:cs="Guttman Vilna" w:hint="cs"/>
          <w:rtl/>
        </w:rPr>
        <w:t>משלחים</w:t>
      </w:r>
      <w:r w:rsidR="003A764F" w:rsidRPr="003A764F">
        <w:rPr>
          <w:rFonts w:cs="Guttman Vilna"/>
          <w:rtl/>
        </w:rPr>
        <w:t xml:space="preserve"> </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לזה</w:t>
      </w:r>
      <w:r w:rsidR="003A764F" w:rsidRPr="003A764F">
        <w:rPr>
          <w:rFonts w:cs="Guttman Vilna"/>
          <w:rtl/>
        </w:rPr>
        <w:t xml:space="preserve"> </w:t>
      </w:r>
      <w:r w:rsidR="003A764F" w:rsidRPr="003A764F">
        <w:rPr>
          <w:rFonts w:cs="Guttman Vilna" w:hint="cs"/>
          <w:rtl/>
        </w:rPr>
        <w:t>מתוך</w:t>
      </w:r>
      <w:r w:rsidR="003A764F" w:rsidRPr="003A764F">
        <w:rPr>
          <w:rFonts w:cs="Guttman Vilna"/>
          <w:rtl/>
        </w:rPr>
        <w:t xml:space="preserve"> </w:t>
      </w:r>
      <w:r w:rsidR="003A764F" w:rsidRPr="003A764F">
        <w:rPr>
          <w:rFonts w:cs="Guttman Vilna" w:hint="cs"/>
          <w:rtl/>
        </w:rPr>
        <w:t>הסעודה</w:t>
      </w:r>
      <w:r w:rsidR="003A764F" w:rsidRPr="003A764F">
        <w:rPr>
          <w:rFonts w:cs="Guttman Vilna"/>
          <w:rtl/>
        </w:rPr>
        <w:t xml:space="preserve"> </w:t>
      </w:r>
      <w:r w:rsidR="003A764F" w:rsidRPr="003A764F">
        <w:rPr>
          <w:rFonts w:cs="Guttman Vilna" w:hint="cs"/>
          <w:rtl/>
        </w:rPr>
        <w:t>כן</w:t>
      </w:r>
      <w:r w:rsidR="003A764F" w:rsidRPr="003A764F">
        <w:rPr>
          <w:rFonts w:cs="Guttman Vilna"/>
          <w:rtl/>
        </w:rPr>
        <w:t xml:space="preserve"> </w:t>
      </w:r>
      <w:r w:rsidR="003A764F" w:rsidRPr="003A764F">
        <w:rPr>
          <w:rFonts w:cs="Guttman Vilna" w:hint="cs"/>
          <w:rtl/>
        </w:rPr>
        <w:t>הדבר</w:t>
      </w:r>
      <w:r w:rsidR="003A764F" w:rsidRPr="003A764F">
        <w:rPr>
          <w:rFonts w:cs="Guttman Vilna"/>
          <w:rtl/>
        </w:rPr>
        <w:t xml:space="preserve"> </w:t>
      </w:r>
      <w:r w:rsidR="003A764F" w:rsidRPr="003A764F">
        <w:rPr>
          <w:rFonts w:cs="Guttman Vilna" w:hint="cs"/>
          <w:rtl/>
        </w:rPr>
        <w:t>הזה</w:t>
      </w:r>
      <w:r w:rsidR="00387288">
        <w:rPr>
          <w:rFonts w:cs="Guttman Vilna" w:hint="cs"/>
          <w:rtl/>
        </w:rPr>
        <w:t>.</w:t>
      </w:r>
      <w:r w:rsidR="003A764F" w:rsidRPr="003A764F">
        <w:rPr>
          <w:rFonts w:cs="Guttman Vilna"/>
          <w:rtl/>
        </w:rPr>
        <w:t xml:space="preserve"> </w:t>
      </w:r>
      <w:r w:rsidR="003A764F" w:rsidRPr="003A764F">
        <w:rPr>
          <w:rFonts w:cs="Guttman Vilna" w:hint="cs"/>
          <w:rtl/>
        </w:rPr>
        <w:t>ובאמת</w:t>
      </w:r>
      <w:r w:rsidR="003A764F" w:rsidRPr="003A764F">
        <w:rPr>
          <w:rFonts w:cs="Guttman Vilna"/>
          <w:rtl/>
        </w:rPr>
        <w:t xml:space="preserve"> </w:t>
      </w:r>
      <w:r w:rsidR="003A764F" w:rsidRPr="003A764F">
        <w:rPr>
          <w:rFonts w:cs="Guttman Vilna" w:hint="cs"/>
          <w:rtl/>
        </w:rPr>
        <w:t>מובא</w:t>
      </w:r>
      <w:r w:rsidR="003A764F" w:rsidRPr="003A764F">
        <w:rPr>
          <w:rFonts w:cs="Guttman Vilna"/>
          <w:rtl/>
        </w:rPr>
        <w:t xml:space="preserve"> </w:t>
      </w:r>
      <w:r w:rsidR="00387288">
        <w:rPr>
          <w:rFonts w:cs="Guttman Vilna" w:hint="cs"/>
          <w:rtl/>
        </w:rPr>
        <w:t>ב</w:t>
      </w:r>
      <w:r w:rsidR="003A764F" w:rsidRPr="003A764F">
        <w:rPr>
          <w:rFonts w:cs="Guttman Vilna" w:hint="cs"/>
          <w:rtl/>
        </w:rPr>
        <w:t>ש</w:t>
      </w:r>
      <w:r w:rsidR="00387288">
        <w:rPr>
          <w:rFonts w:cs="Guttman Vilna" w:hint="cs"/>
          <w:rtl/>
        </w:rPr>
        <w:t>ו</w:t>
      </w:r>
      <w:r w:rsidR="003A764F" w:rsidRPr="003A764F">
        <w:rPr>
          <w:rFonts w:cs="Guttman Vilna"/>
          <w:rtl/>
        </w:rPr>
        <w:t>"</w:t>
      </w:r>
      <w:r w:rsidR="003A764F" w:rsidRPr="003A764F">
        <w:rPr>
          <w:rFonts w:cs="Guttman Vilna" w:hint="cs"/>
          <w:rtl/>
        </w:rPr>
        <w:t>ע</w:t>
      </w:r>
      <w:r w:rsidR="003A764F" w:rsidRPr="003A764F">
        <w:rPr>
          <w:rFonts w:cs="Guttman Vilna"/>
          <w:rtl/>
        </w:rPr>
        <w:t xml:space="preserve"> </w:t>
      </w:r>
      <w:r w:rsidR="003A764F" w:rsidRPr="003A764F">
        <w:rPr>
          <w:rFonts w:cs="Guttman Vilna" w:hint="cs"/>
          <w:rtl/>
        </w:rPr>
        <w:t>דמי</w:t>
      </w:r>
      <w:r w:rsidR="003A764F" w:rsidRPr="003A764F">
        <w:rPr>
          <w:rFonts w:cs="Guttman Vilna"/>
          <w:rtl/>
        </w:rPr>
        <w:t xml:space="preserve"> </w:t>
      </w:r>
      <w:r w:rsidR="003A764F" w:rsidRPr="003A764F">
        <w:rPr>
          <w:rFonts w:cs="Guttman Vilna" w:hint="cs"/>
          <w:rtl/>
        </w:rPr>
        <w:t>שאינו</w:t>
      </w:r>
      <w:r w:rsidR="003A764F" w:rsidRPr="003A764F">
        <w:rPr>
          <w:rFonts w:cs="Guttman Vilna"/>
          <w:rtl/>
        </w:rPr>
        <w:t xml:space="preserve"> </w:t>
      </w:r>
      <w:r w:rsidR="003A764F" w:rsidRPr="003A764F">
        <w:rPr>
          <w:rFonts w:cs="Guttman Vilna" w:hint="cs"/>
          <w:rtl/>
        </w:rPr>
        <w:t>סועד</w:t>
      </w:r>
      <w:r w:rsidR="003A764F" w:rsidRPr="003A764F">
        <w:rPr>
          <w:rFonts w:cs="Guttman Vilna"/>
          <w:rtl/>
        </w:rPr>
        <w:t xml:space="preserve"> </w:t>
      </w:r>
      <w:r w:rsidR="003A764F" w:rsidRPr="003A764F">
        <w:rPr>
          <w:rFonts w:cs="Guttman Vilna" w:hint="cs"/>
          <w:rtl/>
        </w:rPr>
        <w:t>לעצמו</w:t>
      </w:r>
      <w:r w:rsidR="003A764F" w:rsidRPr="003A764F">
        <w:rPr>
          <w:rFonts w:cs="Guttman Vilna"/>
          <w:rtl/>
        </w:rPr>
        <w:t xml:space="preserve"> </w:t>
      </w:r>
      <w:r w:rsidR="003A764F" w:rsidRPr="003A764F">
        <w:rPr>
          <w:rFonts w:cs="Guttman Vilna" w:hint="cs"/>
          <w:rtl/>
        </w:rPr>
        <w:t>אינו</w:t>
      </w:r>
      <w:r w:rsidR="003A764F" w:rsidRPr="003A764F">
        <w:rPr>
          <w:rFonts w:cs="Guttman Vilna"/>
          <w:rtl/>
        </w:rPr>
        <w:t xml:space="preserve"> </w:t>
      </w:r>
      <w:r w:rsidR="003A764F" w:rsidRPr="003A764F">
        <w:rPr>
          <w:rFonts w:cs="Guttman Vilna" w:hint="cs"/>
          <w:rtl/>
        </w:rPr>
        <w:t>מחויב</w:t>
      </w:r>
      <w:r w:rsidR="003A764F" w:rsidRPr="003A764F">
        <w:rPr>
          <w:rFonts w:cs="Guttman Vilna"/>
          <w:rtl/>
        </w:rPr>
        <w:t xml:space="preserve"> </w:t>
      </w:r>
      <w:r w:rsidR="003A764F" w:rsidRPr="003A764F">
        <w:rPr>
          <w:rFonts w:cs="Guttman Vilna" w:hint="cs"/>
          <w:rtl/>
        </w:rPr>
        <w:t>לשלוח</w:t>
      </w:r>
      <w:r w:rsidR="003A764F" w:rsidRPr="003A764F">
        <w:rPr>
          <w:rFonts w:cs="Guttman Vilna"/>
          <w:rtl/>
        </w:rPr>
        <w:t xml:space="preserve"> </w:t>
      </w:r>
      <w:r w:rsidR="003A764F" w:rsidRPr="003A764F">
        <w:rPr>
          <w:rFonts w:cs="Guttman Vilna" w:hint="cs"/>
          <w:rtl/>
        </w:rPr>
        <w:t>מנות</w:t>
      </w:r>
      <w:r w:rsidR="00387288">
        <w:rPr>
          <w:rFonts w:cs="Guttman Vilna" w:hint="cs"/>
          <w:rtl/>
        </w:rPr>
        <w:t>,</w:t>
      </w:r>
      <w:r w:rsidR="003A764F" w:rsidRPr="003A764F">
        <w:rPr>
          <w:rFonts w:cs="Guttman Vilna"/>
          <w:rtl/>
        </w:rPr>
        <w:t xml:space="preserve"> </w:t>
      </w:r>
      <w:r w:rsidR="003A764F" w:rsidRPr="003A764F">
        <w:rPr>
          <w:rFonts w:cs="Guttman Vilna" w:hint="cs"/>
          <w:rtl/>
        </w:rPr>
        <w:t>היינו</w:t>
      </w:r>
      <w:r w:rsidR="003A764F" w:rsidRPr="003A764F">
        <w:rPr>
          <w:rFonts w:cs="Guttman Vilna"/>
          <w:rtl/>
        </w:rPr>
        <w:t xml:space="preserve"> </w:t>
      </w:r>
      <w:r w:rsidR="003A764F" w:rsidRPr="003A764F">
        <w:rPr>
          <w:rFonts w:cs="Guttman Vilna" w:hint="cs"/>
          <w:rtl/>
        </w:rPr>
        <w:t>טעמא</w:t>
      </w:r>
      <w:r w:rsidR="003A764F" w:rsidRPr="003A764F">
        <w:rPr>
          <w:rFonts w:cs="Guttman Vilna"/>
          <w:rtl/>
        </w:rPr>
        <w:t xml:space="preserve"> </w:t>
      </w:r>
      <w:r w:rsidR="003A764F" w:rsidRPr="003A764F">
        <w:rPr>
          <w:rFonts w:cs="Guttman Vilna" w:hint="cs"/>
          <w:rtl/>
        </w:rPr>
        <w:t>כי</w:t>
      </w:r>
      <w:r w:rsidR="003A764F" w:rsidRPr="003A764F">
        <w:rPr>
          <w:rFonts w:cs="Guttman Vilna"/>
          <w:rtl/>
        </w:rPr>
        <w:t xml:space="preserve"> </w:t>
      </w:r>
      <w:r w:rsidR="003A764F" w:rsidRPr="003A764F">
        <w:rPr>
          <w:rFonts w:cs="Guttman Vilna" w:hint="cs"/>
          <w:rtl/>
        </w:rPr>
        <w:t>העיקר</w:t>
      </w:r>
      <w:r w:rsidR="003A764F" w:rsidRPr="003A764F">
        <w:rPr>
          <w:rFonts w:cs="Guttman Vilna"/>
          <w:rtl/>
        </w:rPr>
        <w:t xml:space="preserve"> </w:t>
      </w:r>
      <w:r w:rsidR="003A764F" w:rsidRPr="003A764F">
        <w:rPr>
          <w:rFonts w:cs="Guttman Vilna" w:hint="cs"/>
          <w:rtl/>
        </w:rPr>
        <w:t>ניתקן</w:t>
      </w:r>
      <w:r w:rsidR="003A764F" w:rsidRPr="003A764F">
        <w:rPr>
          <w:rFonts w:cs="Guttman Vilna"/>
          <w:rtl/>
        </w:rPr>
        <w:t xml:space="preserve"> </w:t>
      </w:r>
      <w:r w:rsidR="003A764F" w:rsidRPr="003A764F">
        <w:rPr>
          <w:rFonts w:cs="Guttman Vilna" w:hint="cs"/>
          <w:rtl/>
        </w:rPr>
        <w:t>עפ</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הטעמים</w:t>
      </w:r>
      <w:r w:rsidR="003A764F" w:rsidRPr="003A764F">
        <w:rPr>
          <w:rFonts w:cs="Guttman Vilna"/>
          <w:rtl/>
        </w:rPr>
        <w:t xml:space="preserve"> </w:t>
      </w:r>
      <w:r w:rsidR="003A764F" w:rsidRPr="003A764F">
        <w:rPr>
          <w:rFonts w:cs="Guttman Vilna" w:hint="cs"/>
          <w:rtl/>
        </w:rPr>
        <w:t>הנ</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ושייך</w:t>
      </w:r>
      <w:r w:rsidR="003A764F" w:rsidRPr="003A764F">
        <w:rPr>
          <w:rFonts w:cs="Guttman Vilna"/>
          <w:rtl/>
        </w:rPr>
        <w:t xml:space="preserve"> </w:t>
      </w:r>
      <w:r w:rsidR="003A764F" w:rsidRPr="003A764F">
        <w:rPr>
          <w:rFonts w:cs="Guttman Vilna" w:hint="cs"/>
          <w:rtl/>
        </w:rPr>
        <w:t>למשתה</w:t>
      </w:r>
      <w:r w:rsidR="003A764F" w:rsidRPr="003A764F">
        <w:rPr>
          <w:rFonts w:cs="Guttman Vilna"/>
          <w:rtl/>
        </w:rPr>
        <w:t xml:space="preserve"> </w:t>
      </w:r>
      <w:r w:rsidR="003A764F" w:rsidRPr="003A764F">
        <w:rPr>
          <w:rFonts w:cs="Guttman Vilna" w:hint="cs"/>
          <w:rtl/>
        </w:rPr>
        <w:t>ושמחה</w:t>
      </w:r>
      <w:r w:rsidR="00387288">
        <w:rPr>
          <w:rFonts w:cs="Guttman Vilna" w:hint="cs"/>
          <w:rtl/>
        </w:rPr>
        <w:t>.</w:t>
      </w:r>
      <w:r w:rsidR="003A764F" w:rsidRPr="003A764F">
        <w:rPr>
          <w:rFonts w:cs="Guttman Vilna"/>
          <w:rtl/>
        </w:rPr>
        <w:t xml:space="preserve"> </w:t>
      </w:r>
      <w:r w:rsidR="003A764F" w:rsidRPr="003A764F">
        <w:rPr>
          <w:rFonts w:cs="Guttman Vilna" w:hint="cs"/>
          <w:rtl/>
        </w:rPr>
        <w:t>וכ</w:t>
      </w:r>
      <w:r w:rsidR="00387288">
        <w:rPr>
          <w:rFonts w:cs="Guttman Vilna" w:hint="cs"/>
          <w:rtl/>
        </w:rPr>
        <w:t>תב</w:t>
      </w:r>
      <w:r w:rsidR="003A764F" w:rsidRPr="003A764F">
        <w:rPr>
          <w:rFonts w:cs="Guttman Vilna"/>
          <w:rtl/>
        </w:rPr>
        <w:t xml:space="preserve"> </w:t>
      </w:r>
      <w:r w:rsidR="003A764F" w:rsidRPr="003A764F">
        <w:rPr>
          <w:rFonts w:cs="Guttman Vilna" w:hint="cs"/>
          <w:rtl/>
        </w:rPr>
        <w:t>עוד</w:t>
      </w:r>
      <w:r w:rsidR="003A764F" w:rsidRPr="003A764F">
        <w:rPr>
          <w:rFonts w:cs="Guttman Vilna"/>
          <w:rtl/>
        </w:rPr>
        <w:t xml:space="preserve"> </w:t>
      </w:r>
      <w:r w:rsidR="003A764F" w:rsidRPr="003A764F">
        <w:rPr>
          <w:rFonts w:cs="Guttman Vilna" w:hint="cs"/>
          <w:rtl/>
        </w:rPr>
        <w:t>שם</w:t>
      </w:r>
      <w:r w:rsidR="00387288">
        <w:rPr>
          <w:rFonts w:cs="Guttman Vilna" w:hint="cs"/>
          <w:rtl/>
        </w:rPr>
        <w:t>,</w:t>
      </w:r>
      <w:r w:rsidR="003A764F" w:rsidRPr="003A764F">
        <w:rPr>
          <w:rFonts w:cs="Guttman Vilna"/>
          <w:rtl/>
        </w:rPr>
        <w:t xml:space="preserve"> </w:t>
      </w:r>
      <w:r w:rsidR="003A764F" w:rsidRPr="003A764F">
        <w:rPr>
          <w:rFonts w:cs="Guttman Vilna" w:hint="cs"/>
          <w:rtl/>
        </w:rPr>
        <w:t>דלפ</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מי</w:t>
      </w:r>
      <w:r w:rsidR="003A764F" w:rsidRPr="003A764F">
        <w:rPr>
          <w:rFonts w:cs="Guttman Vilna"/>
          <w:rtl/>
        </w:rPr>
        <w:t xml:space="preserve"> </w:t>
      </w:r>
      <w:r w:rsidR="003A764F" w:rsidRPr="003A764F">
        <w:rPr>
          <w:rFonts w:cs="Guttman Vilna" w:hint="cs"/>
          <w:rtl/>
        </w:rPr>
        <w:t>שמחמיר</w:t>
      </w:r>
      <w:r w:rsidR="003A764F" w:rsidRPr="003A764F">
        <w:rPr>
          <w:rFonts w:cs="Guttman Vilna"/>
          <w:rtl/>
        </w:rPr>
        <w:t xml:space="preserve"> </w:t>
      </w:r>
      <w:r w:rsidR="003A764F" w:rsidRPr="003A764F">
        <w:rPr>
          <w:rFonts w:cs="Guttman Vilna" w:hint="cs"/>
          <w:rtl/>
        </w:rPr>
        <w:t>להרבות</w:t>
      </w:r>
      <w:r w:rsidR="003A764F" w:rsidRPr="003A764F">
        <w:rPr>
          <w:rFonts w:cs="Guttman Vilna"/>
          <w:rtl/>
        </w:rPr>
        <w:t xml:space="preserve"> </w:t>
      </w:r>
      <w:r w:rsidR="003A764F" w:rsidRPr="003A764F">
        <w:rPr>
          <w:rFonts w:cs="Guttman Vilna" w:hint="cs"/>
          <w:rtl/>
        </w:rPr>
        <w:t>בשמחה</w:t>
      </w:r>
      <w:r w:rsidR="003A764F" w:rsidRPr="003A764F">
        <w:rPr>
          <w:rFonts w:cs="Guttman Vilna"/>
          <w:rtl/>
        </w:rPr>
        <w:t xml:space="preserve"> </w:t>
      </w:r>
      <w:r w:rsidR="003A764F" w:rsidRPr="003A764F">
        <w:rPr>
          <w:rFonts w:cs="Guttman Vilna" w:hint="cs"/>
          <w:rtl/>
        </w:rPr>
        <w:t>בפורים</w:t>
      </w:r>
      <w:r w:rsidR="00387288">
        <w:rPr>
          <w:rFonts w:cs="Guttman Vilna" w:hint="cs"/>
          <w:rtl/>
        </w:rPr>
        <w:t>,</w:t>
      </w:r>
      <w:r w:rsidR="003A764F" w:rsidRPr="003A764F">
        <w:rPr>
          <w:rFonts w:cs="Guttman Vilna"/>
          <w:rtl/>
        </w:rPr>
        <w:t xml:space="preserve"> </w:t>
      </w:r>
      <w:r w:rsidR="003A764F" w:rsidRPr="003A764F">
        <w:rPr>
          <w:rFonts w:cs="Guttman Vilna" w:hint="cs"/>
          <w:rtl/>
        </w:rPr>
        <w:t>קטן</w:t>
      </w:r>
      <w:r w:rsidR="003A764F" w:rsidRPr="003A764F">
        <w:rPr>
          <w:rFonts w:cs="Guttman Vilna"/>
          <w:rtl/>
        </w:rPr>
        <w:t xml:space="preserve"> </w:t>
      </w:r>
      <w:r w:rsidR="003A764F" w:rsidRPr="003A764F">
        <w:rPr>
          <w:rFonts w:cs="Guttman Vilna" w:hint="cs"/>
          <w:rtl/>
        </w:rPr>
        <w:t>יתנהג</w:t>
      </w:r>
      <w:r w:rsidR="003A764F" w:rsidRPr="003A764F">
        <w:rPr>
          <w:rFonts w:cs="Guttman Vilna"/>
          <w:rtl/>
        </w:rPr>
        <w:t xml:space="preserve"> </w:t>
      </w:r>
      <w:r w:rsidR="003A764F" w:rsidRPr="003A764F">
        <w:rPr>
          <w:rFonts w:cs="Guttman Vilna" w:hint="cs"/>
          <w:rtl/>
        </w:rPr>
        <w:t>ג</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לשלוח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דהא</w:t>
      </w:r>
      <w:r w:rsidR="003A764F" w:rsidRPr="003A764F">
        <w:rPr>
          <w:rFonts w:cs="Guttman Vilna"/>
          <w:rtl/>
        </w:rPr>
        <w:t xml:space="preserve"> </w:t>
      </w:r>
      <w:r w:rsidR="003A764F" w:rsidRPr="003A764F">
        <w:rPr>
          <w:rFonts w:cs="Guttman Vilna" w:hint="cs"/>
          <w:rtl/>
        </w:rPr>
        <w:t>בהא</w:t>
      </w:r>
      <w:r w:rsidR="003A764F" w:rsidRPr="003A764F">
        <w:rPr>
          <w:rFonts w:cs="Guttman Vilna"/>
          <w:rtl/>
        </w:rPr>
        <w:t xml:space="preserve"> </w:t>
      </w:r>
      <w:r w:rsidR="003A764F" w:rsidRPr="003A764F">
        <w:rPr>
          <w:rFonts w:cs="Guttman Vilna" w:hint="cs"/>
          <w:rtl/>
        </w:rPr>
        <w:t>תליא</w:t>
      </w:r>
      <w:r w:rsidR="00387288">
        <w:rPr>
          <w:rFonts w:cs="Guttman Vilna" w:hint="cs"/>
          <w:rtl/>
        </w:rPr>
        <w:t>,</w:t>
      </w:r>
      <w:r w:rsidR="003A764F" w:rsidRPr="003A764F">
        <w:rPr>
          <w:rFonts w:cs="Guttman Vilna"/>
          <w:rtl/>
        </w:rPr>
        <w:t xml:space="preserve"> </w:t>
      </w:r>
      <w:r w:rsidR="00387288">
        <w:rPr>
          <w:rFonts w:cs="Guttman Vilna" w:hint="cs"/>
          <w:rtl/>
        </w:rPr>
        <w:t>עיי</w:t>
      </w:r>
      <w:r w:rsidR="003A764F" w:rsidRPr="003A764F">
        <w:rPr>
          <w:rFonts w:cs="Guttman Vilna"/>
          <w:rtl/>
        </w:rPr>
        <w:t>"</w:t>
      </w:r>
      <w:r w:rsidR="003A764F" w:rsidRPr="003A764F">
        <w:rPr>
          <w:rFonts w:cs="Guttman Vilna" w:hint="cs"/>
          <w:rtl/>
        </w:rPr>
        <w:t>ש</w:t>
      </w:r>
      <w:r w:rsidR="00387288">
        <w:rPr>
          <w:rFonts w:cs="Guttman Vilna" w:hint="cs"/>
          <w:rtl/>
        </w:rPr>
        <w:t>.</w:t>
      </w:r>
      <w:r w:rsidR="003A764F" w:rsidRPr="003A764F">
        <w:rPr>
          <w:rFonts w:cs="Guttman Vilna"/>
          <w:rtl/>
        </w:rPr>
        <w:t xml:space="preserve"> </w:t>
      </w:r>
      <w:r w:rsidR="003A764F" w:rsidRPr="003A764F">
        <w:rPr>
          <w:rFonts w:cs="Guttman Vilna" w:hint="cs"/>
          <w:rtl/>
        </w:rPr>
        <w:t>ומדבריו</w:t>
      </w:r>
      <w:r w:rsidR="003A764F" w:rsidRPr="003A764F">
        <w:rPr>
          <w:rFonts w:cs="Guttman Vilna"/>
          <w:rtl/>
        </w:rPr>
        <w:t xml:space="preserve"> </w:t>
      </w:r>
      <w:r w:rsidR="003A764F" w:rsidRPr="003A764F">
        <w:rPr>
          <w:rFonts w:cs="Guttman Vilna" w:hint="cs"/>
          <w:rtl/>
        </w:rPr>
        <w:t>משמע</w:t>
      </w:r>
      <w:r w:rsidR="003A764F" w:rsidRPr="003A764F">
        <w:rPr>
          <w:rFonts w:cs="Guttman Vilna"/>
          <w:rtl/>
        </w:rPr>
        <w:t xml:space="preserve"> </w:t>
      </w:r>
      <w:r w:rsidR="003A764F" w:rsidRPr="003A764F">
        <w:rPr>
          <w:rFonts w:cs="Guttman Vilna" w:hint="cs"/>
          <w:rtl/>
        </w:rPr>
        <w:t>דענינו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87288">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מדרכי</w:t>
      </w:r>
      <w:r w:rsidR="003A764F" w:rsidRPr="003A764F">
        <w:rPr>
          <w:rFonts w:cs="Guttman Vilna"/>
          <w:rtl/>
        </w:rPr>
        <w:t xml:space="preserve"> </w:t>
      </w:r>
      <w:r w:rsidR="003A764F" w:rsidRPr="003A764F">
        <w:rPr>
          <w:rFonts w:cs="Guttman Vilna" w:hint="cs"/>
          <w:rtl/>
        </w:rPr>
        <w:t>השמחה</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סעודת</w:t>
      </w:r>
      <w:r w:rsidR="003A764F" w:rsidRPr="003A764F">
        <w:rPr>
          <w:rFonts w:cs="Guttman Vilna"/>
          <w:rtl/>
        </w:rPr>
        <w:t xml:space="preserve"> </w:t>
      </w:r>
      <w:r w:rsidR="003A764F" w:rsidRPr="003A764F">
        <w:rPr>
          <w:rFonts w:cs="Guttman Vilna" w:hint="cs"/>
          <w:rtl/>
        </w:rPr>
        <w:t>מרעים</w:t>
      </w:r>
      <w:r w:rsidR="00387288">
        <w:rPr>
          <w:rFonts w:cs="Guttman Vilna" w:hint="cs"/>
          <w:rtl/>
        </w:rPr>
        <w:t>,</w:t>
      </w:r>
      <w:r w:rsidR="003A764F" w:rsidRPr="003A764F">
        <w:rPr>
          <w:rFonts w:cs="Guttman Vilna"/>
          <w:rtl/>
        </w:rPr>
        <w:t xml:space="preserve"> </w:t>
      </w:r>
      <w:r w:rsidR="00387288">
        <w:rPr>
          <w:rFonts w:cs="Guttman Vilna" w:hint="cs"/>
          <w:rtl/>
        </w:rPr>
        <w:t>ד</w:t>
      </w:r>
      <w:r w:rsidR="003A764F" w:rsidRPr="003A764F">
        <w:rPr>
          <w:rFonts w:cs="Guttman Vilna" w:hint="cs"/>
          <w:rtl/>
        </w:rPr>
        <w:t>כן</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דרך</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3A764F" w:rsidRPr="003A764F">
        <w:rPr>
          <w:rFonts w:cs="Guttman Vilna" w:hint="cs"/>
          <w:rtl/>
        </w:rPr>
        <w:t>והוא</w:t>
      </w:r>
      <w:r w:rsidR="003A764F" w:rsidRPr="003A764F">
        <w:rPr>
          <w:rFonts w:cs="Guttman Vilna"/>
          <w:rtl/>
        </w:rPr>
        <w:t xml:space="preserve"> </w:t>
      </w:r>
      <w:r w:rsidR="003A764F" w:rsidRPr="003A764F">
        <w:rPr>
          <w:rFonts w:cs="Guttman Vilna" w:hint="cs"/>
          <w:rtl/>
        </w:rPr>
        <w:t>חלק</w:t>
      </w:r>
      <w:r w:rsidR="003A764F" w:rsidRPr="003A764F">
        <w:rPr>
          <w:rFonts w:cs="Guttman Vilna"/>
          <w:rtl/>
        </w:rPr>
        <w:t xml:space="preserve"> </w:t>
      </w:r>
      <w:r w:rsidR="003A764F" w:rsidRPr="003A764F">
        <w:rPr>
          <w:rFonts w:cs="Guttman Vilna" w:hint="cs"/>
          <w:rtl/>
        </w:rPr>
        <w:t>ממצות</w:t>
      </w:r>
      <w:r w:rsidR="003A764F" w:rsidRPr="003A764F">
        <w:rPr>
          <w:rFonts w:cs="Guttman Vilna"/>
          <w:rtl/>
        </w:rPr>
        <w:t xml:space="preserve"> </w:t>
      </w:r>
      <w:r w:rsidR="003A764F" w:rsidRPr="003A764F">
        <w:rPr>
          <w:rFonts w:cs="Guttman Vilna" w:hint="cs"/>
          <w:rtl/>
        </w:rPr>
        <w:t>משתה</w:t>
      </w:r>
      <w:r w:rsidR="003A764F" w:rsidRPr="003A764F">
        <w:rPr>
          <w:rFonts w:cs="Guttman Vilna"/>
          <w:rtl/>
        </w:rPr>
        <w:t xml:space="preserve"> </w:t>
      </w:r>
      <w:r w:rsidR="003A764F" w:rsidRPr="003A764F">
        <w:rPr>
          <w:rFonts w:cs="Guttman Vilna" w:hint="cs"/>
          <w:rtl/>
        </w:rPr>
        <w:t>ושמחה</w:t>
      </w:r>
      <w:r w:rsidR="00387288">
        <w:rPr>
          <w:rFonts w:cs="Guttman Vilna" w:hint="cs"/>
          <w:rtl/>
        </w:rPr>
        <w:t>.</w:t>
      </w:r>
      <w:r w:rsidR="003A764F" w:rsidRPr="003A764F">
        <w:rPr>
          <w:rFonts w:cs="Guttman Vilna"/>
          <w:rtl/>
        </w:rPr>
        <w:t xml:space="preserve"> </w:t>
      </w:r>
      <w:r w:rsidR="003A764F" w:rsidRPr="003A764F">
        <w:rPr>
          <w:rFonts w:cs="Guttman Vilna" w:hint="cs"/>
          <w:rtl/>
        </w:rPr>
        <w:t>ואפשר</w:t>
      </w:r>
      <w:r w:rsidR="003A764F" w:rsidRPr="003A764F">
        <w:rPr>
          <w:rFonts w:cs="Guttman Vilna"/>
          <w:rtl/>
        </w:rPr>
        <w:t xml:space="preserve"> </w:t>
      </w:r>
      <w:r w:rsidR="003A764F" w:rsidRPr="003A764F">
        <w:rPr>
          <w:rFonts w:cs="Guttman Vilna" w:hint="cs"/>
          <w:rtl/>
        </w:rPr>
        <w:t>להטעימו</w:t>
      </w:r>
      <w:r w:rsidR="003A764F" w:rsidRPr="003A764F">
        <w:rPr>
          <w:rFonts w:cs="Guttman Vilna"/>
          <w:rtl/>
        </w:rPr>
        <w:t xml:space="preserve"> </w:t>
      </w:r>
      <w:r w:rsidR="003A764F" w:rsidRPr="003A764F">
        <w:rPr>
          <w:rFonts w:cs="Guttman Vilna" w:hint="cs"/>
          <w:rtl/>
        </w:rPr>
        <w:t>יותר</w:t>
      </w:r>
      <w:r w:rsidR="003A764F" w:rsidRPr="003A764F">
        <w:rPr>
          <w:rFonts w:cs="Guttman Vilna"/>
          <w:rtl/>
        </w:rPr>
        <w:t xml:space="preserve"> </w:t>
      </w:r>
      <w:r w:rsidR="003A764F" w:rsidRPr="003A764F">
        <w:rPr>
          <w:rFonts w:cs="Guttman Vilna" w:hint="cs"/>
          <w:rtl/>
        </w:rPr>
        <w:t>דאם</w:t>
      </w:r>
      <w:r w:rsidR="003A764F" w:rsidRPr="003A764F">
        <w:rPr>
          <w:rFonts w:cs="Guttman Vilna"/>
          <w:rtl/>
        </w:rPr>
        <w:t xml:space="preserve"> </w:t>
      </w:r>
      <w:r w:rsidR="003A764F" w:rsidRPr="003A764F">
        <w:rPr>
          <w:rFonts w:cs="Guttman Vilna" w:hint="cs"/>
          <w:rtl/>
        </w:rPr>
        <w:t>הבעל</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3A764F" w:rsidRPr="003A764F">
        <w:rPr>
          <w:rFonts w:cs="Guttman Vilna" w:hint="cs"/>
          <w:rtl/>
        </w:rPr>
        <w:t>נותן</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87288">
        <w:rPr>
          <w:rFonts w:cs="Guttman Vilna" w:hint="cs"/>
          <w:rtl/>
        </w:rPr>
        <w:t>לחב</w:t>
      </w:r>
      <w:r w:rsidR="003A764F" w:rsidRPr="003A764F">
        <w:rPr>
          <w:rFonts w:cs="Guttman Vilna" w:hint="cs"/>
          <w:rtl/>
        </w:rPr>
        <w:t>ירו</w:t>
      </w:r>
      <w:r w:rsidR="003A764F" w:rsidRPr="003A764F">
        <w:rPr>
          <w:rFonts w:cs="Guttman Vilna"/>
          <w:rtl/>
        </w:rPr>
        <w:t xml:space="preserve"> </w:t>
      </w:r>
      <w:r w:rsidR="003A764F" w:rsidRPr="003A764F">
        <w:rPr>
          <w:rFonts w:cs="Guttman Vilna" w:hint="cs"/>
          <w:rtl/>
        </w:rPr>
        <w:t>בעת</w:t>
      </w:r>
      <w:r w:rsidR="003A764F" w:rsidRPr="003A764F">
        <w:rPr>
          <w:rFonts w:cs="Guttman Vilna"/>
          <w:rtl/>
        </w:rPr>
        <w:t xml:space="preserve"> </w:t>
      </w:r>
      <w:r w:rsidR="003A764F" w:rsidRPr="003A764F">
        <w:rPr>
          <w:rFonts w:cs="Guttman Vilna" w:hint="cs"/>
          <w:rtl/>
        </w:rPr>
        <w:t>שמחתו</w:t>
      </w:r>
      <w:r w:rsidR="003A764F" w:rsidRPr="003A764F">
        <w:rPr>
          <w:rFonts w:cs="Guttman Vilna"/>
          <w:rtl/>
        </w:rPr>
        <w:t xml:space="preserve"> </w:t>
      </w:r>
      <w:r w:rsidR="003A764F" w:rsidRPr="003A764F">
        <w:rPr>
          <w:rFonts w:cs="Guttman Vilna" w:hint="cs"/>
          <w:rtl/>
        </w:rPr>
        <w:t>מראה</w:t>
      </w:r>
      <w:r w:rsidR="003A764F" w:rsidRPr="003A764F">
        <w:rPr>
          <w:rFonts w:cs="Guttman Vilna"/>
          <w:rtl/>
        </w:rPr>
        <w:t xml:space="preserve"> </w:t>
      </w:r>
      <w:r w:rsidR="003A764F" w:rsidRPr="003A764F">
        <w:rPr>
          <w:rFonts w:cs="Guttman Vilna" w:hint="cs"/>
          <w:rtl/>
        </w:rPr>
        <w:t>שרוצה</w:t>
      </w:r>
      <w:r w:rsidR="003A764F" w:rsidRPr="003A764F">
        <w:rPr>
          <w:rFonts w:cs="Guttman Vilna"/>
          <w:rtl/>
        </w:rPr>
        <w:t xml:space="preserve"> </w:t>
      </w:r>
      <w:r w:rsidR="003A764F" w:rsidRPr="003A764F">
        <w:rPr>
          <w:rFonts w:cs="Guttman Vilna" w:hint="cs"/>
          <w:rtl/>
        </w:rPr>
        <w:t>לשתף</w:t>
      </w:r>
      <w:r w:rsidR="003A764F" w:rsidRPr="003A764F">
        <w:rPr>
          <w:rFonts w:cs="Guttman Vilna"/>
          <w:rtl/>
        </w:rPr>
        <w:t xml:space="preserve"> </w:t>
      </w:r>
      <w:r w:rsidR="003A764F" w:rsidRPr="003A764F">
        <w:rPr>
          <w:rFonts w:cs="Guttman Vilna" w:hint="cs"/>
          <w:rtl/>
        </w:rPr>
        <w:t>כל</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לשמחתו</w:t>
      </w:r>
      <w:r w:rsidR="00387288">
        <w:rPr>
          <w:rFonts w:cs="Guttman Vilna" w:hint="cs"/>
          <w:rtl/>
        </w:rPr>
        <w:t>,</w:t>
      </w:r>
      <w:r w:rsidR="003A764F" w:rsidRPr="003A764F">
        <w:rPr>
          <w:rFonts w:cs="Guttman Vilna"/>
          <w:rtl/>
        </w:rPr>
        <w:t xml:space="preserve"> </w:t>
      </w:r>
      <w:r w:rsidR="003A764F" w:rsidRPr="003A764F">
        <w:rPr>
          <w:rFonts w:cs="Guttman Vilna" w:hint="cs"/>
          <w:rtl/>
        </w:rPr>
        <w:t>וכן</w:t>
      </w:r>
      <w:r w:rsidR="003A764F" w:rsidRPr="003A764F">
        <w:rPr>
          <w:rFonts w:cs="Guttman Vilna"/>
          <w:rtl/>
        </w:rPr>
        <w:t xml:space="preserve"> </w:t>
      </w:r>
      <w:r w:rsidR="003A764F" w:rsidRPr="003A764F">
        <w:rPr>
          <w:rFonts w:cs="Guttman Vilna" w:hint="cs"/>
          <w:rtl/>
        </w:rPr>
        <w:t>אנו</w:t>
      </w:r>
      <w:r w:rsidR="003A764F" w:rsidRPr="003A764F">
        <w:rPr>
          <w:rFonts w:cs="Guttman Vilna"/>
          <w:rtl/>
        </w:rPr>
        <w:t xml:space="preserve"> </w:t>
      </w:r>
      <w:r w:rsidR="003A764F" w:rsidRPr="003A764F">
        <w:rPr>
          <w:rFonts w:cs="Guttman Vilna" w:hint="cs"/>
          <w:rtl/>
        </w:rPr>
        <w:t>במשלוח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כל</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הבעל</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387288">
        <w:rPr>
          <w:rFonts w:cs="Guttman Vilna" w:hint="cs"/>
          <w:rtl/>
        </w:rPr>
        <w:t>בנס</w:t>
      </w:r>
      <w:r w:rsidR="003A764F" w:rsidRPr="003A764F">
        <w:rPr>
          <w:rFonts w:cs="Guttman Vilna"/>
          <w:rtl/>
        </w:rPr>
        <w:t xml:space="preserve"> </w:t>
      </w:r>
      <w:r w:rsidR="003A764F" w:rsidRPr="003A764F">
        <w:rPr>
          <w:rFonts w:cs="Guttman Vilna" w:hint="cs"/>
          <w:rtl/>
        </w:rPr>
        <w:t>שאירע</w:t>
      </w:r>
      <w:r w:rsidR="003A764F" w:rsidRPr="003A764F">
        <w:rPr>
          <w:rFonts w:cs="Guttman Vilna"/>
          <w:rtl/>
        </w:rPr>
        <w:t xml:space="preserve"> </w:t>
      </w:r>
      <w:r w:rsidR="003A764F" w:rsidRPr="003A764F">
        <w:rPr>
          <w:rFonts w:cs="Guttman Vilna" w:hint="cs"/>
          <w:rtl/>
        </w:rPr>
        <w:t>לנו</w:t>
      </w:r>
      <w:r w:rsidR="003A764F" w:rsidRPr="003A764F">
        <w:rPr>
          <w:rFonts w:cs="Guttman Vilna"/>
          <w:rtl/>
        </w:rPr>
        <w:t xml:space="preserve"> </w:t>
      </w:r>
      <w:r w:rsidR="003A764F" w:rsidRPr="003A764F">
        <w:rPr>
          <w:rFonts w:cs="Guttman Vilna" w:hint="cs"/>
          <w:rtl/>
        </w:rPr>
        <w:t>וכל</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מראה</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שהוא</w:t>
      </w:r>
      <w:r w:rsidR="003A764F" w:rsidRPr="003A764F">
        <w:rPr>
          <w:rFonts w:cs="Guttman Vilna"/>
          <w:rtl/>
        </w:rPr>
        <w:t xml:space="preserve"> </w:t>
      </w:r>
      <w:r w:rsidR="00387288">
        <w:rPr>
          <w:rFonts w:cs="Guttman Vilna" w:hint="cs"/>
          <w:rtl/>
        </w:rPr>
        <w:t>משת</w:t>
      </w:r>
      <w:r w:rsidR="003A764F" w:rsidRPr="003A764F">
        <w:rPr>
          <w:rFonts w:cs="Guttman Vilna" w:hint="cs"/>
          <w:rtl/>
        </w:rPr>
        <w:t>ף</w:t>
      </w:r>
      <w:r w:rsidR="003A764F" w:rsidRPr="003A764F">
        <w:rPr>
          <w:rFonts w:cs="Guttman Vilna"/>
          <w:rtl/>
        </w:rPr>
        <w:t xml:space="preserve"> </w:t>
      </w:r>
      <w:r w:rsidR="003A764F" w:rsidRPr="003A764F">
        <w:rPr>
          <w:rFonts w:cs="Guttman Vilna" w:hint="cs"/>
          <w:rtl/>
        </w:rPr>
        <w:t>אותו</w:t>
      </w:r>
      <w:r w:rsidR="003A764F" w:rsidRPr="003A764F">
        <w:rPr>
          <w:rFonts w:cs="Guttman Vilna"/>
          <w:rtl/>
        </w:rPr>
        <w:t xml:space="preserve"> </w:t>
      </w:r>
      <w:r w:rsidR="00387288">
        <w:rPr>
          <w:rFonts w:cs="Guttman Vilna" w:hint="cs"/>
          <w:rtl/>
        </w:rPr>
        <w:t>ב</w:t>
      </w:r>
      <w:r w:rsidR="003A764F" w:rsidRPr="003A764F">
        <w:rPr>
          <w:rFonts w:cs="Guttman Vilna" w:hint="cs"/>
          <w:rtl/>
        </w:rPr>
        <w:t>שמחתו</w:t>
      </w:r>
      <w:r w:rsidR="00387288">
        <w:rPr>
          <w:rFonts w:cs="Guttman Vilna" w:hint="cs"/>
          <w:rtl/>
        </w:rPr>
        <w:t>.</w:t>
      </w:r>
      <w:r>
        <w:rPr>
          <w:rStyle w:val="a6"/>
          <w:rFonts w:cs="Guttman Vilna"/>
          <w:rtl/>
        </w:rPr>
        <w:footnoteReference w:id="204"/>
      </w:r>
    </w:p>
    <w:p w:rsidR="00DB6E72" w:rsidRDefault="00736209" w:rsidP="000D3C2B">
      <w:pPr>
        <w:contextualSpacing/>
        <w:jc w:val="both"/>
        <w:rPr>
          <w:rFonts w:cs="Guttman Vilna"/>
          <w:rtl/>
        </w:rPr>
      </w:pPr>
      <w:r>
        <w:rPr>
          <w:rFonts w:cs="Guttman Vilna" w:hint="cs"/>
          <w:rtl/>
        </w:rPr>
        <w:t xml:space="preserve">     </w:t>
      </w:r>
      <w:r w:rsidR="003A764F" w:rsidRPr="003A764F">
        <w:rPr>
          <w:rFonts w:cs="Guttman Vilna" w:hint="cs"/>
          <w:rtl/>
        </w:rPr>
        <w:t>וכן</w:t>
      </w:r>
      <w:r w:rsidR="003A764F" w:rsidRPr="003A764F">
        <w:rPr>
          <w:rFonts w:cs="Guttman Vilna"/>
          <w:rtl/>
        </w:rPr>
        <w:t xml:space="preserve"> </w:t>
      </w:r>
      <w:r w:rsidR="003A764F" w:rsidRPr="003A764F">
        <w:rPr>
          <w:rFonts w:cs="Guttman Vilna" w:hint="cs"/>
          <w:rtl/>
        </w:rPr>
        <w:t>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87288">
        <w:rPr>
          <w:rFonts w:cs="Guttman Vilna" w:hint="cs"/>
          <w:rtl/>
        </w:rPr>
        <w:t>להיפ</w:t>
      </w:r>
      <w:r w:rsidR="003A764F" w:rsidRPr="003A764F">
        <w:rPr>
          <w:rFonts w:cs="Guttman Vilna" w:hint="cs"/>
          <w:rtl/>
        </w:rPr>
        <w:t>ך</w:t>
      </w:r>
      <w:r w:rsidR="003A764F" w:rsidRPr="003A764F">
        <w:rPr>
          <w:rFonts w:cs="Guttman Vilna"/>
          <w:rtl/>
        </w:rPr>
        <w:t xml:space="preserve"> </w:t>
      </w:r>
      <w:r w:rsidR="00387288">
        <w:rPr>
          <w:rFonts w:cs="Guttman Vilna" w:hint="cs"/>
          <w:rtl/>
        </w:rPr>
        <w:t>ד</w:t>
      </w:r>
      <w:r w:rsidR="003A764F" w:rsidRPr="003A764F">
        <w:rPr>
          <w:rFonts w:cs="Guttman Vilna" w:hint="cs"/>
          <w:rtl/>
        </w:rPr>
        <w:t>כל</w:t>
      </w:r>
      <w:r w:rsidR="003A764F" w:rsidRPr="003A764F">
        <w:rPr>
          <w:rFonts w:cs="Guttman Vilna"/>
          <w:rtl/>
        </w:rPr>
        <w:t xml:space="preserve"> </w:t>
      </w:r>
      <w:r w:rsidR="003A764F" w:rsidRPr="003A764F">
        <w:rPr>
          <w:rFonts w:cs="Guttman Vilna" w:hint="cs"/>
          <w:rtl/>
        </w:rPr>
        <w:t>המשתתף</w:t>
      </w:r>
      <w:r w:rsidR="003A764F" w:rsidRPr="003A764F">
        <w:rPr>
          <w:rFonts w:cs="Guttman Vilna"/>
          <w:rtl/>
        </w:rPr>
        <w:t xml:space="preserve"> </w:t>
      </w:r>
      <w:r w:rsidR="003A764F" w:rsidRPr="003A764F">
        <w:rPr>
          <w:rFonts w:cs="Guttman Vilna" w:hint="cs"/>
          <w:rtl/>
        </w:rPr>
        <w:t>בשמחתו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חבירו</w:t>
      </w:r>
      <w:r w:rsidR="003A764F" w:rsidRPr="003A764F">
        <w:rPr>
          <w:rFonts w:cs="Guttman Vilna"/>
          <w:rtl/>
        </w:rPr>
        <w:t xml:space="preserve"> </w:t>
      </w:r>
      <w:r w:rsidR="003A764F" w:rsidRPr="003A764F">
        <w:rPr>
          <w:rFonts w:cs="Guttman Vilna" w:hint="cs"/>
          <w:rtl/>
        </w:rPr>
        <w:t>דרכו</w:t>
      </w:r>
      <w:r w:rsidR="003A764F" w:rsidRPr="003A764F">
        <w:rPr>
          <w:rFonts w:cs="Guttman Vilna"/>
          <w:rtl/>
        </w:rPr>
        <w:t xml:space="preserve"> </w:t>
      </w:r>
      <w:r w:rsidR="003A764F" w:rsidRPr="003A764F">
        <w:rPr>
          <w:rFonts w:cs="Guttman Vilna" w:hint="cs"/>
          <w:rtl/>
        </w:rPr>
        <w:t>ליתן</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דבר</w:t>
      </w:r>
      <w:r w:rsidR="003A764F" w:rsidRPr="003A764F">
        <w:rPr>
          <w:rFonts w:cs="Guttman Vilna"/>
          <w:rtl/>
        </w:rPr>
        <w:t xml:space="preserve"> </w:t>
      </w:r>
      <w:r w:rsidR="003A764F" w:rsidRPr="003A764F">
        <w:rPr>
          <w:rFonts w:cs="Guttman Vilna" w:hint="cs"/>
          <w:rtl/>
        </w:rPr>
        <w:t>מה</w:t>
      </w:r>
      <w:r w:rsidR="003A764F" w:rsidRPr="003A764F">
        <w:rPr>
          <w:rFonts w:cs="Guttman Vilna"/>
          <w:rtl/>
        </w:rPr>
        <w:t xml:space="preserve"> </w:t>
      </w:r>
      <w:r w:rsidR="003A764F" w:rsidRPr="003A764F">
        <w:rPr>
          <w:rFonts w:cs="Guttman Vilna" w:hint="cs"/>
          <w:rtl/>
        </w:rPr>
        <w:t>כאות</w:t>
      </w:r>
      <w:r w:rsidR="003A764F" w:rsidRPr="003A764F">
        <w:rPr>
          <w:rFonts w:cs="Guttman Vilna"/>
          <w:rtl/>
        </w:rPr>
        <w:t xml:space="preserve"> </w:t>
      </w:r>
      <w:r w:rsidR="003A764F" w:rsidRPr="003A764F">
        <w:rPr>
          <w:rFonts w:cs="Guttman Vilna" w:hint="cs"/>
          <w:rtl/>
        </w:rPr>
        <w:t>השתתפות</w:t>
      </w:r>
      <w:r w:rsidR="003A764F" w:rsidRPr="003A764F">
        <w:rPr>
          <w:rFonts w:cs="Guttman Vilna"/>
          <w:rtl/>
        </w:rPr>
        <w:t xml:space="preserve"> </w:t>
      </w:r>
      <w:r w:rsidR="003A764F" w:rsidRPr="003A764F">
        <w:rPr>
          <w:rFonts w:cs="Guttman Vilna" w:hint="cs"/>
          <w:rtl/>
        </w:rPr>
        <w:t>בשמחתו</w:t>
      </w:r>
      <w:r w:rsidR="003A764F" w:rsidRPr="003A764F">
        <w:rPr>
          <w:rFonts w:cs="Guttman Vilna"/>
          <w:rtl/>
        </w:rPr>
        <w:t xml:space="preserve"> </w:t>
      </w:r>
      <w:r w:rsidR="003A764F" w:rsidRPr="003A764F">
        <w:rPr>
          <w:rFonts w:cs="Guttman Vilna" w:hint="cs"/>
          <w:rtl/>
        </w:rPr>
        <w:t>כמו</w:t>
      </w:r>
      <w:r w:rsidR="003A764F" w:rsidRPr="003A764F">
        <w:rPr>
          <w:rFonts w:cs="Guttman Vilna"/>
          <w:rtl/>
        </w:rPr>
        <w:t xml:space="preserve"> </w:t>
      </w:r>
      <w:r w:rsidR="003A764F" w:rsidRPr="003A764F">
        <w:rPr>
          <w:rFonts w:cs="Guttman Vilna" w:hint="cs"/>
          <w:rtl/>
        </w:rPr>
        <w:t>שנותנים</w:t>
      </w:r>
      <w:r w:rsidR="003A764F" w:rsidRPr="003A764F">
        <w:rPr>
          <w:rFonts w:cs="Guttman Vilna"/>
          <w:rtl/>
        </w:rPr>
        <w:t xml:space="preserve"> </w:t>
      </w:r>
      <w:r w:rsidR="003A764F" w:rsidRPr="003A764F">
        <w:rPr>
          <w:rFonts w:cs="Guttman Vilna" w:hint="cs"/>
          <w:rtl/>
        </w:rPr>
        <w:t>מתנות</w:t>
      </w:r>
      <w:r w:rsidR="003A764F" w:rsidRPr="003A764F">
        <w:rPr>
          <w:rFonts w:cs="Guttman Vilna"/>
          <w:rtl/>
        </w:rPr>
        <w:t xml:space="preserve"> </w:t>
      </w:r>
      <w:r w:rsidR="003A764F" w:rsidRPr="003A764F">
        <w:rPr>
          <w:rFonts w:cs="Guttman Vilna" w:hint="cs"/>
          <w:rtl/>
        </w:rPr>
        <w:t>לחתן</w:t>
      </w:r>
      <w:r w:rsidR="003A764F" w:rsidRPr="003A764F">
        <w:rPr>
          <w:rFonts w:cs="Guttman Vilna"/>
          <w:rtl/>
        </w:rPr>
        <w:t xml:space="preserve"> </w:t>
      </w:r>
      <w:r w:rsidR="003A764F" w:rsidRPr="003A764F">
        <w:rPr>
          <w:rFonts w:cs="Guttman Vilna" w:hint="cs"/>
          <w:rtl/>
        </w:rPr>
        <w:t>וכלה</w:t>
      </w:r>
      <w:r w:rsidR="003A764F" w:rsidRPr="003A764F">
        <w:rPr>
          <w:rFonts w:cs="Guttman Vilna"/>
          <w:rtl/>
        </w:rPr>
        <w:t xml:space="preserve"> </w:t>
      </w:r>
      <w:r w:rsidR="003A764F" w:rsidRPr="003A764F">
        <w:rPr>
          <w:rFonts w:cs="Guttman Vilna" w:hint="cs"/>
          <w:rtl/>
        </w:rPr>
        <w:t>להראות</w:t>
      </w:r>
      <w:r w:rsidR="003A764F" w:rsidRPr="003A764F">
        <w:rPr>
          <w:rFonts w:cs="Guttman Vilna"/>
          <w:rtl/>
        </w:rPr>
        <w:t xml:space="preserve"> </w:t>
      </w:r>
      <w:r w:rsidR="003A764F" w:rsidRPr="003A764F">
        <w:rPr>
          <w:rFonts w:cs="Guttman Vilna" w:hint="cs"/>
          <w:rtl/>
        </w:rPr>
        <w:t>ששמח</w:t>
      </w:r>
      <w:r w:rsidR="003A764F" w:rsidRPr="003A764F">
        <w:rPr>
          <w:rFonts w:cs="Guttman Vilna"/>
          <w:rtl/>
        </w:rPr>
        <w:t xml:space="preserve"> </w:t>
      </w:r>
      <w:r w:rsidR="003A764F" w:rsidRPr="003A764F">
        <w:rPr>
          <w:rFonts w:cs="Guttman Vilna" w:hint="cs"/>
          <w:rtl/>
        </w:rPr>
        <w:t>ב</w:t>
      </w:r>
      <w:r w:rsidR="00387288">
        <w:rPr>
          <w:rFonts w:cs="Guttman Vilna" w:hint="cs"/>
          <w:rtl/>
        </w:rPr>
        <w:t>שמחתם.</w:t>
      </w:r>
      <w:r w:rsidR="003A764F" w:rsidRPr="003A764F">
        <w:rPr>
          <w:rFonts w:cs="Guttman Vilna"/>
          <w:rtl/>
        </w:rPr>
        <w:t xml:space="preserve"> </w:t>
      </w:r>
      <w:r w:rsidR="00387288">
        <w:rPr>
          <w:rFonts w:cs="Guttman Vilna" w:hint="cs"/>
          <w:rtl/>
        </w:rPr>
        <w:t>ה"ה</w:t>
      </w:r>
      <w:r w:rsidR="003A764F" w:rsidRPr="003A764F">
        <w:rPr>
          <w:rFonts w:cs="Guttman Vilna"/>
          <w:rtl/>
        </w:rPr>
        <w:t xml:space="preserve"> </w:t>
      </w:r>
      <w:r w:rsidR="00387288">
        <w:rPr>
          <w:rFonts w:cs="Guttman Vilna" w:hint="cs"/>
          <w:rtl/>
        </w:rPr>
        <w:t>במש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שכל</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נותן</w:t>
      </w:r>
      <w:r w:rsidR="003A764F" w:rsidRPr="003A764F">
        <w:rPr>
          <w:rFonts w:cs="Guttman Vilna"/>
          <w:rtl/>
        </w:rPr>
        <w:t xml:space="preserve"> </w:t>
      </w:r>
      <w:r w:rsidR="003A764F" w:rsidRPr="003A764F">
        <w:rPr>
          <w:rFonts w:cs="Guttman Vilna" w:hint="cs"/>
          <w:rtl/>
        </w:rPr>
        <w:lastRenderedPageBreak/>
        <w:t>מנות</w:t>
      </w:r>
      <w:r w:rsidR="003A764F" w:rsidRPr="003A764F">
        <w:rPr>
          <w:rFonts w:cs="Guttman Vilna"/>
          <w:rtl/>
        </w:rPr>
        <w:t xml:space="preserve"> </w:t>
      </w:r>
      <w:r w:rsidR="00387288">
        <w:rPr>
          <w:rFonts w:cs="Guttman Vilna" w:hint="cs"/>
          <w:rtl/>
        </w:rPr>
        <w:t>לחב</w:t>
      </w:r>
      <w:r w:rsidR="003A764F" w:rsidRPr="003A764F">
        <w:rPr>
          <w:rFonts w:cs="Guttman Vilna" w:hint="cs"/>
          <w:rtl/>
        </w:rPr>
        <w:t>ירו</w:t>
      </w:r>
      <w:r w:rsidR="003A764F" w:rsidRPr="003A764F">
        <w:rPr>
          <w:rFonts w:cs="Guttman Vilna"/>
          <w:rtl/>
        </w:rPr>
        <w:t xml:space="preserve"> </w:t>
      </w:r>
      <w:r w:rsidR="003A764F" w:rsidRPr="003A764F">
        <w:rPr>
          <w:rFonts w:cs="Guttman Vilna" w:hint="cs"/>
          <w:rtl/>
        </w:rPr>
        <w:t>מראה</w:t>
      </w:r>
      <w:r w:rsidR="003A764F" w:rsidRPr="003A764F">
        <w:rPr>
          <w:rFonts w:cs="Guttman Vilna"/>
          <w:rtl/>
        </w:rPr>
        <w:t xml:space="preserve"> </w:t>
      </w:r>
      <w:r w:rsidR="003A764F" w:rsidRPr="003A764F">
        <w:rPr>
          <w:rFonts w:cs="Guttman Vilna" w:hint="cs"/>
          <w:rtl/>
        </w:rPr>
        <w:t>ששמח</w:t>
      </w:r>
      <w:r w:rsidR="003A764F" w:rsidRPr="003A764F">
        <w:rPr>
          <w:rFonts w:cs="Guttman Vilna"/>
          <w:rtl/>
        </w:rPr>
        <w:t xml:space="preserve"> </w:t>
      </w:r>
      <w:r w:rsidR="00387288">
        <w:rPr>
          <w:rFonts w:cs="Guttman Vilna" w:hint="cs"/>
          <w:rtl/>
        </w:rPr>
        <w:t>ב</w:t>
      </w:r>
      <w:r w:rsidR="003A764F" w:rsidRPr="003A764F">
        <w:rPr>
          <w:rFonts w:cs="Guttman Vilna" w:hint="cs"/>
          <w:rtl/>
        </w:rPr>
        <w:t>שמחתו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חבירו</w:t>
      </w:r>
      <w:r w:rsidR="003A764F" w:rsidRPr="003A764F">
        <w:rPr>
          <w:rFonts w:cs="Guttman Vilna"/>
          <w:rtl/>
        </w:rPr>
        <w:t xml:space="preserve"> </w:t>
      </w:r>
      <w:r w:rsidR="003A764F" w:rsidRPr="003A764F">
        <w:rPr>
          <w:rFonts w:cs="Guttman Vilna" w:hint="cs"/>
          <w:rtl/>
        </w:rPr>
        <w:t>שהוא</w:t>
      </w:r>
      <w:r w:rsidR="003A764F" w:rsidRPr="003A764F">
        <w:rPr>
          <w:rFonts w:cs="Guttman Vilna"/>
          <w:rtl/>
        </w:rPr>
        <w:t xml:space="preserve"> </w:t>
      </w:r>
      <w:r w:rsidR="003A764F" w:rsidRPr="003A764F">
        <w:rPr>
          <w:rFonts w:cs="Guttman Vilna" w:hint="cs"/>
          <w:rtl/>
        </w:rPr>
        <w:t>ואבותיו</w:t>
      </w:r>
      <w:r w:rsidR="003A764F" w:rsidRPr="003A764F">
        <w:rPr>
          <w:rFonts w:cs="Guttman Vilna"/>
          <w:rtl/>
        </w:rPr>
        <w:t xml:space="preserve"> </w:t>
      </w:r>
      <w:r w:rsidR="003A764F" w:rsidRPr="003A764F">
        <w:rPr>
          <w:rFonts w:cs="Guttman Vilna" w:hint="cs"/>
          <w:rtl/>
        </w:rPr>
        <w:t>ניצלו</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נסים</w:t>
      </w:r>
      <w:r w:rsidR="003A764F" w:rsidRPr="003A764F">
        <w:rPr>
          <w:rFonts w:cs="Guttman Vilna"/>
          <w:rtl/>
        </w:rPr>
        <w:t xml:space="preserve"> </w:t>
      </w:r>
      <w:r w:rsidR="003A764F" w:rsidRPr="003A764F">
        <w:rPr>
          <w:rFonts w:cs="Guttman Vilna" w:hint="cs"/>
          <w:rtl/>
        </w:rPr>
        <w:t>בימים</w:t>
      </w:r>
      <w:r w:rsidR="003A764F" w:rsidRPr="003A764F">
        <w:rPr>
          <w:rFonts w:cs="Guttman Vilna"/>
          <w:rtl/>
        </w:rPr>
        <w:t xml:space="preserve"> </w:t>
      </w:r>
      <w:r w:rsidR="003A764F" w:rsidRPr="003A764F">
        <w:rPr>
          <w:rFonts w:cs="Guttman Vilna" w:hint="cs"/>
          <w:rtl/>
        </w:rPr>
        <w:t>ההם</w:t>
      </w:r>
      <w:r w:rsidR="003A764F" w:rsidRPr="003A764F">
        <w:rPr>
          <w:rFonts w:cs="Guttman Vilna"/>
          <w:rtl/>
        </w:rPr>
        <w:t xml:space="preserve"> </w:t>
      </w:r>
      <w:r w:rsidR="003A764F" w:rsidRPr="003A764F">
        <w:rPr>
          <w:rFonts w:cs="Guttman Vilna" w:hint="cs"/>
          <w:rtl/>
        </w:rPr>
        <w:t>בזמן</w:t>
      </w:r>
      <w:r w:rsidR="003A764F" w:rsidRPr="003A764F">
        <w:rPr>
          <w:rFonts w:cs="Guttman Vilna"/>
          <w:rtl/>
        </w:rPr>
        <w:t xml:space="preserve"> </w:t>
      </w:r>
      <w:r w:rsidR="003A764F" w:rsidRPr="003A764F">
        <w:rPr>
          <w:rFonts w:cs="Guttman Vilna" w:hint="cs"/>
          <w:rtl/>
        </w:rPr>
        <w:t>הזה</w:t>
      </w:r>
      <w:r w:rsidR="003F221B">
        <w:rPr>
          <w:rFonts w:cs="Guttman Vilna" w:hint="cs"/>
          <w:rtl/>
        </w:rPr>
        <w:t>.</w:t>
      </w:r>
      <w:r w:rsidR="003A764F" w:rsidRPr="003A764F">
        <w:rPr>
          <w:rFonts w:cs="Guttman Vilna"/>
          <w:rtl/>
        </w:rPr>
        <w:t xml:space="preserve"> </w:t>
      </w:r>
      <w:r w:rsidR="003A764F" w:rsidRPr="003A764F">
        <w:rPr>
          <w:rFonts w:cs="Guttman Vilna" w:hint="cs"/>
          <w:rtl/>
        </w:rPr>
        <w:t>נמצא</w:t>
      </w:r>
      <w:r w:rsidR="003A764F" w:rsidRPr="003A764F">
        <w:rPr>
          <w:rFonts w:cs="Guttman Vilna"/>
          <w:rtl/>
        </w:rPr>
        <w:t xml:space="preserve"> </w:t>
      </w:r>
      <w:r w:rsidR="003A764F" w:rsidRPr="003A764F">
        <w:rPr>
          <w:rFonts w:cs="Guttman Vilna" w:hint="cs"/>
          <w:rtl/>
        </w:rPr>
        <w:t>דחוץ</w:t>
      </w:r>
      <w:r w:rsidR="003A764F" w:rsidRPr="003A764F">
        <w:rPr>
          <w:rFonts w:cs="Guttman Vilna"/>
          <w:rtl/>
        </w:rPr>
        <w:t xml:space="preserve"> </w:t>
      </w:r>
      <w:r w:rsidR="003A764F" w:rsidRPr="003A764F">
        <w:rPr>
          <w:rFonts w:cs="Guttman Vilna" w:hint="cs"/>
          <w:rtl/>
        </w:rPr>
        <w:t>משמחת</w:t>
      </w:r>
      <w:r w:rsidR="003A764F" w:rsidRPr="003A764F">
        <w:rPr>
          <w:rFonts w:cs="Guttman Vilna"/>
          <w:rtl/>
        </w:rPr>
        <w:t xml:space="preserve"> </w:t>
      </w:r>
      <w:r w:rsidR="003A764F" w:rsidRPr="003A764F">
        <w:rPr>
          <w:rFonts w:cs="Guttman Vilna" w:hint="cs"/>
          <w:rtl/>
        </w:rPr>
        <w:t>הנס</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F221B">
        <w:rPr>
          <w:rFonts w:cs="Guttman Vilna" w:hint="cs"/>
          <w:rtl/>
        </w:rPr>
        <w:t>חב</w:t>
      </w:r>
      <w:r w:rsidR="003A764F" w:rsidRPr="003A764F">
        <w:rPr>
          <w:rFonts w:cs="Guttman Vilna" w:hint="cs"/>
          <w:rtl/>
        </w:rPr>
        <w:t>ירו</w:t>
      </w:r>
      <w:r w:rsidR="003A764F" w:rsidRPr="003A764F">
        <w:rPr>
          <w:rFonts w:cs="Guttman Vilna"/>
          <w:rtl/>
        </w:rPr>
        <w:t xml:space="preserve"> </w:t>
      </w:r>
      <w:r w:rsidR="003A764F" w:rsidRPr="003A764F">
        <w:rPr>
          <w:rFonts w:cs="Guttman Vilna" w:hint="cs"/>
          <w:rtl/>
        </w:rPr>
        <w:t>מראה</w:t>
      </w:r>
      <w:r w:rsidR="003A764F" w:rsidRPr="003A764F">
        <w:rPr>
          <w:rFonts w:cs="Guttman Vilna"/>
          <w:rtl/>
        </w:rPr>
        <w:t xml:space="preserve"> </w:t>
      </w:r>
      <w:r w:rsidR="003A764F" w:rsidRPr="003A764F">
        <w:rPr>
          <w:rFonts w:cs="Guttman Vilna" w:hint="cs"/>
          <w:rtl/>
        </w:rPr>
        <w:t>בזה</w:t>
      </w:r>
      <w:r w:rsidR="003A764F" w:rsidRPr="003A764F">
        <w:rPr>
          <w:rFonts w:cs="Guttman Vilna"/>
          <w:rtl/>
        </w:rPr>
        <w:t xml:space="preserve"> </w:t>
      </w:r>
      <w:r w:rsidR="003A764F" w:rsidRPr="003A764F">
        <w:rPr>
          <w:rFonts w:cs="Guttman Vilna" w:hint="cs"/>
          <w:rtl/>
        </w:rPr>
        <w:t>ריעות</w:t>
      </w:r>
      <w:r w:rsidR="003A764F" w:rsidRPr="003A764F">
        <w:rPr>
          <w:rFonts w:cs="Guttman Vilna"/>
          <w:rtl/>
        </w:rPr>
        <w:t xml:space="preserve"> </w:t>
      </w:r>
      <w:r w:rsidR="003A764F" w:rsidRPr="003A764F">
        <w:rPr>
          <w:rFonts w:cs="Guttman Vilna" w:hint="cs"/>
          <w:rtl/>
        </w:rPr>
        <w:t>ואהבת</w:t>
      </w:r>
      <w:r w:rsidR="003A764F" w:rsidRPr="003A764F">
        <w:rPr>
          <w:rFonts w:cs="Guttman Vilna"/>
          <w:rtl/>
        </w:rPr>
        <w:t xml:space="preserve"> </w:t>
      </w:r>
      <w:r w:rsidR="003A764F" w:rsidRPr="003A764F">
        <w:rPr>
          <w:rFonts w:cs="Guttman Vilna" w:hint="cs"/>
          <w:rtl/>
        </w:rPr>
        <w:t>חברים</w:t>
      </w:r>
      <w:r w:rsidR="003A764F" w:rsidRPr="003A764F">
        <w:rPr>
          <w:rFonts w:cs="Guttman Vilna"/>
          <w:rtl/>
        </w:rPr>
        <w:t xml:space="preserve"> </w:t>
      </w:r>
      <w:r w:rsidR="003A764F" w:rsidRPr="003A764F">
        <w:rPr>
          <w:rFonts w:cs="Guttman Vilna" w:hint="cs"/>
          <w:rtl/>
        </w:rPr>
        <w:t>דעיקר</w:t>
      </w:r>
      <w:r w:rsidR="003A764F" w:rsidRPr="003A764F">
        <w:rPr>
          <w:rFonts w:cs="Guttman Vilna"/>
          <w:rtl/>
        </w:rPr>
        <w:t xml:space="preserve"> </w:t>
      </w:r>
      <w:r w:rsidR="003A764F" w:rsidRPr="003A764F">
        <w:rPr>
          <w:rFonts w:cs="Guttman Vilna" w:hint="cs"/>
          <w:rtl/>
        </w:rPr>
        <w:t>שמחתו</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בנס</w:t>
      </w:r>
      <w:r w:rsidR="003A764F" w:rsidRPr="003A764F">
        <w:rPr>
          <w:rFonts w:cs="Guttman Vilna"/>
          <w:rtl/>
        </w:rPr>
        <w:t xml:space="preserve"> </w:t>
      </w:r>
      <w:r w:rsidR="003A764F" w:rsidRPr="003A764F">
        <w:rPr>
          <w:rFonts w:cs="Guttman Vilna" w:hint="cs"/>
          <w:rtl/>
        </w:rPr>
        <w:t>שאירע</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וכן</w:t>
      </w:r>
      <w:r w:rsidR="003A764F" w:rsidRPr="003A764F">
        <w:rPr>
          <w:rFonts w:cs="Guttman Vilna"/>
          <w:rtl/>
        </w:rPr>
        <w:t xml:space="preserve"> </w:t>
      </w:r>
      <w:r w:rsidR="003A764F" w:rsidRPr="003A764F">
        <w:rPr>
          <w:rFonts w:cs="Guttman Vilna" w:hint="cs"/>
          <w:rtl/>
        </w:rPr>
        <w:t>חבירו</w:t>
      </w:r>
      <w:r w:rsidR="003A764F" w:rsidRPr="003A764F">
        <w:rPr>
          <w:rFonts w:cs="Guttman Vilna"/>
          <w:rtl/>
        </w:rPr>
        <w:t xml:space="preserve"> </w:t>
      </w:r>
      <w:r w:rsidR="003A764F" w:rsidRPr="003A764F">
        <w:rPr>
          <w:rFonts w:cs="Guttman Vilna" w:hint="cs"/>
          <w:rtl/>
        </w:rPr>
        <w:t>המחזיר</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735521">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מראה</w:t>
      </w:r>
      <w:r w:rsidR="003A764F" w:rsidRPr="003A764F">
        <w:rPr>
          <w:rFonts w:cs="Guttman Vilna"/>
          <w:rtl/>
        </w:rPr>
        <w:t xml:space="preserve"> </w:t>
      </w:r>
      <w:r w:rsidR="003A764F" w:rsidRPr="003A764F">
        <w:rPr>
          <w:rFonts w:cs="Guttman Vilna" w:hint="cs"/>
          <w:rtl/>
        </w:rPr>
        <w:t>שעיקר שמחתו</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בנס</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735521">
        <w:rPr>
          <w:rFonts w:cs="Guttman Vilna" w:hint="cs"/>
          <w:rtl/>
        </w:rPr>
        <w:t>ח</w:t>
      </w:r>
      <w:r w:rsidR="003A764F" w:rsidRPr="003A764F">
        <w:rPr>
          <w:rFonts w:cs="Guttman Vilna" w:hint="cs"/>
          <w:rtl/>
        </w:rPr>
        <w:t>בירו</w:t>
      </w:r>
      <w:r w:rsidR="00735521">
        <w:rPr>
          <w:rFonts w:cs="Guttman Vilna" w:hint="cs"/>
          <w:rtl/>
        </w:rPr>
        <w:t>.</w:t>
      </w:r>
    </w:p>
    <w:p w:rsidR="00DB6E72" w:rsidRPr="00DB6E72" w:rsidRDefault="00DB6E72" w:rsidP="00DB6E72">
      <w:pPr>
        <w:pStyle w:val="a3"/>
        <w:numPr>
          <w:ilvl w:val="0"/>
          <w:numId w:val="27"/>
        </w:numPr>
        <w:jc w:val="center"/>
        <w:rPr>
          <w:rFonts w:cs="Guttman Vilna"/>
          <w:b/>
          <w:bCs/>
          <w:sz w:val="28"/>
          <w:szCs w:val="28"/>
          <w:rtl/>
        </w:rPr>
      </w:pPr>
      <w:r>
        <w:rPr>
          <w:rFonts w:cs="Guttman Vilna" w:hint="cs"/>
          <w:b/>
          <w:bCs/>
          <w:sz w:val="28"/>
          <w:szCs w:val="28"/>
          <w:rtl/>
        </w:rPr>
        <w:t>אופן התקנה</w:t>
      </w:r>
    </w:p>
    <w:p w:rsidR="00FD3B88" w:rsidRDefault="00EE74BA" w:rsidP="00FD3B88">
      <w:pPr>
        <w:contextualSpacing/>
        <w:jc w:val="both"/>
        <w:rPr>
          <w:rFonts w:cs="Guttman Vilna"/>
          <w:rtl/>
        </w:rPr>
      </w:pPr>
      <w:r>
        <w:rPr>
          <w:rFonts w:cs="Guttman Vilna" w:hint="cs"/>
          <w:rtl/>
        </w:rPr>
        <w:t xml:space="preserve">     ב</w:t>
      </w:r>
      <w:r w:rsidR="00DB6E72">
        <w:rPr>
          <w:rFonts w:cs="Guttman Vilna" w:hint="cs"/>
          <w:rtl/>
        </w:rPr>
        <w:t>פמ</w:t>
      </w:r>
      <w:r w:rsidR="00FD3B88">
        <w:rPr>
          <w:rFonts w:cs="Guttman Vilna" w:hint="cs"/>
          <w:rtl/>
        </w:rPr>
        <w:t>"ג</w:t>
      </w:r>
      <w:r w:rsidR="003A764F" w:rsidRPr="003A764F">
        <w:rPr>
          <w:rFonts w:cs="Guttman Vilna"/>
          <w:rtl/>
        </w:rPr>
        <w:t xml:space="preserve"> </w:t>
      </w:r>
      <w:r w:rsidR="00DB6E72">
        <w:rPr>
          <w:rFonts w:cs="Guttman Vilna" w:hint="cs"/>
          <w:rtl/>
        </w:rPr>
        <w:t>(ס</w:t>
      </w:r>
      <w:r w:rsidR="003A764F" w:rsidRPr="003A764F">
        <w:rPr>
          <w:rFonts w:cs="Guttman Vilna"/>
          <w:rtl/>
        </w:rPr>
        <w:t xml:space="preserve">' </w:t>
      </w:r>
      <w:r w:rsidR="003A764F" w:rsidRPr="003A764F">
        <w:rPr>
          <w:rFonts w:cs="Guttman Vilna" w:hint="cs"/>
          <w:rtl/>
        </w:rPr>
        <w:t>תרצד</w:t>
      </w:r>
      <w:r w:rsidR="003A764F" w:rsidRPr="003A764F">
        <w:rPr>
          <w:rFonts w:cs="Guttman Vilna"/>
          <w:rtl/>
        </w:rPr>
        <w:t xml:space="preserve"> </w:t>
      </w:r>
      <w:r w:rsidR="003A764F" w:rsidRPr="003A764F">
        <w:rPr>
          <w:rFonts w:cs="Guttman Vilna" w:hint="cs"/>
          <w:rtl/>
        </w:rPr>
        <w:t>במשבצות</w:t>
      </w:r>
      <w:r w:rsidR="003A764F" w:rsidRPr="003A764F">
        <w:rPr>
          <w:rFonts w:cs="Guttman Vilna"/>
          <w:rtl/>
        </w:rPr>
        <w:t xml:space="preserve"> </w:t>
      </w:r>
      <w:r w:rsidR="00DB6E72">
        <w:rPr>
          <w:rFonts w:cs="Guttman Vilna" w:hint="cs"/>
          <w:rtl/>
        </w:rPr>
        <w:t>זהב)</w:t>
      </w:r>
      <w:r w:rsidR="003A764F" w:rsidRPr="003A764F">
        <w:rPr>
          <w:rFonts w:cs="Guttman Vilna"/>
          <w:rtl/>
        </w:rPr>
        <w:t xml:space="preserve"> </w:t>
      </w:r>
      <w:r>
        <w:rPr>
          <w:rFonts w:cs="Guttman Vilna" w:hint="cs"/>
          <w:rtl/>
        </w:rPr>
        <w:t>איתא</w:t>
      </w:r>
      <w:r w:rsidR="000D3C2B">
        <w:rPr>
          <w:rFonts w:cs="Guttman Vilna" w:hint="cs"/>
          <w:rtl/>
        </w:rPr>
        <w:t>,</w:t>
      </w:r>
      <w:r w:rsidR="003A764F" w:rsidRPr="003A764F">
        <w:rPr>
          <w:rFonts w:cs="Guttman Vilna"/>
          <w:rtl/>
        </w:rPr>
        <w:t xml:space="preserve"> </w:t>
      </w:r>
      <w:r w:rsidR="003A764F" w:rsidRPr="003A764F">
        <w:rPr>
          <w:rFonts w:cs="Guttman Vilna" w:hint="cs"/>
          <w:rtl/>
        </w:rPr>
        <w:t>דמצות</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אינו</w:t>
      </w:r>
      <w:r w:rsidR="003A764F" w:rsidRPr="003A764F">
        <w:rPr>
          <w:rFonts w:cs="Guttman Vilna"/>
          <w:rtl/>
        </w:rPr>
        <w:t xml:space="preserve"> </w:t>
      </w:r>
      <w:r w:rsidR="003A764F" w:rsidRPr="003A764F">
        <w:rPr>
          <w:rFonts w:cs="Guttman Vilna" w:hint="cs"/>
          <w:rtl/>
        </w:rPr>
        <w:t>יוצא</w:t>
      </w:r>
      <w:r w:rsidR="003A764F" w:rsidRPr="003A764F">
        <w:rPr>
          <w:rFonts w:cs="Guttman Vilna"/>
          <w:rtl/>
        </w:rPr>
        <w:t xml:space="preserve"> </w:t>
      </w:r>
      <w:r w:rsidR="003A764F" w:rsidRPr="003A764F">
        <w:rPr>
          <w:rFonts w:cs="Guttman Vilna" w:hint="cs"/>
          <w:rtl/>
        </w:rPr>
        <w:t>במתנה</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להחזיר</w:t>
      </w:r>
      <w:r w:rsidR="003A764F" w:rsidRPr="003A764F">
        <w:rPr>
          <w:rFonts w:cs="Guttman Vilna"/>
          <w:rtl/>
        </w:rPr>
        <w:t xml:space="preserve"> </w:t>
      </w:r>
      <w:r w:rsidR="003A764F" w:rsidRPr="003A764F">
        <w:rPr>
          <w:rFonts w:cs="Guttman Vilna" w:hint="cs"/>
          <w:rtl/>
        </w:rPr>
        <w:t>כי</w:t>
      </w:r>
      <w:r w:rsidR="003A764F" w:rsidRPr="003A764F">
        <w:rPr>
          <w:rFonts w:cs="Guttman Vilna"/>
          <w:rtl/>
        </w:rPr>
        <w:t xml:space="preserve"> </w:t>
      </w:r>
      <w:r w:rsidR="003A764F" w:rsidRPr="003A764F">
        <w:rPr>
          <w:rFonts w:cs="Guttman Vilna" w:hint="cs"/>
          <w:rtl/>
        </w:rPr>
        <w:t>מצותה</w:t>
      </w:r>
      <w:r w:rsidR="003A764F" w:rsidRPr="003A764F">
        <w:rPr>
          <w:rFonts w:cs="Guttman Vilna"/>
          <w:rtl/>
        </w:rPr>
        <w:t xml:space="preserve"> </w:t>
      </w:r>
      <w:r w:rsidR="003A764F" w:rsidRPr="003A764F">
        <w:rPr>
          <w:rFonts w:cs="Guttman Vilna" w:hint="cs"/>
          <w:rtl/>
        </w:rPr>
        <w:t>מאכל</w:t>
      </w:r>
      <w:r w:rsidR="003A764F" w:rsidRPr="003A764F">
        <w:rPr>
          <w:rFonts w:cs="Guttman Vilna"/>
          <w:rtl/>
        </w:rPr>
        <w:t xml:space="preserve"> </w:t>
      </w:r>
      <w:r w:rsidR="003A764F" w:rsidRPr="003A764F">
        <w:rPr>
          <w:rFonts w:cs="Guttman Vilna" w:hint="cs"/>
          <w:rtl/>
        </w:rPr>
        <w:t>ומשקה</w:t>
      </w:r>
      <w:r w:rsidR="003A764F" w:rsidRPr="003A764F">
        <w:rPr>
          <w:rFonts w:cs="Guttman Vilna"/>
          <w:rtl/>
        </w:rPr>
        <w:t xml:space="preserve"> </w:t>
      </w:r>
      <w:r w:rsidR="003A764F" w:rsidRPr="003A764F">
        <w:rPr>
          <w:rFonts w:cs="Guttman Vilna" w:hint="cs"/>
          <w:rtl/>
        </w:rPr>
        <w:t>שישמחו</w:t>
      </w:r>
      <w:r w:rsidR="003A764F" w:rsidRPr="003A764F">
        <w:rPr>
          <w:rFonts w:cs="Guttman Vilna"/>
          <w:rtl/>
        </w:rPr>
        <w:t xml:space="preserve"> </w:t>
      </w:r>
      <w:r w:rsidR="00FD3B88">
        <w:rPr>
          <w:rFonts w:cs="Guttman Vilna" w:hint="cs"/>
          <w:rtl/>
        </w:rPr>
        <w:t>ב</w:t>
      </w:r>
      <w:r w:rsidR="003A764F" w:rsidRPr="003A764F">
        <w:rPr>
          <w:rFonts w:cs="Guttman Vilna" w:hint="cs"/>
          <w:rtl/>
        </w:rPr>
        <w:t>פורים</w:t>
      </w:r>
      <w:r w:rsidR="00FD3B88">
        <w:rPr>
          <w:rFonts w:cs="Guttman Vilna" w:hint="cs"/>
          <w:rtl/>
        </w:rPr>
        <w:t>,</w:t>
      </w:r>
      <w:r w:rsidR="003A764F" w:rsidRPr="003A764F">
        <w:rPr>
          <w:rFonts w:cs="Guttman Vilna"/>
          <w:rtl/>
        </w:rPr>
        <w:t xml:space="preserve"> </w:t>
      </w:r>
      <w:r w:rsidR="003A764F" w:rsidRPr="003A764F">
        <w:rPr>
          <w:rFonts w:cs="Guttman Vilna" w:hint="cs"/>
          <w:rtl/>
        </w:rPr>
        <w:t>ואילו</w:t>
      </w:r>
      <w:r w:rsidR="003A764F" w:rsidRPr="003A764F">
        <w:rPr>
          <w:rFonts w:cs="Guttman Vilna"/>
          <w:rtl/>
        </w:rPr>
        <w:t xml:space="preserve"> </w:t>
      </w:r>
      <w:r w:rsidR="003A764F" w:rsidRPr="003A764F">
        <w:rPr>
          <w:rFonts w:cs="Guttman Vilna" w:hint="cs"/>
          <w:rtl/>
        </w:rPr>
        <w:t>במתנות</w:t>
      </w:r>
      <w:r w:rsidR="003A764F" w:rsidRPr="003A764F">
        <w:rPr>
          <w:rFonts w:cs="Guttman Vilna"/>
          <w:rtl/>
        </w:rPr>
        <w:t xml:space="preserve"> </w:t>
      </w:r>
      <w:r w:rsidR="003A764F" w:rsidRPr="003A764F">
        <w:rPr>
          <w:rFonts w:cs="Guttman Vilna" w:hint="cs"/>
          <w:rtl/>
        </w:rPr>
        <w:t>לאביונים</w:t>
      </w:r>
      <w:r w:rsidR="003A764F" w:rsidRPr="003A764F">
        <w:rPr>
          <w:rFonts w:cs="Guttman Vilna"/>
          <w:rtl/>
        </w:rPr>
        <w:t xml:space="preserve"> </w:t>
      </w:r>
      <w:r w:rsidR="003A764F" w:rsidRPr="003A764F">
        <w:rPr>
          <w:rFonts w:cs="Guttman Vilna" w:hint="cs"/>
          <w:rtl/>
        </w:rPr>
        <w:t>נסתפק</w:t>
      </w:r>
      <w:r w:rsidR="003A764F" w:rsidRPr="003A764F">
        <w:rPr>
          <w:rFonts w:cs="Guttman Vilna"/>
          <w:rtl/>
        </w:rPr>
        <w:t xml:space="preserve"> </w:t>
      </w:r>
      <w:r w:rsidR="003A764F" w:rsidRPr="003A764F">
        <w:rPr>
          <w:rFonts w:cs="Guttman Vilna" w:hint="cs"/>
          <w:rtl/>
        </w:rPr>
        <w:t>ונשאר</w:t>
      </w:r>
      <w:r w:rsidR="003A764F" w:rsidRPr="003A764F">
        <w:rPr>
          <w:rFonts w:cs="Guttman Vilna"/>
          <w:rtl/>
        </w:rPr>
        <w:t xml:space="preserve"> </w:t>
      </w:r>
      <w:r w:rsidR="003A764F" w:rsidRPr="003A764F">
        <w:rPr>
          <w:rFonts w:cs="Guttman Vilna" w:hint="cs"/>
          <w:rtl/>
        </w:rPr>
        <w:t>בצ</w:t>
      </w:r>
      <w:r w:rsidR="003A764F" w:rsidRPr="003A764F">
        <w:rPr>
          <w:rFonts w:cs="Guttman Vilna"/>
          <w:rtl/>
        </w:rPr>
        <w:t>"</w:t>
      </w:r>
      <w:r w:rsidR="003A764F" w:rsidRPr="003A764F">
        <w:rPr>
          <w:rFonts w:cs="Guttman Vilna" w:hint="cs"/>
          <w:rtl/>
        </w:rPr>
        <w:t>ע</w:t>
      </w:r>
      <w:r w:rsidR="00FD3B88">
        <w:rPr>
          <w:rFonts w:cs="Guttman Vilna" w:hint="cs"/>
          <w:rtl/>
        </w:rPr>
        <w:t>.</w:t>
      </w:r>
      <w:r w:rsidR="003A764F" w:rsidRPr="003A764F">
        <w:rPr>
          <w:rFonts w:cs="Guttman Vilna"/>
          <w:rtl/>
        </w:rPr>
        <w:t xml:space="preserve"> </w:t>
      </w:r>
      <w:r w:rsidR="003A764F" w:rsidRPr="003A764F">
        <w:rPr>
          <w:rFonts w:cs="Guttman Vilna" w:hint="cs"/>
          <w:rtl/>
        </w:rPr>
        <w:t>והנה</w:t>
      </w:r>
      <w:r w:rsidR="003A764F" w:rsidRPr="003A764F">
        <w:rPr>
          <w:rFonts w:cs="Guttman Vilna"/>
          <w:rtl/>
        </w:rPr>
        <w:t xml:space="preserve"> </w:t>
      </w:r>
      <w:r w:rsidR="003A764F" w:rsidRPr="003A764F">
        <w:rPr>
          <w:rFonts w:cs="Guttman Vilna" w:hint="cs"/>
          <w:rtl/>
        </w:rPr>
        <w:t>עצם</w:t>
      </w:r>
      <w:r w:rsidR="003A764F" w:rsidRPr="003A764F">
        <w:rPr>
          <w:rFonts w:cs="Guttman Vilna"/>
          <w:rtl/>
        </w:rPr>
        <w:t xml:space="preserve"> </w:t>
      </w:r>
      <w:r w:rsidR="003A764F" w:rsidRPr="003A764F">
        <w:rPr>
          <w:rFonts w:cs="Guttman Vilna" w:hint="cs"/>
          <w:rtl/>
        </w:rPr>
        <w:t>דברי</w:t>
      </w:r>
      <w:r w:rsidR="003A764F" w:rsidRPr="003A764F">
        <w:rPr>
          <w:rFonts w:cs="Guttman Vilna"/>
          <w:rtl/>
        </w:rPr>
        <w:t xml:space="preserve"> </w:t>
      </w:r>
      <w:r w:rsidR="00FD3B88">
        <w:rPr>
          <w:rFonts w:cs="Guttman Vilna" w:hint="cs"/>
          <w:rtl/>
        </w:rPr>
        <w:t>הפ</w:t>
      </w:r>
      <w:r w:rsidR="003A764F" w:rsidRPr="003A764F">
        <w:rPr>
          <w:rFonts w:cs="Guttman Vilna" w:hint="cs"/>
          <w:rtl/>
        </w:rPr>
        <w:t>מ</w:t>
      </w:r>
      <w:r w:rsidR="003A764F" w:rsidRPr="003A764F">
        <w:rPr>
          <w:rFonts w:cs="Guttman Vilna"/>
          <w:rtl/>
        </w:rPr>
        <w:t>"</w:t>
      </w:r>
      <w:r w:rsidR="003A764F" w:rsidRPr="003A764F">
        <w:rPr>
          <w:rFonts w:cs="Guttman Vilna" w:hint="cs"/>
          <w:rtl/>
        </w:rPr>
        <w:t>ג</w:t>
      </w:r>
      <w:r w:rsidR="003A764F" w:rsidRPr="003A764F">
        <w:rPr>
          <w:rFonts w:cs="Guttman Vilna"/>
          <w:rtl/>
        </w:rPr>
        <w:t xml:space="preserve"> </w:t>
      </w:r>
      <w:r w:rsidR="003A764F" w:rsidRPr="003A764F">
        <w:rPr>
          <w:rFonts w:cs="Guttman Vilna" w:hint="cs"/>
          <w:rtl/>
        </w:rPr>
        <w:t>צ</w:t>
      </w:r>
      <w:r w:rsidR="003A764F" w:rsidRPr="003A764F">
        <w:rPr>
          <w:rFonts w:cs="Guttman Vilna"/>
          <w:rtl/>
        </w:rPr>
        <w:t>"</w:t>
      </w:r>
      <w:r w:rsidR="003A764F" w:rsidRPr="003A764F">
        <w:rPr>
          <w:rFonts w:cs="Guttman Vilna" w:hint="cs"/>
          <w:rtl/>
        </w:rPr>
        <w:t>ע</w:t>
      </w:r>
      <w:r w:rsidR="00FD3B88">
        <w:rPr>
          <w:rFonts w:cs="Guttman Vilna" w:hint="cs"/>
          <w:rtl/>
        </w:rPr>
        <w:t>,</w:t>
      </w:r>
      <w:r w:rsidR="003A764F" w:rsidRPr="003A764F">
        <w:rPr>
          <w:rFonts w:cs="Guttman Vilna"/>
          <w:rtl/>
        </w:rPr>
        <w:t xml:space="preserve"> </w:t>
      </w:r>
      <w:r w:rsidR="003A764F" w:rsidRPr="003A764F">
        <w:rPr>
          <w:rFonts w:cs="Guttman Vilna" w:hint="cs"/>
          <w:rtl/>
        </w:rPr>
        <w:t>דכמו</w:t>
      </w:r>
      <w:r w:rsidR="003A764F" w:rsidRPr="003A764F">
        <w:rPr>
          <w:rFonts w:cs="Guttman Vilna"/>
          <w:rtl/>
        </w:rPr>
        <w:t xml:space="preserve"> </w:t>
      </w:r>
      <w:r w:rsidR="00FD3B88">
        <w:rPr>
          <w:rFonts w:cs="Guttman Vilna" w:hint="cs"/>
          <w:rtl/>
        </w:rPr>
        <w:t>שברור לו</w:t>
      </w:r>
      <w:r w:rsidR="003A764F" w:rsidRPr="003A764F">
        <w:rPr>
          <w:rFonts w:cs="Guttman Vilna"/>
          <w:rtl/>
        </w:rPr>
        <w:t xml:space="preserve"> </w:t>
      </w:r>
      <w:r w:rsidR="00FD3B88">
        <w:rPr>
          <w:rFonts w:cs="Guttman Vilna" w:hint="cs"/>
          <w:rtl/>
        </w:rPr>
        <w:t>ד</w:t>
      </w:r>
      <w:r w:rsidR="003A764F" w:rsidRPr="003A764F">
        <w:rPr>
          <w:rFonts w:cs="Guttman Vilna" w:hint="cs"/>
          <w:rtl/>
        </w:rPr>
        <w:t>במשלוח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מהני</w:t>
      </w:r>
      <w:r w:rsidR="003A764F" w:rsidRPr="003A764F">
        <w:rPr>
          <w:rFonts w:cs="Guttman Vilna"/>
          <w:rtl/>
        </w:rPr>
        <w:t xml:space="preserve"> </w:t>
      </w:r>
      <w:r w:rsidR="003A764F" w:rsidRPr="003A764F">
        <w:rPr>
          <w:rFonts w:cs="Guttman Vilna" w:hint="cs"/>
          <w:rtl/>
        </w:rPr>
        <w:t>מתנה</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להחזיר</w:t>
      </w:r>
      <w:r w:rsidR="003A764F" w:rsidRPr="003A764F">
        <w:rPr>
          <w:rFonts w:cs="Guttman Vilna"/>
          <w:rtl/>
        </w:rPr>
        <w:t xml:space="preserve"> </w:t>
      </w:r>
      <w:r w:rsidR="003A764F" w:rsidRPr="003A764F">
        <w:rPr>
          <w:rFonts w:cs="Guttman Vilna" w:hint="cs"/>
          <w:rtl/>
        </w:rPr>
        <w:t>מכיון</w:t>
      </w:r>
      <w:r w:rsidR="003A764F" w:rsidRPr="003A764F">
        <w:rPr>
          <w:rFonts w:cs="Guttman Vilna"/>
          <w:rtl/>
        </w:rPr>
        <w:t xml:space="preserve"> </w:t>
      </w:r>
      <w:r w:rsidR="003A764F" w:rsidRPr="003A764F">
        <w:rPr>
          <w:rFonts w:cs="Guttman Vilna" w:hint="cs"/>
          <w:rtl/>
        </w:rPr>
        <w:t>דהולכין</w:t>
      </w:r>
      <w:r w:rsidR="003A764F" w:rsidRPr="003A764F">
        <w:rPr>
          <w:rFonts w:cs="Guttman Vilna"/>
          <w:rtl/>
        </w:rPr>
        <w:t xml:space="preserve"> </w:t>
      </w:r>
      <w:r w:rsidR="00FD3B88">
        <w:rPr>
          <w:rFonts w:cs="Guttman Vilna" w:hint="cs"/>
          <w:rtl/>
        </w:rPr>
        <w:t>ב</w:t>
      </w:r>
      <w:r w:rsidR="003A764F" w:rsidRPr="003A764F">
        <w:rPr>
          <w:rFonts w:cs="Guttman Vilna" w:hint="cs"/>
          <w:rtl/>
        </w:rPr>
        <w:t>תר</w:t>
      </w:r>
      <w:r w:rsidR="003A764F" w:rsidRPr="003A764F">
        <w:rPr>
          <w:rFonts w:cs="Guttman Vilna"/>
          <w:rtl/>
        </w:rPr>
        <w:t xml:space="preserve"> </w:t>
      </w:r>
      <w:r w:rsidR="003A764F" w:rsidRPr="003A764F">
        <w:rPr>
          <w:rFonts w:cs="Guttman Vilna" w:hint="cs"/>
          <w:rtl/>
        </w:rPr>
        <w:t>טעמא</w:t>
      </w:r>
      <w:r w:rsidR="003A764F" w:rsidRPr="003A764F">
        <w:rPr>
          <w:rFonts w:cs="Guttman Vilna"/>
          <w:rtl/>
        </w:rPr>
        <w:t xml:space="preserve"> </w:t>
      </w:r>
      <w:r w:rsidR="003A764F" w:rsidRPr="003A764F">
        <w:rPr>
          <w:rFonts w:cs="Guttman Vilna" w:hint="cs"/>
          <w:rtl/>
        </w:rPr>
        <w:t>דמצוה</w:t>
      </w:r>
      <w:r w:rsidR="003A764F" w:rsidRPr="003A764F">
        <w:rPr>
          <w:rFonts w:cs="Guttman Vilna"/>
          <w:rtl/>
        </w:rPr>
        <w:t xml:space="preserve"> </w:t>
      </w:r>
      <w:r w:rsidR="003A764F" w:rsidRPr="003A764F">
        <w:rPr>
          <w:rFonts w:cs="Guttman Vilna" w:hint="cs"/>
          <w:rtl/>
        </w:rPr>
        <w:t>שיהא</w:t>
      </w:r>
      <w:r w:rsidR="003A764F" w:rsidRPr="003A764F">
        <w:rPr>
          <w:rFonts w:cs="Guttman Vilna"/>
          <w:rtl/>
        </w:rPr>
        <w:t xml:space="preserve"> </w:t>
      </w:r>
      <w:r w:rsidR="003A764F" w:rsidRPr="003A764F">
        <w:rPr>
          <w:rFonts w:cs="Guttman Vilna" w:hint="cs"/>
          <w:rtl/>
        </w:rPr>
        <w:t>להם</w:t>
      </w:r>
      <w:r w:rsidR="003A764F" w:rsidRPr="003A764F">
        <w:rPr>
          <w:rFonts w:cs="Guttman Vilna"/>
          <w:rtl/>
        </w:rPr>
        <w:t xml:space="preserve"> </w:t>
      </w:r>
      <w:r w:rsidR="003A764F" w:rsidRPr="003A764F">
        <w:rPr>
          <w:rFonts w:cs="Guttman Vilna" w:hint="cs"/>
          <w:rtl/>
        </w:rPr>
        <w:t>מאכל</w:t>
      </w:r>
      <w:r w:rsidR="003A764F" w:rsidRPr="003A764F">
        <w:rPr>
          <w:rFonts w:cs="Guttman Vilna"/>
          <w:rtl/>
        </w:rPr>
        <w:t xml:space="preserve"> </w:t>
      </w:r>
      <w:r w:rsidR="003A764F" w:rsidRPr="003A764F">
        <w:rPr>
          <w:rFonts w:cs="Guttman Vilna" w:hint="cs"/>
          <w:rtl/>
        </w:rPr>
        <w:t>ומשקה</w:t>
      </w:r>
      <w:r w:rsidR="003A764F" w:rsidRPr="003A764F">
        <w:rPr>
          <w:rFonts w:cs="Guttman Vilna"/>
          <w:rtl/>
        </w:rPr>
        <w:t xml:space="preserve"> </w:t>
      </w:r>
      <w:r w:rsidR="003A764F" w:rsidRPr="003A764F">
        <w:rPr>
          <w:rFonts w:cs="Guttman Vilna" w:hint="cs"/>
          <w:rtl/>
        </w:rPr>
        <w:t>שישמחו</w:t>
      </w:r>
      <w:r w:rsidR="003A764F" w:rsidRPr="003A764F">
        <w:rPr>
          <w:rFonts w:cs="Guttman Vilna"/>
          <w:rtl/>
        </w:rPr>
        <w:t xml:space="preserve"> </w:t>
      </w:r>
      <w:r w:rsidR="003A764F" w:rsidRPr="003A764F">
        <w:rPr>
          <w:rFonts w:cs="Guttman Vilna" w:hint="cs"/>
          <w:rtl/>
        </w:rPr>
        <w:t>בפורים</w:t>
      </w:r>
      <w:r w:rsidR="00FD3B88">
        <w:rPr>
          <w:rFonts w:cs="Guttman Vilna" w:hint="cs"/>
          <w:rtl/>
        </w:rPr>
        <w:t>,</w:t>
      </w:r>
      <w:r w:rsidR="003A764F" w:rsidRPr="003A764F">
        <w:rPr>
          <w:rFonts w:cs="Guttman Vilna"/>
          <w:rtl/>
        </w:rPr>
        <w:t xml:space="preserve"> </w:t>
      </w:r>
      <w:r w:rsidR="003A764F" w:rsidRPr="003A764F">
        <w:rPr>
          <w:rFonts w:cs="Guttman Vilna" w:hint="cs"/>
          <w:rtl/>
        </w:rPr>
        <w:t>כמו</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במתנות</w:t>
      </w:r>
      <w:r w:rsidR="003A764F" w:rsidRPr="003A764F">
        <w:rPr>
          <w:rFonts w:cs="Guttman Vilna"/>
          <w:rtl/>
        </w:rPr>
        <w:t xml:space="preserve"> </w:t>
      </w:r>
      <w:r w:rsidR="003A764F" w:rsidRPr="003A764F">
        <w:rPr>
          <w:rFonts w:cs="Guttman Vilna" w:hint="cs"/>
          <w:rtl/>
        </w:rPr>
        <w:t>לאביונים</w:t>
      </w:r>
      <w:r w:rsidR="003A764F" w:rsidRPr="003A764F">
        <w:rPr>
          <w:rFonts w:cs="Guttman Vilna"/>
          <w:rtl/>
        </w:rPr>
        <w:t xml:space="preserve"> </w:t>
      </w:r>
      <w:r w:rsidR="003A764F" w:rsidRPr="003A764F">
        <w:rPr>
          <w:rFonts w:cs="Guttman Vilna" w:hint="cs"/>
          <w:rtl/>
        </w:rPr>
        <w:t>נמי</w:t>
      </w:r>
      <w:r w:rsidR="003A764F" w:rsidRPr="003A764F">
        <w:rPr>
          <w:rFonts w:cs="Guttman Vilna"/>
          <w:rtl/>
        </w:rPr>
        <w:t xml:space="preserve"> </w:t>
      </w:r>
      <w:r w:rsidR="003A764F" w:rsidRPr="003A764F">
        <w:rPr>
          <w:rFonts w:cs="Guttman Vilna" w:hint="cs"/>
          <w:rtl/>
        </w:rPr>
        <w:t>ניזיל</w:t>
      </w:r>
      <w:r w:rsidR="003A764F" w:rsidRPr="003A764F">
        <w:rPr>
          <w:rFonts w:cs="Guttman Vilna"/>
          <w:rtl/>
        </w:rPr>
        <w:t xml:space="preserve"> </w:t>
      </w:r>
      <w:r w:rsidR="003A764F" w:rsidRPr="003A764F">
        <w:rPr>
          <w:rFonts w:cs="Guttman Vilna" w:hint="cs"/>
          <w:rtl/>
        </w:rPr>
        <w:t>בתר</w:t>
      </w:r>
      <w:r w:rsidR="003A764F" w:rsidRPr="003A764F">
        <w:rPr>
          <w:rFonts w:cs="Guttman Vilna"/>
          <w:rtl/>
        </w:rPr>
        <w:t xml:space="preserve"> </w:t>
      </w:r>
      <w:r w:rsidR="003A764F" w:rsidRPr="003A764F">
        <w:rPr>
          <w:rFonts w:cs="Guttman Vilna" w:hint="cs"/>
          <w:rtl/>
        </w:rPr>
        <w:t>טעמא</w:t>
      </w:r>
      <w:r w:rsidR="003A764F" w:rsidRPr="003A764F">
        <w:rPr>
          <w:rFonts w:cs="Guttman Vilna"/>
          <w:rtl/>
        </w:rPr>
        <w:t xml:space="preserve"> </w:t>
      </w:r>
      <w:r w:rsidR="003A764F" w:rsidRPr="003A764F">
        <w:rPr>
          <w:rFonts w:cs="Guttman Vilna" w:hint="cs"/>
          <w:rtl/>
        </w:rPr>
        <w:t>דהוא</w:t>
      </w:r>
      <w:r w:rsidR="003A764F" w:rsidRPr="003A764F">
        <w:rPr>
          <w:rFonts w:cs="Guttman Vilna"/>
          <w:rtl/>
        </w:rPr>
        <w:t xml:space="preserve"> </w:t>
      </w:r>
      <w:r w:rsidR="003A764F" w:rsidRPr="003A764F">
        <w:rPr>
          <w:rFonts w:cs="Guttman Vilna" w:hint="cs"/>
          <w:rtl/>
        </w:rPr>
        <w:t>משום</w:t>
      </w:r>
      <w:r w:rsidR="003A764F" w:rsidRPr="003A764F">
        <w:rPr>
          <w:rFonts w:cs="Guttman Vilna"/>
          <w:rtl/>
        </w:rPr>
        <w:t xml:space="preserve"> </w:t>
      </w:r>
      <w:r w:rsidR="003A764F" w:rsidRPr="003A764F">
        <w:rPr>
          <w:rFonts w:cs="Guttman Vilna" w:hint="cs"/>
          <w:rtl/>
        </w:rPr>
        <w:t>צדקה</w:t>
      </w:r>
      <w:r w:rsidR="003A764F" w:rsidRPr="003A764F">
        <w:rPr>
          <w:rFonts w:cs="Guttman Vilna"/>
          <w:rtl/>
        </w:rPr>
        <w:t xml:space="preserve"> </w:t>
      </w:r>
      <w:r w:rsidR="003A764F" w:rsidRPr="003A764F">
        <w:rPr>
          <w:rFonts w:cs="Guttman Vilna" w:hint="cs"/>
          <w:rtl/>
        </w:rPr>
        <w:t>ומשום</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FD3B88">
        <w:rPr>
          <w:rFonts w:cs="Guttman Vilna" w:hint="cs"/>
          <w:rtl/>
        </w:rPr>
        <w:t>(וכמ</w:t>
      </w:r>
      <w:r w:rsidR="003A764F" w:rsidRPr="003A764F">
        <w:rPr>
          <w:rFonts w:cs="Guttman Vilna" w:hint="cs"/>
          <w:rtl/>
        </w:rPr>
        <w:t>ש</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הריטב</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להדיא</w:t>
      </w:r>
      <w:r w:rsidR="003A764F" w:rsidRPr="003A764F">
        <w:rPr>
          <w:rFonts w:cs="Guttman Vilna"/>
          <w:rtl/>
        </w:rPr>
        <w:t xml:space="preserve"> </w:t>
      </w:r>
      <w:r w:rsidR="003A764F" w:rsidRPr="003A764F">
        <w:rPr>
          <w:rFonts w:cs="Guttman Vilna" w:hint="cs"/>
          <w:rtl/>
        </w:rPr>
        <w:t>דף</w:t>
      </w:r>
      <w:r w:rsidR="003A764F" w:rsidRPr="003A764F">
        <w:rPr>
          <w:rFonts w:cs="Guttman Vilna"/>
          <w:rtl/>
        </w:rPr>
        <w:t xml:space="preserve"> </w:t>
      </w:r>
      <w:r w:rsidR="003A764F" w:rsidRPr="003A764F">
        <w:rPr>
          <w:rFonts w:cs="Guttman Vilna" w:hint="cs"/>
          <w:rtl/>
        </w:rPr>
        <w:t>ז</w:t>
      </w:r>
      <w:r w:rsidR="00FD3B88">
        <w:rPr>
          <w:rFonts w:cs="Guttman Vilna" w:hint="cs"/>
          <w:rtl/>
        </w:rPr>
        <w:t>.),</w:t>
      </w:r>
      <w:r w:rsidR="003A764F" w:rsidRPr="003A764F">
        <w:rPr>
          <w:rFonts w:cs="Guttman Vilna"/>
          <w:rtl/>
        </w:rPr>
        <w:t xml:space="preserve"> </w:t>
      </w:r>
      <w:r w:rsidR="003A764F" w:rsidRPr="003A764F">
        <w:rPr>
          <w:rFonts w:cs="Guttman Vilna" w:hint="cs"/>
          <w:rtl/>
        </w:rPr>
        <w:t>וא</w:t>
      </w:r>
      <w:r w:rsidR="003A764F" w:rsidRPr="003A764F">
        <w:rPr>
          <w:rFonts w:cs="Guttman Vilna"/>
          <w:rtl/>
        </w:rPr>
        <w:t>"</w:t>
      </w:r>
      <w:r w:rsidR="00FD3B88">
        <w:rPr>
          <w:rFonts w:cs="Guttman Vilna" w:hint="cs"/>
          <w:rtl/>
        </w:rPr>
        <w:t>כ</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נותן</w:t>
      </w:r>
      <w:r w:rsidR="003A764F" w:rsidRPr="003A764F">
        <w:rPr>
          <w:rFonts w:cs="Guttman Vilna"/>
          <w:rtl/>
        </w:rPr>
        <w:t xml:space="preserve"> </w:t>
      </w:r>
      <w:r w:rsidR="003A764F" w:rsidRPr="003A764F">
        <w:rPr>
          <w:rFonts w:cs="Guttman Vilna" w:hint="cs"/>
          <w:rtl/>
        </w:rPr>
        <w:t>מתנות</w:t>
      </w:r>
      <w:r w:rsidR="003A764F" w:rsidRPr="003A764F">
        <w:rPr>
          <w:rFonts w:cs="Guttman Vilna"/>
          <w:rtl/>
        </w:rPr>
        <w:t xml:space="preserve"> </w:t>
      </w:r>
      <w:r w:rsidR="003A764F" w:rsidRPr="003A764F">
        <w:rPr>
          <w:rFonts w:cs="Guttman Vilna" w:hint="cs"/>
          <w:rtl/>
        </w:rPr>
        <w:t>לאביונים</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להחזיר</w:t>
      </w:r>
      <w:r w:rsidR="003A764F" w:rsidRPr="003A764F">
        <w:rPr>
          <w:rFonts w:cs="Guttman Vilna"/>
          <w:rtl/>
        </w:rPr>
        <w:t xml:space="preserve"> </w:t>
      </w:r>
      <w:r w:rsidR="003A764F" w:rsidRPr="003A764F">
        <w:rPr>
          <w:rFonts w:cs="Guttman Vilna" w:hint="cs"/>
          <w:rtl/>
        </w:rPr>
        <w:t>אין</w:t>
      </w:r>
      <w:r w:rsidR="003A764F" w:rsidRPr="003A764F">
        <w:rPr>
          <w:rFonts w:cs="Guttman Vilna"/>
          <w:rtl/>
        </w:rPr>
        <w:t xml:space="preserve"> </w:t>
      </w:r>
      <w:r w:rsidR="003A764F" w:rsidRPr="003A764F">
        <w:rPr>
          <w:rFonts w:cs="Guttman Vilna" w:hint="cs"/>
          <w:rtl/>
        </w:rPr>
        <w:t>לעני</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מעות</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שמחה</w:t>
      </w:r>
      <w:r w:rsidR="00FD3B88">
        <w:rPr>
          <w:rFonts w:cs="Guttman Vilna" w:hint="cs"/>
          <w:rtl/>
        </w:rPr>
        <w:t xml:space="preserve">. </w:t>
      </w:r>
    </w:p>
    <w:p w:rsidR="00747811" w:rsidRDefault="007E1672" w:rsidP="00736209">
      <w:pPr>
        <w:contextualSpacing/>
        <w:jc w:val="both"/>
        <w:rPr>
          <w:rFonts w:cs="Guttman Vilna"/>
          <w:rtl/>
        </w:rPr>
      </w:pPr>
      <w:r>
        <w:rPr>
          <w:rFonts w:cs="Guttman Vilna" w:hint="cs"/>
          <w:rtl/>
        </w:rPr>
        <w:t xml:space="preserve">     </w:t>
      </w:r>
      <w:r w:rsidR="003A764F" w:rsidRPr="003A764F">
        <w:rPr>
          <w:rFonts w:cs="Guttman Vilna" w:hint="cs"/>
          <w:rtl/>
        </w:rPr>
        <w:t>ונראה</w:t>
      </w:r>
      <w:r w:rsidR="003A764F" w:rsidRPr="003A764F">
        <w:rPr>
          <w:rFonts w:cs="Guttman Vilna"/>
          <w:rtl/>
        </w:rPr>
        <w:t xml:space="preserve"> </w:t>
      </w:r>
      <w:r w:rsidR="003A764F" w:rsidRPr="003A764F">
        <w:rPr>
          <w:rFonts w:cs="Guttman Vilna" w:hint="cs"/>
          <w:rtl/>
        </w:rPr>
        <w:t>שלמד</w:t>
      </w:r>
      <w:r w:rsidR="003A764F" w:rsidRPr="003A764F">
        <w:rPr>
          <w:rFonts w:cs="Guttman Vilna"/>
          <w:rtl/>
        </w:rPr>
        <w:t xml:space="preserve"> </w:t>
      </w:r>
      <w:r w:rsidR="00FD3B88">
        <w:rPr>
          <w:rFonts w:cs="Guttman Vilna" w:hint="cs"/>
          <w:rtl/>
        </w:rPr>
        <w:t>הפ</w:t>
      </w:r>
      <w:r w:rsidR="003A764F" w:rsidRPr="003A764F">
        <w:rPr>
          <w:rFonts w:cs="Guttman Vilna" w:hint="cs"/>
          <w:rtl/>
        </w:rPr>
        <w:t>מ</w:t>
      </w:r>
      <w:r w:rsidR="003A764F" w:rsidRPr="003A764F">
        <w:rPr>
          <w:rFonts w:cs="Guttman Vilna"/>
          <w:rtl/>
        </w:rPr>
        <w:t>"</w:t>
      </w:r>
      <w:r w:rsidR="003A764F" w:rsidRPr="003A764F">
        <w:rPr>
          <w:rFonts w:cs="Guttman Vilna" w:hint="cs"/>
          <w:rtl/>
        </w:rPr>
        <w:t>ג</w:t>
      </w:r>
      <w:r w:rsidR="00FD3B88">
        <w:rPr>
          <w:rFonts w:cs="Guttman Vilna" w:hint="cs"/>
          <w:rtl/>
        </w:rPr>
        <w:t>,</w:t>
      </w:r>
      <w:r w:rsidR="003A764F" w:rsidRPr="003A764F">
        <w:rPr>
          <w:rFonts w:cs="Guttman Vilna"/>
          <w:rtl/>
        </w:rPr>
        <w:t xml:space="preserve"> </w:t>
      </w:r>
      <w:r w:rsidR="003A764F" w:rsidRPr="003A764F">
        <w:rPr>
          <w:rFonts w:cs="Guttman Vilna" w:hint="cs"/>
          <w:rtl/>
        </w:rPr>
        <w:t>דדוקא</w:t>
      </w:r>
      <w:r w:rsidR="003A764F" w:rsidRPr="003A764F">
        <w:rPr>
          <w:rFonts w:cs="Guttman Vilna"/>
          <w:rtl/>
        </w:rPr>
        <w:t xml:space="preserve"> </w:t>
      </w:r>
      <w:r w:rsidR="003A764F" w:rsidRPr="003A764F">
        <w:rPr>
          <w:rFonts w:cs="Guttman Vilna" w:hint="cs"/>
          <w:rtl/>
        </w:rPr>
        <w:t>במתנות</w:t>
      </w:r>
      <w:r w:rsidR="003A764F" w:rsidRPr="003A764F">
        <w:rPr>
          <w:rFonts w:cs="Guttman Vilna"/>
          <w:rtl/>
        </w:rPr>
        <w:t xml:space="preserve"> </w:t>
      </w:r>
      <w:r w:rsidR="003A764F" w:rsidRPr="003A764F">
        <w:rPr>
          <w:rFonts w:cs="Guttman Vilna" w:hint="cs"/>
          <w:rtl/>
        </w:rPr>
        <w:t>לאביונים</w:t>
      </w:r>
      <w:r w:rsidR="003A764F" w:rsidRPr="003A764F">
        <w:rPr>
          <w:rFonts w:cs="Guttman Vilna"/>
          <w:rtl/>
        </w:rPr>
        <w:t xml:space="preserve"> </w:t>
      </w:r>
      <w:r w:rsidR="003A764F" w:rsidRPr="003A764F">
        <w:rPr>
          <w:rFonts w:cs="Guttman Vilna" w:hint="cs"/>
          <w:rtl/>
        </w:rPr>
        <w:t>יש</w:t>
      </w:r>
      <w:r w:rsidR="003A764F" w:rsidRPr="003A764F">
        <w:rPr>
          <w:rFonts w:cs="Guttman Vilna"/>
          <w:rtl/>
        </w:rPr>
        <w:t xml:space="preserve"> </w:t>
      </w:r>
      <w:r w:rsidR="003A764F" w:rsidRPr="003A764F">
        <w:rPr>
          <w:rFonts w:cs="Guttman Vilna" w:hint="cs"/>
          <w:rtl/>
        </w:rPr>
        <w:t>להסתפק</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מהני</w:t>
      </w:r>
      <w:r w:rsidR="003A764F" w:rsidRPr="003A764F">
        <w:rPr>
          <w:rFonts w:cs="Guttman Vilna"/>
          <w:rtl/>
        </w:rPr>
        <w:t xml:space="preserve"> </w:t>
      </w:r>
      <w:r w:rsidR="003A764F" w:rsidRPr="003A764F">
        <w:rPr>
          <w:rFonts w:cs="Guttman Vilna" w:hint="cs"/>
          <w:rtl/>
        </w:rPr>
        <w:t>מתנה</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להחזיר</w:t>
      </w:r>
      <w:r w:rsidR="00FD3B88">
        <w:rPr>
          <w:rFonts w:cs="Guttman Vilna" w:hint="cs"/>
          <w:rtl/>
        </w:rPr>
        <w:t>,</w:t>
      </w:r>
      <w:r w:rsidR="003A764F" w:rsidRPr="003A764F">
        <w:rPr>
          <w:rFonts w:cs="Guttman Vilna"/>
          <w:rtl/>
        </w:rPr>
        <w:t xml:space="preserve"> </w:t>
      </w:r>
      <w:r w:rsidR="00FD3B88">
        <w:rPr>
          <w:rFonts w:cs="Guttman Vilna" w:hint="cs"/>
          <w:rtl/>
        </w:rPr>
        <w:t>ד</w:t>
      </w:r>
      <w:r w:rsidR="003A764F" w:rsidRPr="003A764F">
        <w:rPr>
          <w:rFonts w:cs="Guttman Vilna" w:hint="cs"/>
          <w:rtl/>
        </w:rPr>
        <w:t>אע</w:t>
      </w:r>
      <w:r w:rsidR="003A764F" w:rsidRPr="003A764F">
        <w:rPr>
          <w:rFonts w:cs="Guttman Vilna"/>
          <w:rtl/>
        </w:rPr>
        <w:t>"</w:t>
      </w:r>
      <w:r w:rsidR="003A764F" w:rsidRPr="003A764F">
        <w:rPr>
          <w:rFonts w:cs="Guttman Vilna" w:hint="cs"/>
          <w:rtl/>
        </w:rPr>
        <w:t>ג</w:t>
      </w:r>
      <w:r w:rsidR="003A764F" w:rsidRPr="003A764F">
        <w:rPr>
          <w:rFonts w:cs="Guttman Vilna"/>
          <w:rtl/>
        </w:rPr>
        <w:t xml:space="preserve"> </w:t>
      </w:r>
      <w:r w:rsidR="003A764F" w:rsidRPr="003A764F">
        <w:rPr>
          <w:rFonts w:cs="Guttman Vilna" w:hint="cs"/>
          <w:rtl/>
        </w:rPr>
        <w:t>דעיקר</w:t>
      </w:r>
      <w:r w:rsidR="003A764F" w:rsidRPr="003A764F">
        <w:rPr>
          <w:rFonts w:cs="Guttman Vilna"/>
          <w:rtl/>
        </w:rPr>
        <w:t xml:space="preserve"> </w:t>
      </w:r>
      <w:r w:rsidR="003A764F" w:rsidRPr="003A764F">
        <w:rPr>
          <w:rFonts w:cs="Guttman Vilna" w:hint="cs"/>
          <w:rtl/>
        </w:rPr>
        <w:t>הטעם</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משום</w:t>
      </w:r>
      <w:r w:rsidR="003A764F" w:rsidRPr="003A764F">
        <w:rPr>
          <w:rFonts w:cs="Guttman Vilna"/>
          <w:rtl/>
        </w:rPr>
        <w:t xml:space="preserve"> </w:t>
      </w:r>
      <w:r w:rsidR="003A764F" w:rsidRPr="003A764F">
        <w:rPr>
          <w:rFonts w:cs="Guttman Vilna" w:hint="cs"/>
          <w:rtl/>
        </w:rPr>
        <w:t>צדקה</w:t>
      </w:r>
      <w:r w:rsidR="003A764F" w:rsidRPr="003A764F">
        <w:rPr>
          <w:rFonts w:cs="Guttman Vilna"/>
          <w:rtl/>
        </w:rPr>
        <w:t xml:space="preserve"> </w:t>
      </w:r>
      <w:r w:rsidR="003A764F" w:rsidRPr="003A764F">
        <w:rPr>
          <w:rFonts w:cs="Guttman Vilna" w:hint="cs"/>
          <w:rtl/>
        </w:rPr>
        <w:t>ושמחה</w:t>
      </w:r>
      <w:r w:rsidR="00FD3B88">
        <w:rPr>
          <w:rFonts w:cs="Guttman Vilna" w:hint="cs"/>
          <w:rtl/>
        </w:rPr>
        <w:t>,</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דבכל</w:t>
      </w:r>
      <w:r w:rsidR="003A764F" w:rsidRPr="003A764F">
        <w:rPr>
          <w:rFonts w:cs="Guttman Vilna"/>
          <w:rtl/>
        </w:rPr>
        <w:t xml:space="preserve"> </w:t>
      </w:r>
      <w:r w:rsidR="003A764F" w:rsidRPr="003A764F">
        <w:rPr>
          <w:rFonts w:cs="Guttman Vilna" w:hint="cs"/>
          <w:rtl/>
        </w:rPr>
        <w:t>מצוה</w:t>
      </w:r>
      <w:r w:rsidR="003A764F" w:rsidRPr="003A764F">
        <w:rPr>
          <w:rFonts w:cs="Guttman Vilna"/>
          <w:rtl/>
        </w:rPr>
        <w:t xml:space="preserve"> </w:t>
      </w:r>
      <w:r w:rsidR="003A764F" w:rsidRPr="003A764F">
        <w:rPr>
          <w:rFonts w:cs="Guttman Vilna" w:hint="cs"/>
          <w:rtl/>
        </w:rPr>
        <w:t>יש</w:t>
      </w:r>
      <w:r w:rsidR="003A764F" w:rsidRPr="003A764F">
        <w:rPr>
          <w:rFonts w:cs="Guttman Vilna"/>
          <w:rtl/>
        </w:rPr>
        <w:t xml:space="preserve"> </w:t>
      </w:r>
      <w:r w:rsidR="003A764F" w:rsidRPr="003A764F">
        <w:rPr>
          <w:rFonts w:cs="Guttman Vilna" w:hint="cs"/>
          <w:rtl/>
        </w:rPr>
        <w:t>ב</w:t>
      </w:r>
      <w:r w:rsidR="003A764F" w:rsidRPr="003A764F">
        <w:rPr>
          <w:rFonts w:cs="Guttman Vilna"/>
          <w:rtl/>
        </w:rPr>
        <w:t xml:space="preserve">' </w:t>
      </w:r>
      <w:r w:rsidR="003A764F" w:rsidRPr="003A764F">
        <w:rPr>
          <w:rFonts w:cs="Guttman Vilna" w:hint="cs"/>
          <w:rtl/>
        </w:rPr>
        <w:t>ענינים</w:t>
      </w:r>
      <w:r w:rsidR="00FD3B88">
        <w:rPr>
          <w:rFonts w:cs="Guttman Vilna" w:hint="cs"/>
          <w:rtl/>
        </w:rPr>
        <w:t>-</w:t>
      </w:r>
      <w:r w:rsidR="003A764F" w:rsidRPr="003A764F">
        <w:rPr>
          <w:rFonts w:cs="Guttman Vilna"/>
          <w:rtl/>
        </w:rPr>
        <w:t xml:space="preserve"> </w:t>
      </w:r>
      <w:r w:rsidR="003A764F" w:rsidRPr="003A764F">
        <w:rPr>
          <w:rFonts w:cs="Guttman Vilna" w:hint="cs"/>
          <w:rtl/>
        </w:rPr>
        <w:t>עצם</w:t>
      </w:r>
      <w:r w:rsidR="003A764F" w:rsidRPr="003A764F">
        <w:rPr>
          <w:rFonts w:cs="Guttman Vilna"/>
          <w:rtl/>
        </w:rPr>
        <w:t xml:space="preserve"> </w:t>
      </w:r>
      <w:r w:rsidR="003A764F" w:rsidRPr="003A764F">
        <w:rPr>
          <w:rFonts w:cs="Guttman Vilna" w:hint="cs"/>
          <w:rtl/>
        </w:rPr>
        <w:t>המצוה</w:t>
      </w:r>
      <w:r w:rsidR="00FD3B88">
        <w:rPr>
          <w:rFonts w:cs="Guttman Vilna" w:hint="cs"/>
          <w:rtl/>
        </w:rPr>
        <w:t>,</w:t>
      </w:r>
      <w:r w:rsidR="003A764F" w:rsidRPr="003A764F">
        <w:rPr>
          <w:rFonts w:cs="Guttman Vilna"/>
          <w:rtl/>
        </w:rPr>
        <w:t xml:space="preserve"> </w:t>
      </w:r>
      <w:r w:rsidR="003A764F" w:rsidRPr="003A764F">
        <w:rPr>
          <w:rFonts w:cs="Guttman Vilna" w:hint="cs"/>
          <w:rtl/>
        </w:rPr>
        <w:t>וטעם</w:t>
      </w:r>
      <w:r w:rsidR="003A764F" w:rsidRPr="003A764F">
        <w:rPr>
          <w:rFonts w:cs="Guttman Vilna"/>
          <w:rtl/>
        </w:rPr>
        <w:t xml:space="preserve"> </w:t>
      </w:r>
      <w:r w:rsidR="003A764F" w:rsidRPr="003A764F">
        <w:rPr>
          <w:rFonts w:cs="Guttman Vilna" w:hint="cs"/>
          <w:rtl/>
        </w:rPr>
        <w:t>המצוה</w:t>
      </w:r>
      <w:r w:rsidR="00FD3B88">
        <w:rPr>
          <w:rFonts w:cs="Guttman Vilna" w:hint="cs"/>
          <w:rtl/>
        </w:rPr>
        <w:t>.</w:t>
      </w:r>
      <w:r w:rsidR="003A764F" w:rsidRPr="003A764F">
        <w:rPr>
          <w:rFonts w:cs="Guttman Vilna"/>
          <w:rtl/>
        </w:rPr>
        <w:t xml:space="preserve"> </w:t>
      </w:r>
      <w:r w:rsidR="003A764F" w:rsidRPr="003A764F">
        <w:rPr>
          <w:rFonts w:cs="Guttman Vilna" w:hint="cs"/>
          <w:rtl/>
        </w:rPr>
        <w:t>ואע</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שעצם</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נתייסד</w:t>
      </w:r>
      <w:r w:rsidR="003A764F" w:rsidRPr="003A764F">
        <w:rPr>
          <w:rFonts w:cs="Guttman Vilna"/>
          <w:rtl/>
        </w:rPr>
        <w:t xml:space="preserve"> </w:t>
      </w:r>
      <w:r w:rsidR="003A764F" w:rsidRPr="003A764F">
        <w:rPr>
          <w:rFonts w:cs="Guttman Vilna" w:hint="cs"/>
          <w:rtl/>
        </w:rPr>
        <w:t>מכח</w:t>
      </w:r>
      <w:r w:rsidR="003A764F" w:rsidRPr="003A764F">
        <w:rPr>
          <w:rFonts w:cs="Guttman Vilna"/>
          <w:rtl/>
        </w:rPr>
        <w:t xml:space="preserve"> </w:t>
      </w:r>
      <w:r w:rsidR="003A764F" w:rsidRPr="003A764F">
        <w:rPr>
          <w:rFonts w:cs="Guttman Vilna" w:hint="cs"/>
          <w:rtl/>
        </w:rPr>
        <w:t>הטעם</w:t>
      </w:r>
      <w:r w:rsidR="00FD3B88">
        <w:rPr>
          <w:rFonts w:cs="Guttman Vilna" w:hint="cs"/>
          <w:rtl/>
        </w:rPr>
        <w:t>,</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טעם</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אינו</w:t>
      </w:r>
      <w:r w:rsidR="003A764F" w:rsidRPr="003A764F">
        <w:rPr>
          <w:rFonts w:cs="Guttman Vilna"/>
          <w:rtl/>
        </w:rPr>
        <w:t xml:space="preserve"> </w:t>
      </w:r>
      <w:r w:rsidR="003A764F" w:rsidRPr="003A764F">
        <w:rPr>
          <w:rFonts w:cs="Guttman Vilna" w:hint="cs"/>
          <w:rtl/>
        </w:rPr>
        <w:t>מעכב</w:t>
      </w:r>
      <w:r w:rsidR="003A764F" w:rsidRPr="003A764F">
        <w:rPr>
          <w:rFonts w:cs="Guttman Vilna"/>
          <w:rtl/>
        </w:rPr>
        <w:t xml:space="preserve"> </w:t>
      </w:r>
      <w:r w:rsidR="003A764F" w:rsidRPr="003A764F">
        <w:rPr>
          <w:rFonts w:cs="Guttman Vilna" w:hint="cs"/>
          <w:rtl/>
        </w:rPr>
        <w:t>ואפילו</w:t>
      </w:r>
      <w:r w:rsidR="003A764F" w:rsidRPr="003A764F">
        <w:rPr>
          <w:rFonts w:cs="Guttman Vilna"/>
          <w:rtl/>
        </w:rPr>
        <w:t xml:space="preserve"> </w:t>
      </w:r>
      <w:r w:rsidR="003A764F" w:rsidRPr="003A764F">
        <w:rPr>
          <w:rFonts w:cs="Guttman Vilna" w:hint="cs"/>
          <w:rtl/>
        </w:rPr>
        <w:t>היכא</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יהיה</w:t>
      </w:r>
      <w:r w:rsidR="003A764F" w:rsidRPr="003A764F">
        <w:rPr>
          <w:rFonts w:cs="Guttman Vilna"/>
          <w:rtl/>
        </w:rPr>
        <w:t xml:space="preserve"> </w:t>
      </w:r>
      <w:r w:rsidR="003A764F" w:rsidRPr="003A764F">
        <w:rPr>
          <w:rFonts w:cs="Guttman Vilna" w:hint="cs"/>
          <w:rtl/>
        </w:rPr>
        <w:t>שייך</w:t>
      </w:r>
      <w:r w:rsidR="003A764F" w:rsidRPr="003A764F">
        <w:rPr>
          <w:rFonts w:cs="Guttman Vilna"/>
          <w:rtl/>
        </w:rPr>
        <w:t xml:space="preserve"> </w:t>
      </w:r>
      <w:r w:rsidR="003A764F" w:rsidRPr="003A764F">
        <w:rPr>
          <w:rFonts w:cs="Guttman Vilna" w:hint="cs"/>
          <w:rtl/>
        </w:rPr>
        <w:t>הטעם</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קיימת</w:t>
      </w:r>
      <w:r w:rsidR="00747811">
        <w:rPr>
          <w:rFonts w:cs="Guttman Vilna" w:hint="cs"/>
          <w:rtl/>
        </w:rPr>
        <w:t>,</w:t>
      </w:r>
      <w:r w:rsidR="003A764F" w:rsidRPr="003A764F">
        <w:rPr>
          <w:rFonts w:cs="Guttman Vilna"/>
          <w:rtl/>
        </w:rPr>
        <w:t xml:space="preserve"> </w:t>
      </w:r>
      <w:r w:rsidR="003A764F" w:rsidRPr="003A764F">
        <w:rPr>
          <w:rFonts w:cs="Guttman Vilna" w:hint="cs"/>
          <w:rtl/>
        </w:rPr>
        <w:t>וכדקיי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דלא</w:t>
      </w:r>
      <w:r w:rsidR="003A764F" w:rsidRPr="003A764F">
        <w:rPr>
          <w:rFonts w:cs="Guttman Vilna"/>
          <w:rtl/>
        </w:rPr>
        <w:t xml:space="preserve"> </w:t>
      </w:r>
      <w:r w:rsidR="003A764F" w:rsidRPr="003A764F">
        <w:rPr>
          <w:rFonts w:cs="Guttman Vilna" w:hint="cs"/>
          <w:rtl/>
        </w:rPr>
        <w:t>דרשינן</w:t>
      </w:r>
      <w:r w:rsidR="003A764F" w:rsidRPr="003A764F">
        <w:rPr>
          <w:rFonts w:cs="Guttman Vilna"/>
          <w:rtl/>
        </w:rPr>
        <w:t xml:space="preserve"> </w:t>
      </w:r>
      <w:r w:rsidR="003A764F" w:rsidRPr="003A764F">
        <w:rPr>
          <w:rFonts w:cs="Guttman Vilna" w:hint="cs"/>
          <w:rtl/>
        </w:rPr>
        <w:t>טעמא</w:t>
      </w:r>
      <w:r w:rsidR="003A764F" w:rsidRPr="003A764F">
        <w:rPr>
          <w:rFonts w:cs="Guttman Vilna"/>
          <w:rtl/>
        </w:rPr>
        <w:t xml:space="preserve"> </w:t>
      </w:r>
      <w:r w:rsidR="00747811">
        <w:rPr>
          <w:rFonts w:cs="Guttman Vilna" w:hint="cs"/>
          <w:rtl/>
        </w:rPr>
        <w:t>ד</w:t>
      </w:r>
      <w:r w:rsidR="003A764F" w:rsidRPr="003A764F">
        <w:rPr>
          <w:rFonts w:cs="Guttman Vilna" w:hint="cs"/>
          <w:rtl/>
        </w:rPr>
        <w:t>קרא</w:t>
      </w:r>
      <w:r w:rsidR="00736209">
        <w:rPr>
          <w:rStyle w:val="a6"/>
          <w:rFonts w:cs="Guttman Vilna"/>
          <w:rtl/>
        </w:rPr>
        <w:footnoteReference w:id="205"/>
      </w:r>
      <w:r w:rsidR="00736209">
        <w:rPr>
          <w:rFonts w:cs="Guttman Vilna" w:hint="cs"/>
          <w:rtl/>
        </w:rPr>
        <w:t>,</w:t>
      </w:r>
      <w:r w:rsidR="003A764F" w:rsidRPr="003A764F">
        <w:rPr>
          <w:rFonts w:cs="Guttman Vilna"/>
          <w:rtl/>
        </w:rPr>
        <w:t xml:space="preserve"> </w:t>
      </w:r>
      <w:r w:rsidR="003A764F" w:rsidRPr="003A764F">
        <w:rPr>
          <w:rFonts w:cs="Guttman Vilna" w:hint="cs"/>
          <w:rtl/>
        </w:rPr>
        <w:t>אלא</w:t>
      </w:r>
      <w:r w:rsidR="003A764F" w:rsidRPr="003A764F">
        <w:rPr>
          <w:rFonts w:cs="Guttman Vilna"/>
          <w:rtl/>
        </w:rPr>
        <w:t xml:space="preserve"> </w:t>
      </w:r>
      <w:r w:rsidR="003A764F" w:rsidRPr="003A764F">
        <w:rPr>
          <w:rFonts w:cs="Guttman Vilna" w:hint="cs"/>
          <w:rtl/>
        </w:rPr>
        <w:t>שתיקנו</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באופן</w:t>
      </w:r>
      <w:r w:rsidR="003A764F" w:rsidRPr="003A764F">
        <w:rPr>
          <w:rFonts w:cs="Guttman Vilna"/>
          <w:rtl/>
        </w:rPr>
        <w:t xml:space="preserve"> </w:t>
      </w:r>
      <w:r w:rsidR="003A764F" w:rsidRPr="003A764F">
        <w:rPr>
          <w:rFonts w:cs="Guttman Vilna" w:hint="cs"/>
          <w:rtl/>
        </w:rPr>
        <w:t>שבדרך</w:t>
      </w:r>
      <w:r w:rsidR="003A764F" w:rsidRPr="003A764F">
        <w:rPr>
          <w:rFonts w:cs="Guttman Vilna"/>
          <w:rtl/>
        </w:rPr>
        <w:t xml:space="preserve"> </w:t>
      </w:r>
      <w:r w:rsidR="003A764F" w:rsidRPr="003A764F">
        <w:rPr>
          <w:rFonts w:cs="Guttman Vilna" w:hint="cs"/>
          <w:rtl/>
        </w:rPr>
        <w:t>כלל</w:t>
      </w:r>
      <w:r w:rsidR="003A764F" w:rsidRPr="003A764F">
        <w:rPr>
          <w:rFonts w:cs="Guttman Vilna"/>
          <w:rtl/>
        </w:rPr>
        <w:t xml:space="preserve"> </w:t>
      </w:r>
      <w:r w:rsidR="003A764F" w:rsidRPr="003A764F">
        <w:rPr>
          <w:rFonts w:cs="Guttman Vilna" w:hint="cs"/>
          <w:rtl/>
        </w:rPr>
        <w:t>יתקיים</w:t>
      </w:r>
      <w:r w:rsidR="003A764F" w:rsidRPr="003A764F">
        <w:rPr>
          <w:rFonts w:cs="Guttman Vilna"/>
          <w:rtl/>
        </w:rPr>
        <w:t xml:space="preserve"> </w:t>
      </w:r>
      <w:r w:rsidR="003A764F" w:rsidRPr="003A764F">
        <w:rPr>
          <w:rFonts w:cs="Guttman Vilna" w:hint="cs"/>
          <w:rtl/>
        </w:rPr>
        <w:t>הטעם</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שחז</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רצו</w:t>
      </w:r>
      <w:r w:rsidR="003A764F" w:rsidRPr="003A764F">
        <w:rPr>
          <w:rFonts w:cs="Guttman Vilna"/>
          <w:rtl/>
        </w:rPr>
        <w:t xml:space="preserve"> </w:t>
      </w:r>
      <w:r w:rsidR="003A764F" w:rsidRPr="003A764F">
        <w:rPr>
          <w:rFonts w:cs="Guttman Vilna" w:hint="cs"/>
          <w:rtl/>
        </w:rPr>
        <w:t>לקבוע</w:t>
      </w:r>
      <w:r w:rsidR="003A764F" w:rsidRPr="003A764F">
        <w:rPr>
          <w:rFonts w:cs="Guttman Vilna"/>
          <w:rtl/>
        </w:rPr>
        <w:t xml:space="preserve"> </w:t>
      </w:r>
      <w:r w:rsidR="003A764F" w:rsidRPr="003A764F">
        <w:rPr>
          <w:rFonts w:cs="Guttman Vilna" w:hint="cs"/>
          <w:rtl/>
        </w:rPr>
        <w:t>מצוה</w:t>
      </w:r>
      <w:r w:rsidR="003A764F" w:rsidRPr="003A764F">
        <w:rPr>
          <w:rFonts w:cs="Guttman Vilna"/>
          <w:rtl/>
        </w:rPr>
        <w:t xml:space="preserve"> </w:t>
      </w:r>
      <w:r w:rsidR="003A764F" w:rsidRPr="003A764F">
        <w:rPr>
          <w:rFonts w:cs="Guttman Vilna" w:hint="cs"/>
          <w:rtl/>
        </w:rPr>
        <w:t>קבועה</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ישתנה</w:t>
      </w:r>
      <w:r w:rsidR="003A764F" w:rsidRPr="003A764F">
        <w:rPr>
          <w:rFonts w:cs="Guttman Vilna"/>
          <w:rtl/>
        </w:rPr>
        <w:t xml:space="preserve"> </w:t>
      </w:r>
      <w:r w:rsidR="003A764F" w:rsidRPr="003A764F">
        <w:rPr>
          <w:rFonts w:cs="Guttman Vilna" w:hint="cs"/>
          <w:rtl/>
        </w:rPr>
        <w:t>לפי</w:t>
      </w:r>
      <w:r w:rsidR="003A764F" w:rsidRPr="003A764F">
        <w:rPr>
          <w:rFonts w:cs="Guttman Vilna"/>
          <w:rtl/>
        </w:rPr>
        <w:t xml:space="preserve"> </w:t>
      </w:r>
      <w:r w:rsidR="003A764F" w:rsidRPr="003A764F">
        <w:rPr>
          <w:rFonts w:cs="Guttman Vilna" w:hint="cs"/>
          <w:rtl/>
        </w:rPr>
        <w:t>התנאים</w:t>
      </w:r>
      <w:r w:rsidR="003A764F" w:rsidRPr="003A764F">
        <w:rPr>
          <w:rFonts w:cs="Guttman Vilna"/>
          <w:rtl/>
        </w:rPr>
        <w:t xml:space="preserve"> </w:t>
      </w:r>
      <w:r w:rsidR="003A764F" w:rsidRPr="003A764F">
        <w:rPr>
          <w:rFonts w:cs="Guttman Vilna" w:hint="cs"/>
          <w:rtl/>
        </w:rPr>
        <w:t>והמצבים</w:t>
      </w:r>
      <w:r w:rsidR="00747811">
        <w:rPr>
          <w:rFonts w:cs="Guttman Vilna" w:hint="cs"/>
          <w:rtl/>
        </w:rPr>
        <w:t>,</w:t>
      </w:r>
      <w:r w:rsidR="003A764F" w:rsidRPr="003A764F">
        <w:rPr>
          <w:rFonts w:cs="Guttman Vilna"/>
          <w:rtl/>
        </w:rPr>
        <w:t xml:space="preserve"> </w:t>
      </w:r>
      <w:r w:rsidR="003A764F" w:rsidRPr="003A764F">
        <w:rPr>
          <w:rFonts w:cs="Guttman Vilna" w:hint="cs"/>
          <w:rtl/>
        </w:rPr>
        <w:t>וע</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תיקנו</w:t>
      </w:r>
      <w:r w:rsidR="003A764F" w:rsidRPr="003A764F">
        <w:rPr>
          <w:rFonts w:cs="Guttman Vilna"/>
          <w:rtl/>
        </w:rPr>
        <w:t xml:space="preserve"> </w:t>
      </w:r>
      <w:r w:rsidR="003A764F" w:rsidRPr="003A764F">
        <w:rPr>
          <w:rFonts w:cs="Guttman Vilna" w:hint="cs"/>
          <w:rtl/>
        </w:rPr>
        <w:t>באופן</w:t>
      </w:r>
      <w:r w:rsidR="003A764F" w:rsidRPr="003A764F">
        <w:rPr>
          <w:rFonts w:cs="Guttman Vilna"/>
          <w:rtl/>
        </w:rPr>
        <w:t xml:space="preserve"> </w:t>
      </w:r>
      <w:r w:rsidR="003A764F" w:rsidRPr="003A764F">
        <w:rPr>
          <w:rFonts w:cs="Guttman Vilna" w:hint="cs"/>
          <w:rtl/>
        </w:rPr>
        <w:t>שבדרך</w:t>
      </w:r>
      <w:r w:rsidR="003A764F" w:rsidRPr="003A764F">
        <w:rPr>
          <w:rFonts w:cs="Guttman Vilna"/>
          <w:rtl/>
        </w:rPr>
        <w:t xml:space="preserve"> </w:t>
      </w:r>
      <w:r w:rsidR="003A764F" w:rsidRPr="003A764F">
        <w:rPr>
          <w:rFonts w:cs="Guttman Vilna" w:hint="cs"/>
          <w:rtl/>
        </w:rPr>
        <w:t>כלל</w:t>
      </w:r>
      <w:r w:rsidR="003A764F" w:rsidRPr="003A764F">
        <w:rPr>
          <w:rFonts w:cs="Guttman Vilna"/>
          <w:rtl/>
        </w:rPr>
        <w:t xml:space="preserve"> </w:t>
      </w:r>
      <w:r w:rsidR="003A764F" w:rsidRPr="003A764F">
        <w:rPr>
          <w:rFonts w:cs="Guttman Vilna" w:hint="cs"/>
          <w:rtl/>
        </w:rPr>
        <w:t>יתקיים</w:t>
      </w:r>
      <w:r w:rsidR="003A764F" w:rsidRPr="003A764F">
        <w:rPr>
          <w:rFonts w:cs="Guttman Vilna"/>
          <w:rtl/>
        </w:rPr>
        <w:t xml:space="preserve"> </w:t>
      </w:r>
      <w:r w:rsidR="003A764F" w:rsidRPr="003A764F">
        <w:rPr>
          <w:rFonts w:cs="Guttman Vilna" w:hint="cs"/>
          <w:rtl/>
        </w:rPr>
        <w:t>הטעם</w:t>
      </w:r>
      <w:r w:rsidR="003A764F" w:rsidRPr="003A764F">
        <w:rPr>
          <w:rFonts w:cs="Guttman Vilna"/>
          <w:rtl/>
        </w:rPr>
        <w:t xml:space="preserve"> </w:t>
      </w:r>
      <w:r w:rsidR="003A764F" w:rsidRPr="003A764F">
        <w:rPr>
          <w:rFonts w:cs="Guttman Vilna" w:hint="cs"/>
          <w:rtl/>
        </w:rPr>
        <w:t>אבל</w:t>
      </w:r>
      <w:r w:rsidR="003A764F" w:rsidRPr="003A764F">
        <w:rPr>
          <w:rFonts w:cs="Guttman Vilna"/>
          <w:rtl/>
        </w:rPr>
        <w:t xml:space="preserve"> </w:t>
      </w:r>
      <w:r w:rsidR="003A764F" w:rsidRPr="003A764F">
        <w:rPr>
          <w:rFonts w:cs="Guttman Vilna" w:hint="cs"/>
          <w:rtl/>
        </w:rPr>
        <w:t>גם</w:t>
      </w:r>
      <w:r w:rsidR="003A764F" w:rsidRPr="003A764F">
        <w:rPr>
          <w:rFonts w:cs="Guttman Vilna"/>
          <w:rtl/>
        </w:rPr>
        <w:t xml:space="preserve"> </w:t>
      </w:r>
      <w:r w:rsidR="003A764F" w:rsidRPr="003A764F">
        <w:rPr>
          <w:rFonts w:cs="Guttman Vilna" w:hint="cs"/>
          <w:rtl/>
        </w:rPr>
        <w:t>אי</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מתקיים</w:t>
      </w:r>
      <w:r w:rsidR="003A764F" w:rsidRPr="003A764F">
        <w:rPr>
          <w:rFonts w:cs="Guttman Vilna"/>
          <w:rtl/>
        </w:rPr>
        <w:t xml:space="preserve"> </w:t>
      </w:r>
      <w:r w:rsidR="003A764F" w:rsidRPr="003A764F">
        <w:rPr>
          <w:rFonts w:cs="Guttman Vilna" w:hint="cs"/>
          <w:rtl/>
        </w:rPr>
        <w:t>שפיר</w:t>
      </w:r>
      <w:r w:rsidR="003A764F" w:rsidRPr="003A764F">
        <w:rPr>
          <w:rFonts w:cs="Guttman Vilna"/>
          <w:rtl/>
        </w:rPr>
        <w:t xml:space="preserve"> </w:t>
      </w:r>
      <w:r w:rsidR="003A764F" w:rsidRPr="003A764F">
        <w:rPr>
          <w:rFonts w:cs="Guttman Vilna" w:hint="cs"/>
          <w:rtl/>
        </w:rPr>
        <w:t>דמי</w:t>
      </w:r>
      <w:r w:rsidR="00747811">
        <w:rPr>
          <w:rFonts w:cs="Guttman Vilna" w:hint="cs"/>
          <w:rtl/>
        </w:rPr>
        <w:t>.</w:t>
      </w:r>
      <w:r w:rsidR="003A764F" w:rsidRPr="003A764F">
        <w:rPr>
          <w:rFonts w:cs="Guttman Vilna"/>
          <w:rtl/>
        </w:rPr>
        <w:t xml:space="preserve"> </w:t>
      </w:r>
      <w:r w:rsidR="003A764F" w:rsidRPr="003A764F">
        <w:rPr>
          <w:rFonts w:cs="Guttman Vilna" w:hint="cs"/>
          <w:rtl/>
        </w:rPr>
        <w:t>ולכן</w:t>
      </w:r>
      <w:r w:rsidR="003A764F" w:rsidRPr="003A764F">
        <w:rPr>
          <w:rFonts w:cs="Guttman Vilna"/>
          <w:rtl/>
        </w:rPr>
        <w:t xml:space="preserve"> </w:t>
      </w:r>
      <w:r w:rsidR="003A764F" w:rsidRPr="003A764F">
        <w:rPr>
          <w:rFonts w:cs="Guttman Vilna" w:hint="cs"/>
          <w:rtl/>
        </w:rPr>
        <w:t>סובר</w:t>
      </w:r>
      <w:r w:rsidR="003A764F" w:rsidRPr="003A764F">
        <w:rPr>
          <w:rFonts w:cs="Guttman Vilna"/>
          <w:rtl/>
        </w:rPr>
        <w:t xml:space="preserve"> </w:t>
      </w:r>
      <w:r w:rsidR="00747811">
        <w:rPr>
          <w:rFonts w:cs="Guttman Vilna" w:hint="cs"/>
          <w:rtl/>
        </w:rPr>
        <w:t>הפמ"ג</w:t>
      </w:r>
      <w:r w:rsidR="003A764F" w:rsidRPr="003A764F">
        <w:rPr>
          <w:rFonts w:cs="Guttman Vilna"/>
          <w:rtl/>
        </w:rPr>
        <w:t xml:space="preserve"> </w:t>
      </w:r>
      <w:r w:rsidR="003A764F" w:rsidRPr="003A764F">
        <w:rPr>
          <w:rFonts w:cs="Guttman Vilna" w:hint="cs"/>
          <w:rtl/>
        </w:rPr>
        <w:t>דיש</w:t>
      </w:r>
      <w:r w:rsidR="003A764F" w:rsidRPr="003A764F">
        <w:rPr>
          <w:rFonts w:cs="Guttman Vilna"/>
          <w:rtl/>
        </w:rPr>
        <w:t xml:space="preserve"> </w:t>
      </w:r>
      <w:r w:rsidR="003A764F" w:rsidRPr="003A764F">
        <w:rPr>
          <w:rFonts w:cs="Guttman Vilna" w:hint="cs"/>
          <w:rtl/>
        </w:rPr>
        <w:t>סברא</w:t>
      </w:r>
      <w:r w:rsidR="003A764F" w:rsidRPr="003A764F">
        <w:rPr>
          <w:rFonts w:cs="Guttman Vilna"/>
          <w:rtl/>
        </w:rPr>
        <w:t xml:space="preserve"> </w:t>
      </w:r>
      <w:r w:rsidR="003A764F" w:rsidRPr="003A764F">
        <w:rPr>
          <w:rFonts w:cs="Guttman Vilna" w:hint="cs"/>
          <w:rtl/>
        </w:rPr>
        <w:t>לומר</w:t>
      </w:r>
      <w:r w:rsidR="003A764F" w:rsidRPr="003A764F">
        <w:rPr>
          <w:rFonts w:cs="Guttman Vilna"/>
          <w:rtl/>
        </w:rPr>
        <w:t xml:space="preserve"> </w:t>
      </w:r>
      <w:r w:rsidR="003A764F" w:rsidRPr="003A764F">
        <w:rPr>
          <w:rFonts w:cs="Guttman Vilna" w:hint="cs"/>
          <w:rtl/>
        </w:rPr>
        <w:t>דבמתנות</w:t>
      </w:r>
      <w:r w:rsidR="003A764F" w:rsidRPr="003A764F">
        <w:rPr>
          <w:rFonts w:cs="Guttman Vilna"/>
          <w:rtl/>
        </w:rPr>
        <w:t xml:space="preserve"> </w:t>
      </w:r>
      <w:r w:rsidR="003A764F" w:rsidRPr="003A764F">
        <w:rPr>
          <w:rFonts w:cs="Guttman Vilna" w:hint="cs"/>
          <w:rtl/>
        </w:rPr>
        <w:t>לאביונים</w:t>
      </w:r>
      <w:r w:rsidR="003A764F" w:rsidRPr="003A764F">
        <w:rPr>
          <w:rFonts w:cs="Guttman Vilna"/>
          <w:rtl/>
        </w:rPr>
        <w:t xml:space="preserve"> </w:t>
      </w:r>
      <w:r w:rsidR="00747811">
        <w:rPr>
          <w:rFonts w:cs="Guttman Vilna" w:hint="cs"/>
          <w:rtl/>
        </w:rPr>
        <w:t>יהנ</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בע</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להחזיר</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3A764F" w:rsidRPr="003A764F">
        <w:rPr>
          <w:rFonts w:cs="Guttman Vilna" w:hint="cs"/>
          <w:rtl/>
        </w:rPr>
        <w:t>ג</w:t>
      </w:r>
      <w:r w:rsidR="003A764F" w:rsidRPr="003A764F">
        <w:rPr>
          <w:rFonts w:cs="Guttman Vilna"/>
          <w:rtl/>
        </w:rPr>
        <w:t xml:space="preserve"> </w:t>
      </w:r>
      <w:r w:rsidR="003A764F" w:rsidRPr="003A764F">
        <w:rPr>
          <w:rFonts w:cs="Guttman Vilna" w:hint="cs"/>
          <w:rtl/>
        </w:rPr>
        <w:t>דעיקר</w:t>
      </w:r>
      <w:r w:rsidR="003A764F" w:rsidRPr="003A764F">
        <w:rPr>
          <w:rFonts w:cs="Guttman Vilna"/>
          <w:rtl/>
        </w:rPr>
        <w:t xml:space="preserve"> </w:t>
      </w:r>
      <w:r w:rsidR="003A764F" w:rsidRPr="003A764F">
        <w:rPr>
          <w:rFonts w:cs="Guttman Vilna" w:hint="cs"/>
          <w:rtl/>
        </w:rPr>
        <w:t>הטעם</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משום</w:t>
      </w:r>
      <w:r w:rsidR="003A764F" w:rsidRPr="003A764F">
        <w:rPr>
          <w:rFonts w:cs="Guttman Vilna"/>
          <w:rtl/>
        </w:rPr>
        <w:t xml:space="preserve"> </w:t>
      </w:r>
      <w:r w:rsidR="003A764F" w:rsidRPr="003A764F">
        <w:rPr>
          <w:rFonts w:cs="Guttman Vilna" w:hint="cs"/>
          <w:rtl/>
        </w:rPr>
        <w:t>צדקה</w:t>
      </w:r>
      <w:r w:rsidR="003A764F" w:rsidRPr="003A764F">
        <w:rPr>
          <w:rFonts w:cs="Guttman Vilna"/>
          <w:rtl/>
        </w:rPr>
        <w:t xml:space="preserve"> </w:t>
      </w:r>
      <w:r w:rsidR="003A764F" w:rsidRPr="003A764F">
        <w:rPr>
          <w:rFonts w:cs="Guttman Vilna" w:hint="cs"/>
          <w:rtl/>
        </w:rPr>
        <w:t>ושמחה</w:t>
      </w:r>
      <w:r w:rsidR="00747811">
        <w:rPr>
          <w:rFonts w:cs="Guttman Vilna" w:hint="cs"/>
          <w:rtl/>
        </w:rPr>
        <w:t>,</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747811">
        <w:rPr>
          <w:rFonts w:cs="Guttman Vilna" w:hint="cs"/>
          <w:rtl/>
        </w:rPr>
        <w:t>ד</w:t>
      </w:r>
      <w:r w:rsidR="003A764F" w:rsidRPr="003A764F">
        <w:rPr>
          <w:rFonts w:cs="Guttman Vilna" w:hint="cs"/>
          <w:rtl/>
        </w:rPr>
        <w:t>עצם</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היתה</w:t>
      </w:r>
      <w:r w:rsidR="003A764F" w:rsidRPr="003A764F">
        <w:rPr>
          <w:rFonts w:cs="Guttman Vilna"/>
          <w:rtl/>
        </w:rPr>
        <w:t xml:space="preserve"> </w:t>
      </w:r>
      <w:r w:rsidR="003A764F" w:rsidRPr="003A764F">
        <w:rPr>
          <w:rFonts w:cs="Guttman Vilna" w:hint="cs"/>
          <w:rtl/>
        </w:rPr>
        <w:t>שיהא</w:t>
      </w:r>
      <w:r w:rsidR="003A764F" w:rsidRPr="003A764F">
        <w:rPr>
          <w:rFonts w:cs="Guttman Vilna"/>
          <w:rtl/>
        </w:rPr>
        <w:t xml:space="preserve"> </w:t>
      </w:r>
      <w:r w:rsidR="003A764F" w:rsidRPr="003A764F">
        <w:rPr>
          <w:rFonts w:cs="Guttman Vilna" w:hint="cs"/>
          <w:rtl/>
        </w:rPr>
        <w:t>מעשה</w:t>
      </w:r>
      <w:r w:rsidR="003A764F" w:rsidRPr="003A764F">
        <w:rPr>
          <w:rFonts w:cs="Guttman Vilna"/>
          <w:rtl/>
        </w:rPr>
        <w:t xml:space="preserve"> </w:t>
      </w:r>
      <w:r w:rsidR="003A764F" w:rsidRPr="003A764F">
        <w:rPr>
          <w:rFonts w:cs="Guttman Vilna" w:hint="cs"/>
          <w:rtl/>
        </w:rPr>
        <w:t>נתינה</w:t>
      </w:r>
      <w:r w:rsidR="003A764F" w:rsidRPr="003A764F">
        <w:rPr>
          <w:rFonts w:cs="Guttman Vilna"/>
          <w:rtl/>
        </w:rPr>
        <w:t xml:space="preserve"> </w:t>
      </w:r>
      <w:r w:rsidR="003A764F" w:rsidRPr="003A764F">
        <w:rPr>
          <w:rFonts w:cs="Guttman Vilna" w:hint="cs"/>
          <w:rtl/>
        </w:rPr>
        <w:t>לעני</w:t>
      </w:r>
      <w:r w:rsidR="00747811">
        <w:rPr>
          <w:rFonts w:cs="Guttman Vilna" w:hint="cs"/>
          <w:rtl/>
        </w:rPr>
        <w:t>,</w:t>
      </w:r>
      <w:r w:rsidR="003A764F" w:rsidRPr="003A764F">
        <w:rPr>
          <w:rFonts w:cs="Guttman Vilna"/>
          <w:rtl/>
        </w:rPr>
        <w:t xml:space="preserve"> </w:t>
      </w:r>
      <w:r w:rsidR="003A764F" w:rsidRPr="003A764F">
        <w:rPr>
          <w:rFonts w:cs="Guttman Vilna" w:hint="cs"/>
          <w:rtl/>
        </w:rPr>
        <w:t>וכיון</w:t>
      </w:r>
      <w:r w:rsidR="003A764F" w:rsidRPr="003A764F">
        <w:rPr>
          <w:rFonts w:cs="Guttman Vilna"/>
          <w:rtl/>
        </w:rPr>
        <w:t xml:space="preserve"> </w:t>
      </w:r>
      <w:r w:rsidR="003A764F" w:rsidRPr="003A764F">
        <w:rPr>
          <w:rFonts w:cs="Guttman Vilna" w:hint="cs"/>
          <w:rtl/>
        </w:rPr>
        <w:t>דקי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דמתנה</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להחזיר</w:t>
      </w:r>
      <w:r w:rsidR="003A764F" w:rsidRPr="003A764F">
        <w:rPr>
          <w:rFonts w:cs="Guttman Vilna"/>
          <w:rtl/>
        </w:rPr>
        <w:t xml:space="preserve"> </w:t>
      </w:r>
      <w:r w:rsidR="003A764F" w:rsidRPr="003A764F">
        <w:rPr>
          <w:rFonts w:cs="Guttman Vilna" w:hint="cs"/>
          <w:rtl/>
        </w:rPr>
        <w:t>שמה</w:t>
      </w:r>
      <w:r w:rsidR="003A764F" w:rsidRPr="003A764F">
        <w:rPr>
          <w:rFonts w:cs="Guttman Vilna"/>
          <w:rtl/>
        </w:rPr>
        <w:t xml:space="preserve"> </w:t>
      </w:r>
      <w:r w:rsidR="003A764F" w:rsidRPr="003A764F">
        <w:rPr>
          <w:rFonts w:cs="Guttman Vilna" w:hint="cs"/>
          <w:rtl/>
        </w:rPr>
        <w:t>מתנה</w:t>
      </w:r>
      <w:r w:rsidR="003A764F" w:rsidRPr="003A764F">
        <w:rPr>
          <w:rFonts w:cs="Guttman Vilna"/>
          <w:rtl/>
        </w:rPr>
        <w:t xml:space="preserve"> </w:t>
      </w:r>
      <w:r w:rsidR="003A764F" w:rsidRPr="003A764F">
        <w:rPr>
          <w:rFonts w:cs="Guttman Vilna" w:hint="cs"/>
          <w:rtl/>
        </w:rPr>
        <w:t>ממילא</w:t>
      </w:r>
      <w:r w:rsidR="003A764F" w:rsidRPr="003A764F">
        <w:rPr>
          <w:rFonts w:cs="Guttman Vilna"/>
          <w:rtl/>
        </w:rPr>
        <w:t xml:space="preserve"> </w:t>
      </w:r>
      <w:r w:rsidR="003A764F" w:rsidRPr="003A764F">
        <w:rPr>
          <w:rFonts w:cs="Guttman Vilna" w:hint="cs"/>
          <w:rtl/>
        </w:rPr>
        <w:t>ה</w:t>
      </w:r>
      <w:r w:rsidR="003A764F" w:rsidRPr="003A764F">
        <w:rPr>
          <w:rFonts w:cs="Guttman Vilna"/>
          <w:rtl/>
        </w:rPr>
        <w:t>"</w:t>
      </w:r>
      <w:r w:rsidR="003A764F" w:rsidRPr="003A764F">
        <w:rPr>
          <w:rFonts w:cs="Guttman Vilna" w:hint="cs"/>
          <w:rtl/>
        </w:rPr>
        <w:t>ה</w:t>
      </w:r>
      <w:r w:rsidR="003A764F" w:rsidRPr="003A764F">
        <w:rPr>
          <w:rFonts w:cs="Guttman Vilna"/>
          <w:rtl/>
        </w:rPr>
        <w:t xml:space="preserve"> </w:t>
      </w:r>
      <w:r w:rsidR="003A764F" w:rsidRPr="003A764F">
        <w:rPr>
          <w:rFonts w:cs="Guttman Vilna" w:hint="cs"/>
          <w:rtl/>
        </w:rPr>
        <w:t>במתנות</w:t>
      </w:r>
      <w:r w:rsidR="003A764F" w:rsidRPr="003A764F">
        <w:rPr>
          <w:rFonts w:cs="Guttman Vilna"/>
          <w:rtl/>
        </w:rPr>
        <w:t xml:space="preserve"> </w:t>
      </w:r>
      <w:r w:rsidR="003A764F" w:rsidRPr="003A764F">
        <w:rPr>
          <w:rFonts w:cs="Guttman Vilna" w:hint="cs"/>
          <w:rtl/>
        </w:rPr>
        <w:t>לאביונים</w:t>
      </w:r>
      <w:r w:rsidR="003A764F" w:rsidRPr="003A764F">
        <w:rPr>
          <w:rFonts w:cs="Guttman Vilna"/>
          <w:rtl/>
        </w:rPr>
        <w:t xml:space="preserve"> </w:t>
      </w:r>
      <w:r w:rsidR="003A764F" w:rsidRPr="003A764F">
        <w:rPr>
          <w:rFonts w:cs="Guttman Vilna" w:hint="cs"/>
          <w:rtl/>
        </w:rPr>
        <w:t>שמה</w:t>
      </w:r>
      <w:r w:rsidR="003A764F" w:rsidRPr="003A764F">
        <w:rPr>
          <w:rFonts w:cs="Guttman Vilna"/>
          <w:rtl/>
        </w:rPr>
        <w:t xml:space="preserve"> </w:t>
      </w:r>
      <w:r w:rsidR="003A764F" w:rsidRPr="003A764F">
        <w:rPr>
          <w:rFonts w:cs="Guttman Vilna" w:hint="cs"/>
          <w:rtl/>
        </w:rPr>
        <w:t>נתינה</w:t>
      </w:r>
      <w:r w:rsidR="003A764F" w:rsidRPr="003A764F">
        <w:rPr>
          <w:rFonts w:cs="Guttman Vilna"/>
          <w:rtl/>
        </w:rPr>
        <w:t xml:space="preserve"> </w:t>
      </w:r>
      <w:r w:rsidR="003A764F" w:rsidRPr="003A764F">
        <w:rPr>
          <w:rFonts w:cs="Guttman Vilna" w:hint="cs"/>
          <w:rtl/>
        </w:rPr>
        <w:t>וקיים</w:t>
      </w:r>
      <w:r w:rsidR="003A764F" w:rsidRPr="003A764F">
        <w:rPr>
          <w:rFonts w:cs="Guttman Vilna"/>
          <w:rtl/>
        </w:rPr>
        <w:t xml:space="preserve"> </w:t>
      </w:r>
      <w:r w:rsidR="003A764F" w:rsidRPr="003A764F">
        <w:rPr>
          <w:rFonts w:cs="Guttman Vilna" w:hint="cs"/>
          <w:rtl/>
        </w:rPr>
        <w:t>מצוות</w:t>
      </w:r>
      <w:r w:rsidR="003A764F" w:rsidRPr="003A764F">
        <w:rPr>
          <w:rFonts w:cs="Guttman Vilna"/>
          <w:rtl/>
        </w:rPr>
        <w:t xml:space="preserve"> </w:t>
      </w:r>
      <w:r w:rsidR="003A764F" w:rsidRPr="003A764F">
        <w:rPr>
          <w:rFonts w:cs="Guttman Vilna" w:hint="cs"/>
          <w:rtl/>
        </w:rPr>
        <w:t>מתנות</w:t>
      </w:r>
      <w:r w:rsidR="00747811">
        <w:rPr>
          <w:rFonts w:cs="Guttman Vilna" w:hint="cs"/>
          <w:rtl/>
        </w:rPr>
        <w:t xml:space="preserve"> לאב</w:t>
      </w:r>
      <w:r w:rsidR="003A764F" w:rsidRPr="003A764F">
        <w:rPr>
          <w:rFonts w:cs="Guttman Vilna" w:hint="cs"/>
          <w:rtl/>
        </w:rPr>
        <w:t>יונים</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שאין</w:t>
      </w:r>
      <w:r w:rsidR="003A764F" w:rsidRPr="003A764F">
        <w:rPr>
          <w:rFonts w:cs="Guttman Vilna"/>
          <w:rtl/>
        </w:rPr>
        <w:t xml:space="preserve"> </w:t>
      </w:r>
      <w:r w:rsidR="003A764F" w:rsidRPr="003A764F">
        <w:rPr>
          <w:rFonts w:cs="Guttman Vilna" w:hint="cs"/>
          <w:rtl/>
        </w:rPr>
        <w:t>לעני</w:t>
      </w:r>
      <w:r w:rsidR="003A764F" w:rsidRPr="003A764F">
        <w:rPr>
          <w:rFonts w:cs="Guttman Vilna"/>
          <w:rtl/>
        </w:rPr>
        <w:t xml:space="preserve"> </w:t>
      </w:r>
      <w:r w:rsidR="003A764F" w:rsidRPr="003A764F">
        <w:rPr>
          <w:rFonts w:cs="Guttman Vilna" w:hint="cs"/>
          <w:rtl/>
        </w:rPr>
        <w:t>שום</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דעכ</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עשה</w:t>
      </w:r>
      <w:r w:rsidR="003A764F" w:rsidRPr="003A764F">
        <w:rPr>
          <w:rFonts w:cs="Guttman Vilna"/>
          <w:rtl/>
        </w:rPr>
        <w:t xml:space="preserve"> </w:t>
      </w:r>
      <w:r w:rsidR="003A764F" w:rsidRPr="003A764F">
        <w:rPr>
          <w:rFonts w:cs="Guttman Vilna" w:hint="cs"/>
          <w:rtl/>
        </w:rPr>
        <w:t>מעשה</w:t>
      </w:r>
      <w:r w:rsidR="003A764F" w:rsidRPr="003A764F">
        <w:rPr>
          <w:rFonts w:cs="Guttman Vilna"/>
          <w:rtl/>
        </w:rPr>
        <w:t xml:space="preserve"> </w:t>
      </w:r>
      <w:r w:rsidR="00747811">
        <w:rPr>
          <w:rFonts w:cs="Guttman Vilna" w:hint="cs"/>
          <w:rtl/>
        </w:rPr>
        <w:t>ה</w:t>
      </w:r>
      <w:r w:rsidR="003A764F" w:rsidRPr="003A764F">
        <w:rPr>
          <w:rFonts w:cs="Guttman Vilna" w:hint="cs"/>
          <w:rtl/>
        </w:rPr>
        <w:t>מצוה</w:t>
      </w:r>
      <w:r w:rsidR="003A764F" w:rsidRPr="003A764F">
        <w:rPr>
          <w:rFonts w:cs="Guttman Vilna"/>
          <w:rtl/>
        </w:rPr>
        <w:t xml:space="preserve"> </w:t>
      </w:r>
      <w:r w:rsidR="003A764F" w:rsidRPr="003A764F">
        <w:rPr>
          <w:rFonts w:cs="Guttman Vilna" w:hint="cs"/>
          <w:rtl/>
        </w:rPr>
        <w:t>כתיקונו</w:t>
      </w:r>
      <w:r w:rsidR="00747811">
        <w:rPr>
          <w:rFonts w:cs="Guttman Vilna" w:hint="cs"/>
          <w:rtl/>
        </w:rPr>
        <w:t>,</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דרשינן</w:t>
      </w:r>
      <w:r w:rsidR="003A764F" w:rsidRPr="003A764F">
        <w:rPr>
          <w:rFonts w:cs="Guttman Vilna"/>
          <w:rtl/>
        </w:rPr>
        <w:t xml:space="preserve"> </w:t>
      </w:r>
      <w:r w:rsidR="003A764F" w:rsidRPr="003A764F">
        <w:rPr>
          <w:rFonts w:cs="Guttman Vilna" w:hint="cs"/>
          <w:rtl/>
        </w:rPr>
        <w:t>טעמא</w:t>
      </w:r>
      <w:r w:rsidR="003A764F" w:rsidRPr="003A764F">
        <w:rPr>
          <w:rFonts w:cs="Guttman Vilna"/>
          <w:rtl/>
        </w:rPr>
        <w:t xml:space="preserve"> </w:t>
      </w:r>
      <w:r w:rsidR="003A764F" w:rsidRPr="003A764F">
        <w:rPr>
          <w:rFonts w:cs="Guttman Vilna" w:hint="cs"/>
          <w:rtl/>
        </w:rPr>
        <w:t>דקרא</w:t>
      </w:r>
      <w:r w:rsidR="003A764F" w:rsidRPr="003A764F">
        <w:rPr>
          <w:rFonts w:cs="Guttman Vilna"/>
          <w:rtl/>
        </w:rPr>
        <w:t xml:space="preserve"> </w:t>
      </w:r>
      <w:r w:rsidR="003A764F" w:rsidRPr="003A764F">
        <w:rPr>
          <w:rFonts w:cs="Guttman Vilna" w:hint="cs"/>
          <w:rtl/>
        </w:rPr>
        <w:t>כנ</w:t>
      </w:r>
      <w:r w:rsidR="003A764F" w:rsidRPr="003A764F">
        <w:rPr>
          <w:rFonts w:cs="Guttman Vilna"/>
          <w:rtl/>
        </w:rPr>
        <w:t>"</w:t>
      </w:r>
      <w:r w:rsidR="003A764F" w:rsidRPr="003A764F">
        <w:rPr>
          <w:rFonts w:cs="Guttman Vilna" w:hint="cs"/>
          <w:rtl/>
        </w:rPr>
        <w:t>ל</w:t>
      </w:r>
      <w:r w:rsidR="00747811">
        <w:rPr>
          <w:rFonts w:cs="Guttman Vilna" w:hint="cs"/>
          <w:rtl/>
        </w:rPr>
        <w:t>,</w:t>
      </w:r>
      <w:r w:rsidR="003A764F" w:rsidRPr="003A764F">
        <w:rPr>
          <w:rFonts w:cs="Guttman Vilna"/>
          <w:rtl/>
        </w:rPr>
        <w:t xml:space="preserve"> </w:t>
      </w:r>
      <w:r w:rsidR="003A764F" w:rsidRPr="003A764F">
        <w:rPr>
          <w:rFonts w:cs="Guttman Vilna" w:hint="cs"/>
          <w:rtl/>
        </w:rPr>
        <w:t>משא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747811">
        <w:rPr>
          <w:rFonts w:cs="Guttman Vilna" w:hint="cs"/>
          <w:rtl/>
        </w:rPr>
        <w:t>ב</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ברירא</w:t>
      </w:r>
      <w:r w:rsidR="003A764F" w:rsidRPr="003A764F">
        <w:rPr>
          <w:rFonts w:cs="Guttman Vilna"/>
          <w:rtl/>
        </w:rPr>
        <w:t xml:space="preserve"> </w:t>
      </w:r>
      <w:r w:rsidR="003A764F" w:rsidRPr="003A764F">
        <w:rPr>
          <w:rFonts w:cs="Guttman Vilna" w:hint="cs"/>
          <w:rtl/>
        </w:rPr>
        <w:t>ליה</w:t>
      </w:r>
      <w:r w:rsidR="003A764F" w:rsidRPr="003A764F">
        <w:rPr>
          <w:rFonts w:cs="Guttman Vilna"/>
          <w:rtl/>
        </w:rPr>
        <w:t xml:space="preserve"> </w:t>
      </w:r>
      <w:r w:rsidR="00747811">
        <w:rPr>
          <w:rFonts w:cs="Guttman Vilna" w:hint="cs"/>
          <w:rtl/>
        </w:rPr>
        <w:t>לפ</w:t>
      </w:r>
      <w:r w:rsidR="003A764F" w:rsidRPr="003A764F">
        <w:rPr>
          <w:rFonts w:cs="Guttman Vilna" w:hint="cs"/>
          <w:rtl/>
        </w:rPr>
        <w:t>מ</w:t>
      </w:r>
      <w:r w:rsidR="003A764F" w:rsidRPr="003A764F">
        <w:rPr>
          <w:rFonts w:cs="Guttman Vilna"/>
          <w:rtl/>
        </w:rPr>
        <w:t>"</w:t>
      </w:r>
      <w:r w:rsidR="003A764F" w:rsidRPr="003A764F">
        <w:rPr>
          <w:rFonts w:cs="Guttman Vilna" w:hint="cs"/>
          <w:rtl/>
        </w:rPr>
        <w:t>ג</w:t>
      </w:r>
      <w:r w:rsidR="003A764F" w:rsidRPr="003A764F">
        <w:rPr>
          <w:rFonts w:cs="Guttman Vilna"/>
          <w:rtl/>
        </w:rPr>
        <w:t xml:space="preserve"> </w:t>
      </w:r>
      <w:r w:rsidR="003A764F" w:rsidRPr="003A764F">
        <w:rPr>
          <w:rFonts w:cs="Guttman Vilna" w:hint="cs"/>
          <w:rtl/>
        </w:rPr>
        <w:t>דלא</w:t>
      </w:r>
      <w:r w:rsidR="003A764F" w:rsidRPr="003A764F">
        <w:rPr>
          <w:rFonts w:cs="Guttman Vilna"/>
          <w:rtl/>
        </w:rPr>
        <w:t xml:space="preserve"> </w:t>
      </w:r>
      <w:r w:rsidR="003A764F" w:rsidRPr="003A764F">
        <w:rPr>
          <w:rFonts w:cs="Guttman Vilna" w:hint="cs"/>
          <w:rtl/>
        </w:rPr>
        <w:t>קיים</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747811">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כמתנה</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להחזיר</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דלא</w:t>
      </w:r>
      <w:r w:rsidR="003A764F" w:rsidRPr="003A764F">
        <w:rPr>
          <w:rFonts w:cs="Guttman Vilna"/>
          <w:rtl/>
        </w:rPr>
        <w:t xml:space="preserve"> </w:t>
      </w:r>
      <w:r w:rsidR="00747811">
        <w:rPr>
          <w:rFonts w:cs="Guttman Vilna" w:hint="cs"/>
          <w:rtl/>
        </w:rPr>
        <w:t>כתו</w:t>
      </w:r>
      <w:r w:rsidR="003A764F" w:rsidRPr="003A764F">
        <w:rPr>
          <w:rFonts w:cs="Guttman Vilna" w:hint="cs"/>
          <w:rtl/>
        </w:rPr>
        <w:t>ב</w:t>
      </w:r>
      <w:r w:rsidR="003A764F" w:rsidRPr="003A764F">
        <w:rPr>
          <w:rFonts w:cs="Guttman Vilna"/>
          <w:rtl/>
        </w:rPr>
        <w:t xml:space="preserve"> </w:t>
      </w:r>
      <w:r w:rsidR="00747811">
        <w:rPr>
          <w:rFonts w:cs="Guttman Vilna" w:hint="cs"/>
          <w:rtl/>
        </w:rPr>
        <w:t>'</w:t>
      </w:r>
      <w:r w:rsidR="003A764F" w:rsidRPr="003A764F">
        <w:rPr>
          <w:rFonts w:cs="Guttman Vilna" w:hint="cs"/>
          <w:rtl/>
        </w:rPr>
        <w:t>נתינת</w:t>
      </w:r>
      <w:r w:rsidR="00747811">
        <w:rPr>
          <w:rFonts w:cs="Guttman Vilna" w:hint="cs"/>
          <w:rtl/>
        </w:rPr>
        <w:t>'</w:t>
      </w:r>
      <w:r w:rsidR="003A764F" w:rsidRPr="003A764F">
        <w:rPr>
          <w:rFonts w:cs="Guttman Vilna"/>
          <w:rtl/>
        </w:rPr>
        <w:t xml:space="preserve"> </w:t>
      </w:r>
      <w:r w:rsidR="003A764F" w:rsidRPr="003A764F">
        <w:rPr>
          <w:rFonts w:cs="Guttman Vilna" w:hint="cs"/>
          <w:rtl/>
        </w:rPr>
        <w:t>מנות</w:t>
      </w:r>
      <w:r w:rsidR="00747811">
        <w:rPr>
          <w:rFonts w:cs="Guttman Vilna" w:hint="cs"/>
          <w:rtl/>
        </w:rPr>
        <w:t>,</w:t>
      </w:r>
      <w:r w:rsidR="003A764F" w:rsidRPr="003A764F">
        <w:rPr>
          <w:rFonts w:cs="Guttman Vilna"/>
          <w:rtl/>
        </w:rPr>
        <w:t xml:space="preserve"> </w:t>
      </w:r>
      <w:r w:rsidR="003A764F" w:rsidRPr="003A764F">
        <w:rPr>
          <w:rFonts w:cs="Guttman Vilna" w:hint="cs"/>
          <w:rtl/>
        </w:rPr>
        <w:t>ממילא</w:t>
      </w:r>
      <w:r w:rsidR="003A764F" w:rsidRPr="003A764F">
        <w:rPr>
          <w:rFonts w:cs="Guttman Vilna"/>
          <w:rtl/>
        </w:rPr>
        <w:t xml:space="preserve"> </w:t>
      </w:r>
      <w:r w:rsidR="003A764F" w:rsidRPr="003A764F">
        <w:rPr>
          <w:rFonts w:cs="Guttman Vilna" w:hint="cs"/>
          <w:rtl/>
        </w:rPr>
        <w:t>אין</w:t>
      </w:r>
      <w:r w:rsidR="003A764F" w:rsidRPr="003A764F">
        <w:rPr>
          <w:rFonts w:cs="Guttman Vilna"/>
          <w:rtl/>
        </w:rPr>
        <w:t xml:space="preserve"> </w:t>
      </w:r>
      <w:r w:rsidR="003A764F" w:rsidRPr="003A764F">
        <w:rPr>
          <w:rFonts w:cs="Guttman Vilna" w:hint="cs"/>
          <w:rtl/>
        </w:rPr>
        <w:t>במשלוח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כלל</w:t>
      </w:r>
      <w:r w:rsidR="003A764F" w:rsidRPr="003A764F">
        <w:rPr>
          <w:rFonts w:cs="Guttman Vilna"/>
          <w:rtl/>
        </w:rPr>
        <w:t xml:space="preserve"> </w:t>
      </w:r>
      <w:r w:rsidR="003A764F" w:rsidRPr="003A764F">
        <w:rPr>
          <w:rFonts w:cs="Guttman Vilna" w:hint="cs"/>
          <w:rtl/>
        </w:rPr>
        <w:t>דיני</w:t>
      </w:r>
      <w:r w:rsidR="003A764F" w:rsidRPr="003A764F">
        <w:rPr>
          <w:rFonts w:cs="Guttman Vilna"/>
          <w:rtl/>
        </w:rPr>
        <w:t xml:space="preserve"> </w:t>
      </w:r>
      <w:r w:rsidR="003A764F" w:rsidRPr="003A764F">
        <w:rPr>
          <w:rFonts w:cs="Guttman Vilna" w:hint="cs"/>
          <w:rtl/>
        </w:rPr>
        <w:t>נתינה</w:t>
      </w:r>
      <w:r w:rsidR="003A764F" w:rsidRPr="003A764F">
        <w:rPr>
          <w:rFonts w:cs="Guttman Vilna"/>
          <w:rtl/>
        </w:rPr>
        <w:t xml:space="preserve"> </w:t>
      </w:r>
      <w:r w:rsidR="003A764F" w:rsidRPr="003A764F">
        <w:rPr>
          <w:rFonts w:cs="Guttman Vilna" w:hint="cs"/>
          <w:rtl/>
        </w:rPr>
        <w:t>שיהא</w:t>
      </w:r>
      <w:r w:rsidR="003A764F" w:rsidRPr="003A764F">
        <w:rPr>
          <w:rFonts w:cs="Guttman Vilna"/>
          <w:rtl/>
        </w:rPr>
        <w:t xml:space="preserve"> </w:t>
      </w:r>
      <w:r w:rsidR="003A764F" w:rsidRPr="003A764F">
        <w:rPr>
          <w:rFonts w:cs="Guttman Vilna" w:hint="cs"/>
          <w:rtl/>
        </w:rPr>
        <w:t>שייך</w:t>
      </w:r>
      <w:r w:rsidR="003A764F" w:rsidRPr="003A764F">
        <w:rPr>
          <w:rFonts w:cs="Guttman Vilna"/>
          <w:rtl/>
        </w:rPr>
        <w:t xml:space="preserve"> </w:t>
      </w:r>
      <w:r w:rsidR="003A764F" w:rsidRPr="003A764F">
        <w:rPr>
          <w:rFonts w:cs="Guttman Vilna" w:hint="cs"/>
          <w:rtl/>
        </w:rPr>
        <w:t>לומר</w:t>
      </w:r>
      <w:r w:rsidR="003A764F" w:rsidRPr="003A764F">
        <w:rPr>
          <w:rFonts w:cs="Guttman Vilna"/>
          <w:rtl/>
        </w:rPr>
        <w:t xml:space="preserve"> </w:t>
      </w:r>
      <w:r w:rsidR="003A764F" w:rsidRPr="003A764F">
        <w:rPr>
          <w:rFonts w:cs="Guttman Vilna" w:hint="cs"/>
          <w:rtl/>
        </w:rPr>
        <w:t>דמתנה</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להחזיר</w:t>
      </w:r>
      <w:r w:rsidR="003A764F" w:rsidRPr="003A764F">
        <w:rPr>
          <w:rFonts w:cs="Guttman Vilna"/>
          <w:rtl/>
        </w:rPr>
        <w:t xml:space="preserve"> </w:t>
      </w:r>
      <w:r w:rsidR="003A764F" w:rsidRPr="003A764F">
        <w:rPr>
          <w:rFonts w:cs="Guttman Vilna" w:hint="cs"/>
          <w:rtl/>
        </w:rPr>
        <w:t>שמה</w:t>
      </w:r>
      <w:r w:rsidR="003A764F" w:rsidRPr="003A764F">
        <w:rPr>
          <w:rFonts w:cs="Guttman Vilna"/>
          <w:rtl/>
        </w:rPr>
        <w:t xml:space="preserve"> </w:t>
      </w:r>
      <w:r w:rsidR="003A764F" w:rsidRPr="003A764F">
        <w:rPr>
          <w:rFonts w:cs="Guttman Vilna" w:hint="cs"/>
          <w:rtl/>
        </w:rPr>
        <w:t>מתנה</w:t>
      </w:r>
      <w:r w:rsidR="003A764F" w:rsidRPr="003A764F">
        <w:rPr>
          <w:rFonts w:cs="Guttman Vilna"/>
          <w:rtl/>
        </w:rPr>
        <w:t xml:space="preserve"> </w:t>
      </w:r>
      <w:r w:rsidR="003A764F" w:rsidRPr="003A764F">
        <w:rPr>
          <w:rFonts w:cs="Guttman Vilna" w:hint="cs"/>
          <w:rtl/>
        </w:rPr>
        <w:t>ולכן</w:t>
      </w:r>
      <w:r w:rsidR="003A764F" w:rsidRPr="003A764F">
        <w:rPr>
          <w:rFonts w:cs="Guttman Vilna"/>
          <w:rtl/>
        </w:rPr>
        <w:t xml:space="preserve"> </w:t>
      </w:r>
      <w:r w:rsidR="003A764F" w:rsidRPr="003A764F">
        <w:rPr>
          <w:rFonts w:cs="Guttman Vilna" w:hint="cs"/>
          <w:rtl/>
        </w:rPr>
        <w:t>תלוי</w:t>
      </w:r>
      <w:r w:rsidR="003A764F" w:rsidRPr="003A764F">
        <w:rPr>
          <w:rFonts w:cs="Guttman Vilna"/>
          <w:rtl/>
        </w:rPr>
        <w:t xml:space="preserve"> </w:t>
      </w:r>
      <w:r w:rsidR="003A764F" w:rsidRPr="003A764F">
        <w:rPr>
          <w:rFonts w:cs="Guttman Vilna" w:hint="cs"/>
          <w:rtl/>
        </w:rPr>
        <w:t>במשלוח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רק</w:t>
      </w:r>
      <w:r w:rsidR="003A764F" w:rsidRPr="003A764F">
        <w:rPr>
          <w:rFonts w:cs="Guttman Vilna"/>
          <w:rtl/>
        </w:rPr>
        <w:t xml:space="preserve"> </w:t>
      </w:r>
      <w:r w:rsidR="003A764F" w:rsidRPr="003A764F">
        <w:rPr>
          <w:rFonts w:cs="Guttman Vilna" w:hint="cs"/>
          <w:rtl/>
        </w:rPr>
        <w:t>בטעמא</w:t>
      </w:r>
      <w:r w:rsidR="003A764F" w:rsidRPr="003A764F">
        <w:rPr>
          <w:rFonts w:cs="Guttman Vilna"/>
          <w:rtl/>
        </w:rPr>
        <w:t xml:space="preserve"> </w:t>
      </w:r>
      <w:r w:rsidR="003A764F" w:rsidRPr="003A764F">
        <w:rPr>
          <w:rFonts w:cs="Guttman Vilna" w:hint="cs"/>
          <w:rtl/>
        </w:rPr>
        <w:t>דקרא</w:t>
      </w:r>
      <w:r w:rsidR="00736209">
        <w:rPr>
          <w:rFonts w:cs="Guttman Vilna" w:hint="cs"/>
          <w:rtl/>
        </w:rPr>
        <w:t>.</w:t>
      </w:r>
      <w:r w:rsidR="00736209">
        <w:rPr>
          <w:rStyle w:val="a6"/>
          <w:rFonts w:cs="Guttman Vilna"/>
          <w:rtl/>
        </w:rPr>
        <w:footnoteReference w:id="206"/>
      </w:r>
    </w:p>
    <w:p w:rsidR="00445AD9" w:rsidRPr="003A764F" w:rsidRDefault="007E1672" w:rsidP="00445AD9">
      <w:pPr>
        <w:contextualSpacing/>
        <w:jc w:val="both"/>
        <w:rPr>
          <w:rFonts w:cs="Guttman Vilna"/>
          <w:rtl/>
        </w:rPr>
      </w:pPr>
      <w:r>
        <w:rPr>
          <w:rFonts w:cs="Guttman Vilna" w:hint="cs"/>
          <w:rtl/>
        </w:rPr>
        <w:t xml:space="preserve">     </w:t>
      </w:r>
      <w:r w:rsidR="003A764F" w:rsidRPr="003A764F">
        <w:rPr>
          <w:rFonts w:cs="Guttman Vilna" w:hint="cs"/>
          <w:rtl/>
        </w:rPr>
        <w:t>ולפ</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יש</w:t>
      </w:r>
      <w:r w:rsidR="003A764F" w:rsidRPr="003A764F">
        <w:rPr>
          <w:rFonts w:cs="Guttman Vilna"/>
          <w:rtl/>
        </w:rPr>
        <w:t xml:space="preserve"> </w:t>
      </w:r>
      <w:r w:rsidR="003A764F" w:rsidRPr="003A764F">
        <w:rPr>
          <w:rFonts w:cs="Guttman Vilna" w:hint="cs"/>
          <w:rtl/>
        </w:rPr>
        <w:t>ליישב</w:t>
      </w:r>
      <w:r w:rsidR="003A764F" w:rsidRPr="003A764F">
        <w:rPr>
          <w:rFonts w:cs="Guttman Vilna"/>
          <w:rtl/>
        </w:rPr>
        <w:t xml:space="preserve"> </w:t>
      </w:r>
      <w:r w:rsidR="003A764F" w:rsidRPr="003A764F">
        <w:rPr>
          <w:rFonts w:cs="Guttman Vilna" w:hint="cs"/>
          <w:rtl/>
        </w:rPr>
        <w:t>מה</w:t>
      </w:r>
      <w:r w:rsidR="003A764F" w:rsidRPr="003A764F">
        <w:rPr>
          <w:rFonts w:cs="Guttman Vilna"/>
          <w:rtl/>
        </w:rPr>
        <w:t xml:space="preserve"> </w:t>
      </w:r>
      <w:r w:rsidR="003A764F" w:rsidRPr="003A764F">
        <w:rPr>
          <w:rFonts w:cs="Guttman Vilna" w:hint="cs"/>
          <w:rtl/>
        </w:rPr>
        <w:t>שתמה</w:t>
      </w:r>
      <w:r w:rsidR="003A764F" w:rsidRPr="003A764F">
        <w:rPr>
          <w:rFonts w:cs="Guttman Vilna"/>
          <w:rtl/>
        </w:rPr>
        <w:t xml:space="preserve"> </w:t>
      </w:r>
      <w:r w:rsidR="003A764F" w:rsidRPr="003A764F">
        <w:rPr>
          <w:rFonts w:cs="Guttman Vilna" w:hint="cs"/>
          <w:rtl/>
        </w:rPr>
        <w:t>בשו</w:t>
      </w:r>
      <w:r w:rsidR="003A764F" w:rsidRPr="003A764F">
        <w:rPr>
          <w:rFonts w:cs="Guttman Vilna"/>
          <w:rtl/>
        </w:rPr>
        <w:t>"</w:t>
      </w:r>
      <w:r w:rsidR="003A764F" w:rsidRPr="003A764F">
        <w:rPr>
          <w:rFonts w:cs="Guttman Vilna" w:hint="cs"/>
          <w:rtl/>
        </w:rPr>
        <w:t>ת</w:t>
      </w:r>
      <w:r w:rsidR="003A764F" w:rsidRPr="003A764F">
        <w:rPr>
          <w:rFonts w:cs="Guttman Vilna"/>
          <w:rtl/>
        </w:rPr>
        <w:t xml:space="preserve"> </w:t>
      </w:r>
      <w:r w:rsidR="003A764F" w:rsidRPr="003A764F">
        <w:rPr>
          <w:rFonts w:cs="Guttman Vilna" w:hint="cs"/>
          <w:rtl/>
        </w:rPr>
        <w:t>לב</w:t>
      </w:r>
      <w:r w:rsidR="003A764F" w:rsidRPr="003A764F">
        <w:rPr>
          <w:rFonts w:cs="Guttman Vilna"/>
          <w:rtl/>
        </w:rPr>
        <w:t xml:space="preserve"> </w:t>
      </w:r>
      <w:r w:rsidR="003A764F" w:rsidRPr="003A764F">
        <w:rPr>
          <w:rFonts w:cs="Guttman Vilna" w:hint="cs"/>
          <w:rtl/>
        </w:rPr>
        <w:t>אברהם</w:t>
      </w:r>
      <w:r w:rsidR="003A764F" w:rsidRPr="003A764F">
        <w:rPr>
          <w:rFonts w:cs="Guttman Vilna"/>
          <w:rtl/>
        </w:rPr>
        <w:t xml:space="preserve"> </w:t>
      </w:r>
      <w:r w:rsidR="00445AD9">
        <w:rPr>
          <w:rFonts w:cs="Guttman Vilna" w:hint="cs"/>
          <w:rtl/>
        </w:rPr>
        <w:t>(</w:t>
      </w:r>
      <w:r w:rsidR="003A764F" w:rsidRPr="003A764F">
        <w:rPr>
          <w:rFonts w:cs="Guttman Vilna" w:hint="cs"/>
          <w:rtl/>
        </w:rPr>
        <w:t>ח</w:t>
      </w:r>
      <w:r w:rsidR="003A764F" w:rsidRPr="003A764F">
        <w:rPr>
          <w:rFonts w:cs="Guttman Vilna"/>
          <w:rtl/>
        </w:rPr>
        <w:t>"</w:t>
      </w:r>
      <w:r w:rsidR="003A764F" w:rsidRPr="003A764F">
        <w:rPr>
          <w:rFonts w:cs="Guttman Vilna" w:hint="cs"/>
          <w:rtl/>
        </w:rPr>
        <w:t>א</w:t>
      </w:r>
      <w:r w:rsidR="00445AD9">
        <w:rPr>
          <w:rFonts w:cs="Guttman Vilna" w:hint="cs"/>
          <w:rtl/>
        </w:rPr>
        <w:t>)</w:t>
      </w:r>
      <w:r w:rsidR="003A764F" w:rsidRPr="003A764F">
        <w:rPr>
          <w:rFonts w:cs="Guttman Vilna"/>
          <w:rtl/>
        </w:rPr>
        <w:t xml:space="preserve"> </w:t>
      </w:r>
      <w:r w:rsidR="003A764F" w:rsidRPr="003A764F">
        <w:rPr>
          <w:rFonts w:cs="Guttman Vilna" w:hint="cs"/>
          <w:rtl/>
        </w:rPr>
        <w:t>על</w:t>
      </w:r>
      <w:r w:rsidR="003A764F" w:rsidRPr="003A764F">
        <w:rPr>
          <w:rFonts w:cs="Guttman Vilna"/>
          <w:rtl/>
        </w:rPr>
        <w:t xml:space="preserve"> </w:t>
      </w:r>
      <w:r w:rsidR="003A764F" w:rsidRPr="003A764F">
        <w:rPr>
          <w:rFonts w:cs="Guttman Vilna" w:hint="cs"/>
          <w:rtl/>
        </w:rPr>
        <w:t>האחרונים</w:t>
      </w:r>
      <w:r w:rsidR="003A764F" w:rsidRPr="003A764F">
        <w:rPr>
          <w:rFonts w:cs="Guttman Vilna"/>
          <w:rtl/>
        </w:rPr>
        <w:t xml:space="preserve"> </w:t>
      </w:r>
      <w:r w:rsidR="003A764F" w:rsidRPr="003A764F">
        <w:rPr>
          <w:rFonts w:cs="Guttman Vilna" w:hint="cs"/>
          <w:rtl/>
        </w:rPr>
        <w:t>שהמציאו</w:t>
      </w:r>
      <w:r w:rsidR="003A764F" w:rsidRPr="003A764F">
        <w:rPr>
          <w:rFonts w:cs="Guttman Vilna"/>
          <w:rtl/>
        </w:rPr>
        <w:t xml:space="preserve"> </w:t>
      </w:r>
      <w:r w:rsidR="003A764F" w:rsidRPr="003A764F">
        <w:rPr>
          <w:rFonts w:cs="Guttman Vilna" w:hint="cs"/>
          <w:rtl/>
        </w:rPr>
        <w:t>הרבה</w:t>
      </w:r>
      <w:r w:rsidR="003A764F" w:rsidRPr="003A764F">
        <w:rPr>
          <w:rFonts w:cs="Guttman Vilna"/>
          <w:rtl/>
        </w:rPr>
        <w:t xml:space="preserve"> </w:t>
      </w:r>
      <w:r w:rsidR="003A764F" w:rsidRPr="003A764F">
        <w:rPr>
          <w:rFonts w:cs="Guttman Vilna" w:hint="cs"/>
          <w:rtl/>
        </w:rPr>
        <w:t>נפק</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בטעמי</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445AD9">
        <w:rPr>
          <w:rFonts w:cs="Guttman Vilna" w:hint="cs"/>
          <w:rtl/>
        </w:rPr>
        <w:t>,</w:t>
      </w:r>
      <w:r w:rsidR="003A764F" w:rsidRPr="003A764F">
        <w:rPr>
          <w:rFonts w:cs="Guttman Vilna"/>
          <w:rtl/>
        </w:rPr>
        <w:t xml:space="preserve"> </w:t>
      </w:r>
      <w:r w:rsidR="003A764F" w:rsidRPr="003A764F">
        <w:rPr>
          <w:rFonts w:cs="Guttman Vilna" w:hint="cs"/>
          <w:rtl/>
        </w:rPr>
        <w:t>והק</w:t>
      </w:r>
      <w:r w:rsidR="00445AD9">
        <w:rPr>
          <w:rFonts w:cs="Guttman Vilna" w:hint="cs"/>
          <w:rtl/>
        </w:rPr>
        <w:t>שה</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דהא</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דברי</w:t>
      </w:r>
      <w:r w:rsidR="003A764F" w:rsidRPr="003A764F">
        <w:rPr>
          <w:rFonts w:cs="Guttman Vilna"/>
          <w:rtl/>
        </w:rPr>
        <w:t xml:space="preserve"> </w:t>
      </w:r>
      <w:r w:rsidR="003A764F" w:rsidRPr="003A764F">
        <w:rPr>
          <w:rFonts w:cs="Guttman Vilna" w:hint="cs"/>
          <w:rtl/>
        </w:rPr>
        <w:t>קבלה</w:t>
      </w:r>
      <w:r w:rsidR="003A764F" w:rsidRPr="003A764F">
        <w:rPr>
          <w:rFonts w:cs="Guttman Vilna"/>
          <w:rtl/>
        </w:rPr>
        <w:t xml:space="preserve"> </w:t>
      </w:r>
      <w:r w:rsidR="003A764F" w:rsidRPr="003A764F">
        <w:rPr>
          <w:rFonts w:cs="Guttman Vilna" w:hint="cs"/>
          <w:rtl/>
        </w:rPr>
        <w:t>הם</w:t>
      </w:r>
      <w:r w:rsidR="003A764F" w:rsidRPr="003A764F">
        <w:rPr>
          <w:rFonts w:cs="Guttman Vilna"/>
          <w:rtl/>
        </w:rPr>
        <w:t xml:space="preserve"> </w:t>
      </w:r>
      <w:r w:rsidR="003A764F" w:rsidRPr="003A764F">
        <w:rPr>
          <w:rFonts w:cs="Guttman Vilna" w:hint="cs"/>
          <w:rtl/>
        </w:rPr>
        <w:t>כדברי</w:t>
      </w:r>
      <w:r w:rsidR="003A764F" w:rsidRPr="003A764F">
        <w:rPr>
          <w:rFonts w:cs="Guttman Vilna"/>
          <w:rtl/>
        </w:rPr>
        <w:t xml:space="preserve"> </w:t>
      </w:r>
      <w:r w:rsidR="003A764F" w:rsidRPr="003A764F">
        <w:rPr>
          <w:rFonts w:cs="Guttman Vilna" w:hint="cs"/>
          <w:rtl/>
        </w:rPr>
        <w:t>תורה</w:t>
      </w:r>
      <w:r w:rsidR="003A764F" w:rsidRPr="003A764F">
        <w:rPr>
          <w:rFonts w:cs="Guttman Vilna"/>
          <w:rtl/>
        </w:rPr>
        <w:t xml:space="preserve"> </w:t>
      </w:r>
      <w:r w:rsidR="003A764F" w:rsidRPr="003A764F">
        <w:rPr>
          <w:rFonts w:cs="Guttman Vilna" w:hint="cs"/>
          <w:rtl/>
        </w:rPr>
        <w:t>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הא</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דרשי</w:t>
      </w:r>
      <w:r w:rsidR="00445AD9">
        <w:rPr>
          <w:rFonts w:cs="Guttman Vilna" w:hint="cs"/>
          <w:rtl/>
        </w:rPr>
        <w:t>נן</w:t>
      </w:r>
      <w:r w:rsidR="003A764F" w:rsidRPr="003A764F">
        <w:rPr>
          <w:rFonts w:cs="Guttman Vilna"/>
          <w:rtl/>
        </w:rPr>
        <w:t xml:space="preserve"> </w:t>
      </w:r>
      <w:r w:rsidR="003A764F" w:rsidRPr="003A764F">
        <w:rPr>
          <w:rFonts w:cs="Guttman Vilna" w:hint="cs"/>
          <w:rtl/>
        </w:rPr>
        <w:t>טעמא</w:t>
      </w:r>
      <w:r w:rsidR="003A764F" w:rsidRPr="003A764F">
        <w:rPr>
          <w:rFonts w:cs="Guttman Vilna"/>
          <w:rtl/>
        </w:rPr>
        <w:t xml:space="preserve"> </w:t>
      </w:r>
      <w:r w:rsidR="00445AD9">
        <w:rPr>
          <w:rFonts w:cs="Guttman Vilna" w:hint="cs"/>
          <w:rtl/>
        </w:rPr>
        <w:t>דקרא.</w:t>
      </w:r>
      <w:r w:rsidR="003A764F" w:rsidRPr="003A764F">
        <w:rPr>
          <w:rFonts w:cs="Guttman Vilna"/>
          <w:rtl/>
        </w:rPr>
        <w:t xml:space="preserve"> </w:t>
      </w:r>
      <w:r w:rsidR="003A764F" w:rsidRPr="003A764F">
        <w:rPr>
          <w:rFonts w:cs="Guttman Vilna" w:hint="cs"/>
          <w:rtl/>
        </w:rPr>
        <w:t>ולפ</w:t>
      </w:r>
      <w:r w:rsidR="00445AD9">
        <w:rPr>
          <w:rFonts w:cs="Guttman Vilna" w:hint="cs"/>
          <w:rtl/>
        </w:rPr>
        <w:t>י דבריו</w:t>
      </w:r>
      <w:r w:rsidR="003A764F" w:rsidRPr="003A764F">
        <w:rPr>
          <w:rFonts w:cs="Guttman Vilna"/>
          <w:rtl/>
        </w:rPr>
        <w:t xml:space="preserve"> </w:t>
      </w:r>
      <w:r w:rsidR="003A764F" w:rsidRPr="003A764F">
        <w:rPr>
          <w:rFonts w:cs="Guttman Vilna" w:hint="cs"/>
          <w:rtl/>
        </w:rPr>
        <w:t>מיושב</w:t>
      </w:r>
      <w:r w:rsidR="00445AD9">
        <w:rPr>
          <w:rFonts w:cs="Guttman Vilna" w:hint="cs"/>
          <w:rtl/>
        </w:rPr>
        <w:t>,</w:t>
      </w:r>
      <w:r w:rsidR="003A764F" w:rsidRPr="003A764F">
        <w:rPr>
          <w:rFonts w:cs="Guttman Vilna"/>
          <w:rtl/>
        </w:rPr>
        <w:t xml:space="preserve"> </w:t>
      </w:r>
      <w:r w:rsidR="00445AD9">
        <w:rPr>
          <w:rFonts w:cs="Guttman Vilna" w:hint="cs"/>
          <w:rtl/>
        </w:rPr>
        <w:t>ד</w:t>
      </w:r>
      <w:r w:rsidR="003A764F" w:rsidRPr="003A764F">
        <w:rPr>
          <w:rFonts w:cs="Guttman Vilna" w:hint="cs"/>
          <w:rtl/>
        </w:rPr>
        <w:t>במשלוח</w:t>
      </w:r>
      <w:r w:rsidR="003A764F" w:rsidRPr="003A764F">
        <w:rPr>
          <w:rFonts w:cs="Guttman Vilna"/>
          <w:rtl/>
        </w:rPr>
        <w:t xml:space="preserve"> </w:t>
      </w:r>
      <w:r w:rsidR="00445AD9">
        <w:rPr>
          <w:rFonts w:cs="Guttman Vilna" w:hint="cs"/>
          <w:rtl/>
        </w:rPr>
        <w:t>מנ</w:t>
      </w:r>
      <w:r w:rsidR="003A764F" w:rsidRPr="003A764F">
        <w:rPr>
          <w:rFonts w:cs="Guttman Vilna" w:hint="cs"/>
          <w:rtl/>
        </w:rPr>
        <w:t>ות</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445AD9">
        <w:rPr>
          <w:rFonts w:cs="Guttman Vilna" w:hint="cs"/>
          <w:rtl/>
        </w:rPr>
        <w:t>ד</w:t>
      </w:r>
      <w:r w:rsidR="003A764F" w:rsidRPr="003A764F">
        <w:rPr>
          <w:rFonts w:cs="Guttman Vilna" w:hint="cs"/>
          <w:rtl/>
        </w:rPr>
        <w:t>שינה</w:t>
      </w:r>
      <w:r w:rsidR="003A764F" w:rsidRPr="003A764F">
        <w:rPr>
          <w:rFonts w:cs="Guttman Vilna"/>
          <w:rtl/>
        </w:rPr>
        <w:t xml:space="preserve"> </w:t>
      </w:r>
      <w:r w:rsidR="003A764F" w:rsidRPr="003A764F">
        <w:rPr>
          <w:rFonts w:cs="Guttman Vilna" w:hint="cs"/>
          <w:rtl/>
        </w:rPr>
        <w:t>הכתוב</w:t>
      </w:r>
      <w:r w:rsidR="003A764F" w:rsidRPr="003A764F">
        <w:rPr>
          <w:rFonts w:cs="Guttman Vilna"/>
          <w:rtl/>
        </w:rPr>
        <w:t xml:space="preserve"> </w:t>
      </w:r>
      <w:r w:rsidR="003A764F" w:rsidRPr="003A764F">
        <w:rPr>
          <w:rFonts w:cs="Guttman Vilna" w:hint="cs"/>
          <w:rtl/>
        </w:rPr>
        <w:t>הלשון</w:t>
      </w:r>
      <w:r w:rsidR="003A764F" w:rsidRPr="003A764F">
        <w:rPr>
          <w:rFonts w:cs="Guttman Vilna"/>
          <w:rtl/>
        </w:rPr>
        <w:t xml:space="preserve"> </w:t>
      </w:r>
      <w:r w:rsidR="003A764F" w:rsidRPr="003A764F">
        <w:rPr>
          <w:rFonts w:cs="Guttman Vilna" w:hint="cs"/>
          <w:rtl/>
        </w:rPr>
        <w:t>וכתב</w:t>
      </w:r>
      <w:r w:rsidR="003A764F" w:rsidRPr="003A764F">
        <w:rPr>
          <w:rFonts w:cs="Guttman Vilna"/>
          <w:rtl/>
        </w:rPr>
        <w:t xml:space="preserve"> </w:t>
      </w:r>
      <w:r w:rsidR="00445AD9">
        <w:rPr>
          <w:rFonts w:cs="Guttman Vilna" w:hint="cs"/>
          <w:rtl/>
        </w:rPr>
        <w:t>"</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445AD9">
        <w:rPr>
          <w:rFonts w:cs="Guttman Vilna" w:hint="cs"/>
          <w:rtl/>
        </w:rPr>
        <w:t>"</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445AD9">
        <w:rPr>
          <w:rFonts w:cs="Guttman Vilna" w:hint="cs"/>
          <w:rtl/>
        </w:rPr>
        <w:t>'לית</w:t>
      </w:r>
      <w:r w:rsidR="003A764F" w:rsidRPr="003A764F">
        <w:rPr>
          <w:rFonts w:cs="Guttman Vilna" w:hint="cs"/>
          <w:rtl/>
        </w:rPr>
        <w:t>ן</w:t>
      </w:r>
      <w:r w:rsidR="00445AD9">
        <w:rPr>
          <w:rFonts w:cs="Guttman Vilna" w:hint="cs"/>
          <w:rtl/>
        </w:rPr>
        <w:t>'</w:t>
      </w:r>
      <w:r w:rsidR="003A764F" w:rsidRPr="003A764F">
        <w:rPr>
          <w:rFonts w:cs="Guttman Vilna"/>
          <w:rtl/>
        </w:rPr>
        <w:t xml:space="preserve"> </w:t>
      </w:r>
      <w:r w:rsidR="003A764F" w:rsidRPr="003A764F">
        <w:rPr>
          <w:rFonts w:cs="Guttman Vilna" w:hint="cs"/>
          <w:rtl/>
        </w:rPr>
        <w:t>מנות</w:t>
      </w:r>
      <w:r w:rsidR="00445AD9">
        <w:rPr>
          <w:rFonts w:cs="Guttman Vilna" w:hint="cs"/>
          <w:rtl/>
        </w:rPr>
        <w:t>,</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בא</w:t>
      </w:r>
      <w:r w:rsidR="003A764F" w:rsidRPr="003A764F">
        <w:rPr>
          <w:rFonts w:cs="Guttman Vilna"/>
          <w:rtl/>
        </w:rPr>
        <w:t xml:space="preserve"> </w:t>
      </w:r>
      <w:r w:rsidR="003A764F" w:rsidRPr="003A764F">
        <w:rPr>
          <w:rFonts w:cs="Guttman Vilna" w:hint="cs"/>
          <w:rtl/>
        </w:rPr>
        <w:t>לומר</w:t>
      </w:r>
      <w:r w:rsidR="003A764F" w:rsidRPr="003A764F">
        <w:rPr>
          <w:rFonts w:cs="Guttman Vilna"/>
          <w:rtl/>
        </w:rPr>
        <w:t xml:space="preserve"> </w:t>
      </w:r>
      <w:r w:rsidR="00445AD9">
        <w:rPr>
          <w:rFonts w:cs="Guttman Vilna" w:hint="cs"/>
          <w:rtl/>
        </w:rPr>
        <w:t>ד</w:t>
      </w:r>
      <w:r w:rsidR="003A764F" w:rsidRPr="003A764F">
        <w:rPr>
          <w:rFonts w:cs="Guttman Vilna" w:hint="cs"/>
          <w:rtl/>
        </w:rPr>
        <w:t>אין</w:t>
      </w:r>
      <w:r w:rsidR="003A764F" w:rsidRPr="003A764F">
        <w:rPr>
          <w:rFonts w:cs="Guttman Vilna"/>
          <w:rtl/>
        </w:rPr>
        <w:t xml:space="preserve"> </w:t>
      </w:r>
      <w:r w:rsidR="003A764F" w:rsidRPr="003A764F">
        <w:rPr>
          <w:rFonts w:cs="Guttman Vilna" w:hint="cs"/>
          <w:rtl/>
        </w:rPr>
        <w:t>בו</w:t>
      </w:r>
      <w:r w:rsidR="003A764F" w:rsidRPr="003A764F">
        <w:rPr>
          <w:rFonts w:cs="Guttman Vilna"/>
          <w:rtl/>
        </w:rPr>
        <w:t xml:space="preserve"> </w:t>
      </w:r>
      <w:r w:rsidR="003A764F" w:rsidRPr="003A764F">
        <w:rPr>
          <w:rFonts w:cs="Guttman Vilna" w:hint="cs"/>
          <w:rtl/>
        </w:rPr>
        <w:t>דין</w:t>
      </w:r>
      <w:r w:rsidR="003A764F" w:rsidRPr="003A764F">
        <w:rPr>
          <w:rFonts w:cs="Guttman Vilna"/>
          <w:rtl/>
        </w:rPr>
        <w:t xml:space="preserve"> </w:t>
      </w:r>
      <w:r w:rsidR="003A764F" w:rsidRPr="003A764F">
        <w:rPr>
          <w:rFonts w:cs="Guttman Vilna" w:hint="cs"/>
          <w:rtl/>
        </w:rPr>
        <w:t>נתינה</w:t>
      </w:r>
      <w:r w:rsidR="003A764F" w:rsidRPr="003A764F">
        <w:rPr>
          <w:rFonts w:cs="Guttman Vilna"/>
          <w:rtl/>
        </w:rPr>
        <w:t xml:space="preserve"> </w:t>
      </w:r>
      <w:r w:rsidR="003A764F" w:rsidRPr="003A764F">
        <w:rPr>
          <w:rFonts w:cs="Guttman Vilna" w:hint="cs"/>
          <w:rtl/>
        </w:rPr>
        <w:t>וממילא</w:t>
      </w:r>
      <w:r w:rsidR="003A764F" w:rsidRPr="003A764F">
        <w:rPr>
          <w:rFonts w:cs="Guttman Vilna"/>
          <w:rtl/>
        </w:rPr>
        <w:t xml:space="preserve"> </w:t>
      </w:r>
      <w:r w:rsidR="003A764F" w:rsidRPr="003A764F">
        <w:rPr>
          <w:rFonts w:cs="Guttman Vilna" w:hint="cs"/>
          <w:rtl/>
        </w:rPr>
        <w:t>תלוי</w:t>
      </w:r>
      <w:r w:rsidR="003A764F" w:rsidRPr="003A764F">
        <w:rPr>
          <w:rFonts w:cs="Guttman Vilna"/>
          <w:rtl/>
        </w:rPr>
        <w:t xml:space="preserve"> </w:t>
      </w:r>
      <w:r w:rsidR="003A764F" w:rsidRPr="003A764F">
        <w:rPr>
          <w:rFonts w:cs="Guttman Vilna" w:hint="cs"/>
          <w:rtl/>
        </w:rPr>
        <w:t>רק</w:t>
      </w:r>
      <w:r w:rsidR="003A764F" w:rsidRPr="003A764F">
        <w:rPr>
          <w:rFonts w:cs="Guttman Vilna"/>
          <w:rtl/>
        </w:rPr>
        <w:t xml:space="preserve"> </w:t>
      </w:r>
      <w:r w:rsidR="003A764F" w:rsidRPr="003A764F">
        <w:rPr>
          <w:rFonts w:cs="Guttman Vilna" w:hint="cs"/>
          <w:rtl/>
        </w:rPr>
        <w:t>מטעמי</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ושפיר</w:t>
      </w:r>
      <w:r w:rsidR="003A764F" w:rsidRPr="003A764F">
        <w:rPr>
          <w:rFonts w:cs="Guttman Vilna"/>
          <w:rtl/>
        </w:rPr>
        <w:t xml:space="preserve"> </w:t>
      </w:r>
      <w:r w:rsidR="003A764F" w:rsidRPr="003A764F">
        <w:rPr>
          <w:rFonts w:cs="Guttman Vilna" w:hint="cs"/>
          <w:rtl/>
        </w:rPr>
        <w:t>שייך</w:t>
      </w:r>
      <w:r w:rsidR="003A764F" w:rsidRPr="003A764F">
        <w:rPr>
          <w:rFonts w:cs="Guttman Vilna"/>
          <w:rtl/>
        </w:rPr>
        <w:t xml:space="preserve"> </w:t>
      </w:r>
      <w:r w:rsidR="003A764F" w:rsidRPr="003A764F">
        <w:rPr>
          <w:rFonts w:cs="Guttman Vilna" w:hint="cs"/>
          <w:rtl/>
        </w:rPr>
        <w:t>למצוא</w:t>
      </w:r>
      <w:r w:rsidR="003A764F" w:rsidRPr="003A764F">
        <w:rPr>
          <w:rFonts w:cs="Guttman Vilna"/>
          <w:rtl/>
        </w:rPr>
        <w:t xml:space="preserve"> </w:t>
      </w:r>
      <w:r w:rsidR="003A764F" w:rsidRPr="003A764F">
        <w:rPr>
          <w:rFonts w:cs="Guttman Vilna" w:hint="cs"/>
          <w:rtl/>
        </w:rPr>
        <w:t>נפק</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בינייהו</w:t>
      </w:r>
      <w:r w:rsidR="00445AD9">
        <w:rPr>
          <w:rFonts w:cs="Guttman Vilna" w:hint="cs"/>
          <w:rtl/>
        </w:rPr>
        <w:t>.</w:t>
      </w:r>
    </w:p>
    <w:p w:rsidR="003A764F" w:rsidRPr="003A764F" w:rsidRDefault="00445AD9" w:rsidP="00736209">
      <w:pPr>
        <w:contextualSpacing/>
        <w:jc w:val="both"/>
        <w:rPr>
          <w:rFonts w:cs="Guttman Vilna"/>
          <w:rtl/>
        </w:rPr>
      </w:pPr>
      <w:r>
        <w:rPr>
          <w:rFonts w:cs="Guttman Vilna" w:hint="cs"/>
          <w:rtl/>
        </w:rPr>
        <w:t xml:space="preserve">     </w:t>
      </w:r>
      <w:r w:rsidR="003A764F" w:rsidRPr="003A764F">
        <w:rPr>
          <w:rFonts w:cs="Guttman Vilna" w:hint="cs"/>
          <w:rtl/>
        </w:rPr>
        <w:t>אולם</w:t>
      </w:r>
      <w:r w:rsidR="003A764F" w:rsidRPr="003A764F">
        <w:rPr>
          <w:rFonts w:cs="Guttman Vilna"/>
          <w:rtl/>
        </w:rPr>
        <w:t xml:space="preserve"> </w:t>
      </w:r>
      <w:r w:rsidR="003A764F" w:rsidRPr="003A764F">
        <w:rPr>
          <w:rFonts w:cs="Guttman Vilna" w:hint="cs"/>
          <w:rtl/>
        </w:rPr>
        <w:t>בעצם</w:t>
      </w:r>
      <w:r w:rsidR="003A764F" w:rsidRPr="003A764F">
        <w:rPr>
          <w:rFonts w:cs="Guttman Vilna"/>
          <w:rtl/>
        </w:rPr>
        <w:t xml:space="preserve"> </w:t>
      </w:r>
      <w:r w:rsidR="003A764F" w:rsidRPr="003A764F">
        <w:rPr>
          <w:rFonts w:cs="Guttman Vilna" w:hint="cs"/>
          <w:rtl/>
        </w:rPr>
        <w:t>דברי</w:t>
      </w:r>
      <w:r w:rsidR="003A764F" w:rsidRPr="003A764F">
        <w:rPr>
          <w:rFonts w:cs="Guttman Vilna"/>
          <w:rtl/>
        </w:rPr>
        <w:t xml:space="preserve"> </w:t>
      </w:r>
      <w:r>
        <w:rPr>
          <w:rFonts w:cs="Guttman Vilna" w:hint="cs"/>
          <w:rtl/>
        </w:rPr>
        <w:t>הפ</w:t>
      </w:r>
      <w:r w:rsidR="003A764F" w:rsidRPr="003A764F">
        <w:rPr>
          <w:rFonts w:cs="Guttman Vilna" w:hint="cs"/>
          <w:rtl/>
        </w:rPr>
        <w:t>מ</w:t>
      </w:r>
      <w:r w:rsidR="003A764F" w:rsidRPr="003A764F">
        <w:rPr>
          <w:rFonts w:cs="Guttman Vilna"/>
          <w:rtl/>
        </w:rPr>
        <w:t>"</w:t>
      </w:r>
      <w:r w:rsidR="003A764F" w:rsidRPr="003A764F">
        <w:rPr>
          <w:rFonts w:cs="Guttman Vilna" w:hint="cs"/>
          <w:rtl/>
        </w:rPr>
        <w:t>ג</w:t>
      </w:r>
      <w:r w:rsidR="003A764F" w:rsidRPr="003A764F">
        <w:rPr>
          <w:rFonts w:cs="Guttman Vilna"/>
          <w:rtl/>
        </w:rPr>
        <w:t xml:space="preserve"> </w:t>
      </w:r>
      <w:r>
        <w:rPr>
          <w:rFonts w:cs="Guttman Vilna" w:hint="cs"/>
          <w:rtl/>
        </w:rPr>
        <w:t>(</w:t>
      </w:r>
      <w:r w:rsidR="003A764F" w:rsidRPr="003A764F">
        <w:rPr>
          <w:rFonts w:cs="Guttman Vilna" w:hint="cs"/>
          <w:rtl/>
        </w:rPr>
        <w:t>שכ</w:t>
      </w:r>
      <w:r>
        <w:rPr>
          <w:rFonts w:cs="Guttman Vilna" w:hint="cs"/>
          <w:rtl/>
        </w:rPr>
        <w:t>תב</w:t>
      </w:r>
      <w:r w:rsidR="003A764F" w:rsidRPr="003A764F">
        <w:rPr>
          <w:rFonts w:cs="Guttman Vilna"/>
          <w:rtl/>
        </w:rPr>
        <w:t xml:space="preserve"> </w:t>
      </w:r>
      <w:r>
        <w:rPr>
          <w:rFonts w:cs="Guttman Vilna" w:hint="cs"/>
          <w:rtl/>
        </w:rPr>
        <w:t>דבמש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מהני</w:t>
      </w:r>
      <w:r>
        <w:rPr>
          <w:rFonts w:cs="Guttman Vilna" w:hint="cs"/>
          <w:rtl/>
        </w:rPr>
        <w:t xml:space="preserve"> מתנה</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להחזיר</w:t>
      </w:r>
      <w:r>
        <w:rPr>
          <w:rFonts w:cs="Guttman Vilna" w:hint="cs"/>
          <w:rtl/>
        </w:rPr>
        <w:t>)</w:t>
      </w:r>
      <w:r w:rsidR="003A764F" w:rsidRPr="003A764F">
        <w:rPr>
          <w:rFonts w:cs="Guttman Vilna"/>
          <w:rtl/>
        </w:rPr>
        <w:t xml:space="preserve"> </w:t>
      </w:r>
      <w:r w:rsidR="003A764F" w:rsidRPr="003A764F">
        <w:rPr>
          <w:rFonts w:cs="Guttman Vilna" w:hint="cs"/>
          <w:rtl/>
        </w:rPr>
        <w:t>יש</w:t>
      </w:r>
      <w:r w:rsidR="003A764F" w:rsidRPr="003A764F">
        <w:rPr>
          <w:rFonts w:cs="Guttman Vilna"/>
          <w:rtl/>
        </w:rPr>
        <w:t xml:space="preserve"> </w:t>
      </w:r>
      <w:r w:rsidR="003A764F" w:rsidRPr="003A764F">
        <w:rPr>
          <w:rFonts w:cs="Guttman Vilna" w:hint="cs"/>
          <w:rtl/>
        </w:rPr>
        <w:t>לדון</w:t>
      </w:r>
      <w:r>
        <w:rPr>
          <w:rFonts w:cs="Guttman Vilna" w:hint="cs"/>
          <w:rtl/>
        </w:rPr>
        <w:t>,</w:t>
      </w:r>
      <w:r w:rsidR="003A764F" w:rsidRPr="003A764F">
        <w:rPr>
          <w:rFonts w:cs="Guttman Vilna"/>
          <w:rtl/>
        </w:rPr>
        <w:t xml:space="preserve"> </w:t>
      </w:r>
      <w:r w:rsidR="003A764F" w:rsidRPr="003A764F">
        <w:rPr>
          <w:rFonts w:cs="Guttman Vilna" w:hint="cs"/>
          <w:rtl/>
        </w:rPr>
        <w:t>דבאמת</w:t>
      </w:r>
      <w:r w:rsidR="003A764F" w:rsidRPr="003A764F">
        <w:rPr>
          <w:rFonts w:cs="Guttman Vilna"/>
          <w:rtl/>
        </w:rPr>
        <w:t xml:space="preserve"> </w:t>
      </w:r>
      <w:r w:rsidR="003A764F" w:rsidRPr="003A764F">
        <w:rPr>
          <w:rFonts w:cs="Guttman Vilna" w:hint="cs"/>
          <w:rtl/>
        </w:rPr>
        <w:t>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דאפי</w:t>
      </w:r>
      <w:r w:rsidR="003A764F" w:rsidRPr="003A764F">
        <w:rPr>
          <w:rFonts w:cs="Guttman Vilna"/>
          <w:rtl/>
        </w:rPr>
        <w:t xml:space="preserve">' </w:t>
      </w:r>
      <w:r>
        <w:rPr>
          <w:rFonts w:cs="Guttman Vilna" w:hint="cs"/>
          <w:rtl/>
        </w:rPr>
        <w:t>במש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אזלי</w:t>
      </w:r>
      <w:r>
        <w:rPr>
          <w:rFonts w:cs="Guttman Vilna" w:hint="cs"/>
          <w:rtl/>
        </w:rPr>
        <w:t>נן</w:t>
      </w:r>
      <w:r w:rsidR="003A764F" w:rsidRPr="003A764F">
        <w:rPr>
          <w:rFonts w:cs="Guttman Vilna"/>
          <w:rtl/>
        </w:rPr>
        <w:t xml:space="preserve"> </w:t>
      </w:r>
      <w:r>
        <w:rPr>
          <w:rFonts w:cs="Guttman Vilna" w:hint="cs"/>
          <w:rtl/>
        </w:rPr>
        <w:t>בת</w:t>
      </w:r>
      <w:r w:rsidR="003A764F" w:rsidRPr="003A764F">
        <w:rPr>
          <w:rFonts w:cs="Guttman Vilna" w:hint="cs"/>
          <w:rtl/>
        </w:rPr>
        <w:t>ר</w:t>
      </w:r>
      <w:r w:rsidR="003A764F" w:rsidRPr="003A764F">
        <w:rPr>
          <w:rFonts w:cs="Guttman Vilna"/>
          <w:rtl/>
        </w:rPr>
        <w:t xml:space="preserve"> </w:t>
      </w:r>
      <w:r w:rsidR="003A764F" w:rsidRPr="003A764F">
        <w:rPr>
          <w:rFonts w:cs="Guttman Vilna" w:hint="cs"/>
          <w:rtl/>
        </w:rPr>
        <w:t>טעם</w:t>
      </w:r>
      <w:r w:rsidR="003A764F" w:rsidRPr="003A764F">
        <w:rPr>
          <w:rFonts w:cs="Guttman Vilna"/>
          <w:rtl/>
        </w:rPr>
        <w:t xml:space="preserve"> </w:t>
      </w:r>
      <w:r w:rsidR="003A764F" w:rsidRPr="003A764F">
        <w:rPr>
          <w:rFonts w:cs="Guttman Vilna" w:hint="cs"/>
          <w:rtl/>
        </w:rPr>
        <w:t>המצוה</w:t>
      </w:r>
      <w:r>
        <w:rPr>
          <w:rFonts w:cs="Guttman Vilna" w:hint="cs"/>
          <w:rtl/>
        </w:rPr>
        <w:t>,</w:t>
      </w:r>
      <w:r w:rsidR="003A764F" w:rsidRPr="003A764F">
        <w:rPr>
          <w:rFonts w:cs="Guttman Vilna"/>
          <w:rtl/>
        </w:rPr>
        <w:t xml:space="preserve"> </w:t>
      </w:r>
      <w:r>
        <w:rPr>
          <w:rFonts w:cs="Guttman Vilna" w:hint="cs"/>
          <w:rtl/>
        </w:rPr>
        <w:t>ד</w:t>
      </w:r>
      <w:r w:rsidR="003A764F" w:rsidRPr="003A764F">
        <w:rPr>
          <w:rFonts w:cs="Guttman Vilna" w:hint="cs"/>
          <w:rtl/>
        </w:rPr>
        <w:t>הנה</w:t>
      </w:r>
      <w:r w:rsidR="003A764F" w:rsidRPr="003A764F">
        <w:rPr>
          <w:rFonts w:cs="Guttman Vilna"/>
          <w:rtl/>
        </w:rPr>
        <w:t xml:space="preserve"> </w:t>
      </w:r>
      <w:r w:rsidR="003A764F" w:rsidRPr="003A764F">
        <w:rPr>
          <w:rFonts w:cs="Guttman Vilna" w:hint="cs"/>
          <w:rtl/>
        </w:rPr>
        <w:t>בשו</w:t>
      </w:r>
      <w:r w:rsidR="003A764F" w:rsidRPr="003A764F">
        <w:rPr>
          <w:rFonts w:cs="Guttman Vilna"/>
          <w:rtl/>
        </w:rPr>
        <w:t>"</w:t>
      </w:r>
      <w:r w:rsidR="003A764F" w:rsidRPr="003A764F">
        <w:rPr>
          <w:rFonts w:cs="Guttman Vilna" w:hint="cs"/>
          <w:rtl/>
        </w:rPr>
        <w:t>ת</w:t>
      </w:r>
      <w:r w:rsidR="003A764F" w:rsidRPr="003A764F">
        <w:rPr>
          <w:rFonts w:cs="Guttman Vilna"/>
          <w:rtl/>
        </w:rPr>
        <w:t xml:space="preserve"> </w:t>
      </w:r>
      <w:r w:rsidR="003A764F" w:rsidRPr="003A764F">
        <w:rPr>
          <w:rFonts w:cs="Guttman Vilna" w:hint="cs"/>
          <w:rtl/>
        </w:rPr>
        <w:t>בנין</w:t>
      </w:r>
      <w:r w:rsidR="003A764F" w:rsidRPr="003A764F">
        <w:rPr>
          <w:rFonts w:cs="Guttman Vilna"/>
          <w:rtl/>
        </w:rPr>
        <w:t xml:space="preserve"> </w:t>
      </w:r>
      <w:r w:rsidR="003A764F" w:rsidRPr="003A764F">
        <w:rPr>
          <w:rFonts w:cs="Guttman Vilna" w:hint="cs"/>
          <w:rtl/>
        </w:rPr>
        <w:t>ציון</w:t>
      </w:r>
      <w:r w:rsidR="003A764F" w:rsidRPr="003A764F">
        <w:rPr>
          <w:rFonts w:cs="Guttman Vilna"/>
          <w:rtl/>
        </w:rPr>
        <w:t xml:space="preserve"> </w:t>
      </w:r>
      <w:r>
        <w:rPr>
          <w:rFonts w:cs="Guttman Vilna" w:hint="cs"/>
          <w:rtl/>
        </w:rPr>
        <w:t>(ס</w:t>
      </w:r>
      <w:r w:rsidR="003A764F" w:rsidRPr="003A764F">
        <w:rPr>
          <w:rFonts w:cs="Guttman Vilna"/>
          <w:rtl/>
        </w:rPr>
        <w:t xml:space="preserve">' </w:t>
      </w:r>
      <w:r>
        <w:rPr>
          <w:rFonts w:cs="Guttman Vilna" w:hint="cs"/>
          <w:rtl/>
        </w:rPr>
        <w:t>מד)</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3A764F" w:rsidRPr="003A764F">
        <w:rPr>
          <w:rFonts w:cs="Guttman Vilna" w:hint="cs"/>
          <w:rtl/>
        </w:rPr>
        <w:t>ע</w:t>
      </w:r>
      <w:r>
        <w:rPr>
          <w:rFonts w:cs="Guttman Vilna" w:hint="cs"/>
          <w:rtl/>
        </w:rPr>
        <w:t xml:space="preserve">ל </w:t>
      </w:r>
      <w:r w:rsidR="003A764F" w:rsidRPr="003A764F">
        <w:rPr>
          <w:rFonts w:cs="Guttman Vilna" w:hint="cs"/>
          <w:rtl/>
        </w:rPr>
        <w:t>ד</w:t>
      </w:r>
      <w:r>
        <w:rPr>
          <w:rFonts w:cs="Guttman Vilna" w:hint="cs"/>
          <w:rtl/>
        </w:rPr>
        <w:t>ברי</w:t>
      </w:r>
      <w:r w:rsidR="003A764F" w:rsidRPr="003A764F">
        <w:rPr>
          <w:rFonts w:cs="Guttman Vilna"/>
          <w:rtl/>
        </w:rPr>
        <w:t xml:space="preserve"> </w:t>
      </w:r>
      <w:r w:rsidR="003A764F" w:rsidRPr="003A764F">
        <w:rPr>
          <w:rFonts w:cs="Guttman Vilna" w:hint="cs"/>
          <w:rtl/>
        </w:rPr>
        <w:t>החת</w:t>
      </w:r>
      <w:r w:rsidR="003A764F" w:rsidRPr="003A764F">
        <w:rPr>
          <w:rFonts w:cs="Guttman Vilna"/>
          <w:rtl/>
        </w:rPr>
        <w:t>"</w:t>
      </w:r>
      <w:r>
        <w:rPr>
          <w:rFonts w:cs="Guttman Vilna" w:hint="cs"/>
          <w:rtl/>
        </w:rPr>
        <w:t>ס</w:t>
      </w:r>
      <w:r w:rsidR="00736209">
        <w:rPr>
          <w:rStyle w:val="a6"/>
          <w:rFonts w:cs="Guttman Vilna"/>
          <w:rtl/>
        </w:rPr>
        <w:footnoteReference w:id="207"/>
      </w:r>
      <w:r>
        <w:rPr>
          <w:rFonts w:cs="Guttman Vilna" w:hint="cs"/>
          <w:rtl/>
        </w:rPr>
        <w:t>,</w:t>
      </w:r>
      <w:r w:rsidR="003A764F" w:rsidRPr="003A764F">
        <w:rPr>
          <w:rFonts w:cs="Guttman Vilna"/>
          <w:rtl/>
        </w:rPr>
        <w:t xml:space="preserve"> </w:t>
      </w:r>
      <w:r w:rsidR="003A764F" w:rsidRPr="003A764F">
        <w:rPr>
          <w:rFonts w:cs="Guttman Vilna" w:hint="cs"/>
          <w:rtl/>
        </w:rPr>
        <w:t>בהקדם</w:t>
      </w:r>
      <w:r w:rsidR="003A764F" w:rsidRPr="003A764F">
        <w:rPr>
          <w:rFonts w:cs="Guttman Vilna"/>
          <w:rtl/>
        </w:rPr>
        <w:t xml:space="preserve"> </w:t>
      </w:r>
      <w:r w:rsidR="003A764F" w:rsidRPr="003A764F">
        <w:rPr>
          <w:rFonts w:cs="Guttman Vilna" w:hint="cs"/>
          <w:rtl/>
        </w:rPr>
        <w:t>מה</w:t>
      </w:r>
      <w:r w:rsidR="003A764F" w:rsidRPr="003A764F">
        <w:rPr>
          <w:rFonts w:cs="Guttman Vilna"/>
          <w:rtl/>
        </w:rPr>
        <w:t xml:space="preserve"> </w:t>
      </w:r>
      <w:r w:rsidR="003A764F" w:rsidRPr="003A764F">
        <w:rPr>
          <w:rFonts w:cs="Guttman Vilna" w:hint="cs"/>
          <w:rtl/>
        </w:rPr>
        <w:t>שיש</w:t>
      </w:r>
      <w:r w:rsidR="003A764F" w:rsidRPr="003A764F">
        <w:rPr>
          <w:rFonts w:cs="Guttman Vilna"/>
          <w:rtl/>
        </w:rPr>
        <w:t xml:space="preserve"> </w:t>
      </w:r>
      <w:r w:rsidR="003A764F" w:rsidRPr="003A764F">
        <w:rPr>
          <w:rFonts w:cs="Guttman Vilna" w:hint="cs"/>
          <w:rtl/>
        </w:rPr>
        <w:t>להעיר</w:t>
      </w:r>
      <w:r w:rsidR="003A764F" w:rsidRPr="003A764F">
        <w:rPr>
          <w:rFonts w:cs="Guttman Vilna"/>
          <w:rtl/>
        </w:rPr>
        <w:t xml:space="preserve"> </w:t>
      </w:r>
      <w:r w:rsidR="003A764F" w:rsidRPr="003A764F">
        <w:rPr>
          <w:rFonts w:cs="Guttman Vilna" w:hint="cs"/>
          <w:rtl/>
        </w:rPr>
        <w:t>למה</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3A764F" w:rsidRPr="003A764F">
        <w:rPr>
          <w:rFonts w:cs="Guttman Vilna" w:hint="cs"/>
          <w:rtl/>
        </w:rPr>
        <w:t>הרמ</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דין</w:t>
      </w:r>
      <w:r w:rsidR="003A764F" w:rsidRPr="003A764F">
        <w:rPr>
          <w:rFonts w:cs="Guttman Vilna"/>
          <w:rtl/>
        </w:rPr>
        <w:t xml:space="preserve"> </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דמהני</w:t>
      </w:r>
      <w:r w:rsidR="003A764F" w:rsidRPr="003A764F">
        <w:rPr>
          <w:rFonts w:cs="Guttman Vilna"/>
          <w:rtl/>
        </w:rPr>
        <w:t xml:space="preserve"> </w:t>
      </w:r>
      <w:r w:rsidR="003A764F" w:rsidRPr="003A764F">
        <w:rPr>
          <w:rFonts w:cs="Guttman Vilna" w:hint="cs"/>
          <w:rtl/>
        </w:rPr>
        <w:t>מחילה</w:t>
      </w:r>
      <w:r w:rsidR="003A764F" w:rsidRPr="003A764F">
        <w:rPr>
          <w:rFonts w:cs="Guttman Vilna"/>
          <w:rtl/>
        </w:rPr>
        <w:t xml:space="preserve"> </w:t>
      </w:r>
      <w:r w:rsidR="003A764F" w:rsidRPr="003A764F">
        <w:rPr>
          <w:rFonts w:cs="Guttman Vilna" w:hint="cs"/>
          <w:rtl/>
        </w:rPr>
        <w:t>רק</w:t>
      </w:r>
      <w:r w:rsidR="003A764F" w:rsidRPr="003A764F">
        <w:rPr>
          <w:rFonts w:cs="Guttman Vilna"/>
          <w:rtl/>
        </w:rPr>
        <w:t xml:space="preserve"> </w:t>
      </w:r>
      <w:r>
        <w:rPr>
          <w:rFonts w:cs="Guttman Vilna" w:hint="cs"/>
          <w:rtl/>
        </w:rPr>
        <w:t>במש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במתנות</w:t>
      </w:r>
      <w:r w:rsidR="003A764F" w:rsidRPr="003A764F">
        <w:rPr>
          <w:rFonts w:cs="Guttman Vilna"/>
          <w:rtl/>
        </w:rPr>
        <w:t xml:space="preserve"> </w:t>
      </w:r>
      <w:r w:rsidR="003A764F" w:rsidRPr="003A764F">
        <w:rPr>
          <w:rFonts w:cs="Guttman Vilna" w:hint="cs"/>
          <w:rtl/>
        </w:rPr>
        <w:t>לאביונים</w:t>
      </w:r>
      <w:r>
        <w:rPr>
          <w:rFonts w:cs="Guttman Vilna" w:hint="cs"/>
          <w:rtl/>
        </w:rPr>
        <w:t>,</w:t>
      </w:r>
      <w:r w:rsidR="003A764F" w:rsidRPr="003A764F">
        <w:rPr>
          <w:rFonts w:cs="Guttman Vilna"/>
          <w:rtl/>
        </w:rPr>
        <w:t xml:space="preserve"> </w:t>
      </w:r>
      <w:r w:rsidR="003A764F" w:rsidRPr="003A764F">
        <w:rPr>
          <w:rFonts w:cs="Guttman Vilna" w:hint="cs"/>
          <w:rtl/>
        </w:rPr>
        <w:t>וכ</w:t>
      </w:r>
      <w:r>
        <w:rPr>
          <w:rFonts w:cs="Guttman Vilna" w:hint="cs"/>
          <w:rtl/>
        </w:rPr>
        <w:t>תב</w:t>
      </w:r>
      <w:r w:rsidR="003A764F" w:rsidRPr="003A764F">
        <w:rPr>
          <w:rFonts w:cs="Guttman Vilna"/>
          <w:rtl/>
        </w:rPr>
        <w:t xml:space="preserve"> </w:t>
      </w:r>
      <w:r w:rsidR="003A764F" w:rsidRPr="003A764F">
        <w:rPr>
          <w:rFonts w:cs="Guttman Vilna" w:hint="cs"/>
          <w:rtl/>
        </w:rPr>
        <w:t>ליישב</w:t>
      </w:r>
      <w:r w:rsidR="003A764F" w:rsidRPr="003A764F">
        <w:rPr>
          <w:rFonts w:cs="Guttman Vilna"/>
          <w:rtl/>
        </w:rPr>
        <w:t xml:space="preserve"> </w:t>
      </w:r>
      <w:r w:rsidR="003A764F" w:rsidRPr="003A764F">
        <w:rPr>
          <w:rFonts w:cs="Guttman Vilna" w:hint="cs"/>
          <w:rtl/>
        </w:rPr>
        <w:t>דהכי</w:t>
      </w:r>
      <w:r w:rsidR="003A764F" w:rsidRPr="003A764F">
        <w:rPr>
          <w:rFonts w:cs="Guttman Vilna"/>
          <w:rtl/>
        </w:rPr>
        <w:t xml:space="preserve"> </w:t>
      </w:r>
      <w:r w:rsidR="003A764F" w:rsidRPr="003A764F">
        <w:rPr>
          <w:rFonts w:cs="Guttman Vilna" w:hint="cs"/>
          <w:rtl/>
        </w:rPr>
        <w:t>מדוייק</w:t>
      </w:r>
      <w:r w:rsidR="003A764F" w:rsidRPr="003A764F">
        <w:rPr>
          <w:rFonts w:cs="Guttman Vilna"/>
          <w:rtl/>
        </w:rPr>
        <w:t xml:space="preserve"> </w:t>
      </w:r>
      <w:r w:rsidR="003A764F" w:rsidRPr="003A764F">
        <w:rPr>
          <w:rFonts w:cs="Guttman Vilna" w:hint="cs"/>
          <w:rtl/>
        </w:rPr>
        <w:t>בקרא</w:t>
      </w:r>
      <w:r w:rsidR="003A764F" w:rsidRPr="003A764F">
        <w:rPr>
          <w:rFonts w:cs="Guttman Vilna"/>
          <w:rtl/>
        </w:rPr>
        <w:t xml:space="preserve"> </w:t>
      </w:r>
      <w:r w:rsidR="003A764F" w:rsidRPr="003A764F">
        <w:rPr>
          <w:rFonts w:cs="Guttman Vilna" w:hint="cs"/>
          <w:rtl/>
        </w:rPr>
        <w:t>דבמתנות</w:t>
      </w:r>
      <w:r w:rsidR="003A764F" w:rsidRPr="003A764F">
        <w:rPr>
          <w:rFonts w:cs="Guttman Vilna"/>
          <w:rtl/>
        </w:rPr>
        <w:t xml:space="preserve"> </w:t>
      </w:r>
      <w:r w:rsidR="003A764F" w:rsidRPr="003A764F">
        <w:rPr>
          <w:rFonts w:cs="Guttman Vilna" w:hint="cs"/>
          <w:rtl/>
        </w:rPr>
        <w:t>לאביונים</w:t>
      </w:r>
      <w:r w:rsidR="003A764F" w:rsidRPr="003A764F">
        <w:rPr>
          <w:rFonts w:cs="Guttman Vilna"/>
          <w:rtl/>
        </w:rPr>
        <w:t xml:space="preserve"> </w:t>
      </w:r>
      <w:r w:rsidR="003A764F" w:rsidRPr="003A764F">
        <w:rPr>
          <w:rFonts w:cs="Guttman Vilna" w:hint="cs"/>
          <w:rtl/>
        </w:rPr>
        <w:t>כתיב</w:t>
      </w:r>
      <w:r w:rsidR="003A764F" w:rsidRPr="003A764F">
        <w:rPr>
          <w:rFonts w:cs="Guttman Vilna"/>
          <w:rtl/>
        </w:rPr>
        <w:t xml:space="preserve"> </w:t>
      </w:r>
      <w:r w:rsidR="003A764F" w:rsidRPr="003A764F">
        <w:rPr>
          <w:rFonts w:cs="Guttman Vilna" w:hint="cs"/>
          <w:rtl/>
        </w:rPr>
        <w:t>לשון</w:t>
      </w:r>
      <w:r w:rsidR="003A764F" w:rsidRPr="003A764F">
        <w:rPr>
          <w:rFonts w:cs="Guttman Vilna"/>
          <w:rtl/>
        </w:rPr>
        <w:t xml:space="preserve"> </w:t>
      </w:r>
      <w:r w:rsidR="003A764F" w:rsidRPr="003A764F">
        <w:rPr>
          <w:rFonts w:cs="Guttman Vilna" w:hint="cs"/>
          <w:rtl/>
        </w:rPr>
        <w:t>מתנות</w:t>
      </w:r>
      <w:r w:rsidR="003A764F" w:rsidRPr="003A764F">
        <w:rPr>
          <w:rFonts w:cs="Guttman Vilna"/>
          <w:rtl/>
        </w:rPr>
        <w:t xml:space="preserve"> </w:t>
      </w:r>
      <w:r w:rsidR="003A764F" w:rsidRPr="003A764F">
        <w:rPr>
          <w:rFonts w:cs="Guttman Vilna" w:hint="cs"/>
          <w:rtl/>
        </w:rPr>
        <w:t>דהיינו</w:t>
      </w:r>
      <w:r w:rsidR="003A764F" w:rsidRPr="003A764F">
        <w:rPr>
          <w:rFonts w:cs="Guttman Vilna"/>
          <w:rtl/>
        </w:rPr>
        <w:t xml:space="preserve"> </w:t>
      </w:r>
      <w:r w:rsidR="003A764F" w:rsidRPr="003A764F">
        <w:rPr>
          <w:rFonts w:cs="Guttman Vilna" w:hint="cs"/>
          <w:rtl/>
        </w:rPr>
        <w:t>נתינה</w:t>
      </w:r>
      <w:r w:rsidR="003A764F" w:rsidRPr="003A764F">
        <w:rPr>
          <w:rFonts w:cs="Guttman Vilna"/>
          <w:rtl/>
        </w:rPr>
        <w:t xml:space="preserve"> </w:t>
      </w:r>
      <w:r w:rsidR="003A764F" w:rsidRPr="003A764F">
        <w:rPr>
          <w:rFonts w:cs="Guttman Vilna" w:hint="cs"/>
          <w:rtl/>
        </w:rPr>
        <w:t>מיד</w:t>
      </w:r>
      <w:r w:rsidR="003A764F" w:rsidRPr="003A764F">
        <w:rPr>
          <w:rFonts w:cs="Guttman Vilna"/>
          <w:rtl/>
        </w:rPr>
        <w:t xml:space="preserve"> </w:t>
      </w:r>
      <w:r w:rsidR="003A764F" w:rsidRPr="003A764F">
        <w:rPr>
          <w:rFonts w:cs="Guttman Vilna" w:hint="cs"/>
          <w:rtl/>
        </w:rPr>
        <w:t>ליד</w:t>
      </w:r>
      <w:r>
        <w:rPr>
          <w:rFonts w:cs="Guttman Vilna" w:hint="cs"/>
          <w:rtl/>
        </w:rPr>
        <w:t>,</w:t>
      </w:r>
      <w:r w:rsidR="003A764F" w:rsidRPr="003A764F">
        <w:rPr>
          <w:rFonts w:cs="Guttman Vilna"/>
          <w:rtl/>
        </w:rPr>
        <w:t xml:space="preserve"> </w:t>
      </w:r>
      <w:r w:rsidR="003A764F" w:rsidRPr="003A764F">
        <w:rPr>
          <w:rFonts w:cs="Guttman Vilna" w:hint="cs"/>
          <w:rtl/>
        </w:rPr>
        <w:t>דמתנה</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איקרי</w:t>
      </w:r>
      <w:r w:rsidR="003A764F" w:rsidRPr="003A764F">
        <w:rPr>
          <w:rFonts w:cs="Guttman Vilna"/>
          <w:rtl/>
        </w:rPr>
        <w:t xml:space="preserve"> </w:t>
      </w:r>
      <w:r w:rsidR="003A764F" w:rsidRPr="003A764F">
        <w:rPr>
          <w:rFonts w:cs="Guttman Vilna" w:hint="cs"/>
          <w:rtl/>
        </w:rPr>
        <w:t>רק</w:t>
      </w:r>
      <w:r w:rsidR="003A764F" w:rsidRPr="003A764F">
        <w:rPr>
          <w:rFonts w:cs="Guttman Vilna"/>
          <w:rtl/>
        </w:rPr>
        <w:t xml:space="preserve"> </w:t>
      </w:r>
      <w:r w:rsidR="003A764F" w:rsidRPr="003A764F">
        <w:rPr>
          <w:rFonts w:cs="Guttman Vilna" w:hint="cs"/>
          <w:rtl/>
        </w:rPr>
        <w:t>מה</w:t>
      </w:r>
      <w:r w:rsidR="003A764F" w:rsidRPr="003A764F">
        <w:rPr>
          <w:rFonts w:cs="Guttman Vilna"/>
          <w:rtl/>
        </w:rPr>
        <w:t xml:space="preserve"> </w:t>
      </w:r>
      <w:r w:rsidR="003A764F" w:rsidRPr="003A764F">
        <w:rPr>
          <w:rFonts w:cs="Guttman Vilna" w:hint="cs"/>
          <w:rtl/>
        </w:rPr>
        <w:t>שבא</w:t>
      </w:r>
      <w:r w:rsidR="003A764F" w:rsidRPr="003A764F">
        <w:rPr>
          <w:rFonts w:cs="Guttman Vilna"/>
          <w:rtl/>
        </w:rPr>
        <w:t xml:space="preserve"> </w:t>
      </w:r>
      <w:r w:rsidR="003A764F" w:rsidRPr="003A764F">
        <w:rPr>
          <w:rFonts w:cs="Guttman Vilna" w:hint="cs"/>
          <w:rtl/>
        </w:rPr>
        <w:t>מיד</w:t>
      </w:r>
      <w:r w:rsidR="003A764F" w:rsidRPr="003A764F">
        <w:rPr>
          <w:rFonts w:cs="Guttman Vilna"/>
          <w:rtl/>
        </w:rPr>
        <w:t xml:space="preserve"> </w:t>
      </w:r>
      <w:r w:rsidR="003A764F" w:rsidRPr="003A764F">
        <w:rPr>
          <w:rFonts w:cs="Guttman Vilna" w:hint="cs"/>
          <w:rtl/>
        </w:rPr>
        <w:t>הנותן</w:t>
      </w:r>
      <w:r w:rsidR="003A764F" w:rsidRPr="003A764F">
        <w:rPr>
          <w:rFonts w:cs="Guttman Vilna"/>
          <w:rtl/>
        </w:rPr>
        <w:t xml:space="preserve"> </w:t>
      </w:r>
      <w:r w:rsidR="003A764F" w:rsidRPr="003A764F">
        <w:rPr>
          <w:rFonts w:cs="Guttman Vilna" w:hint="cs"/>
          <w:rtl/>
        </w:rPr>
        <w:t>ליד</w:t>
      </w:r>
      <w:r w:rsidR="003A764F" w:rsidRPr="003A764F">
        <w:rPr>
          <w:rFonts w:cs="Guttman Vilna"/>
          <w:rtl/>
        </w:rPr>
        <w:t xml:space="preserve"> </w:t>
      </w:r>
      <w:r w:rsidR="003A764F" w:rsidRPr="003A764F">
        <w:rPr>
          <w:rFonts w:cs="Guttman Vilna" w:hint="cs"/>
          <w:rtl/>
        </w:rPr>
        <w:t>המקבל</w:t>
      </w:r>
      <w:r>
        <w:rPr>
          <w:rFonts w:cs="Guttman Vilna" w:hint="cs"/>
          <w:rtl/>
        </w:rPr>
        <w:t>,</w:t>
      </w:r>
      <w:r w:rsidR="003A764F" w:rsidRPr="003A764F">
        <w:rPr>
          <w:rFonts w:cs="Guttman Vilna"/>
          <w:rtl/>
        </w:rPr>
        <w:t xml:space="preserve"> </w:t>
      </w:r>
      <w:r w:rsidR="003A764F" w:rsidRPr="003A764F">
        <w:rPr>
          <w:rFonts w:cs="Guttman Vilna" w:hint="cs"/>
          <w:rtl/>
        </w:rPr>
        <w:t>וע</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Pr>
          <w:rFonts w:cs="Guttman Vilna" w:hint="cs"/>
          <w:rtl/>
        </w:rPr>
        <w:t>י</w:t>
      </w:r>
      <w:r w:rsidR="003A764F" w:rsidRPr="003A764F">
        <w:rPr>
          <w:rFonts w:cs="Guttman Vilna"/>
          <w:rtl/>
        </w:rPr>
        <w:t>"</w:t>
      </w:r>
      <w:r w:rsidR="003A764F" w:rsidRPr="003A764F">
        <w:rPr>
          <w:rFonts w:cs="Guttman Vilna" w:hint="cs"/>
          <w:rtl/>
        </w:rPr>
        <w:t>ח</w:t>
      </w:r>
      <w:r w:rsidR="003A764F" w:rsidRPr="003A764F">
        <w:rPr>
          <w:rFonts w:cs="Guttman Vilna"/>
          <w:rtl/>
        </w:rPr>
        <w:t xml:space="preserve"> </w:t>
      </w:r>
      <w:r w:rsidR="003A764F" w:rsidRPr="003A764F">
        <w:rPr>
          <w:rFonts w:cs="Guttman Vilna" w:hint="cs"/>
          <w:rtl/>
        </w:rPr>
        <w:t>רק</w:t>
      </w:r>
      <w:r w:rsidR="003A764F" w:rsidRPr="003A764F">
        <w:rPr>
          <w:rFonts w:cs="Guttman Vilna"/>
          <w:rtl/>
        </w:rPr>
        <w:t xml:space="preserve"> </w:t>
      </w:r>
      <w:r w:rsidR="003A764F" w:rsidRPr="003A764F">
        <w:rPr>
          <w:rFonts w:cs="Guttman Vilna" w:hint="cs"/>
          <w:rtl/>
        </w:rPr>
        <w:t>כשבא</w:t>
      </w:r>
      <w:r w:rsidR="003A764F" w:rsidRPr="003A764F">
        <w:rPr>
          <w:rFonts w:cs="Guttman Vilna"/>
          <w:rtl/>
        </w:rPr>
        <w:t xml:space="preserve"> </w:t>
      </w:r>
      <w:r w:rsidR="003A764F" w:rsidRPr="003A764F">
        <w:rPr>
          <w:rFonts w:cs="Guttman Vilna" w:hint="cs"/>
          <w:rtl/>
        </w:rPr>
        <w:t>ליד</w:t>
      </w:r>
      <w:r w:rsidR="003A764F" w:rsidRPr="003A764F">
        <w:rPr>
          <w:rFonts w:cs="Guttman Vilna"/>
          <w:rtl/>
        </w:rPr>
        <w:t xml:space="preserve"> </w:t>
      </w:r>
      <w:r w:rsidR="003A764F" w:rsidRPr="003A764F">
        <w:rPr>
          <w:rFonts w:cs="Guttman Vilna" w:hint="cs"/>
          <w:rtl/>
        </w:rPr>
        <w:t>המקבל</w:t>
      </w:r>
      <w:r>
        <w:rPr>
          <w:rFonts w:cs="Guttman Vilna" w:hint="cs"/>
          <w:rtl/>
        </w:rPr>
        <w:t>,</w:t>
      </w:r>
      <w:r w:rsidR="003A764F" w:rsidRPr="003A764F">
        <w:rPr>
          <w:rFonts w:cs="Guttman Vilna"/>
          <w:rtl/>
        </w:rPr>
        <w:t xml:space="preserve"> </w:t>
      </w:r>
      <w:r w:rsidR="003A764F" w:rsidRPr="003A764F">
        <w:rPr>
          <w:rFonts w:cs="Guttman Vilna" w:hint="cs"/>
          <w:rtl/>
        </w:rPr>
        <w:t>אבל</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Pr>
          <w:rFonts w:cs="Guttman Vilna" w:hint="cs"/>
          <w:rtl/>
        </w:rPr>
        <w:t>ח</w:t>
      </w:r>
      <w:r w:rsidR="003A764F" w:rsidRPr="003A764F">
        <w:rPr>
          <w:rFonts w:cs="Guttman Vilna" w:hint="cs"/>
          <w:rtl/>
        </w:rPr>
        <w:t>בירו</w:t>
      </w:r>
      <w:r w:rsidR="003A764F" w:rsidRPr="003A764F">
        <w:rPr>
          <w:rFonts w:cs="Guttman Vilna"/>
          <w:rtl/>
        </w:rPr>
        <w:t xml:space="preserve"> </w:t>
      </w:r>
      <w:r w:rsidR="003A764F" w:rsidRPr="003A764F">
        <w:rPr>
          <w:rFonts w:cs="Guttman Vilna" w:hint="cs"/>
          <w:rtl/>
        </w:rPr>
        <w:t>מחל</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Pr>
          <w:rFonts w:cs="Guttman Vilna" w:hint="cs"/>
          <w:rtl/>
        </w:rPr>
        <w:t>אע"ג</w:t>
      </w:r>
      <w:r w:rsidR="003A764F" w:rsidRPr="003A764F">
        <w:rPr>
          <w:rFonts w:cs="Guttman Vilna"/>
          <w:rtl/>
        </w:rPr>
        <w:t xml:space="preserve"> </w:t>
      </w:r>
      <w:r w:rsidR="003A764F" w:rsidRPr="003A764F">
        <w:rPr>
          <w:rFonts w:cs="Guttman Vilna" w:hint="cs"/>
          <w:rtl/>
        </w:rPr>
        <w:t>דיש</w:t>
      </w:r>
      <w:r w:rsidR="003A764F" w:rsidRPr="003A764F">
        <w:rPr>
          <w:rFonts w:cs="Guttman Vilna"/>
          <w:rtl/>
        </w:rPr>
        <w:t xml:space="preserve"> </w:t>
      </w:r>
      <w:r w:rsidR="003A764F" w:rsidRPr="003A764F">
        <w:rPr>
          <w:rFonts w:cs="Guttman Vilna" w:hint="cs"/>
          <w:rtl/>
        </w:rPr>
        <w:t>שם</w:t>
      </w:r>
      <w:r w:rsidR="003A764F" w:rsidRPr="003A764F">
        <w:rPr>
          <w:rFonts w:cs="Guttman Vilna"/>
          <w:rtl/>
        </w:rPr>
        <w:t xml:space="preserve"> </w:t>
      </w:r>
      <w:r w:rsidR="003A764F" w:rsidRPr="003A764F">
        <w:rPr>
          <w:rFonts w:cs="Guttman Vilna" w:hint="cs"/>
          <w:rtl/>
        </w:rPr>
        <w:t>ריעות</w:t>
      </w:r>
      <w:r w:rsidR="003A764F" w:rsidRPr="003A764F">
        <w:rPr>
          <w:rFonts w:cs="Guttman Vilna"/>
          <w:rtl/>
        </w:rPr>
        <w:t xml:space="preserve"> </w:t>
      </w:r>
      <w:r w:rsidR="003A764F" w:rsidRPr="003A764F">
        <w:rPr>
          <w:rFonts w:cs="Guttman Vilna" w:hint="cs"/>
          <w:rtl/>
        </w:rPr>
        <w:t>ושמחה</w:t>
      </w:r>
      <w:r w:rsidR="003A764F" w:rsidRPr="003A764F">
        <w:rPr>
          <w:rFonts w:cs="Guttman Vilna"/>
          <w:rtl/>
        </w:rPr>
        <w:t xml:space="preserve"> </w:t>
      </w:r>
      <w:r>
        <w:rPr>
          <w:rFonts w:cs="Guttman Vilna" w:hint="cs"/>
          <w:rtl/>
        </w:rPr>
        <w:t>[</w:t>
      </w:r>
      <w:r w:rsidR="003A764F" w:rsidRPr="003A764F">
        <w:rPr>
          <w:rFonts w:cs="Guttman Vilna" w:hint="cs"/>
          <w:rtl/>
        </w:rPr>
        <w:t>מאחר</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קיבל</w:t>
      </w:r>
      <w:r w:rsidR="003A764F" w:rsidRPr="003A764F">
        <w:rPr>
          <w:rFonts w:cs="Guttman Vilna"/>
          <w:rtl/>
        </w:rPr>
        <w:t xml:space="preserve"> </w:t>
      </w:r>
      <w:r w:rsidR="003A764F" w:rsidRPr="003A764F">
        <w:rPr>
          <w:rFonts w:cs="Guttman Vilna" w:hint="cs"/>
          <w:rtl/>
        </w:rPr>
        <w:t>וע</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מיקרי</w:t>
      </w:r>
      <w:r w:rsidR="003A764F" w:rsidRPr="003A764F">
        <w:rPr>
          <w:rFonts w:cs="Guttman Vilna"/>
          <w:rtl/>
        </w:rPr>
        <w:t xml:space="preserve"> </w:t>
      </w:r>
      <w:r w:rsidR="003A764F" w:rsidRPr="003A764F">
        <w:rPr>
          <w:rFonts w:cs="Guttman Vilna" w:hint="cs"/>
          <w:rtl/>
        </w:rPr>
        <w:t>נתינה</w:t>
      </w:r>
      <w:r>
        <w:rPr>
          <w:rFonts w:cs="Guttman Vilna" w:hint="cs"/>
          <w:rtl/>
        </w:rPr>
        <w:t>].</w:t>
      </w:r>
      <w:r w:rsidR="003A764F" w:rsidRPr="003A764F">
        <w:rPr>
          <w:rFonts w:cs="Guttman Vilna"/>
          <w:rtl/>
        </w:rPr>
        <w:t xml:space="preserve"> </w:t>
      </w:r>
      <w:r>
        <w:rPr>
          <w:rFonts w:cs="Guttman Vilna" w:hint="cs"/>
          <w:rtl/>
        </w:rPr>
        <w:t>אב</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במשלוח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כתוב</w:t>
      </w:r>
      <w:r w:rsidR="003A764F" w:rsidRPr="003A764F">
        <w:rPr>
          <w:rFonts w:cs="Guttman Vilna"/>
          <w:rtl/>
        </w:rPr>
        <w:t xml:space="preserve"> </w:t>
      </w:r>
      <w:r w:rsidR="003A764F" w:rsidRPr="003A764F">
        <w:rPr>
          <w:rFonts w:cs="Guttman Vilna" w:hint="cs"/>
          <w:rtl/>
        </w:rPr>
        <w:t>הל</w:t>
      </w:r>
      <w:r>
        <w:rPr>
          <w:rFonts w:cs="Guttman Vilna" w:hint="cs"/>
          <w:rtl/>
        </w:rPr>
        <w:t>שון</w:t>
      </w:r>
      <w:r w:rsidR="003A764F" w:rsidRPr="003A764F">
        <w:rPr>
          <w:rFonts w:cs="Guttman Vilna"/>
          <w:rtl/>
        </w:rPr>
        <w:t xml:space="preserve"> </w:t>
      </w:r>
      <w:r>
        <w:rPr>
          <w:rFonts w:cs="Guttman Vilna" w:hint="cs"/>
          <w:rtl/>
        </w:rPr>
        <w:t>'</w:t>
      </w:r>
      <w:r w:rsidR="003A764F" w:rsidRPr="003A764F">
        <w:rPr>
          <w:rFonts w:cs="Guttman Vilna" w:hint="cs"/>
          <w:rtl/>
        </w:rPr>
        <w:t>משלוח</w:t>
      </w:r>
      <w:r>
        <w:rPr>
          <w:rFonts w:cs="Guttman Vilna" w:hint="cs"/>
          <w:rtl/>
        </w:rPr>
        <w:t>'</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כתיב</w:t>
      </w:r>
      <w:r w:rsidR="003A764F" w:rsidRPr="003A764F">
        <w:rPr>
          <w:rFonts w:cs="Guttman Vilna"/>
          <w:rtl/>
        </w:rPr>
        <w:t xml:space="preserve"> </w:t>
      </w:r>
      <w:r>
        <w:rPr>
          <w:rFonts w:cs="Guttman Vilna" w:hint="cs"/>
          <w:rtl/>
        </w:rPr>
        <w:t>'</w:t>
      </w:r>
      <w:r w:rsidR="003A764F" w:rsidRPr="003A764F">
        <w:rPr>
          <w:rFonts w:cs="Guttman Vilna" w:hint="cs"/>
          <w:rtl/>
        </w:rPr>
        <w:t>ונתון</w:t>
      </w:r>
      <w:r>
        <w:rPr>
          <w:rFonts w:cs="Guttman Vilna" w:hint="cs"/>
          <w:rtl/>
        </w:rPr>
        <w:t>'</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כמו</w:t>
      </w:r>
      <w:r>
        <w:rPr>
          <w:rFonts w:cs="Guttman Vilna" w:hint="cs"/>
          <w:rtl/>
        </w:rPr>
        <w:t xml:space="preserve"> שכתו</w:t>
      </w:r>
      <w:r w:rsidR="003A764F" w:rsidRPr="003A764F">
        <w:rPr>
          <w:rFonts w:cs="Guttman Vilna" w:hint="cs"/>
          <w:rtl/>
        </w:rPr>
        <w:t>ב</w:t>
      </w:r>
      <w:r w:rsidR="003A764F" w:rsidRPr="003A764F">
        <w:rPr>
          <w:rFonts w:cs="Guttman Vilna"/>
          <w:rtl/>
        </w:rPr>
        <w:t xml:space="preserve"> </w:t>
      </w:r>
      <w:r>
        <w:rPr>
          <w:rFonts w:cs="Guttman Vilna" w:hint="cs"/>
          <w:rtl/>
        </w:rPr>
        <w:t>"</w:t>
      </w:r>
      <w:r w:rsidR="003A764F" w:rsidRPr="003A764F">
        <w:rPr>
          <w:rFonts w:cs="Guttman Vilna" w:hint="cs"/>
          <w:rtl/>
        </w:rPr>
        <w:t>ומתנות</w:t>
      </w:r>
      <w:r w:rsidR="003A764F" w:rsidRPr="003A764F">
        <w:rPr>
          <w:rFonts w:cs="Guttman Vilna"/>
          <w:rtl/>
        </w:rPr>
        <w:t xml:space="preserve"> </w:t>
      </w:r>
      <w:r w:rsidR="003A764F" w:rsidRPr="003A764F">
        <w:rPr>
          <w:rFonts w:cs="Guttman Vilna" w:hint="cs"/>
          <w:rtl/>
        </w:rPr>
        <w:t>לאביונים</w:t>
      </w:r>
      <w:r>
        <w:rPr>
          <w:rFonts w:cs="Guttman Vilna" w:hint="cs"/>
          <w:rtl/>
        </w:rPr>
        <w:t>",</w:t>
      </w:r>
      <w:r w:rsidR="003A764F" w:rsidRPr="003A764F">
        <w:rPr>
          <w:rFonts w:cs="Guttman Vilna"/>
          <w:rtl/>
        </w:rPr>
        <w:t xml:space="preserve"> </w:t>
      </w:r>
      <w:r w:rsidR="003A764F" w:rsidRPr="003A764F">
        <w:rPr>
          <w:rFonts w:cs="Guttman Vilna" w:hint="cs"/>
          <w:rtl/>
        </w:rPr>
        <w:t>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הוי</w:t>
      </w:r>
      <w:r w:rsidR="003A764F" w:rsidRPr="003A764F">
        <w:rPr>
          <w:rFonts w:cs="Guttman Vilna"/>
          <w:rtl/>
        </w:rPr>
        <w:t xml:space="preserve"> </w:t>
      </w:r>
      <w:r w:rsidR="003A764F" w:rsidRPr="003A764F">
        <w:rPr>
          <w:rFonts w:cs="Guttman Vilna" w:hint="cs"/>
          <w:rtl/>
        </w:rPr>
        <w:t>רק</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3A764F" w:rsidRPr="003A764F">
        <w:rPr>
          <w:rFonts w:cs="Guttman Vilna" w:hint="cs"/>
          <w:rtl/>
        </w:rPr>
        <w:t>שילוח</w:t>
      </w:r>
      <w:r w:rsidR="003A764F" w:rsidRPr="003A764F">
        <w:rPr>
          <w:rFonts w:cs="Guttman Vilna"/>
          <w:rtl/>
        </w:rPr>
        <w:t xml:space="preserve"> </w:t>
      </w:r>
      <w:r w:rsidR="003A764F" w:rsidRPr="003A764F">
        <w:rPr>
          <w:rFonts w:cs="Guttman Vilna" w:hint="cs"/>
          <w:rtl/>
        </w:rPr>
        <w:t>וע</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מששלח</w:t>
      </w:r>
      <w:r w:rsidR="003A764F" w:rsidRPr="003A764F">
        <w:rPr>
          <w:rFonts w:cs="Guttman Vilna"/>
          <w:rtl/>
        </w:rPr>
        <w:t xml:space="preserve"> </w:t>
      </w:r>
      <w:r w:rsidR="003A764F" w:rsidRPr="003A764F">
        <w:rPr>
          <w:rFonts w:cs="Guttman Vilna" w:hint="cs"/>
          <w:rtl/>
        </w:rPr>
        <w:t>כבר</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E437F3">
        <w:rPr>
          <w:rFonts w:cs="Guttman Vilna" w:hint="cs"/>
          <w:rtl/>
        </w:rPr>
        <w:t>שח</w:t>
      </w:r>
      <w:r w:rsidR="003A764F" w:rsidRPr="003A764F">
        <w:rPr>
          <w:rFonts w:cs="Guttman Vilna" w:hint="cs"/>
          <w:rtl/>
        </w:rPr>
        <w:t>בירו</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lastRenderedPageBreak/>
        <w:t>רצה</w:t>
      </w:r>
      <w:r w:rsidR="003A764F" w:rsidRPr="003A764F">
        <w:rPr>
          <w:rFonts w:cs="Guttman Vilna"/>
          <w:rtl/>
        </w:rPr>
        <w:t xml:space="preserve"> </w:t>
      </w:r>
      <w:r w:rsidR="003A764F" w:rsidRPr="003A764F">
        <w:rPr>
          <w:rFonts w:cs="Guttman Vilna" w:hint="cs"/>
          <w:rtl/>
        </w:rPr>
        <w:t>לקבל</w:t>
      </w:r>
      <w:r w:rsidR="00736209">
        <w:rPr>
          <w:rStyle w:val="a6"/>
          <w:rFonts w:cs="Guttman Vilna"/>
          <w:rtl/>
        </w:rPr>
        <w:footnoteReference w:id="208"/>
      </w:r>
      <w:r w:rsidR="00E437F3">
        <w:rPr>
          <w:rFonts w:cs="Guttman Vilna" w:hint="cs"/>
          <w:rtl/>
        </w:rPr>
        <w:t>.</w:t>
      </w:r>
      <w:r w:rsidR="003A764F" w:rsidRPr="003A764F">
        <w:rPr>
          <w:rFonts w:cs="Guttman Vilna"/>
          <w:rtl/>
        </w:rPr>
        <w:t xml:space="preserve"> </w:t>
      </w:r>
      <w:r w:rsidR="003A764F" w:rsidRPr="003A764F">
        <w:rPr>
          <w:rFonts w:cs="Guttman Vilna" w:hint="cs"/>
          <w:rtl/>
        </w:rPr>
        <w:t>ומדבריו</w:t>
      </w:r>
      <w:r w:rsidR="003A764F" w:rsidRPr="003A764F">
        <w:rPr>
          <w:rFonts w:cs="Guttman Vilna"/>
          <w:rtl/>
        </w:rPr>
        <w:t xml:space="preserve"> </w:t>
      </w:r>
      <w:r w:rsidR="003A764F" w:rsidRPr="003A764F">
        <w:rPr>
          <w:rFonts w:cs="Guttman Vilna" w:hint="cs"/>
          <w:rtl/>
        </w:rPr>
        <w:t>משמע</w:t>
      </w:r>
      <w:r w:rsidR="003A764F" w:rsidRPr="003A764F">
        <w:rPr>
          <w:rFonts w:cs="Guttman Vilna"/>
          <w:rtl/>
        </w:rPr>
        <w:t xml:space="preserve"> </w:t>
      </w:r>
      <w:r w:rsidR="003A764F" w:rsidRPr="003A764F">
        <w:rPr>
          <w:rFonts w:cs="Guttman Vilna" w:hint="cs"/>
          <w:rtl/>
        </w:rPr>
        <w:t>דרצה</w:t>
      </w:r>
      <w:r w:rsidR="003A764F" w:rsidRPr="003A764F">
        <w:rPr>
          <w:rFonts w:cs="Guttman Vilna"/>
          <w:rtl/>
        </w:rPr>
        <w:t xml:space="preserve"> </w:t>
      </w:r>
      <w:r w:rsidR="003A764F" w:rsidRPr="003A764F">
        <w:rPr>
          <w:rFonts w:cs="Guttman Vilna" w:hint="cs"/>
          <w:rtl/>
        </w:rPr>
        <w:t>לפרש</w:t>
      </w:r>
      <w:r w:rsidR="003A764F" w:rsidRPr="003A764F">
        <w:rPr>
          <w:rFonts w:cs="Guttman Vilna"/>
          <w:rtl/>
        </w:rPr>
        <w:t xml:space="preserve"> </w:t>
      </w:r>
      <w:r w:rsidR="003A764F" w:rsidRPr="003A764F">
        <w:rPr>
          <w:rFonts w:cs="Guttman Vilna" w:hint="cs"/>
          <w:rtl/>
        </w:rPr>
        <w:t>דברי</w:t>
      </w:r>
      <w:r w:rsidR="003A764F" w:rsidRPr="003A764F">
        <w:rPr>
          <w:rFonts w:cs="Guttman Vilna"/>
          <w:rtl/>
        </w:rPr>
        <w:t xml:space="preserve"> </w:t>
      </w:r>
      <w:r w:rsidR="003A764F" w:rsidRPr="003A764F">
        <w:rPr>
          <w:rFonts w:cs="Guttman Vilna" w:hint="cs"/>
          <w:rtl/>
        </w:rPr>
        <w:t>הרמ</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אפי</w:t>
      </w:r>
      <w:r w:rsidR="003A764F" w:rsidRPr="003A764F">
        <w:rPr>
          <w:rFonts w:cs="Guttman Vilna"/>
          <w:rtl/>
        </w:rPr>
        <w:t xml:space="preserve">' </w:t>
      </w:r>
      <w:r w:rsidR="003A764F" w:rsidRPr="003A764F">
        <w:rPr>
          <w:rFonts w:cs="Guttman Vilna" w:hint="cs"/>
          <w:rtl/>
        </w:rPr>
        <w:t>לפי</w:t>
      </w:r>
      <w:r w:rsidR="003A764F" w:rsidRPr="003A764F">
        <w:rPr>
          <w:rFonts w:cs="Guttman Vilna"/>
          <w:rtl/>
        </w:rPr>
        <w:t xml:space="preserve"> </w:t>
      </w:r>
      <w:r w:rsidR="003A764F" w:rsidRPr="003A764F">
        <w:rPr>
          <w:rFonts w:cs="Guttman Vilna" w:hint="cs"/>
          <w:rtl/>
        </w:rPr>
        <w:t>דברי</w:t>
      </w:r>
      <w:r w:rsidR="003A764F" w:rsidRPr="003A764F">
        <w:rPr>
          <w:rFonts w:cs="Guttman Vilna"/>
          <w:rtl/>
        </w:rPr>
        <w:t xml:space="preserve"> </w:t>
      </w:r>
      <w:r w:rsidR="003A764F" w:rsidRPr="003A764F">
        <w:rPr>
          <w:rFonts w:cs="Guttman Vilna" w:hint="cs"/>
          <w:rtl/>
        </w:rPr>
        <w:t>התרוה</w:t>
      </w:r>
      <w:r w:rsidR="003A764F" w:rsidRPr="003A764F">
        <w:rPr>
          <w:rFonts w:cs="Guttman Vilna"/>
          <w:rtl/>
        </w:rPr>
        <w:t>"</w:t>
      </w:r>
      <w:r w:rsidR="00E437F3">
        <w:rPr>
          <w:rFonts w:cs="Guttman Vilna" w:hint="cs"/>
          <w:rtl/>
        </w:rPr>
        <w:t>ד</w:t>
      </w:r>
      <w:r w:rsidR="003A764F" w:rsidRPr="003A764F">
        <w:rPr>
          <w:rFonts w:cs="Guttman Vilna"/>
          <w:rtl/>
        </w:rPr>
        <w:t xml:space="preserve"> </w:t>
      </w:r>
      <w:r w:rsidR="00E437F3">
        <w:rPr>
          <w:rFonts w:cs="Guttman Vilna" w:hint="cs"/>
          <w:rtl/>
        </w:rPr>
        <w:t>דמש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נתקנה</w:t>
      </w:r>
      <w:r w:rsidR="003A764F" w:rsidRPr="003A764F">
        <w:rPr>
          <w:rFonts w:cs="Guttman Vilna"/>
          <w:rtl/>
        </w:rPr>
        <w:t xml:space="preserve"> </w:t>
      </w:r>
      <w:r w:rsidR="003A764F" w:rsidRPr="003A764F">
        <w:rPr>
          <w:rFonts w:cs="Guttman Vilna" w:hint="cs"/>
          <w:rtl/>
        </w:rPr>
        <w:t>כדי</w:t>
      </w:r>
      <w:r w:rsidR="003A764F" w:rsidRPr="003A764F">
        <w:rPr>
          <w:rFonts w:cs="Guttman Vilna"/>
          <w:rtl/>
        </w:rPr>
        <w:t xml:space="preserve"> </w:t>
      </w:r>
      <w:r w:rsidR="003A764F" w:rsidRPr="003A764F">
        <w:rPr>
          <w:rFonts w:cs="Guttman Vilna" w:hint="cs"/>
          <w:rtl/>
        </w:rPr>
        <w:t>שיהא</w:t>
      </w:r>
      <w:r w:rsidR="003A764F" w:rsidRPr="003A764F">
        <w:rPr>
          <w:rFonts w:cs="Guttman Vilna"/>
          <w:rtl/>
        </w:rPr>
        <w:t xml:space="preserve"> </w:t>
      </w:r>
      <w:r w:rsidR="003A764F" w:rsidRPr="003A764F">
        <w:rPr>
          <w:rFonts w:cs="Guttman Vilna" w:hint="cs"/>
          <w:rtl/>
        </w:rPr>
        <w:t>הר</w:t>
      </w:r>
      <w:r w:rsidR="00E437F3">
        <w:rPr>
          <w:rFonts w:cs="Guttman Vilna" w:hint="cs"/>
          <w:rtl/>
        </w:rPr>
        <w:t>ו</w:t>
      </w:r>
      <w:r w:rsidR="003A764F" w:rsidRPr="003A764F">
        <w:rPr>
          <w:rFonts w:cs="Guttman Vilna" w:hint="cs"/>
          <w:rtl/>
        </w:rPr>
        <w:t>וחה</w:t>
      </w:r>
      <w:r w:rsidR="003A764F" w:rsidRPr="003A764F">
        <w:rPr>
          <w:rFonts w:cs="Guttman Vilna"/>
          <w:rtl/>
        </w:rPr>
        <w:t xml:space="preserve"> </w:t>
      </w:r>
      <w:r w:rsidR="003A764F" w:rsidRPr="003A764F">
        <w:rPr>
          <w:rFonts w:cs="Guttman Vilna" w:hint="cs"/>
          <w:rtl/>
        </w:rPr>
        <w:t>לסעודתו</w:t>
      </w:r>
      <w:r w:rsidR="003A764F" w:rsidRPr="003A764F">
        <w:rPr>
          <w:rFonts w:cs="Guttman Vilna"/>
          <w:rtl/>
        </w:rPr>
        <w:t xml:space="preserve"> </w:t>
      </w:r>
      <w:r w:rsidR="003A764F" w:rsidRPr="003A764F">
        <w:rPr>
          <w:rFonts w:cs="Guttman Vilna" w:hint="cs"/>
          <w:rtl/>
        </w:rPr>
        <w:t>דמ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יוצא</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E437F3">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אפילו</w:t>
      </w:r>
      <w:r w:rsidR="003A764F" w:rsidRPr="003A764F">
        <w:rPr>
          <w:rFonts w:cs="Guttman Vilna"/>
          <w:rtl/>
        </w:rPr>
        <w:t xml:space="preserve"> </w:t>
      </w:r>
      <w:r w:rsidR="003A764F" w:rsidRPr="003A764F">
        <w:rPr>
          <w:rFonts w:cs="Guttman Vilna" w:hint="cs"/>
          <w:rtl/>
        </w:rPr>
        <w:t>באופן</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קיבל</w:t>
      </w:r>
      <w:r w:rsidR="003A764F" w:rsidRPr="003A764F">
        <w:rPr>
          <w:rFonts w:cs="Guttman Vilna"/>
          <w:rtl/>
        </w:rPr>
        <w:t xml:space="preserve"> </w:t>
      </w:r>
      <w:r w:rsidR="003A764F" w:rsidRPr="003A764F">
        <w:rPr>
          <w:rFonts w:cs="Guttman Vilna" w:hint="cs"/>
          <w:rtl/>
        </w:rPr>
        <w:t>או</w:t>
      </w:r>
      <w:r w:rsidR="003A764F" w:rsidRPr="003A764F">
        <w:rPr>
          <w:rFonts w:cs="Guttman Vilna"/>
          <w:rtl/>
        </w:rPr>
        <w:t xml:space="preserve"> </w:t>
      </w:r>
      <w:r w:rsidR="003A764F" w:rsidRPr="003A764F">
        <w:rPr>
          <w:rFonts w:cs="Guttman Vilna" w:hint="cs"/>
          <w:rtl/>
        </w:rPr>
        <w:t>מחל</w:t>
      </w:r>
      <w:r w:rsidR="003A764F" w:rsidRPr="003A764F">
        <w:rPr>
          <w:rFonts w:cs="Guttman Vilna"/>
          <w:rtl/>
        </w:rPr>
        <w:t xml:space="preserve"> </w:t>
      </w:r>
      <w:r w:rsidR="003A764F" w:rsidRPr="003A764F">
        <w:rPr>
          <w:rFonts w:cs="Guttman Vilna" w:hint="cs"/>
          <w:rtl/>
        </w:rPr>
        <w:t>ואע</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נעשה</w:t>
      </w:r>
      <w:r w:rsidR="003A764F" w:rsidRPr="003A764F">
        <w:rPr>
          <w:rFonts w:cs="Guttman Vilna"/>
          <w:rtl/>
        </w:rPr>
        <w:t xml:space="preserve"> </w:t>
      </w:r>
      <w:r w:rsidR="003A764F" w:rsidRPr="003A764F">
        <w:rPr>
          <w:rFonts w:cs="Guttman Vilna" w:hint="cs"/>
          <w:rtl/>
        </w:rPr>
        <w:t>הרווחה</w:t>
      </w:r>
      <w:r w:rsidR="003A764F" w:rsidRPr="003A764F">
        <w:rPr>
          <w:rFonts w:cs="Guttman Vilna"/>
          <w:rtl/>
        </w:rPr>
        <w:t xml:space="preserve"> </w:t>
      </w:r>
      <w:r w:rsidR="003A764F" w:rsidRPr="003A764F">
        <w:rPr>
          <w:rFonts w:cs="Guttman Vilna" w:hint="cs"/>
          <w:rtl/>
        </w:rPr>
        <w:t>לסעודתו</w:t>
      </w:r>
      <w:r w:rsidR="00E437F3">
        <w:rPr>
          <w:rFonts w:cs="Guttman Vilna" w:hint="cs"/>
          <w:rtl/>
        </w:rPr>
        <w:t>,</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דלא</w:t>
      </w:r>
      <w:r w:rsidR="003A764F" w:rsidRPr="003A764F">
        <w:rPr>
          <w:rFonts w:cs="Guttman Vilna"/>
          <w:rtl/>
        </w:rPr>
        <w:t xml:space="preserve"> </w:t>
      </w:r>
      <w:r w:rsidR="003A764F" w:rsidRPr="003A764F">
        <w:rPr>
          <w:rFonts w:cs="Guttman Vilna" w:hint="cs"/>
          <w:rtl/>
        </w:rPr>
        <w:t>בעינן</w:t>
      </w:r>
      <w:r w:rsidR="003A764F" w:rsidRPr="003A764F">
        <w:rPr>
          <w:rFonts w:cs="Guttman Vilna"/>
          <w:rtl/>
        </w:rPr>
        <w:t xml:space="preserve"> </w:t>
      </w:r>
      <w:r w:rsidR="003A764F" w:rsidRPr="003A764F">
        <w:rPr>
          <w:rFonts w:cs="Guttman Vilna" w:hint="cs"/>
          <w:rtl/>
        </w:rPr>
        <w:t>נתינה</w:t>
      </w:r>
      <w:r w:rsidR="003A764F" w:rsidRPr="003A764F">
        <w:rPr>
          <w:rFonts w:cs="Guttman Vilna"/>
          <w:rtl/>
        </w:rPr>
        <w:t xml:space="preserve"> </w:t>
      </w:r>
      <w:r w:rsidR="003A764F" w:rsidRPr="003A764F">
        <w:rPr>
          <w:rFonts w:cs="Guttman Vilna" w:hint="cs"/>
          <w:rtl/>
        </w:rPr>
        <w:t>כלל</w:t>
      </w:r>
      <w:r w:rsidR="003A764F" w:rsidRPr="003A764F">
        <w:rPr>
          <w:rFonts w:cs="Guttman Vilna"/>
          <w:rtl/>
        </w:rPr>
        <w:t xml:space="preserve"> </w:t>
      </w:r>
      <w:r w:rsidR="003A764F" w:rsidRPr="003A764F">
        <w:rPr>
          <w:rFonts w:cs="Guttman Vilna" w:hint="cs"/>
          <w:rtl/>
        </w:rPr>
        <w:t>מאחר</w:t>
      </w:r>
      <w:r w:rsidR="003A764F" w:rsidRPr="003A764F">
        <w:rPr>
          <w:rFonts w:cs="Guttman Vilna"/>
          <w:rtl/>
        </w:rPr>
        <w:t xml:space="preserve"> </w:t>
      </w:r>
      <w:r w:rsidR="003A764F" w:rsidRPr="003A764F">
        <w:rPr>
          <w:rFonts w:cs="Guttman Vilna" w:hint="cs"/>
          <w:rtl/>
        </w:rPr>
        <w:t>שקיים</w:t>
      </w:r>
      <w:r w:rsidR="003A764F" w:rsidRPr="003A764F">
        <w:rPr>
          <w:rFonts w:cs="Guttman Vilna"/>
          <w:rtl/>
        </w:rPr>
        <w:t xml:space="preserve"> </w:t>
      </w:r>
      <w:r w:rsidR="003A764F" w:rsidRPr="003A764F">
        <w:rPr>
          <w:rFonts w:cs="Guttman Vilna" w:hint="cs"/>
          <w:rtl/>
        </w:rPr>
        <w:t>עצם</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דהיינו</w:t>
      </w:r>
      <w:r w:rsidR="003A764F" w:rsidRPr="003A764F">
        <w:rPr>
          <w:rFonts w:cs="Guttman Vilna"/>
          <w:rtl/>
        </w:rPr>
        <w:t xml:space="preserve"> </w:t>
      </w:r>
      <w:r w:rsidR="003A764F" w:rsidRPr="003A764F">
        <w:rPr>
          <w:rFonts w:cs="Guttman Vilna" w:hint="cs"/>
          <w:rtl/>
        </w:rPr>
        <w:t>מעשה</w:t>
      </w:r>
      <w:r w:rsidR="003A764F" w:rsidRPr="003A764F">
        <w:rPr>
          <w:rFonts w:cs="Guttman Vilna"/>
          <w:rtl/>
        </w:rPr>
        <w:t xml:space="preserve"> </w:t>
      </w:r>
      <w:r w:rsidR="003A764F" w:rsidRPr="003A764F">
        <w:rPr>
          <w:rFonts w:cs="Guttman Vilna" w:hint="cs"/>
          <w:rtl/>
        </w:rPr>
        <w:t>שילוח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נתינת</w:t>
      </w:r>
      <w:r w:rsidR="003A764F" w:rsidRPr="003A764F">
        <w:rPr>
          <w:rFonts w:cs="Guttman Vilna"/>
          <w:rtl/>
        </w:rPr>
        <w:t xml:space="preserve"> </w:t>
      </w:r>
      <w:r w:rsidR="003A764F" w:rsidRPr="003A764F">
        <w:rPr>
          <w:rFonts w:cs="Guttman Vilna" w:hint="cs"/>
          <w:rtl/>
        </w:rPr>
        <w:t>מנות</w:t>
      </w:r>
      <w:r w:rsidR="00E437F3">
        <w:rPr>
          <w:rFonts w:cs="Guttman Vilna" w:hint="cs"/>
          <w:rtl/>
        </w:rPr>
        <w:t>.</w:t>
      </w:r>
    </w:p>
    <w:p w:rsidR="00E437F3" w:rsidRDefault="00736209" w:rsidP="00736209">
      <w:pPr>
        <w:contextualSpacing/>
        <w:jc w:val="both"/>
        <w:rPr>
          <w:rFonts w:cs="Guttman Vilna"/>
          <w:rtl/>
        </w:rPr>
      </w:pPr>
      <w:r>
        <w:rPr>
          <w:rFonts w:cs="Guttman Vilna" w:hint="cs"/>
          <w:rtl/>
        </w:rPr>
        <w:t xml:space="preserve">     </w:t>
      </w:r>
      <w:r w:rsidR="003A764F" w:rsidRPr="003A764F">
        <w:rPr>
          <w:rFonts w:cs="Guttman Vilna" w:hint="cs"/>
          <w:rtl/>
        </w:rPr>
        <w:t>וא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הרי</w:t>
      </w:r>
      <w:r w:rsidR="003A764F" w:rsidRPr="003A764F">
        <w:rPr>
          <w:rFonts w:cs="Guttman Vilna"/>
          <w:rtl/>
        </w:rPr>
        <w:t xml:space="preserve"> </w:t>
      </w:r>
      <w:r w:rsidR="003A764F" w:rsidRPr="003A764F">
        <w:rPr>
          <w:rFonts w:cs="Guttman Vilna" w:hint="cs"/>
          <w:rtl/>
        </w:rPr>
        <w:t>מבואר</w:t>
      </w:r>
      <w:r w:rsidR="003A764F" w:rsidRPr="003A764F">
        <w:rPr>
          <w:rFonts w:cs="Guttman Vilna"/>
          <w:rtl/>
        </w:rPr>
        <w:t xml:space="preserve"> </w:t>
      </w:r>
      <w:r w:rsidR="003A764F" w:rsidRPr="003A764F">
        <w:rPr>
          <w:rFonts w:cs="Guttman Vilna" w:hint="cs"/>
          <w:rtl/>
        </w:rPr>
        <w:t>מדברי</w:t>
      </w:r>
      <w:r w:rsidR="003A764F" w:rsidRPr="003A764F">
        <w:rPr>
          <w:rFonts w:cs="Guttman Vilna"/>
          <w:rtl/>
        </w:rPr>
        <w:t xml:space="preserve"> </w:t>
      </w:r>
      <w:r w:rsidR="003A764F" w:rsidRPr="003A764F">
        <w:rPr>
          <w:rFonts w:cs="Guttman Vilna" w:hint="cs"/>
          <w:rtl/>
        </w:rPr>
        <w:t>הבנין</w:t>
      </w:r>
      <w:r w:rsidR="003A764F" w:rsidRPr="003A764F">
        <w:rPr>
          <w:rFonts w:cs="Guttman Vilna"/>
          <w:rtl/>
        </w:rPr>
        <w:t xml:space="preserve"> </w:t>
      </w:r>
      <w:r w:rsidR="003A764F" w:rsidRPr="003A764F">
        <w:rPr>
          <w:rFonts w:cs="Guttman Vilna" w:hint="cs"/>
          <w:rtl/>
        </w:rPr>
        <w:t>ציון</w:t>
      </w:r>
      <w:r w:rsidR="003A764F" w:rsidRPr="003A764F">
        <w:rPr>
          <w:rFonts w:cs="Guttman Vilna"/>
          <w:rtl/>
        </w:rPr>
        <w:t xml:space="preserve"> </w:t>
      </w:r>
      <w:r w:rsidR="003A764F" w:rsidRPr="003A764F">
        <w:rPr>
          <w:rFonts w:cs="Guttman Vilna" w:hint="cs"/>
          <w:rtl/>
        </w:rPr>
        <w:t>בשי</w:t>
      </w:r>
      <w:r w:rsidR="00E437F3">
        <w:rPr>
          <w:rFonts w:cs="Guttman Vilna" w:hint="cs"/>
          <w:rtl/>
        </w:rPr>
        <w:t>טת</w:t>
      </w:r>
      <w:r w:rsidR="003A764F" w:rsidRPr="003A764F">
        <w:rPr>
          <w:rFonts w:cs="Guttman Vilna"/>
          <w:rtl/>
        </w:rPr>
        <w:t xml:space="preserve"> </w:t>
      </w:r>
      <w:r w:rsidR="003A764F" w:rsidRPr="003A764F">
        <w:rPr>
          <w:rFonts w:cs="Guttman Vilna" w:hint="cs"/>
          <w:rtl/>
        </w:rPr>
        <w:t>הרמ</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דבמשלוח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אזלי</w:t>
      </w:r>
      <w:r w:rsidR="00E437F3">
        <w:rPr>
          <w:rFonts w:cs="Guttman Vilna" w:hint="cs"/>
          <w:rtl/>
        </w:rPr>
        <w:t>נן</w:t>
      </w:r>
      <w:r w:rsidR="003A764F" w:rsidRPr="003A764F">
        <w:rPr>
          <w:rFonts w:cs="Guttman Vilna"/>
          <w:rtl/>
        </w:rPr>
        <w:t xml:space="preserve"> </w:t>
      </w:r>
      <w:r w:rsidR="003A764F" w:rsidRPr="003A764F">
        <w:rPr>
          <w:rFonts w:cs="Guttman Vilna" w:hint="cs"/>
          <w:rtl/>
        </w:rPr>
        <w:t>בתר</w:t>
      </w:r>
      <w:r w:rsidR="003A764F" w:rsidRPr="003A764F">
        <w:rPr>
          <w:rFonts w:cs="Guttman Vilna"/>
          <w:rtl/>
        </w:rPr>
        <w:t xml:space="preserve"> </w:t>
      </w:r>
      <w:r w:rsidR="003A764F" w:rsidRPr="003A764F">
        <w:rPr>
          <w:rFonts w:cs="Guttman Vilna" w:hint="cs"/>
          <w:rtl/>
        </w:rPr>
        <w:t>לישנא</w:t>
      </w:r>
      <w:r w:rsidR="003A764F" w:rsidRPr="003A764F">
        <w:rPr>
          <w:rFonts w:cs="Guttman Vilna"/>
          <w:rtl/>
        </w:rPr>
        <w:t xml:space="preserve"> </w:t>
      </w:r>
      <w:r w:rsidR="003A764F" w:rsidRPr="003A764F">
        <w:rPr>
          <w:rFonts w:cs="Guttman Vilna" w:hint="cs"/>
          <w:rtl/>
        </w:rPr>
        <w:t>דקרא</w:t>
      </w:r>
      <w:r w:rsidR="003A764F" w:rsidRPr="003A764F">
        <w:rPr>
          <w:rFonts w:cs="Guttman Vilna"/>
          <w:rtl/>
        </w:rPr>
        <w:t xml:space="preserve"> </w:t>
      </w:r>
      <w:r w:rsidR="003A764F" w:rsidRPr="003A764F">
        <w:rPr>
          <w:rFonts w:cs="Guttman Vilna" w:hint="cs"/>
          <w:rtl/>
        </w:rPr>
        <w:t>וע</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בעי</w:t>
      </w:r>
      <w:r w:rsidR="003A764F" w:rsidRPr="003A764F">
        <w:rPr>
          <w:rFonts w:cs="Guttman Vilna"/>
          <w:rtl/>
        </w:rPr>
        <w:t xml:space="preserve"> </w:t>
      </w:r>
      <w:r w:rsidR="003A764F" w:rsidRPr="003A764F">
        <w:rPr>
          <w:rFonts w:cs="Guttman Vilna" w:hint="cs"/>
          <w:rtl/>
        </w:rPr>
        <w:t>נתינה</w:t>
      </w:r>
      <w:r w:rsidR="003A764F" w:rsidRPr="003A764F">
        <w:rPr>
          <w:rFonts w:cs="Guttman Vilna"/>
          <w:rtl/>
        </w:rPr>
        <w:t xml:space="preserve"> </w:t>
      </w:r>
      <w:r w:rsidR="003A764F" w:rsidRPr="003A764F">
        <w:rPr>
          <w:rFonts w:cs="Guttman Vilna" w:hint="cs"/>
          <w:rtl/>
        </w:rPr>
        <w:t>רק</w:t>
      </w:r>
      <w:r w:rsidR="003A764F" w:rsidRPr="003A764F">
        <w:rPr>
          <w:rFonts w:cs="Guttman Vilna"/>
          <w:rtl/>
        </w:rPr>
        <w:t xml:space="preserve"> </w:t>
      </w:r>
      <w:r w:rsidR="003A764F" w:rsidRPr="003A764F">
        <w:rPr>
          <w:rFonts w:cs="Guttman Vilna" w:hint="cs"/>
          <w:rtl/>
        </w:rPr>
        <w:t>שילוח</w:t>
      </w:r>
      <w:r w:rsidR="003A764F" w:rsidRPr="003A764F">
        <w:rPr>
          <w:rFonts w:cs="Guttman Vilna"/>
          <w:rtl/>
        </w:rPr>
        <w:t xml:space="preserve"> </w:t>
      </w:r>
      <w:r w:rsidR="003A764F" w:rsidRPr="003A764F">
        <w:rPr>
          <w:rFonts w:cs="Guttman Vilna" w:hint="cs"/>
          <w:rtl/>
        </w:rPr>
        <w:t>דהיינו</w:t>
      </w:r>
      <w:r w:rsidR="003A764F" w:rsidRPr="003A764F">
        <w:rPr>
          <w:rFonts w:cs="Guttman Vilna"/>
          <w:rtl/>
        </w:rPr>
        <w:t xml:space="preserve"> </w:t>
      </w:r>
      <w:r w:rsidR="003A764F" w:rsidRPr="003A764F">
        <w:rPr>
          <w:rFonts w:cs="Guttman Vilna" w:hint="cs"/>
          <w:rtl/>
        </w:rPr>
        <w:t>עצם</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ואין</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תלוי</w:t>
      </w:r>
      <w:r w:rsidR="00E437F3">
        <w:rPr>
          <w:rFonts w:cs="Guttman Vilna" w:hint="cs"/>
          <w:rtl/>
        </w:rPr>
        <w:t>ה</w:t>
      </w:r>
      <w:r w:rsidR="003A764F" w:rsidRPr="003A764F">
        <w:rPr>
          <w:rFonts w:cs="Guttman Vilna"/>
          <w:rtl/>
        </w:rPr>
        <w:t xml:space="preserve"> </w:t>
      </w:r>
      <w:r w:rsidR="003A764F" w:rsidRPr="003A764F">
        <w:rPr>
          <w:rFonts w:cs="Guttman Vilna" w:hint="cs"/>
          <w:rtl/>
        </w:rPr>
        <w:t>בטעמו</w:t>
      </w:r>
      <w:r w:rsidR="003A764F" w:rsidRPr="003A764F">
        <w:rPr>
          <w:rFonts w:cs="Guttman Vilna"/>
          <w:rtl/>
        </w:rPr>
        <w:t xml:space="preserve"> </w:t>
      </w:r>
      <w:r w:rsidR="003A764F" w:rsidRPr="003A764F">
        <w:rPr>
          <w:rFonts w:cs="Guttman Vilna" w:hint="cs"/>
          <w:rtl/>
        </w:rPr>
        <w:t>כלל</w:t>
      </w:r>
      <w:r w:rsidR="00E437F3">
        <w:rPr>
          <w:rFonts w:cs="Guttman Vilna" w:hint="cs"/>
          <w:rtl/>
        </w:rPr>
        <w:t>.</w:t>
      </w:r>
      <w:r w:rsidR="003A764F" w:rsidRPr="003A764F">
        <w:rPr>
          <w:rFonts w:cs="Guttman Vilna"/>
          <w:rtl/>
        </w:rPr>
        <w:t xml:space="preserve"> </w:t>
      </w:r>
      <w:r w:rsidR="003A764F" w:rsidRPr="003A764F">
        <w:rPr>
          <w:rFonts w:cs="Guttman Vilna" w:hint="cs"/>
          <w:rtl/>
        </w:rPr>
        <w:t>ולפ</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אפשר</w:t>
      </w:r>
      <w:r w:rsidR="003A764F" w:rsidRPr="003A764F">
        <w:rPr>
          <w:rFonts w:cs="Guttman Vilna"/>
          <w:rtl/>
        </w:rPr>
        <w:t xml:space="preserve"> </w:t>
      </w:r>
      <w:r w:rsidR="003A764F" w:rsidRPr="003A764F">
        <w:rPr>
          <w:rFonts w:cs="Guttman Vilna" w:hint="cs"/>
          <w:rtl/>
        </w:rPr>
        <w:t>לומר</w:t>
      </w:r>
      <w:r w:rsidR="003A764F" w:rsidRPr="003A764F">
        <w:rPr>
          <w:rFonts w:cs="Guttman Vilna"/>
          <w:rtl/>
        </w:rPr>
        <w:t xml:space="preserve"> </w:t>
      </w:r>
      <w:r w:rsidR="003A764F" w:rsidRPr="003A764F">
        <w:rPr>
          <w:rFonts w:cs="Guttman Vilna" w:hint="cs"/>
          <w:rtl/>
        </w:rPr>
        <w:t>דה</w:t>
      </w:r>
      <w:r w:rsidR="003A764F" w:rsidRPr="003A764F">
        <w:rPr>
          <w:rFonts w:cs="Guttman Vilna"/>
          <w:rtl/>
        </w:rPr>
        <w:t>"</w:t>
      </w:r>
      <w:r w:rsidR="003A764F" w:rsidRPr="003A764F">
        <w:rPr>
          <w:rFonts w:cs="Guttman Vilna" w:hint="cs"/>
          <w:rtl/>
        </w:rPr>
        <w:t>ה</w:t>
      </w:r>
      <w:r w:rsidR="003A764F" w:rsidRPr="003A764F">
        <w:rPr>
          <w:rFonts w:cs="Guttman Vilna"/>
          <w:rtl/>
        </w:rPr>
        <w:t xml:space="preserve"> </w:t>
      </w:r>
      <w:r w:rsidR="003A764F" w:rsidRPr="003A764F">
        <w:rPr>
          <w:rFonts w:cs="Guttman Vilna" w:hint="cs"/>
          <w:rtl/>
        </w:rPr>
        <w:t>במתנה</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להחזיר</w:t>
      </w:r>
      <w:r w:rsidR="003A764F" w:rsidRPr="003A764F">
        <w:rPr>
          <w:rFonts w:cs="Guttman Vilna"/>
          <w:rtl/>
        </w:rPr>
        <w:t xml:space="preserve"> </w:t>
      </w:r>
      <w:r w:rsidR="003A764F" w:rsidRPr="003A764F">
        <w:rPr>
          <w:rFonts w:cs="Guttman Vilna" w:hint="cs"/>
          <w:rtl/>
        </w:rPr>
        <w:t>נמי</w:t>
      </w:r>
      <w:r w:rsidR="003A764F" w:rsidRPr="003A764F">
        <w:rPr>
          <w:rFonts w:cs="Guttman Vilna"/>
          <w:rtl/>
        </w:rPr>
        <w:t xml:space="preserve"> </w:t>
      </w:r>
      <w:r w:rsidR="003A764F" w:rsidRPr="003A764F">
        <w:rPr>
          <w:rFonts w:cs="Guttman Vilna" w:hint="cs"/>
          <w:rtl/>
        </w:rPr>
        <w:t>קיים</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E437F3">
        <w:rPr>
          <w:rFonts w:cs="Guttman Vilna" w:hint="cs"/>
          <w:rtl/>
        </w:rPr>
        <w:t>פ</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קיים</w:t>
      </w:r>
      <w:r w:rsidR="003A764F" w:rsidRPr="003A764F">
        <w:rPr>
          <w:rFonts w:cs="Guttman Vilna"/>
          <w:rtl/>
        </w:rPr>
        <w:t xml:space="preserve"> </w:t>
      </w:r>
      <w:r w:rsidR="003A764F" w:rsidRPr="003A764F">
        <w:rPr>
          <w:rFonts w:cs="Guttman Vilna" w:hint="cs"/>
          <w:rtl/>
        </w:rPr>
        <w:t>טעם</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E437F3">
        <w:rPr>
          <w:rFonts w:cs="Guttman Vilna" w:hint="cs"/>
          <w:rtl/>
        </w:rPr>
        <w:t>שיה</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הר</w:t>
      </w:r>
      <w:r w:rsidR="00E437F3">
        <w:rPr>
          <w:rFonts w:cs="Guttman Vilna" w:hint="cs"/>
          <w:rtl/>
        </w:rPr>
        <w:t>ו</w:t>
      </w:r>
      <w:r w:rsidR="003A764F" w:rsidRPr="003A764F">
        <w:rPr>
          <w:rFonts w:cs="Guttman Vilna" w:hint="cs"/>
          <w:rtl/>
        </w:rPr>
        <w:t>וחה</w:t>
      </w:r>
      <w:r w:rsidR="003A764F" w:rsidRPr="003A764F">
        <w:rPr>
          <w:rFonts w:cs="Guttman Vilna"/>
          <w:rtl/>
        </w:rPr>
        <w:t xml:space="preserve"> </w:t>
      </w:r>
      <w:r w:rsidR="003A764F" w:rsidRPr="003A764F">
        <w:rPr>
          <w:rFonts w:cs="Guttman Vilna" w:hint="cs"/>
          <w:rtl/>
        </w:rPr>
        <w:t>לסעודתו</w:t>
      </w:r>
      <w:r w:rsidR="003A764F" w:rsidRPr="003A764F">
        <w:rPr>
          <w:rFonts w:cs="Guttman Vilna"/>
          <w:rtl/>
        </w:rPr>
        <w:t xml:space="preserve"> </w:t>
      </w:r>
      <w:r w:rsidR="003A764F" w:rsidRPr="003A764F">
        <w:rPr>
          <w:rFonts w:cs="Guttman Vilna" w:hint="cs"/>
          <w:rtl/>
        </w:rPr>
        <w:t>או</w:t>
      </w:r>
      <w:r w:rsidR="003A764F" w:rsidRPr="003A764F">
        <w:rPr>
          <w:rFonts w:cs="Guttman Vilna"/>
          <w:rtl/>
        </w:rPr>
        <w:t xml:space="preserve"> </w:t>
      </w:r>
      <w:r w:rsidR="003A764F" w:rsidRPr="003A764F">
        <w:rPr>
          <w:rFonts w:cs="Guttman Vilna" w:hint="cs"/>
          <w:rtl/>
        </w:rPr>
        <w:t>להוסיף</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3A764F" w:rsidRPr="003A764F">
        <w:rPr>
          <w:rFonts w:cs="Guttman Vilna" w:hint="cs"/>
          <w:rtl/>
        </w:rPr>
        <w:t>וריעות</w:t>
      </w:r>
      <w:r w:rsidR="00E437F3">
        <w:rPr>
          <w:rFonts w:cs="Guttman Vilna" w:hint="cs"/>
          <w:rtl/>
        </w:rPr>
        <w:t>,</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שהיתה</w:t>
      </w:r>
      <w:r w:rsidR="003A764F" w:rsidRPr="003A764F">
        <w:rPr>
          <w:rFonts w:cs="Guttman Vilna"/>
          <w:rtl/>
        </w:rPr>
        <w:t xml:space="preserve"> </w:t>
      </w:r>
      <w:r w:rsidR="003A764F" w:rsidRPr="003A764F">
        <w:rPr>
          <w:rFonts w:cs="Guttman Vilna" w:hint="cs"/>
          <w:rtl/>
        </w:rPr>
        <w:t>מעשה</w:t>
      </w:r>
      <w:r w:rsidR="003A764F" w:rsidRPr="003A764F">
        <w:rPr>
          <w:rFonts w:cs="Guttman Vilna"/>
          <w:rtl/>
        </w:rPr>
        <w:t xml:space="preserve"> </w:t>
      </w:r>
      <w:r w:rsidR="003A764F" w:rsidRPr="003A764F">
        <w:rPr>
          <w:rFonts w:cs="Guttman Vilna" w:hint="cs"/>
          <w:rtl/>
        </w:rPr>
        <w:t>שילוח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דיצא</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כ</w:t>
      </w:r>
      <w:r w:rsidR="00E437F3">
        <w:rPr>
          <w:rFonts w:cs="Guttman Vilna" w:hint="cs"/>
          <w:rtl/>
        </w:rPr>
        <w:t>הפ</w:t>
      </w:r>
      <w:r w:rsidR="003A764F" w:rsidRPr="003A764F">
        <w:rPr>
          <w:rFonts w:cs="Guttman Vilna" w:hint="cs"/>
          <w:rtl/>
        </w:rPr>
        <w:t>מ</w:t>
      </w:r>
      <w:r w:rsidR="003A764F" w:rsidRPr="003A764F">
        <w:rPr>
          <w:rFonts w:cs="Guttman Vilna"/>
          <w:rtl/>
        </w:rPr>
        <w:t>"</w:t>
      </w:r>
      <w:r w:rsidR="003A764F" w:rsidRPr="003A764F">
        <w:rPr>
          <w:rFonts w:cs="Guttman Vilna" w:hint="cs"/>
          <w:rtl/>
        </w:rPr>
        <w:t>ג</w:t>
      </w:r>
      <w:r>
        <w:rPr>
          <w:rFonts w:cs="Guttman Vilna" w:hint="cs"/>
          <w:rtl/>
        </w:rPr>
        <w:t>.</w:t>
      </w:r>
      <w:r>
        <w:rPr>
          <w:rStyle w:val="a6"/>
          <w:rFonts w:cs="Guttman Vilna"/>
          <w:rtl/>
        </w:rPr>
        <w:footnoteReference w:id="209"/>
      </w:r>
    </w:p>
    <w:p w:rsidR="003A764F" w:rsidRPr="003A764F" w:rsidRDefault="00E437F3" w:rsidP="003A764F">
      <w:pPr>
        <w:contextualSpacing/>
        <w:jc w:val="both"/>
        <w:rPr>
          <w:rFonts w:cs="Guttman Vilna"/>
          <w:rtl/>
        </w:rPr>
      </w:pPr>
      <w:r>
        <w:rPr>
          <w:rFonts w:cs="Guttman Vilna" w:hint="cs"/>
          <w:rtl/>
        </w:rPr>
        <w:t xml:space="preserve">     </w:t>
      </w:r>
      <w:r w:rsidR="003A764F" w:rsidRPr="003A764F">
        <w:rPr>
          <w:rFonts w:cs="Guttman Vilna" w:hint="cs"/>
          <w:rtl/>
        </w:rPr>
        <w:t>וביסוד</w:t>
      </w:r>
      <w:r w:rsidR="003A764F" w:rsidRPr="003A764F">
        <w:rPr>
          <w:rFonts w:cs="Guttman Vilna"/>
          <w:rtl/>
        </w:rPr>
        <w:t xml:space="preserve"> </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דאפי</w:t>
      </w:r>
      <w:r w:rsidR="003A764F" w:rsidRPr="003A764F">
        <w:rPr>
          <w:rFonts w:cs="Guttman Vilna"/>
          <w:rtl/>
        </w:rPr>
        <w:t xml:space="preserve">' </w:t>
      </w:r>
      <w:r>
        <w:rPr>
          <w:rFonts w:cs="Guttman Vilna" w:hint="cs"/>
          <w:rtl/>
        </w:rPr>
        <w:t>במש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אזלי</w:t>
      </w:r>
      <w:r>
        <w:rPr>
          <w:rFonts w:cs="Guttman Vilna" w:hint="cs"/>
          <w:rtl/>
        </w:rPr>
        <w:t>נן</w:t>
      </w:r>
      <w:r w:rsidR="003A764F" w:rsidRPr="003A764F">
        <w:rPr>
          <w:rFonts w:cs="Guttman Vilna"/>
          <w:rtl/>
        </w:rPr>
        <w:t xml:space="preserve"> </w:t>
      </w:r>
      <w:r w:rsidR="003A764F" w:rsidRPr="003A764F">
        <w:rPr>
          <w:rFonts w:cs="Guttman Vilna" w:hint="cs"/>
          <w:rtl/>
        </w:rPr>
        <w:t>בתר</w:t>
      </w:r>
      <w:r w:rsidR="003A764F" w:rsidRPr="003A764F">
        <w:rPr>
          <w:rFonts w:cs="Guttman Vilna"/>
          <w:rtl/>
        </w:rPr>
        <w:t xml:space="preserve"> </w:t>
      </w:r>
      <w:r w:rsidR="003A764F" w:rsidRPr="003A764F">
        <w:rPr>
          <w:rFonts w:cs="Guttman Vilna" w:hint="cs"/>
          <w:rtl/>
        </w:rPr>
        <w:t>לישנא</w:t>
      </w:r>
      <w:r w:rsidR="003A764F" w:rsidRPr="003A764F">
        <w:rPr>
          <w:rFonts w:cs="Guttman Vilna"/>
          <w:rtl/>
        </w:rPr>
        <w:t xml:space="preserve"> </w:t>
      </w:r>
      <w:r w:rsidR="003A764F" w:rsidRPr="003A764F">
        <w:rPr>
          <w:rFonts w:cs="Guttman Vilna" w:hint="cs"/>
          <w:rtl/>
        </w:rPr>
        <w:t>דקרא</w:t>
      </w:r>
      <w:r w:rsidR="003A764F" w:rsidRPr="003A764F">
        <w:rPr>
          <w:rFonts w:cs="Guttman Vilna"/>
          <w:rtl/>
        </w:rPr>
        <w:t xml:space="preserve"> </w:t>
      </w:r>
      <w:r w:rsidR="003A764F" w:rsidRPr="003A764F">
        <w:rPr>
          <w:rFonts w:cs="Guttman Vilna" w:hint="cs"/>
          <w:rtl/>
        </w:rPr>
        <w:t>דהיינו</w:t>
      </w:r>
      <w:r w:rsidR="003A764F" w:rsidRPr="003A764F">
        <w:rPr>
          <w:rFonts w:cs="Guttman Vilna"/>
          <w:rtl/>
        </w:rPr>
        <w:t xml:space="preserve"> </w:t>
      </w:r>
      <w:r w:rsidR="003A764F" w:rsidRPr="003A764F">
        <w:rPr>
          <w:rFonts w:cs="Guttman Vilna" w:hint="cs"/>
          <w:rtl/>
        </w:rPr>
        <w:t>עצם</w:t>
      </w:r>
      <w:r w:rsidR="003A764F" w:rsidRPr="003A764F">
        <w:rPr>
          <w:rFonts w:cs="Guttman Vilna"/>
          <w:rtl/>
        </w:rPr>
        <w:t xml:space="preserve"> </w:t>
      </w:r>
      <w:r w:rsidR="003A764F" w:rsidRPr="003A764F">
        <w:rPr>
          <w:rFonts w:cs="Guttman Vilna" w:hint="cs"/>
          <w:rtl/>
        </w:rPr>
        <w:t>המצוה</w:t>
      </w:r>
      <w:r>
        <w:rPr>
          <w:rFonts w:cs="Guttman Vilna" w:hint="cs"/>
          <w:rtl/>
        </w:rPr>
        <w:t>,</w:t>
      </w:r>
      <w:r w:rsidR="003A764F" w:rsidRPr="003A764F">
        <w:rPr>
          <w:rFonts w:cs="Guttman Vilna"/>
          <w:rtl/>
        </w:rPr>
        <w:t xml:space="preserve"> </w:t>
      </w:r>
      <w:r w:rsidR="003A764F" w:rsidRPr="003A764F">
        <w:rPr>
          <w:rFonts w:cs="Guttman Vilna" w:hint="cs"/>
          <w:rtl/>
        </w:rPr>
        <w:t>יבוא</w:t>
      </w:r>
      <w:r w:rsidR="003A764F" w:rsidRPr="003A764F">
        <w:rPr>
          <w:rFonts w:cs="Guttman Vilna"/>
          <w:rtl/>
        </w:rPr>
        <w:t xml:space="preserve"> </w:t>
      </w:r>
      <w:r w:rsidR="003A764F" w:rsidRPr="003A764F">
        <w:rPr>
          <w:rFonts w:cs="Guttman Vilna" w:hint="cs"/>
          <w:rtl/>
        </w:rPr>
        <w:t>על</w:t>
      </w:r>
      <w:r w:rsidR="003A764F" w:rsidRPr="003A764F">
        <w:rPr>
          <w:rFonts w:cs="Guttman Vilna"/>
          <w:rtl/>
        </w:rPr>
        <w:t xml:space="preserve"> </w:t>
      </w:r>
      <w:r w:rsidR="003A764F" w:rsidRPr="003A764F">
        <w:rPr>
          <w:rFonts w:cs="Guttman Vilna" w:hint="cs"/>
          <w:rtl/>
        </w:rPr>
        <w:t>נכון</w:t>
      </w:r>
      <w:r w:rsidR="003A764F" w:rsidRPr="003A764F">
        <w:rPr>
          <w:rFonts w:cs="Guttman Vilna"/>
          <w:rtl/>
        </w:rPr>
        <w:t xml:space="preserve"> </w:t>
      </w:r>
      <w:r w:rsidR="003A764F" w:rsidRPr="003A764F">
        <w:rPr>
          <w:rFonts w:cs="Guttman Vilna" w:hint="cs"/>
          <w:rtl/>
        </w:rPr>
        <w:t>שי</w:t>
      </w:r>
      <w:r>
        <w:rPr>
          <w:rFonts w:cs="Guttman Vilna" w:hint="cs"/>
          <w:rtl/>
        </w:rPr>
        <w:t>טת</w:t>
      </w:r>
      <w:r w:rsidR="003A764F" w:rsidRPr="003A764F">
        <w:rPr>
          <w:rFonts w:cs="Guttman Vilna"/>
          <w:rtl/>
        </w:rPr>
        <w:t xml:space="preserve"> </w:t>
      </w:r>
      <w:r w:rsidR="003A764F" w:rsidRPr="003A764F">
        <w:rPr>
          <w:rFonts w:cs="Guttman Vilna" w:hint="cs"/>
          <w:rtl/>
        </w:rPr>
        <w:t>הלבוש</w:t>
      </w:r>
      <w:r>
        <w:rPr>
          <w:rFonts w:cs="Guttman Vilna" w:hint="cs"/>
          <w:rtl/>
        </w:rPr>
        <w:t>,</w:t>
      </w:r>
      <w:r w:rsidR="003A764F" w:rsidRPr="003A764F">
        <w:rPr>
          <w:rFonts w:cs="Guttman Vilna"/>
          <w:rtl/>
        </w:rPr>
        <w:t xml:space="preserve"> </w:t>
      </w:r>
      <w:r>
        <w:rPr>
          <w:rFonts w:cs="Guttman Vilna" w:hint="cs"/>
          <w:rtl/>
        </w:rPr>
        <w:t>ד</w:t>
      </w:r>
      <w:r w:rsidR="003A764F" w:rsidRPr="003A764F">
        <w:rPr>
          <w:rFonts w:cs="Guttman Vilna" w:hint="cs"/>
          <w:rtl/>
        </w:rPr>
        <w:t>הנה</w:t>
      </w:r>
      <w:r w:rsidR="003A764F" w:rsidRPr="003A764F">
        <w:rPr>
          <w:rFonts w:cs="Guttman Vilna"/>
          <w:rtl/>
        </w:rPr>
        <w:t xml:space="preserve"> </w:t>
      </w:r>
      <w:r w:rsidR="003A764F" w:rsidRPr="003A764F">
        <w:rPr>
          <w:rFonts w:cs="Guttman Vilna" w:hint="cs"/>
          <w:rtl/>
        </w:rPr>
        <w:t>האחרונים</w:t>
      </w:r>
      <w:r w:rsidR="003A764F" w:rsidRPr="003A764F">
        <w:rPr>
          <w:rFonts w:cs="Guttman Vilna"/>
          <w:rtl/>
        </w:rPr>
        <w:t xml:space="preserve"> </w:t>
      </w:r>
      <w:r w:rsidR="003A764F" w:rsidRPr="003A764F">
        <w:rPr>
          <w:rFonts w:cs="Guttman Vilna" w:hint="cs"/>
          <w:rtl/>
        </w:rPr>
        <w:t>הקשו</w:t>
      </w:r>
      <w:r w:rsidR="003A764F" w:rsidRPr="003A764F">
        <w:rPr>
          <w:rFonts w:cs="Guttman Vilna"/>
          <w:rtl/>
        </w:rPr>
        <w:t xml:space="preserve"> </w:t>
      </w:r>
      <w:r>
        <w:rPr>
          <w:rFonts w:cs="Guttman Vilna" w:hint="cs"/>
          <w:rtl/>
        </w:rPr>
        <w:t>(</w:t>
      </w:r>
      <w:r w:rsidR="003A764F" w:rsidRPr="003A764F">
        <w:rPr>
          <w:rFonts w:cs="Guttman Vilna" w:hint="cs"/>
          <w:rtl/>
        </w:rPr>
        <w:t>עי</w:t>
      </w:r>
      <w:r>
        <w:rPr>
          <w:rFonts w:cs="Guttman Vilna" w:hint="cs"/>
          <w:rtl/>
        </w:rPr>
        <w:t>ין</w:t>
      </w:r>
      <w:r w:rsidR="003A764F" w:rsidRPr="003A764F">
        <w:rPr>
          <w:rFonts w:cs="Guttman Vilna"/>
          <w:rtl/>
        </w:rPr>
        <w:t xml:space="preserve"> </w:t>
      </w:r>
      <w:r w:rsidR="003A764F" w:rsidRPr="003A764F">
        <w:rPr>
          <w:rFonts w:cs="Guttman Vilna" w:hint="cs"/>
          <w:rtl/>
        </w:rPr>
        <w:t>ברכת</w:t>
      </w:r>
      <w:r w:rsidR="003A764F" w:rsidRPr="003A764F">
        <w:rPr>
          <w:rFonts w:cs="Guttman Vilna"/>
          <w:rtl/>
        </w:rPr>
        <w:t xml:space="preserve"> </w:t>
      </w:r>
      <w:r w:rsidR="003A764F" w:rsidRPr="003A764F">
        <w:rPr>
          <w:rFonts w:cs="Guttman Vilna" w:hint="cs"/>
          <w:rtl/>
        </w:rPr>
        <w:t>רפאל</w:t>
      </w:r>
      <w:r w:rsidR="003A764F" w:rsidRPr="003A764F">
        <w:rPr>
          <w:rFonts w:cs="Guttman Vilna"/>
          <w:rtl/>
        </w:rPr>
        <w:t xml:space="preserve"> </w:t>
      </w:r>
      <w:r>
        <w:rPr>
          <w:rFonts w:cs="Guttman Vilna" w:hint="cs"/>
          <w:rtl/>
        </w:rPr>
        <w:t>ס</w:t>
      </w:r>
      <w:r w:rsidR="003A764F" w:rsidRPr="003A764F">
        <w:rPr>
          <w:rFonts w:cs="Guttman Vilna"/>
          <w:rtl/>
        </w:rPr>
        <w:t xml:space="preserve">' </w:t>
      </w:r>
      <w:r w:rsidR="003A764F" w:rsidRPr="003A764F">
        <w:rPr>
          <w:rFonts w:cs="Guttman Vilna" w:hint="cs"/>
          <w:rtl/>
        </w:rPr>
        <w:t>סט</w:t>
      </w:r>
      <w:r>
        <w:rPr>
          <w:rFonts w:cs="Guttman Vilna" w:hint="cs"/>
          <w:rtl/>
        </w:rPr>
        <w:t>)</w:t>
      </w:r>
      <w:r w:rsidR="003A764F" w:rsidRPr="003A764F">
        <w:rPr>
          <w:rFonts w:cs="Guttman Vilna"/>
          <w:rtl/>
        </w:rPr>
        <w:t xml:space="preserve"> </w:t>
      </w:r>
      <w:r w:rsidR="003A764F" w:rsidRPr="003A764F">
        <w:rPr>
          <w:rFonts w:cs="Guttman Vilna" w:hint="cs"/>
          <w:rtl/>
        </w:rPr>
        <w:t>על</w:t>
      </w:r>
      <w:r w:rsidR="003A764F" w:rsidRPr="003A764F">
        <w:rPr>
          <w:rFonts w:cs="Guttman Vilna"/>
          <w:rtl/>
        </w:rPr>
        <w:t xml:space="preserve"> </w:t>
      </w:r>
      <w:r w:rsidR="003A764F" w:rsidRPr="003A764F">
        <w:rPr>
          <w:rFonts w:cs="Guttman Vilna" w:hint="cs"/>
          <w:rtl/>
        </w:rPr>
        <w:t>עיקר</w:t>
      </w:r>
      <w:r w:rsidR="003A764F" w:rsidRPr="003A764F">
        <w:rPr>
          <w:rFonts w:cs="Guttman Vilna"/>
          <w:rtl/>
        </w:rPr>
        <w:t xml:space="preserve"> </w:t>
      </w:r>
      <w:r w:rsidR="003A764F" w:rsidRPr="003A764F">
        <w:rPr>
          <w:rFonts w:cs="Guttman Vilna" w:hint="cs"/>
          <w:rtl/>
        </w:rPr>
        <w:t>דברי</w:t>
      </w:r>
      <w:r w:rsidR="003A764F" w:rsidRPr="003A764F">
        <w:rPr>
          <w:rFonts w:cs="Guttman Vilna"/>
          <w:rtl/>
        </w:rPr>
        <w:t xml:space="preserve"> </w:t>
      </w:r>
      <w:r w:rsidR="003A764F" w:rsidRPr="003A764F">
        <w:rPr>
          <w:rFonts w:cs="Guttman Vilna" w:hint="cs"/>
          <w:rtl/>
        </w:rPr>
        <w:t>החת</w:t>
      </w:r>
      <w:r w:rsidR="003A764F" w:rsidRPr="003A764F">
        <w:rPr>
          <w:rFonts w:cs="Guttman Vilna"/>
          <w:rtl/>
        </w:rPr>
        <w:t>"</w:t>
      </w:r>
      <w:r>
        <w:rPr>
          <w:rFonts w:cs="Guttman Vilna" w:hint="cs"/>
          <w:rtl/>
        </w:rPr>
        <w:t>ס</w:t>
      </w:r>
      <w:r w:rsidR="003A764F" w:rsidRPr="003A764F">
        <w:rPr>
          <w:rFonts w:cs="Guttman Vilna"/>
          <w:rtl/>
        </w:rPr>
        <w:t xml:space="preserve"> </w:t>
      </w:r>
      <w:r>
        <w:rPr>
          <w:rFonts w:cs="Guttman Vilna" w:hint="cs"/>
          <w:rtl/>
        </w:rPr>
        <w:t>(</w:t>
      </w:r>
      <w:r w:rsidR="003A764F" w:rsidRPr="003A764F">
        <w:rPr>
          <w:rFonts w:cs="Guttman Vilna" w:hint="cs"/>
          <w:rtl/>
        </w:rPr>
        <w:t>שכתב</w:t>
      </w:r>
      <w:r w:rsidR="003A764F" w:rsidRPr="003A764F">
        <w:rPr>
          <w:rFonts w:cs="Guttman Vilna"/>
          <w:rtl/>
        </w:rPr>
        <w:t xml:space="preserve"> </w:t>
      </w:r>
      <w:r w:rsidR="003A764F" w:rsidRPr="003A764F">
        <w:rPr>
          <w:rFonts w:cs="Guttman Vilna" w:hint="cs"/>
          <w:rtl/>
        </w:rPr>
        <w:t>דהרמ</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ס</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Pr>
          <w:rFonts w:cs="Guttman Vilna" w:hint="cs"/>
          <w:rtl/>
        </w:rPr>
        <w:t>ד</w:t>
      </w:r>
      <w:r w:rsidR="003A764F" w:rsidRPr="003A764F">
        <w:rPr>
          <w:rFonts w:cs="Guttman Vilna" w:hint="cs"/>
          <w:rtl/>
        </w:rPr>
        <w:t>אפי</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מחל</w:t>
      </w:r>
      <w:r w:rsidR="003A764F" w:rsidRPr="003A764F">
        <w:rPr>
          <w:rFonts w:cs="Guttman Vilna"/>
          <w:rtl/>
        </w:rPr>
        <w:t xml:space="preserve"> </w:t>
      </w:r>
      <w:r w:rsidR="003A764F" w:rsidRPr="003A764F">
        <w:rPr>
          <w:rFonts w:cs="Guttman Vilna" w:hint="cs"/>
          <w:rtl/>
        </w:rPr>
        <w:t>המקבל</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sidR="003A764F" w:rsidRPr="003A764F">
        <w:rPr>
          <w:rFonts w:cs="Guttman Vilna" w:hint="cs"/>
          <w:rtl/>
        </w:rPr>
        <w:t>המשלח</w:t>
      </w:r>
      <w:r>
        <w:rPr>
          <w:rFonts w:cs="Guttman Vilna" w:hint="cs"/>
          <w:rtl/>
        </w:rPr>
        <w:t xml:space="preserve"> י"ח</w:t>
      </w:r>
      <w:r w:rsidR="003A764F" w:rsidRPr="003A764F">
        <w:rPr>
          <w:rFonts w:cs="Guttman Vilna"/>
          <w:rtl/>
        </w:rPr>
        <w:t xml:space="preserve"> </w:t>
      </w:r>
      <w:r w:rsidR="003A764F" w:rsidRPr="003A764F">
        <w:rPr>
          <w:rFonts w:cs="Guttman Vilna" w:hint="cs"/>
          <w:rtl/>
        </w:rPr>
        <w:t>המצוה</w:t>
      </w:r>
      <w:r>
        <w:rPr>
          <w:rFonts w:cs="Guttman Vilna" w:hint="cs"/>
          <w:rtl/>
        </w:rPr>
        <w:t>,</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ס</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כשי</w:t>
      </w:r>
      <w:r>
        <w:rPr>
          <w:rFonts w:cs="Guttman Vilna" w:hint="cs"/>
          <w:rtl/>
        </w:rPr>
        <w:t>טת</w:t>
      </w:r>
      <w:r w:rsidR="003A764F" w:rsidRPr="003A764F">
        <w:rPr>
          <w:rFonts w:cs="Guttman Vilna"/>
          <w:rtl/>
        </w:rPr>
        <w:t xml:space="preserve"> </w:t>
      </w:r>
      <w:r w:rsidR="003A764F" w:rsidRPr="003A764F">
        <w:rPr>
          <w:rFonts w:cs="Guttman Vilna" w:hint="cs"/>
          <w:rtl/>
        </w:rPr>
        <w:t>התרוה</w:t>
      </w:r>
      <w:r w:rsidR="003A764F" w:rsidRPr="003A764F">
        <w:rPr>
          <w:rFonts w:cs="Guttman Vilna"/>
          <w:rtl/>
        </w:rPr>
        <w:t>"</w:t>
      </w:r>
      <w:r>
        <w:rPr>
          <w:rFonts w:cs="Guttman Vilna" w:hint="cs"/>
          <w:rtl/>
        </w:rPr>
        <w:t>ד</w:t>
      </w:r>
      <w:r w:rsidR="003A764F" w:rsidRPr="003A764F">
        <w:rPr>
          <w:rFonts w:cs="Guttman Vilna"/>
          <w:rtl/>
        </w:rPr>
        <w:t xml:space="preserve"> </w:t>
      </w:r>
      <w:r>
        <w:rPr>
          <w:rFonts w:cs="Guttman Vilna" w:hint="cs"/>
          <w:rtl/>
        </w:rPr>
        <w:t>ד</w:t>
      </w:r>
      <w:r w:rsidR="003A764F" w:rsidRPr="003A764F">
        <w:rPr>
          <w:rFonts w:cs="Guttman Vilna" w:hint="cs"/>
          <w:rtl/>
        </w:rPr>
        <w:t>ס</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Pr>
          <w:rFonts w:cs="Guttman Vilna" w:hint="cs"/>
          <w:rtl/>
        </w:rPr>
        <w:t>ד</w:t>
      </w:r>
      <w:r w:rsidR="003A764F" w:rsidRPr="003A764F">
        <w:rPr>
          <w:rFonts w:cs="Guttman Vilna" w:hint="cs"/>
          <w:rtl/>
        </w:rPr>
        <w:t>הטעם</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משום</w:t>
      </w:r>
      <w:r w:rsidR="003A764F" w:rsidRPr="003A764F">
        <w:rPr>
          <w:rFonts w:cs="Guttman Vilna"/>
          <w:rtl/>
        </w:rPr>
        <w:t xml:space="preserve"> </w:t>
      </w:r>
      <w:r w:rsidR="003A764F" w:rsidRPr="003A764F">
        <w:rPr>
          <w:rFonts w:cs="Guttman Vilna" w:hint="cs"/>
          <w:rtl/>
        </w:rPr>
        <w:t>הרווחה</w:t>
      </w:r>
      <w:r w:rsidR="003A764F" w:rsidRPr="003A764F">
        <w:rPr>
          <w:rFonts w:cs="Guttman Vilna"/>
          <w:rtl/>
        </w:rPr>
        <w:t xml:space="preserve"> </w:t>
      </w:r>
      <w:r w:rsidR="003A764F" w:rsidRPr="003A764F">
        <w:rPr>
          <w:rFonts w:cs="Guttman Vilna" w:hint="cs"/>
          <w:rtl/>
        </w:rPr>
        <w:t>כמ</w:t>
      </w:r>
      <w:r w:rsidR="003A764F" w:rsidRPr="003A764F">
        <w:rPr>
          <w:rFonts w:cs="Guttman Vilna"/>
          <w:rtl/>
        </w:rPr>
        <w:t>"</w:t>
      </w:r>
      <w:r w:rsidR="003A764F" w:rsidRPr="003A764F">
        <w:rPr>
          <w:rFonts w:cs="Guttman Vilna" w:hint="cs"/>
          <w:rtl/>
        </w:rPr>
        <w:t>ש</w:t>
      </w:r>
      <w:r w:rsidR="003A764F" w:rsidRPr="003A764F">
        <w:rPr>
          <w:rFonts w:cs="Guttman Vilna"/>
          <w:rtl/>
        </w:rPr>
        <w:t xml:space="preserve"> </w:t>
      </w:r>
      <w:r w:rsidR="003A764F" w:rsidRPr="003A764F">
        <w:rPr>
          <w:rFonts w:cs="Guttman Vilna" w:hint="cs"/>
          <w:rtl/>
        </w:rPr>
        <w:t>לעיל</w:t>
      </w:r>
      <w:r>
        <w:rPr>
          <w:rFonts w:cs="Guttman Vilna" w:hint="cs"/>
          <w:rtl/>
        </w:rPr>
        <w:t>),</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הקשו</w:t>
      </w:r>
      <w:r w:rsidR="003A764F" w:rsidRPr="003A764F">
        <w:rPr>
          <w:rFonts w:cs="Guttman Vilna"/>
          <w:rtl/>
        </w:rPr>
        <w:t xml:space="preserve"> </w:t>
      </w:r>
      <w:r w:rsidR="003A764F" w:rsidRPr="003A764F">
        <w:rPr>
          <w:rFonts w:cs="Guttman Vilna" w:hint="cs"/>
          <w:rtl/>
        </w:rPr>
        <w:t>דהרי</w:t>
      </w:r>
      <w:r w:rsidR="003A764F" w:rsidRPr="003A764F">
        <w:rPr>
          <w:rFonts w:cs="Guttman Vilna"/>
          <w:rtl/>
        </w:rPr>
        <w:t xml:space="preserve"> </w:t>
      </w:r>
      <w:r w:rsidR="003A764F" w:rsidRPr="003A764F">
        <w:rPr>
          <w:rFonts w:cs="Guttman Vilna" w:hint="cs"/>
          <w:rtl/>
        </w:rPr>
        <w:t>בלבוש</w:t>
      </w:r>
      <w:r w:rsidR="003A764F" w:rsidRPr="003A764F">
        <w:rPr>
          <w:rFonts w:cs="Guttman Vilna"/>
          <w:rtl/>
        </w:rPr>
        <w:t xml:space="preserve"> </w:t>
      </w:r>
      <w:r>
        <w:rPr>
          <w:rFonts w:cs="Guttman Vilna" w:hint="cs"/>
          <w:rtl/>
        </w:rPr>
        <w:t>(</w:t>
      </w:r>
      <w:r w:rsidR="003A764F" w:rsidRPr="003A764F">
        <w:rPr>
          <w:rFonts w:cs="Guttman Vilna" w:hint="cs"/>
          <w:rtl/>
        </w:rPr>
        <w:t>שם</w:t>
      </w:r>
      <w:r w:rsidR="003A764F" w:rsidRPr="003A764F">
        <w:rPr>
          <w:rFonts w:cs="Guttman Vilna"/>
          <w:rtl/>
        </w:rPr>
        <w:t xml:space="preserve"> </w:t>
      </w:r>
      <w:r>
        <w:rPr>
          <w:rFonts w:cs="Guttman Vilna" w:hint="cs"/>
          <w:rtl/>
        </w:rPr>
        <w:t>ס"</w:t>
      </w:r>
      <w:r w:rsidR="003A764F" w:rsidRPr="003A764F">
        <w:rPr>
          <w:rFonts w:cs="Guttman Vilna" w:hint="cs"/>
          <w:rtl/>
        </w:rPr>
        <w:t>ד</w:t>
      </w:r>
      <w:r>
        <w:rPr>
          <w:rFonts w:cs="Guttman Vilna" w:hint="cs"/>
          <w:rtl/>
        </w:rPr>
        <w:t>)</w:t>
      </w:r>
      <w:r w:rsidR="003A764F" w:rsidRPr="003A764F">
        <w:rPr>
          <w:rFonts w:cs="Guttman Vilna"/>
          <w:rtl/>
        </w:rPr>
        <w:t xml:space="preserve"> </w:t>
      </w:r>
      <w:r w:rsidR="003A764F" w:rsidRPr="003A764F">
        <w:rPr>
          <w:rFonts w:cs="Guttman Vilna" w:hint="cs"/>
          <w:rtl/>
        </w:rPr>
        <w:t>כתב</w:t>
      </w:r>
      <w:r>
        <w:rPr>
          <w:rFonts w:cs="Guttman Vilna" w:hint="cs"/>
          <w:rtl/>
        </w:rPr>
        <w:t>,</w:t>
      </w:r>
      <w:r w:rsidR="003A764F" w:rsidRPr="003A764F">
        <w:rPr>
          <w:rFonts w:cs="Guttman Vilna"/>
          <w:rtl/>
        </w:rPr>
        <w:t xml:space="preserve"> </w:t>
      </w:r>
      <w:r w:rsidR="003A764F" w:rsidRPr="003A764F">
        <w:rPr>
          <w:rFonts w:cs="Guttman Vilna" w:hint="cs"/>
          <w:rtl/>
        </w:rPr>
        <w:t>דהא</w:t>
      </w:r>
      <w:r w:rsidR="003A764F" w:rsidRPr="003A764F">
        <w:rPr>
          <w:rFonts w:cs="Guttman Vilna"/>
          <w:rtl/>
        </w:rPr>
        <w:t xml:space="preserve"> </w:t>
      </w:r>
      <w:r w:rsidR="003A764F" w:rsidRPr="003A764F">
        <w:rPr>
          <w:rFonts w:cs="Guttman Vilna" w:hint="cs"/>
          <w:rtl/>
        </w:rPr>
        <w:t>דצריך</w:t>
      </w:r>
      <w:r w:rsidR="003A764F" w:rsidRPr="003A764F">
        <w:rPr>
          <w:rFonts w:cs="Guttman Vilna"/>
          <w:rtl/>
        </w:rPr>
        <w:t xml:space="preserve"> </w:t>
      </w:r>
      <w:r w:rsidR="003A764F" w:rsidRPr="003A764F">
        <w:rPr>
          <w:rFonts w:cs="Guttman Vilna" w:hint="cs"/>
          <w:rtl/>
        </w:rPr>
        <w:t>לתת</w:t>
      </w:r>
      <w:r w:rsidR="003A764F" w:rsidRPr="003A764F">
        <w:rPr>
          <w:rFonts w:cs="Guttman Vilna"/>
          <w:rtl/>
        </w:rPr>
        <w:t xml:space="preserve"> </w:t>
      </w:r>
      <w:r w:rsidR="003A764F" w:rsidRPr="003A764F">
        <w:rPr>
          <w:rFonts w:cs="Guttman Vilna" w:hint="cs"/>
          <w:rtl/>
        </w:rPr>
        <w:t>שתי</w:t>
      </w:r>
      <w:r w:rsidR="003A764F" w:rsidRPr="003A764F">
        <w:rPr>
          <w:rFonts w:cs="Guttman Vilna"/>
          <w:rtl/>
        </w:rPr>
        <w:t xml:space="preserve"> </w:t>
      </w:r>
      <w:r w:rsidR="003A764F" w:rsidRPr="003A764F">
        <w:rPr>
          <w:rFonts w:cs="Guttman Vilna" w:hint="cs"/>
          <w:rtl/>
        </w:rPr>
        <w:t>מתנות</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כדי</w:t>
      </w:r>
      <w:r w:rsidR="003A764F" w:rsidRPr="003A764F">
        <w:rPr>
          <w:rFonts w:cs="Guttman Vilna"/>
          <w:rtl/>
        </w:rPr>
        <w:t xml:space="preserve"> </w:t>
      </w:r>
      <w:r w:rsidR="003A764F" w:rsidRPr="003A764F">
        <w:rPr>
          <w:rFonts w:cs="Guttman Vilna" w:hint="cs"/>
          <w:rtl/>
        </w:rPr>
        <w:t>שיהי</w:t>
      </w:r>
      <w:r>
        <w:rPr>
          <w:rFonts w:cs="Guttman Vilna" w:hint="cs"/>
          <w:rtl/>
        </w:rPr>
        <w:t>ה</w:t>
      </w:r>
      <w:r w:rsidR="003A764F" w:rsidRPr="003A764F">
        <w:rPr>
          <w:rFonts w:cs="Guttman Vilna"/>
          <w:rtl/>
        </w:rPr>
        <w:t xml:space="preserve"> </w:t>
      </w:r>
      <w:r w:rsidR="003A764F" w:rsidRPr="003A764F">
        <w:rPr>
          <w:rFonts w:cs="Guttman Vilna" w:hint="cs"/>
          <w:rtl/>
        </w:rPr>
        <w:t>לכל</w:t>
      </w:r>
      <w:r w:rsidR="003A764F" w:rsidRPr="003A764F">
        <w:rPr>
          <w:rFonts w:cs="Guttman Vilna"/>
          <w:rtl/>
        </w:rPr>
        <w:t xml:space="preserve"> </w:t>
      </w:r>
      <w:r w:rsidR="003A764F" w:rsidRPr="003A764F">
        <w:rPr>
          <w:rFonts w:cs="Guttman Vilna" w:hint="cs"/>
          <w:rtl/>
        </w:rPr>
        <w:t>אדם</w:t>
      </w:r>
      <w:r w:rsidR="003A764F" w:rsidRPr="003A764F">
        <w:rPr>
          <w:rFonts w:cs="Guttman Vilna"/>
          <w:rtl/>
        </w:rPr>
        <w:t xml:space="preserve"> </w:t>
      </w:r>
      <w:r w:rsidR="003A764F" w:rsidRPr="003A764F">
        <w:rPr>
          <w:rFonts w:cs="Guttman Vilna" w:hint="cs"/>
          <w:rtl/>
        </w:rPr>
        <w:t>לאכול</w:t>
      </w:r>
      <w:r w:rsidR="003A764F" w:rsidRPr="003A764F">
        <w:rPr>
          <w:rFonts w:cs="Guttman Vilna"/>
          <w:rtl/>
        </w:rPr>
        <w:t xml:space="preserve"> </w:t>
      </w:r>
      <w:r w:rsidR="003A764F" w:rsidRPr="003A764F">
        <w:rPr>
          <w:rFonts w:cs="Guttman Vilna" w:hint="cs"/>
          <w:rtl/>
        </w:rPr>
        <w:t>די</w:t>
      </w:r>
      <w:r w:rsidR="003A764F" w:rsidRPr="003A764F">
        <w:rPr>
          <w:rFonts w:cs="Guttman Vilna"/>
          <w:rtl/>
        </w:rPr>
        <w:t xml:space="preserve"> </w:t>
      </w:r>
      <w:r w:rsidR="003A764F" w:rsidRPr="003A764F">
        <w:rPr>
          <w:rFonts w:cs="Guttman Vilna" w:hint="cs"/>
          <w:rtl/>
        </w:rPr>
        <w:t>סיפוקו</w:t>
      </w:r>
      <w:r w:rsidR="003A764F" w:rsidRPr="003A764F">
        <w:rPr>
          <w:rFonts w:cs="Guttman Vilna"/>
          <w:rtl/>
        </w:rPr>
        <w:t xml:space="preserve"> </w:t>
      </w:r>
      <w:r w:rsidR="003A764F" w:rsidRPr="003A764F">
        <w:rPr>
          <w:rFonts w:cs="Guttman Vilna" w:hint="cs"/>
          <w:rtl/>
        </w:rPr>
        <w:t>ודברים</w:t>
      </w:r>
      <w:r w:rsidR="003A764F" w:rsidRPr="003A764F">
        <w:rPr>
          <w:rFonts w:cs="Guttman Vilna"/>
          <w:rtl/>
        </w:rPr>
        <w:t xml:space="preserve"> </w:t>
      </w:r>
      <w:r w:rsidR="003A764F" w:rsidRPr="003A764F">
        <w:rPr>
          <w:rFonts w:cs="Guttman Vilna" w:hint="cs"/>
          <w:rtl/>
        </w:rPr>
        <w:t>המענגים</w:t>
      </w:r>
      <w:r w:rsidR="003A764F" w:rsidRPr="003A764F">
        <w:rPr>
          <w:rFonts w:cs="Guttman Vilna"/>
          <w:rtl/>
        </w:rPr>
        <w:t xml:space="preserve"> </w:t>
      </w:r>
      <w:r w:rsidR="003A764F" w:rsidRPr="003A764F">
        <w:rPr>
          <w:rFonts w:cs="Guttman Vilna" w:hint="cs"/>
          <w:rtl/>
        </w:rPr>
        <w:t>ומשמחים</w:t>
      </w:r>
      <w:r w:rsidR="003A764F" w:rsidRPr="003A764F">
        <w:rPr>
          <w:rFonts w:cs="Guttman Vilna"/>
          <w:rtl/>
        </w:rPr>
        <w:t xml:space="preserve"> </w:t>
      </w:r>
      <w:r w:rsidR="003A764F" w:rsidRPr="003A764F">
        <w:rPr>
          <w:rFonts w:cs="Guttman Vilna" w:hint="cs"/>
          <w:rtl/>
        </w:rPr>
        <w:t>את האדם</w:t>
      </w:r>
      <w:r w:rsidR="003A764F" w:rsidRPr="003A764F">
        <w:rPr>
          <w:rFonts w:cs="Guttman Vilna"/>
          <w:rtl/>
        </w:rPr>
        <w:t xml:space="preserve"> </w:t>
      </w:r>
      <w:r w:rsidR="003A764F" w:rsidRPr="003A764F">
        <w:rPr>
          <w:rFonts w:cs="Guttman Vilna" w:hint="cs"/>
          <w:rtl/>
        </w:rPr>
        <w:t>כדי</w:t>
      </w:r>
      <w:r w:rsidR="003A764F" w:rsidRPr="003A764F">
        <w:rPr>
          <w:rFonts w:cs="Guttman Vilna"/>
          <w:rtl/>
        </w:rPr>
        <w:t xml:space="preserve"> </w:t>
      </w:r>
      <w:r w:rsidR="003A764F" w:rsidRPr="003A764F">
        <w:rPr>
          <w:rFonts w:cs="Guttman Vilna" w:hint="cs"/>
          <w:rtl/>
        </w:rPr>
        <w:t>לשמוח</w:t>
      </w:r>
      <w:r w:rsidR="003A764F" w:rsidRPr="003A764F">
        <w:rPr>
          <w:rFonts w:cs="Guttman Vilna"/>
          <w:rtl/>
        </w:rPr>
        <w:t xml:space="preserve"> </w:t>
      </w:r>
      <w:r w:rsidR="003A764F" w:rsidRPr="003A764F">
        <w:rPr>
          <w:rFonts w:cs="Guttman Vilna" w:hint="cs"/>
          <w:rtl/>
        </w:rPr>
        <w:t>בפורים</w:t>
      </w:r>
      <w:r>
        <w:rPr>
          <w:rFonts w:cs="Guttman Vilna" w:hint="cs"/>
          <w:rtl/>
        </w:rPr>
        <w:t>,</w:t>
      </w:r>
      <w:r w:rsidR="003A764F" w:rsidRPr="003A764F">
        <w:rPr>
          <w:rFonts w:cs="Guttman Vilna"/>
          <w:rtl/>
        </w:rPr>
        <w:t xml:space="preserve"> </w:t>
      </w:r>
      <w:r w:rsidR="003A764F" w:rsidRPr="003A764F">
        <w:rPr>
          <w:rFonts w:cs="Guttman Vilna" w:hint="cs"/>
          <w:rtl/>
        </w:rPr>
        <w:t>דהיינו</w:t>
      </w:r>
      <w:r w:rsidR="003A764F" w:rsidRPr="003A764F">
        <w:rPr>
          <w:rFonts w:cs="Guttman Vilna"/>
          <w:rtl/>
        </w:rPr>
        <w:t xml:space="preserve"> </w:t>
      </w:r>
      <w:r w:rsidR="003A764F" w:rsidRPr="003A764F">
        <w:rPr>
          <w:rFonts w:cs="Guttman Vilna" w:hint="cs"/>
          <w:rtl/>
        </w:rPr>
        <w:t>כטעמו</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התרה</w:t>
      </w:r>
      <w:r w:rsidR="003A764F" w:rsidRPr="003A764F">
        <w:rPr>
          <w:rFonts w:cs="Guttman Vilna"/>
          <w:rtl/>
        </w:rPr>
        <w:t>"</w:t>
      </w:r>
      <w:r w:rsidR="003A764F" w:rsidRPr="003A764F">
        <w:rPr>
          <w:rFonts w:cs="Guttman Vilna" w:hint="cs"/>
          <w:rtl/>
        </w:rPr>
        <w:t>ד</w:t>
      </w:r>
      <w:r>
        <w:rPr>
          <w:rFonts w:cs="Guttman Vilna" w:hint="cs"/>
          <w:rtl/>
        </w:rPr>
        <w:t>,</w:t>
      </w:r>
      <w:r w:rsidR="003A764F" w:rsidRPr="003A764F">
        <w:rPr>
          <w:rFonts w:cs="Guttman Vilna"/>
          <w:rtl/>
        </w:rPr>
        <w:t xml:space="preserve"> </w:t>
      </w:r>
      <w:r w:rsidR="003A764F" w:rsidRPr="003A764F">
        <w:rPr>
          <w:rFonts w:cs="Guttman Vilna" w:hint="cs"/>
          <w:rtl/>
        </w:rPr>
        <w:t>ומ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3A764F" w:rsidRPr="003A764F">
        <w:rPr>
          <w:rFonts w:cs="Guttman Vilna" w:hint="cs"/>
          <w:rtl/>
        </w:rPr>
        <w:t>אח</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Pr>
          <w:rFonts w:cs="Guttman Vilna" w:hint="cs"/>
          <w:rtl/>
        </w:rPr>
        <w:t>ד</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אינו</w:t>
      </w:r>
      <w:r w:rsidR="003A764F" w:rsidRPr="003A764F">
        <w:rPr>
          <w:rFonts w:cs="Guttman Vilna"/>
          <w:rtl/>
        </w:rPr>
        <w:t xml:space="preserve"> </w:t>
      </w:r>
      <w:r w:rsidR="003A764F" w:rsidRPr="003A764F">
        <w:rPr>
          <w:rFonts w:cs="Guttman Vilna" w:hint="cs"/>
          <w:rtl/>
        </w:rPr>
        <w:t>רוצה</w:t>
      </w:r>
      <w:r w:rsidR="003A764F" w:rsidRPr="003A764F">
        <w:rPr>
          <w:rFonts w:cs="Guttman Vilna"/>
          <w:rtl/>
        </w:rPr>
        <w:t xml:space="preserve"> </w:t>
      </w:r>
      <w:r w:rsidR="003A764F" w:rsidRPr="003A764F">
        <w:rPr>
          <w:rFonts w:cs="Guttman Vilna" w:hint="cs"/>
          <w:rtl/>
        </w:rPr>
        <w:t>לקבל</w:t>
      </w:r>
      <w:r w:rsidR="003A764F" w:rsidRPr="003A764F">
        <w:rPr>
          <w:rFonts w:cs="Guttman Vilna"/>
          <w:rtl/>
        </w:rPr>
        <w:t xml:space="preserve"> </w:t>
      </w:r>
      <w:r w:rsidR="003A764F" w:rsidRPr="003A764F">
        <w:rPr>
          <w:rFonts w:cs="Guttman Vilna" w:hint="cs"/>
          <w:rtl/>
        </w:rPr>
        <w:t>או</w:t>
      </w:r>
      <w:r w:rsidR="003A764F" w:rsidRPr="003A764F">
        <w:rPr>
          <w:rFonts w:cs="Guttman Vilna"/>
          <w:rtl/>
        </w:rPr>
        <w:t xml:space="preserve"> </w:t>
      </w:r>
      <w:r w:rsidR="003A764F" w:rsidRPr="003A764F">
        <w:rPr>
          <w:rFonts w:cs="Guttman Vilna" w:hint="cs"/>
          <w:rtl/>
        </w:rPr>
        <w:t>מוחל</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יוצא</w:t>
      </w:r>
      <w:r>
        <w:rPr>
          <w:rFonts w:cs="Guttman Vilna" w:hint="cs"/>
          <w:rtl/>
        </w:rPr>
        <w:t>,</w:t>
      </w:r>
      <w:r w:rsidR="003A764F" w:rsidRPr="003A764F">
        <w:rPr>
          <w:rFonts w:cs="Guttman Vilna"/>
          <w:rtl/>
        </w:rPr>
        <w:t xml:space="preserve"> </w:t>
      </w:r>
      <w:r w:rsidR="003A764F" w:rsidRPr="003A764F">
        <w:rPr>
          <w:rFonts w:cs="Guttman Vilna" w:hint="cs"/>
          <w:rtl/>
        </w:rPr>
        <w:t>עיי</w:t>
      </w:r>
      <w:r w:rsidR="003A764F" w:rsidRPr="003A764F">
        <w:rPr>
          <w:rFonts w:cs="Guttman Vilna"/>
          <w:rtl/>
        </w:rPr>
        <w:t>"</w:t>
      </w:r>
      <w:r w:rsidR="003A764F" w:rsidRPr="003A764F">
        <w:rPr>
          <w:rFonts w:cs="Guttman Vilna" w:hint="cs"/>
          <w:rtl/>
        </w:rPr>
        <w:t>ש</w:t>
      </w:r>
      <w:r>
        <w:rPr>
          <w:rFonts w:cs="Guttman Vilna" w:hint="cs"/>
          <w:rtl/>
        </w:rPr>
        <w:t>.</w:t>
      </w:r>
      <w:r w:rsidR="003A764F" w:rsidRPr="003A764F">
        <w:rPr>
          <w:rFonts w:cs="Guttman Vilna"/>
          <w:rtl/>
        </w:rPr>
        <w:t xml:space="preserve"> </w:t>
      </w:r>
      <w:r w:rsidR="003A764F" w:rsidRPr="003A764F">
        <w:rPr>
          <w:rFonts w:cs="Guttman Vilna" w:hint="cs"/>
          <w:rtl/>
        </w:rPr>
        <w:t>ומבואר</w:t>
      </w:r>
      <w:r w:rsidR="003A764F" w:rsidRPr="003A764F">
        <w:rPr>
          <w:rFonts w:cs="Guttman Vilna"/>
          <w:rtl/>
        </w:rPr>
        <w:t xml:space="preserve"> </w:t>
      </w:r>
      <w:r>
        <w:rPr>
          <w:rFonts w:cs="Guttman Vilna" w:hint="cs"/>
          <w:rtl/>
        </w:rPr>
        <w:t>מדב</w:t>
      </w:r>
      <w:r w:rsidR="003A764F" w:rsidRPr="003A764F">
        <w:rPr>
          <w:rFonts w:cs="Guttman Vilna" w:hint="cs"/>
          <w:rtl/>
        </w:rPr>
        <w:t>ריו</w:t>
      </w:r>
      <w:r>
        <w:rPr>
          <w:rFonts w:cs="Guttman Vilna" w:hint="cs"/>
          <w:rtl/>
        </w:rPr>
        <w:t>,</w:t>
      </w:r>
      <w:r w:rsidR="003A764F" w:rsidRPr="003A764F">
        <w:rPr>
          <w:rFonts w:cs="Guttman Vilna"/>
          <w:rtl/>
        </w:rPr>
        <w:t xml:space="preserve"> </w:t>
      </w:r>
      <w:r w:rsidR="003A764F" w:rsidRPr="003A764F">
        <w:rPr>
          <w:rFonts w:cs="Guttman Vilna" w:hint="cs"/>
          <w:rtl/>
        </w:rPr>
        <w:t>דאפילו</w:t>
      </w:r>
      <w:r w:rsidR="003A764F" w:rsidRPr="003A764F">
        <w:rPr>
          <w:rFonts w:cs="Guttman Vilna"/>
          <w:rtl/>
        </w:rPr>
        <w:t xml:space="preserve"> </w:t>
      </w:r>
      <w:r w:rsidR="003A764F" w:rsidRPr="003A764F">
        <w:rPr>
          <w:rFonts w:cs="Guttman Vilna" w:hint="cs"/>
          <w:rtl/>
        </w:rPr>
        <w:t>לטעמא</w:t>
      </w:r>
      <w:r w:rsidR="003A764F" w:rsidRPr="003A764F">
        <w:rPr>
          <w:rFonts w:cs="Guttman Vilna"/>
          <w:rtl/>
        </w:rPr>
        <w:t xml:space="preserve"> </w:t>
      </w:r>
      <w:r w:rsidR="003A764F" w:rsidRPr="003A764F">
        <w:rPr>
          <w:rFonts w:cs="Guttman Vilna" w:hint="cs"/>
          <w:rtl/>
        </w:rPr>
        <w:t>דמשלוח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Pr>
          <w:rFonts w:cs="Guttman Vilna" w:hint="cs"/>
          <w:rtl/>
        </w:rPr>
        <w:t>כד</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שיהיה</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סעודה</w:t>
      </w:r>
      <w:r w:rsidR="003A764F" w:rsidRPr="003A764F">
        <w:rPr>
          <w:rFonts w:cs="Guttman Vilna"/>
          <w:rtl/>
        </w:rPr>
        <w:t xml:space="preserve"> </w:t>
      </w:r>
      <w:r w:rsidR="003A764F" w:rsidRPr="003A764F">
        <w:rPr>
          <w:rFonts w:cs="Guttman Vilna" w:hint="cs"/>
          <w:rtl/>
        </w:rPr>
        <w:t>לשמוח</w:t>
      </w:r>
      <w:r w:rsidR="003A764F" w:rsidRPr="003A764F">
        <w:rPr>
          <w:rFonts w:cs="Guttman Vilna"/>
          <w:rtl/>
        </w:rPr>
        <w:t xml:space="preserve"> </w:t>
      </w:r>
      <w:r w:rsidR="003A764F" w:rsidRPr="003A764F">
        <w:rPr>
          <w:rFonts w:cs="Guttman Vilna" w:hint="cs"/>
          <w:rtl/>
        </w:rPr>
        <w:t>בפורים</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מהני</w:t>
      </w:r>
      <w:r w:rsidR="003A764F" w:rsidRPr="003A764F">
        <w:rPr>
          <w:rFonts w:cs="Guttman Vilna"/>
          <w:rtl/>
        </w:rPr>
        <w:t xml:space="preserve"> </w:t>
      </w:r>
      <w:r w:rsidR="003A764F" w:rsidRPr="003A764F">
        <w:rPr>
          <w:rFonts w:cs="Guttman Vilna" w:hint="cs"/>
          <w:rtl/>
        </w:rPr>
        <w:t>מחילה</w:t>
      </w:r>
      <w:r>
        <w:rPr>
          <w:rFonts w:cs="Guttman Vilna" w:hint="cs"/>
          <w:rtl/>
        </w:rPr>
        <w:t>,</w:t>
      </w:r>
      <w:r w:rsidR="003A764F" w:rsidRPr="003A764F">
        <w:rPr>
          <w:rFonts w:cs="Guttman Vilna"/>
          <w:rtl/>
        </w:rPr>
        <w:t xml:space="preserve"> </w:t>
      </w:r>
      <w:r w:rsidR="003A764F" w:rsidRPr="003A764F">
        <w:rPr>
          <w:rFonts w:cs="Guttman Vilna" w:hint="cs"/>
          <w:rtl/>
        </w:rPr>
        <w:t>ונשארו</w:t>
      </w:r>
      <w:r w:rsidR="003A764F" w:rsidRPr="003A764F">
        <w:rPr>
          <w:rFonts w:cs="Guttman Vilna"/>
          <w:rtl/>
        </w:rPr>
        <w:t xml:space="preserve"> </w:t>
      </w:r>
      <w:r w:rsidR="003A764F" w:rsidRPr="003A764F">
        <w:rPr>
          <w:rFonts w:cs="Guttman Vilna" w:hint="cs"/>
          <w:rtl/>
        </w:rPr>
        <w:t>בצ</w:t>
      </w:r>
      <w:r w:rsidR="003A764F" w:rsidRPr="003A764F">
        <w:rPr>
          <w:rFonts w:cs="Guttman Vilna"/>
          <w:rtl/>
        </w:rPr>
        <w:t>"</w:t>
      </w:r>
      <w:r w:rsidR="003A764F" w:rsidRPr="003A764F">
        <w:rPr>
          <w:rFonts w:cs="Guttman Vilna" w:hint="cs"/>
          <w:rtl/>
        </w:rPr>
        <w:t>ע</w:t>
      </w:r>
      <w:r>
        <w:rPr>
          <w:rFonts w:cs="Guttman Vilna" w:hint="cs"/>
          <w:rtl/>
        </w:rPr>
        <w:t>.</w:t>
      </w:r>
      <w:r w:rsidR="003A764F" w:rsidRPr="003A764F">
        <w:rPr>
          <w:rFonts w:cs="Guttman Vilna"/>
          <w:rtl/>
        </w:rPr>
        <w:t xml:space="preserve"> </w:t>
      </w:r>
      <w:r>
        <w:rPr>
          <w:rFonts w:cs="Guttman Vilna" w:hint="cs"/>
          <w:rtl/>
        </w:rPr>
        <w:t>ולדברינו,</w:t>
      </w:r>
      <w:r w:rsidR="003A764F" w:rsidRPr="003A764F">
        <w:rPr>
          <w:rFonts w:cs="Guttman Vilna"/>
          <w:rtl/>
        </w:rPr>
        <w:t xml:space="preserve"> </w:t>
      </w:r>
      <w:r w:rsidR="003A764F" w:rsidRPr="003A764F">
        <w:rPr>
          <w:rFonts w:cs="Guttman Vilna" w:hint="cs"/>
          <w:rtl/>
        </w:rPr>
        <w:t>דהולכים</w:t>
      </w:r>
      <w:r w:rsidR="003A764F" w:rsidRPr="003A764F">
        <w:rPr>
          <w:rFonts w:cs="Guttman Vilna"/>
          <w:rtl/>
        </w:rPr>
        <w:t xml:space="preserve"> </w:t>
      </w:r>
      <w:r w:rsidR="003A764F" w:rsidRPr="003A764F">
        <w:rPr>
          <w:rFonts w:cs="Guttman Vilna" w:hint="cs"/>
          <w:rtl/>
        </w:rPr>
        <w:t>במצות</w:t>
      </w:r>
      <w:r w:rsidR="003A764F" w:rsidRPr="003A764F">
        <w:rPr>
          <w:rFonts w:cs="Guttman Vilna"/>
          <w:rtl/>
        </w:rPr>
        <w:t xml:space="preserve"> </w:t>
      </w:r>
      <w:r>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בתר</w:t>
      </w:r>
      <w:r w:rsidR="003A764F" w:rsidRPr="003A764F">
        <w:rPr>
          <w:rFonts w:cs="Guttman Vilna"/>
          <w:rtl/>
        </w:rPr>
        <w:t xml:space="preserve"> </w:t>
      </w:r>
      <w:r w:rsidR="003A764F" w:rsidRPr="003A764F">
        <w:rPr>
          <w:rFonts w:cs="Guttman Vilna" w:hint="cs"/>
          <w:rtl/>
        </w:rPr>
        <w:t>עצם</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בתר</w:t>
      </w:r>
      <w:r w:rsidR="003A764F" w:rsidRPr="003A764F">
        <w:rPr>
          <w:rFonts w:cs="Guttman Vilna"/>
          <w:rtl/>
        </w:rPr>
        <w:t xml:space="preserve"> </w:t>
      </w:r>
      <w:r w:rsidR="003A764F" w:rsidRPr="003A764F">
        <w:rPr>
          <w:rFonts w:cs="Guttman Vilna" w:hint="cs"/>
          <w:rtl/>
        </w:rPr>
        <w:t>הטעם</w:t>
      </w:r>
      <w:r w:rsidR="003A764F" w:rsidRPr="003A764F">
        <w:rPr>
          <w:rFonts w:cs="Guttman Vilna"/>
          <w:rtl/>
        </w:rPr>
        <w:t xml:space="preserve"> </w:t>
      </w:r>
      <w:r w:rsidR="003A764F" w:rsidRPr="003A764F">
        <w:rPr>
          <w:rFonts w:cs="Guttman Vilna" w:hint="cs"/>
          <w:rtl/>
        </w:rPr>
        <w:t>אתי</w:t>
      </w:r>
      <w:r w:rsidR="003A764F" w:rsidRPr="003A764F">
        <w:rPr>
          <w:rFonts w:cs="Guttman Vilna"/>
          <w:rtl/>
        </w:rPr>
        <w:t xml:space="preserve"> </w:t>
      </w:r>
      <w:r w:rsidR="003A764F" w:rsidRPr="003A764F">
        <w:rPr>
          <w:rFonts w:cs="Guttman Vilna" w:hint="cs"/>
          <w:rtl/>
        </w:rPr>
        <w:t>שפיר</w:t>
      </w:r>
      <w:r w:rsidR="003A764F" w:rsidRPr="003A764F">
        <w:rPr>
          <w:rFonts w:cs="Guttman Vilna"/>
          <w:rtl/>
        </w:rPr>
        <w:t xml:space="preserve"> </w:t>
      </w:r>
      <w:r w:rsidR="003A764F" w:rsidRPr="003A764F">
        <w:rPr>
          <w:rFonts w:cs="Guttman Vilna" w:hint="cs"/>
          <w:rtl/>
        </w:rPr>
        <w:t>שיטת</w:t>
      </w:r>
      <w:r w:rsidR="003A764F" w:rsidRPr="003A764F">
        <w:rPr>
          <w:rFonts w:cs="Guttman Vilna"/>
          <w:rtl/>
        </w:rPr>
        <w:t xml:space="preserve"> </w:t>
      </w:r>
      <w:r w:rsidR="003A764F" w:rsidRPr="003A764F">
        <w:rPr>
          <w:rFonts w:cs="Guttman Vilna" w:hint="cs"/>
          <w:rtl/>
        </w:rPr>
        <w:t>הלבוש</w:t>
      </w:r>
      <w:r w:rsidR="003A764F" w:rsidRPr="003A764F">
        <w:rPr>
          <w:rFonts w:cs="Guttman Vilna"/>
          <w:rtl/>
        </w:rPr>
        <w:t xml:space="preserve"> </w:t>
      </w:r>
      <w:r>
        <w:rPr>
          <w:rFonts w:cs="Guttman Vilna" w:hint="cs"/>
          <w:rtl/>
        </w:rPr>
        <w:t>ד</w:t>
      </w:r>
      <w:r w:rsidR="003A764F" w:rsidRPr="003A764F">
        <w:rPr>
          <w:rFonts w:cs="Guttman Vilna" w:hint="cs"/>
          <w:rtl/>
        </w:rPr>
        <w:t>ס</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דאע</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קיבל</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היה</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הרווחה</w:t>
      </w:r>
      <w:r w:rsidR="003A764F" w:rsidRPr="003A764F">
        <w:rPr>
          <w:rFonts w:cs="Guttman Vilna"/>
          <w:rtl/>
        </w:rPr>
        <w:t xml:space="preserve"> </w:t>
      </w:r>
      <w:r w:rsidR="003A764F" w:rsidRPr="003A764F">
        <w:rPr>
          <w:rFonts w:cs="Guttman Vilna" w:hint="cs"/>
          <w:rtl/>
        </w:rPr>
        <w:t>לסעודתו</w:t>
      </w:r>
      <w:r>
        <w:rPr>
          <w:rFonts w:cs="Guttman Vilna" w:hint="cs"/>
          <w:rtl/>
        </w:rPr>
        <w:t>,</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שהיתה</w:t>
      </w:r>
      <w:r w:rsidR="003A764F" w:rsidRPr="003A764F">
        <w:rPr>
          <w:rFonts w:cs="Guttman Vilna"/>
          <w:rtl/>
        </w:rPr>
        <w:t xml:space="preserve"> </w:t>
      </w:r>
      <w:r w:rsidR="003A764F" w:rsidRPr="003A764F">
        <w:rPr>
          <w:rFonts w:cs="Guttman Vilna" w:hint="cs"/>
          <w:rtl/>
        </w:rPr>
        <w:t>מעשה</w:t>
      </w:r>
      <w:r w:rsidR="003A764F" w:rsidRPr="003A764F">
        <w:rPr>
          <w:rFonts w:cs="Guttman Vilna"/>
          <w:rtl/>
        </w:rPr>
        <w:t xml:space="preserve"> </w:t>
      </w:r>
      <w:r w:rsidR="003A764F" w:rsidRPr="003A764F">
        <w:rPr>
          <w:rFonts w:cs="Guttman Vilna" w:hint="cs"/>
          <w:rtl/>
        </w:rPr>
        <w:t>שילוח</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ונתקיים</w:t>
      </w:r>
      <w:r w:rsidR="003A764F" w:rsidRPr="003A764F">
        <w:rPr>
          <w:rFonts w:cs="Guttman Vilna"/>
          <w:rtl/>
        </w:rPr>
        <w:t xml:space="preserve"> </w:t>
      </w:r>
      <w:r w:rsidR="003A764F" w:rsidRPr="003A764F">
        <w:rPr>
          <w:rFonts w:cs="Guttman Vilna" w:hint="cs"/>
          <w:rtl/>
        </w:rPr>
        <w:t>עצם</w:t>
      </w:r>
      <w:r w:rsidR="003A764F" w:rsidRPr="003A764F">
        <w:rPr>
          <w:rFonts w:cs="Guttman Vilna"/>
          <w:rtl/>
        </w:rPr>
        <w:t xml:space="preserve"> </w:t>
      </w:r>
      <w:r w:rsidR="003A764F" w:rsidRPr="003A764F">
        <w:rPr>
          <w:rFonts w:cs="Guttman Vilna" w:hint="cs"/>
          <w:rtl/>
        </w:rPr>
        <w:t>המצוה</w:t>
      </w:r>
      <w:r>
        <w:rPr>
          <w:rFonts w:cs="Guttman Vilna" w:hint="cs"/>
          <w:rtl/>
        </w:rPr>
        <w:t>.</w:t>
      </w:r>
    </w:p>
    <w:p w:rsidR="003A764F" w:rsidRPr="003A764F" w:rsidRDefault="00736209" w:rsidP="00736209">
      <w:pPr>
        <w:contextualSpacing/>
        <w:jc w:val="both"/>
        <w:rPr>
          <w:rFonts w:cs="Guttman Vilna"/>
          <w:rtl/>
        </w:rPr>
      </w:pPr>
      <w:r>
        <w:rPr>
          <w:rFonts w:cs="Guttman Vilna" w:hint="cs"/>
          <w:rtl/>
        </w:rPr>
        <w:t xml:space="preserve">     </w:t>
      </w:r>
      <w:r w:rsidR="003A764F" w:rsidRPr="003A764F">
        <w:rPr>
          <w:rFonts w:cs="Guttman Vilna" w:hint="cs"/>
          <w:rtl/>
        </w:rPr>
        <w:t>ובזה</w:t>
      </w:r>
      <w:r w:rsidR="003A764F" w:rsidRPr="003A764F">
        <w:rPr>
          <w:rFonts w:cs="Guttman Vilna"/>
          <w:rtl/>
        </w:rPr>
        <w:t xml:space="preserve"> </w:t>
      </w:r>
      <w:r w:rsidR="003A764F" w:rsidRPr="003A764F">
        <w:rPr>
          <w:rFonts w:cs="Guttman Vilna" w:hint="cs"/>
          <w:rtl/>
        </w:rPr>
        <w:t>יובן</w:t>
      </w:r>
      <w:r w:rsidR="003A764F" w:rsidRPr="003A764F">
        <w:rPr>
          <w:rFonts w:cs="Guttman Vilna"/>
          <w:rtl/>
        </w:rPr>
        <w:t xml:space="preserve"> </w:t>
      </w:r>
      <w:r w:rsidR="003A764F" w:rsidRPr="003A764F">
        <w:rPr>
          <w:rFonts w:cs="Guttman Vilna" w:hint="cs"/>
          <w:rtl/>
        </w:rPr>
        <w:t>שי</w:t>
      </w:r>
      <w:r w:rsidR="00E437F3">
        <w:rPr>
          <w:rFonts w:cs="Guttman Vilna" w:hint="cs"/>
          <w:rtl/>
        </w:rPr>
        <w:t>טת</w:t>
      </w:r>
      <w:r w:rsidR="003A764F" w:rsidRPr="003A764F">
        <w:rPr>
          <w:rFonts w:cs="Guttman Vilna"/>
          <w:rtl/>
        </w:rPr>
        <w:t xml:space="preserve"> </w:t>
      </w:r>
      <w:r w:rsidR="003A764F" w:rsidRPr="003A764F">
        <w:rPr>
          <w:rFonts w:cs="Guttman Vilna" w:hint="cs"/>
          <w:rtl/>
        </w:rPr>
        <w:t>מהר</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אסאד</w:t>
      </w:r>
      <w:r w:rsidR="003A764F" w:rsidRPr="003A764F">
        <w:rPr>
          <w:rFonts w:cs="Guttman Vilna"/>
          <w:rtl/>
        </w:rPr>
        <w:t xml:space="preserve"> </w:t>
      </w:r>
      <w:r w:rsidR="00E437F3">
        <w:rPr>
          <w:rFonts w:cs="Guttman Vilna" w:hint="cs"/>
          <w:rtl/>
        </w:rPr>
        <w:t>(</w:t>
      </w:r>
      <w:r w:rsidR="003A764F" w:rsidRPr="003A764F">
        <w:rPr>
          <w:rFonts w:cs="Guttman Vilna" w:hint="cs"/>
          <w:rtl/>
        </w:rPr>
        <w:t>הובא</w:t>
      </w:r>
      <w:r w:rsidR="003A764F" w:rsidRPr="003A764F">
        <w:rPr>
          <w:rFonts w:cs="Guttman Vilna"/>
          <w:rtl/>
        </w:rPr>
        <w:t xml:space="preserve"> </w:t>
      </w:r>
      <w:r w:rsidR="003A764F" w:rsidRPr="003A764F">
        <w:rPr>
          <w:rFonts w:cs="Guttman Vilna" w:hint="cs"/>
          <w:rtl/>
        </w:rPr>
        <w:t>בדע</w:t>
      </w:r>
      <w:r w:rsidR="003A764F" w:rsidRPr="003A764F">
        <w:rPr>
          <w:rFonts w:cs="Guttman Vilna"/>
          <w:rtl/>
        </w:rPr>
        <w:t>"</w:t>
      </w:r>
      <w:r w:rsidR="003A764F" w:rsidRPr="003A764F">
        <w:rPr>
          <w:rFonts w:cs="Guttman Vilna" w:hint="cs"/>
          <w:rtl/>
        </w:rPr>
        <w:t>ת</w:t>
      </w:r>
      <w:r w:rsidR="003A764F" w:rsidRPr="003A764F">
        <w:rPr>
          <w:rFonts w:cs="Guttman Vilna"/>
          <w:rtl/>
        </w:rPr>
        <w:t xml:space="preserve"> </w:t>
      </w:r>
      <w:r w:rsidR="003A764F" w:rsidRPr="003A764F">
        <w:rPr>
          <w:rFonts w:cs="Guttman Vilna" w:hint="cs"/>
          <w:rtl/>
        </w:rPr>
        <w:t>להמהרש</w:t>
      </w:r>
      <w:r w:rsidR="003A764F" w:rsidRPr="003A764F">
        <w:rPr>
          <w:rFonts w:cs="Guttman Vilna"/>
          <w:rtl/>
        </w:rPr>
        <w:t>"</w:t>
      </w:r>
      <w:r w:rsidR="003A764F" w:rsidRPr="003A764F">
        <w:rPr>
          <w:rFonts w:cs="Guttman Vilna" w:hint="cs"/>
          <w:rtl/>
        </w:rPr>
        <w:t>ם</w:t>
      </w:r>
      <w:r w:rsidR="003A764F" w:rsidRPr="003A764F">
        <w:rPr>
          <w:rFonts w:cs="Guttman Vilna"/>
          <w:rtl/>
        </w:rPr>
        <w:t xml:space="preserve"> </w:t>
      </w:r>
      <w:r w:rsidR="00E437F3">
        <w:rPr>
          <w:rFonts w:cs="Guttman Vilna" w:hint="cs"/>
          <w:rtl/>
        </w:rPr>
        <w:t>ס</w:t>
      </w:r>
      <w:r w:rsidR="003A764F" w:rsidRPr="003A764F">
        <w:rPr>
          <w:rFonts w:cs="Guttman Vilna"/>
          <w:rtl/>
        </w:rPr>
        <w:t xml:space="preserve">' </w:t>
      </w:r>
      <w:r w:rsidR="003A764F" w:rsidRPr="003A764F">
        <w:rPr>
          <w:rFonts w:cs="Guttman Vilna" w:hint="cs"/>
          <w:rtl/>
        </w:rPr>
        <w:t>תרצה</w:t>
      </w:r>
      <w:r w:rsidR="00E437F3">
        <w:rPr>
          <w:rFonts w:cs="Guttman Vilna" w:hint="cs"/>
          <w:rtl/>
        </w:rPr>
        <w:t>)</w:t>
      </w:r>
      <w:r w:rsidR="003A764F" w:rsidRPr="003A764F">
        <w:rPr>
          <w:rFonts w:cs="Guttman Vilna"/>
          <w:rtl/>
        </w:rPr>
        <w:t xml:space="preserve"> </w:t>
      </w:r>
      <w:r w:rsidR="003A764F" w:rsidRPr="003A764F">
        <w:rPr>
          <w:rFonts w:cs="Guttman Vilna" w:hint="cs"/>
          <w:rtl/>
        </w:rPr>
        <w:t>שכתב</w:t>
      </w:r>
      <w:r w:rsidR="003A764F" w:rsidRPr="003A764F">
        <w:rPr>
          <w:rFonts w:cs="Guttman Vilna"/>
          <w:rtl/>
        </w:rPr>
        <w:t xml:space="preserve"> </w:t>
      </w:r>
      <w:r w:rsidR="003A764F" w:rsidRPr="003A764F">
        <w:rPr>
          <w:rFonts w:cs="Guttman Vilna" w:hint="cs"/>
          <w:rtl/>
        </w:rPr>
        <w:t>דבמשלוח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ובמתנות</w:t>
      </w:r>
      <w:r w:rsidR="003A764F" w:rsidRPr="003A764F">
        <w:rPr>
          <w:rFonts w:cs="Guttman Vilna"/>
          <w:rtl/>
        </w:rPr>
        <w:t xml:space="preserve"> </w:t>
      </w:r>
      <w:r w:rsidR="003A764F" w:rsidRPr="003A764F">
        <w:rPr>
          <w:rFonts w:cs="Guttman Vilna" w:hint="cs"/>
          <w:rtl/>
        </w:rPr>
        <w:t>לאביונים</w:t>
      </w:r>
      <w:r w:rsidR="006F20F8">
        <w:rPr>
          <w:rFonts w:cs="Guttman Vilna" w:hint="cs"/>
          <w:rtl/>
        </w:rPr>
        <w:t>,</w:t>
      </w:r>
      <w:r w:rsidR="003A764F" w:rsidRPr="003A764F">
        <w:rPr>
          <w:rFonts w:cs="Guttman Vilna"/>
          <w:rtl/>
        </w:rPr>
        <w:t xml:space="preserve"> </w:t>
      </w:r>
      <w:r w:rsidR="003A764F" w:rsidRPr="003A764F">
        <w:rPr>
          <w:rFonts w:cs="Guttman Vilna" w:hint="cs"/>
          <w:rtl/>
        </w:rPr>
        <w:t>לשלוח</w:t>
      </w:r>
      <w:r w:rsidR="003A764F" w:rsidRPr="003A764F">
        <w:rPr>
          <w:rFonts w:cs="Guttman Vilna"/>
          <w:rtl/>
        </w:rPr>
        <w:t xml:space="preserve"> </w:t>
      </w:r>
      <w:r w:rsidR="003A764F" w:rsidRPr="003A764F">
        <w:rPr>
          <w:rFonts w:cs="Guttman Vilna" w:hint="cs"/>
          <w:rtl/>
        </w:rPr>
        <w:t>קודם</w:t>
      </w:r>
      <w:r w:rsidR="003A764F" w:rsidRPr="003A764F">
        <w:rPr>
          <w:rFonts w:cs="Guttman Vilna"/>
          <w:rtl/>
        </w:rPr>
        <w:t xml:space="preserve"> </w:t>
      </w:r>
      <w:r w:rsidR="003A764F" w:rsidRPr="003A764F">
        <w:rPr>
          <w:rFonts w:cs="Guttman Vilna" w:hint="cs"/>
          <w:rtl/>
        </w:rPr>
        <w:t>ושיגיע</w:t>
      </w:r>
      <w:r w:rsidR="003A764F" w:rsidRPr="003A764F">
        <w:rPr>
          <w:rFonts w:cs="Guttman Vilna"/>
          <w:rtl/>
        </w:rPr>
        <w:t xml:space="preserve"> </w:t>
      </w:r>
      <w:r w:rsidR="003A764F" w:rsidRPr="003A764F">
        <w:rPr>
          <w:rFonts w:cs="Guttman Vilna" w:hint="cs"/>
          <w:rtl/>
        </w:rPr>
        <w:t>בפורים</w:t>
      </w:r>
      <w:r w:rsidR="003A764F" w:rsidRPr="003A764F">
        <w:rPr>
          <w:rFonts w:cs="Guttman Vilna"/>
          <w:rtl/>
        </w:rPr>
        <w:t xml:space="preserve"> </w:t>
      </w:r>
      <w:r w:rsidR="003A764F" w:rsidRPr="003A764F">
        <w:rPr>
          <w:rFonts w:cs="Guttman Vilna" w:hint="cs"/>
          <w:rtl/>
        </w:rPr>
        <w:t>שפיר</w:t>
      </w:r>
      <w:r w:rsidR="003A764F" w:rsidRPr="003A764F">
        <w:rPr>
          <w:rFonts w:cs="Guttman Vilna"/>
          <w:rtl/>
        </w:rPr>
        <w:t xml:space="preserve"> </w:t>
      </w:r>
      <w:r w:rsidR="003A764F" w:rsidRPr="003A764F">
        <w:rPr>
          <w:rFonts w:cs="Guttman Vilna" w:hint="cs"/>
          <w:rtl/>
        </w:rPr>
        <w:t>דמי</w:t>
      </w:r>
      <w:r w:rsidR="006F20F8">
        <w:rPr>
          <w:rFonts w:cs="Guttman Vilna" w:hint="cs"/>
          <w:rtl/>
        </w:rPr>
        <w:t>, אך</w:t>
      </w:r>
      <w:r w:rsidR="003A764F" w:rsidRPr="003A764F">
        <w:rPr>
          <w:rFonts w:cs="Guttman Vilna"/>
          <w:rtl/>
        </w:rPr>
        <w:t xml:space="preserve"> </w:t>
      </w:r>
      <w:r w:rsidR="003A764F" w:rsidRPr="003A764F">
        <w:rPr>
          <w:rFonts w:cs="Guttman Vilna" w:hint="cs"/>
          <w:rtl/>
        </w:rPr>
        <w:t>איפכא</w:t>
      </w:r>
      <w:r w:rsidR="003A764F" w:rsidRPr="003A764F">
        <w:rPr>
          <w:rFonts w:cs="Guttman Vilna"/>
          <w:rtl/>
        </w:rPr>
        <w:t xml:space="preserve"> </w:t>
      </w:r>
      <w:r w:rsidR="003A764F" w:rsidRPr="003A764F">
        <w:rPr>
          <w:rFonts w:cs="Guttman Vilna" w:hint="cs"/>
          <w:rtl/>
        </w:rPr>
        <w:t>כשיגיע</w:t>
      </w:r>
      <w:r w:rsidR="003A764F" w:rsidRPr="003A764F">
        <w:rPr>
          <w:rFonts w:cs="Guttman Vilna"/>
          <w:rtl/>
        </w:rPr>
        <w:t xml:space="preserve"> </w:t>
      </w:r>
      <w:r w:rsidR="006F20F8">
        <w:rPr>
          <w:rFonts w:cs="Guttman Vilna" w:hint="cs"/>
          <w:rtl/>
        </w:rPr>
        <w:t>לאחר</w:t>
      </w:r>
      <w:r w:rsidR="003A764F" w:rsidRPr="003A764F">
        <w:rPr>
          <w:rFonts w:cs="Guttman Vilna"/>
          <w:rtl/>
        </w:rPr>
        <w:t xml:space="preserve"> </w:t>
      </w:r>
      <w:r w:rsidR="003A764F" w:rsidRPr="003A764F">
        <w:rPr>
          <w:rFonts w:cs="Guttman Vilna" w:hint="cs"/>
          <w:rtl/>
        </w:rPr>
        <w:t>פורים</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מהני</w:t>
      </w:r>
      <w:r w:rsidR="003A764F" w:rsidRPr="003A764F">
        <w:rPr>
          <w:rFonts w:cs="Guttman Vilna"/>
          <w:rtl/>
        </w:rPr>
        <w:t xml:space="preserve"> </w:t>
      </w:r>
      <w:r w:rsidR="003A764F" w:rsidRPr="003A764F">
        <w:rPr>
          <w:rFonts w:cs="Guttman Vilna" w:hint="cs"/>
          <w:rtl/>
        </w:rPr>
        <w:t>אפילו</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שולח</w:t>
      </w:r>
      <w:r w:rsidR="003A764F" w:rsidRPr="003A764F">
        <w:rPr>
          <w:rFonts w:cs="Guttman Vilna"/>
          <w:rtl/>
        </w:rPr>
        <w:t xml:space="preserve"> </w:t>
      </w:r>
      <w:r w:rsidR="006F20F8">
        <w:rPr>
          <w:rFonts w:cs="Guttman Vilna" w:hint="cs"/>
          <w:rtl/>
        </w:rPr>
        <w:t>ב</w:t>
      </w:r>
      <w:r w:rsidR="003A764F" w:rsidRPr="003A764F">
        <w:rPr>
          <w:rFonts w:cs="Guttman Vilna" w:hint="cs"/>
          <w:rtl/>
        </w:rPr>
        <w:t>פורים</w:t>
      </w:r>
      <w:r w:rsidR="003A764F" w:rsidRPr="003A764F">
        <w:rPr>
          <w:rFonts w:cs="Guttman Vilna"/>
          <w:rtl/>
        </w:rPr>
        <w:t xml:space="preserve"> </w:t>
      </w:r>
      <w:r w:rsidR="003A764F" w:rsidRPr="003A764F">
        <w:rPr>
          <w:rFonts w:cs="Guttman Vilna" w:hint="cs"/>
          <w:rtl/>
        </w:rPr>
        <w:t>וכו</w:t>
      </w:r>
      <w:r w:rsidR="003A764F" w:rsidRPr="003A764F">
        <w:rPr>
          <w:rFonts w:cs="Guttman Vilna"/>
          <w:rtl/>
        </w:rPr>
        <w:t>'</w:t>
      </w:r>
      <w:r w:rsidR="006F20F8">
        <w:rPr>
          <w:rFonts w:cs="Guttman Vilna" w:hint="cs"/>
          <w:rtl/>
        </w:rPr>
        <w:t>,</w:t>
      </w:r>
      <w:r w:rsidR="003A764F" w:rsidRPr="003A764F">
        <w:rPr>
          <w:rFonts w:cs="Guttman Vilna"/>
          <w:rtl/>
        </w:rPr>
        <w:t xml:space="preserve"> </w:t>
      </w:r>
      <w:r w:rsidR="003A764F" w:rsidRPr="003A764F">
        <w:rPr>
          <w:rFonts w:cs="Guttman Vilna" w:hint="cs"/>
          <w:rtl/>
        </w:rPr>
        <w:t>מיהו</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מזכה</w:t>
      </w:r>
      <w:r w:rsidR="003A764F" w:rsidRPr="003A764F">
        <w:rPr>
          <w:rFonts w:cs="Guttman Vilna"/>
          <w:rtl/>
        </w:rPr>
        <w:t xml:space="preserve"> </w:t>
      </w:r>
      <w:r w:rsidR="003A764F" w:rsidRPr="003A764F">
        <w:rPr>
          <w:rFonts w:cs="Guttman Vilna" w:hint="cs"/>
          <w:rtl/>
        </w:rPr>
        <w:t>להמקבל</w:t>
      </w:r>
      <w:r w:rsidR="003A764F" w:rsidRPr="003A764F">
        <w:rPr>
          <w:rFonts w:cs="Guttman Vilna"/>
          <w:rtl/>
        </w:rPr>
        <w:t xml:space="preserve"> </w:t>
      </w:r>
      <w:r w:rsidR="003A764F" w:rsidRPr="003A764F">
        <w:rPr>
          <w:rFonts w:cs="Guttman Vilna" w:hint="cs"/>
          <w:rtl/>
        </w:rPr>
        <w:t>בפורים</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אחר</w:t>
      </w:r>
      <w:r w:rsidR="003A764F" w:rsidRPr="003A764F">
        <w:rPr>
          <w:rFonts w:cs="Guttman Vilna"/>
          <w:rtl/>
        </w:rPr>
        <w:t xml:space="preserve"> </w:t>
      </w:r>
      <w:r w:rsidR="003A764F" w:rsidRPr="003A764F">
        <w:rPr>
          <w:rFonts w:cs="Guttman Vilna" w:hint="cs"/>
          <w:rtl/>
        </w:rPr>
        <w:t>שפיר</w:t>
      </w:r>
      <w:r w:rsidR="003A764F" w:rsidRPr="003A764F">
        <w:rPr>
          <w:rFonts w:cs="Guttman Vilna"/>
          <w:rtl/>
        </w:rPr>
        <w:t xml:space="preserve"> </w:t>
      </w:r>
      <w:r w:rsidR="003A764F" w:rsidRPr="003A764F">
        <w:rPr>
          <w:rFonts w:cs="Guttman Vilna" w:hint="cs"/>
          <w:rtl/>
        </w:rPr>
        <w:t>יוצא</w:t>
      </w:r>
      <w:r w:rsidR="003A764F" w:rsidRPr="003A764F">
        <w:rPr>
          <w:rFonts w:cs="Guttman Vilna"/>
          <w:rtl/>
        </w:rPr>
        <w:t xml:space="preserve"> </w:t>
      </w:r>
      <w:r w:rsidR="006F20F8">
        <w:rPr>
          <w:rFonts w:cs="Guttman Vilna" w:hint="cs"/>
          <w:rtl/>
        </w:rPr>
        <w:t>י</w:t>
      </w:r>
      <w:r w:rsidR="003A764F" w:rsidRPr="003A764F">
        <w:rPr>
          <w:rFonts w:cs="Guttman Vilna"/>
          <w:rtl/>
        </w:rPr>
        <w:t>"</w:t>
      </w:r>
      <w:r w:rsidR="003A764F" w:rsidRPr="003A764F">
        <w:rPr>
          <w:rFonts w:cs="Guttman Vilna" w:hint="cs"/>
          <w:rtl/>
        </w:rPr>
        <w:t>ח</w:t>
      </w:r>
      <w:r w:rsidR="006F20F8">
        <w:rPr>
          <w:rFonts w:cs="Guttman Vilna" w:hint="cs"/>
          <w:rtl/>
        </w:rPr>
        <w:t>,</w:t>
      </w:r>
      <w:r w:rsidR="003A764F" w:rsidRPr="003A764F">
        <w:rPr>
          <w:rFonts w:cs="Guttman Vilna"/>
          <w:rtl/>
        </w:rPr>
        <w:t xml:space="preserve"> </w:t>
      </w:r>
      <w:r w:rsidR="003A764F" w:rsidRPr="003A764F">
        <w:rPr>
          <w:rFonts w:cs="Guttman Vilna" w:hint="cs"/>
          <w:rtl/>
        </w:rPr>
        <w:t>דזכין</w:t>
      </w:r>
      <w:r w:rsidR="003A764F" w:rsidRPr="003A764F">
        <w:rPr>
          <w:rFonts w:cs="Guttman Vilna"/>
          <w:rtl/>
        </w:rPr>
        <w:t xml:space="preserve"> </w:t>
      </w:r>
      <w:r w:rsidR="003A764F" w:rsidRPr="003A764F">
        <w:rPr>
          <w:rFonts w:cs="Guttman Vilna" w:hint="cs"/>
          <w:rtl/>
        </w:rPr>
        <w:t>לאדם</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בפניו</w:t>
      </w:r>
      <w:r w:rsidR="006F20F8">
        <w:rPr>
          <w:rFonts w:cs="Guttman Vilna" w:hint="cs"/>
          <w:rtl/>
        </w:rPr>
        <w:t>,</w:t>
      </w:r>
      <w:r w:rsidR="003A764F" w:rsidRPr="003A764F">
        <w:rPr>
          <w:rFonts w:cs="Guttman Vilna"/>
          <w:rtl/>
        </w:rPr>
        <w:t xml:space="preserve"> </w:t>
      </w:r>
      <w:r w:rsidR="003A764F" w:rsidRPr="003A764F">
        <w:rPr>
          <w:rFonts w:cs="Guttman Vilna" w:hint="cs"/>
          <w:rtl/>
        </w:rPr>
        <w:t>עיי</w:t>
      </w:r>
      <w:r w:rsidR="003A764F" w:rsidRPr="003A764F">
        <w:rPr>
          <w:rFonts w:cs="Guttman Vilna"/>
          <w:rtl/>
        </w:rPr>
        <w:t>"</w:t>
      </w:r>
      <w:r w:rsidR="003A764F" w:rsidRPr="003A764F">
        <w:rPr>
          <w:rFonts w:cs="Guttman Vilna" w:hint="cs"/>
          <w:rtl/>
        </w:rPr>
        <w:t>ש</w:t>
      </w:r>
      <w:r w:rsidR="006F20F8">
        <w:rPr>
          <w:rFonts w:cs="Guttman Vilna" w:hint="cs"/>
          <w:rtl/>
        </w:rPr>
        <w:t>.</w:t>
      </w:r>
      <w:r w:rsidR="003A764F" w:rsidRPr="003A764F">
        <w:rPr>
          <w:rFonts w:cs="Guttman Vilna"/>
          <w:rtl/>
        </w:rPr>
        <w:t xml:space="preserve"> </w:t>
      </w:r>
      <w:r w:rsidR="003A764F" w:rsidRPr="003A764F">
        <w:rPr>
          <w:rFonts w:cs="Guttman Vilna" w:hint="cs"/>
          <w:rtl/>
        </w:rPr>
        <w:t>ויש</w:t>
      </w:r>
      <w:r w:rsidR="003A764F" w:rsidRPr="003A764F">
        <w:rPr>
          <w:rFonts w:cs="Guttman Vilna"/>
          <w:rtl/>
        </w:rPr>
        <w:t xml:space="preserve"> </w:t>
      </w:r>
      <w:r w:rsidR="003A764F" w:rsidRPr="003A764F">
        <w:rPr>
          <w:rFonts w:cs="Guttman Vilna" w:hint="cs"/>
          <w:rtl/>
        </w:rPr>
        <w:t>להעיר</w:t>
      </w:r>
      <w:r w:rsidR="006F20F8">
        <w:rPr>
          <w:rFonts w:cs="Guttman Vilna" w:hint="cs"/>
          <w:rtl/>
        </w:rPr>
        <w:t>,</w:t>
      </w:r>
      <w:r w:rsidR="003A764F" w:rsidRPr="003A764F">
        <w:rPr>
          <w:rFonts w:cs="Guttman Vilna"/>
          <w:rtl/>
        </w:rPr>
        <w:t xml:space="preserve"> </w:t>
      </w:r>
      <w:r w:rsidR="003A764F" w:rsidRPr="003A764F">
        <w:rPr>
          <w:rFonts w:cs="Guttman Vilna" w:hint="cs"/>
          <w:rtl/>
        </w:rPr>
        <w:t>דזה</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מתוקם</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6F20F8">
        <w:rPr>
          <w:rFonts w:cs="Guttman Vilna" w:hint="cs"/>
          <w:rtl/>
        </w:rPr>
        <w:t>לתרו</w:t>
      </w:r>
      <w:r w:rsidR="003A764F" w:rsidRPr="003A764F">
        <w:rPr>
          <w:rFonts w:cs="Guttman Vilna" w:hint="cs"/>
          <w:rtl/>
        </w:rPr>
        <w:t>ה</w:t>
      </w:r>
      <w:r w:rsidR="003A764F" w:rsidRPr="003A764F">
        <w:rPr>
          <w:rFonts w:cs="Guttman Vilna"/>
          <w:rtl/>
        </w:rPr>
        <w:t>"</w:t>
      </w:r>
      <w:r w:rsidR="006F20F8">
        <w:rPr>
          <w:rFonts w:cs="Guttman Vilna" w:hint="cs"/>
          <w:rtl/>
        </w:rPr>
        <w:t>ד</w:t>
      </w:r>
      <w:r>
        <w:rPr>
          <w:rStyle w:val="a6"/>
          <w:rFonts w:cs="Guttman Vilna"/>
          <w:rtl/>
        </w:rPr>
        <w:footnoteReference w:id="210"/>
      </w:r>
      <w:r>
        <w:rPr>
          <w:rFonts w:cs="Guttman Vilna" w:hint="cs"/>
          <w:rtl/>
        </w:rPr>
        <w:t>,</w:t>
      </w:r>
      <w:r w:rsidR="003A764F" w:rsidRPr="003A764F">
        <w:rPr>
          <w:rFonts w:cs="Guttman Vilna"/>
          <w:rtl/>
        </w:rPr>
        <w:t xml:space="preserve"> </w:t>
      </w:r>
      <w:r w:rsidR="003A764F" w:rsidRPr="003A764F">
        <w:rPr>
          <w:rFonts w:cs="Guttman Vilna" w:hint="cs"/>
          <w:rtl/>
        </w:rPr>
        <w:t>דהרי</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שאין</w:t>
      </w:r>
      <w:r w:rsidR="003A764F" w:rsidRPr="003A764F">
        <w:rPr>
          <w:rFonts w:cs="Guttman Vilna"/>
          <w:rtl/>
        </w:rPr>
        <w:t xml:space="preserve"> </w:t>
      </w:r>
      <w:r w:rsidR="003A764F" w:rsidRPr="003A764F">
        <w:rPr>
          <w:rFonts w:cs="Guttman Vilna" w:hint="cs"/>
          <w:rtl/>
        </w:rPr>
        <w:t>המקבל</w:t>
      </w:r>
      <w:r w:rsidR="003A764F" w:rsidRPr="003A764F">
        <w:rPr>
          <w:rFonts w:cs="Guttman Vilna"/>
          <w:rtl/>
        </w:rPr>
        <w:t xml:space="preserve"> </w:t>
      </w:r>
      <w:r w:rsidR="003A764F" w:rsidRPr="003A764F">
        <w:rPr>
          <w:rFonts w:cs="Guttman Vilna" w:hint="cs"/>
          <w:rtl/>
        </w:rPr>
        <w:t>יודע</w:t>
      </w:r>
      <w:r w:rsidR="003A764F" w:rsidRPr="003A764F">
        <w:rPr>
          <w:rFonts w:cs="Guttman Vilna"/>
          <w:rtl/>
        </w:rPr>
        <w:t xml:space="preserve"> </w:t>
      </w:r>
      <w:r w:rsidR="003A764F" w:rsidRPr="003A764F">
        <w:rPr>
          <w:rFonts w:cs="Guttman Vilna" w:hint="cs"/>
          <w:rtl/>
        </w:rPr>
        <w:t>בכלל</w:t>
      </w:r>
      <w:r w:rsidR="003A764F" w:rsidRPr="003A764F">
        <w:rPr>
          <w:rFonts w:cs="Guttman Vilna"/>
          <w:rtl/>
        </w:rPr>
        <w:t xml:space="preserve"> </w:t>
      </w:r>
      <w:r w:rsidR="003A764F" w:rsidRPr="003A764F">
        <w:rPr>
          <w:rFonts w:cs="Guttman Vilna" w:hint="cs"/>
          <w:rtl/>
        </w:rPr>
        <w:t>מזה</w:t>
      </w:r>
      <w:r w:rsidR="003A764F" w:rsidRPr="003A764F">
        <w:rPr>
          <w:rFonts w:cs="Guttman Vilna"/>
          <w:rtl/>
        </w:rPr>
        <w:t xml:space="preserve"> </w:t>
      </w:r>
      <w:r w:rsidR="003A764F" w:rsidRPr="003A764F">
        <w:rPr>
          <w:rFonts w:cs="Guttman Vilna" w:hint="cs"/>
          <w:rtl/>
        </w:rPr>
        <w:t>בפורים</w:t>
      </w:r>
      <w:r w:rsidR="003A764F" w:rsidRPr="003A764F">
        <w:rPr>
          <w:rFonts w:cs="Guttman Vilna"/>
          <w:rtl/>
        </w:rPr>
        <w:t xml:space="preserve"> </w:t>
      </w:r>
      <w:r w:rsidR="003A764F" w:rsidRPr="003A764F">
        <w:rPr>
          <w:rFonts w:cs="Guttman Vilna" w:hint="cs"/>
          <w:rtl/>
        </w:rPr>
        <w:t>והוא</w:t>
      </w:r>
      <w:r w:rsidR="003A764F" w:rsidRPr="003A764F">
        <w:rPr>
          <w:rFonts w:cs="Guttman Vilna"/>
          <w:rtl/>
        </w:rPr>
        <w:t xml:space="preserve"> </w:t>
      </w:r>
      <w:r w:rsidR="003A764F" w:rsidRPr="003A764F">
        <w:rPr>
          <w:rFonts w:cs="Guttman Vilna" w:hint="cs"/>
          <w:rtl/>
        </w:rPr>
        <w:t>אינו</w:t>
      </w:r>
      <w:r w:rsidR="003A764F" w:rsidRPr="003A764F">
        <w:rPr>
          <w:rFonts w:cs="Guttman Vilna"/>
          <w:rtl/>
        </w:rPr>
        <w:t xml:space="preserve"> </w:t>
      </w:r>
      <w:r w:rsidR="003A764F" w:rsidRPr="003A764F">
        <w:rPr>
          <w:rFonts w:cs="Guttman Vilna" w:hint="cs"/>
          <w:rtl/>
        </w:rPr>
        <w:t>כאן</w:t>
      </w:r>
      <w:r w:rsidR="006F20F8">
        <w:rPr>
          <w:rFonts w:cs="Guttman Vilna" w:hint="cs"/>
          <w:rtl/>
        </w:rPr>
        <w:t>,</w:t>
      </w:r>
      <w:r w:rsidR="003A764F" w:rsidRPr="003A764F">
        <w:rPr>
          <w:rFonts w:cs="Guttman Vilna"/>
          <w:rtl/>
        </w:rPr>
        <w:t xml:space="preserve"> </w:t>
      </w:r>
      <w:r w:rsidR="003A764F" w:rsidRPr="003A764F">
        <w:rPr>
          <w:rFonts w:cs="Guttman Vilna" w:hint="cs"/>
          <w:rtl/>
        </w:rPr>
        <w:t>ודאי</w:t>
      </w:r>
      <w:r w:rsidR="003A764F" w:rsidRPr="003A764F">
        <w:rPr>
          <w:rFonts w:cs="Guttman Vilna"/>
          <w:rtl/>
        </w:rPr>
        <w:t xml:space="preserve"> </w:t>
      </w:r>
      <w:r w:rsidR="003A764F" w:rsidRPr="003A764F">
        <w:rPr>
          <w:rFonts w:cs="Guttman Vilna" w:hint="cs"/>
          <w:rtl/>
        </w:rPr>
        <w:t>דלית</w:t>
      </w:r>
      <w:r w:rsidR="003A764F" w:rsidRPr="003A764F">
        <w:rPr>
          <w:rFonts w:cs="Guttman Vilna"/>
          <w:rtl/>
        </w:rPr>
        <w:t xml:space="preserve"> </w:t>
      </w:r>
      <w:r w:rsidR="003A764F" w:rsidRPr="003A764F">
        <w:rPr>
          <w:rFonts w:cs="Guttman Vilna" w:hint="cs"/>
          <w:rtl/>
        </w:rPr>
        <w:t>לי</w:t>
      </w:r>
      <w:r w:rsidR="006F20F8">
        <w:rPr>
          <w:rFonts w:cs="Guttman Vilna" w:hint="cs"/>
          <w:rtl/>
        </w:rPr>
        <w:t>ה</w:t>
      </w:r>
      <w:r w:rsidR="003A764F" w:rsidRPr="003A764F">
        <w:rPr>
          <w:rFonts w:cs="Guttman Vilna"/>
          <w:rtl/>
        </w:rPr>
        <w:t xml:space="preserve"> </w:t>
      </w:r>
      <w:r w:rsidR="003A764F" w:rsidRPr="003A764F">
        <w:rPr>
          <w:rFonts w:cs="Guttman Vilna" w:hint="cs"/>
          <w:rtl/>
        </w:rPr>
        <w:t>הרווחה</w:t>
      </w:r>
      <w:r w:rsidR="003A764F" w:rsidRPr="003A764F">
        <w:rPr>
          <w:rFonts w:cs="Guttman Vilna"/>
          <w:rtl/>
        </w:rPr>
        <w:t xml:space="preserve"> </w:t>
      </w:r>
      <w:r w:rsidR="003A764F" w:rsidRPr="003A764F">
        <w:rPr>
          <w:rFonts w:cs="Guttman Vilna" w:hint="cs"/>
          <w:rtl/>
        </w:rPr>
        <w:t>לסעודתו</w:t>
      </w:r>
      <w:r w:rsidR="006F20F8">
        <w:rPr>
          <w:rFonts w:cs="Guttman Vilna" w:hint="cs"/>
          <w:rtl/>
        </w:rPr>
        <w:t>,</w:t>
      </w:r>
      <w:r w:rsidR="003A764F" w:rsidRPr="003A764F">
        <w:rPr>
          <w:rFonts w:cs="Guttman Vilna"/>
          <w:rtl/>
        </w:rPr>
        <w:t xml:space="preserve"> </w:t>
      </w:r>
      <w:r w:rsidR="003A764F" w:rsidRPr="003A764F">
        <w:rPr>
          <w:rFonts w:cs="Guttman Vilna" w:hint="cs"/>
          <w:rtl/>
        </w:rPr>
        <w:t>וגם</w:t>
      </w:r>
      <w:r w:rsidR="003A764F" w:rsidRPr="003A764F">
        <w:rPr>
          <w:rFonts w:cs="Guttman Vilna"/>
          <w:rtl/>
        </w:rPr>
        <w:t xml:space="preserve"> </w:t>
      </w:r>
      <w:r w:rsidR="003A764F" w:rsidRPr="003A764F">
        <w:rPr>
          <w:rFonts w:cs="Guttman Vilna" w:hint="cs"/>
          <w:rtl/>
        </w:rPr>
        <w:t>למנות</w:t>
      </w:r>
      <w:r w:rsidR="003A764F" w:rsidRPr="003A764F">
        <w:rPr>
          <w:rFonts w:cs="Guttman Vilna"/>
          <w:rtl/>
        </w:rPr>
        <w:t xml:space="preserve"> </w:t>
      </w:r>
      <w:r w:rsidR="003A764F" w:rsidRPr="003A764F">
        <w:rPr>
          <w:rFonts w:cs="Guttman Vilna" w:hint="cs"/>
          <w:rtl/>
        </w:rPr>
        <w:t>הלוי</w:t>
      </w:r>
      <w:r w:rsidR="003A764F" w:rsidRPr="003A764F">
        <w:rPr>
          <w:rFonts w:cs="Guttman Vilna"/>
          <w:rtl/>
        </w:rPr>
        <w:t xml:space="preserve"> </w:t>
      </w:r>
      <w:r w:rsidR="003A764F" w:rsidRPr="003A764F">
        <w:rPr>
          <w:rFonts w:cs="Guttman Vilna" w:hint="cs"/>
          <w:rtl/>
        </w:rPr>
        <w:t>הרי</w:t>
      </w:r>
      <w:r w:rsidR="003A764F" w:rsidRPr="003A764F">
        <w:rPr>
          <w:rFonts w:cs="Guttman Vilna"/>
          <w:rtl/>
        </w:rPr>
        <w:t xml:space="preserve"> </w:t>
      </w:r>
      <w:r w:rsidR="003A764F" w:rsidRPr="003A764F">
        <w:rPr>
          <w:rFonts w:cs="Guttman Vilna" w:hint="cs"/>
          <w:rtl/>
        </w:rPr>
        <w:t>אינו</w:t>
      </w:r>
      <w:r w:rsidR="003A764F" w:rsidRPr="003A764F">
        <w:rPr>
          <w:rFonts w:cs="Guttman Vilna"/>
          <w:rtl/>
        </w:rPr>
        <w:t xml:space="preserve"> </w:t>
      </w:r>
      <w:r w:rsidR="003A764F" w:rsidRPr="003A764F">
        <w:rPr>
          <w:rFonts w:cs="Guttman Vilna" w:hint="cs"/>
          <w:rtl/>
        </w:rPr>
        <w:t>מקיים</w:t>
      </w:r>
      <w:r w:rsidR="003A764F" w:rsidRPr="003A764F">
        <w:rPr>
          <w:rFonts w:cs="Guttman Vilna"/>
          <w:rtl/>
        </w:rPr>
        <w:t xml:space="preserve"> </w:t>
      </w:r>
      <w:r w:rsidR="003A764F" w:rsidRPr="003A764F">
        <w:rPr>
          <w:rFonts w:cs="Guttman Vilna" w:hint="cs"/>
          <w:rtl/>
        </w:rPr>
        <w:t>שום</w:t>
      </w:r>
      <w:r w:rsidR="003A764F" w:rsidRPr="003A764F">
        <w:rPr>
          <w:rFonts w:cs="Guttman Vilna"/>
          <w:rtl/>
        </w:rPr>
        <w:t xml:space="preserve"> </w:t>
      </w:r>
      <w:r w:rsidR="006F20F8">
        <w:rPr>
          <w:rFonts w:cs="Guttman Vilna" w:hint="cs"/>
          <w:rtl/>
        </w:rPr>
        <w:t>ר</w:t>
      </w:r>
      <w:r w:rsidR="003A764F" w:rsidRPr="003A764F">
        <w:rPr>
          <w:rFonts w:cs="Guttman Vilna" w:hint="cs"/>
          <w:rtl/>
        </w:rPr>
        <w:t>עות</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6F20F8">
        <w:rPr>
          <w:rFonts w:cs="Guttman Vilna" w:hint="cs"/>
          <w:rtl/>
        </w:rPr>
        <w:t>ד</w:t>
      </w:r>
      <w:r w:rsidR="003A764F" w:rsidRPr="003A764F">
        <w:rPr>
          <w:rFonts w:cs="Guttman Vilna" w:hint="cs"/>
          <w:rtl/>
        </w:rPr>
        <w:t>אין</w:t>
      </w:r>
      <w:r w:rsidR="003A764F" w:rsidRPr="003A764F">
        <w:rPr>
          <w:rFonts w:cs="Guttman Vilna"/>
          <w:rtl/>
        </w:rPr>
        <w:t xml:space="preserve"> </w:t>
      </w:r>
      <w:r w:rsidR="003A764F" w:rsidRPr="003A764F">
        <w:rPr>
          <w:rFonts w:cs="Guttman Vilna" w:hint="cs"/>
          <w:rtl/>
        </w:rPr>
        <w:t>המקבל</w:t>
      </w:r>
      <w:r w:rsidR="003A764F" w:rsidRPr="003A764F">
        <w:rPr>
          <w:rFonts w:cs="Guttman Vilna"/>
          <w:rtl/>
        </w:rPr>
        <w:t xml:space="preserve"> </w:t>
      </w:r>
      <w:r w:rsidR="003A764F" w:rsidRPr="003A764F">
        <w:rPr>
          <w:rFonts w:cs="Guttman Vilna" w:hint="cs"/>
          <w:rtl/>
        </w:rPr>
        <w:t>יודע</w:t>
      </w:r>
      <w:r w:rsidR="003A764F" w:rsidRPr="003A764F">
        <w:rPr>
          <w:rFonts w:cs="Guttman Vilna"/>
          <w:rtl/>
        </w:rPr>
        <w:t xml:space="preserve"> </w:t>
      </w:r>
      <w:r w:rsidR="003A764F" w:rsidRPr="003A764F">
        <w:rPr>
          <w:rFonts w:cs="Guttman Vilna" w:hint="cs"/>
          <w:rtl/>
        </w:rPr>
        <w:t>מזה</w:t>
      </w:r>
      <w:r w:rsidR="003A764F" w:rsidRPr="003A764F">
        <w:rPr>
          <w:rFonts w:cs="Guttman Vilna"/>
          <w:rtl/>
        </w:rPr>
        <w:t xml:space="preserve"> </w:t>
      </w:r>
      <w:r w:rsidR="003A764F" w:rsidRPr="003A764F">
        <w:rPr>
          <w:rFonts w:cs="Guttman Vilna" w:hint="cs"/>
          <w:rtl/>
        </w:rPr>
        <w:t>ואיך</w:t>
      </w:r>
      <w:r w:rsidR="003A764F" w:rsidRPr="003A764F">
        <w:rPr>
          <w:rFonts w:cs="Guttman Vilna"/>
          <w:rtl/>
        </w:rPr>
        <w:t xml:space="preserve"> </w:t>
      </w:r>
      <w:r w:rsidR="003A764F" w:rsidRPr="003A764F">
        <w:rPr>
          <w:rFonts w:cs="Guttman Vilna" w:hint="cs"/>
          <w:rtl/>
        </w:rPr>
        <w:t>יצא</w:t>
      </w:r>
      <w:r w:rsidR="006F20F8">
        <w:rPr>
          <w:rFonts w:cs="Guttman Vilna" w:hint="cs"/>
          <w:rtl/>
        </w:rPr>
        <w:t>.</w:t>
      </w:r>
      <w:r w:rsidR="003A764F" w:rsidRPr="003A764F">
        <w:rPr>
          <w:rFonts w:cs="Guttman Vilna"/>
          <w:rtl/>
        </w:rPr>
        <w:t xml:space="preserve"> </w:t>
      </w:r>
      <w:r w:rsidR="003A764F" w:rsidRPr="003A764F">
        <w:rPr>
          <w:rFonts w:cs="Guttman Vilna" w:hint="cs"/>
          <w:rtl/>
        </w:rPr>
        <w:t>וע</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דס</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למהרי</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כמו</w:t>
      </w:r>
      <w:r w:rsidR="003A764F" w:rsidRPr="003A764F">
        <w:rPr>
          <w:rFonts w:cs="Guttman Vilna"/>
          <w:rtl/>
        </w:rPr>
        <w:t xml:space="preserve"> </w:t>
      </w:r>
      <w:r w:rsidR="003A764F" w:rsidRPr="003A764F">
        <w:rPr>
          <w:rFonts w:cs="Guttman Vilna" w:hint="cs"/>
          <w:rtl/>
        </w:rPr>
        <w:t>שנתבאר</w:t>
      </w:r>
      <w:r w:rsidR="003A764F" w:rsidRPr="003A764F">
        <w:rPr>
          <w:rFonts w:cs="Guttman Vilna"/>
          <w:rtl/>
        </w:rPr>
        <w:t xml:space="preserve"> </w:t>
      </w:r>
      <w:r w:rsidR="003A764F" w:rsidRPr="003A764F">
        <w:rPr>
          <w:rFonts w:cs="Guttman Vilna" w:hint="cs"/>
          <w:rtl/>
        </w:rPr>
        <w:t>לעיל</w:t>
      </w:r>
      <w:r w:rsidR="006F20F8">
        <w:rPr>
          <w:rFonts w:cs="Guttman Vilna" w:hint="cs"/>
          <w:rtl/>
        </w:rPr>
        <w:t>,</w:t>
      </w:r>
      <w:r w:rsidR="003A764F" w:rsidRPr="003A764F">
        <w:rPr>
          <w:rFonts w:cs="Guttman Vilna"/>
          <w:rtl/>
        </w:rPr>
        <w:t xml:space="preserve"> </w:t>
      </w:r>
      <w:r w:rsidR="003A764F" w:rsidRPr="003A764F">
        <w:rPr>
          <w:rFonts w:cs="Guttman Vilna" w:hint="cs"/>
          <w:rtl/>
        </w:rPr>
        <w:t>דאע</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דבמשלוח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6F20F8">
        <w:rPr>
          <w:rFonts w:cs="Guttman Vilna" w:hint="cs"/>
          <w:rtl/>
        </w:rPr>
        <w:t>ומת</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עיקר</w:t>
      </w:r>
      <w:r w:rsidR="003A764F" w:rsidRPr="003A764F">
        <w:rPr>
          <w:rFonts w:cs="Guttman Vilna"/>
          <w:rtl/>
        </w:rPr>
        <w:t xml:space="preserve"> </w:t>
      </w:r>
      <w:r w:rsidR="003A764F" w:rsidRPr="003A764F">
        <w:rPr>
          <w:rFonts w:cs="Guttman Vilna" w:hint="cs"/>
          <w:rtl/>
        </w:rPr>
        <w:t>הטעם</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או</w:t>
      </w:r>
      <w:r w:rsidR="003A764F" w:rsidRPr="003A764F">
        <w:rPr>
          <w:rFonts w:cs="Guttman Vilna"/>
          <w:rtl/>
        </w:rPr>
        <w:t xml:space="preserve"> </w:t>
      </w:r>
      <w:r w:rsidR="003A764F" w:rsidRPr="003A764F">
        <w:rPr>
          <w:rFonts w:cs="Guttman Vilna" w:hint="cs"/>
          <w:rtl/>
        </w:rPr>
        <w:t>כמוש</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התה</w:t>
      </w:r>
      <w:r w:rsidR="003A764F" w:rsidRPr="003A764F">
        <w:rPr>
          <w:rFonts w:cs="Guttman Vilna"/>
          <w:rtl/>
        </w:rPr>
        <w:t>"</w:t>
      </w:r>
      <w:r w:rsidR="003A764F" w:rsidRPr="003A764F">
        <w:rPr>
          <w:rFonts w:cs="Guttman Vilna" w:hint="cs"/>
          <w:rtl/>
        </w:rPr>
        <w:t>ד</w:t>
      </w:r>
      <w:r w:rsidR="003A764F" w:rsidRPr="003A764F">
        <w:rPr>
          <w:rFonts w:cs="Guttman Vilna"/>
          <w:rtl/>
        </w:rPr>
        <w:t xml:space="preserve"> </w:t>
      </w:r>
      <w:r w:rsidR="003A764F" w:rsidRPr="003A764F">
        <w:rPr>
          <w:rFonts w:cs="Guttman Vilna" w:hint="cs"/>
          <w:rtl/>
        </w:rPr>
        <w:t>או</w:t>
      </w:r>
      <w:r w:rsidR="003A764F" w:rsidRPr="003A764F">
        <w:rPr>
          <w:rFonts w:cs="Guttman Vilna"/>
          <w:rtl/>
        </w:rPr>
        <w:t xml:space="preserve"> </w:t>
      </w:r>
      <w:r w:rsidR="003A764F" w:rsidRPr="003A764F">
        <w:rPr>
          <w:rFonts w:cs="Guttman Vilna" w:hint="cs"/>
          <w:rtl/>
        </w:rPr>
        <w:t>כמנות</w:t>
      </w:r>
      <w:r w:rsidR="003A764F" w:rsidRPr="003A764F">
        <w:rPr>
          <w:rFonts w:cs="Guttman Vilna"/>
          <w:rtl/>
        </w:rPr>
        <w:t xml:space="preserve"> </w:t>
      </w:r>
      <w:r w:rsidR="003A764F" w:rsidRPr="003A764F">
        <w:rPr>
          <w:rFonts w:cs="Guttman Vilna" w:hint="cs"/>
          <w:rtl/>
        </w:rPr>
        <w:t>הלוי</w:t>
      </w:r>
      <w:r w:rsidR="006F20F8">
        <w:rPr>
          <w:rFonts w:cs="Guttman Vilna" w:hint="cs"/>
          <w:rtl/>
        </w:rPr>
        <w:t>,</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דעצם</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היתה</w:t>
      </w:r>
      <w:r w:rsidR="003A764F" w:rsidRPr="003A764F">
        <w:rPr>
          <w:rFonts w:cs="Guttman Vilna"/>
          <w:rtl/>
        </w:rPr>
        <w:t xml:space="preserve"> </w:t>
      </w:r>
      <w:r w:rsidR="003A764F" w:rsidRPr="003A764F">
        <w:rPr>
          <w:rFonts w:cs="Guttman Vilna" w:hint="cs"/>
          <w:rtl/>
        </w:rPr>
        <w:t>מעשה</w:t>
      </w:r>
      <w:r w:rsidR="003A764F" w:rsidRPr="003A764F">
        <w:rPr>
          <w:rFonts w:cs="Guttman Vilna"/>
          <w:rtl/>
        </w:rPr>
        <w:t xml:space="preserve"> </w:t>
      </w:r>
      <w:r w:rsidR="003A764F" w:rsidRPr="003A764F">
        <w:rPr>
          <w:rFonts w:cs="Guttman Vilna" w:hint="cs"/>
          <w:rtl/>
        </w:rPr>
        <w:t>נתינה</w:t>
      </w:r>
      <w:r w:rsidR="003A764F" w:rsidRPr="003A764F">
        <w:rPr>
          <w:rFonts w:cs="Guttman Vilna"/>
          <w:rtl/>
        </w:rPr>
        <w:t xml:space="preserve"> </w:t>
      </w:r>
      <w:r w:rsidR="006F20F8">
        <w:rPr>
          <w:rFonts w:cs="Guttman Vilna" w:hint="cs"/>
          <w:rtl/>
        </w:rPr>
        <w:t>במת</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ומעשה</w:t>
      </w:r>
      <w:r w:rsidR="003A764F" w:rsidRPr="003A764F">
        <w:rPr>
          <w:rFonts w:cs="Guttman Vilna"/>
          <w:rtl/>
        </w:rPr>
        <w:t xml:space="preserve"> </w:t>
      </w:r>
      <w:r w:rsidR="003A764F" w:rsidRPr="003A764F">
        <w:rPr>
          <w:rFonts w:cs="Guttman Vilna" w:hint="cs"/>
          <w:rtl/>
        </w:rPr>
        <w:t>שילוח</w:t>
      </w:r>
      <w:r w:rsidR="003A764F" w:rsidRPr="003A764F">
        <w:rPr>
          <w:rFonts w:cs="Guttman Vilna"/>
          <w:rtl/>
        </w:rPr>
        <w:t xml:space="preserve"> </w:t>
      </w:r>
      <w:r w:rsidR="006F20F8">
        <w:rPr>
          <w:rFonts w:cs="Guttman Vilna" w:hint="cs"/>
          <w:rtl/>
        </w:rPr>
        <w:t>במש</w:t>
      </w:r>
      <w:r w:rsidR="003A764F" w:rsidRPr="003A764F">
        <w:rPr>
          <w:rFonts w:cs="Guttman Vilna"/>
          <w:rtl/>
        </w:rPr>
        <w:t>"</w:t>
      </w:r>
      <w:r w:rsidR="003A764F" w:rsidRPr="003A764F">
        <w:rPr>
          <w:rFonts w:cs="Guttman Vilna" w:hint="cs"/>
          <w:rtl/>
        </w:rPr>
        <w:t>מ</w:t>
      </w:r>
      <w:r w:rsidR="006F20F8">
        <w:rPr>
          <w:rFonts w:cs="Guttman Vilna" w:hint="cs"/>
          <w:rtl/>
        </w:rPr>
        <w:t>,</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דרשינן</w:t>
      </w:r>
      <w:r w:rsidR="003A764F" w:rsidRPr="003A764F">
        <w:rPr>
          <w:rFonts w:cs="Guttman Vilna"/>
          <w:rtl/>
        </w:rPr>
        <w:t xml:space="preserve"> </w:t>
      </w:r>
      <w:r w:rsidR="003A764F" w:rsidRPr="003A764F">
        <w:rPr>
          <w:rFonts w:cs="Guttman Vilna" w:hint="cs"/>
          <w:rtl/>
        </w:rPr>
        <w:t>טעמא</w:t>
      </w:r>
      <w:r w:rsidR="003A764F" w:rsidRPr="003A764F">
        <w:rPr>
          <w:rFonts w:cs="Guttman Vilna"/>
          <w:rtl/>
        </w:rPr>
        <w:t xml:space="preserve"> </w:t>
      </w:r>
      <w:r w:rsidR="003A764F" w:rsidRPr="003A764F">
        <w:rPr>
          <w:rFonts w:cs="Guttman Vilna" w:hint="cs"/>
          <w:rtl/>
        </w:rPr>
        <w:t>דקרא</w:t>
      </w:r>
      <w:r w:rsidR="003A764F" w:rsidRPr="003A764F">
        <w:rPr>
          <w:rFonts w:cs="Guttman Vilna"/>
          <w:rtl/>
        </w:rPr>
        <w:t xml:space="preserve"> </w:t>
      </w:r>
      <w:r w:rsidR="003A764F" w:rsidRPr="003A764F">
        <w:rPr>
          <w:rFonts w:cs="Guttman Vilna" w:hint="cs"/>
          <w:rtl/>
        </w:rPr>
        <w:t>לשנות</w:t>
      </w:r>
      <w:r w:rsidR="003A764F" w:rsidRPr="003A764F">
        <w:rPr>
          <w:rFonts w:cs="Guttman Vilna"/>
          <w:rtl/>
        </w:rPr>
        <w:t xml:space="preserve"> </w:t>
      </w:r>
      <w:r w:rsidR="003A764F" w:rsidRPr="003A764F">
        <w:rPr>
          <w:rFonts w:cs="Guttman Vilna" w:hint="cs"/>
          <w:rtl/>
        </w:rPr>
        <w:t>הדין</w:t>
      </w:r>
      <w:r w:rsidR="006F20F8">
        <w:rPr>
          <w:rFonts w:cs="Guttman Vilna" w:hint="cs"/>
          <w:rtl/>
        </w:rPr>
        <w:t>.</w:t>
      </w:r>
      <w:r w:rsidR="003A764F" w:rsidRPr="003A764F">
        <w:rPr>
          <w:rFonts w:cs="Guttman Vilna"/>
          <w:rtl/>
        </w:rPr>
        <w:t xml:space="preserve"> </w:t>
      </w:r>
      <w:r w:rsidR="003A764F" w:rsidRPr="003A764F">
        <w:rPr>
          <w:rFonts w:cs="Guttman Vilna" w:hint="cs"/>
          <w:rtl/>
        </w:rPr>
        <w:t>ולכן</w:t>
      </w:r>
      <w:r w:rsidR="003A764F" w:rsidRPr="003A764F">
        <w:rPr>
          <w:rFonts w:cs="Guttman Vilna"/>
          <w:rtl/>
        </w:rPr>
        <w:t xml:space="preserve"> </w:t>
      </w:r>
      <w:r w:rsidR="003A764F" w:rsidRPr="003A764F">
        <w:rPr>
          <w:rFonts w:cs="Guttman Vilna" w:hint="cs"/>
          <w:rtl/>
        </w:rPr>
        <w:t>שפיר</w:t>
      </w:r>
      <w:r w:rsidR="003A764F" w:rsidRPr="003A764F">
        <w:rPr>
          <w:rFonts w:cs="Guttman Vilna"/>
          <w:rtl/>
        </w:rPr>
        <w:t xml:space="preserve"> </w:t>
      </w:r>
      <w:r w:rsidR="003A764F" w:rsidRPr="003A764F">
        <w:rPr>
          <w:rFonts w:cs="Guttman Vilna" w:hint="cs"/>
          <w:rtl/>
        </w:rPr>
        <w:t>כתב</w:t>
      </w:r>
      <w:r w:rsidR="003A764F" w:rsidRPr="003A764F">
        <w:rPr>
          <w:rFonts w:cs="Guttman Vilna"/>
          <w:rtl/>
        </w:rPr>
        <w:t xml:space="preserve"> </w:t>
      </w:r>
      <w:r w:rsidR="003A764F" w:rsidRPr="003A764F">
        <w:rPr>
          <w:rFonts w:cs="Guttman Vilna" w:hint="cs"/>
          <w:rtl/>
        </w:rPr>
        <w:t>המהרי</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6F20F8">
        <w:rPr>
          <w:rFonts w:cs="Guttman Vilna" w:hint="cs"/>
          <w:rtl/>
        </w:rPr>
        <w:t>ד</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זוכה</w:t>
      </w:r>
      <w:r w:rsidR="003A764F" w:rsidRPr="003A764F">
        <w:rPr>
          <w:rFonts w:cs="Guttman Vilna"/>
          <w:rtl/>
        </w:rPr>
        <w:t xml:space="preserve"> </w:t>
      </w:r>
      <w:r w:rsidR="006F20F8">
        <w:rPr>
          <w:rFonts w:cs="Guttman Vilna" w:hint="cs"/>
          <w:rtl/>
        </w:rPr>
        <w:t>לחב</w:t>
      </w:r>
      <w:r w:rsidR="003A764F" w:rsidRPr="003A764F">
        <w:rPr>
          <w:rFonts w:cs="Guttman Vilna" w:hint="cs"/>
          <w:rtl/>
        </w:rPr>
        <w:t>ירו</w:t>
      </w:r>
      <w:r w:rsidR="003A764F" w:rsidRPr="003A764F">
        <w:rPr>
          <w:rFonts w:cs="Guttman Vilna"/>
          <w:rtl/>
        </w:rPr>
        <w:t xml:space="preserve"> </w:t>
      </w:r>
      <w:r w:rsidR="006F20F8">
        <w:rPr>
          <w:rFonts w:cs="Guttman Vilna" w:hint="cs"/>
          <w:rtl/>
        </w:rPr>
        <w:t>המש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שפיר</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דעכ</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היתה</w:t>
      </w:r>
      <w:r w:rsidR="003A764F" w:rsidRPr="003A764F">
        <w:rPr>
          <w:rFonts w:cs="Guttman Vilna"/>
          <w:rtl/>
        </w:rPr>
        <w:t xml:space="preserve"> </w:t>
      </w:r>
      <w:r w:rsidR="003A764F" w:rsidRPr="003A764F">
        <w:rPr>
          <w:rFonts w:cs="Guttman Vilna" w:hint="cs"/>
          <w:rtl/>
        </w:rPr>
        <w:t>מעשה</w:t>
      </w:r>
      <w:r w:rsidR="003A764F" w:rsidRPr="003A764F">
        <w:rPr>
          <w:rFonts w:cs="Guttman Vilna"/>
          <w:rtl/>
        </w:rPr>
        <w:t xml:space="preserve"> </w:t>
      </w:r>
      <w:r w:rsidR="003A764F" w:rsidRPr="003A764F">
        <w:rPr>
          <w:rFonts w:cs="Guttman Vilna" w:hint="cs"/>
          <w:rtl/>
        </w:rPr>
        <w:t>שילוח</w:t>
      </w:r>
      <w:r w:rsidR="006F20F8">
        <w:rPr>
          <w:rFonts w:cs="Guttman Vilna" w:hint="cs"/>
          <w:rtl/>
        </w:rPr>
        <w:t>.</w:t>
      </w:r>
      <w:r w:rsidR="003A764F" w:rsidRPr="003A764F">
        <w:rPr>
          <w:rFonts w:cs="Guttman Vilna"/>
          <w:rtl/>
        </w:rPr>
        <w:t xml:space="preserve"> </w:t>
      </w:r>
      <w:r w:rsidR="006F20F8">
        <w:rPr>
          <w:rFonts w:cs="Guttman Vilna" w:hint="cs"/>
          <w:rtl/>
        </w:rPr>
        <w:t>ולפ</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אפי</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שלח</w:t>
      </w:r>
      <w:r w:rsidR="003A764F" w:rsidRPr="003A764F">
        <w:rPr>
          <w:rFonts w:cs="Guttman Vilna"/>
          <w:rtl/>
        </w:rPr>
        <w:t xml:space="preserve"> </w:t>
      </w:r>
      <w:r w:rsidR="006F20F8">
        <w:rPr>
          <w:rFonts w:cs="Guttman Vilna" w:hint="cs"/>
          <w:rtl/>
        </w:rPr>
        <w:t>ב</w:t>
      </w:r>
      <w:r w:rsidR="003A764F" w:rsidRPr="003A764F">
        <w:rPr>
          <w:rFonts w:cs="Guttman Vilna" w:hint="cs"/>
          <w:rtl/>
        </w:rPr>
        <w:t>עילום</w:t>
      </w:r>
      <w:r w:rsidR="003A764F" w:rsidRPr="003A764F">
        <w:rPr>
          <w:rFonts w:cs="Guttman Vilna"/>
          <w:rtl/>
        </w:rPr>
        <w:t xml:space="preserve"> </w:t>
      </w:r>
      <w:r w:rsidR="003A764F" w:rsidRPr="003A764F">
        <w:rPr>
          <w:rFonts w:cs="Guttman Vilna" w:hint="cs"/>
          <w:rtl/>
        </w:rPr>
        <w:t>שמו</w:t>
      </w:r>
      <w:r w:rsidR="003A764F" w:rsidRPr="003A764F">
        <w:rPr>
          <w:rFonts w:cs="Guttman Vilna"/>
          <w:rtl/>
        </w:rPr>
        <w:t xml:space="preserve"> </w:t>
      </w:r>
      <w:r w:rsidR="003A764F" w:rsidRPr="003A764F">
        <w:rPr>
          <w:rFonts w:cs="Guttman Vilna" w:hint="cs"/>
          <w:rtl/>
        </w:rPr>
        <w:t>ג</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sidR="003A764F" w:rsidRPr="003A764F">
        <w:rPr>
          <w:rFonts w:cs="Guttman Vilna" w:hint="cs"/>
          <w:rtl/>
        </w:rPr>
        <w:t>לכו</w:t>
      </w:r>
      <w:r w:rsidR="003A764F" w:rsidRPr="003A764F">
        <w:rPr>
          <w:rFonts w:cs="Guttman Vilna"/>
          <w:rtl/>
        </w:rPr>
        <w:t>"</w:t>
      </w:r>
      <w:r w:rsidR="003A764F" w:rsidRPr="003A764F">
        <w:rPr>
          <w:rFonts w:cs="Guttman Vilna" w:hint="cs"/>
          <w:rtl/>
        </w:rPr>
        <w:t>ע</w:t>
      </w:r>
      <w:r w:rsidR="003A764F" w:rsidRPr="003A764F">
        <w:rPr>
          <w:rFonts w:cs="Guttman Vilna"/>
          <w:rtl/>
        </w:rPr>
        <w:t xml:space="preserve"> </w:t>
      </w:r>
      <w:r w:rsidR="003A764F" w:rsidRPr="003A764F">
        <w:rPr>
          <w:rFonts w:cs="Guttman Vilna" w:hint="cs"/>
          <w:rtl/>
        </w:rPr>
        <w:t>אפי</w:t>
      </w:r>
      <w:r w:rsidR="003A764F" w:rsidRPr="003A764F">
        <w:rPr>
          <w:rFonts w:cs="Guttman Vilna"/>
          <w:rtl/>
        </w:rPr>
        <w:t xml:space="preserve">' </w:t>
      </w:r>
      <w:r w:rsidR="003A764F" w:rsidRPr="003A764F">
        <w:rPr>
          <w:rFonts w:cs="Guttman Vilna" w:hint="cs"/>
          <w:rtl/>
        </w:rPr>
        <w:t>לדברי</w:t>
      </w:r>
      <w:r w:rsidR="003A764F" w:rsidRPr="003A764F">
        <w:rPr>
          <w:rFonts w:cs="Guttman Vilna"/>
          <w:rtl/>
        </w:rPr>
        <w:t xml:space="preserve"> </w:t>
      </w:r>
      <w:r w:rsidR="006F20F8">
        <w:rPr>
          <w:rFonts w:cs="Guttman Vilna" w:hint="cs"/>
          <w:rtl/>
        </w:rPr>
        <w:t>ה</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הלוי</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3A764F" w:rsidRPr="003A764F">
        <w:rPr>
          <w:rFonts w:cs="Guttman Vilna" w:hint="cs"/>
          <w:rtl/>
        </w:rPr>
        <w:t>ג</w:t>
      </w:r>
      <w:r w:rsidR="003A764F" w:rsidRPr="003A764F">
        <w:rPr>
          <w:rFonts w:cs="Guttman Vilna"/>
          <w:rtl/>
        </w:rPr>
        <w:t xml:space="preserve"> </w:t>
      </w:r>
      <w:r w:rsidR="003A764F" w:rsidRPr="003A764F">
        <w:rPr>
          <w:rFonts w:cs="Guttman Vilna" w:hint="cs"/>
          <w:rtl/>
        </w:rPr>
        <w:t>דליכא</w:t>
      </w:r>
      <w:r w:rsidR="003A764F" w:rsidRPr="003A764F">
        <w:rPr>
          <w:rFonts w:cs="Guttman Vilna"/>
          <w:rtl/>
        </w:rPr>
        <w:t xml:space="preserve"> </w:t>
      </w:r>
      <w:r w:rsidR="003A764F" w:rsidRPr="003A764F">
        <w:rPr>
          <w:rFonts w:cs="Guttman Vilna" w:hint="cs"/>
          <w:rtl/>
        </w:rPr>
        <w:t>ריעות</w:t>
      </w:r>
      <w:r w:rsidR="006F20F8">
        <w:rPr>
          <w:rFonts w:cs="Guttman Vilna" w:hint="cs"/>
          <w:rtl/>
        </w:rPr>
        <w:t>,</w:t>
      </w:r>
      <w:r w:rsidR="003A764F" w:rsidRPr="003A764F">
        <w:rPr>
          <w:rFonts w:cs="Guttman Vilna"/>
          <w:rtl/>
        </w:rPr>
        <w:t xml:space="preserve"> </w:t>
      </w:r>
      <w:r w:rsidR="003A764F" w:rsidRPr="003A764F">
        <w:rPr>
          <w:rFonts w:cs="Guttman Vilna" w:hint="cs"/>
          <w:rtl/>
        </w:rPr>
        <w:t>מאחר</w:t>
      </w:r>
      <w:r w:rsidR="003A764F" w:rsidRPr="003A764F">
        <w:rPr>
          <w:rFonts w:cs="Guttman Vilna"/>
          <w:rtl/>
        </w:rPr>
        <w:t xml:space="preserve"> </w:t>
      </w:r>
      <w:r w:rsidR="003A764F" w:rsidRPr="003A764F">
        <w:rPr>
          <w:rFonts w:cs="Guttman Vilna" w:hint="cs"/>
          <w:rtl/>
        </w:rPr>
        <w:t>שאינו</w:t>
      </w:r>
      <w:r w:rsidR="003A764F" w:rsidRPr="003A764F">
        <w:rPr>
          <w:rFonts w:cs="Guttman Vilna"/>
          <w:rtl/>
        </w:rPr>
        <w:t xml:space="preserve"> </w:t>
      </w:r>
      <w:r w:rsidR="003A764F" w:rsidRPr="003A764F">
        <w:rPr>
          <w:rFonts w:cs="Guttman Vilna" w:hint="cs"/>
          <w:rtl/>
        </w:rPr>
        <w:t>יודע</w:t>
      </w:r>
      <w:r w:rsidR="003A764F" w:rsidRPr="003A764F">
        <w:rPr>
          <w:rFonts w:cs="Guttman Vilna"/>
          <w:rtl/>
        </w:rPr>
        <w:t xml:space="preserve"> </w:t>
      </w:r>
      <w:r w:rsidR="003A764F" w:rsidRPr="003A764F">
        <w:rPr>
          <w:rFonts w:cs="Guttman Vilna" w:hint="cs"/>
          <w:rtl/>
        </w:rPr>
        <w:t>מי</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המשלח</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מאחר</w:t>
      </w:r>
      <w:r w:rsidR="003A764F" w:rsidRPr="003A764F">
        <w:rPr>
          <w:rFonts w:cs="Guttman Vilna"/>
          <w:rtl/>
        </w:rPr>
        <w:t xml:space="preserve"> </w:t>
      </w:r>
      <w:r w:rsidR="003A764F" w:rsidRPr="003A764F">
        <w:rPr>
          <w:rFonts w:cs="Guttman Vilna" w:hint="cs"/>
          <w:rtl/>
        </w:rPr>
        <w:t>שעשה</w:t>
      </w:r>
      <w:r w:rsidR="003A764F" w:rsidRPr="003A764F">
        <w:rPr>
          <w:rFonts w:cs="Guttman Vilna"/>
          <w:rtl/>
        </w:rPr>
        <w:t xml:space="preserve"> </w:t>
      </w:r>
      <w:r w:rsidR="003A764F" w:rsidRPr="003A764F">
        <w:rPr>
          <w:rFonts w:cs="Guttman Vilna" w:hint="cs"/>
          <w:rtl/>
        </w:rPr>
        <w:t>מעשה</w:t>
      </w:r>
      <w:r w:rsidR="003A764F" w:rsidRPr="003A764F">
        <w:rPr>
          <w:rFonts w:cs="Guttman Vilna"/>
          <w:rtl/>
        </w:rPr>
        <w:t xml:space="preserve"> </w:t>
      </w:r>
      <w:r w:rsidR="003A764F" w:rsidRPr="003A764F">
        <w:rPr>
          <w:rFonts w:cs="Guttman Vilna" w:hint="cs"/>
          <w:rtl/>
        </w:rPr>
        <w:t>שילוח</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דלא</w:t>
      </w:r>
      <w:r w:rsidR="003A764F" w:rsidRPr="003A764F">
        <w:rPr>
          <w:rFonts w:cs="Guttman Vilna"/>
          <w:rtl/>
        </w:rPr>
        <w:t xml:space="preserve"> </w:t>
      </w:r>
      <w:r w:rsidR="003A764F" w:rsidRPr="003A764F">
        <w:rPr>
          <w:rFonts w:cs="Guttman Vilna" w:hint="cs"/>
          <w:rtl/>
        </w:rPr>
        <w:t>דרשי</w:t>
      </w:r>
      <w:r w:rsidR="006F20F8">
        <w:rPr>
          <w:rFonts w:cs="Guttman Vilna" w:hint="cs"/>
          <w:rtl/>
        </w:rPr>
        <w:t>נן</w:t>
      </w:r>
      <w:r w:rsidR="003A764F" w:rsidRPr="003A764F">
        <w:rPr>
          <w:rFonts w:cs="Guttman Vilna"/>
          <w:rtl/>
        </w:rPr>
        <w:t xml:space="preserve"> </w:t>
      </w:r>
      <w:r w:rsidR="003A764F" w:rsidRPr="003A764F">
        <w:rPr>
          <w:rFonts w:cs="Guttman Vilna" w:hint="cs"/>
          <w:rtl/>
        </w:rPr>
        <w:t>טעמא</w:t>
      </w:r>
      <w:r w:rsidR="003A764F" w:rsidRPr="003A764F">
        <w:rPr>
          <w:rFonts w:cs="Guttman Vilna"/>
          <w:rtl/>
        </w:rPr>
        <w:t xml:space="preserve"> </w:t>
      </w:r>
      <w:r w:rsidR="003A764F" w:rsidRPr="003A764F">
        <w:rPr>
          <w:rFonts w:cs="Guttman Vilna" w:hint="cs"/>
          <w:rtl/>
        </w:rPr>
        <w:t>דקרא</w:t>
      </w:r>
      <w:r w:rsidR="006F20F8">
        <w:rPr>
          <w:rFonts w:cs="Guttman Vilna" w:hint="cs"/>
          <w:rtl/>
        </w:rPr>
        <w:t>.</w:t>
      </w:r>
      <w:r w:rsidR="003A764F" w:rsidRPr="003A764F">
        <w:rPr>
          <w:rFonts w:cs="Guttman Vilna"/>
          <w:rtl/>
        </w:rPr>
        <w:t xml:space="preserve"> </w:t>
      </w:r>
      <w:r w:rsidR="003A764F" w:rsidRPr="003A764F">
        <w:rPr>
          <w:rFonts w:cs="Guttman Vilna" w:hint="cs"/>
          <w:rtl/>
        </w:rPr>
        <w:t>וזהו</w:t>
      </w:r>
      <w:r w:rsidR="003A764F" w:rsidRPr="003A764F">
        <w:rPr>
          <w:rFonts w:cs="Guttman Vilna"/>
          <w:rtl/>
        </w:rPr>
        <w:t xml:space="preserve"> </w:t>
      </w:r>
      <w:r w:rsidR="003A764F" w:rsidRPr="003A764F">
        <w:rPr>
          <w:rFonts w:cs="Guttman Vilna" w:hint="cs"/>
          <w:rtl/>
        </w:rPr>
        <w:t>דלא</w:t>
      </w:r>
      <w:r w:rsidR="003A764F" w:rsidRPr="003A764F">
        <w:rPr>
          <w:rFonts w:cs="Guttman Vilna"/>
          <w:rtl/>
        </w:rPr>
        <w:t xml:space="preserve"> </w:t>
      </w:r>
      <w:r w:rsidR="003A764F" w:rsidRPr="003A764F">
        <w:rPr>
          <w:rFonts w:cs="Guttman Vilna" w:hint="cs"/>
          <w:rtl/>
        </w:rPr>
        <w:t>כדברי</w:t>
      </w:r>
      <w:r w:rsidR="003A764F" w:rsidRPr="003A764F">
        <w:rPr>
          <w:rFonts w:cs="Guttman Vilna"/>
          <w:rtl/>
        </w:rPr>
        <w:t xml:space="preserve"> </w:t>
      </w:r>
      <w:r w:rsidR="003A764F" w:rsidRPr="003A764F">
        <w:rPr>
          <w:rFonts w:cs="Guttman Vilna" w:hint="cs"/>
          <w:rtl/>
        </w:rPr>
        <w:t>הכת</w:t>
      </w:r>
      <w:r w:rsidR="003A764F" w:rsidRPr="003A764F">
        <w:rPr>
          <w:rFonts w:cs="Guttman Vilna"/>
          <w:rtl/>
        </w:rPr>
        <w:t>"</w:t>
      </w:r>
      <w:r w:rsidR="003A764F" w:rsidRPr="003A764F">
        <w:rPr>
          <w:rFonts w:cs="Guttman Vilna" w:hint="cs"/>
          <w:rtl/>
        </w:rPr>
        <w:t>ס</w:t>
      </w:r>
      <w:r>
        <w:rPr>
          <w:rStyle w:val="a6"/>
          <w:rFonts w:cs="Guttman Vilna"/>
          <w:rtl/>
        </w:rPr>
        <w:footnoteReference w:id="211"/>
      </w:r>
      <w:r>
        <w:rPr>
          <w:rFonts w:cs="Guttman Vilna" w:hint="cs"/>
          <w:rtl/>
        </w:rPr>
        <w:t>.</w:t>
      </w:r>
    </w:p>
    <w:p w:rsidR="006F20F8" w:rsidRDefault="006F20F8" w:rsidP="00736209">
      <w:pPr>
        <w:contextualSpacing/>
        <w:jc w:val="both"/>
        <w:rPr>
          <w:rFonts w:cs="Guttman Vilna"/>
          <w:rtl/>
        </w:rPr>
      </w:pPr>
      <w:r>
        <w:rPr>
          <w:rFonts w:cs="Guttman Vilna" w:hint="cs"/>
          <w:rtl/>
        </w:rPr>
        <w:t xml:space="preserve">     </w:t>
      </w:r>
      <w:r w:rsidR="003A764F" w:rsidRPr="003A764F">
        <w:rPr>
          <w:rFonts w:cs="Guttman Vilna" w:hint="cs"/>
          <w:rtl/>
        </w:rPr>
        <w:t>אולם</w:t>
      </w:r>
      <w:r w:rsidR="003A764F" w:rsidRPr="003A764F">
        <w:rPr>
          <w:rFonts w:cs="Guttman Vilna"/>
          <w:rtl/>
        </w:rPr>
        <w:t xml:space="preserve"> </w:t>
      </w:r>
      <w:r w:rsidR="003A764F" w:rsidRPr="003A764F">
        <w:rPr>
          <w:rFonts w:cs="Guttman Vilna" w:hint="cs"/>
          <w:rtl/>
        </w:rPr>
        <w:t>בעצם</w:t>
      </w:r>
      <w:r w:rsidR="003A764F" w:rsidRPr="003A764F">
        <w:rPr>
          <w:rFonts w:cs="Guttman Vilna"/>
          <w:rtl/>
        </w:rPr>
        <w:t xml:space="preserve"> </w:t>
      </w:r>
      <w:r w:rsidR="003A764F" w:rsidRPr="003A764F">
        <w:rPr>
          <w:rFonts w:cs="Guttman Vilna" w:hint="cs"/>
          <w:rtl/>
        </w:rPr>
        <w:t>יסוד</w:t>
      </w:r>
      <w:r w:rsidR="003A764F" w:rsidRPr="003A764F">
        <w:rPr>
          <w:rFonts w:cs="Guttman Vilna"/>
          <w:rtl/>
        </w:rPr>
        <w:t xml:space="preserve"> </w:t>
      </w:r>
      <w:r w:rsidR="003A764F" w:rsidRPr="003A764F">
        <w:rPr>
          <w:rFonts w:cs="Guttman Vilna" w:hint="cs"/>
          <w:rtl/>
        </w:rPr>
        <w:t>השאלה</w:t>
      </w:r>
      <w:r w:rsidR="003A764F" w:rsidRPr="003A764F">
        <w:rPr>
          <w:rFonts w:cs="Guttman Vilna"/>
          <w:rtl/>
        </w:rPr>
        <w:t xml:space="preserve"> </w:t>
      </w:r>
      <w:r w:rsidR="003A764F" w:rsidRPr="003A764F">
        <w:rPr>
          <w:rFonts w:cs="Guttman Vilna" w:hint="cs"/>
          <w:rtl/>
        </w:rPr>
        <w:t>הנ</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Pr>
          <w:rFonts w:cs="Guttman Vilna" w:hint="cs"/>
          <w:rtl/>
        </w:rPr>
        <w:t>(</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הולכים</w:t>
      </w:r>
      <w:r w:rsidR="003A764F" w:rsidRPr="003A764F">
        <w:rPr>
          <w:rFonts w:cs="Guttman Vilna"/>
          <w:rtl/>
        </w:rPr>
        <w:t xml:space="preserve"> </w:t>
      </w:r>
      <w:r w:rsidR="003A764F" w:rsidRPr="003A764F">
        <w:rPr>
          <w:rFonts w:cs="Guttman Vilna" w:hint="cs"/>
          <w:rtl/>
        </w:rPr>
        <w:t>במצות</w:t>
      </w:r>
      <w:r w:rsidR="003A764F" w:rsidRPr="003A764F">
        <w:rPr>
          <w:rFonts w:cs="Guttman Vilna"/>
          <w:rtl/>
        </w:rPr>
        <w:t xml:space="preserve"> </w:t>
      </w:r>
      <w:r>
        <w:rPr>
          <w:rFonts w:cs="Guttman Vilna" w:hint="cs"/>
          <w:rtl/>
        </w:rPr>
        <w:t>מת</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Pr>
          <w:rFonts w:cs="Guttman Vilna" w:hint="cs"/>
          <w:rtl/>
        </w:rPr>
        <w:t>ומש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בתר</w:t>
      </w:r>
      <w:r w:rsidR="003A764F" w:rsidRPr="003A764F">
        <w:rPr>
          <w:rFonts w:cs="Guttman Vilna"/>
          <w:rtl/>
        </w:rPr>
        <w:t xml:space="preserve"> </w:t>
      </w:r>
      <w:r w:rsidR="003A764F" w:rsidRPr="003A764F">
        <w:rPr>
          <w:rFonts w:cs="Guttman Vilna" w:hint="cs"/>
          <w:rtl/>
        </w:rPr>
        <w:t>עצם</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או</w:t>
      </w:r>
      <w:r w:rsidR="003A764F" w:rsidRPr="003A764F">
        <w:rPr>
          <w:rFonts w:cs="Guttman Vilna"/>
          <w:rtl/>
        </w:rPr>
        <w:t xml:space="preserve"> </w:t>
      </w:r>
      <w:r w:rsidR="003A764F" w:rsidRPr="003A764F">
        <w:rPr>
          <w:rFonts w:cs="Guttman Vilna" w:hint="cs"/>
          <w:rtl/>
        </w:rPr>
        <w:t>בתר</w:t>
      </w:r>
      <w:r w:rsidR="003A764F" w:rsidRPr="003A764F">
        <w:rPr>
          <w:rFonts w:cs="Guttman Vilna"/>
          <w:rtl/>
        </w:rPr>
        <w:t xml:space="preserve"> </w:t>
      </w:r>
      <w:r w:rsidR="003A764F" w:rsidRPr="003A764F">
        <w:rPr>
          <w:rFonts w:cs="Guttman Vilna" w:hint="cs"/>
          <w:rtl/>
        </w:rPr>
        <w:t>טעם</w:t>
      </w:r>
      <w:r w:rsidR="003A764F" w:rsidRPr="003A764F">
        <w:rPr>
          <w:rFonts w:cs="Guttman Vilna"/>
          <w:rtl/>
        </w:rPr>
        <w:t xml:space="preserve"> </w:t>
      </w:r>
      <w:r w:rsidR="003A764F" w:rsidRPr="003A764F">
        <w:rPr>
          <w:rFonts w:cs="Guttman Vilna" w:hint="cs"/>
          <w:rtl/>
        </w:rPr>
        <w:t>המצוה</w:t>
      </w:r>
      <w:r>
        <w:rPr>
          <w:rFonts w:cs="Guttman Vilna" w:hint="cs"/>
          <w:rtl/>
        </w:rPr>
        <w:t>)</w:t>
      </w:r>
      <w:r w:rsidR="003A764F" w:rsidRPr="003A764F">
        <w:rPr>
          <w:rFonts w:cs="Guttman Vilna"/>
          <w:rtl/>
        </w:rPr>
        <w:t xml:space="preserve"> </w:t>
      </w:r>
      <w:r w:rsidR="003A764F" w:rsidRPr="003A764F">
        <w:rPr>
          <w:rFonts w:cs="Guttman Vilna" w:hint="cs"/>
          <w:rtl/>
        </w:rPr>
        <w:t>נראה</w:t>
      </w:r>
      <w:r w:rsidR="003A764F" w:rsidRPr="003A764F">
        <w:rPr>
          <w:rFonts w:cs="Guttman Vilna"/>
          <w:rtl/>
        </w:rPr>
        <w:t xml:space="preserve"> </w:t>
      </w:r>
      <w:r w:rsidR="003A764F" w:rsidRPr="003A764F">
        <w:rPr>
          <w:rFonts w:cs="Guttman Vilna" w:hint="cs"/>
          <w:rtl/>
        </w:rPr>
        <w:t>שהוא</w:t>
      </w:r>
      <w:r w:rsidR="003A764F" w:rsidRPr="003A764F">
        <w:rPr>
          <w:rFonts w:cs="Guttman Vilna"/>
          <w:rtl/>
        </w:rPr>
        <w:t xml:space="preserve"> </w:t>
      </w:r>
      <w:r w:rsidR="003A764F" w:rsidRPr="003A764F">
        <w:rPr>
          <w:rFonts w:cs="Guttman Vilna" w:hint="cs"/>
          <w:rtl/>
        </w:rPr>
        <w:t>מחלוקת</w:t>
      </w:r>
      <w:r w:rsidR="003A764F" w:rsidRPr="003A764F">
        <w:rPr>
          <w:rFonts w:cs="Guttman Vilna"/>
          <w:rtl/>
        </w:rPr>
        <w:t xml:space="preserve"> </w:t>
      </w:r>
      <w:r w:rsidR="003A764F" w:rsidRPr="003A764F">
        <w:rPr>
          <w:rFonts w:cs="Guttman Vilna" w:hint="cs"/>
          <w:rtl/>
        </w:rPr>
        <w:t>ראשונים</w:t>
      </w:r>
      <w:r>
        <w:rPr>
          <w:rFonts w:cs="Guttman Vilna" w:hint="cs"/>
          <w:rtl/>
        </w:rPr>
        <w:t>,</w:t>
      </w:r>
      <w:r w:rsidR="003A764F" w:rsidRPr="003A764F">
        <w:rPr>
          <w:rFonts w:cs="Guttman Vilna"/>
          <w:rtl/>
        </w:rPr>
        <w:t xml:space="preserve"> </w:t>
      </w:r>
      <w:r w:rsidR="003A764F" w:rsidRPr="003A764F">
        <w:rPr>
          <w:rFonts w:cs="Guttman Vilna" w:hint="cs"/>
          <w:rtl/>
        </w:rPr>
        <w:t>דהרי</w:t>
      </w:r>
      <w:r w:rsidR="003A764F" w:rsidRPr="003A764F">
        <w:rPr>
          <w:rFonts w:cs="Guttman Vilna"/>
          <w:rtl/>
        </w:rPr>
        <w:t xml:space="preserve"> </w:t>
      </w:r>
      <w:r>
        <w:rPr>
          <w:rFonts w:cs="Guttman Vilna" w:hint="cs"/>
          <w:rtl/>
        </w:rPr>
        <w:t>הובא לעיל,</w:t>
      </w:r>
      <w:r w:rsidR="003A764F" w:rsidRPr="003A764F">
        <w:rPr>
          <w:rFonts w:cs="Guttman Vilna"/>
          <w:rtl/>
        </w:rPr>
        <w:t xml:space="preserve"> </w:t>
      </w:r>
      <w:r w:rsidR="003A764F" w:rsidRPr="003A764F">
        <w:rPr>
          <w:rFonts w:cs="Guttman Vilna" w:hint="cs"/>
          <w:rtl/>
        </w:rPr>
        <w:t>דלפי</w:t>
      </w:r>
      <w:r w:rsidR="003A764F" w:rsidRPr="003A764F">
        <w:rPr>
          <w:rFonts w:cs="Guttman Vilna"/>
          <w:rtl/>
        </w:rPr>
        <w:t xml:space="preserve"> </w:t>
      </w:r>
      <w:r w:rsidR="003A764F" w:rsidRPr="003A764F">
        <w:rPr>
          <w:rFonts w:cs="Guttman Vilna" w:hint="cs"/>
          <w:rtl/>
        </w:rPr>
        <w:t>שי</w:t>
      </w:r>
      <w:r>
        <w:rPr>
          <w:rFonts w:cs="Guttman Vilna" w:hint="cs"/>
          <w:rtl/>
        </w:rPr>
        <w:t>טת</w:t>
      </w:r>
      <w:r w:rsidR="003A764F" w:rsidRPr="003A764F">
        <w:rPr>
          <w:rFonts w:cs="Guttman Vilna"/>
          <w:rtl/>
        </w:rPr>
        <w:t xml:space="preserve"> </w:t>
      </w:r>
      <w:r w:rsidR="003A764F" w:rsidRPr="003A764F">
        <w:rPr>
          <w:rFonts w:cs="Guttman Vilna" w:hint="cs"/>
          <w:rtl/>
        </w:rPr>
        <w:t>הריטב</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שלח</w:t>
      </w:r>
      <w:r w:rsidR="003A764F" w:rsidRPr="003A764F">
        <w:rPr>
          <w:rFonts w:cs="Guttman Vilna"/>
          <w:rtl/>
        </w:rPr>
        <w:t xml:space="preserve"> </w:t>
      </w:r>
      <w:r w:rsidR="003A764F" w:rsidRPr="003A764F">
        <w:rPr>
          <w:rFonts w:cs="Guttman Vilna" w:hint="cs"/>
          <w:rtl/>
        </w:rPr>
        <w:t>לעשיר</w:t>
      </w:r>
      <w:r w:rsidR="003A764F" w:rsidRPr="003A764F">
        <w:rPr>
          <w:rFonts w:cs="Guttman Vilna"/>
          <w:rtl/>
        </w:rPr>
        <w:t xml:space="preserve"> </w:t>
      </w:r>
      <w:r w:rsidR="003A764F" w:rsidRPr="003A764F">
        <w:rPr>
          <w:rFonts w:cs="Guttman Vilna" w:hint="cs"/>
          <w:rtl/>
        </w:rPr>
        <w:t>מתנה</w:t>
      </w:r>
      <w:r w:rsidR="003A764F" w:rsidRPr="003A764F">
        <w:rPr>
          <w:rFonts w:cs="Guttman Vilna"/>
          <w:rtl/>
        </w:rPr>
        <w:t xml:space="preserve"> </w:t>
      </w:r>
      <w:r w:rsidR="003A764F" w:rsidRPr="003A764F">
        <w:rPr>
          <w:rFonts w:cs="Guttman Vilna" w:hint="cs"/>
          <w:rtl/>
        </w:rPr>
        <w:t>פחותה</w:t>
      </w:r>
      <w:r w:rsidR="003A764F" w:rsidRPr="003A764F">
        <w:rPr>
          <w:rFonts w:cs="Guttman Vilna"/>
          <w:rtl/>
        </w:rPr>
        <w:t xml:space="preserve"> </w:t>
      </w:r>
      <w:r w:rsidR="003A764F" w:rsidRPr="003A764F">
        <w:rPr>
          <w:rFonts w:cs="Guttman Vilna" w:hint="cs"/>
          <w:rtl/>
        </w:rPr>
        <w:t>דאינו</w:t>
      </w:r>
      <w:r w:rsidR="003A764F" w:rsidRPr="003A764F">
        <w:rPr>
          <w:rFonts w:cs="Guttman Vilna"/>
          <w:rtl/>
        </w:rPr>
        <w:t xml:space="preserve"> </w:t>
      </w:r>
      <w:r w:rsidR="003A764F" w:rsidRPr="003A764F">
        <w:rPr>
          <w:rFonts w:cs="Guttman Vilna" w:hint="cs"/>
          <w:rtl/>
        </w:rPr>
        <w:t>יוצא</w:t>
      </w:r>
      <w:r w:rsidR="003A764F" w:rsidRPr="003A764F">
        <w:rPr>
          <w:rFonts w:cs="Guttman Vilna"/>
          <w:rtl/>
        </w:rPr>
        <w:t xml:space="preserve"> </w:t>
      </w:r>
      <w:r w:rsidR="003A764F" w:rsidRPr="003A764F">
        <w:rPr>
          <w:rFonts w:cs="Guttman Vilna" w:hint="cs"/>
          <w:rtl/>
        </w:rPr>
        <w:t>מכיון</w:t>
      </w:r>
      <w:r w:rsidR="003A764F" w:rsidRPr="003A764F">
        <w:rPr>
          <w:rFonts w:cs="Guttman Vilna"/>
          <w:rtl/>
        </w:rPr>
        <w:t xml:space="preserve"> </w:t>
      </w:r>
      <w:r w:rsidR="003A764F" w:rsidRPr="003A764F">
        <w:rPr>
          <w:rFonts w:cs="Guttman Vilna" w:hint="cs"/>
          <w:rtl/>
        </w:rPr>
        <w:t>דאזלי</w:t>
      </w:r>
      <w:r>
        <w:rPr>
          <w:rFonts w:cs="Guttman Vilna" w:hint="cs"/>
          <w:rtl/>
        </w:rPr>
        <w:t>נן</w:t>
      </w:r>
      <w:r w:rsidR="003A764F" w:rsidRPr="003A764F">
        <w:rPr>
          <w:rFonts w:cs="Guttman Vilna"/>
          <w:rtl/>
        </w:rPr>
        <w:t xml:space="preserve"> </w:t>
      </w:r>
      <w:r w:rsidR="003A764F" w:rsidRPr="003A764F">
        <w:rPr>
          <w:rFonts w:cs="Guttman Vilna" w:hint="cs"/>
          <w:rtl/>
        </w:rPr>
        <w:t>בתר</w:t>
      </w:r>
      <w:r w:rsidR="003A764F" w:rsidRPr="003A764F">
        <w:rPr>
          <w:rFonts w:cs="Guttman Vilna"/>
          <w:rtl/>
        </w:rPr>
        <w:t xml:space="preserve"> </w:t>
      </w:r>
      <w:r w:rsidR="003A764F" w:rsidRPr="003A764F">
        <w:rPr>
          <w:rFonts w:cs="Guttman Vilna" w:hint="cs"/>
          <w:rtl/>
        </w:rPr>
        <w:t>המקבל</w:t>
      </w:r>
      <w:r w:rsidR="003A764F" w:rsidRPr="003A764F">
        <w:rPr>
          <w:rFonts w:cs="Guttman Vilna"/>
          <w:rtl/>
        </w:rPr>
        <w:t xml:space="preserve"> </w:t>
      </w:r>
      <w:r>
        <w:rPr>
          <w:rFonts w:cs="Guttman Vilna" w:hint="cs"/>
          <w:rtl/>
        </w:rPr>
        <w:t>(</w:t>
      </w:r>
      <w:r w:rsidR="003A764F" w:rsidRPr="003A764F">
        <w:rPr>
          <w:rFonts w:cs="Guttman Vilna" w:hint="cs"/>
          <w:rtl/>
        </w:rPr>
        <w:t>כמבואר</w:t>
      </w:r>
      <w:r w:rsidR="003A764F" w:rsidRPr="003A764F">
        <w:rPr>
          <w:rFonts w:cs="Guttman Vilna"/>
          <w:rtl/>
        </w:rPr>
        <w:t xml:space="preserve"> </w:t>
      </w:r>
      <w:r w:rsidR="003A764F" w:rsidRPr="003A764F">
        <w:rPr>
          <w:rFonts w:cs="Guttman Vilna" w:hint="cs"/>
          <w:rtl/>
        </w:rPr>
        <w:t>בביה</w:t>
      </w:r>
      <w:r w:rsidR="003A764F" w:rsidRPr="003A764F">
        <w:rPr>
          <w:rFonts w:cs="Guttman Vilna"/>
          <w:rtl/>
        </w:rPr>
        <w:t>"</w:t>
      </w:r>
      <w:r w:rsidR="003A764F" w:rsidRPr="003A764F">
        <w:rPr>
          <w:rFonts w:cs="Guttman Vilna" w:hint="cs"/>
          <w:rtl/>
        </w:rPr>
        <w:t>ל</w:t>
      </w:r>
      <w:r>
        <w:rPr>
          <w:rFonts w:cs="Guttman Vilna" w:hint="cs"/>
          <w:rtl/>
        </w:rPr>
        <w:t>),</w:t>
      </w:r>
      <w:r w:rsidR="003A764F" w:rsidRPr="003A764F">
        <w:rPr>
          <w:rFonts w:cs="Guttman Vilna"/>
          <w:rtl/>
        </w:rPr>
        <w:t xml:space="preserve"> </w:t>
      </w:r>
      <w:r w:rsidR="003A764F" w:rsidRPr="003A764F">
        <w:rPr>
          <w:rFonts w:cs="Guttman Vilna" w:hint="cs"/>
          <w:rtl/>
        </w:rPr>
        <w:t>וא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ס</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דאזלי</w:t>
      </w:r>
      <w:r>
        <w:rPr>
          <w:rFonts w:cs="Guttman Vilna" w:hint="cs"/>
          <w:rtl/>
        </w:rPr>
        <w:t>נן</w:t>
      </w:r>
      <w:r w:rsidR="003A764F" w:rsidRPr="003A764F">
        <w:rPr>
          <w:rFonts w:cs="Guttman Vilna"/>
          <w:rtl/>
        </w:rPr>
        <w:t xml:space="preserve"> </w:t>
      </w:r>
      <w:r w:rsidR="003A764F" w:rsidRPr="003A764F">
        <w:rPr>
          <w:rFonts w:cs="Guttman Vilna" w:hint="cs"/>
          <w:rtl/>
        </w:rPr>
        <w:t>בתר</w:t>
      </w:r>
      <w:r w:rsidR="003A764F" w:rsidRPr="003A764F">
        <w:rPr>
          <w:rFonts w:cs="Guttman Vilna"/>
          <w:rtl/>
        </w:rPr>
        <w:t xml:space="preserve"> </w:t>
      </w:r>
      <w:r w:rsidR="003A764F" w:rsidRPr="003A764F">
        <w:rPr>
          <w:rFonts w:cs="Guttman Vilna" w:hint="cs"/>
          <w:rtl/>
        </w:rPr>
        <w:t>טעם</w:t>
      </w:r>
      <w:r w:rsidR="003A764F" w:rsidRPr="003A764F">
        <w:rPr>
          <w:rFonts w:cs="Guttman Vilna"/>
          <w:rtl/>
        </w:rPr>
        <w:t xml:space="preserve"> </w:t>
      </w:r>
      <w:r w:rsidR="003A764F" w:rsidRPr="003A764F">
        <w:rPr>
          <w:rFonts w:cs="Guttman Vilna" w:hint="cs"/>
          <w:rtl/>
        </w:rPr>
        <w:t>המצוה</w:t>
      </w:r>
      <w:r>
        <w:rPr>
          <w:rFonts w:cs="Guttman Vilna" w:hint="cs"/>
          <w:rtl/>
        </w:rPr>
        <w:t>,</w:t>
      </w:r>
      <w:r w:rsidR="003A764F" w:rsidRPr="003A764F">
        <w:rPr>
          <w:rFonts w:cs="Guttman Vilna"/>
          <w:rtl/>
        </w:rPr>
        <w:t xml:space="preserve"> </w:t>
      </w:r>
      <w:r w:rsidR="003A764F" w:rsidRPr="003A764F">
        <w:rPr>
          <w:rFonts w:cs="Guttman Vilna" w:hint="cs"/>
          <w:rtl/>
        </w:rPr>
        <w:t>דאילו</w:t>
      </w:r>
      <w:r w:rsidR="003A764F" w:rsidRPr="003A764F">
        <w:rPr>
          <w:rFonts w:cs="Guttman Vilna"/>
          <w:rtl/>
        </w:rPr>
        <w:t xml:space="preserve"> </w:t>
      </w:r>
      <w:r w:rsidR="003A764F" w:rsidRPr="003A764F">
        <w:rPr>
          <w:rFonts w:cs="Guttman Vilna" w:hint="cs"/>
          <w:rtl/>
        </w:rPr>
        <w:t>ס</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דאזלי</w:t>
      </w:r>
      <w:r>
        <w:rPr>
          <w:rFonts w:cs="Guttman Vilna" w:hint="cs"/>
          <w:rtl/>
        </w:rPr>
        <w:t>נן</w:t>
      </w:r>
      <w:r w:rsidR="003A764F" w:rsidRPr="003A764F">
        <w:rPr>
          <w:rFonts w:cs="Guttman Vilna"/>
          <w:rtl/>
        </w:rPr>
        <w:t xml:space="preserve"> </w:t>
      </w:r>
      <w:r w:rsidR="003A764F" w:rsidRPr="003A764F">
        <w:rPr>
          <w:rFonts w:cs="Guttman Vilna" w:hint="cs"/>
          <w:rtl/>
        </w:rPr>
        <w:t>בתר</w:t>
      </w:r>
      <w:r w:rsidR="003A764F" w:rsidRPr="003A764F">
        <w:rPr>
          <w:rFonts w:cs="Guttman Vilna"/>
          <w:rtl/>
        </w:rPr>
        <w:t xml:space="preserve"> </w:t>
      </w:r>
      <w:r w:rsidR="003A764F" w:rsidRPr="003A764F">
        <w:rPr>
          <w:rFonts w:cs="Guttman Vilna" w:hint="cs"/>
          <w:rtl/>
        </w:rPr>
        <w:t>גדר</w:t>
      </w:r>
      <w:r w:rsidR="003A764F" w:rsidRPr="003A764F">
        <w:rPr>
          <w:rFonts w:cs="Guttman Vilna"/>
          <w:rtl/>
        </w:rPr>
        <w:t xml:space="preserve"> </w:t>
      </w:r>
      <w:r w:rsidR="003A764F" w:rsidRPr="003A764F">
        <w:rPr>
          <w:rFonts w:cs="Guttman Vilna" w:hint="cs"/>
          <w:rtl/>
        </w:rPr>
        <w:t>המצוה</w:t>
      </w:r>
      <w:r>
        <w:rPr>
          <w:rFonts w:cs="Guttman Vilna" w:hint="cs"/>
          <w:rtl/>
        </w:rPr>
        <w:t>,</w:t>
      </w:r>
      <w:r w:rsidR="003A764F" w:rsidRPr="003A764F">
        <w:rPr>
          <w:rFonts w:cs="Guttman Vilna"/>
          <w:rtl/>
        </w:rPr>
        <w:t xml:space="preserve"> </w:t>
      </w:r>
      <w:r w:rsidR="003A764F" w:rsidRPr="003A764F">
        <w:rPr>
          <w:rFonts w:cs="Guttman Vilna" w:hint="cs"/>
          <w:rtl/>
        </w:rPr>
        <w:t>מה</w:t>
      </w:r>
      <w:r w:rsidR="003A764F" w:rsidRPr="003A764F">
        <w:rPr>
          <w:rFonts w:cs="Guttman Vilna"/>
          <w:rtl/>
        </w:rPr>
        <w:t xml:space="preserve"> </w:t>
      </w:r>
      <w:r w:rsidR="003A764F" w:rsidRPr="003A764F">
        <w:rPr>
          <w:rFonts w:cs="Guttman Vilna" w:hint="cs"/>
          <w:rtl/>
        </w:rPr>
        <w:t>שייך</w:t>
      </w:r>
      <w:r w:rsidR="003A764F" w:rsidRPr="003A764F">
        <w:rPr>
          <w:rFonts w:cs="Guttman Vilna"/>
          <w:rtl/>
        </w:rPr>
        <w:t xml:space="preserve"> </w:t>
      </w:r>
      <w:r w:rsidR="003A764F" w:rsidRPr="003A764F">
        <w:rPr>
          <w:rFonts w:cs="Guttman Vilna" w:hint="cs"/>
          <w:rtl/>
        </w:rPr>
        <w:t>לחלק</w:t>
      </w:r>
      <w:r w:rsidR="003A764F" w:rsidRPr="003A764F">
        <w:rPr>
          <w:rFonts w:cs="Guttman Vilna"/>
          <w:rtl/>
        </w:rPr>
        <w:t xml:space="preserve"> </w:t>
      </w:r>
      <w:r w:rsidR="003A764F" w:rsidRPr="003A764F">
        <w:rPr>
          <w:rFonts w:cs="Guttman Vilna" w:hint="cs"/>
          <w:rtl/>
        </w:rPr>
        <w:t>בין</w:t>
      </w:r>
      <w:r w:rsidR="003A764F" w:rsidRPr="003A764F">
        <w:rPr>
          <w:rFonts w:cs="Guttman Vilna"/>
          <w:rtl/>
        </w:rPr>
        <w:t xml:space="preserve"> </w:t>
      </w:r>
      <w:r w:rsidR="003A764F" w:rsidRPr="003A764F">
        <w:rPr>
          <w:rFonts w:cs="Guttman Vilna" w:hint="cs"/>
          <w:rtl/>
        </w:rPr>
        <w:t>עשיר</w:t>
      </w:r>
      <w:r w:rsidR="003A764F" w:rsidRPr="003A764F">
        <w:rPr>
          <w:rFonts w:cs="Guttman Vilna"/>
          <w:rtl/>
        </w:rPr>
        <w:t xml:space="preserve"> </w:t>
      </w:r>
      <w:r w:rsidR="003A764F" w:rsidRPr="003A764F">
        <w:rPr>
          <w:rFonts w:cs="Guttman Vilna" w:hint="cs"/>
          <w:rtl/>
        </w:rPr>
        <w:t>לעני</w:t>
      </w:r>
      <w:r w:rsidR="003A764F" w:rsidRPr="003A764F">
        <w:rPr>
          <w:rFonts w:cs="Guttman Vilna"/>
          <w:rtl/>
        </w:rPr>
        <w:t xml:space="preserve"> </w:t>
      </w:r>
      <w:r w:rsidR="003A764F" w:rsidRPr="003A764F">
        <w:rPr>
          <w:rFonts w:cs="Guttman Vilna" w:hint="cs"/>
          <w:rtl/>
        </w:rPr>
        <w:t>מאחר</w:t>
      </w:r>
      <w:r w:rsidR="003A764F" w:rsidRPr="003A764F">
        <w:rPr>
          <w:rFonts w:cs="Guttman Vilna"/>
          <w:rtl/>
        </w:rPr>
        <w:t xml:space="preserve"> </w:t>
      </w:r>
      <w:r w:rsidR="003A764F" w:rsidRPr="003A764F">
        <w:rPr>
          <w:rFonts w:cs="Guttman Vilna" w:hint="cs"/>
          <w:rtl/>
        </w:rPr>
        <w:t>שהכתוב</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חילק</w:t>
      </w:r>
      <w:r w:rsidR="003A764F" w:rsidRPr="003A764F">
        <w:rPr>
          <w:rFonts w:cs="Guttman Vilna"/>
          <w:rtl/>
        </w:rPr>
        <w:t xml:space="preserve"> </w:t>
      </w:r>
      <w:r w:rsidR="003A764F" w:rsidRPr="003A764F">
        <w:rPr>
          <w:rFonts w:cs="Guttman Vilna" w:hint="cs"/>
          <w:rtl/>
        </w:rPr>
        <w:t>וכל</w:t>
      </w:r>
      <w:r w:rsidR="003A764F" w:rsidRPr="003A764F">
        <w:rPr>
          <w:rFonts w:cs="Guttman Vilna"/>
          <w:rtl/>
        </w:rPr>
        <w:t xml:space="preserve"> </w:t>
      </w:r>
      <w:r w:rsidR="003A764F" w:rsidRPr="003A764F">
        <w:rPr>
          <w:rFonts w:cs="Guttman Vilna" w:hint="cs"/>
          <w:rtl/>
        </w:rPr>
        <w:t>ששמו</w:t>
      </w:r>
      <w:r w:rsidR="003A764F" w:rsidRPr="003A764F">
        <w:rPr>
          <w:rFonts w:cs="Guttman Vilna"/>
          <w:rtl/>
        </w:rPr>
        <w:t xml:space="preserve"> </w:t>
      </w:r>
      <w:r>
        <w:rPr>
          <w:rFonts w:cs="Guttman Vilna" w:hint="cs"/>
          <w:rtl/>
        </w:rPr>
        <w:t>'</w:t>
      </w:r>
      <w:r w:rsidR="003A764F" w:rsidRPr="003A764F">
        <w:rPr>
          <w:rFonts w:cs="Guttman Vilna" w:hint="cs"/>
          <w:rtl/>
        </w:rPr>
        <w:t>מנות</w:t>
      </w:r>
      <w:r>
        <w:rPr>
          <w:rFonts w:cs="Guttman Vilna" w:hint="cs"/>
          <w:rtl/>
        </w:rPr>
        <w:t>'</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sidR="003A764F" w:rsidRPr="003A764F">
        <w:rPr>
          <w:rFonts w:cs="Guttman Vilna" w:hint="cs"/>
          <w:rtl/>
        </w:rPr>
        <w:t>בזה</w:t>
      </w:r>
      <w:r>
        <w:rPr>
          <w:rFonts w:cs="Guttman Vilna" w:hint="cs"/>
          <w:rtl/>
        </w:rPr>
        <w:t>.</w:t>
      </w:r>
      <w:r w:rsidR="003A764F" w:rsidRPr="003A764F">
        <w:rPr>
          <w:rFonts w:cs="Guttman Vilna"/>
          <w:rtl/>
        </w:rPr>
        <w:t xml:space="preserve"> </w:t>
      </w:r>
      <w:r w:rsidR="003A764F" w:rsidRPr="003A764F">
        <w:rPr>
          <w:rFonts w:cs="Guttman Vilna" w:hint="cs"/>
          <w:rtl/>
        </w:rPr>
        <w:t>משא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שאר</w:t>
      </w:r>
      <w:r w:rsidR="003A764F" w:rsidRPr="003A764F">
        <w:rPr>
          <w:rFonts w:cs="Guttman Vilna"/>
          <w:rtl/>
        </w:rPr>
        <w:t xml:space="preserve"> </w:t>
      </w:r>
      <w:r w:rsidR="003A764F" w:rsidRPr="003A764F">
        <w:rPr>
          <w:rFonts w:cs="Guttman Vilna" w:hint="cs"/>
          <w:rtl/>
        </w:rPr>
        <w:t>הראשונים</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חילקו</w:t>
      </w:r>
      <w:r w:rsidR="003A764F" w:rsidRPr="003A764F">
        <w:rPr>
          <w:rFonts w:cs="Guttman Vilna"/>
          <w:rtl/>
        </w:rPr>
        <w:t xml:space="preserve"> </w:t>
      </w:r>
      <w:r w:rsidR="003A764F" w:rsidRPr="003A764F">
        <w:rPr>
          <w:rFonts w:cs="Guttman Vilna" w:hint="cs"/>
          <w:rtl/>
        </w:rPr>
        <w:t>בזה</w:t>
      </w:r>
      <w:r w:rsidR="003A764F" w:rsidRPr="003A764F">
        <w:rPr>
          <w:rFonts w:cs="Guttman Vilna"/>
          <w:rtl/>
        </w:rPr>
        <w:t xml:space="preserve"> </w:t>
      </w:r>
      <w:r w:rsidR="003A764F" w:rsidRPr="003A764F">
        <w:rPr>
          <w:rFonts w:cs="Guttman Vilna" w:hint="cs"/>
          <w:rtl/>
        </w:rPr>
        <w:t>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Pr>
          <w:rFonts w:cs="Guttman Vilna" w:hint="cs"/>
          <w:rtl/>
        </w:rPr>
        <w:lastRenderedPageBreak/>
        <w:t>ד</w:t>
      </w:r>
      <w:r w:rsidR="003A764F" w:rsidRPr="003A764F">
        <w:rPr>
          <w:rFonts w:cs="Guttman Vilna" w:hint="cs"/>
          <w:rtl/>
        </w:rPr>
        <w:t>ס</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דאזלי</w:t>
      </w:r>
      <w:r w:rsidR="003A764F" w:rsidRPr="003A764F">
        <w:rPr>
          <w:rFonts w:cs="Guttman Vilna"/>
          <w:rtl/>
        </w:rPr>
        <w:t xml:space="preserve"> </w:t>
      </w:r>
      <w:r w:rsidR="003A764F" w:rsidRPr="003A764F">
        <w:rPr>
          <w:rFonts w:cs="Guttman Vilna" w:hint="cs"/>
          <w:rtl/>
        </w:rPr>
        <w:t>בתר</w:t>
      </w:r>
      <w:r w:rsidR="003A764F" w:rsidRPr="003A764F">
        <w:rPr>
          <w:rFonts w:cs="Guttman Vilna"/>
          <w:rtl/>
        </w:rPr>
        <w:t xml:space="preserve"> </w:t>
      </w:r>
      <w:r w:rsidR="003A764F" w:rsidRPr="003A764F">
        <w:rPr>
          <w:rFonts w:cs="Guttman Vilna" w:hint="cs"/>
          <w:rtl/>
        </w:rPr>
        <w:t>גדר</w:t>
      </w:r>
      <w:r w:rsidR="003A764F" w:rsidRPr="003A764F">
        <w:rPr>
          <w:rFonts w:cs="Guttman Vilna"/>
          <w:rtl/>
        </w:rPr>
        <w:t xml:space="preserve"> </w:t>
      </w:r>
      <w:r w:rsidR="003A764F" w:rsidRPr="003A764F">
        <w:rPr>
          <w:rFonts w:cs="Guttman Vilna" w:hint="cs"/>
          <w:rtl/>
        </w:rPr>
        <w:t>המצוה</w:t>
      </w:r>
      <w:r>
        <w:rPr>
          <w:rFonts w:cs="Guttman Vilna" w:hint="cs"/>
          <w:rtl/>
        </w:rPr>
        <w:t>,</w:t>
      </w:r>
      <w:r w:rsidR="003A764F" w:rsidRPr="003A764F">
        <w:rPr>
          <w:rFonts w:cs="Guttman Vilna"/>
          <w:rtl/>
        </w:rPr>
        <w:t xml:space="preserve"> </w:t>
      </w:r>
      <w:r w:rsidR="003A764F" w:rsidRPr="003A764F">
        <w:rPr>
          <w:rFonts w:cs="Guttman Vilna" w:hint="cs"/>
          <w:rtl/>
        </w:rPr>
        <w:t>וע</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ל</w:t>
      </w:r>
      <w:r w:rsidR="003A764F" w:rsidRPr="003A764F">
        <w:rPr>
          <w:rFonts w:cs="Guttman Vilna"/>
          <w:rtl/>
        </w:rPr>
        <w:t>"</w:t>
      </w:r>
      <w:r w:rsidR="003A764F" w:rsidRPr="003A764F">
        <w:rPr>
          <w:rFonts w:cs="Guttman Vilna" w:hint="cs"/>
          <w:rtl/>
        </w:rPr>
        <w:t>ש</w:t>
      </w:r>
      <w:r w:rsidR="003A764F" w:rsidRPr="003A764F">
        <w:rPr>
          <w:rFonts w:cs="Guttman Vilna"/>
          <w:rtl/>
        </w:rPr>
        <w:t xml:space="preserve"> </w:t>
      </w:r>
      <w:r w:rsidR="003A764F" w:rsidRPr="003A764F">
        <w:rPr>
          <w:rFonts w:cs="Guttman Vilna" w:hint="cs"/>
          <w:rtl/>
        </w:rPr>
        <w:t>בין</w:t>
      </w:r>
      <w:r w:rsidR="003A764F" w:rsidRPr="003A764F">
        <w:rPr>
          <w:rFonts w:cs="Guttman Vilna"/>
          <w:rtl/>
        </w:rPr>
        <w:t xml:space="preserve"> </w:t>
      </w:r>
      <w:r w:rsidR="003A764F" w:rsidRPr="003A764F">
        <w:rPr>
          <w:rFonts w:cs="Guttman Vilna" w:hint="cs"/>
          <w:rtl/>
        </w:rPr>
        <w:t>עשיר</w:t>
      </w:r>
      <w:r w:rsidR="003A764F" w:rsidRPr="003A764F">
        <w:rPr>
          <w:rFonts w:cs="Guttman Vilna"/>
          <w:rtl/>
        </w:rPr>
        <w:t xml:space="preserve"> </w:t>
      </w:r>
      <w:r w:rsidR="003A764F" w:rsidRPr="003A764F">
        <w:rPr>
          <w:rFonts w:cs="Guttman Vilna" w:hint="cs"/>
          <w:rtl/>
        </w:rPr>
        <w:t>לרש</w:t>
      </w:r>
      <w:r>
        <w:rPr>
          <w:rFonts w:cs="Guttman Vilna" w:hint="cs"/>
          <w:rtl/>
        </w:rPr>
        <w:t>.</w:t>
      </w:r>
      <w:r w:rsidR="003A764F" w:rsidRPr="003A764F">
        <w:rPr>
          <w:rFonts w:cs="Guttman Vilna"/>
          <w:rtl/>
        </w:rPr>
        <w:t xml:space="preserve"> </w:t>
      </w:r>
      <w:r w:rsidR="003A764F" w:rsidRPr="003A764F">
        <w:rPr>
          <w:rFonts w:cs="Guttman Vilna" w:hint="cs"/>
          <w:rtl/>
        </w:rPr>
        <w:t>וזה</w:t>
      </w:r>
      <w:r w:rsidR="003A764F" w:rsidRPr="003A764F">
        <w:rPr>
          <w:rFonts w:cs="Guttman Vilna"/>
          <w:rtl/>
        </w:rPr>
        <w:t xml:space="preserve"> </w:t>
      </w:r>
      <w:r w:rsidR="003A764F" w:rsidRPr="003A764F">
        <w:rPr>
          <w:rFonts w:cs="Guttman Vilna" w:hint="cs"/>
          <w:rtl/>
        </w:rPr>
        <w:t>דלא</w:t>
      </w:r>
      <w:r w:rsidR="003A764F" w:rsidRPr="003A764F">
        <w:rPr>
          <w:rFonts w:cs="Guttman Vilna"/>
          <w:rtl/>
        </w:rPr>
        <w:t xml:space="preserve"> </w:t>
      </w:r>
      <w:r w:rsidR="003A764F" w:rsidRPr="003A764F">
        <w:rPr>
          <w:rFonts w:cs="Guttman Vilna" w:hint="cs"/>
          <w:rtl/>
        </w:rPr>
        <w:t>כמו</w:t>
      </w:r>
      <w:r w:rsidR="003A764F" w:rsidRPr="003A764F">
        <w:rPr>
          <w:rFonts w:cs="Guttman Vilna"/>
          <w:rtl/>
        </w:rPr>
        <w:t xml:space="preserve"> </w:t>
      </w:r>
      <w:r>
        <w:rPr>
          <w:rFonts w:cs="Guttman Vilna" w:hint="cs"/>
          <w:rtl/>
        </w:rPr>
        <w:t>שכתבנו</w:t>
      </w:r>
      <w:r w:rsidR="003A764F" w:rsidRPr="003A764F">
        <w:rPr>
          <w:rFonts w:cs="Guttman Vilna"/>
          <w:rtl/>
        </w:rPr>
        <w:t xml:space="preserve"> </w:t>
      </w:r>
      <w:r w:rsidR="003A764F" w:rsidRPr="003A764F">
        <w:rPr>
          <w:rFonts w:cs="Guttman Vilna" w:hint="cs"/>
          <w:rtl/>
        </w:rPr>
        <w:t>לעיל</w:t>
      </w:r>
      <w:r w:rsidR="003A764F" w:rsidRPr="003A764F">
        <w:rPr>
          <w:rFonts w:cs="Guttman Vilna"/>
          <w:rtl/>
        </w:rPr>
        <w:t xml:space="preserve"> </w:t>
      </w:r>
      <w:r w:rsidR="003A764F" w:rsidRPr="003A764F">
        <w:rPr>
          <w:rFonts w:cs="Guttman Vilna" w:hint="cs"/>
          <w:rtl/>
        </w:rPr>
        <w:t>דשאר</w:t>
      </w:r>
      <w:r w:rsidR="003A764F" w:rsidRPr="003A764F">
        <w:rPr>
          <w:rFonts w:cs="Guttman Vilna"/>
          <w:rtl/>
        </w:rPr>
        <w:t xml:space="preserve"> </w:t>
      </w:r>
      <w:r w:rsidR="003A764F" w:rsidRPr="003A764F">
        <w:rPr>
          <w:rFonts w:cs="Guttman Vilna" w:hint="cs"/>
          <w:rtl/>
        </w:rPr>
        <w:t>הפוסקים</w:t>
      </w:r>
      <w:r w:rsidR="003A764F" w:rsidRPr="003A764F">
        <w:rPr>
          <w:rFonts w:cs="Guttman Vilna"/>
          <w:rtl/>
        </w:rPr>
        <w:t xml:space="preserve"> </w:t>
      </w:r>
      <w:r w:rsidR="003A764F" w:rsidRPr="003A764F">
        <w:rPr>
          <w:rFonts w:cs="Guttman Vilna" w:hint="cs"/>
          <w:rtl/>
        </w:rPr>
        <w:t>החולקים</w:t>
      </w:r>
      <w:r w:rsidR="003A764F" w:rsidRPr="003A764F">
        <w:rPr>
          <w:rFonts w:cs="Guttman Vilna"/>
          <w:rtl/>
        </w:rPr>
        <w:t xml:space="preserve"> </w:t>
      </w:r>
      <w:r w:rsidR="003A764F" w:rsidRPr="003A764F">
        <w:rPr>
          <w:rFonts w:cs="Guttman Vilna" w:hint="cs"/>
          <w:rtl/>
        </w:rPr>
        <w:t>על</w:t>
      </w:r>
      <w:r w:rsidR="003A764F" w:rsidRPr="003A764F">
        <w:rPr>
          <w:rFonts w:cs="Guttman Vilna"/>
          <w:rtl/>
        </w:rPr>
        <w:t xml:space="preserve"> </w:t>
      </w:r>
      <w:r w:rsidR="003A764F" w:rsidRPr="003A764F">
        <w:rPr>
          <w:rFonts w:cs="Guttman Vilna" w:hint="cs"/>
          <w:rtl/>
        </w:rPr>
        <w:t>הריטב</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ס</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כטעם</w:t>
      </w:r>
      <w:r w:rsidR="003A764F" w:rsidRPr="003A764F">
        <w:rPr>
          <w:rFonts w:cs="Guttman Vilna"/>
          <w:rtl/>
        </w:rPr>
        <w:t xml:space="preserve"> </w:t>
      </w:r>
      <w:r w:rsidR="003A764F" w:rsidRPr="003A764F">
        <w:rPr>
          <w:rFonts w:cs="Guttman Vilna" w:hint="cs"/>
          <w:rtl/>
        </w:rPr>
        <w:t>התרוה</w:t>
      </w:r>
      <w:r w:rsidR="003A764F" w:rsidRPr="003A764F">
        <w:rPr>
          <w:rFonts w:cs="Guttman Vilna"/>
          <w:rtl/>
        </w:rPr>
        <w:t>"</w:t>
      </w:r>
      <w:r w:rsidR="003A764F" w:rsidRPr="003A764F">
        <w:rPr>
          <w:rFonts w:cs="Guttman Vilna" w:hint="cs"/>
          <w:rtl/>
        </w:rPr>
        <w:t>ד</w:t>
      </w:r>
      <w:r w:rsidR="003A764F" w:rsidRPr="003A764F">
        <w:rPr>
          <w:rFonts w:cs="Guttman Vilna"/>
          <w:rtl/>
        </w:rPr>
        <w:t xml:space="preserve"> </w:t>
      </w:r>
      <w:r w:rsidR="003A764F" w:rsidRPr="003A764F">
        <w:rPr>
          <w:rFonts w:cs="Guttman Vilna" w:hint="cs"/>
          <w:rtl/>
        </w:rPr>
        <w:t>ולא</w:t>
      </w:r>
      <w:r w:rsidR="003A764F" w:rsidRPr="003A764F">
        <w:rPr>
          <w:rFonts w:cs="Guttman Vilna"/>
          <w:rtl/>
        </w:rPr>
        <w:t xml:space="preserve"> </w:t>
      </w:r>
      <w:r w:rsidR="003A764F" w:rsidRPr="003A764F">
        <w:rPr>
          <w:rFonts w:cs="Guttman Vilna" w:hint="cs"/>
          <w:rtl/>
        </w:rPr>
        <w:t>ס</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דהוא</w:t>
      </w:r>
      <w:r w:rsidR="003A764F" w:rsidRPr="003A764F">
        <w:rPr>
          <w:rFonts w:cs="Guttman Vilna"/>
          <w:rtl/>
        </w:rPr>
        <w:t xml:space="preserve"> </w:t>
      </w:r>
      <w:r w:rsidR="003A764F" w:rsidRPr="003A764F">
        <w:rPr>
          <w:rFonts w:cs="Guttman Vilna" w:hint="cs"/>
          <w:rtl/>
        </w:rPr>
        <w:t>משום</w:t>
      </w:r>
      <w:r w:rsidR="003A764F" w:rsidRPr="003A764F">
        <w:rPr>
          <w:rFonts w:cs="Guttman Vilna"/>
          <w:rtl/>
        </w:rPr>
        <w:t xml:space="preserve"> </w:t>
      </w:r>
      <w:r w:rsidR="003A764F" w:rsidRPr="003A764F">
        <w:rPr>
          <w:rFonts w:cs="Guttman Vilna" w:hint="cs"/>
          <w:rtl/>
        </w:rPr>
        <w:t>שמחה</w:t>
      </w:r>
      <w:r>
        <w:rPr>
          <w:rFonts w:cs="Guttman Vilna" w:hint="cs"/>
          <w:rtl/>
        </w:rPr>
        <w:t>,</w:t>
      </w:r>
      <w:r w:rsidR="003A764F" w:rsidRPr="003A764F">
        <w:rPr>
          <w:rFonts w:cs="Guttman Vilna"/>
          <w:rtl/>
        </w:rPr>
        <w:t xml:space="preserve"> </w:t>
      </w:r>
      <w:r w:rsidR="003A764F" w:rsidRPr="003A764F">
        <w:rPr>
          <w:rFonts w:cs="Guttman Vilna" w:hint="cs"/>
          <w:rtl/>
        </w:rPr>
        <w:t>ולפי</w:t>
      </w:r>
      <w:r w:rsidR="003A764F" w:rsidRPr="003A764F">
        <w:rPr>
          <w:rFonts w:cs="Guttman Vilna"/>
          <w:rtl/>
        </w:rPr>
        <w:t xml:space="preserve"> </w:t>
      </w:r>
      <w:r w:rsidR="003A764F" w:rsidRPr="003A764F">
        <w:rPr>
          <w:rFonts w:cs="Guttman Vilna" w:hint="cs"/>
          <w:rtl/>
        </w:rPr>
        <w:t>דברינו</w:t>
      </w:r>
      <w:r w:rsidR="003A764F" w:rsidRPr="003A764F">
        <w:rPr>
          <w:rFonts w:cs="Guttman Vilna"/>
          <w:rtl/>
        </w:rPr>
        <w:t xml:space="preserve"> </w:t>
      </w:r>
      <w:r w:rsidR="003A764F" w:rsidRPr="003A764F">
        <w:rPr>
          <w:rFonts w:cs="Guttman Vilna" w:hint="cs"/>
          <w:rtl/>
        </w:rPr>
        <w:t>א</w:t>
      </w:r>
      <w:r w:rsidR="003A764F" w:rsidRPr="003A764F">
        <w:rPr>
          <w:rFonts w:cs="Guttman Vilna"/>
          <w:rtl/>
        </w:rPr>
        <w:t>"</w:t>
      </w:r>
      <w:r w:rsidR="003A764F" w:rsidRPr="003A764F">
        <w:rPr>
          <w:rFonts w:cs="Guttman Vilna" w:hint="cs"/>
          <w:rtl/>
        </w:rPr>
        <w:t>ש</w:t>
      </w:r>
      <w:r w:rsidR="003A764F" w:rsidRPr="003A764F">
        <w:rPr>
          <w:rFonts w:cs="Guttman Vilna"/>
          <w:rtl/>
        </w:rPr>
        <w:t xml:space="preserve"> </w:t>
      </w:r>
      <w:r w:rsidR="003A764F" w:rsidRPr="003A764F">
        <w:rPr>
          <w:rFonts w:cs="Guttman Vilna" w:hint="cs"/>
          <w:rtl/>
        </w:rPr>
        <w:t>אפי</w:t>
      </w:r>
      <w:r w:rsidR="003A764F" w:rsidRPr="003A764F">
        <w:rPr>
          <w:rFonts w:cs="Guttman Vilna"/>
          <w:rtl/>
        </w:rPr>
        <w:t xml:space="preserve">' </w:t>
      </w:r>
      <w:r w:rsidR="003A764F" w:rsidRPr="003A764F">
        <w:rPr>
          <w:rFonts w:cs="Guttman Vilna" w:hint="cs"/>
          <w:rtl/>
        </w:rPr>
        <w:t>לפי</w:t>
      </w:r>
      <w:r w:rsidR="003A764F" w:rsidRPr="003A764F">
        <w:rPr>
          <w:rFonts w:cs="Guttman Vilna"/>
          <w:rtl/>
        </w:rPr>
        <w:t xml:space="preserve"> </w:t>
      </w:r>
      <w:r w:rsidR="003A764F" w:rsidRPr="003A764F">
        <w:rPr>
          <w:rFonts w:cs="Guttman Vilna" w:hint="cs"/>
          <w:rtl/>
        </w:rPr>
        <w:t>הטעם</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3A764F" w:rsidRPr="003A764F">
        <w:rPr>
          <w:rFonts w:cs="Guttman Vilna" w:hint="cs"/>
          <w:rtl/>
        </w:rPr>
        <w:t>כנ</w:t>
      </w:r>
      <w:r w:rsidR="003A764F" w:rsidRPr="003A764F">
        <w:rPr>
          <w:rFonts w:cs="Guttman Vilna"/>
          <w:rtl/>
        </w:rPr>
        <w:t>"</w:t>
      </w:r>
      <w:r w:rsidR="003A764F" w:rsidRPr="003A764F">
        <w:rPr>
          <w:rFonts w:cs="Guttman Vilna" w:hint="cs"/>
          <w:rtl/>
        </w:rPr>
        <w:t>ל</w:t>
      </w:r>
      <w:r>
        <w:rPr>
          <w:rFonts w:cs="Guttman Vilna" w:hint="cs"/>
          <w:rtl/>
        </w:rPr>
        <w:t>. [</w:t>
      </w:r>
      <w:r w:rsidR="003A764F" w:rsidRPr="003A764F">
        <w:rPr>
          <w:rFonts w:cs="Guttman Vilna" w:hint="cs"/>
          <w:rtl/>
        </w:rPr>
        <w:t>ואפשר</w:t>
      </w:r>
      <w:r w:rsidR="003A764F" w:rsidRPr="003A764F">
        <w:rPr>
          <w:rFonts w:cs="Guttman Vilna"/>
          <w:rtl/>
        </w:rPr>
        <w:t xml:space="preserve"> </w:t>
      </w:r>
      <w:r w:rsidR="003A764F" w:rsidRPr="003A764F">
        <w:rPr>
          <w:rFonts w:cs="Guttman Vilna" w:hint="cs"/>
          <w:rtl/>
        </w:rPr>
        <w:t>לומר</w:t>
      </w:r>
      <w:r w:rsidR="003A764F" w:rsidRPr="003A764F">
        <w:rPr>
          <w:rFonts w:cs="Guttman Vilna"/>
          <w:rtl/>
        </w:rPr>
        <w:t xml:space="preserve"> </w:t>
      </w:r>
      <w:r w:rsidR="003A764F" w:rsidRPr="003A764F">
        <w:rPr>
          <w:rFonts w:cs="Guttman Vilna" w:hint="cs"/>
          <w:rtl/>
        </w:rPr>
        <w:t>הטעם</w:t>
      </w:r>
      <w:r w:rsidR="003A764F" w:rsidRPr="003A764F">
        <w:rPr>
          <w:rFonts w:cs="Guttman Vilna"/>
          <w:rtl/>
        </w:rPr>
        <w:t xml:space="preserve"> </w:t>
      </w:r>
      <w:r w:rsidR="003A764F" w:rsidRPr="003A764F">
        <w:rPr>
          <w:rFonts w:cs="Guttman Vilna" w:hint="cs"/>
          <w:rtl/>
        </w:rPr>
        <w:t>שסובר</w:t>
      </w:r>
      <w:r w:rsidR="003A764F" w:rsidRPr="003A764F">
        <w:rPr>
          <w:rFonts w:cs="Guttman Vilna"/>
          <w:rtl/>
        </w:rPr>
        <w:t xml:space="preserve"> </w:t>
      </w:r>
      <w:r w:rsidR="003A764F" w:rsidRPr="003A764F">
        <w:rPr>
          <w:rFonts w:cs="Guttman Vilna" w:hint="cs"/>
          <w:rtl/>
        </w:rPr>
        <w:t>הריטב</w:t>
      </w:r>
      <w:r w:rsidR="003A764F" w:rsidRPr="003A764F">
        <w:rPr>
          <w:rFonts w:cs="Guttman Vilna"/>
          <w:rtl/>
        </w:rPr>
        <w:t>"</w:t>
      </w:r>
      <w:r w:rsidR="003A764F" w:rsidRPr="003A764F">
        <w:rPr>
          <w:rFonts w:cs="Guttman Vilna" w:hint="cs"/>
          <w:rtl/>
        </w:rPr>
        <w:t>א</w:t>
      </w:r>
      <w:r w:rsidR="003A764F" w:rsidRPr="003A764F">
        <w:rPr>
          <w:rFonts w:cs="Guttman Vilna"/>
          <w:rtl/>
        </w:rPr>
        <w:t xml:space="preserve"> </w:t>
      </w:r>
      <w:r w:rsidR="00D34E95">
        <w:rPr>
          <w:rFonts w:cs="Guttman Vilna" w:hint="cs"/>
          <w:rtl/>
        </w:rPr>
        <w:t>דבמש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הולכים</w:t>
      </w:r>
      <w:r w:rsidR="003A764F" w:rsidRPr="003A764F">
        <w:rPr>
          <w:rFonts w:cs="Guttman Vilna"/>
          <w:rtl/>
        </w:rPr>
        <w:t xml:space="preserve"> </w:t>
      </w:r>
      <w:r w:rsidR="003A764F" w:rsidRPr="003A764F">
        <w:rPr>
          <w:rFonts w:cs="Guttman Vilna" w:hint="cs"/>
          <w:rtl/>
        </w:rPr>
        <w:t>בתר</w:t>
      </w:r>
      <w:r w:rsidR="003A764F" w:rsidRPr="003A764F">
        <w:rPr>
          <w:rFonts w:cs="Guttman Vilna"/>
          <w:rtl/>
        </w:rPr>
        <w:t xml:space="preserve"> </w:t>
      </w:r>
      <w:r w:rsidR="003A764F" w:rsidRPr="003A764F">
        <w:rPr>
          <w:rFonts w:cs="Guttman Vilna" w:hint="cs"/>
          <w:rtl/>
        </w:rPr>
        <w:t>טעם</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D34E95">
        <w:rPr>
          <w:rFonts w:cs="Guttman Vilna" w:hint="cs"/>
          <w:rtl/>
        </w:rPr>
        <w:t>פ</w:t>
      </w:r>
      <w:r w:rsidR="003A764F" w:rsidRPr="003A764F">
        <w:rPr>
          <w:rFonts w:cs="Guttman Vilna"/>
          <w:rtl/>
        </w:rPr>
        <w:t xml:space="preserve"> </w:t>
      </w:r>
      <w:r w:rsidR="003A764F" w:rsidRPr="003A764F">
        <w:rPr>
          <w:rFonts w:cs="Guttman Vilna" w:hint="cs"/>
          <w:rtl/>
        </w:rPr>
        <w:t>שבכל</w:t>
      </w:r>
      <w:r w:rsidR="003A764F" w:rsidRPr="003A764F">
        <w:rPr>
          <w:rFonts w:cs="Guttman Vilna"/>
          <w:rtl/>
        </w:rPr>
        <w:t xml:space="preserve"> </w:t>
      </w:r>
      <w:r w:rsidR="003A764F" w:rsidRPr="003A764F">
        <w:rPr>
          <w:rFonts w:cs="Guttman Vilna" w:hint="cs"/>
          <w:rtl/>
        </w:rPr>
        <w:t>התורה</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דרשי</w:t>
      </w:r>
      <w:r w:rsidR="00D34E95">
        <w:rPr>
          <w:rFonts w:cs="Guttman Vilna" w:hint="cs"/>
          <w:rtl/>
        </w:rPr>
        <w:t>נן</w:t>
      </w:r>
      <w:r w:rsidR="003A764F" w:rsidRPr="003A764F">
        <w:rPr>
          <w:rFonts w:cs="Guttman Vilna"/>
          <w:rtl/>
        </w:rPr>
        <w:t xml:space="preserve"> </w:t>
      </w:r>
      <w:r w:rsidR="003A764F" w:rsidRPr="003A764F">
        <w:rPr>
          <w:rFonts w:cs="Guttman Vilna" w:hint="cs"/>
          <w:rtl/>
        </w:rPr>
        <w:t>טעמא</w:t>
      </w:r>
      <w:r w:rsidR="003A764F" w:rsidRPr="003A764F">
        <w:rPr>
          <w:rFonts w:cs="Guttman Vilna"/>
          <w:rtl/>
        </w:rPr>
        <w:t xml:space="preserve"> </w:t>
      </w:r>
      <w:r w:rsidR="003A764F" w:rsidRPr="003A764F">
        <w:rPr>
          <w:rFonts w:cs="Guttman Vilna" w:hint="cs"/>
          <w:rtl/>
        </w:rPr>
        <w:t>דקרא</w:t>
      </w:r>
      <w:r w:rsidR="00D34E95">
        <w:rPr>
          <w:rFonts w:cs="Guttman Vilna" w:hint="cs"/>
          <w:rtl/>
        </w:rPr>
        <w:t>,</w:t>
      </w:r>
      <w:r w:rsidR="003A764F" w:rsidRPr="003A764F">
        <w:rPr>
          <w:rFonts w:cs="Guttman Vilna"/>
          <w:rtl/>
        </w:rPr>
        <w:t xml:space="preserve"> </w:t>
      </w:r>
      <w:r w:rsidR="00D34E95">
        <w:rPr>
          <w:rFonts w:cs="Guttman Vilna" w:hint="cs"/>
          <w:rtl/>
        </w:rPr>
        <w:t>ד</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הכלל</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רק</w:t>
      </w:r>
      <w:r w:rsidR="003A764F" w:rsidRPr="003A764F">
        <w:rPr>
          <w:rFonts w:cs="Guttman Vilna"/>
          <w:rtl/>
        </w:rPr>
        <w:t xml:space="preserve"> </w:t>
      </w:r>
      <w:r w:rsidR="003A764F" w:rsidRPr="003A764F">
        <w:rPr>
          <w:rFonts w:cs="Guttman Vilna" w:hint="cs"/>
          <w:rtl/>
        </w:rPr>
        <w:t>במצוה</w:t>
      </w:r>
      <w:r w:rsidR="003A764F" w:rsidRPr="003A764F">
        <w:rPr>
          <w:rFonts w:cs="Guttman Vilna"/>
          <w:rtl/>
        </w:rPr>
        <w:t xml:space="preserve"> </w:t>
      </w:r>
      <w:r w:rsidR="003A764F" w:rsidRPr="003A764F">
        <w:rPr>
          <w:rFonts w:cs="Guttman Vilna" w:hint="cs"/>
          <w:rtl/>
        </w:rPr>
        <w:t>דאורייתא</w:t>
      </w:r>
      <w:r w:rsidR="003A764F" w:rsidRPr="003A764F">
        <w:rPr>
          <w:rFonts w:cs="Guttman Vilna"/>
          <w:rtl/>
        </w:rPr>
        <w:t xml:space="preserve"> </w:t>
      </w:r>
      <w:r w:rsidR="003A764F" w:rsidRPr="003A764F">
        <w:rPr>
          <w:rFonts w:cs="Guttman Vilna" w:hint="cs"/>
          <w:rtl/>
        </w:rPr>
        <w:t>משא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D34E95">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דרבנן</w:t>
      </w:r>
      <w:r w:rsidR="003A764F" w:rsidRPr="003A764F">
        <w:rPr>
          <w:rFonts w:cs="Guttman Vilna"/>
          <w:rtl/>
        </w:rPr>
        <w:t xml:space="preserve"> </w:t>
      </w:r>
      <w:r w:rsidR="003A764F" w:rsidRPr="003A764F">
        <w:rPr>
          <w:rFonts w:cs="Guttman Vilna" w:hint="cs"/>
          <w:rtl/>
        </w:rPr>
        <w:t>אפשר</w:t>
      </w:r>
      <w:r w:rsidR="003A764F" w:rsidRPr="003A764F">
        <w:rPr>
          <w:rFonts w:cs="Guttman Vilna"/>
          <w:rtl/>
        </w:rPr>
        <w:t xml:space="preserve"> </w:t>
      </w:r>
      <w:r w:rsidR="003A764F" w:rsidRPr="003A764F">
        <w:rPr>
          <w:rFonts w:cs="Guttman Vilna" w:hint="cs"/>
          <w:rtl/>
        </w:rPr>
        <w:t>שהולכים</w:t>
      </w:r>
      <w:r w:rsidR="003A764F" w:rsidRPr="003A764F">
        <w:rPr>
          <w:rFonts w:cs="Guttman Vilna"/>
          <w:rtl/>
        </w:rPr>
        <w:t xml:space="preserve"> </w:t>
      </w:r>
      <w:r w:rsidR="003A764F" w:rsidRPr="003A764F">
        <w:rPr>
          <w:rFonts w:cs="Guttman Vilna" w:hint="cs"/>
          <w:rtl/>
        </w:rPr>
        <w:t>בתר</w:t>
      </w:r>
      <w:r w:rsidR="003A764F" w:rsidRPr="003A764F">
        <w:rPr>
          <w:rFonts w:cs="Guttman Vilna"/>
          <w:rtl/>
        </w:rPr>
        <w:t xml:space="preserve"> </w:t>
      </w:r>
      <w:r w:rsidR="00D34E95">
        <w:rPr>
          <w:rFonts w:cs="Guttman Vilna" w:hint="cs"/>
          <w:rtl/>
        </w:rPr>
        <w:t>הטעם</w:t>
      </w:r>
      <w:r w:rsidR="00736209">
        <w:rPr>
          <w:rStyle w:val="a6"/>
          <w:rFonts w:cs="Guttman Vilna"/>
          <w:rtl/>
        </w:rPr>
        <w:footnoteReference w:id="212"/>
      </w:r>
      <w:r w:rsidR="00736209">
        <w:rPr>
          <w:rFonts w:cs="Guttman Vilna" w:hint="cs"/>
          <w:rtl/>
        </w:rPr>
        <w:t>,</w:t>
      </w:r>
      <w:r w:rsidR="003A764F" w:rsidRPr="003A764F">
        <w:rPr>
          <w:rFonts w:cs="Guttman Vilna"/>
          <w:rtl/>
        </w:rPr>
        <w:t xml:space="preserve"> </w:t>
      </w:r>
      <w:r w:rsidR="003A764F" w:rsidRPr="003A764F">
        <w:rPr>
          <w:rFonts w:cs="Guttman Vilna" w:hint="cs"/>
          <w:rtl/>
        </w:rPr>
        <w:t>אך</w:t>
      </w:r>
      <w:r w:rsidR="003A764F" w:rsidRPr="003A764F">
        <w:rPr>
          <w:rFonts w:cs="Guttman Vilna"/>
          <w:rtl/>
        </w:rPr>
        <w:t xml:space="preserve"> </w:t>
      </w:r>
      <w:r w:rsidR="003A764F" w:rsidRPr="003A764F">
        <w:rPr>
          <w:rFonts w:cs="Guttman Vilna" w:hint="cs"/>
          <w:rtl/>
        </w:rPr>
        <w:t>אפ</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D34E95">
        <w:rPr>
          <w:rFonts w:cs="Guttman Vilna" w:hint="cs"/>
          <w:rtl/>
        </w:rPr>
        <w:t>דמש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3A764F" w:rsidRPr="003A764F">
        <w:rPr>
          <w:rFonts w:cs="Guttman Vilna" w:hint="cs"/>
          <w:rtl/>
        </w:rPr>
        <w:t>דברי</w:t>
      </w:r>
      <w:r w:rsidR="003A764F" w:rsidRPr="003A764F">
        <w:rPr>
          <w:rFonts w:cs="Guttman Vilna"/>
          <w:rtl/>
        </w:rPr>
        <w:t xml:space="preserve"> </w:t>
      </w:r>
      <w:r w:rsidR="003A764F" w:rsidRPr="003A764F">
        <w:rPr>
          <w:rFonts w:cs="Guttman Vilna" w:hint="cs"/>
          <w:rtl/>
        </w:rPr>
        <w:t>קבלה</w:t>
      </w:r>
      <w:r w:rsidR="003A764F" w:rsidRPr="003A764F">
        <w:rPr>
          <w:rFonts w:cs="Guttman Vilna"/>
          <w:rtl/>
        </w:rPr>
        <w:t xml:space="preserve"> </w:t>
      </w:r>
      <w:r w:rsidR="003A764F" w:rsidRPr="003A764F">
        <w:rPr>
          <w:rFonts w:cs="Guttman Vilna" w:hint="cs"/>
          <w:rtl/>
        </w:rPr>
        <w:t>וכדברי</w:t>
      </w:r>
      <w:r w:rsidR="003A764F" w:rsidRPr="003A764F">
        <w:rPr>
          <w:rFonts w:cs="Guttman Vilna"/>
          <w:rtl/>
        </w:rPr>
        <w:t xml:space="preserve"> </w:t>
      </w:r>
      <w:r w:rsidR="003A764F" w:rsidRPr="003A764F">
        <w:rPr>
          <w:rFonts w:cs="Guttman Vilna" w:hint="cs"/>
          <w:rtl/>
        </w:rPr>
        <w:t>תורה</w:t>
      </w:r>
      <w:r w:rsidR="003A764F" w:rsidRPr="003A764F">
        <w:rPr>
          <w:rFonts w:cs="Guttman Vilna"/>
          <w:rtl/>
        </w:rPr>
        <w:t xml:space="preserve"> </w:t>
      </w:r>
      <w:r w:rsidR="003A764F" w:rsidRPr="003A764F">
        <w:rPr>
          <w:rFonts w:cs="Guttman Vilna" w:hint="cs"/>
          <w:rtl/>
        </w:rPr>
        <w:t>הוא</w:t>
      </w:r>
      <w:r w:rsidR="00D34E95">
        <w:rPr>
          <w:rFonts w:cs="Guttman Vilna" w:hint="cs"/>
          <w:rtl/>
        </w:rPr>
        <w:t>,</w:t>
      </w:r>
      <w:r w:rsidR="003A764F" w:rsidRPr="003A764F">
        <w:rPr>
          <w:rFonts w:cs="Guttman Vilna"/>
          <w:rtl/>
        </w:rPr>
        <w:t xml:space="preserve"> </w:t>
      </w:r>
      <w:r w:rsidR="003A764F" w:rsidRPr="003A764F">
        <w:rPr>
          <w:rFonts w:cs="Guttman Vilna" w:hint="cs"/>
          <w:rtl/>
        </w:rPr>
        <w:t>וצ</w:t>
      </w:r>
      <w:r w:rsidR="003A764F" w:rsidRPr="003A764F">
        <w:rPr>
          <w:rFonts w:cs="Guttman Vilna"/>
          <w:rtl/>
        </w:rPr>
        <w:t>"</w:t>
      </w:r>
      <w:r w:rsidR="003A764F" w:rsidRPr="003A764F">
        <w:rPr>
          <w:rFonts w:cs="Guttman Vilna" w:hint="cs"/>
          <w:rtl/>
        </w:rPr>
        <w:t>ע</w:t>
      </w:r>
      <w:r w:rsidR="00D34E95">
        <w:rPr>
          <w:rFonts w:cs="Guttman Vilna" w:hint="cs"/>
          <w:rtl/>
        </w:rPr>
        <w:t>].</w:t>
      </w:r>
      <w:r w:rsidR="003A764F" w:rsidRPr="003A764F">
        <w:rPr>
          <w:rFonts w:cs="Guttman Vilna"/>
          <w:rtl/>
        </w:rPr>
        <w:t xml:space="preserve"> </w:t>
      </w:r>
    </w:p>
    <w:p w:rsidR="006F20F8" w:rsidRDefault="006F20F8" w:rsidP="006F20F8">
      <w:pPr>
        <w:contextualSpacing/>
        <w:jc w:val="both"/>
        <w:rPr>
          <w:rFonts w:cs="Guttman Vilna"/>
          <w:rtl/>
        </w:rPr>
      </w:pPr>
    </w:p>
    <w:p w:rsidR="003A764F" w:rsidRPr="003A764F" w:rsidRDefault="00D34E95" w:rsidP="00D34E95">
      <w:pPr>
        <w:contextualSpacing/>
        <w:jc w:val="both"/>
        <w:rPr>
          <w:rFonts w:cs="Guttman Vilna"/>
          <w:rtl/>
        </w:rPr>
      </w:pPr>
      <w:r>
        <w:rPr>
          <w:rFonts w:cs="Guttman Vilna" w:hint="cs"/>
          <w:rtl/>
        </w:rPr>
        <w:t xml:space="preserve">     </w:t>
      </w:r>
      <w:r w:rsidR="003A764F" w:rsidRPr="003A764F">
        <w:rPr>
          <w:rFonts w:cs="Guttman Vilna" w:hint="cs"/>
          <w:rtl/>
        </w:rPr>
        <w:t>ולפי</w:t>
      </w:r>
      <w:r w:rsidR="003A764F" w:rsidRPr="003A764F">
        <w:rPr>
          <w:rFonts w:cs="Guttman Vilna"/>
          <w:rtl/>
        </w:rPr>
        <w:t xml:space="preserve"> </w:t>
      </w:r>
      <w:r w:rsidR="003A764F" w:rsidRPr="003A764F">
        <w:rPr>
          <w:rFonts w:cs="Guttman Vilna" w:hint="cs"/>
          <w:rtl/>
        </w:rPr>
        <w:t>דברינו</w:t>
      </w:r>
      <w:r w:rsidR="003A764F" w:rsidRPr="003A764F">
        <w:rPr>
          <w:rFonts w:cs="Guttman Vilna"/>
          <w:rtl/>
        </w:rPr>
        <w:t xml:space="preserve"> </w:t>
      </w:r>
      <w:r w:rsidR="003A764F" w:rsidRPr="003A764F">
        <w:rPr>
          <w:rFonts w:cs="Guttman Vilna" w:hint="cs"/>
          <w:rtl/>
        </w:rPr>
        <w:t>יש</w:t>
      </w:r>
      <w:r w:rsidR="003A764F" w:rsidRPr="003A764F">
        <w:rPr>
          <w:rFonts w:cs="Guttman Vilna"/>
          <w:rtl/>
        </w:rPr>
        <w:t xml:space="preserve"> </w:t>
      </w:r>
      <w:r w:rsidR="003A764F" w:rsidRPr="003A764F">
        <w:rPr>
          <w:rFonts w:cs="Guttman Vilna" w:hint="cs"/>
          <w:rtl/>
        </w:rPr>
        <w:t>להבין</w:t>
      </w:r>
      <w:r w:rsidR="003A764F" w:rsidRPr="003A764F">
        <w:rPr>
          <w:rFonts w:cs="Guttman Vilna"/>
          <w:rtl/>
        </w:rPr>
        <w:t xml:space="preserve"> </w:t>
      </w:r>
      <w:r w:rsidR="003A764F" w:rsidRPr="003A764F">
        <w:rPr>
          <w:rFonts w:cs="Guttman Vilna" w:hint="cs"/>
          <w:rtl/>
        </w:rPr>
        <w:t>דברי</w:t>
      </w:r>
      <w:r w:rsidR="003A764F" w:rsidRPr="003A764F">
        <w:rPr>
          <w:rFonts w:cs="Guttman Vilna"/>
          <w:rtl/>
        </w:rPr>
        <w:t xml:space="preserve"> </w:t>
      </w:r>
      <w:r w:rsidR="003A764F" w:rsidRPr="003A764F">
        <w:rPr>
          <w:rFonts w:cs="Guttman Vilna" w:hint="cs"/>
          <w:rtl/>
        </w:rPr>
        <w:t>הגמ</w:t>
      </w:r>
      <w:r w:rsidR="003A764F" w:rsidRPr="003A764F">
        <w:rPr>
          <w:rFonts w:cs="Guttman Vilna"/>
          <w:rtl/>
        </w:rPr>
        <w:t xml:space="preserve">' </w:t>
      </w:r>
      <w:r>
        <w:rPr>
          <w:rFonts w:cs="Guttman Vilna" w:hint="cs"/>
          <w:rtl/>
        </w:rPr>
        <w:t>(</w:t>
      </w:r>
      <w:r w:rsidR="003A764F" w:rsidRPr="003A764F">
        <w:rPr>
          <w:rFonts w:cs="Guttman Vilna" w:hint="cs"/>
          <w:rtl/>
        </w:rPr>
        <w:t>מגילה</w:t>
      </w:r>
      <w:r w:rsidR="003A764F" w:rsidRPr="003A764F">
        <w:rPr>
          <w:rFonts w:cs="Guttman Vilna"/>
          <w:rtl/>
        </w:rPr>
        <w:t xml:space="preserve"> </w:t>
      </w:r>
      <w:r w:rsidR="003A764F" w:rsidRPr="003A764F">
        <w:rPr>
          <w:rFonts w:cs="Guttman Vilna" w:hint="cs"/>
          <w:rtl/>
        </w:rPr>
        <w:t>ז</w:t>
      </w:r>
      <w:r>
        <w:rPr>
          <w:rFonts w:cs="Guttman Vilna" w:hint="cs"/>
          <w:rtl/>
        </w:rPr>
        <w:t>:)</w:t>
      </w:r>
      <w:r w:rsidR="003A764F" w:rsidRPr="003A764F">
        <w:rPr>
          <w:rFonts w:cs="Guttman Vilna"/>
          <w:rtl/>
        </w:rPr>
        <w:t xml:space="preserve"> </w:t>
      </w:r>
      <w:r>
        <w:rPr>
          <w:rFonts w:cs="Guttman Vilna" w:hint="cs"/>
          <w:rtl/>
        </w:rPr>
        <w:t>'</w:t>
      </w:r>
      <w:r w:rsidR="003A764F" w:rsidRPr="003A764F">
        <w:rPr>
          <w:rFonts w:cs="Guttman Vilna" w:hint="cs"/>
          <w:rtl/>
        </w:rPr>
        <w:t>אביי</w:t>
      </w:r>
      <w:r w:rsidR="003A764F" w:rsidRPr="003A764F">
        <w:rPr>
          <w:rFonts w:cs="Guttman Vilna"/>
          <w:rtl/>
        </w:rPr>
        <w:t xml:space="preserve"> </w:t>
      </w:r>
      <w:r w:rsidR="003A764F" w:rsidRPr="003A764F">
        <w:rPr>
          <w:rFonts w:cs="Guttman Vilna" w:hint="cs"/>
          <w:rtl/>
        </w:rPr>
        <w:t>בר</w:t>
      </w:r>
      <w:r w:rsidR="003A764F" w:rsidRPr="003A764F">
        <w:rPr>
          <w:rFonts w:cs="Guttman Vilna"/>
          <w:rtl/>
        </w:rPr>
        <w:t xml:space="preserve"> </w:t>
      </w:r>
      <w:r w:rsidR="003A764F" w:rsidRPr="003A764F">
        <w:rPr>
          <w:rFonts w:cs="Guttman Vilna" w:hint="cs"/>
          <w:rtl/>
        </w:rPr>
        <w:t>אבין</w:t>
      </w:r>
      <w:r w:rsidR="003A764F" w:rsidRPr="003A764F">
        <w:rPr>
          <w:rFonts w:cs="Guttman Vilna"/>
          <w:rtl/>
        </w:rPr>
        <w:t xml:space="preserve"> </w:t>
      </w:r>
      <w:r w:rsidR="003A764F" w:rsidRPr="003A764F">
        <w:rPr>
          <w:rFonts w:cs="Guttman Vilna" w:hint="cs"/>
          <w:rtl/>
        </w:rPr>
        <w:t>ור</w:t>
      </w:r>
      <w:r w:rsidR="003A764F" w:rsidRPr="003A764F">
        <w:rPr>
          <w:rFonts w:cs="Guttman Vilna"/>
          <w:rtl/>
        </w:rPr>
        <w:t xml:space="preserve">' </w:t>
      </w:r>
      <w:r w:rsidR="003A764F" w:rsidRPr="003A764F">
        <w:rPr>
          <w:rFonts w:cs="Guttman Vilna" w:hint="cs"/>
          <w:rtl/>
        </w:rPr>
        <w:t>חנינא</w:t>
      </w:r>
      <w:r w:rsidR="003A764F" w:rsidRPr="003A764F">
        <w:rPr>
          <w:rFonts w:cs="Guttman Vilna"/>
          <w:rtl/>
        </w:rPr>
        <w:t xml:space="preserve"> </w:t>
      </w:r>
      <w:r w:rsidR="003A764F" w:rsidRPr="003A764F">
        <w:rPr>
          <w:rFonts w:cs="Guttman Vilna" w:hint="cs"/>
          <w:rtl/>
        </w:rPr>
        <w:t>בר</w:t>
      </w:r>
      <w:r w:rsidR="003A764F" w:rsidRPr="003A764F">
        <w:rPr>
          <w:rFonts w:cs="Guttman Vilna"/>
          <w:rtl/>
        </w:rPr>
        <w:t xml:space="preserve"> </w:t>
      </w:r>
      <w:r w:rsidR="003A764F" w:rsidRPr="003A764F">
        <w:rPr>
          <w:rFonts w:cs="Guttman Vilna" w:hint="cs"/>
          <w:rtl/>
        </w:rPr>
        <w:t>אבין</w:t>
      </w:r>
      <w:r w:rsidR="003A764F" w:rsidRPr="003A764F">
        <w:rPr>
          <w:rFonts w:cs="Guttman Vilna"/>
          <w:rtl/>
        </w:rPr>
        <w:t xml:space="preserve"> </w:t>
      </w:r>
      <w:r w:rsidR="003A764F" w:rsidRPr="003A764F">
        <w:rPr>
          <w:rFonts w:cs="Guttman Vilna" w:hint="cs"/>
          <w:rtl/>
        </w:rPr>
        <w:t>מחלפי</w:t>
      </w:r>
      <w:r w:rsidR="003A764F" w:rsidRPr="003A764F">
        <w:rPr>
          <w:rFonts w:cs="Guttman Vilna"/>
          <w:rtl/>
        </w:rPr>
        <w:t xml:space="preserve"> </w:t>
      </w:r>
      <w:r w:rsidR="003A764F" w:rsidRPr="003A764F">
        <w:rPr>
          <w:rFonts w:cs="Guttman Vilna" w:hint="cs"/>
          <w:rtl/>
        </w:rPr>
        <w:t>סעודתייהו</w:t>
      </w:r>
      <w:r w:rsidR="003A764F" w:rsidRPr="003A764F">
        <w:rPr>
          <w:rFonts w:cs="Guttman Vilna"/>
          <w:rtl/>
        </w:rPr>
        <w:t xml:space="preserve"> </w:t>
      </w:r>
      <w:r w:rsidR="003A764F" w:rsidRPr="003A764F">
        <w:rPr>
          <w:rFonts w:cs="Guttman Vilna" w:hint="cs"/>
          <w:rtl/>
        </w:rPr>
        <w:t>להדדי</w:t>
      </w:r>
      <w:r>
        <w:rPr>
          <w:rFonts w:cs="Guttman Vilna" w:hint="cs"/>
          <w:rtl/>
        </w:rPr>
        <w:t>',</w:t>
      </w:r>
      <w:r w:rsidR="003A764F" w:rsidRPr="003A764F">
        <w:rPr>
          <w:rFonts w:cs="Guttman Vilna"/>
          <w:rtl/>
        </w:rPr>
        <w:t xml:space="preserve"> </w:t>
      </w:r>
      <w:r w:rsidR="003A764F" w:rsidRPr="003A764F">
        <w:rPr>
          <w:rFonts w:cs="Guttman Vilna" w:hint="cs"/>
          <w:rtl/>
        </w:rPr>
        <w:t>ומבאר</w:t>
      </w:r>
      <w:r w:rsidR="003A764F" w:rsidRPr="003A764F">
        <w:rPr>
          <w:rFonts w:cs="Guttman Vilna"/>
          <w:rtl/>
        </w:rPr>
        <w:t xml:space="preserve"> </w:t>
      </w:r>
      <w:r w:rsidR="003A764F" w:rsidRPr="003A764F">
        <w:rPr>
          <w:rFonts w:cs="Guttman Vilna" w:hint="cs"/>
          <w:rtl/>
        </w:rPr>
        <w:t>הר</w:t>
      </w:r>
      <w:r w:rsidR="003A764F" w:rsidRPr="003A764F">
        <w:rPr>
          <w:rFonts w:cs="Guttman Vilna"/>
          <w:rtl/>
        </w:rPr>
        <w:t>"</w:t>
      </w:r>
      <w:r w:rsidR="003A764F" w:rsidRPr="003A764F">
        <w:rPr>
          <w:rFonts w:cs="Guttman Vilna" w:hint="cs"/>
          <w:rtl/>
        </w:rPr>
        <w:t>ן</w:t>
      </w:r>
      <w:r w:rsidR="003A764F" w:rsidRPr="003A764F">
        <w:rPr>
          <w:rFonts w:cs="Guttman Vilna"/>
          <w:rtl/>
        </w:rPr>
        <w:t xml:space="preserve"> </w:t>
      </w:r>
      <w:r w:rsidR="003A764F" w:rsidRPr="003A764F">
        <w:rPr>
          <w:rFonts w:cs="Guttman Vilna" w:hint="cs"/>
          <w:rtl/>
        </w:rPr>
        <w:t>וז</w:t>
      </w:r>
      <w:r w:rsidR="003A764F" w:rsidRPr="003A764F">
        <w:rPr>
          <w:rFonts w:cs="Guttman Vilna"/>
          <w:rtl/>
        </w:rPr>
        <w:t>"</w:t>
      </w:r>
      <w:r w:rsidR="003A764F" w:rsidRPr="003A764F">
        <w:rPr>
          <w:rFonts w:cs="Guttman Vilna" w:hint="cs"/>
          <w:rtl/>
        </w:rPr>
        <w:t>ל</w:t>
      </w:r>
      <w:r>
        <w:rPr>
          <w:rFonts w:cs="Guttman Vilna" w:hint="cs"/>
          <w:rtl/>
        </w:rPr>
        <w:t>: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היה</w:t>
      </w:r>
      <w:r w:rsidR="003A764F" w:rsidRPr="003A764F">
        <w:rPr>
          <w:rFonts w:cs="Guttman Vilna"/>
          <w:rtl/>
        </w:rPr>
        <w:t xml:space="preserve"> </w:t>
      </w:r>
      <w:r>
        <w:rPr>
          <w:rFonts w:cs="Guttman Vilna" w:hint="cs"/>
          <w:rtl/>
        </w:rPr>
        <w:t>לאחד</w:t>
      </w:r>
      <w:r w:rsidR="003A764F" w:rsidRPr="003A764F">
        <w:rPr>
          <w:rFonts w:cs="Guttman Vilna"/>
          <w:rtl/>
        </w:rPr>
        <w:t xml:space="preserve"> </w:t>
      </w:r>
      <w:r w:rsidR="003A764F" w:rsidRPr="003A764F">
        <w:rPr>
          <w:rFonts w:cs="Guttman Vilna" w:hint="cs"/>
          <w:rtl/>
        </w:rPr>
        <w:t>מהם</w:t>
      </w:r>
      <w:r w:rsidR="003A764F" w:rsidRPr="003A764F">
        <w:rPr>
          <w:rFonts w:cs="Guttman Vilna"/>
          <w:rtl/>
        </w:rPr>
        <w:t xml:space="preserve"> </w:t>
      </w:r>
      <w:r w:rsidR="003A764F" w:rsidRPr="003A764F">
        <w:rPr>
          <w:rFonts w:cs="Guttman Vilna" w:hint="cs"/>
          <w:rtl/>
        </w:rPr>
        <w:t>כדי</w:t>
      </w:r>
      <w:r w:rsidR="003A764F" w:rsidRPr="003A764F">
        <w:rPr>
          <w:rFonts w:cs="Guttman Vilna"/>
          <w:rtl/>
        </w:rPr>
        <w:t xml:space="preserve"> </w:t>
      </w:r>
      <w:r w:rsidR="003A764F" w:rsidRPr="003A764F">
        <w:rPr>
          <w:rFonts w:cs="Guttman Vilna" w:hint="cs"/>
          <w:rtl/>
        </w:rPr>
        <w:t>שיוכל</w:t>
      </w:r>
      <w:r w:rsidR="003A764F" w:rsidRPr="003A764F">
        <w:rPr>
          <w:rFonts w:cs="Guttman Vilna"/>
          <w:rtl/>
        </w:rPr>
        <w:t xml:space="preserve"> </w:t>
      </w:r>
      <w:r w:rsidR="003A764F" w:rsidRPr="003A764F">
        <w:rPr>
          <w:rFonts w:cs="Guttman Vilna" w:hint="cs"/>
          <w:rtl/>
        </w:rPr>
        <w:t>לשלוח</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ולהשאיר</w:t>
      </w:r>
      <w:r w:rsidR="003A764F" w:rsidRPr="003A764F">
        <w:rPr>
          <w:rFonts w:cs="Guttman Vilna"/>
          <w:rtl/>
        </w:rPr>
        <w:t xml:space="preserve"> </w:t>
      </w:r>
      <w:r w:rsidR="003A764F" w:rsidRPr="003A764F">
        <w:rPr>
          <w:rFonts w:cs="Guttman Vilna" w:hint="cs"/>
          <w:rtl/>
        </w:rPr>
        <w:t>לעצמו</w:t>
      </w:r>
      <w:r w:rsidR="003A764F" w:rsidRPr="003A764F">
        <w:rPr>
          <w:rFonts w:cs="Guttman Vilna"/>
          <w:rtl/>
        </w:rPr>
        <w:t xml:space="preserve"> </w:t>
      </w:r>
      <w:r w:rsidR="003A764F" w:rsidRPr="003A764F">
        <w:rPr>
          <w:rFonts w:cs="Guttman Vilna" w:hint="cs"/>
          <w:rtl/>
        </w:rPr>
        <w:t>ולפיכך</w:t>
      </w:r>
      <w:r w:rsidR="003A764F" w:rsidRPr="003A764F">
        <w:rPr>
          <w:rFonts w:cs="Guttman Vilna"/>
          <w:rtl/>
        </w:rPr>
        <w:t xml:space="preserve"> </w:t>
      </w:r>
      <w:r w:rsidR="003A764F" w:rsidRPr="003A764F">
        <w:rPr>
          <w:rFonts w:cs="Guttman Vilna" w:hint="cs"/>
          <w:rtl/>
        </w:rPr>
        <w:t>היו</w:t>
      </w:r>
      <w:r w:rsidR="003A764F" w:rsidRPr="003A764F">
        <w:rPr>
          <w:rFonts w:cs="Guttman Vilna"/>
          <w:rtl/>
        </w:rPr>
        <w:t xml:space="preserve"> </w:t>
      </w:r>
      <w:r w:rsidR="003A764F" w:rsidRPr="003A764F">
        <w:rPr>
          <w:rFonts w:cs="Guttman Vilna" w:hint="cs"/>
          <w:rtl/>
        </w:rPr>
        <w:t>שולחין</w:t>
      </w:r>
      <w:r w:rsidR="003A764F" w:rsidRPr="003A764F">
        <w:rPr>
          <w:rFonts w:cs="Guttman Vilna"/>
          <w:rtl/>
        </w:rPr>
        <w:t xml:space="preserve"> </w:t>
      </w:r>
      <w:r w:rsidR="003A764F" w:rsidRPr="003A764F">
        <w:rPr>
          <w:rFonts w:cs="Guttman Vilna" w:hint="cs"/>
          <w:rtl/>
        </w:rPr>
        <w:t>כל</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סעודתם</w:t>
      </w:r>
      <w:r w:rsidR="003A764F" w:rsidRPr="003A764F">
        <w:rPr>
          <w:rFonts w:cs="Guttman Vilna"/>
          <w:rtl/>
        </w:rPr>
        <w:t xml:space="preserve"> </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לזה</w:t>
      </w:r>
      <w:r w:rsidR="003A764F" w:rsidRPr="003A764F">
        <w:rPr>
          <w:rFonts w:cs="Guttman Vilna"/>
          <w:rtl/>
        </w:rPr>
        <w:t xml:space="preserve"> </w:t>
      </w:r>
      <w:r w:rsidR="003A764F" w:rsidRPr="003A764F">
        <w:rPr>
          <w:rFonts w:cs="Guttman Vilna" w:hint="cs"/>
          <w:rtl/>
        </w:rPr>
        <w:t>כדי</w:t>
      </w:r>
      <w:r w:rsidR="003A764F" w:rsidRPr="003A764F">
        <w:rPr>
          <w:rFonts w:cs="Guttman Vilna"/>
          <w:rtl/>
        </w:rPr>
        <w:t xml:space="preserve"> </w:t>
      </w:r>
      <w:r w:rsidR="003A764F" w:rsidRPr="003A764F">
        <w:rPr>
          <w:rFonts w:cs="Guttman Vilna" w:hint="cs"/>
          <w:rtl/>
        </w:rPr>
        <w:t>לאכול</w:t>
      </w:r>
      <w:r w:rsidR="003A764F" w:rsidRPr="003A764F">
        <w:rPr>
          <w:rFonts w:cs="Guttman Vilna"/>
          <w:rtl/>
        </w:rPr>
        <w:t xml:space="preserve"> </w:t>
      </w:r>
      <w:r w:rsidR="003A764F" w:rsidRPr="003A764F">
        <w:rPr>
          <w:rFonts w:cs="Guttman Vilna" w:hint="cs"/>
          <w:rtl/>
        </w:rPr>
        <w:t>סעודת</w:t>
      </w:r>
      <w:r w:rsidR="003A764F" w:rsidRPr="003A764F">
        <w:rPr>
          <w:rFonts w:cs="Guttman Vilna"/>
          <w:rtl/>
        </w:rPr>
        <w:t xml:space="preserve"> </w:t>
      </w:r>
      <w:r w:rsidR="003A764F" w:rsidRPr="003A764F">
        <w:rPr>
          <w:rFonts w:cs="Guttman Vilna" w:hint="cs"/>
          <w:rtl/>
        </w:rPr>
        <w:t>פורים</w:t>
      </w:r>
      <w:r w:rsidR="003A764F" w:rsidRPr="003A764F">
        <w:rPr>
          <w:rFonts w:cs="Guttman Vilna"/>
          <w:rtl/>
        </w:rPr>
        <w:t xml:space="preserve"> </w:t>
      </w:r>
      <w:r w:rsidR="003A764F" w:rsidRPr="003A764F">
        <w:rPr>
          <w:rFonts w:cs="Guttman Vilna" w:hint="cs"/>
          <w:rtl/>
        </w:rPr>
        <w:t>ולקיים</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Pr>
          <w:rFonts w:cs="Guttman Vilna" w:hint="cs"/>
          <w:rtl/>
        </w:rPr>
        <w:t>',</w:t>
      </w:r>
      <w:r w:rsidR="003A764F" w:rsidRPr="003A764F">
        <w:rPr>
          <w:rFonts w:cs="Guttman Vilna"/>
          <w:rtl/>
        </w:rPr>
        <w:t xml:space="preserve"> </w:t>
      </w:r>
      <w:r w:rsidR="003A764F" w:rsidRPr="003A764F">
        <w:rPr>
          <w:rFonts w:cs="Guttman Vilna" w:hint="cs"/>
          <w:rtl/>
        </w:rPr>
        <w:t>עכ</w:t>
      </w:r>
      <w:r w:rsidR="003A764F" w:rsidRPr="003A764F">
        <w:rPr>
          <w:rFonts w:cs="Guttman Vilna"/>
          <w:rtl/>
        </w:rPr>
        <w:t>"</w:t>
      </w:r>
      <w:r w:rsidR="003A764F" w:rsidRPr="003A764F">
        <w:rPr>
          <w:rFonts w:cs="Guttman Vilna" w:hint="cs"/>
          <w:rtl/>
        </w:rPr>
        <w:t>ל</w:t>
      </w:r>
      <w:r>
        <w:rPr>
          <w:rFonts w:cs="Guttman Vilna" w:hint="cs"/>
          <w:rtl/>
        </w:rPr>
        <w:t>.</w:t>
      </w:r>
      <w:r w:rsidR="003A764F" w:rsidRPr="003A764F">
        <w:rPr>
          <w:rFonts w:cs="Guttman Vilna"/>
          <w:rtl/>
        </w:rPr>
        <w:t xml:space="preserve"> </w:t>
      </w:r>
      <w:r w:rsidR="003A764F" w:rsidRPr="003A764F">
        <w:rPr>
          <w:rFonts w:cs="Guttman Vilna" w:hint="cs"/>
          <w:rtl/>
        </w:rPr>
        <w:t>פי</w:t>
      </w:r>
      <w:r>
        <w:rPr>
          <w:rFonts w:cs="Guttman Vilna" w:hint="cs"/>
          <w:rtl/>
        </w:rPr>
        <w:t>רוש</w:t>
      </w:r>
      <w:r w:rsidR="003A764F" w:rsidRPr="003A764F">
        <w:rPr>
          <w:rFonts w:cs="Guttman Vilna"/>
          <w:rtl/>
        </w:rPr>
        <w:t xml:space="preserve"> </w:t>
      </w:r>
      <w:r w:rsidR="003A764F" w:rsidRPr="003A764F">
        <w:rPr>
          <w:rFonts w:cs="Guttman Vilna" w:hint="cs"/>
          <w:rtl/>
        </w:rPr>
        <w:t>שעי</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יצאו</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וגם</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3A764F" w:rsidRPr="003A764F">
        <w:rPr>
          <w:rFonts w:cs="Guttman Vilna" w:hint="cs"/>
          <w:rtl/>
        </w:rPr>
        <w:t>משתה</w:t>
      </w:r>
      <w:r w:rsidR="003A764F" w:rsidRPr="003A764F">
        <w:rPr>
          <w:rFonts w:cs="Guttman Vilna"/>
          <w:rtl/>
        </w:rPr>
        <w:t xml:space="preserve"> </w:t>
      </w:r>
      <w:r w:rsidR="003A764F" w:rsidRPr="003A764F">
        <w:rPr>
          <w:rFonts w:cs="Guttman Vilna" w:hint="cs"/>
          <w:rtl/>
        </w:rPr>
        <w:t>ושמחה</w:t>
      </w:r>
      <w:r>
        <w:rPr>
          <w:rFonts w:cs="Guttman Vilna" w:hint="cs"/>
          <w:rtl/>
        </w:rPr>
        <w:t>.</w:t>
      </w:r>
      <w:r w:rsidR="003A764F" w:rsidRPr="003A764F">
        <w:rPr>
          <w:rFonts w:cs="Guttman Vilna"/>
          <w:rtl/>
        </w:rPr>
        <w:t xml:space="preserve"> </w:t>
      </w:r>
      <w:r>
        <w:rPr>
          <w:rFonts w:cs="Guttman Vilna" w:hint="cs"/>
          <w:rtl/>
        </w:rPr>
        <w:t>וצ"ב,</w:t>
      </w:r>
      <w:r w:rsidR="003A764F" w:rsidRPr="003A764F">
        <w:rPr>
          <w:rFonts w:cs="Guttman Vilna"/>
          <w:rtl/>
        </w:rPr>
        <w:t xml:space="preserve"> </w:t>
      </w:r>
      <w:r w:rsidR="003A764F" w:rsidRPr="003A764F">
        <w:rPr>
          <w:rFonts w:cs="Guttman Vilna" w:hint="cs"/>
          <w:rtl/>
        </w:rPr>
        <w:t>איך</w:t>
      </w:r>
      <w:r w:rsidR="003A764F" w:rsidRPr="003A764F">
        <w:rPr>
          <w:rFonts w:cs="Guttman Vilna"/>
          <w:rtl/>
        </w:rPr>
        <w:t xml:space="preserve"> </w:t>
      </w:r>
      <w:r w:rsidR="003A764F" w:rsidRPr="003A764F">
        <w:rPr>
          <w:rFonts w:cs="Guttman Vilna" w:hint="cs"/>
          <w:rtl/>
        </w:rPr>
        <w:t>קיימו</w:t>
      </w:r>
      <w:r w:rsidR="003A764F" w:rsidRPr="003A764F">
        <w:rPr>
          <w:rFonts w:cs="Guttman Vilna"/>
          <w:rtl/>
        </w:rPr>
        <w:t xml:space="preserve"> </w:t>
      </w:r>
      <w:r w:rsidR="003A764F" w:rsidRPr="003A764F">
        <w:rPr>
          <w:rFonts w:cs="Guttman Vilna" w:hint="cs"/>
          <w:rtl/>
        </w:rPr>
        <w:t>עי</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Pr>
          <w:rFonts w:cs="Guttman Vilna" w:hint="cs"/>
          <w:rtl/>
        </w:rPr>
        <w:t>מש</w:t>
      </w:r>
      <w:r w:rsidR="003A764F" w:rsidRPr="003A764F">
        <w:rPr>
          <w:rFonts w:cs="Guttman Vilna"/>
          <w:rtl/>
        </w:rPr>
        <w:t>"</w:t>
      </w:r>
      <w:r w:rsidR="003A764F" w:rsidRPr="003A764F">
        <w:rPr>
          <w:rFonts w:cs="Guttman Vilna" w:hint="cs"/>
          <w:rtl/>
        </w:rPr>
        <w:t>מ</w:t>
      </w:r>
      <w:r>
        <w:rPr>
          <w:rFonts w:cs="Guttman Vilna" w:hint="cs"/>
          <w:rtl/>
        </w:rPr>
        <w:t>,</w:t>
      </w:r>
      <w:r w:rsidR="003A764F" w:rsidRPr="003A764F">
        <w:rPr>
          <w:rFonts w:cs="Guttman Vilna"/>
          <w:rtl/>
        </w:rPr>
        <w:t xml:space="preserve"> </w:t>
      </w:r>
      <w:r w:rsidR="003A764F" w:rsidRPr="003A764F">
        <w:rPr>
          <w:rFonts w:cs="Guttman Vilna" w:hint="cs"/>
          <w:rtl/>
        </w:rPr>
        <w:t>הא</w:t>
      </w:r>
      <w:r w:rsidR="003A764F" w:rsidRPr="003A764F">
        <w:rPr>
          <w:rFonts w:cs="Guttman Vilna"/>
          <w:rtl/>
        </w:rPr>
        <w:t xml:space="preserve"> </w:t>
      </w:r>
      <w:r w:rsidR="003A764F" w:rsidRPr="003A764F">
        <w:rPr>
          <w:rFonts w:cs="Guttman Vilna" w:hint="cs"/>
          <w:rtl/>
        </w:rPr>
        <w:t>כל</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נתן</w:t>
      </w:r>
      <w:r w:rsidR="003A764F" w:rsidRPr="003A764F">
        <w:rPr>
          <w:rFonts w:cs="Guttman Vilna"/>
          <w:rtl/>
        </w:rPr>
        <w:t xml:space="preserve"> </w:t>
      </w:r>
      <w:r>
        <w:rPr>
          <w:rFonts w:cs="Guttman Vilna" w:hint="cs"/>
          <w:rtl/>
        </w:rPr>
        <w:t>לחב</w:t>
      </w:r>
      <w:r w:rsidR="003A764F" w:rsidRPr="003A764F">
        <w:rPr>
          <w:rFonts w:cs="Guttman Vilna" w:hint="cs"/>
          <w:rtl/>
        </w:rPr>
        <w:t>ירו</w:t>
      </w:r>
      <w:r w:rsidR="003A764F" w:rsidRPr="003A764F">
        <w:rPr>
          <w:rFonts w:cs="Guttman Vilna"/>
          <w:rtl/>
        </w:rPr>
        <w:t xml:space="preserve"> </w:t>
      </w:r>
      <w:r w:rsidR="003A764F" w:rsidRPr="003A764F">
        <w:rPr>
          <w:rFonts w:cs="Guttman Vilna" w:hint="cs"/>
          <w:rtl/>
        </w:rPr>
        <w:t>סעודתו</w:t>
      </w:r>
      <w:r w:rsidR="003A764F" w:rsidRPr="003A764F">
        <w:rPr>
          <w:rFonts w:cs="Guttman Vilna"/>
          <w:rtl/>
        </w:rPr>
        <w:t xml:space="preserve"> </w:t>
      </w:r>
      <w:r w:rsidR="003A764F" w:rsidRPr="003A764F">
        <w:rPr>
          <w:rFonts w:cs="Guttman Vilna" w:hint="cs"/>
          <w:rtl/>
        </w:rPr>
        <w:t>בידיעה</w:t>
      </w:r>
      <w:r w:rsidR="003A764F" w:rsidRPr="003A764F">
        <w:rPr>
          <w:rFonts w:cs="Guttman Vilna"/>
          <w:rtl/>
        </w:rPr>
        <w:t xml:space="preserve"> </w:t>
      </w:r>
      <w:r w:rsidR="003A764F" w:rsidRPr="003A764F">
        <w:rPr>
          <w:rFonts w:cs="Guttman Vilna" w:hint="cs"/>
          <w:rtl/>
        </w:rPr>
        <w:t>שמקבל</w:t>
      </w:r>
      <w:r w:rsidR="003A764F" w:rsidRPr="003A764F">
        <w:rPr>
          <w:rFonts w:cs="Guttman Vilna"/>
          <w:rtl/>
        </w:rPr>
        <w:t xml:space="preserve"> </w:t>
      </w:r>
      <w:r w:rsidR="003A764F" w:rsidRPr="003A764F">
        <w:rPr>
          <w:rFonts w:cs="Guttman Vilna" w:hint="cs"/>
          <w:rtl/>
        </w:rPr>
        <w:t>עבורה</w:t>
      </w:r>
      <w:r w:rsidR="003A764F" w:rsidRPr="003A764F">
        <w:rPr>
          <w:rFonts w:cs="Guttman Vilna"/>
          <w:rtl/>
        </w:rPr>
        <w:t xml:space="preserve"> </w:t>
      </w:r>
      <w:r w:rsidR="003A764F" w:rsidRPr="003A764F">
        <w:rPr>
          <w:rFonts w:cs="Guttman Vilna" w:hint="cs"/>
          <w:rtl/>
        </w:rPr>
        <w:t>סעורה</w:t>
      </w:r>
      <w:r w:rsidR="003A764F" w:rsidRPr="003A764F">
        <w:rPr>
          <w:rFonts w:cs="Guttman Vilna"/>
          <w:rtl/>
        </w:rPr>
        <w:t xml:space="preserve"> </w:t>
      </w:r>
      <w:r w:rsidR="003A764F" w:rsidRPr="003A764F">
        <w:rPr>
          <w:rFonts w:cs="Guttman Vilna" w:hint="cs"/>
          <w:rtl/>
        </w:rPr>
        <w:t>אחרת</w:t>
      </w:r>
      <w:r w:rsidR="003A764F" w:rsidRPr="003A764F">
        <w:rPr>
          <w:rFonts w:cs="Guttman Vilna"/>
          <w:rtl/>
        </w:rPr>
        <w:t xml:space="preserve"> </w:t>
      </w:r>
      <w:r w:rsidR="003A764F" w:rsidRPr="003A764F">
        <w:rPr>
          <w:rFonts w:cs="Guttman Vilna" w:hint="cs"/>
          <w:rtl/>
        </w:rPr>
        <w:t>במקומה</w:t>
      </w:r>
      <w:r>
        <w:rPr>
          <w:rFonts w:cs="Guttman Vilna" w:hint="cs"/>
          <w:rtl/>
        </w:rPr>
        <w:t>,</w:t>
      </w:r>
      <w:r w:rsidR="003A764F" w:rsidRPr="003A764F">
        <w:rPr>
          <w:rFonts w:cs="Guttman Vilna"/>
          <w:rtl/>
        </w:rPr>
        <w:t xml:space="preserve"> </w:t>
      </w:r>
      <w:r>
        <w:rPr>
          <w:rFonts w:cs="Guttman Vilna" w:hint="cs"/>
          <w:rtl/>
        </w:rPr>
        <w:t>ד</w:t>
      </w:r>
      <w:r w:rsidR="003A764F" w:rsidRPr="003A764F">
        <w:rPr>
          <w:rFonts w:cs="Guttman Vilna" w:hint="cs"/>
          <w:rtl/>
        </w:rPr>
        <w:t>אל</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היה</w:t>
      </w:r>
      <w:r w:rsidR="003A764F" w:rsidRPr="003A764F">
        <w:rPr>
          <w:rFonts w:cs="Guttman Vilna"/>
          <w:rtl/>
        </w:rPr>
        <w:t xml:space="preserve"> </w:t>
      </w:r>
      <w:r w:rsidR="003A764F" w:rsidRPr="003A764F">
        <w:rPr>
          <w:rFonts w:cs="Guttman Vilna" w:hint="cs"/>
          <w:rtl/>
        </w:rPr>
        <w:t>עושה</w:t>
      </w:r>
      <w:r w:rsidR="003A764F" w:rsidRPr="003A764F">
        <w:rPr>
          <w:rFonts w:cs="Guttman Vilna"/>
          <w:rtl/>
        </w:rPr>
        <w:t xml:space="preserve"> </w:t>
      </w:r>
      <w:r w:rsidR="003A764F" w:rsidRPr="003A764F">
        <w:rPr>
          <w:rFonts w:cs="Guttman Vilna" w:hint="cs"/>
          <w:rtl/>
        </w:rPr>
        <w:t>החילוף</w:t>
      </w:r>
      <w:r>
        <w:rPr>
          <w:rFonts w:cs="Guttman Vilna" w:hint="cs"/>
          <w:rtl/>
        </w:rPr>
        <w:t>,</w:t>
      </w:r>
      <w:r w:rsidR="003A764F" w:rsidRPr="003A764F">
        <w:rPr>
          <w:rFonts w:cs="Guttman Vilna"/>
          <w:rtl/>
        </w:rPr>
        <w:t xml:space="preserve"> </w:t>
      </w:r>
      <w:r w:rsidR="003A764F" w:rsidRPr="003A764F">
        <w:rPr>
          <w:rFonts w:cs="Guttman Vilna" w:hint="cs"/>
          <w:rtl/>
        </w:rPr>
        <w:t>וא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לא</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לכל</w:t>
      </w:r>
      <w:r w:rsidR="003A764F" w:rsidRPr="003A764F">
        <w:rPr>
          <w:rFonts w:cs="Guttman Vilna"/>
          <w:rtl/>
        </w:rPr>
        <w:t xml:space="preserve"> </w:t>
      </w:r>
      <w:r w:rsidR="003A764F" w:rsidRPr="003A764F">
        <w:rPr>
          <w:rFonts w:cs="Guttman Vilna" w:hint="cs"/>
          <w:rtl/>
        </w:rPr>
        <w:t>הדעות</w:t>
      </w:r>
      <w:r w:rsidR="003A764F" w:rsidRPr="003A764F">
        <w:rPr>
          <w:rFonts w:cs="Guttman Vilna"/>
          <w:rtl/>
        </w:rPr>
        <w:t xml:space="preserve"> </w:t>
      </w:r>
      <w:r w:rsidR="003A764F" w:rsidRPr="003A764F">
        <w:rPr>
          <w:rFonts w:cs="Guttman Vilna" w:hint="cs"/>
          <w:rtl/>
        </w:rPr>
        <w:t>מכיון</w:t>
      </w:r>
      <w:r w:rsidR="003A764F" w:rsidRPr="003A764F">
        <w:rPr>
          <w:rFonts w:cs="Guttman Vilna"/>
          <w:rtl/>
        </w:rPr>
        <w:t xml:space="preserve"> </w:t>
      </w:r>
      <w:r w:rsidR="003A764F" w:rsidRPr="003A764F">
        <w:rPr>
          <w:rFonts w:cs="Guttman Vilna" w:hint="cs"/>
          <w:rtl/>
        </w:rPr>
        <w:t>דליכא</w:t>
      </w:r>
      <w:r w:rsidR="003A764F" w:rsidRPr="003A764F">
        <w:rPr>
          <w:rFonts w:cs="Guttman Vilna"/>
          <w:rtl/>
        </w:rPr>
        <w:t xml:space="preserve"> </w:t>
      </w:r>
      <w:r w:rsidR="003A764F" w:rsidRPr="003A764F">
        <w:rPr>
          <w:rFonts w:cs="Guttman Vilna" w:hint="cs"/>
          <w:rtl/>
        </w:rPr>
        <w:t>ריעוה</w:t>
      </w:r>
      <w:r w:rsidR="003A764F" w:rsidRPr="003A764F">
        <w:rPr>
          <w:rFonts w:cs="Guttman Vilna"/>
          <w:rtl/>
        </w:rPr>
        <w:t xml:space="preserve"> </w:t>
      </w:r>
      <w:r w:rsidR="003A764F" w:rsidRPr="003A764F">
        <w:rPr>
          <w:rFonts w:cs="Guttman Vilna" w:hint="cs"/>
          <w:rtl/>
        </w:rPr>
        <w:t>במתנה</w:t>
      </w:r>
      <w:r w:rsidR="003A764F" w:rsidRPr="003A764F">
        <w:rPr>
          <w:rFonts w:cs="Guttman Vilna"/>
          <w:rtl/>
        </w:rPr>
        <w:t xml:space="preserve"> </w:t>
      </w:r>
      <w:r w:rsidR="003A764F" w:rsidRPr="003A764F">
        <w:rPr>
          <w:rFonts w:cs="Guttman Vilna" w:hint="cs"/>
          <w:rtl/>
        </w:rPr>
        <w:t>כזו</w:t>
      </w:r>
      <w:r w:rsidR="003A764F" w:rsidRPr="003A764F">
        <w:rPr>
          <w:rFonts w:cs="Guttman Vilna"/>
          <w:rtl/>
        </w:rPr>
        <w:t xml:space="preserve"> </w:t>
      </w:r>
      <w:r w:rsidR="003A764F" w:rsidRPr="003A764F">
        <w:rPr>
          <w:rFonts w:cs="Guttman Vilna" w:hint="cs"/>
          <w:rtl/>
        </w:rPr>
        <w:t>וגם</w:t>
      </w:r>
      <w:r w:rsidR="003A764F" w:rsidRPr="003A764F">
        <w:rPr>
          <w:rFonts w:cs="Guttman Vilna"/>
          <w:rtl/>
        </w:rPr>
        <w:t xml:space="preserve"> </w:t>
      </w:r>
      <w:r w:rsidR="003A764F" w:rsidRPr="003A764F">
        <w:rPr>
          <w:rFonts w:cs="Guttman Vilna" w:hint="cs"/>
          <w:rtl/>
        </w:rPr>
        <w:t>הרווחה</w:t>
      </w:r>
      <w:r w:rsidR="003A764F" w:rsidRPr="003A764F">
        <w:rPr>
          <w:rFonts w:cs="Guttman Vilna"/>
          <w:rtl/>
        </w:rPr>
        <w:t xml:space="preserve"> </w:t>
      </w:r>
      <w:r w:rsidR="003A764F" w:rsidRPr="003A764F">
        <w:rPr>
          <w:rFonts w:cs="Guttman Vilna" w:hint="cs"/>
          <w:rtl/>
        </w:rPr>
        <w:t>נמי</w:t>
      </w:r>
      <w:r w:rsidR="003A764F" w:rsidRPr="003A764F">
        <w:rPr>
          <w:rFonts w:cs="Guttman Vilna"/>
          <w:rtl/>
        </w:rPr>
        <w:t xml:space="preserve"> </w:t>
      </w:r>
      <w:r w:rsidR="003A764F" w:rsidRPr="003A764F">
        <w:rPr>
          <w:rFonts w:cs="Guttman Vilna" w:hint="cs"/>
          <w:rtl/>
        </w:rPr>
        <w:t>ליכא</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Pr>
          <w:rFonts w:cs="Guttman Vilna" w:hint="cs"/>
          <w:rtl/>
        </w:rPr>
        <w:t>דנותן</w:t>
      </w:r>
      <w:r w:rsidR="003A764F" w:rsidRPr="003A764F">
        <w:rPr>
          <w:rFonts w:cs="Guttman Vilna"/>
          <w:rtl/>
        </w:rPr>
        <w:t xml:space="preserve"> </w:t>
      </w:r>
      <w:r w:rsidR="003A764F" w:rsidRPr="003A764F">
        <w:rPr>
          <w:rFonts w:cs="Guttman Vilna" w:hint="cs"/>
          <w:rtl/>
        </w:rPr>
        <w:t>סעודתו</w:t>
      </w:r>
      <w:r w:rsidR="003A764F" w:rsidRPr="003A764F">
        <w:rPr>
          <w:rFonts w:cs="Guttman Vilna"/>
          <w:rtl/>
        </w:rPr>
        <w:t xml:space="preserve"> </w:t>
      </w:r>
      <w:r w:rsidR="003A764F" w:rsidRPr="003A764F">
        <w:rPr>
          <w:rFonts w:cs="Guttman Vilna" w:hint="cs"/>
          <w:rtl/>
        </w:rPr>
        <w:t>תמורתה</w:t>
      </w:r>
      <w:r>
        <w:rPr>
          <w:rFonts w:cs="Guttman Vilna" w:hint="cs"/>
          <w:rtl/>
        </w:rPr>
        <w:t>,</w:t>
      </w:r>
      <w:r w:rsidR="003A764F" w:rsidRPr="003A764F">
        <w:rPr>
          <w:rFonts w:cs="Guttman Vilna"/>
          <w:rtl/>
        </w:rPr>
        <w:t xml:space="preserve"> </w:t>
      </w:r>
      <w:r w:rsidR="003A764F" w:rsidRPr="003A764F">
        <w:rPr>
          <w:rFonts w:cs="Guttman Vilna" w:hint="cs"/>
          <w:rtl/>
        </w:rPr>
        <w:t>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אין</w:t>
      </w:r>
      <w:r w:rsidR="003A764F" w:rsidRPr="003A764F">
        <w:rPr>
          <w:rFonts w:cs="Guttman Vilna"/>
          <w:rtl/>
        </w:rPr>
        <w:t xml:space="preserve"> </w:t>
      </w:r>
      <w:r w:rsidR="003A764F" w:rsidRPr="003A764F">
        <w:rPr>
          <w:rFonts w:cs="Guttman Vilna" w:hint="cs"/>
          <w:rtl/>
        </w:rPr>
        <w:t>ריווח</w:t>
      </w:r>
      <w:r w:rsidR="003A764F" w:rsidRPr="003A764F">
        <w:rPr>
          <w:rFonts w:cs="Guttman Vilna"/>
          <w:rtl/>
        </w:rPr>
        <w:t xml:space="preserve"> </w:t>
      </w:r>
      <w:r w:rsidR="003A764F" w:rsidRPr="003A764F">
        <w:rPr>
          <w:rFonts w:cs="Guttman Vilna" w:hint="cs"/>
          <w:rtl/>
        </w:rPr>
        <w:t>לשום</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מהם</w:t>
      </w:r>
      <w:r>
        <w:rPr>
          <w:rFonts w:cs="Guttman Vilna" w:hint="cs"/>
          <w:rtl/>
        </w:rPr>
        <w:t xml:space="preserve">, </w:t>
      </w:r>
      <w:r w:rsidR="003A764F" w:rsidRPr="003A764F">
        <w:rPr>
          <w:rFonts w:cs="Guttman Vilna" w:hint="cs"/>
          <w:rtl/>
        </w:rPr>
        <w:t>וגם</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3A764F" w:rsidRPr="003A764F">
        <w:rPr>
          <w:rFonts w:cs="Guttman Vilna" w:hint="cs"/>
          <w:rtl/>
        </w:rPr>
        <w:t>מחמת</w:t>
      </w:r>
      <w:r w:rsidR="003A764F" w:rsidRPr="003A764F">
        <w:rPr>
          <w:rFonts w:cs="Guttman Vilna"/>
          <w:rtl/>
        </w:rPr>
        <w:t xml:space="preserve"> </w:t>
      </w:r>
      <w:r w:rsidR="003A764F" w:rsidRPr="003A764F">
        <w:rPr>
          <w:rFonts w:cs="Guttman Vilna" w:hint="cs"/>
          <w:rtl/>
        </w:rPr>
        <w:t>המתנה</w:t>
      </w:r>
      <w:r w:rsidR="003A764F" w:rsidRPr="003A764F">
        <w:rPr>
          <w:rFonts w:cs="Guttman Vilna"/>
          <w:rtl/>
        </w:rPr>
        <w:t xml:space="preserve"> </w:t>
      </w:r>
      <w:r w:rsidR="003A764F" w:rsidRPr="003A764F">
        <w:rPr>
          <w:rFonts w:cs="Guttman Vilna" w:hint="cs"/>
          <w:rtl/>
        </w:rPr>
        <w:t>ג</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Pr>
          <w:rFonts w:cs="Guttman Vilna" w:hint="cs"/>
          <w:rtl/>
        </w:rPr>
        <w:t>ליכ</w:t>
      </w:r>
      <w:r w:rsidR="003A764F" w:rsidRPr="003A764F">
        <w:rPr>
          <w:rFonts w:cs="Guttman Vilna" w:hint="cs"/>
          <w:rtl/>
        </w:rPr>
        <w:t>א</w:t>
      </w:r>
      <w:r w:rsidR="003A764F" w:rsidRPr="003A764F">
        <w:rPr>
          <w:rFonts w:cs="Guttman Vilna"/>
          <w:rtl/>
        </w:rPr>
        <w:t xml:space="preserve"> </w:t>
      </w:r>
      <w:r w:rsidR="003A764F" w:rsidRPr="003A764F">
        <w:rPr>
          <w:rFonts w:cs="Guttman Vilna" w:hint="cs"/>
          <w:rtl/>
        </w:rPr>
        <w:t>מכיון</w:t>
      </w:r>
      <w:r w:rsidR="003A764F" w:rsidRPr="003A764F">
        <w:rPr>
          <w:rFonts w:cs="Guttman Vilna"/>
          <w:rtl/>
        </w:rPr>
        <w:t xml:space="preserve"> </w:t>
      </w:r>
      <w:r w:rsidR="003A764F" w:rsidRPr="003A764F">
        <w:rPr>
          <w:rFonts w:cs="Guttman Vilna" w:hint="cs"/>
          <w:rtl/>
        </w:rPr>
        <w:t>דרק</w:t>
      </w:r>
      <w:r w:rsidR="003A764F" w:rsidRPr="003A764F">
        <w:rPr>
          <w:rFonts w:cs="Guttman Vilna"/>
          <w:rtl/>
        </w:rPr>
        <w:t xml:space="preserve"> </w:t>
      </w:r>
      <w:r w:rsidR="003A764F" w:rsidRPr="003A764F">
        <w:rPr>
          <w:rFonts w:cs="Guttman Vilna" w:hint="cs"/>
          <w:rtl/>
        </w:rPr>
        <w:t>מחלפי</w:t>
      </w:r>
      <w:r w:rsidR="003A764F" w:rsidRPr="003A764F">
        <w:rPr>
          <w:rFonts w:cs="Guttman Vilna"/>
          <w:rtl/>
        </w:rPr>
        <w:t xml:space="preserve"> </w:t>
      </w:r>
      <w:r w:rsidR="003A764F" w:rsidRPr="003A764F">
        <w:rPr>
          <w:rFonts w:cs="Guttman Vilna" w:hint="cs"/>
          <w:rtl/>
        </w:rPr>
        <w:t>סעודתייהו</w:t>
      </w:r>
      <w:r w:rsidR="003A764F" w:rsidRPr="003A764F">
        <w:rPr>
          <w:rFonts w:cs="Guttman Vilna"/>
          <w:rtl/>
        </w:rPr>
        <w:t xml:space="preserve"> </w:t>
      </w:r>
      <w:r w:rsidR="003A764F" w:rsidRPr="003A764F">
        <w:rPr>
          <w:rFonts w:cs="Guttman Vilna" w:hint="cs"/>
          <w:rtl/>
        </w:rPr>
        <w:t>ודמי</w:t>
      </w:r>
      <w:r w:rsidR="003A764F" w:rsidRPr="003A764F">
        <w:rPr>
          <w:rFonts w:cs="Guttman Vilna"/>
          <w:rtl/>
        </w:rPr>
        <w:t xml:space="preserve"> </w:t>
      </w:r>
      <w:r w:rsidR="003A764F" w:rsidRPr="003A764F">
        <w:rPr>
          <w:rFonts w:cs="Guttman Vilna" w:hint="cs"/>
          <w:rtl/>
        </w:rPr>
        <w:t>למתנה</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Pr>
          <w:rFonts w:cs="Guttman Vilna" w:hint="cs"/>
          <w:rtl/>
        </w:rPr>
        <w:t>להחזיר.</w:t>
      </w:r>
      <w:r w:rsidR="003A764F" w:rsidRPr="003A764F">
        <w:rPr>
          <w:rFonts w:cs="Guttman Vilna"/>
          <w:rtl/>
        </w:rPr>
        <w:t xml:space="preserve"> </w:t>
      </w:r>
      <w:r w:rsidR="003A764F" w:rsidRPr="003A764F">
        <w:rPr>
          <w:rFonts w:cs="Guttman Vilna" w:hint="cs"/>
          <w:rtl/>
        </w:rPr>
        <w:t>ולפ</w:t>
      </w:r>
      <w:r>
        <w:rPr>
          <w:rFonts w:cs="Guttman Vilna" w:hint="cs"/>
          <w:rtl/>
        </w:rPr>
        <w:t xml:space="preserve">י </w:t>
      </w:r>
      <w:r w:rsidR="003A764F" w:rsidRPr="003A764F">
        <w:rPr>
          <w:rFonts w:cs="Guttman Vilna" w:hint="cs"/>
          <w:rtl/>
        </w:rPr>
        <w:t>מ</w:t>
      </w:r>
      <w:r>
        <w:rPr>
          <w:rFonts w:cs="Guttman Vilna" w:hint="cs"/>
          <w:rtl/>
        </w:rPr>
        <w:t xml:space="preserve">ה </w:t>
      </w:r>
      <w:r w:rsidR="003A764F" w:rsidRPr="003A764F">
        <w:rPr>
          <w:rFonts w:cs="Guttman Vilna" w:hint="cs"/>
          <w:rtl/>
        </w:rPr>
        <w:t>שנת</w:t>
      </w:r>
      <w:r>
        <w:rPr>
          <w:rFonts w:cs="Guttman Vilna" w:hint="cs"/>
          <w:rtl/>
        </w:rPr>
        <w:t xml:space="preserve">חדש </w:t>
      </w:r>
      <w:r w:rsidR="003A764F" w:rsidRPr="003A764F">
        <w:rPr>
          <w:rFonts w:cs="Guttman Vilna" w:hint="cs"/>
          <w:rtl/>
        </w:rPr>
        <w:t>ל</w:t>
      </w:r>
      <w:r>
        <w:rPr>
          <w:rFonts w:cs="Guttman Vilna" w:hint="cs"/>
          <w:rtl/>
        </w:rPr>
        <w:t>עיל</w:t>
      </w:r>
      <w:r w:rsidR="003A764F" w:rsidRPr="003A764F">
        <w:rPr>
          <w:rFonts w:cs="Guttman Vilna"/>
          <w:rtl/>
        </w:rPr>
        <w:t xml:space="preserve"> </w:t>
      </w:r>
      <w:r>
        <w:rPr>
          <w:rFonts w:cs="Guttman Vilna" w:hint="cs"/>
          <w:rtl/>
        </w:rPr>
        <w:t>(ד</w:t>
      </w:r>
      <w:r w:rsidR="003A764F" w:rsidRPr="003A764F">
        <w:rPr>
          <w:rFonts w:cs="Guttman Vilna" w:hint="cs"/>
          <w:rtl/>
        </w:rPr>
        <w:t>אין</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3A764F" w:rsidRPr="003A764F">
        <w:rPr>
          <w:rFonts w:cs="Guttman Vilna" w:hint="cs"/>
          <w:rtl/>
        </w:rPr>
        <w:t>שילוח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תלוי</w:t>
      </w:r>
      <w:r w:rsidR="003A764F" w:rsidRPr="003A764F">
        <w:rPr>
          <w:rFonts w:cs="Guttman Vilna"/>
          <w:rtl/>
        </w:rPr>
        <w:t xml:space="preserve"> </w:t>
      </w:r>
      <w:r w:rsidR="003A764F" w:rsidRPr="003A764F">
        <w:rPr>
          <w:rFonts w:cs="Guttman Vilna" w:hint="cs"/>
          <w:rtl/>
        </w:rPr>
        <w:t>בטעם</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אלא</w:t>
      </w:r>
      <w:r w:rsidR="003A764F" w:rsidRPr="003A764F">
        <w:rPr>
          <w:rFonts w:cs="Guttman Vilna"/>
          <w:rtl/>
        </w:rPr>
        <w:t xml:space="preserve"> </w:t>
      </w:r>
      <w:r w:rsidR="003A764F" w:rsidRPr="003A764F">
        <w:rPr>
          <w:rFonts w:cs="Guttman Vilna" w:hint="cs"/>
          <w:rtl/>
        </w:rPr>
        <w:t>בעצם</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שהוא</w:t>
      </w:r>
      <w:r w:rsidR="003A764F" w:rsidRPr="003A764F">
        <w:rPr>
          <w:rFonts w:cs="Guttman Vilna"/>
          <w:rtl/>
        </w:rPr>
        <w:t xml:space="preserve"> </w:t>
      </w:r>
      <w:r w:rsidR="003A764F" w:rsidRPr="003A764F">
        <w:rPr>
          <w:rFonts w:cs="Guttman Vilna" w:hint="cs"/>
          <w:rtl/>
        </w:rPr>
        <w:t>המעשה</w:t>
      </w:r>
      <w:r w:rsidR="003A764F" w:rsidRPr="003A764F">
        <w:rPr>
          <w:rFonts w:cs="Guttman Vilna"/>
          <w:rtl/>
        </w:rPr>
        <w:t xml:space="preserve"> </w:t>
      </w:r>
      <w:r w:rsidR="003A764F" w:rsidRPr="003A764F">
        <w:rPr>
          <w:rFonts w:cs="Guttman Vilna" w:hint="cs"/>
          <w:rtl/>
        </w:rPr>
        <w:t>שילוח</w:t>
      </w:r>
      <w:r w:rsidR="003A764F" w:rsidRPr="003A764F">
        <w:rPr>
          <w:rFonts w:cs="Guttman Vilna"/>
          <w:rtl/>
        </w:rPr>
        <w:t xml:space="preserve"> </w:t>
      </w:r>
      <w:r w:rsidR="003A764F" w:rsidRPr="003A764F">
        <w:rPr>
          <w:rFonts w:cs="Guttman Vilna" w:hint="cs"/>
          <w:rtl/>
        </w:rPr>
        <w:t>לחבירו</w:t>
      </w:r>
      <w:r>
        <w:rPr>
          <w:rFonts w:cs="Guttman Vilna" w:hint="cs"/>
          <w:rtl/>
        </w:rPr>
        <w:t>)</w:t>
      </w:r>
      <w:r w:rsidR="003A764F" w:rsidRPr="003A764F">
        <w:rPr>
          <w:rFonts w:cs="Guttman Vilna"/>
          <w:rtl/>
        </w:rPr>
        <w:t xml:space="preserve"> </w:t>
      </w:r>
      <w:r w:rsidR="003A764F" w:rsidRPr="003A764F">
        <w:rPr>
          <w:rFonts w:cs="Guttman Vilna" w:hint="cs"/>
          <w:rtl/>
        </w:rPr>
        <w:t>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בפשיטות</w:t>
      </w:r>
      <w:r w:rsidR="003A764F" w:rsidRPr="003A764F">
        <w:rPr>
          <w:rFonts w:cs="Guttman Vilna"/>
          <w:rtl/>
        </w:rPr>
        <w:t xml:space="preserve"> </w:t>
      </w:r>
      <w:r w:rsidR="003A764F" w:rsidRPr="003A764F">
        <w:rPr>
          <w:rFonts w:cs="Guttman Vilna" w:hint="cs"/>
          <w:rtl/>
        </w:rPr>
        <w:t>למה</w:t>
      </w:r>
      <w:r w:rsidR="003A764F" w:rsidRPr="003A764F">
        <w:rPr>
          <w:rFonts w:cs="Guttman Vilna"/>
          <w:rtl/>
        </w:rPr>
        <w:t xml:space="preserve"> </w:t>
      </w:r>
      <w:r w:rsidR="003A764F" w:rsidRPr="003A764F">
        <w:rPr>
          <w:rFonts w:cs="Guttman Vilna" w:hint="cs"/>
          <w:rtl/>
        </w:rPr>
        <w:t>יצא</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שהחליף</w:t>
      </w:r>
      <w:r w:rsidR="003A764F" w:rsidRPr="003A764F">
        <w:rPr>
          <w:rFonts w:cs="Guttman Vilna"/>
          <w:rtl/>
        </w:rPr>
        <w:t xml:space="preserve"> </w:t>
      </w:r>
      <w:r w:rsidR="003A764F" w:rsidRPr="003A764F">
        <w:rPr>
          <w:rFonts w:cs="Guttman Vilna" w:hint="cs"/>
          <w:rtl/>
        </w:rPr>
        <w:t>עם</w:t>
      </w:r>
      <w:r w:rsidR="003A764F" w:rsidRPr="003A764F">
        <w:rPr>
          <w:rFonts w:cs="Guttman Vilna"/>
          <w:rtl/>
        </w:rPr>
        <w:t xml:space="preserve"> </w:t>
      </w:r>
      <w:r>
        <w:rPr>
          <w:rFonts w:cs="Guttman Vilna" w:hint="cs"/>
          <w:rtl/>
        </w:rPr>
        <w:t>ח</w:t>
      </w:r>
      <w:r w:rsidR="003A764F" w:rsidRPr="003A764F">
        <w:rPr>
          <w:rFonts w:cs="Guttman Vilna" w:hint="cs"/>
          <w:rtl/>
        </w:rPr>
        <w:t>בירו</w:t>
      </w:r>
      <w:r>
        <w:rPr>
          <w:rFonts w:cs="Guttman Vilna" w:hint="cs"/>
          <w:rtl/>
        </w:rPr>
        <w:t>,</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שהיה</w:t>
      </w:r>
      <w:r w:rsidR="003A764F" w:rsidRPr="003A764F">
        <w:rPr>
          <w:rFonts w:cs="Guttman Vilna"/>
          <w:rtl/>
        </w:rPr>
        <w:t xml:space="preserve"> </w:t>
      </w:r>
      <w:r w:rsidR="003A764F" w:rsidRPr="003A764F">
        <w:rPr>
          <w:rFonts w:cs="Guttman Vilna" w:hint="cs"/>
          <w:rtl/>
        </w:rPr>
        <w:t>מציאות</w:t>
      </w:r>
      <w:r w:rsidR="003A764F" w:rsidRPr="003A764F">
        <w:rPr>
          <w:rFonts w:cs="Guttman Vilna"/>
          <w:rtl/>
        </w:rPr>
        <w:t xml:space="preserve"> </w:t>
      </w:r>
      <w:r w:rsidR="003A764F" w:rsidRPr="003A764F">
        <w:rPr>
          <w:rFonts w:cs="Guttman Vilna" w:hint="cs"/>
          <w:rtl/>
        </w:rPr>
        <w:t>של</w:t>
      </w:r>
      <w:r w:rsidR="003A764F" w:rsidRPr="003A764F">
        <w:rPr>
          <w:rFonts w:cs="Guttman Vilna"/>
          <w:rtl/>
        </w:rPr>
        <w:t xml:space="preserve"> </w:t>
      </w:r>
      <w:r w:rsidR="003A764F" w:rsidRPr="003A764F">
        <w:rPr>
          <w:rFonts w:cs="Guttman Vilna" w:hint="cs"/>
          <w:rtl/>
        </w:rPr>
        <w:t>שילוח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שלא</w:t>
      </w:r>
      <w:r w:rsidR="003A764F" w:rsidRPr="003A764F">
        <w:rPr>
          <w:rFonts w:cs="Guttman Vilna"/>
          <w:rtl/>
        </w:rPr>
        <w:t xml:space="preserve"> </w:t>
      </w:r>
      <w:r w:rsidR="003A764F" w:rsidRPr="003A764F">
        <w:rPr>
          <w:rFonts w:cs="Guttman Vilna" w:hint="cs"/>
          <w:rtl/>
        </w:rPr>
        <w:t>נתנו</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שמחה</w:t>
      </w:r>
      <w:r w:rsidR="003A764F" w:rsidRPr="003A764F">
        <w:rPr>
          <w:rFonts w:cs="Guttman Vilna"/>
          <w:rtl/>
        </w:rPr>
        <w:t xml:space="preserve"> </w:t>
      </w:r>
      <w:r w:rsidR="003A764F" w:rsidRPr="003A764F">
        <w:rPr>
          <w:rFonts w:cs="Guttman Vilna" w:hint="cs"/>
          <w:rtl/>
        </w:rPr>
        <w:t>ומתנה</w:t>
      </w:r>
      <w:r w:rsidR="003A764F" w:rsidRPr="003A764F">
        <w:rPr>
          <w:rFonts w:cs="Guttman Vilna"/>
          <w:rtl/>
        </w:rPr>
        <w:t xml:space="preserve"> </w:t>
      </w:r>
      <w:r w:rsidR="003A764F" w:rsidRPr="003A764F">
        <w:rPr>
          <w:rFonts w:cs="Guttman Vilna" w:hint="cs"/>
          <w:rtl/>
        </w:rPr>
        <w:t>דרך</w:t>
      </w:r>
      <w:r w:rsidR="003A764F" w:rsidRPr="003A764F">
        <w:rPr>
          <w:rFonts w:cs="Guttman Vilna"/>
          <w:rtl/>
        </w:rPr>
        <w:t xml:space="preserve"> </w:t>
      </w:r>
      <w:r w:rsidR="003A764F" w:rsidRPr="003A764F">
        <w:rPr>
          <w:rFonts w:cs="Guttman Vilna" w:hint="cs"/>
          <w:rtl/>
        </w:rPr>
        <w:t>כבוד</w:t>
      </w:r>
      <w:r w:rsidR="003A764F" w:rsidRPr="003A764F">
        <w:rPr>
          <w:rFonts w:cs="Guttman Vilna"/>
          <w:rtl/>
        </w:rPr>
        <w:t xml:space="preserve"> </w:t>
      </w:r>
      <w:r w:rsidR="003A764F" w:rsidRPr="003A764F">
        <w:rPr>
          <w:rFonts w:cs="Guttman Vilna" w:hint="cs"/>
          <w:rtl/>
        </w:rPr>
        <w:t>וריעות</w:t>
      </w:r>
      <w:r w:rsidR="003A764F" w:rsidRPr="003A764F">
        <w:rPr>
          <w:rFonts w:cs="Guttman Vilna"/>
          <w:rtl/>
        </w:rPr>
        <w:t xml:space="preserve"> </w:t>
      </w:r>
      <w:r w:rsidR="003A764F" w:rsidRPr="003A764F">
        <w:rPr>
          <w:rFonts w:cs="Guttman Vilna" w:hint="cs"/>
          <w:rtl/>
        </w:rPr>
        <w:t>בידעו</w:t>
      </w:r>
      <w:r w:rsidR="003A764F" w:rsidRPr="003A764F">
        <w:rPr>
          <w:rFonts w:cs="Guttman Vilna"/>
          <w:rtl/>
        </w:rPr>
        <w:t xml:space="preserve"> </w:t>
      </w:r>
      <w:r w:rsidR="003A764F" w:rsidRPr="003A764F">
        <w:rPr>
          <w:rFonts w:cs="Guttman Vilna" w:hint="cs"/>
          <w:rtl/>
        </w:rPr>
        <w:t>שיחזירו</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סעודתו</w:t>
      </w:r>
      <w:r>
        <w:rPr>
          <w:rFonts w:cs="Guttman Vilna" w:hint="cs"/>
          <w:rtl/>
        </w:rPr>
        <w:t>,</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שעשה</w:t>
      </w:r>
      <w:r w:rsidR="003A764F" w:rsidRPr="003A764F">
        <w:rPr>
          <w:rFonts w:cs="Guttman Vilna"/>
          <w:rtl/>
        </w:rPr>
        <w:t xml:space="preserve"> </w:t>
      </w:r>
      <w:r w:rsidR="003A764F" w:rsidRPr="003A764F">
        <w:rPr>
          <w:rFonts w:cs="Guttman Vilna" w:hint="cs"/>
          <w:rtl/>
        </w:rPr>
        <w:t>מעשה</w:t>
      </w:r>
      <w:r w:rsidR="003A764F" w:rsidRPr="003A764F">
        <w:rPr>
          <w:rFonts w:cs="Guttman Vilna"/>
          <w:rtl/>
        </w:rPr>
        <w:t xml:space="preserve"> </w:t>
      </w:r>
      <w:r w:rsidR="003A764F" w:rsidRPr="003A764F">
        <w:rPr>
          <w:rFonts w:cs="Guttman Vilna" w:hint="cs"/>
          <w:rtl/>
        </w:rPr>
        <w:t>שילוח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קיים</w:t>
      </w:r>
      <w:r w:rsidR="003A764F" w:rsidRPr="003A764F">
        <w:rPr>
          <w:rFonts w:cs="Guttman Vilna"/>
          <w:rtl/>
        </w:rPr>
        <w:t xml:space="preserve"> </w:t>
      </w:r>
      <w:r w:rsidR="003A764F" w:rsidRPr="003A764F">
        <w:rPr>
          <w:rFonts w:cs="Guttman Vilna" w:hint="cs"/>
          <w:rtl/>
        </w:rPr>
        <w:t>המצוה</w:t>
      </w:r>
      <w:r>
        <w:rPr>
          <w:rFonts w:cs="Guttman Vilna" w:hint="cs"/>
          <w:rtl/>
        </w:rPr>
        <w:t>.</w:t>
      </w:r>
      <w:r w:rsidR="003A764F" w:rsidRPr="003A764F">
        <w:rPr>
          <w:rFonts w:cs="Guttman Vilna"/>
          <w:rtl/>
        </w:rPr>
        <w:t xml:space="preserve"> </w:t>
      </w:r>
      <w:r w:rsidR="003A764F" w:rsidRPr="003A764F">
        <w:rPr>
          <w:rFonts w:cs="Guttman Vilna" w:hint="cs"/>
          <w:rtl/>
        </w:rPr>
        <w:t>אבל</w:t>
      </w:r>
      <w:r w:rsidR="003A764F" w:rsidRPr="003A764F">
        <w:rPr>
          <w:rFonts w:cs="Guttman Vilna"/>
          <w:rtl/>
        </w:rPr>
        <w:t xml:space="preserve"> </w:t>
      </w:r>
      <w:r w:rsidR="003A764F" w:rsidRPr="003A764F">
        <w:rPr>
          <w:rFonts w:cs="Guttman Vilna" w:hint="cs"/>
          <w:rtl/>
        </w:rPr>
        <w:t>באמת</w:t>
      </w:r>
      <w:r w:rsidR="003A764F" w:rsidRPr="003A764F">
        <w:rPr>
          <w:rFonts w:cs="Guttman Vilna"/>
          <w:rtl/>
        </w:rPr>
        <w:t xml:space="preserve"> </w:t>
      </w:r>
      <w:r w:rsidR="003A764F" w:rsidRPr="003A764F">
        <w:rPr>
          <w:rFonts w:cs="Guttman Vilna" w:hint="cs"/>
          <w:rtl/>
        </w:rPr>
        <w:t>אפילו</w:t>
      </w:r>
      <w:r w:rsidR="003A764F" w:rsidRPr="003A764F">
        <w:rPr>
          <w:rFonts w:cs="Guttman Vilna"/>
          <w:rtl/>
        </w:rPr>
        <w:t xml:space="preserve"> </w:t>
      </w:r>
      <w:r w:rsidR="003A764F" w:rsidRPr="003A764F">
        <w:rPr>
          <w:rFonts w:cs="Guttman Vilna" w:hint="cs"/>
          <w:rtl/>
        </w:rPr>
        <w:t>אי</w:t>
      </w:r>
      <w:r w:rsidR="003A764F" w:rsidRPr="003A764F">
        <w:rPr>
          <w:rFonts w:cs="Guttman Vilna"/>
          <w:rtl/>
        </w:rPr>
        <w:t xml:space="preserve"> </w:t>
      </w:r>
      <w:r w:rsidR="003A764F" w:rsidRPr="003A764F">
        <w:rPr>
          <w:rFonts w:cs="Guttman Vilna" w:hint="cs"/>
          <w:rtl/>
        </w:rPr>
        <w:t>ס</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דאזלי</w:t>
      </w:r>
      <w:r>
        <w:rPr>
          <w:rFonts w:cs="Guttman Vilna" w:hint="cs"/>
          <w:rtl/>
        </w:rPr>
        <w:t>נן</w:t>
      </w:r>
      <w:r w:rsidR="003A764F" w:rsidRPr="003A764F">
        <w:rPr>
          <w:rFonts w:cs="Guttman Vilna"/>
          <w:rtl/>
        </w:rPr>
        <w:t xml:space="preserve"> </w:t>
      </w:r>
      <w:r w:rsidR="003A764F" w:rsidRPr="003A764F">
        <w:rPr>
          <w:rFonts w:cs="Guttman Vilna" w:hint="cs"/>
          <w:rtl/>
        </w:rPr>
        <w:t>בתר</w:t>
      </w:r>
      <w:r w:rsidR="003A764F" w:rsidRPr="003A764F">
        <w:rPr>
          <w:rFonts w:cs="Guttman Vilna"/>
          <w:rtl/>
        </w:rPr>
        <w:t xml:space="preserve"> </w:t>
      </w:r>
      <w:r w:rsidR="003A764F" w:rsidRPr="003A764F">
        <w:rPr>
          <w:rFonts w:cs="Guttman Vilna" w:hint="cs"/>
          <w:rtl/>
        </w:rPr>
        <w:t>טעם</w:t>
      </w:r>
      <w:r w:rsidR="003A764F" w:rsidRPr="003A764F">
        <w:rPr>
          <w:rFonts w:cs="Guttman Vilna"/>
          <w:rtl/>
        </w:rPr>
        <w:t xml:space="preserve"> </w:t>
      </w:r>
      <w:r w:rsidR="003A764F" w:rsidRPr="003A764F">
        <w:rPr>
          <w:rFonts w:cs="Guttman Vilna" w:hint="cs"/>
          <w:rtl/>
        </w:rPr>
        <w:t>המצוה</w:t>
      </w:r>
      <w:r>
        <w:rPr>
          <w:rFonts w:cs="Guttman Vilna" w:hint="cs"/>
          <w:rtl/>
        </w:rPr>
        <w:t>,</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י</w:t>
      </w:r>
      <w:r w:rsidR="003A764F" w:rsidRPr="003A764F">
        <w:rPr>
          <w:rFonts w:cs="Guttman Vilna"/>
          <w:rtl/>
        </w:rPr>
        <w:t>"</w:t>
      </w:r>
      <w:r w:rsidR="003A764F" w:rsidRPr="003A764F">
        <w:rPr>
          <w:rFonts w:cs="Guttman Vilna" w:hint="cs"/>
          <w:rtl/>
        </w:rPr>
        <w:t>ל</w:t>
      </w:r>
      <w:r w:rsidR="003A764F" w:rsidRPr="003A764F">
        <w:rPr>
          <w:rFonts w:cs="Guttman Vilna"/>
          <w:rtl/>
        </w:rPr>
        <w:t xml:space="preserve"> </w:t>
      </w:r>
      <w:r w:rsidR="003A764F" w:rsidRPr="003A764F">
        <w:rPr>
          <w:rFonts w:cs="Guttman Vilna" w:hint="cs"/>
          <w:rtl/>
        </w:rPr>
        <w:t>דמכיון</w:t>
      </w:r>
      <w:r w:rsidR="003A764F" w:rsidRPr="003A764F">
        <w:rPr>
          <w:rFonts w:cs="Guttman Vilna"/>
          <w:rtl/>
        </w:rPr>
        <w:t xml:space="preserve"> </w:t>
      </w:r>
      <w:r w:rsidR="003A764F" w:rsidRPr="003A764F">
        <w:rPr>
          <w:rFonts w:cs="Guttman Vilna" w:hint="cs"/>
          <w:rtl/>
        </w:rPr>
        <w:t>דלא</w:t>
      </w:r>
      <w:r w:rsidR="003A764F" w:rsidRPr="003A764F">
        <w:rPr>
          <w:rFonts w:cs="Guttman Vilna"/>
          <w:rtl/>
        </w:rPr>
        <w:t xml:space="preserve"> </w:t>
      </w:r>
      <w:r w:rsidR="003A764F" w:rsidRPr="003A764F">
        <w:rPr>
          <w:rFonts w:cs="Guttman Vilna" w:hint="cs"/>
          <w:rtl/>
        </w:rPr>
        <w:t>עשו</w:t>
      </w:r>
      <w:r w:rsidR="003A764F" w:rsidRPr="003A764F">
        <w:rPr>
          <w:rFonts w:cs="Guttman Vilna"/>
          <w:rtl/>
        </w:rPr>
        <w:t xml:space="preserve"> </w:t>
      </w:r>
      <w:r w:rsidR="003A764F" w:rsidRPr="003A764F">
        <w:rPr>
          <w:rFonts w:cs="Guttman Vilna" w:hint="cs"/>
          <w:rtl/>
        </w:rPr>
        <w:t>תנאי</w:t>
      </w:r>
      <w:r w:rsidR="003A764F" w:rsidRPr="003A764F">
        <w:rPr>
          <w:rFonts w:cs="Guttman Vilna"/>
          <w:rtl/>
        </w:rPr>
        <w:t xml:space="preserve"> </w:t>
      </w:r>
      <w:r w:rsidR="003A764F" w:rsidRPr="003A764F">
        <w:rPr>
          <w:rFonts w:cs="Guttman Vilna" w:hint="cs"/>
          <w:rtl/>
        </w:rPr>
        <w:t>בדבר</w:t>
      </w:r>
      <w:r w:rsidR="003A764F" w:rsidRPr="003A764F">
        <w:rPr>
          <w:rFonts w:cs="Guttman Vilna"/>
          <w:rtl/>
        </w:rPr>
        <w:t xml:space="preserve"> </w:t>
      </w:r>
      <w:r w:rsidR="003A764F" w:rsidRPr="003A764F">
        <w:rPr>
          <w:rFonts w:cs="Guttman Vilna" w:hint="cs"/>
          <w:rtl/>
        </w:rPr>
        <w:t>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הרי</w:t>
      </w:r>
      <w:r w:rsidR="003A764F" w:rsidRPr="003A764F">
        <w:rPr>
          <w:rFonts w:cs="Guttman Vilna"/>
          <w:rtl/>
        </w:rPr>
        <w:t xml:space="preserve"> </w:t>
      </w:r>
      <w:r w:rsidR="003A764F" w:rsidRPr="003A764F">
        <w:rPr>
          <w:rFonts w:cs="Guttman Vilna" w:hint="cs"/>
          <w:rtl/>
        </w:rPr>
        <w:t>המקבל</w:t>
      </w:r>
      <w:r w:rsidR="003A764F" w:rsidRPr="003A764F">
        <w:rPr>
          <w:rFonts w:cs="Guttman Vilna"/>
          <w:rtl/>
        </w:rPr>
        <w:t xml:space="preserve"> </w:t>
      </w:r>
      <w:r w:rsidR="003A764F" w:rsidRPr="003A764F">
        <w:rPr>
          <w:rFonts w:cs="Guttman Vilna" w:hint="cs"/>
          <w:rtl/>
        </w:rPr>
        <w:t>אינו</w:t>
      </w:r>
      <w:r w:rsidR="003A764F" w:rsidRPr="003A764F">
        <w:rPr>
          <w:rFonts w:cs="Guttman Vilna"/>
          <w:rtl/>
        </w:rPr>
        <w:t xml:space="preserve"> </w:t>
      </w:r>
      <w:r w:rsidR="003A764F" w:rsidRPr="003A764F">
        <w:rPr>
          <w:rFonts w:cs="Guttman Vilna" w:hint="cs"/>
          <w:rtl/>
        </w:rPr>
        <w:t>מחויב</w:t>
      </w:r>
      <w:r w:rsidR="003A764F" w:rsidRPr="003A764F">
        <w:rPr>
          <w:rFonts w:cs="Guttman Vilna"/>
          <w:rtl/>
        </w:rPr>
        <w:t xml:space="preserve"> </w:t>
      </w:r>
      <w:r w:rsidR="003A764F" w:rsidRPr="003A764F">
        <w:rPr>
          <w:rFonts w:cs="Guttman Vilna" w:hint="cs"/>
          <w:rtl/>
        </w:rPr>
        <w:t>לשלוח</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סעודתו</w:t>
      </w:r>
      <w:r>
        <w:rPr>
          <w:rFonts w:cs="Guttman Vilna" w:hint="cs"/>
          <w:rtl/>
        </w:rPr>
        <w:t>,</w:t>
      </w:r>
      <w:r w:rsidR="003A764F" w:rsidRPr="003A764F">
        <w:rPr>
          <w:rFonts w:cs="Guttman Vilna"/>
          <w:rtl/>
        </w:rPr>
        <w:t xml:space="preserve"> </w:t>
      </w:r>
      <w:r w:rsidR="003A764F" w:rsidRPr="003A764F">
        <w:rPr>
          <w:rFonts w:cs="Guttman Vilna" w:hint="cs"/>
          <w:rtl/>
        </w:rPr>
        <w:t>וא</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שפיר</w:t>
      </w:r>
      <w:r w:rsidR="003A764F" w:rsidRPr="003A764F">
        <w:rPr>
          <w:rFonts w:cs="Guttman Vilna"/>
          <w:rtl/>
        </w:rPr>
        <w:t xml:space="preserve"> </w:t>
      </w:r>
      <w:r w:rsidR="003A764F" w:rsidRPr="003A764F">
        <w:rPr>
          <w:rFonts w:cs="Guttman Vilna" w:hint="cs"/>
          <w:rtl/>
        </w:rPr>
        <w:t>קיים</w:t>
      </w:r>
      <w:r w:rsidR="003A764F" w:rsidRPr="003A764F">
        <w:rPr>
          <w:rFonts w:cs="Guttman Vilna"/>
          <w:rtl/>
        </w:rPr>
        <w:t xml:space="preserve"> </w:t>
      </w:r>
      <w:r w:rsidR="003A764F" w:rsidRPr="003A764F">
        <w:rPr>
          <w:rFonts w:cs="Guttman Vilna" w:hint="cs"/>
          <w:rtl/>
        </w:rPr>
        <w:t>המצוה</w:t>
      </w:r>
      <w:r w:rsidR="003A764F" w:rsidRPr="003A764F">
        <w:rPr>
          <w:rFonts w:cs="Guttman Vilna"/>
          <w:rtl/>
        </w:rPr>
        <w:t xml:space="preserve"> </w:t>
      </w:r>
      <w:r w:rsidR="003A764F" w:rsidRPr="003A764F">
        <w:rPr>
          <w:rFonts w:cs="Guttman Vilna" w:hint="cs"/>
          <w:rtl/>
        </w:rPr>
        <w:t>כיון</w:t>
      </w:r>
      <w:r w:rsidR="003A764F" w:rsidRPr="003A764F">
        <w:rPr>
          <w:rFonts w:cs="Guttman Vilna"/>
          <w:rtl/>
        </w:rPr>
        <w:t xml:space="preserve"> </w:t>
      </w:r>
      <w:r w:rsidR="003A764F" w:rsidRPr="003A764F">
        <w:rPr>
          <w:rFonts w:cs="Guttman Vilna" w:hint="cs"/>
          <w:rtl/>
        </w:rPr>
        <w:t>דהשתא</w:t>
      </w:r>
      <w:r w:rsidR="003A764F" w:rsidRPr="003A764F">
        <w:rPr>
          <w:rFonts w:cs="Guttman Vilna"/>
          <w:rtl/>
        </w:rPr>
        <w:t xml:space="preserve"> </w:t>
      </w:r>
      <w:r w:rsidR="003A764F" w:rsidRPr="003A764F">
        <w:rPr>
          <w:rFonts w:cs="Guttman Vilna" w:hint="cs"/>
          <w:rtl/>
        </w:rPr>
        <w:t>מקרי</w:t>
      </w:r>
      <w:r w:rsidR="003A764F" w:rsidRPr="003A764F">
        <w:rPr>
          <w:rFonts w:cs="Guttman Vilna"/>
          <w:rtl/>
        </w:rPr>
        <w:t xml:space="preserve"> </w:t>
      </w:r>
      <w:r>
        <w:rPr>
          <w:rFonts w:cs="Guttman Vilna" w:hint="cs"/>
          <w:rtl/>
        </w:rPr>
        <w:t>שפ</w:t>
      </w:r>
      <w:r w:rsidR="003A764F" w:rsidRPr="003A764F">
        <w:rPr>
          <w:rFonts w:cs="Guttman Vilna" w:hint="cs"/>
          <w:rtl/>
        </w:rPr>
        <w:t>יר</w:t>
      </w:r>
      <w:r w:rsidR="003A764F" w:rsidRPr="003A764F">
        <w:rPr>
          <w:rFonts w:cs="Guttman Vilna"/>
          <w:rtl/>
        </w:rPr>
        <w:t xml:space="preserve"> </w:t>
      </w:r>
      <w:r w:rsidR="003A764F" w:rsidRPr="003A764F">
        <w:rPr>
          <w:rFonts w:cs="Guttman Vilna" w:hint="cs"/>
          <w:rtl/>
        </w:rPr>
        <w:t>הרווחה</w:t>
      </w:r>
      <w:r>
        <w:rPr>
          <w:rFonts w:cs="Guttman Vilna" w:hint="cs"/>
          <w:rtl/>
        </w:rPr>
        <w:t>,</w:t>
      </w:r>
      <w:r w:rsidR="003A764F" w:rsidRPr="003A764F">
        <w:rPr>
          <w:rFonts w:cs="Guttman Vilna"/>
          <w:rtl/>
        </w:rPr>
        <w:t xml:space="preserve"> </w:t>
      </w:r>
      <w:r w:rsidR="003A764F" w:rsidRPr="003A764F">
        <w:rPr>
          <w:rFonts w:cs="Guttman Vilna" w:hint="cs"/>
          <w:rtl/>
        </w:rPr>
        <w:t>דהיינו</w:t>
      </w:r>
      <w:r w:rsidR="003A764F" w:rsidRPr="003A764F">
        <w:rPr>
          <w:rFonts w:cs="Guttman Vilna"/>
          <w:rtl/>
        </w:rPr>
        <w:t xml:space="preserve"> </w:t>
      </w:r>
      <w:r w:rsidR="003A764F" w:rsidRPr="003A764F">
        <w:rPr>
          <w:rFonts w:cs="Guttman Vilna" w:hint="cs"/>
          <w:rtl/>
        </w:rPr>
        <w:t>אם</w:t>
      </w:r>
      <w:r w:rsidR="003A764F" w:rsidRPr="003A764F">
        <w:rPr>
          <w:rFonts w:cs="Guttman Vilna"/>
          <w:rtl/>
        </w:rPr>
        <w:t xml:space="preserve"> </w:t>
      </w:r>
      <w:r w:rsidR="003A764F" w:rsidRPr="003A764F">
        <w:rPr>
          <w:rFonts w:cs="Guttman Vilna" w:hint="cs"/>
          <w:rtl/>
        </w:rPr>
        <w:t>היה</w:t>
      </w:r>
      <w:r w:rsidR="003A764F" w:rsidRPr="003A764F">
        <w:rPr>
          <w:rFonts w:cs="Guttman Vilna"/>
          <w:rtl/>
        </w:rPr>
        <w:t xml:space="preserve"> </w:t>
      </w:r>
      <w:r w:rsidR="003A764F" w:rsidRPr="003A764F">
        <w:rPr>
          <w:rFonts w:cs="Guttman Vilna" w:hint="cs"/>
          <w:rtl/>
        </w:rPr>
        <w:t>משאירו</w:t>
      </w:r>
      <w:r w:rsidR="003A764F" w:rsidRPr="003A764F">
        <w:rPr>
          <w:rFonts w:cs="Guttman Vilna"/>
          <w:rtl/>
        </w:rPr>
        <w:t xml:space="preserve"> </w:t>
      </w:r>
      <w:r w:rsidR="003A764F" w:rsidRPr="003A764F">
        <w:rPr>
          <w:rFonts w:cs="Guttman Vilna" w:hint="cs"/>
          <w:rtl/>
        </w:rPr>
        <w:t>לעצמו</w:t>
      </w:r>
      <w:r w:rsidR="003A764F" w:rsidRPr="003A764F">
        <w:rPr>
          <w:rFonts w:cs="Guttman Vilna"/>
          <w:rtl/>
        </w:rPr>
        <w:t xml:space="preserve"> </w:t>
      </w:r>
      <w:r w:rsidR="003A764F" w:rsidRPr="003A764F">
        <w:rPr>
          <w:rFonts w:cs="Guttman Vilna" w:hint="cs"/>
          <w:rtl/>
        </w:rPr>
        <w:t>וגם</w:t>
      </w:r>
      <w:r w:rsidR="003A764F" w:rsidRPr="003A764F">
        <w:rPr>
          <w:rFonts w:cs="Guttman Vilna"/>
          <w:rtl/>
        </w:rPr>
        <w:t xml:space="preserve"> </w:t>
      </w:r>
      <w:r w:rsidR="003A764F" w:rsidRPr="003A764F">
        <w:rPr>
          <w:rFonts w:cs="Guttman Vilna" w:hint="cs"/>
          <w:rtl/>
        </w:rPr>
        <w:t>ריעות</w:t>
      </w:r>
      <w:r w:rsidR="003A764F" w:rsidRPr="003A764F">
        <w:rPr>
          <w:rFonts w:cs="Guttman Vilna"/>
          <w:rtl/>
        </w:rPr>
        <w:t xml:space="preserve"> </w:t>
      </w:r>
      <w:r w:rsidR="003A764F" w:rsidRPr="003A764F">
        <w:rPr>
          <w:rFonts w:cs="Guttman Vilna" w:hint="cs"/>
          <w:rtl/>
        </w:rPr>
        <w:t>ושמחה</w:t>
      </w:r>
      <w:r w:rsidR="003A764F" w:rsidRPr="003A764F">
        <w:rPr>
          <w:rFonts w:cs="Guttman Vilna"/>
          <w:rtl/>
        </w:rPr>
        <w:t xml:space="preserve"> </w:t>
      </w:r>
      <w:r w:rsidR="003A764F" w:rsidRPr="003A764F">
        <w:rPr>
          <w:rFonts w:cs="Guttman Vilna" w:hint="cs"/>
          <w:rtl/>
        </w:rPr>
        <w:t>מחמת</w:t>
      </w:r>
      <w:r w:rsidR="003A764F" w:rsidRPr="003A764F">
        <w:rPr>
          <w:rFonts w:cs="Guttman Vilna"/>
          <w:rtl/>
        </w:rPr>
        <w:t xml:space="preserve"> </w:t>
      </w:r>
      <w:r w:rsidR="003A764F" w:rsidRPr="003A764F">
        <w:rPr>
          <w:rFonts w:cs="Guttman Vilna" w:hint="cs"/>
          <w:rtl/>
        </w:rPr>
        <w:t>המתנה</w:t>
      </w:r>
      <w:r w:rsidR="003A764F" w:rsidRPr="003A764F">
        <w:rPr>
          <w:rFonts w:cs="Guttman Vilna"/>
          <w:rtl/>
        </w:rPr>
        <w:t xml:space="preserve"> </w:t>
      </w:r>
      <w:r w:rsidR="003A764F" w:rsidRPr="003A764F">
        <w:rPr>
          <w:rFonts w:cs="Guttman Vilna" w:hint="cs"/>
          <w:rtl/>
        </w:rPr>
        <w:t>אילו</w:t>
      </w:r>
      <w:r w:rsidR="003A764F" w:rsidRPr="003A764F">
        <w:rPr>
          <w:rFonts w:cs="Guttman Vilna"/>
          <w:rtl/>
        </w:rPr>
        <w:t xml:space="preserve"> </w:t>
      </w:r>
      <w:r w:rsidR="003A764F" w:rsidRPr="003A764F">
        <w:rPr>
          <w:rFonts w:cs="Guttman Vilna" w:hint="cs"/>
          <w:rtl/>
        </w:rPr>
        <w:t>היה</w:t>
      </w:r>
      <w:r w:rsidR="003A764F" w:rsidRPr="003A764F">
        <w:rPr>
          <w:rFonts w:cs="Guttman Vilna"/>
          <w:rtl/>
        </w:rPr>
        <w:t xml:space="preserve"> </w:t>
      </w:r>
      <w:r w:rsidR="003A764F" w:rsidRPr="003A764F">
        <w:rPr>
          <w:rFonts w:cs="Guttman Vilna" w:hint="cs"/>
          <w:rtl/>
        </w:rPr>
        <w:t>מחזיקו</w:t>
      </w:r>
      <w:r w:rsidR="003A764F" w:rsidRPr="003A764F">
        <w:rPr>
          <w:rFonts w:cs="Guttman Vilna"/>
          <w:rtl/>
        </w:rPr>
        <w:t xml:space="preserve"> </w:t>
      </w:r>
      <w:r w:rsidR="003A764F" w:rsidRPr="003A764F">
        <w:rPr>
          <w:rFonts w:cs="Guttman Vilna" w:hint="cs"/>
          <w:rtl/>
        </w:rPr>
        <w:t>לעצמו</w:t>
      </w:r>
      <w:r w:rsidR="003A764F" w:rsidRPr="003A764F">
        <w:rPr>
          <w:rFonts w:cs="Guttman Vilna"/>
          <w:rtl/>
        </w:rPr>
        <w:t xml:space="preserve"> </w:t>
      </w:r>
      <w:r w:rsidR="003A764F" w:rsidRPr="003A764F">
        <w:rPr>
          <w:rFonts w:cs="Guttman Vilna" w:hint="cs"/>
          <w:rtl/>
        </w:rPr>
        <w:t>ולכן</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שיודעים</w:t>
      </w:r>
      <w:r w:rsidR="003A764F" w:rsidRPr="003A764F">
        <w:rPr>
          <w:rFonts w:cs="Guttman Vilna"/>
          <w:rtl/>
        </w:rPr>
        <w:t xml:space="preserve"> </w:t>
      </w:r>
      <w:r w:rsidR="003A764F" w:rsidRPr="003A764F">
        <w:rPr>
          <w:rFonts w:cs="Guttman Vilna" w:hint="cs"/>
          <w:rtl/>
        </w:rPr>
        <w:t>בודאי</w:t>
      </w:r>
      <w:r w:rsidR="003A764F" w:rsidRPr="003A764F">
        <w:rPr>
          <w:rFonts w:cs="Guttman Vilna"/>
          <w:rtl/>
        </w:rPr>
        <w:t xml:space="preserve"> </w:t>
      </w:r>
      <w:r w:rsidR="003A764F" w:rsidRPr="003A764F">
        <w:rPr>
          <w:rFonts w:cs="Guttman Vilna" w:hint="cs"/>
          <w:rtl/>
        </w:rPr>
        <w:t>שמחליפים</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היה</w:t>
      </w:r>
      <w:r w:rsidR="003A764F" w:rsidRPr="003A764F">
        <w:rPr>
          <w:rFonts w:cs="Guttman Vilna"/>
          <w:rtl/>
        </w:rPr>
        <w:t xml:space="preserve"> </w:t>
      </w:r>
      <w:r w:rsidR="003A764F" w:rsidRPr="003A764F">
        <w:rPr>
          <w:rFonts w:cs="Guttman Vilna" w:hint="cs"/>
          <w:rtl/>
        </w:rPr>
        <w:t>מצוה</w:t>
      </w:r>
      <w:r w:rsidR="003A764F" w:rsidRPr="003A764F">
        <w:rPr>
          <w:rFonts w:cs="Guttman Vilna"/>
          <w:rtl/>
        </w:rPr>
        <w:t xml:space="preserve"> </w:t>
      </w:r>
      <w:r w:rsidR="003A764F" w:rsidRPr="003A764F">
        <w:rPr>
          <w:rFonts w:cs="Guttman Vilna" w:hint="cs"/>
          <w:rtl/>
        </w:rPr>
        <w:t>כנ</w:t>
      </w:r>
      <w:r w:rsidR="003A764F" w:rsidRPr="003A764F">
        <w:rPr>
          <w:rFonts w:cs="Guttman Vilna"/>
          <w:rtl/>
        </w:rPr>
        <w:t>"</w:t>
      </w:r>
      <w:r w:rsidR="003A764F" w:rsidRPr="003A764F">
        <w:rPr>
          <w:rFonts w:cs="Guttman Vilna" w:hint="cs"/>
          <w:rtl/>
        </w:rPr>
        <w:t>ל</w:t>
      </w:r>
      <w:r>
        <w:rPr>
          <w:rFonts w:cs="Guttman Vilna" w:hint="cs"/>
          <w:rtl/>
        </w:rPr>
        <w:t>.</w:t>
      </w:r>
    </w:p>
    <w:p w:rsidR="00304C3F" w:rsidRDefault="00D34E95" w:rsidP="00C23D2A">
      <w:pPr>
        <w:contextualSpacing/>
        <w:jc w:val="both"/>
        <w:rPr>
          <w:rFonts w:cs="Guttman Vilna"/>
          <w:rtl/>
        </w:rPr>
      </w:pPr>
      <w:r>
        <w:rPr>
          <w:rFonts w:cs="Guttman Vilna" w:hint="cs"/>
          <w:rtl/>
        </w:rPr>
        <w:t xml:space="preserve">     </w:t>
      </w:r>
      <w:r w:rsidR="003A764F" w:rsidRPr="003A764F">
        <w:rPr>
          <w:rFonts w:cs="Guttman Vilna" w:hint="cs"/>
          <w:rtl/>
        </w:rPr>
        <w:t>אבל</w:t>
      </w:r>
      <w:r w:rsidR="003A764F" w:rsidRPr="003A764F">
        <w:rPr>
          <w:rFonts w:cs="Guttman Vilna"/>
          <w:rtl/>
        </w:rPr>
        <w:t xml:space="preserve"> </w:t>
      </w:r>
      <w:r w:rsidR="003A764F" w:rsidRPr="003A764F">
        <w:rPr>
          <w:rFonts w:cs="Guttman Vilna" w:hint="cs"/>
          <w:rtl/>
        </w:rPr>
        <w:t>לפי</w:t>
      </w:r>
      <w:r w:rsidR="003A764F" w:rsidRPr="003A764F">
        <w:rPr>
          <w:rFonts w:cs="Guttman Vilna"/>
          <w:rtl/>
        </w:rPr>
        <w:t xml:space="preserve"> </w:t>
      </w:r>
      <w:r w:rsidR="003A764F" w:rsidRPr="003A764F">
        <w:rPr>
          <w:rFonts w:cs="Guttman Vilna" w:hint="cs"/>
          <w:rtl/>
        </w:rPr>
        <w:t>האמת</w:t>
      </w:r>
      <w:r w:rsidR="003A764F" w:rsidRPr="003A764F">
        <w:rPr>
          <w:rFonts w:cs="Guttman Vilna"/>
          <w:rtl/>
        </w:rPr>
        <w:t xml:space="preserve"> </w:t>
      </w:r>
      <w:r w:rsidR="003A764F" w:rsidRPr="003A764F">
        <w:rPr>
          <w:rFonts w:cs="Guttman Vilna" w:hint="cs"/>
          <w:rtl/>
        </w:rPr>
        <w:t>היה</w:t>
      </w:r>
      <w:r w:rsidR="003A764F" w:rsidRPr="003A764F">
        <w:rPr>
          <w:rFonts w:cs="Guttman Vilna"/>
          <w:rtl/>
        </w:rPr>
        <w:t xml:space="preserve"> </w:t>
      </w:r>
      <w:r>
        <w:rPr>
          <w:rFonts w:cs="Guttman Vilna" w:hint="cs"/>
          <w:rtl/>
        </w:rPr>
        <w:t>אפ</w:t>
      </w:r>
      <w:r w:rsidR="003A764F" w:rsidRPr="003A764F">
        <w:rPr>
          <w:rFonts w:cs="Guttman Vilna" w:hint="cs"/>
          <w:rtl/>
        </w:rPr>
        <w:t>שר</w:t>
      </w:r>
      <w:r w:rsidR="003A764F" w:rsidRPr="003A764F">
        <w:rPr>
          <w:rFonts w:cs="Guttman Vilna"/>
          <w:rtl/>
        </w:rPr>
        <w:t xml:space="preserve"> </w:t>
      </w:r>
      <w:r w:rsidR="003A764F" w:rsidRPr="003A764F">
        <w:rPr>
          <w:rFonts w:cs="Guttman Vilna" w:hint="cs"/>
          <w:rtl/>
        </w:rPr>
        <w:t>לומר</w:t>
      </w:r>
      <w:r w:rsidR="003A764F" w:rsidRPr="003A764F">
        <w:rPr>
          <w:rFonts w:cs="Guttman Vilna"/>
          <w:rtl/>
        </w:rPr>
        <w:t xml:space="preserve"> </w:t>
      </w:r>
      <w:r w:rsidR="003A764F" w:rsidRPr="003A764F">
        <w:rPr>
          <w:rFonts w:cs="Guttman Vilna" w:hint="cs"/>
          <w:rtl/>
        </w:rPr>
        <w:t>ביסוד</w:t>
      </w:r>
      <w:r w:rsidR="003A764F" w:rsidRPr="003A764F">
        <w:rPr>
          <w:rFonts w:cs="Guttman Vilna"/>
          <w:rtl/>
        </w:rPr>
        <w:t xml:space="preserve"> </w:t>
      </w:r>
      <w:r w:rsidR="003A764F" w:rsidRPr="003A764F">
        <w:rPr>
          <w:rFonts w:cs="Guttman Vilna" w:hint="cs"/>
          <w:rtl/>
        </w:rPr>
        <w:t>הריעות</w:t>
      </w:r>
      <w:r w:rsidR="003A764F" w:rsidRPr="003A764F">
        <w:rPr>
          <w:rFonts w:cs="Guttman Vilna"/>
          <w:rtl/>
        </w:rPr>
        <w:t xml:space="preserve"> </w:t>
      </w:r>
      <w:r w:rsidR="003A764F" w:rsidRPr="003A764F">
        <w:rPr>
          <w:rFonts w:cs="Guttman Vilna" w:hint="cs"/>
          <w:rtl/>
        </w:rPr>
        <w:t>המתהווה</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Pr>
          <w:rFonts w:cs="Guttman Vilna" w:hint="cs"/>
          <w:rtl/>
        </w:rPr>
        <w:t>המש</w:t>
      </w:r>
      <w:r w:rsidR="003A764F" w:rsidRPr="003A764F">
        <w:rPr>
          <w:rFonts w:cs="Guttman Vilna"/>
          <w:rtl/>
        </w:rPr>
        <w:t>"</w:t>
      </w:r>
      <w:r w:rsidR="00304C3F">
        <w:rPr>
          <w:rFonts w:cs="Guttman Vilna" w:hint="cs"/>
          <w:rtl/>
        </w:rPr>
        <w:t>מ</w:t>
      </w:r>
      <w:r w:rsidR="003A764F" w:rsidRPr="003A764F">
        <w:rPr>
          <w:rFonts w:cs="Guttman Vilna"/>
          <w:rtl/>
        </w:rPr>
        <w:t xml:space="preserve"> </w:t>
      </w:r>
      <w:r w:rsidR="003A764F" w:rsidRPr="003A764F">
        <w:rPr>
          <w:rFonts w:cs="Guttman Vilna" w:hint="cs"/>
          <w:rtl/>
        </w:rPr>
        <w:t>באופן</w:t>
      </w:r>
      <w:r w:rsidR="003A764F" w:rsidRPr="003A764F">
        <w:rPr>
          <w:rFonts w:cs="Guttman Vilna"/>
          <w:rtl/>
        </w:rPr>
        <w:t xml:space="preserve"> </w:t>
      </w:r>
      <w:r w:rsidR="003A764F" w:rsidRPr="003A764F">
        <w:rPr>
          <w:rFonts w:cs="Guttman Vilna" w:hint="cs"/>
          <w:rtl/>
        </w:rPr>
        <w:t>אחר</w:t>
      </w:r>
      <w:r>
        <w:rPr>
          <w:rFonts w:cs="Guttman Vilna" w:hint="cs"/>
          <w:rtl/>
        </w:rPr>
        <w:t>,</w:t>
      </w:r>
      <w:r w:rsidR="003A764F" w:rsidRPr="003A764F">
        <w:rPr>
          <w:rFonts w:cs="Guttman Vilna"/>
          <w:rtl/>
        </w:rPr>
        <w:t xml:space="preserve"> </w:t>
      </w:r>
      <w:r w:rsidR="003A764F" w:rsidRPr="003A764F">
        <w:rPr>
          <w:rFonts w:cs="Guttman Vilna" w:hint="cs"/>
          <w:rtl/>
        </w:rPr>
        <w:t>דאין</w:t>
      </w:r>
      <w:r w:rsidR="003A764F" w:rsidRPr="003A764F">
        <w:rPr>
          <w:rFonts w:cs="Guttman Vilna"/>
          <w:rtl/>
        </w:rPr>
        <w:t xml:space="preserve"> </w:t>
      </w:r>
      <w:r w:rsidR="003A764F" w:rsidRPr="003A764F">
        <w:rPr>
          <w:rFonts w:cs="Guttman Vilna" w:hint="cs"/>
          <w:rtl/>
        </w:rPr>
        <w:t>ענינו</w:t>
      </w:r>
      <w:r w:rsidR="003A764F" w:rsidRPr="003A764F">
        <w:rPr>
          <w:rFonts w:cs="Guttman Vilna"/>
          <w:rtl/>
        </w:rPr>
        <w:t xml:space="preserve"> </w:t>
      </w:r>
      <w:r w:rsidR="003A764F" w:rsidRPr="003A764F">
        <w:rPr>
          <w:rFonts w:cs="Guttman Vilna" w:hint="cs"/>
          <w:rtl/>
        </w:rPr>
        <w:t>שיתן</w:t>
      </w:r>
      <w:r w:rsidR="003A764F" w:rsidRPr="003A764F">
        <w:rPr>
          <w:rFonts w:cs="Guttman Vilna"/>
          <w:rtl/>
        </w:rPr>
        <w:t xml:space="preserve"> </w:t>
      </w:r>
      <w:r w:rsidR="003A764F" w:rsidRPr="003A764F">
        <w:rPr>
          <w:rFonts w:cs="Guttman Vilna" w:hint="cs"/>
          <w:rtl/>
        </w:rPr>
        <w:t>מתנה</w:t>
      </w:r>
      <w:r w:rsidR="003A764F" w:rsidRPr="003A764F">
        <w:rPr>
          <w:rFonts w:cs="Guttman Vilna"/>
          <w:rtl/>
        </w:rPr>
        <w:t xml:space="preserve"> </w:t>
      </w:r>
      <w:r>
        <w:rPr>
          <w:rFonts w:cs="Guttman Vilna" w:hint="cs"/>
          <w:rtl/>
        </w:rPr>
        <w:t>ד</w:t>
      </w:r>
      <w:r w:rsidR="003A764F" w:rsidRPr="003A764F">
        <w:rPr>
          <w:rFonts w:cs="Guttman Vilna" w:hint="cs"/>
          <w:rtl/>
        </w:rPr>
        <w:t>רך</w:t>
      </w:r>
      <w:r w:rsidR="003A764F" w:rsidRPr="003A764F">
        <w:rPr>
          <w:rFonts w:cs="Guttman Vilna"/>
          <w:rtl/>
        </w:rPr>
        <w:t xml:space="preserve"> </w:t>
      </w:r>
      <w:r w:rsidR="003A764F" w:rsidRPr="003A764F">
        <w:rPr>
          <w:rFonts w:cs="Guttman Vilna" w:hint="cs"/>
          <w:rtl/>
        </w:rPr>
        <w:t>כבוד</w:t>
      </w:r>
      <w:r w:rsidR="003A764F" w:rsidRPr="003A764F">
        <w:rPr>
          <w:rFonts w:cs="Guttman Vilna"/>
          <w:rtl/>
        </w:rPr>
        <w:t xml:space="preserve"> </w:t>
      </w:r>
      <w:r w:rsidR="003A764F" w:rsidRPr="003A764F">
        <w:rPr>
          <w:rFonts w:cs="Guttman Vilna" w:hint="cs"/>
          <w:rtl/>
        </w:rPr>
        <w:t>וריעות</w:t>
      </w:r>
      <w:r>
        <w:rPr>
          <w:rFonts w:cs="Guttman Vilna" w:hint="cs"/>
          <w:rtl/>
        </w:rPr>
        <w:t>,</w:t>
      </w:r>
      <w:r w:rsidR="003A764F" w:rsidRPr="003A764F">
        <w:rPr>
          <w:rFonts w:cs="Guttman Vilna"/>
          <w:rtl/>
        </w:rPr>
        <w:t xml:space="preserve"> </w:t>
      </w:r>
      <w:r w:rsidR="003A764F" w:rsidRPr="003A764F">
        <w:rPr>
          <w:rFonts w:cs="Guttman Vilna" w:hint="cs"/>
          <w:rtl/>
        </w:rPr>
        <w:t>אלא</w:t>
      </w:r>
      <w:r w:rsidR="003A764F" w:rsidRPr="003A764F">
        <w:rPr>
          <w:rFonts w:cs="Guttman Vilna"/>
          <w:rtl/>
        </w:rPr>
        <w:t xml:space="preserve"> </w:t>
      </w:r>
      <w:r w:rsidR="003A764F" w:rsidRPr="003A764F">
        <w:rPr>
          <w:rFonts w:cs="Guttman Vilna" w:hint="cs"/>
          <w:rtl/>
        </w:rPr>
        <w:t>עצם</w:t>
      </w:r>
      <w:r w:rsidR="003A764F" w:rsidRPr="003A764F">
        <w:rPr>
          <w:rFonts w:cs="Guttman Vilna"/>
          <w:rtl/>
        </w:rPr>
        <w:t xml:space="preserve"> </w:t>
      </w:r>
      <w:r w:rsidR="003A764F" w:rsidRPr="003A764F">
        <w:rPr>
          <w:rFonts w:cs="Guttman Vilna" w:hint="cs"/>
          <w:rtl/>
        </w:rPr>
        <w:t>הדבר</w:t>
      </w:r>
      <w:r w:rsidR="003A764F" w:rsidRPr="003A764F">
        <w:rPr>
          <w:rFonts w:cs="Guttman Vilna"/>
          <w:rtl/>
        </w:rPr>
        <w:t xml:space="preserve"> </w:t>
      </w:r>
      <w:r w:rsidR="003A764F" w:rsidRPr="003A764F">
        <w:rPr>
          <w:rFonts w:cs="Guttman Vilna" w:hint="cs"/>
          <w:rtl/>
        </w:rPr>
        <w:t>שנותן</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מחלקו</w:t>
      </w:r>
      <w:r w:rsidR="003A764F" w:rsidRPr="003A764F">
        <w:rPr>
          <w:rFonts w:cs="Guttman Vilna"/>
          <w:rtl/>
        </w:rPr>
        <w:t xml:space="preserve"> </w:t>
      </w:r>
      <w:r w:rsidR="003A764F" w:rsidRPr="003A764F">
        <w:rPr>
          <w:rFonts w:cs="Guttman Vilna" w:hint="cs"/>
          <w:rtl/>
        </w:rPr>
        <w:t>וכן</w:t>
      </w:r>
      <w:r w:rsidR="003A764F" w:rsidRPr="003A764F">
        <w:rPr>
          <w:rFonts w:cs="Guttman Vilna"/>
          <w:rtl/>
        </w:rPr>
        <w:t xml:space="preserve"> </w:t>
      </w:r>
      <w:r w:rsidR="003A764F" w:rsidRPr="003A764F">
        <w:rPr>
          <w:rFonts w:cs="Guttman Vilna" w:hint="cs"/>
          <w:rtl/>
        </w:rPr>
        <w:t>חבירו</w:t>
      </w:r>
      <w:r w:rsidR="003A764F" w:rsidRPr="003A764F">
        <w:rPr>
          <w:rFonts w:cs="Guttman Vilna"/>
          <w:rtl/>
        </w:rPr>
        <w:t xml:space="preserve"> </w:t>
      </w:r>
      <w:r w:rsidR="003A764F" w:rsidRPr="003A764F">
        <w:rPr>
          <w:rFonts w:cs="Guttman Vilna" w:hint="cs"/>
          <w:rtl/>
        </w:rPr>
        <w:t>מחזיר</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מחלקו</w:t>
      </w:r>
      <w:r>
        <w:rPr>
          <w:rFonts w:cs="Guttman Vilna" w:hint="cs"/>
          <w:rtl/>
        </w:rPr>
        <w:t>,</w:t>
      </w:r>
      <w:r w:rsidR="003A764F" w:rsidRPr="003A764F">
        <w:rPr>
          <w:rFonts w:cs="Guttman Vilna"/>
          <w:rtl/>
        </w:rPr>
        <w:t xml:space="preserve"> </w:t>
      </w:r>
      <w:r w:rsidR="003A764F" w:rsidRPr="003A764F">
        <w:rPr>
          <w:rFonts w:cs="Guttman Vilna" w:hint="cs"/>
          <w:rtl/>
        </w:rPr>
        <w:t>אע</w:t>
      </w:r>
      <w:r w:rsidR="003A764F" w:rsidRPr="003A764F">
        <w:rPr>
          <w:rFonts w:cs="Guttman Vilna"/>
          <w:rtl/>
        </w:rPr>
        <w:t>"</w:t>
      </w:r>
      <w:r w:rsidR="003A764F" w:rsidRPr="003A764F">
        <w:rPr>
          <w:rFonts w:cs="Guttman Vilna" w:hint="cs"/>
          <w:rtl/>
        </w:rPr>
        <w:t>פ</w:t>
      </w:r>
      <w:r w:rsidR="003A764F" w:rsidRPr="003A764F">
        <w:rPr>
          <w:rFonts w:cs="Guttman Vilna"/>
          <w:rtl/>
        </w:rPr>
        <w:t xml:space="preserve"> </w:t>
      </w:r>
      <w:r w:rsidR="003A764F" w:rsidRPr="003A764F">
        <w:rPr>
          <w:rFonts w:cs="Guttman Vilna" w:hint="cs"/>
          <w:rtl/>
        </w:rPr>
        <w:t>שכל</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רוצה</w:t>
      </w:r>
      <w:r w:rsidR="003A764F" w:rsidRPr="003A764F">
        <w:rPr>
          <w:rFonts w:cs="Guttman Vilna"/>
          <w:rtl/>
        </w:rPr>
        <w:t xml:space="preserve"> </w:t>
      </w:r>
      <w:r w:rsidR="003A764F" w:rsidRPr="003A764F">
        <w:rPr>
          <w:rFonts w:cs="Guttman Vilna" w:hint="cs"/>
          <w:rtl/>
        </w:rPr>
        <w:t>בקב</w:t>
      </w:r>
      <w:r w:rsidR="003A764F" w:rsidRPr="003A764F">
        <w:rPr>
          <w:rFonts w:cs="Guttman Vilna"/>
          <w:rtl/>
        </w:rPr>
        <w:t xml:space="preserve"> </w:t>
      </w:r>
      <w:r w:rsidR="003A764F" w:rsidRPr="003A764F">
        <w:rPr>
          <w:rFonts w:cs="Guttman Vilna" w:hint="cs"/>
          <w:rtl/>
        </w:rPr>
        <w:t>שלו</w:t>
      </w:r>
      <w:r w:rsidR="003A764F" w:rsidRPr="003A764F">
        <w:rPr>
          <w:rFonts w:cs="Guttman Vilna"/>
          <w:rtl/>
        </w:rPr>
        <w:t xml:space="preserve"> </w:t>
      </w:r>
      <w:r w:rsidR="003A764F" w:rsidRPr="003A764F">
        <w:rPr>
          <w:rFonts w:cs="Guttman Vilna" w:hint="cs"/>
          <w:rtl/>
        </w:rPr>
        <w:t>יותר</w:t>
      </w:r>
      <w:r w:rsidR="003A764F" w:rsidRPr="003A764F">
        <w:rPr>
          <w:rFonts w:cs="Guttman Vilna"/>
          <w:rtl/>
        </w:rPr>
        <w:t xml:space="preserve"> </w:t>
      </w:r>
      <w:r w:rsidR="003A764F" w:rsidRPr="003A764F">
        <w:rPr>
          <w:rFonts w:cs="Guttman Vilna" w:hint="cs"/>
          <w:rtl/>
        </w:rPr>
        <w:t>משל</w:t>
      </w:r>
      <w:r w:rsidR="003A764F" w:rsidRPr="003A764F">
        <w:rPr>
          <w:rFonts w:cs="Guttman Vilna"/>
          <w:rtl/>
        </w:rPr>
        <w:t xml:space="preserve"> </w:t>
      </w:r>
      <w:r w:rsidR="003A764F" w:rsidRPr="003A764F">
        <w:rPr>
          <w:rFonts w:cs="Guttman Vilna" w:hint="cs"/>
          <w:rtl/>
        </w:rPr>
        <w:t>חבירו</w:t>
      </w:r>
      <w:r>
        <w:rPr>
          <w:rFonts w:cs="Guttman Vilna" w:hint="cs"/>
          <w:rtl/>
        </w:rPr>
        <w:t>,</w:t>
      </w:r>
      <w:r w:rsidR="003A764F" w:rsidRPr="003A764F">
        <w:rPr>
          <w:rFonts w:cs="Guttman Vilna"/>
          <w:rtl/>
        </w:rPr>
        <w:t xml:space="preserve"> </w:t>
      </w:r>
      <w:r w:rsidR="003A764F" w:rsidRPr="003A764F">
        <w:rPr>
          <w:rFonts w:cs="Guttman Vilna" w:hint="cs"/>
          <w:rtl/>
        </w:rPr>
        <w:t>ומ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נותנה</w:t>
      </w:r>
      <w:r w:rsidR="003A764F" w:rsidRPr="003A764F">
        <w:rPr>
          <w:rFonts w:cs="Guttman Vilna"/>
          <w:rtl/>
        </w:rPr>
        <w:t xml:space="preserve"> </w:t>
      </w:r>
      <w:r w:rsidR="003A764F" w:rsidRPr="003A764F">
        <w:rPr>
          <w:rFonts w:cs="Guttman Vilna" w:hint="cs"/>
          <w:rtl/>
        </w:rPr>
        <w:t>לחבירו</w:t>
      </w:r>
      <w:r>
        <w:rPr>
          <w:rFonts w:cs="Guttman Vilna" w:hint="cs"/>
          <w:rtl/>
        </w:rPr>
        <w:t>,</w:t>
      </w:r>
      <w:r w:rsidR="003A764F" w:rsidRPr="003A764F">
        <w:rPr>
          <w:rFonts w:cs="Guttman Vilna"/>
          <w:rtl/>
        </w:rPr>
        <w:t xml:space="preserve"> </w:t>
      </w:r>
      <w:r w:rsidR="003A764F" w:rsidRPr="003A764F">
        <w:rPr>
          <w:rFonts w:cs="Guttman Vilna" w:hint="cs"/>
          <w:rtl/>
        </w:rPr>
        <w:t>דבר</w:t>
      </w:r>
      <w:r w:rsidR="003A764F" w:rsidRPr="003A764F">
        <w:rPr>
          <w:rFonts w:cs="Guttman Vilna"/>
          <w:rtl/>
        </w:rPr>
        <w:t xml:space="preserve"> </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בעצמו</w:t>
      </w:r>
      <w:r w:rsidR="003A764F" w:rsidRPr="003A764F">
        <w:rPr>
          <w:rFonts w:cs="Guttman Vilna"/>
          <w:rtl/>
        </w:rPr>
        <w:t xml:space="preserve"> </w:t>
      </w:r>
      <w:r w:rsidR="003A764F" w:rsidRPr="003A764F">
        <w:rPr>
          <w:rFonts w:cs="Guttman Vilna" w:hint="cs"/>
          <w:rtl/>
        </w:rPr>
        <w:t>גורם</w:t>
      </w:r>
      <w:r w:rsidR="003A764F" w:rsidRPr="003A764F">
        <w:rPr>
          <w:rFonts w:cs="Guttman Vilna"/>
          <w:rtl/>
        </w:rPr>
        <w:t xml:space="preserve"> </w:t>
      </w:r>
      <w:r w:rsidR="003A764F" w:rsidRPr="003A764F">
        <w:rPr>
          <w:rFonts w:cs="Guttman Vilna" w:hint="cs"/>
          <w:rtl/>
        </w:rPr>
        <w:t>ריעות</w:t>
      </w:r>
      <w:r w:rsidR="003A764F" w:rsidRPr="003A764F">
        <w:rPr>
          <w:rFonts w:cs="Guttman Vilna"/>
          <w:rtl/>
        </w:rPr>
        <w:t xml:space="preserve"> </w:t>
      </w:r>
      <w:r w:rsidR="003A764F" w:rsidRPr="003A764F">
        <w:rPr>
          <w:rFonts w:cs="Guttman Vilna" w:hint="cs"/>
          <w:rtl/>
        </w:rPr>
        <w:t>ושמחה</w:t>
      </w:r>
      <w:r w:rsidR="003A764F" w:rsidRPr="003A764F">
        <w:rPr>
          <w:rFonts w:cs="Guttman Vilna"/>
          <w:rtl/>
        </w:rPr>
        <w:t xml:space="preserve"> </w:t>
      </w:r>
      <w:r w:rsidR="003A764F" w:rsidRPr="003A764F">
        <w:rPr>
          <w:rFonts w:cs="Guttman Vilna" w:hint="cs"/>
          <w:rtl/>
        </w:rPr>
        <w:t>הכי</w:t>
      </w:r>
      <w:r w:rsidR="003A764F" w:rsidRPr="003A764F">
        <w:rPr>
          <w:rFonts w:cs="Guttman Vilna"/>
          <w:rtl/>
        </w:rPr>
        <w:t xml:space="preserve"> </w:t>
      </w:r>
      <w:r w:rsidR="003A764F" w:rsidRPr="003A764F">
        <w:rPr>
          <w:rFonts w:cs="Guttman Vilna" w:hint="cs"/>
          <w:rtl/>
        </w:rPr>
        <w:t>גדולה</w:t>
      </w:r>
      <w:r>
        <w:rPr>
          <w:rFonts w:cs="Guttman Vilna" w:hint="cs"/>
          <w:rtl/>
        </w:rPr>
        <w:t>.</w:t>
      </w:r>
      <w:r w:rsidR="003A764F" w:rsidRPr="003A764F">
        <w:rPr>
          <w:rFonts w:cs="Guttman Vilna"/>
          <w:rtl/>
        </w:rPr>
        <w:t xml:space="preserve"> </w:t>
      </w:r>
      <w:r w:rsidR="003A764F" w:rsidRPr="003A764F">
        <w:rPr>
          <w:rFonts w:cs="Guttman Vilna" w:hint="cs"/>
          <w:rtl/>
        </w:rPr>
        <w:t>ואע</w:t>
      </w:r>
      <w:r w:rsidR="003A764F" w:rsidRPr="003A764F">
        <w:rPr>
          <w:rFonts w:cs="Guttman Vilna"/>
          <w:rtl/>
        </w:rPr>
        <w:t>"</w:t>
      </w:r>
      <w:r>
        <w:rPr>
          <w:rFonts w:cs="Guttman Vilna" w:hint="cs"/>
          <w:rtl/>
        </w:rPr>
        <w:t>פ</w:t>
      </w:r>
      <w:r w:rsidR="003A764F" w:rsidRPr="003A764F">
        <w:rPr>
          <w:rFonts w:cs="Guttman Vilna"/>
          <w:rtl/>
        </w:rPr>
        <w:t xml:space="preserve"> </w:t>
      </w:r>
      <w:r w:rsidR="003A764F" w:rsidRPr="003A764F">
        <w:rPr>
          <w:rFonts w:cs="Guttman Vilna" w:hint="cs"/>
          <w:rtl/>
        </w:rPr>
        <w:t>שאין</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מהם</w:t>
      </w:r>
      <w:r w:rsidR="003A764F" w:rsidRPr="003A764F">
        <w:rPr>
          <w:rFonts w:cs="Guttman Vilna"/>
          <w:rtl/>
        </w:rPr>
        <w:t xml:space="preserve"> </w:t>
      </w:r>
      <w:r w:rsidR="003A764F" w:rsidRPr="003A764F">
        <w:rPr>
          <w:rFonts w:cs="Guttman Vilna" w:hint="cs"/>
          <w:rtl/>
        </w:rPr>
        <w:t>מרויח</w:t>
      </w:r>
      <w:r w:rsidR="003A764F" w:rsidRPr="003A764F">
        <w:rPr>
          <w:rFonts w:cs="Guttman Vilna"/>
          <w:rtl/>
        </w:rPr>
        <w:t xml:space="preserve"> </w:t>
      </w:r>
      <w:r w:rsidR="003A764F" w:rsidRPr="003A764F">
        <w:rPr>
          <w:rFonts w:cs="Guttman Vilna" w:hint="cs"/>
          <w:rtl/>
        </w:rPr>
        <w:t>שום</w:t>
      </w:r>
      <w:r w:rsidR="003A764F" w:rsidRPr="003A764F">
        <w:rPr>
          <w:rFonts w:cs="Guttman Vilna"/>
          <w:rtl/>
        </w:rPr>
        <w:t xml:space="preserve"> </w:t>
      </w:r>
      <w:r w:rsidR="003A764F" w:rsidRPr="003A764F">
        <w:rPr>
          <w:rFonts w:cs="Guttman Vilna" w:hint="cs"/>
          <w:rtl/>
        </w:rPr>
        <w:t>דבר</w:t>
      </w:r>
      <w:r w:rsidR="003A764F" w:rsidRPr="003A764F">
        <w:rPr>
          <w:rFonts w:cs="Guttman Vilna"/>
          <w:rtl/>
        </w:rPr>
        <w:t xml:space="preserve"> </w:t>
      </w:r>
      <w:r w:rsidR="003A764F" w:rsidRPr="003A764F">
        <w:rPr>
          <w:rFonts w:cs="Guttman Vilna" w:hint="cs"/>
          <w:rtl/>
        </w:rPr>
        <w:t>יותר</w:t>
      </w:r>
      <w:r w:rsidR="003A764F" w:rsidRPr="003A764F">
        <w:rPr>
          <w:rFonts w:cs="Guttman Vilna"/>
          <w:rtl/>
        </w:rPr>
        <w:t xml:space="preserve"> </w:t>
      </w:r>
      <w:r>
        <w:rPr>
          <w:rFonts w:cs="Guttman Vilna" w:hint="cs"/>
          <w:rtl/>
        </w:rPr>
        <w:t>מ</w:t>
      </w:r>
      <w:r w:rsidR="003A764F" w:rsidRPr="003A764F">
        <w:rPr>
          <w:rFonts w:cs="Guttman Vilna" w:hint="cs"/>
          <w:rtl/>
        </w:rPr>
        <w:t>מה</w:t>
      </w:r>
      <w:r w:rsidR="003A764F" w:rsidRPr="003A764F">
        <w:rPr>
          <w:rFonts w:cs="Guttman Vilna"/>
          <w:rtl/>
        </w:rPr>
        <w:t xml:space="preserve"> </w:t>
      </w:r>
      <w:r w:rsidR="003A764F" w:rsidRPr="003A764F">
        <w:rPr>
          <w:rFonts w:cs="Guttman Vilna" w:hint="cs"/>
          <w:rtl/>
        </w:rPr>
        <w:t>שהיה</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מקודם</w:t>
      </w:r>
      <w:r>
        <w:rPr>
          <w:rFonts w:cs="Guttman Vilna" w:hint="cs"/>
          <w:rtl/>
        </w:rPr>
        <w:t>,</w:t>
      </w:r>
      <w:r w:rsidR="003A764F" w:rsidRPr="003A764F">
        <w:rPr>
          <w:rFonts w:cs="Guttman Vilna"/>
          <w:rtl/>
        </w:rPr>
        <w:t xml:space="preserve"> </w:t>
      </w:r>
      <w:r w:rsidR="003A764F" w:rsidRPr="003A764F">
        <w:rPr>
          <w:rFonts w:cs="Guttman Vilna" w:hint="cs"/>
          <w:rtl/>
        </w:rPr>
        <w:t>מ</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גורם</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ריעות</w:t>
      </w:r>
      <w:r>
        <w:rPr>
          <w:rFonts w:cs="Guttman Vilna" w:hint="cs"/>
          <w:rtl/>
        </w:rPr>
        <w:t>,</w:t>
      </w:r>
      <w:r w:rsidR="003A764F" w:rsidRPr="003A764F">
        <w:rPr>
          <w:rFonts w:cs="Guttman Vilna"/>
          <w:rtl/>
        </w:rPr>
        <w:t xml:space="preserve"> </w:t>
      </w:r>
      <w:r w:rsidR="003A764F" w:rsidRPr="003A764F">
        <w:rPr>
          <w:rFonts w:cs="Guttman Vilna" w:hint="cs"/>
          <w:rtl/>
        </w:rPr>
        <w:t>ואדרבה</w:t>
      </w:r>
      <w:r w:rsidR="003A764F" w:rsidRPr="003A764F">
        <w:rPr>
          <w:rFonts w:cs="Guttman Vilna"/>
          <w:rtl/>
        </w:rPr>
        <w:t xml:space="preserve"> </w:t>
      </w:r>
      <w:r w:rsidR="003A764F" w:rsidRPr="003A764F">
        <w:rPr>
          <w:rFonts w:cs="Guttman Vilna" w:hint="cs"/>
          <w:rtl/>
        </w:rPr>
        <w:t>ע</w:t>
      </w:r>
      <w:r w:rsidR="003A764F" w:rsidRPr="003A764F">
        <w:rPr>
          <w:rFonts w:cs="Guttman Vilna"/>
          <w:rtl/>
        </w:rPr>
        <w:t>"</w:t>
      </w:r>
      <w:r w:rsidR="003A764F" w:rsidRPr="003A764F">
        <w:rPr>
          <w:rFonts w:cs="Guttman Vilna" w:hint="cs"/>
          <w:rtl/>
        </w:rPr>
        <w:t>י</w:t>
      </w:r>
      <w:r w:rsidR="003A764F" w:rsidRPr="003A764F">
        <w:rPr>
          <w:rFonts w:cs="Guttman Vilna"/>
          <w:rtl/>
        </w:rPr>
        <w:t xml:space="preserve"> </w:t>
      </w:r>
      <w:r w:rsidR="003A764F" w:rsidRPr="003A764F">
        <w:rPr>
          <w:rFonts w:cs="Guttman Vilna" w:hint="cs"/>
          <w:rtl/>
        </w:rPr>
        <w:t>שהראה</w:t>
      </w:r>
      <w:r w:rsidR="003A764F" w:rsidRPr="003A764F">
        <w:rPr>
          <w:rFonts w:cs="Guttman Vilna"/>
          <w:rtl/>
        </w:rPr>
        <w:t xml:space="preserve"> </w:t>
      </w:r>
      <w:r w:rsidR="003A764F" w:rsidRPr="003A764F">
        <w:rPr>
          <w:rFonts w:cs="Guttman Vilna" w:hint="cs"/>
          <w:rtl/>
        </w:rPr>
        <w:t>חיבה</w:t>
      </w:r>
      <w:r w:rsidR="003A764F" w:rsidRPr="003A764F">
        <w:rPr>
          <w:rFonts w:cs="Guttman Vilna"/>
          <w:rtl/>
        </w:rPr>
        <w:t xml:space="preserve"> </w:t>
      </w:r>
      <w:r w:rsidR="003A764F" w:rsidRPr="003A764F">
        <w:rPr>
          <w:rFonts w:cs="Guttman Vilna" w:hint="cs"/>
          <w:rtl/>
        </w:rPr>
        <w:t>וריעות</w:t>
      </w:r>
      <w:r w:rsidR="003A764F" w:rsidRPr="003A764F">
        <w:rPr>
          <w:rFonts w:cs="Guttman Vilna"/>
          <w:rtl/>
        </w:rPr>
        <w:t xml:space="preserve"> </w:t>
      </w:r>
      <w:r w:rsidR="003A764F" w:rsidRPr="003A764F">
        <w:rPr>
          <w:rFonts w:cs="Guttman Vilna" w:hint="cs"/>
          <w:rtl/>
        </w:rPr>
        <w:t>אפילו</w:t>
      </w:r>
      <w:r w:rsidR="003A764F" w:rsidRPr="003A764F">
        <w:rPr>
          <w:rFonts w:cs="Guttman Vilna"/>
          <w:rtl/>
        </w:rPr>
        <w:t xml:space="preserve"> </w:t>
      </w:r>
      <w:r w:rsidR="003A764F" w:rsidRPr="003A764F">
        <w:rPr>
          <w:rFonts w:cs="Guttman Vilna" w:hint="cs"/>
          <w:rtl/>
        </w:rPr>
        <w:t>בדבר</w:t>
      </w:r>
      <w:r w:rsidR="003A764F" w:rsidRPr="003A764F">
        <w:rPr>
          <w:rFonts w:cs="Guttman Vilna"/>
          <w:rtl/>
        </w:rPr>
        <w:t xml:space="preserve"> </w:t>
      </w:r>
      <w:r w:rsidR="003A764F" w:rsidRPr="003A764F">
        <w:rPr>
          <w:rFonts w:cs="Guttman Vilna" w:hint="cs"/>
          <w:rtl/>
        </w:rPr>
        <w:t>דליכא</w:t>
      </w:r>
      <w:r w:rsidR="003A764F" w:rsidRPr="003A764F">
        <w:rPr>
          <w:rFonts w:cs="Guttman Vilna"/>
          <w:rtl/>
        </w:rPr>
        <w:t xml:space="preserve"> </w:t>
      </w:r>
      <w:r w:rsidR="003A764F" w:rsidRPr="003A764F">
        <w:rPr>
          <w:rFonts w:cs="Guttman Vilna" w:hint="cs"/>
          <w:rtl/>
        </w:rPr>
        <w:t>סיבה</w:t>
      </w:r>
      <w:r w:rsidR="003A764F" w:rsidRPr="003A764F">
        <w:rPr>
          <w:rFonts w:cs="Guttman Vilna"/>
          <w:rtl/>
        </w:rPr>
        <w:t xml:space="preserve"> </w:t>
      </w:r>
      <w:r w:rsidR="003A764F" w:rsidRPr="003A764F">
        <w:rPr>
          <w:rFonts w:cs="Guttman Vilna" w:hint="cs"/>
          <w:rtl/>
        </w:rPr>
        <w:t>וטעם</w:t>
      </w:r>
      <w:r w:rsidR="003A764F" w:rsidRPr="003A764F">
        <w:rPr>
          <w:rFonts w:cs="Guttman Vilna"/>
          <w:rtl/>
        </w:rPr>
        <w:t xml:space="preserve"> </w:t>
      </w:r>
      <w:r w:rsidR="003A764F" w:rsidRPr="003A764F">
        <w:rPr>
          <w:rFonts w:cs="Guttman Vilna" w:hint="cs"/>
          <w:rtl/>
        </w:rPr>
        <w:t>לעשותו</w:t>
      </w:r>
      <w:r w:rsidR="003A764F" w:rsidRPr="003A764F">
        <w:rPr>
          <w:rFonts w:cs="Guttman Vilna"/>
          <w:rtl/>
        </w:rPr>
        <w:t xml:space="preserve"> </w:t>
      </w:r>
      <w:r w:rsidR="003A764F" w:rsidRPr="003A764F">
        <w:rPr>
          <w:rFonts w:cs="Guttman Vilna" w:hint="cs"/>
          <w:rtl/>
        </w:rPr>
        <w:t>שאין</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מהם</w:t>
      </w:r>
      <w:r w:rsidR="003A764F" w:rsidRPr="003A764F">
        <w:rPr>
          <w:rFonts w:cs="Guttman Vilna"/>
          <w:rtl/>
        </w:rPr>
        <w:t xml:space="preserve"> </w:t>
      </w:r>
      <w:r w:rsidR="003A764F" w:rsidRPr="003A764F">
        <w:rPr>
          <w:rFonts w:cs="Guttman Vilna" w:hint="cs"/>
          <w:rtl/>
        </w:rPr>
        <w:t>מרויח</w:t>
      </w:r>
      <w:r w:rsidR="003A764F" w:rsidRPr="003A764F">
        <w:rPr>
          <w:rFonts w:cs="Guttman Vilna"/>
          <w:rtl/>
        </w:rPr>
        <w:t xml:space="preserve"> </w:t>
      </w:r>
      <w:r w:rsidR="003A764F" w:rsidRPr="003A764F">
        <w:rPr>
          <w:rFonts w:cs="Guttman Vilna" w:hint="cs"/>
          <w:rtl/>
        </w:rPr>
        <w:t>כלום</w:t>
      </w:r>
      <w:r>
        <w:rPr>
          <w:rFonts w:cs="Guttman Vilna" w:hint="cs"/>
          <w:rtl/>
        </w:rPr>
        <w:t>,</w:t>
      </w:r>
      <w:r w:rsidR="003A764F" w:rsidRPr="003A764F">
        <w:rPr>
          <w:rFonts w:cs="Guttman Vilna"/>
          <w:rtl/>
        </w:rPr>
        <w:t xml:space="preserve"> </w:t>
      </w:r>
      <w:r w:rsidR="003A764F" w:rsidRPr="003A764F">
        <w:rPr>
          <w:rFonts w:cs="Guttman Vilna" w:hint="cs"/>
          <w:rtl/>
        </w:rPr>
        <w:t>מזה</w:t>
      </w:r>
      <w:r w:rsidR="003A764F" w:rsidRPr="003A764F">
        <w:rPr>
          <w:rFonts w:cs="Guttman Vilna"/>
          <w:rtl/>
        </w:rPr>
        <w:t xml:space="preserve"> </w:t>
      </w:r>
      <w:r w:rsidR="003A764F" w:rsidRPr="003A764F">
        <w:rPr>
          <w:rFonts w:cs="Guttman Vilna" w:hint="cs"/>
          <w:rtl/>
        </w:rPr>
        <w:t>ניכר</w:t>
      </w:r>
      <w:r w:rsidR="003A764F" w:rsidRPr="003A764F">
        <w:rPr>
          <w:rFonts w:cs="Guttman Vilna"/>
          <w:rtl/>
        </w:rPr>
        <w:t xml:space="preserve"> </w:t>
      </w:r>
      <w:r w:rsidR="003A764F" w:rsidRPr="003A764F">
        <w:rPr>
          <w:rFonts w:cs="Guttman Vilna" w:hint="cs"/>
          <w:rtl/>
        </w:rPr>
        <w:t>שהם</w:t>
      </w:r>
      <w:r w:rsidR="003A764F" w:rsidRPr="003A764F">
        <w:rPr>
          <w:rFonts w:cs="Guttman Vilna"/>
          <w:rtl/>
        </w:rPr>
        <w:t xml:space="preserve"> </w:t>
      </w:r>
      <w:r w:rsidR="003A764F" w:rsidRPr="003A764F">
        <w:rPr>
          <w:rFonts w:cs="Guttman Vilna" w:hint="cs"/>
          <w:rtl/>
        </w:rPr>
        <w:t>חברים</w:t>
      </w:r>
      <w:r w:rsidR="003A764F" w:rsidRPr="003A764F">
        <w:rPr>
          <w:rFonts w:cs="Guttman Vilna"/>
          <w:rtl/>
        </w:rPr>
        <w:t xml:space="preserve"> </w:t>
      </w:r>
      <w:r w:rsidR="003A764F" w:rsidRPr="003A764F">
        <w:rPr>
          <w:rFonts w:cs="Guttman Vilna" w:hint="cs"/>
          <w:rtl/>
        </w:rPr>
        <w:t>באמת</w:t>
      </w:r>
      <w:r w:rsidR="003A764F" w:rsidRPr="003A764F">
        <w:rPr>
          <w:rFonts w:cs="Guttman Vilna"/>
          <w:rtl/>
        </w:rPr>
        <w:t xml:space="preserve"> </w:t>
      </w:r>
      <w:r w:rsidR="003A764F" w:rsidRPr="003A764F">
        <w:rPr>
          <w:rFonts w:cs="Guttman Vilna" w:hint="cs"/>
          <w:rtl/>
        </w:rPr>
        <w:t>והוי</w:t>
      </w:r>
      <w:r w:rsidR="003A764F" w:rsidRPr="003A764F">
        <w:rPr>
          <w:rFonts w:cs="Guttman Vilna"/>
          <w:rtl/>
        </w:rPr>
        <w:t xml:space="preserve"> </w:t>
      </w:r>
      <w:r w:rsidR="003A764F" w:rsidRPr="003A764F">
        <w:rPr>
          <w:rFonts w:cs="Guttman Vilna" w:hint="cs"/>
          <w:rtl/>
        </w:rPr>
        <w:t>כאהבה</w:t>
      </w:r>
      <w:r w:rsidR="003A764F" w:rsidRPr="003A764F">
        <w:rPr>
          <w:rFonts w:cs="Guttman Vilna"/>
          <w:rtl/>
        </w:rPr>
        <w:t xml:space="preserve"> </w:t>
      </w:r>
      <w:r w:rsidR="003A764F" w:rsidRPr="003A764F">
        <w:rPr>
          <w:rFonts w:cs="Guttman Vilna" w:hint="cs"/>
          <w:rtl/>
        </w:rPr>
        <w:t>שאינה</w:t>
      </w:r>
      <w:r w:rsidR="003A764F" w:rsidRPr="003A764F">
        <w:rPr>
          <w:rFonts w:cs="Guttman Vilna"/>
          <w:rtl/>
        </w:rPr>
        <w:t xml:space="preserve"> </w:t>
      </w:r>
      <w:r w:rsidR="003A764F" w:rsidRPr="003A764F">
        <w:rPr>
          <w:rFonts w:cs="Guttman Vilna" w:hint="cs"/>
          <w:rtl/>
        </w:rPr>
        <w:t>תלוי</w:t>
      </w:r>
      <w:r w:rsidR="00C23D2A">
        <w:rPr>
          <w:rFonts w:cs="Guttman Vilna" w:hint="cs"/>
          <w:rtl/>
        </w:rPr>
        <w:t>ה</w:t>
      </w:r>
      <w:r w:rsidR="003A764F" w:rsidRPr="003A764F">
        <w:rPr>
          <w:rFonts w:cs="Guttman Vilna"/>
          <w:rtl/>
        </w:rPr>
        <w:t xml:space="preserve"> </w:t>
      </w:r>
      <w:r w:rsidR="003A764F" w:rsidRPr="003A764F">
        <w:rPr>
          <w:rFonts w:cs="Guttman Vilna" w:hint="cs"/>
          <w:rtl/>
        </w:rPr>
        <w:t>בדבר</w:t>
      </w:r>
      <w:r w:rsidR="00C23D2A">
        <w:rPr>
          <w:rFonts w:cs="Guttman Vilna" w:hint="cs"/>
          <w:rtl/>
        </w:rPr>
        <w:t>,</w:t>
      </w:r>
      <w:r w:rsidR="003A764F" w:rsidRPr="003A764F">
        <w:rPr>
          <w:rFonts w:cs="Guttman Vilna"/>
          <w:rtl/>
        </w:rPr>
        <w:t xml:space="preserve"> </w:t>
      </w:r>
      <w:r w:rsidR="003A764F" w:rsidRPr="003A764F">
        <w:rPr>
          <w:rFonts w:cs="Guttman Vilna" w:hint="cs"/>
          <w:rtl/>
        </w:rPr>
        <w:t>וזה</w:t>
      </w:r>
      <w:r w:rsidR="003A764F" w:rsidRPr="003A764F">
        <w:rPr>
          <w:rFonts w:cs="Guttman Vilna"/>
          <w:rtl/>
        </w:rPr>
        <w:t xml:space="preserve"> </w:t>
      </w:r>
      <w:r w:rsidR="003A764F" w:rsidRPr="003A764F">
        <w:rPr>
          <w:rFonts w:cs="Guttman Vilna" w:hint="cs"/>
          <w:rtl/>
        </w:rPr>
        <w:t>יסוד</w:t>
      </w:r>
      <w:r w:rsidR="003A764F" w:rsidRPr="003A764F">
        <w:rPr>
          <w:rFonts w:cs="Guttman Vilna"/>
          <w:rtl/>
        </w:rPr>
        <w:t xml:space="preserve"> </w:t>
      </w:r>
      <w:r w:rsidR="003A764F" w:rsidRPr="003A764F">
        <w:rPr>
          <w:rFonts w:cs="Guttman Vilna" w:hint="cs"/>
          <w:rtl/>
        </w:rPr>
        <w:t>גדול</w:t>
      </w:r>
      <w:r w:rsidR="003A764F" w:rsidRPr="003A764F">
        <w:rPr>
          <w:rFonts w:cs="Guttman Vilna"/>
          <w:rtl/>
        </w:rPr>
        <w:t xml:space="preserve"> </w:t>
      </w:r>
      <w:r w:rsidR="003A764F" w:rsidRPr="003A764F">
        <w:rPr>
          <w:rFonts w:cs="Guttman Vilna" w:hint="cs"/>
          <w:rtl/>
        </w:rPr>
        <w:t>באהבת</w:t>
      </w:r>
      <w:r w:rsidR="003A764F" w:rsidRPr="003A764F">
        <w:rPr>
          <w:rFonts w:cs="Guttman Vilna"/>
          <w:rtl/>
        </w:rPr>
        <w:t xml:space="preserve"> </w:t>
      </w:r>
      <w:r w:rsidR="003A764F" w:rsidRPr="003A764F">
        <w:rPr>
          <w:rFonts w:cs="Guttman Vilna" w:hint="cs"/>
          <w:rtl/>
        </w:rPr>
        <w:t>חברים</w:t>
      </w:r>
      <w:r w:rsidR="00C23D2A">
        <w:rPr>
          <w:rFonts w:cs="Guttman Vilna" w:hint="cs"/>
          <w:rtl/>
        </w:rPr>
        <w:t>.</w:t>
      </w:r>
      <w:r w:rsidR="003A764F" w:rsidRPr="003A764F">
        <w:rPr>
          <w:rFonts w:cs="Guttman Vilna"/>
          <w:rtl/>
        </w:rPr>
        <w:t xml:space="preserve"> </w:t>
      </w:r>
      <w:r w:rsidR="003A764F" w:rsidRPr="003A764F">
        <w:rPr>
          <w:rFonts w:cs="Guttman Vilna" w:hint="cs"/>
          <w:rtl/>
        </w:rPr>
        <w:t>ולפ</w:t>
      </w:r>
      <w:r w:rsidR="003A764F" w:rsidRPr="003A764F">
        <w:rPr>
          <w:rFonts w:cs="Guttman Vilna"/>
          <w:rtl/>
        </w:rPr>
        <w:t>"</w:t>
      </w:r>
      <w:r w:rsidR="003A764F" w:rsidRPr="003A764F">
        <w:rPr>
          <w:rFonts w:cs="Guttman Vilna" w:hint="cs"/>
          <w:rtl/>
        </w:rPr>
        <w:t>ז</w:t>
      </w:r>
      <w:r w:rsidR="003A764F" w:rsidRPr="003A764F">
        <w:rPr>
          <w:rFonts w:cs="Guttman Vilna"/>
          <w:rtl/>
        </w:rPr>
        <w:t xml:space="preserve"> </w:t>
      </w:r>
      <w:r w:rsidR="003A764F" w:rsidRPr="003A764F">
        <w:rPr>
          <w:rFonts w:cs="Guttman Vilna" w:hint="cs"/>
          <w:rtl/>
        </w:rPr>
        <w:t>יש</w:t>
      </w:r>
      <w:r w:rsidR="003A764F" w:rsidRPr="003A764F">
        <w:rPr>
          <w:rFonts w:cs="Guttman Vilna"/>
          <w:rtl/>
        </w:rPr>
        <w:t xml:space="preserve"> </w:t>
      </w:r>
      <w:r w:rsidR="003A764F" w:rsidRPr="003A764F">
        <w:rPr>
          <w:rFonts w:cs="Guttman Vilna" w:hint="cs"/>
          <w:rtl/>
        </w:rPr>
        <w:t>מקור</w:t>
      </w:r>
      <w:r w:rsidR="003A764F" w:rsidRPr="003A764F">
        <w:rPr>
          <w:rFonts w:cs="Guttman Vilna"/>
          <w:rtl/>
        </w:rPr>
        <w:t xml:space="preserve"> </w:t>
      </w:r>
      <w:r w:rsidR="003A764F" w:rsidRPr="003A764F">
        <w:rPr>
          <w:rFonts w:cs="Guttman Vilna" w:hint="cs"/>
          <w:rtl/>
        </w:rPr>
        <w:t>להמנהג</w:t>
      </w:r>
      <w:r w:rsidR="003A764F" w:rsidRPr="003A764F">
        <w:rPr>
          <w:rFonts w:cs="Guttman Vilna"/>
          <w:rtl/>
        </w:rPr>
        <w:t xml:space="preserve"> </w:t>
      </w:r>
      <w:r w:rsidR="003A764F" w:rsidRPr="003A764F">
        <w:rPr>
          <w:rFonts w:cs="Guttman Vilna" w:hint="cs"/>
          <w:rtl/>
        </w:rPr>
        <w:t>שמי</w:t>
      </w:r>
      <w:r w:rsidR="003A764F" w:rsidRPr="003A764F">
        <w:rPr>
          <w:rFonts w:cs="Guttman Vilna"/>
          <w:rtl/>
        </w:rPr>
        <w:t xml:space="preserve"> </w:t>
      </w:r>
      <w:r w:rsidR="003A764F" w:rsidRPr="003A764F">
        <w:rPr>
          <w:rFonts w:cs="Guttman Vilna" w:hint="cs"/>
          <w:rtl/>
        </w:rPr>
        <w:t>ששולח</w:t>
      </w:r>
      <w:r w:rsidR="003A764F" w:rsidRPr="003A764F">
        <w:rPr>
          <w:rFonts w:cs="Guttman Vilna"/>
          <w:rtl/>
        </w:rPr>
        <w:t xml:space="preserve"> </w:t>
      </w:r>
      <w:r w:rsidR="003A764F" w:rsidRPr="003A764F">
        <w:rPr>
          <w:rFonts w:cs="Guttman Vilna" w:hint="cs"/>
          <w:rtl/>
        </w:rPr>
        <w:t>מנות</w:t>
      </w:r>
      <w:r w:rsidR="003A764F" w:rsidRPr="003A764F">
        <w:rPr>
          <w:rFonts w:cs="Guttman Vilna"/>
          <w:rtl/>
        </w:rPr>
        <w:t xml:space="preserve"> </w:t>
      </w:r>
      <w:r w:rsidR="003A764F" w:rsidRPr="003A764F">
        <w:rPr>
          <w:rFonts w:cs="Guttman Vilna" w:hint="cs"/>
          <w:rtl/>
        </w:rPr>
        <w:t>מחזירים</w:t>
      </w:r>
      <w:r w:rsidR="003A764F" w:rsidRPr="003A764F">
        <w:rPr>
          <w:rFonts w:cs="Guttman Vilna"/>
          <w:rtl/>
        </w:rPr>
        <w:t xml:space="preserve"> </w:t>
      </w:r>
      <w:r w:rsidR="003A764F" w:rsidRPr="003A764F">
        <w:rPr>
          <w:rFonts w:cs="Guttman Vilna" w:hint="cs"/>
          <w:rtl/>
        </w:rPr>
        <w:t>לו</w:t>
      </w:r>
      <w:r w:rsidR="00C23D2A">
        <w:rPr>
          <w:rFonts w:cs="Guttman Vilna" w:hint="cs"/>
          <w:rtl/>
        </w:rPr>
        <w:t>,</w:t>
      </w:r>
      <w:r w:rsidR="003A764F" w:rsidRPr="003A764F">
        <w:rPr>
          <w:rFonts w:cs="Guttman Vilna"/>
          <w:rtl/>
        </w:rPr>
        <w:t xml:space="preserve"> </w:t>
      </w:r>
      <w:r w:rsidR="00C23D2A">
        <w:rPr>
          <w:rFonts w:cs="Guttman Vilna" w:hint="cs"/>
          <w:rtl/>
        </w:rPr>
        <w:t>ד</w:t>
      </w:r>
      <w:r w:rsidR="003A764F" w:rsidRPr="003A764F">
        <w:rPr>
          <w:rFonts w:cs="Guttman Vilna" w:hint="cs"/>
          <w:rtl/>
        </w:rPr>
        <w:t>עצם</w:t>
      </w:r>
      <w:r w:rsidR="003A764F" w:rsidRPr="003A764F">
        <w:rPr>
          <w:rFonts w:cs="Guttman Vilna"/>
          <w:rtl/>
        </w:rPr>
        <w:t xml:space="preserve"> </w:t>
      </w:r>
      <w:r w:rsidR="003A764F" w:rsidRPr="003A764F">
        <w:rPr>
          <w:rFonts w:cs="Guttman Vilna" w:hint="cs"/>
          <w:rtl/>
        </w:rPr>
        <w:t>החילוף</w:t>
      </w:r>
      <w:r w:rsidR="003A764F" w:rsidRPr="003A764F">
        <w:rPr>
          <w:rFonts w:cs="Guttman Vilna"/>
          <w:rtl/>
        </w:rPr>
        <w:t xml:space="preserve"> </w:t>
      </w:r>
      <w:r w:rsidR="003A764F" w:rsidRPr="003A764F">
        <w:rPr>
          <w:rFonts w:cs="Guttman Vilna" w:hint="cs"/>
          <w:rtl/>
        </w:rPr>
        <w:t>שכל</w:t>
      </w:r>
      <w:r w:rsidR="003A764F" w:rsidRPr="003A764F">
        <w:rPr>
          <w:rFonts w:cs="Guttman Vilna"/>
          <w:rtl/>
        </w:rPr>
        <w:t xml:space="preserve"> </w:t>
      </w:r>
      <w:r w:rsidR="003A764F" w:rsidRPr="003A764F">
        <w:rPr>
          <w:rFonts w:cs="Guttman Vilna" w:hint="cs"/>
          <w:rtl/>
        </w:rPr>
        <w:t>אחר</w:t>
      </w:r>
      <w:r w:rsidR="003A764F" w:rsidRPr="003A764F">
        <w:rPr>
          <w:rFonts w:cs="Guttman Vilna"/>
          <w:rtl/>
        </w:rPr>
        <w:t xml:space="preserve"> </w:t>
      </w:r>
      <w:r w:rsidR="003A764F" w:rsidRPr="003A764F">
        <w:rPr>
          <w:rFonts w:cs="Guttman Vilna" w:hint="cs"/>
          <w:rtl/>
        </w:rPr>
        <w:t>נותן</w:t>
      </w:r>
      <w:r w:rsidR="003A764F" w:rsidRPr="003A764F">
        <w:rPr>
          <w:rFonts w:cs="Guttman Vilna"/>
          <w:rtl/>
        </w:rPr>
        <w:t xml:space="preserve"> </w:t>
      </w:r>
      <w:r w:rsidR="003A764F" w:rsidRPr="003A764F">
        <w:rPr>
          <w:rFonts w:cs="Guttman Vilna" w:hint="cs"/>
          <w:rtl/>
        </w:rPr>
        <w:t>מחלקו</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וכן</w:t>
      </w:r>
      <w:r w:rsidR="003A764F" w:rsidRPr="003A764F">
        <w:rPr>
          <w:rFonts w:cs="Guttman Vilna"/>
          <w:rtl/>
        </w:rPr>
        <w:t xml:space="preserve"> </w:t>
      </w:r>
      <w:r w:rsidR="003A764F" w:rsidRPr="003A764F">
        <w:rPr>
          <w:rFonts w:cs="Guttman Vilna" w:hint="cs"/>
          <w:rtl/>
        </w:rPr>
        <w:t>חבירו</w:t>
      </w:r>
      <w:r w:rsidR="003A764F" w:rsidRPr="003A764F">
        <w:rPr>
          <w:rFonts w:cs="Guttman Vilna"/>
          <w:rtl/>
        </w:rPr>
        <w:t xml:space="preserve"> </w:t>
      </w:r>
      <w:r w:rsidR="003A764F" w:rsidRPr="003A764F">
        <w:rPr>
          <w:rFonts w:cs="Guttman Vilna" w:hint="cs"/>
          <w:rtl/>
        </w:rPr>
        <w:t>מחזירו</w:t>
      </w:r>
      <w:r w:rsidR="003A764F" w:rsidRPr="003A764F">
        <w:rPr>
          <w:rFonts w:cs="Guttman Vilna"/>
          <w:rtl/>
        </w:rPr>
        <w:t xml:space="preserve"> </w:t>
      </w:r>
      <w:r w:rsidR="003A764F" w:rsidRPr="003A764F">
        <w:rPr>
          <w:rFonts w:cs="Guttman Vilna" w:hint="cs"/>
          <w:rtl/>
        </w:rPr>
        <w:t>מחלקו</w:t>
      </w:r>
      <w:r w:rsidR="00C23D2A">
        <w:rPr>
          <w:rFonts w:cs="Guttman Vilna" w:hint="cs"/>
          <w:rtl/>
        </w:rPr>
        <w:t>,</w:t>
      </w:r>
      <w:r w:rsidR="003A764F" w:rsidRPr="003A764F">
        <w:rPr>
          <w:rFonts w:cs="Guttman Vilna"/>
          <w:rtl/>
        </w:rPr>
        <w:t xml:space="preserve"> </w:t>
      </w:r>
      <w:r w:rsidR="003A764F" w:rsidRPr="003A764F">
        <w:rPr>
          <w:rFonts w:cs="Guttman Vilna" w:hint="cs"/>
          <w:rtl/>
        </w:rPr>
        <w:t>זה</w:t>
      </w:r>
      <w:r w:rsidR="003A764F" w:rsidRPr="003A764F">
        <w:rPr>
          <w:rFonts w:cs="Guttman Vilna"/>
          <w:rtl/>
        </w:rPr>
        <w:t xml:space="preserve"> </w:t>
      </w:r>
      <w:r w:rsidR="003A764F" w:rsidRPr="003A764F">
        <w:rPr>
          <w:rFonts w:cs="Guttman Vilna" w:hint="cs"/>
          <w:rtl/>
        </w:rPr>
        <w:t>הדבר</w:t>
      </w:r>
      <w:r w:rsidR="003A764F" w:rsidRPr="003A764F">
        <w:rPr>
          <w:rFonts w:cs="Guttman Vilna"/>
          <w:rtl/>
        </w:rPr>
        <w:t xml:space="preserve"> </w:t>
      </w:r>
      <w:r w:rsidR="003A764F" w:rsidRPr="003A764F">
        <w:rPr>
          <w:rFonts w:cs="Guttman Vilna" w:hint="cs"/>
          <w:rtl/>
        </w:rPr>
        <w:t>בעצמו</w:t>
      </w:r>
      <w:r w:rsidR="003A764F" w:rsidRPr="003A764F">
        <w:rPr>
          <w:rFonts w:cs="Guttman Vilna"/>
          <w:rtl/>
        </w:rPr>
        <w:t xml:space="preserve"> </w:t>
      </w:r>
      <w:r w:rsidR="003A764F" w:rsidRPr="003A764F">
        <w:rPr>
          <w:rFonts w:cs="Guttman Vilna" w:hint="cs"/>
          <w:rtl/>
        </w:rPr>
        <w:t>מראה</w:t>
      </w:r>
      <w:r w:rsidR="003A764F" w:rsidRPr="003A764F">
        <w:rPr>
          <w:rFonts w:cs="Guttman Vilna"/>
          <w:rtl/>
        </w:rPr>
        <w:t xml:space="preserve"> </w:t>
      </w:r>
      <w:r w:rsidR="003A764F" w:rsidRPr="003A764F">
        <w:rPr>
          <w:rFonts w:cs="Guttman Vilna" w:hint="cs"/>
          <w:rtl/>
        </w:rPr>
        <w:t>שהם</w:t>
      </w:r>
      <w:r w:rsidR="003A764F" w:rsidRPr="003A764F">
        <w:rPr>
          <w:rFonts w:cs="Guttman Vilna"/>
          <w:rtl/>
        </w:rPr>
        <w:t xml:space="preserve"> </w:t>
      </w:r>
      <w:r w:rsidR="00C23D2A">
        <w:rPr>
          <w:rFonts w:cs="Guttman Vilna" w:hint="cs"/>
          <w:rtl/>
        </w:rPr>
        <w:t>רעים</w:t>
      </w:r>
      <w:r w:rsidR="003A764F" w:rsidRPr="003A764F">
        <w:rPr>
          <w:rFonts w:cs="Guttman Vilna"/>
          <w:rtl/>
        </w:rPr>
        <w:t xml:space="preserve"> </w:t>
      </w:r>
      <w:r w:rsidR="003A764F" w:rsidRPr="003A764F">
        <w:rPr>
          <w:rFonts w:cs="Guttman Vilna" w:hint="cs"/>
          <w:rtl/>
        </w:rPr>
        <w:t>האהובים</w:t>
      </w:r>
      <w:r w:rsidR="00C23D2A">
        <w:rPr>
          <w:rFonts w:cs="Guttman Vilna" w:hint="cs"/>
          <w:rtl/>
        </w:rPr>
        <w:t>.</w:t>
      </w:r>
      <w:r w:rsidR="003A764F" w:rsidRPr="003A764F">
        <w:rPr>
          <w:rFonts w:cs="Guttman Vilna"/>
          <w:rtl/>
        </w:rPr>
        <w:t xml:space="preserve"> </w:t>
      </w:r>
      <w:r w:rsidR="00C23D2A">
        <w:rPr>
          <w:rFonts w:cs="Guttman Vilna" w:hint="cs"/>
          <w:rtl/>
        </w:rPr>
        <w:t>ולפ</w:t>
      </w:r>
      <w:r w:rsidR="003A764F" w:rsidRPr="003A764F">
        <w:rPr>
          <w:rFonts w:cs="Guttman Vilna"/>
          <w:rtl/>
        </w:rPr>
        <w:t>"</w:t>
      </w:r>
      <w:r w:rsidR="00C23D2A">
        <w:rPr>
          <w:rFonts w:cs="Guttman Vilna" w:hint="cs"/>
          <w:rtl/>
        </w:rPr>
        <w:t>ז</w:t>
      </w:r>
      <w:r w:rsidR="003A764F" w:rsidRPr="003A764F">
        <w:rPr>
          <w:rFonts w:cs="Guttman Vilna"/>
          <w:rtl/>
        </w:rPr>
        <w:t xml:space="preserve"> </w:t>
      </w:r>
      <w:r w:rsidR="003A764F" w:rsidRPr="003A764F">
        <w:rPr>
          <w:rFonts w:cs="Guttman Vilna" w:hint="cs"/>
          <w:rtl/>
        </w:rPr>
        <w:t>נמי</w:t>
      </w:r>
      <w:r w:rsidR="003A764F" w:rsidRPr="003A764F">
        <w:rPr>
          <w:rFonts w:cs="Guttman Vilna"/>
          <w:rtl/>
        </w:rPr>
        <w:t xml:space="preserve"> </w:t>
      </w:r>
      <w:r w:rsidR="003A764F" w:rsidRPr="003A764F">
        <w:rPr>
          <w:rFonts w:cs="Guttman Vilna" w:hint="cs"/>
          <w:rtl/>
        </w:rPr>
        <w:t>מיושב</w:t>
      </w:r>
      <w:r w:rsidR="003A764F" w:rsidRPr="003A764F">
        <w:rPr>
          <w:rFonts w:cs="Guttman Vilna"/>
          <w:rtl/>
        </w:rPr>
        <w:t xml:space="preserve"> </w:t>
      </w:r>
      <w:r w:rsidR="003A764F" w:rsidRPr="003A764F">
        <w:rPr>
          <w:rFonts w:cs="Guttman Vilna" w:hint="cs"/>
          <w:rtl/>
        </w:rPr>
        <w:t>לשון</w:t>
      </w:r>
      <w:r w:rsidR="003A764F" w:rsidRPr="003A764F">
        <w:rPr>
          <w:rFonts w:cs="Guttman Vilna"/>
          <w:rtl/>
        </w:rPr>
        <w:t xml:space="preserve"> </w:t>
      </w:r>
      <w:r w:rsidR="003A764F" w:rsidRPr="003A764F">
        <w:rPr>
          <w:rFonts w:cs="Guttman Vilna" w:hint="cs"/>
          <w:rtl/>
        </w:rPr>
        <w:t>הגמ</w:t>
      </w:r>
      <w:r w:rsidR="003A764F" w:rsidRPr="003A764F">
        <w:rPr>
          <w:rFonts w:cs="Guttman Vilna"/>
          <w:rtl/>
        </w:rPr>
        <w:t xml:space="preserve">' </w:t>
      </w:r>
      <w:r w:rsidR="00C23D2A">
        <w:rPr>
          <w:rFonts w:cs="Guttman Vilna" w:hint="cs"/>
          <w:rtl/>
        </w:rPr>
        <w:t>'הוו</w:t>
      </w:r>
      <w:r w:rsidR="003A764F" w:rsidRPr="003A764F">
        <w:rPr>
          <w:rFonts w:cs="Guttman Vilna"/>
          <w:rtl/>
        </w:rPr>
        <w:t xml:space="preserve"> </w:t>
      </w:r>
      <w:r w:rsidR="003A764F" w:rsidRPr="003A764F">
        <w:rPr>
          <w:rFonts w:cs="Guttman Vilna" w:hint="cs"/>
          <w:rtl/>
        </w:rPr>
        <w:t>מחלפי</w:t>
      </w:r>
      <w:r w:rsidR="003A764F" w:rsidRPr="003A764F">
        <w:rPr>
          <w:rFonts w:cs="Guttman Vilna"/>
          <w:rtl/>
        </w:rPr>
        <w:t xml:space="preserve"> </w:t>
      </w:r>
      <w:r w:rsidR="003A764F" w:rsidRPr="003A764F">
        <w:rPr>
          <w:rFonts w:cs="Guttman Vilna" w:hint="cs"/>
          <w:rtl/>
        </w:rPr>
        <w:t>סעודתייהו</w:t>
      </w:r>
      <w:r w:rsidR="00C23D2A">
        <w:rPr>
          <w:rFonts w:cs="Guttman Vilna" w:hint="cs"/>
          <w:rtl/>
        </w:rPr>
        <w:t>',</w:t>
      </w:r>
      <w:r w:rsidR="003A764F" w:rsidRPr="003A764F">
        <w:rPr>
          <w:rFonts w:cs="Guttman Vilna"/>
          <w:rtl/>
        </w:rPr>
        <w:t xml:space="preserve"> </w:t>
      </w:r>
      <w:r w:rsidR="003A764F" w:rsidRPr="003A764F">
        <w:rPr>
          <w:rFonts w:cs="Guttman Vilna" w:hint="cs"/>
          <w:rtl/>
        </w:rPr>
        <w:t>דהא</w:t>
      </w:r>
      <w:r w:rsidR="003A764F" w:rsidRPr="003A764F">
        <w:rPr>
          <w:rFonts w:cs="Guttman Vilna"/>
          <w:rtl/>
        </w:rPr>
        <w:t xml:space="preserve"> </w:t>
      </w:r>
      <w:r w:rsidR="003A764F" w:rsidRPr="003A764F">
        <w:rPr>
          <w:rFonts w:cs="Guttman Vilna" w:hint="cs"/>
          <w:rtl/>
        </w:rPr>
        <w:t>יש</w:t>
      </w:r>
      <w:r w:rsidR="003A764F" w:rsidRPr="003A764F">
        <w:rPr>
          <w:rFonts w:cs="Guttman Vilna"/>
          <w:rtl/>
        </w:rPr>
        <w:t xml:space="preserve"> </w:t>
      </w:r>
      <w:r w:rsidR="003A764F" w:rsidRPr="003A764F">
        <w:rPr>
          <w:rFonts w:cs="Guttman Vilna" w:hint="cs"/>
          <w:rtl/>
        </w:rPr>
        <w:t>להעיר</w:t>
      </w:r>
      <w:r w:rsidR="00C23D2A">
        <w:rPr>
          <w:rFonts w:cs="Guttman Vilna" w:hint="cs"/>
          <w:rtl/>
        </w:rPr>
        <w:t xml:space="preserve">, </w:t>
      </w:r>
      <w:r w:rsidR="003A764F" w:rsidRPr="003A764F">
        <w:rPr>
          <w:rFonts w:cs="Guttman Vilna" w:hint="cs"/>
          <w:rtl/>
        </w:rPr>
        <w:t>למה</w:t>
      </w:r>
      <w:r w:rsidR="003A764F" w:rsidRPr="003A764F">
        <w:rPr>
          <w:rFonts w:cs="Guttman Vilna"/>
          <w:rtl/>
        </w:rPr>
        <w:t xml:space="preserve"> </w:t>
      </w:r>
      <w:r w:rsidR="003A764F" w:rsidRPr="003A764F">
        <w:rPr>
          <w:rFonts w:cs="Guttman Vilna" w:hint="cs"/>
          <w:rtl/>
        </w:rPr>
        <w:t>היו</w:t>
      </w:r>
      <w:r w:rsidR="003A764F" w:rsidRPr="003A764F">
        <w:rPr>
          <w:rFonts w:cs="Guttman Vilna"/>
          <w:rtl/>
        </w:rPr>
        <w:t xml:space="preserve"> </w:t>
      </w:r>
      <w:r w:rsidR="003A764F" w:rsidRPr="003A764F">
        <w:rPr>
          <w:rFonts w:cs="Guttman Vilna" w:hint="cs"/>
          <w:rtl/>
        </w:rPr>
        <w:t>צריכים</w:t>
      </w:r>
      <w:r w:rsidR="003A764F" w:rsidRPr="003A764F">
        <w:rPr>
          <w:rFonts w:cs="Guttman Vilna"/>
          <w:rtl/>
        </w:rPr>
        <w:t xml:space="preserve"> </w:t>
      </w:r>
      <w:r w:rsidR="003A764F" w:rsidRPr="003A764F">
        <w:rPr>
          <w:rFonts w:cs="Guttman Vilna" w:hint="cs"/>
          <w:rtl/>
        </w:rPr>
        <w:t>להחליף</w:t>
      </w:r>
      <w:r w:rsidR="003A764F" w:rsidRPr="003A764F">
        <w:rPr>
          <w:rFonts w:cs="Guttman Vilna"/>
          <w:rtl/>
        </w:rPr>
        <w:t xml:space="preserve"> </w:t>
      </w:r>
      <w:r w:rsidR="003A764F" w:rsidRPr="003A764F">
        <w:rPr>
          <w:rFonts w:cs="Guttman Vilna" w:hint="cs"/>
          <w:rtl/>
        </w:rPr>
        <w:t>הסעודות</w:t>
      </w:r>
      <w:r w:rsidR="00C23D2A">
        <w:rPr>
          <w:rFonts w:cs="Guttman Vilna" w:hint="cs"/>
          <w:rtl/>
        </w:rPr>
        <w:t>,</w:t>
      </w:r>
      <w:r w:rsidR="003A764F" w:rsidRPr="003A764F">
        <w:rPr>
          <w:rFonts w:cs="Guttman Vilna"/>
          <w:rtl/>
        </w:rPr>
        <w:t xml:space="preserve"> </w:t>
      </w:r>
      <w:r w:rsidR="003A764F" w:rsidRPr="003A764F">
        <w:rPr>
          <w:rFonts w:cs="Guttman Vilna" w:hint="cs"/>
          <w:rtl/>
        </w:rPr>
        <w:t>הא</w:t>
      </w:r>
      <w:r w:rsidR="003A764F" w:rsidRPr="003A764F">
        <w:rPr>
          <w:rFonts w:cs="Guttman Vilna"/>
          <w:rtl/>
        </w:rPr>
        <w:t xml:space="preserve"> </w:t>
      </w:r>
      <w:r w:rsidR="003A764F" w:rsidRPr="003A764F">
        <w:rPr>
          <w:rFonts w:cs="Guttman Vilna" w:hint="cs"/>
          <w:rtl/>
        </w:rPr>
        <w:t>כשנתן</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סעודתו</w:t>
      </w:r>
      <w:r w:rsidR="003A764F" w:rsidRPr="003A764F">
        <w:rPr>
          <w:rFonts w:cs="Guttman Vilna"/>
          <w:rtl/>
        </w:rPr>
        <w:t xml:space="preserve"> </w:t>
      </w:r>
      <w:r w:rsidR="003A764F" w:rsidRPr="003A764F">
        <w:rPr>
          <w:rFonts w:cs="Guttman Vilna" w:hint="cs"/>
          <w:rtl/>
        </w:rPr>
        <w:t>לקיים</w:t>
      </w:r>
      <w:r w:rsidR="003A764F" w:rsidRPr="003A764F">
        <w:rPr>
          <w:rFonts w:cs="Guttman Vilna"/>
          <w:rtl/>
        </w:rPr>
        <w:t xml:space="preserve"> </w:t>
      </w:r>
      <w:r w:rsidR="003A764F" w:rsidRPr="003A764F">
        <w:rPr>
          <w:rFonts w:cs="Guttman Vilna" w:hint="cs"/>
          <w:rtl/>
        </w:rPr>
        <w:t>מצות</w:t>
      </w:r>
      <w:r w:rsidR="003A764F" w:rsidRPr="003A764F">
        <w:rPr>
          <w:rFonts w:cs="Guttman Vilna"/>
          <w:rtl/>
        </w:rPr>
        <w:t xml:space="preserve"> </w:t>
      </w:r>
      <w:r w:rsidR="00C23D2A">
        <w:rPr>
          <w:rFonts w:cs="Guttman Vilna" w:hint="cs"/>
          <w:rtl/>
        </w:rPr>
        <w:t>מש</w:t>
      </w:r>
      <w:r w:rsidR="003A764F" w:rsidRPr="003A764F">
        <w:rPr>
          <w:rFonts w:cs="Guttman Vilna"/>
          <w:rtl/>
        </w:rPr>
        <w:t>"</w:t>
      </w:r>
      <w:r w:rsidR="003A764F" w:rsidRPr="003A764F">
        <w:rPr>
          <w:rFonts w:cs="Guttman Vilna" w:hint="cs"/>
          <w:rtl/>
        </w:rPr>
        <w:t>מ</w:t>
      </w:r>
      <w:r w:rsidR="003A764F" w:rsidRPr="003A764F">
        <w:rPr>
          <w:rFonts w:cs="Guttman Vilna"/>
          <w:rtl/>
        </w:rPr>
        <w:t xml:space="preserve"> </w:t>
      </w:r>
      <w:r w:rsidR="003A764F" w:rsidRPr="003A764F">
        <w:rPr>
          <w:rFonts w:cs="Guttman Vilna" w:hint="cs"/>
          <w:rtl/>
        </w:rPr>
        <w:t>היה</w:t>
      </w:r>
      <w:r w:rsidR="003A764F" w:rsidRPr="003A764F">
        <w:rPr>
          <w:rFonts w:cs="Guttman Vilna"/>
          <w:rtl/>
        </w:rPr>
        <w:t xml:space="preserve"> </w:t>
      </w:r>
      <w:r w:rsidR="003A764F" w:rsidRPr="003A764F">
        <w:rPr>
          <w:rFonts w:cs="Guttman Vilna" w:hint="cs"/>
          <w:rtl/>
        </w:rPr>
        <w:t>יכול</w:t>
      </w:r>
      <w:r w:rsidR="003A764F" w:rsidRPr="003A764F">
        <w:rPr>
          <w:rFonts w:cs="Guttman Vilna"/>
          <w:rtl/>
        </w:rPr>
        <w:t xml:space="preserve"> </w:t>
      </w:r>
      <w:r w:rsidR="00C23D2A">
        <w:rPr>
          <w:rFonts w:cs="Guttman Vilna" w:hint="cs"/>
          <w:rtl/>
        </w:rPr>
        <w:t>ח</w:t>
      </w:r>
      <w:r w:rsidR="003A764F" w:rsidRPr="003A764F">
        <w:rPr>
          <w:rFonts w:cs="Guttman Vilna" w:hint="cs"/>
          <w:rtl/>
        </w:rPr>
        <w:t>כירו</w:t>
      </w:r>
      <w:r w:rsidR="003A764F" w:rsidRPr="003A764F">
        <w:rPr>
          <w:rFonts w:cs="Guttman Vilna"/>
          <w:rtl/>
        </w:rPr>
        <w:t xml:space="preserve"> </w:t>
      </w:r>
      <w:r w:rsidR="003A764F" w:rsidRPr="003A764F">
        <w:rPr>
          <w:rFonts w:cs="Guttman Vilna" w:hint="cs"/>
          <w:rtl/>
        </w:rPr>
        <w:t>מיד</w:t>
      </w:r>
      <w:r w:rsidR="003A764F" w:rsidRPr="003A764F">
        <w:rPr>
          <w:rFonts w:cs="Guttman Vilna"/>
          <w:rtl/>
        </w:rPr>
        <w:t xml:space="preserve"> </w:t>
      </w:r>
      <w:r w:rsidR="003A764F" w:rsidRPr="003A764F">
        <w:rPr>
          <w:rFonts w:cs="Guttman Vilna" w:hint="cs"/>
          <w:rtl/>
        </w:rPr>
        <w:t>להחזיר</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אותו</w:t>
      </w:r>
      <w:r w:rsidR="003A764F" w:rsidRPr="003A764F">
        <w:rPr>
          <w:rFonts w:cs="Guttman Vilna"/>
          <w:rtl/>
        </w:rPr>
        <w:t xml:space="preserve"> </w:t>
      </w:r>
      <w:r w:rsidR="003A764F" w:rsidRPr="003A764F">
        <w:rPr>
          <w:rFonts w:cs="Guttman Vilna" w:hint="cs"/>
          <w:rtl/>
        </w:rPr>
        <w:t>סעודה</w:t>
      </w:r>
      <w:r w:rsidR="003A764F" w:rsidRPr="003A764F">
        <w:rPr>
          <w:rFonts w:cs="Guttman Vilna"/>
          <w:rtl/>
        </w:rPr>
        <w:t xml:space="preserve"> </w:t>
      </w:r>
      <w:r w:rsidR="003A764F" w:rsidRPr="003A764F">
        <w:rPr>
          <w:rFonts w:cs="Guttman Vilna" w:hint="cs"/>
          <w:rtl/>
        </w:rPr>
        <w:t>גופה</w:t>
      </w:r>
      <w:r w:rsidR="003A764F" w:rsidRPr="003A764F">
        <w:rPr>
          <w:rFonts w:cs="Guttman Vilna"/>
          <w:rtl/>
        </w:rPr>
        <w:t xml:space="preserve"> </w:t>
      </w:r>
      <w:r w:rsidR="003A764F" w:rsidRPr="003A764F">
        <w:rPr>
          <w:rFonts w:cs="Guttman Vilna" w:hint="cs"/>
          <w:rtl/>
        </w:rPr>
        <w:t>ג</w:t>
      </w:r>
      <w:r w:rsidR="003A764F" w:rsidRPr="003A764F">
        <w:rPr>
          <w:rFonts w:cs="Guttman Vilna"/>
          <w:rtl/>
        </w:rPr>
        <w:t>"</w:t>
      </w:r>
      <w:r w:rsidR="003A764F" w:rsidRPr="003A764F">
        <w:rPr>
          <w:rFonts w:cs="Guttman Vilna" w:hint="cs"/>
          <w:rtl/>
        </w:rPr>
        <w:t>כ</w:t>
      </w:r>
      <w:r w:rsidR="003A764F" w:rsidRPr="003A764F">
        <w:rPr>
          <w:rFonts w:cs="Guttman Vilna"/>
          <w:rtl/>
        </w:rPr>
        <w:t xml:space="preserve"> </w:t>
      </w:r>
      <w:r w:rsidR="003A764F" w:rsidRPr="003A764F">
        <w:rPr>
          <w:rFonts w:cs="Guttman Vilna" w:hint="cs"/>
          <w:rtl/>
        </w:rPr>
        <w:t>בתורת</w:t>
      </w:r>
      <w:r w:rsidR="003A764F" w:rsidRPr="003A764F">
        <w:rPr>
          <w:rFonts w:cs="Guttman Vilna"/>
          <w:rtl/>
        </w:rPr>
        <w:t xml:space="preserve"> </w:t>
      </w:r>
      <w:r w:rsidR="003A764F" w:rsidRPr="003A764F">
        <w:rPr>
          <w:rFonts w:cs="Guttman Vilna" w:hint="cs"/>
          <w:rtl/>
        </w:rPr>
        <w:t>משלוח</w:t>
      </w:r>
      <w:r w:rsidR="003A764F" w:rsidRPr="003A764F">
        <w:rPr>
          <w:rFonts w:cs="Guttman Vilna"/>
          <w:rtl/>
        </w:rPr>
        <w:t xml:space="preserve"> </w:t>
      </w:r>
      <w:r w:rsidR="00C23D2A">
        <w:rPr>
          <w:rFonts w:cs="Guttman Vilna" w:hint="cs"/>
          <w:rtl/>
        </w:rPr>
        <w:t>מנות. אך</w:t>
      </w:r>
      <w:r w:rsidR="003A764F" w:rsidRPr="003A764F">
        <w:rPr>
          <w:rFonts w:cs="Guttman Vilna"/>
          <w:rtl/>
        </w:rPr>
        <w:t xml:space="preserve"> </w:t>
      </w:r>
      <w:r w:rsidR="003A764F" w:rsidRPr="003A764F">
        <w:rPr>
          <w:rFonts w:cs="Guttman Vilna" w:hint="cs"/>
          <w:rtl/>
        </w:rPr>
        <w:t>לפי</w:t>
      </w:r>
      <w:r w:rsidR="003A764F" w:rsidRPr="003A764F">
        <w:rPr>
          <w:rFonts w:cs="Guttman Vilna"/>
          <w:rtl/>
        </w:rPr>
        <w:t xml:space="preserve"> </w:t>
      </w:r>
      <w:r w:rsidR="003A764F" w:rsidRPr="003A764F">
        <w:rPr>
          <w:rFonts w:cs="Guttman Vilna" w:hint="cs"/>
          <w:rtl/>
        </w:rPr>
        <w:t>מה</w:t>
      </w:r>
      <w:r w:rsidR="003A764F" w:rsidRPr="003A764F">
        <w:rPr>
          <w:rFonts w:cs="Guttman Vilna"/>
          <w:rtl/>
        </w:rPr>
        <w:t xml:space="preserve"> </w:t>
      </w:r>
      <w:r w:rsidR="003A764F" w:rsidRPr="003A764F">
        <w:rPr>
          <w:rFonts w:cs="Guttman Vilna" w:hint="cs"/>
          <w:rtl/>
        </w:rPr>
        <w:t>שכתבנו</w:t>
      </w:r>
      <w:r w:rsidR="003A764F" w:rsidRPr="003A764F">
        <w:rPr>
          <w:rFonts w:cs="Guttman Vilna"/>
          <w:rtl/>
        </w:rPr>
        <w:t xml:space="preserve"> </w:t>
      </w:r>
      <w:r w:rsidR="003A764F" w:rsidRPr="003A764F">
        <w:rPr>
          <w:rFonts w:cs="Guttman Vilna" w:hint="cs"/>
          <w:rtl/>
        </w:rPr>
        <w:t>מבואר</w:t>
      </w:r>
      <w:r w:rsidR="003A764F" w:rsidRPr="003A764F">
        <w:rPr>
          <w:rFonts w:cs="Guttman Vilna"/>
          <w:rtl/>
        </w:rPr>
        <w:t xml:space="preserve"> </w:t>
      </w:r>
      <w:r w:rsidR="00C23D2A">
        <w:rPr>
          <w:rFonts w:cs="Guttman Vilna" w:hint="cs"/>
          <w:rtl/>
        </w:rPr>
        <w:t>שפ</w:t>
      </w:r>
      <w:r w:rsidR="003A764F" w:rsidRPr="003A764F">
        <w:rPr>
          <w:rFonts w:cs="Guttman Vilna" w:hint="cs"/>
          <w:rtl/>
        </w:rPr>
        <w:t>יר</w:t>
      </w:r>
      <w:r w:rsidR="003A764F" w:rsidRPr="003A764F">
        <w:rPr>
          <w:rFonts w:cs="Guttman Vilna"/>
          <w:rtl/>
        </w:rPr>
        <w:t xml:space="preserve"> </w:t>
      </w:r>
      <w:r w:rsidR="00C23D2A">
        <w:rPr>
          <w:rFonts w:cs="Guttman Vilna" w:hint="cs"/>
          <w:rtl/>
        </w:rPr>
        <w:t>ד</w:t>
      </w:r>
      <w:r w:rsidR="003A764F" w:rsidRPr="003A764F">
        <w:rPr>
          <w:rFonts w:cs="Guttman Vilna" w:hint="cs"/>
          <w:rtl/>
        </w:rPr>
        <w:t>הענין</w:t>
      </w:r>
      <w:r w:rsidR="003A764F" w:rsidRPr="003A764F">
        <w:rPr>
          <w:rFonts w:cs="Guttman Vilna"/>
          <w:rtl/>
        </w:rPr>
        <w:t xml:space="preserve"> </w:t>
      </w:r>
      <w:r w:rsidR="003A764F" w:rsidRPr="003A764F">
        <w:rPr>
          <w:rFonts w:cs="Guttman Vilna" w:hint="cs"/>
          <w:rtl/>
        </w:rPr>
        <w:t>הוא</w:t>
      </w:r>
      <w:r w:rsidR="003A764F" w:rsidRPr="003A764F">
        <w:rPr>
          <w:rFonts w:cs="Guttman Vilna"/>
          <w:rtl/>
        </w:rPr>
        <w:t xml:space="preserve"> </w:t>
      </w:r>
      <w:r w:rsidR="00C23D2A">
        <w:rPr>
          <w:rFonts w:cs="Guttman Vilna" w:hint="cs"/>
          <w:rtl/>
        </w:rPr>
        <w:t>בד</w:t>
      </w:r>
      <w:r w:rsidR="003A764F" w:rsidRPr="003A764F">
        <w:rPr>
          <w:rFonts w:cs="Guttman Vilna" w:hint="cs"/>
          <w:rtl/>
        </w:rPr>
        <w:t>ווקא</w:t>
      </w:r>
      <w:r w:rsidR="003A764F" w:rsidRPr="003A764F">
        <w:rPr>
          <w:rFonts w:cs="Guttman Vilna"/>
          <w:rtl/>
        </w:rPr>
        <w:t xml:space="preserve"> </w:t>
      </w:r>
      <w:r w:rsidR="003A764F" w:rsidRPr="003A764F">
        <w:rPr>
          <w:rFonts w:cs="Guttman Vilna" w:hint="cs"/>
          <w:rtl/>
        </w:rPr>
        <w:t>להחליף</w:t>
      </w:r>
      <w:r w:rsidR="003A764F" w:rsidRPr="003A764F">
        <w:rPr>
          <w:rFonts w:cs="Guttman Vilna"/>
          <w:rtl/>
        </w:rPr>
        <w:t xml:space="preserve"> </w:t>
      </w:r>
      <w:r w:rsidR="00C23D2A">
        <w:rPr>
          <w:rFonts w:cs="Guttman Vilna" w:hint="cs"/>
          <w:rtl/>
        </w:rPr>
        <w:t>הסעוד</w:t>
      </w:r>
      <w:r w:rsidR="003A764F" w:rsidRPr="003A764F">
        <w:rPr>
          <w:rFonts w:cs="Guttman Vilna" w:hint="cs"/>
          <w:rtl/>
        </w:rPr>
        <w:t>ות</w:t>
      </w:r>
      <w:r w:rsidR="003A764F" w:rsidRPr="003A764F">
        <w:rPr>
          <w:rFonts w:cs="Guttman Vilna"/>
          <w:rtl/>
        </w:rPr>
        <w:t xml:space="preserve"> </w:t>
      </w:r>
      <w:r w:rsidR="003A764F" w:rsidRPr="003A764F">
        <w:rPr>
          <w:rFonts w:cs="Guttman Vilna" w:hint="cs"/>
          <w:rtl/>
        </w:rPr>
        <w:t>שיתן</w:t>
      </w:r>
      <w:r w:rsidR="003A764F" w:rsidRPr="003A764F">
        <w:rPr>
          <w:rFonts w:cs="Guttman Vilna"/>
          <w:rtl/>
        </w:rPr>
        <w:t xml:space="preserve"> </w:t>
      </w:r>
      <w:r w:rsidR="003A764F" w:rsidRPr="003A764F">
        <w:rPr>
          <w:rFonts w:cs="Guttman Vilna" w:hint="cs"/>
          <w:rtl/>
        </w:rPr>
        <w:t>כל</w:t>
      </w:r>
      <w:r w:rsidR="003A764F" w:rsidRPr="003A764F">
        <w:rPr>
          <w:rFonts w:cs="Guttman Vilna"/>
          <w:rtl/>
        </w:rPr>
        <w:t xml:space="preserve"> </w:t>
      </w:r>
      <w:r w:rsidR="003A764F" w:rsidRPr="003A764F">
        <w:rPr>
          <w:rFonts w:cs="Guttman Vilna" w:hint="cs"/>
          <w:rtl/>
        </w:rPr>
        <w:t>אחד</w:t>
      </w:r>
      <w:r w:rsidR="003A764F" w:rsidRPr="003A764F">
        <w:rPr>
          <w:rFonts w:cs="Guttman Vilna"/>
          <w:rtl/>
        </w:rPr>
        <w:t xml:space="preserve"> </w:t>
      </w:r>
      <w:r w:rsidR="003A764F" w:rsidRPr="003A764F">
        <w:rPr>
          <w:rFonts w:cs="Guttman Vilna" w:hint="cs"/>
          <w:rtl/>
        </w:rPr>
        <w:t>לחבירו</w:t>
      </w:r>
      <w:r w:rsidR="003A764F" w:rsidRPr="003A764F">
        <w:rPr>
          <w:rFonts w:cs="Guttman Vilna"/>
          <w:rtl/>
        </w:rPr>
        <w:t xml:space="preserve"> </w:t>
      </w:r>
      <w:r w:rsidR="003A764F" w:rsidRPr="003A764F">
        <w:rPr>
          <w:rFonts w:cs="Guttman Vilna" w:hint="cs"/>
          <w:rtl/>
        </w:rPr>
        <w:t>מחלק</w:t>
      </w:r>
      <w:r w:rsidR="003A764F" w:rsidRPr="003A764F">
        <w:rPr>
          <w:rFonts w:cs="Guttman Vilna"/>
          <w:rtl/>
        </w:rPr>
        <w:t xml:space="preserve"> </w:t>
      </w:r>
      <w:r w:rsidR="003A764F" w:rsidRPr="003A764F">
        <w:rPr>
          <w:rFonts w:cs="Guttman Vilna" w:hint="cs"/>
          <w:rtl/>
        </w:rPr>
        <w:t>עצמו</w:t>
      </w:r>
      <w:r w:rsidR="003A764F" w:rsidRPr="003A764F">
        <w:rPr>
          <w:rFonts w:cs="Guttman Vilna"/>
          <w:rtl/>
        </w:rPr>
        <w:t xml:space="preserve"> </w:t>
      </w:r>
      <w:r w:rsidR="003A764F" w:rsidRPr="003A764F">
        <w:rPr>
          <w:rFonts w:cs="Guttman Vilna" w:hint="cs"/>
          <w:rtl/>
        </w:rPr>
        <w:t>האהוב</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וכן</w:t>
      </w:r>
      <w:r w:rsidR="003A764F" w:rsidRPr="003A764F">
        <w:rPr>
          <w:rFonts w:cs="Guttman Vilna"/>
          <w:rtl/>
        </w:rPr>
        <w:t xml:space="preserve"> </w:t>
      </w:r>
      <w:r w:rsidR="00C23D2A">
        <w:rPr>
          <w:rFonts w:cs="Guttman Vilna" w:hint="cs"/>
          <w:rtl/>
        </w:rPr>
        <w:t>חב</w:t>
      </w:r>
      <w:r w:rsidR="003A764F" w:rsidRPr="003A764F">
        <w:rPr>
          <w:rFonts w:cs="Guttman Vilna" w:hint="cs"/>
          <w:rtl/>
        </w:rPr>
        <w:t>ירו</w:t>
      </w:r>
      <w:r w:rsidR="003A764F" w:rsidRPr="003A764F">
        <w:rPr>
          <w:rFonts w:cs="Guttman Vilna"/>
          <w:rtl/>
        </w:rPr>
        <w:t xml:space="preserve"> </w:t>
      </w:r>
      <w:r w:rsidR="003A764F" w:rsidRPr="003A764F">
        <w:rPr>
          <w:rFonts w:cs="Guttman Vilna" w:hint="cs"/>
          <w:rtl/>
        </w:rPr>
        <w:t>יחזיר</w:t>
      </w:r>
      <w:r w:rsidR="003A764F" w:rsidRPr="003A764F">
        <w:rPr>
          <w:rFonts w:cs="Guttman Vilna"/>
          <w:rtl/>
        </w:rPr>
        <w:t xml:space="preserve"> </w:t>
      </w:r>
      <w:r w:rsidR="003A764F" w:rsidRPr="003A764F">
        <w:rPr>
          <w:rFonts w:cs="Guttman Vilna" w:hint="cs"/>
          <w:rtl/>
        </w:rPr>
        <w:t>לו</w:t>
      </w:r>
      <w:r w:rsidR="003A764F" w:rsidRPr="003A764F">
        <w:rPr>
          <w:rFonts w:cs="Guttman Vilna"/>
          <w:rtl/>
        </w:rPr>
        <w:t xml:space="preserve"> </w:t>
      </w:r>
      <w:r w:rsidR="003A764F" w:rsidRPr="003A764F">
        <w:rPr>
          <w:rFonts w:cs="Guttman Vilna" w:hint="cs"/>
          <w:rtl/>
        </w:rPr>
        <w:t>נמי</w:t>
      </w:r>
      <w:r w:rsidR="003A764F" w:rsidRPr="003A764F">
        <w:rPr>
          <w:rFonts w:cs="Guttman Vilna"/>
          <w:rtl/>
        </w:rPr>
        <w:t xml:space="preserve"> </w:t>
      </w:r>
      <w:r w:rsidR="003A764F" w:rsidRPr="003A764F">
        <w:rPr>
          <w:rFonts w:cs="Guttman Vilna" w:hint="cs"/>
          <w:rtl/>
        </w:rPr>
        <w:t>מחלק</w:t>
      </w:r>
      <w:r w:rsidR="003A764F" w:rsidRPr="003A764F">
        <w:rPr>
          <w:rFonts w:cs="Guttman Vilna"/>
          <w:rtl/>
        </w:rPr>
        <w:t xml:space="preserve"> </w:t>
      </w:r>
      <w:r w:rsidR="003A764F" w:rsidRPr="003A764F">
        <w:rPr>
          <w:rFonts w:cs="Guttman Vilna" w:hint="cs"/>
          <w:rtl/>
        </w:rPr>
        <w:t>עצמו</w:t>
      </w:r>
      <w:r w:rsidR="00736209">
        <w:rPr>
          <w:rFonts w:cs="Guttman Vilna" w:hint="cs"/>
          <w:rtl/>
        </w:rPr>
        <w:t>.</w:t>
      </w:r>
      <w:r w:rsidR="00736209">
        <w:rPr>
          <w:rStyle w:val="a6"/>
          <w:rFonts w:cs="Guttman Vilna"/>
          <w:rtl/>
        </w:rPr>
        <w:footnoteReference w:id="213"/>
      </w:r>
    </w:p>
    <w:p w:rsidR="00C23D2A" w:rsidRPr="003A764F" w:rsidRDefault="00736209" w:rsidP="00736209">
      <w:pPr>
        <w:contextualSpacing/>
        <w:jc w:val="both"/>
        <w:rPr>
          <w:rFonts w:cs="Guttman Vilna"/>
          <w:rtl/>
        </w:rPr>
      </w:pPr>
      <w:r>
        <w:rPr>
          <w:rFonts w:cs="Guttman Vilna" w:hint="cs"/>
          <w:rtl/>
        </w:rPr>
        <w:lastRenderedPageBreak/>
        <w:t xml:space="preserve">     </w:t>
      </w:r>
    </w:p>
    <w:p w:rsidR="00F30966" w:rsidRDefault="00F30966" w:rsidP="00F30966">
      <w:pPr>
        <w:contextualSpacing/>
        <w:jc w:val="both"/>
        <w:rPr>
          <w:rFonts w:cs="Guttman Vilna"/>
          <w:b/>
          <w:bCs/>
          <w:rtl/>
        </w:rPr>
      </w:pPr>
      <w:r>
        <w:rPr>
          <w:rFonts w:cs="Guttman Vilna" w:hint="cs"/>
          <w:b/>
          <w:bCs/>
          <w:rtl/>
        </w:rPr>
        <w:t>סיכום הדברים- טעמי מצוות מש"מ, ושיעור המצווה</w:t>
      </w:r>
    </w:p>
    <w:p w:rsidR="00F30966" w:rsidRDefault="003A764F" w:rsidP="00F30966">
      <w:pPr>
        <w:pStyle w:val="a3"/>
        <w:numPr>
          <w:ilvl w:val="0"/>
          <w:numId w:val="28"/>
        </w:numPr>
        <w:jc w:val="both"/>
        <w:rPr>
          <w:rFonts w:cs="Guttman Vilna"/>
        </w:rPr>
      </w:pPr>
      <w:r w:rsidRPr="00F30966">
        <w:rPr>
          <w:rFonts w:cs="Guttman Vilna" w:hint="cs"/>
          <w:u w:val="single"/>
          <w:rtl/>
        </w:rPr>
        <w:t>משום</w:t>
      </w:r>
      <w:r w:rsidRPr="00F30966">
        <w:rPr>
          <w:rFonts w:cs="Guttman Vilna"/>
          <w:u w:val="single"/>
          <w:rtl/>
        </w:rPr>
        <w:t xml:space="preserve"> </w:t>
      </w:r>
      <w:r w:rsidRPr="00F30966">
        <w:rPr>
          <w:rFonts w:cs="Guttman Vilna" w:hint="cs"/>
          <w:u w:val="single"/>
          <w:rtl/>
        </w:rPr>
        <w:t>הר</w:t>
      </w:r>
      <w:r w:rsidR="00F30966" w:rsidRPr="00F30966">
        <w:rPr>
          <w:rFonts w:cs="Guttman Vilna" w:hint="cs"/>
          <w:u w:val="single"/>
          <w:rtl/>
        </w:rPr>
        <w:t>ו</w:t>
      </w:r>
      <w:r w:rsidRPr="00F30966">
        <w:rPr>
          <w:rFonts w:cs="Guttman Vilna" w:hint="cs"/>
          <w:u w:val="single"/>
          <w:rtl/>
        </w:rPr>
        <w:t>וחה</w:t>
      </w:r>
      <w:r w:rsidRPr="00F30966">
        <w:rPr>
          <w:rFonts w:cs="Guttman Vilna"/>
          <w:u w:val="single"/>
          <w:rtl/>
        </w:rPr>
        <w:t xml:space="preserve"> </w:t>
      </w:r>
      <w:r w:rsidRPr="00F30966">
        <w:rPr>
          <w:rFonts w:cs="Guttman Vilna" w:hint="cs"/>
          <w:u w:val="single"/>
          <w:rtl/>
        </w:rPr>
        <w:t>לסעודתו</w:t>
      </w:r>
      <w:r w:rsidRPr="00F30966">
        <w:rPr>
          <w:rFonts w:cs="Guttman Vilna"/>
          <w:u w:val="single"/>
          <w:rtl/>
        </w:rPr>
        <w:t xml:space="preserve"> </w:t>
      </w:r>
      <w:r w:rsidR="00F30966" w:rsidRPr="00F30966">
        <w:rPr>
          <w:rFonts w:cs="Guttman Vilna" w:hint="cs"/>
          <w:u w:val="single"/>
          <w:rtl/>
        </w:rPr>
        <w:t>(</w:t>
      </w:r>
      <w:r w:rsidRPr="00F30966">
        <w:rPr>
          <w:rFonts w:cs="Guttman Vilna" w:hint="cs"/>
          <w:u w:val="single"/>
          <w:rtl/>
        </w:rPr>
        <w:t>תרומת</w:t>
      </w:r>
      <w:r w:rsidRPr="00F30966">
        <w:rPr>
          <w:rFonts w:cs="Guttman Vilna"/>
          <w:u w:val="single"/>
          <w:rtl/>
        </w:rPr>
        <w:t xml:space="preserve"> </w:t>
      </w:r>
      <w:r w:rsidRPr="00F30966">
        <w:rPr>
          <w:rFonts w:cs="Guttman Vilna" w:hint="cs"/>
          <w:u w:val="single"/>
          <w:rtl/>
        </w:rPr>
        <w:t>הדשן</w:t>
      </w:r>
      <w:r w:rsidRPr="00F30966">
        <w:rPr>
          <w:rFonts w:cs="Guttman Vilna"/>
          <w:u w:val="single"/>
          <w:rtl/>
        </w:rPr>
        <w:t xml:space="preserve"> </w:t>
      </w:r>
      <w:r w:rsidRPr="00F30966">
        <w:rPr>
          <w:rFonts w:cs="Guttman Vilna" w:hint="cs"/>
          <w:u w:val="single"/>
          <w:rtl/>
        </w:rPr>
        <w:t>ולבוש</w:t>
      </w:r>
      <w:r w:rsidR="00F30966" w:rsidRPr="00F30966">
        <w:rPr>
          <w:rFonts w:cs="Guttman Vilna" w:hint="cs"/>
          <w:u w:val="single"/>
          <w:rtl/>
        </w:rPr>
        <w:t>)</w:t>
      </w:r>
      <w:r w:rsidR="00F30966" w:rsidRPr="00F30966">
        <w:rPr>
          <w:rFonts w:cs="Guttman Vilna" w:hint="cs"/>
          <w:rtl/>
        </w:rPr>
        <w:t>.</w:t>
      </w:r>
      <w:r w:rsidRPr="00F30966">
        <w:rPr>
          <w:rFonts w:cs="Guttman Vilna"/>
          <w:rtl/>
        </w:rPr>
        <w:t xml:space="preserve"> </w:t>
      </w:r>
      <w:r w:rsidRPr="00F30966">
        <w:rPr>
          <w:rFonts w:cs="Guttman Vilna" w:hint="cs"/>
          <w:rtl/>
        </w:rPr>
        <w:t>ויש</w:t>
      </w:r>
      <w:r w:rsidRPr="00F30966">
        <w:rPr>
          <w:rFonts w:cs="Guttman Vilna"/>
          <w:rtl/>
        </w:rPr>
        <w:t xml:space="preserve"> </w:t>
      </w:r>
      <w:r w:rsidRPr="00F30966">
        <w:rPr>
          <w:rFonts w:cs="Guttman Vilna" w:hint="cs"/>
          <w:rtl/>
        </w:rPr>
        <w:t>בזה</w:t>
      </w:r>
      <w:r w:rsidRPr="00F30966">
        <w:rPr>
          <w:rFonts w:cs="Guttman Vilna"/>
          <w:rtl/>
        </w:rPr>
        <w:t xml:space="preserve"> </w:t>
      </w:r>
      <w:r w:rsidRPr="00F30966">
        <w:rPr>
          <w:rFonts w:cs="Guttman Vilna" w:hint="cs"/>
          <w:rtl/>
        </w:rPr>
        <w:t>ב</w:t>
      </w:r>
      <w:r w:rsidRPr="00F30966">
        <w:rPr>
          <w:rFonts w:cs="Guttman Vilna"/>
          <w:rtl/>
        </w:rPr>
        <w:t xml:space="preserve">' </w:t>
      </w:r>
      <w:r w:rsidRPr="00F30966">
        <w:rPr>
          <w:rFonts w:cs="Guttman Vilna" w:hint="cs"/>
          <w:rtl/>
        </w:rPr>
        <w:t>דרכים</w:t>
      </w:r>
      <w:r w:rsidRPr="00F30966">
        <w:rPr>
          <w:rFonts w:cs="Guttman Vilna"/>
          <w:rtl/>
        </w:rPr>
        <w:t xml:space="preserve"> </w:t>
      </w:r>
      <w:r w:rsidR="00F30966">
        <w:rPr>
          <w:rFonts w:cs="Guttman Vilna" w:hint="cs"/>
          <w:rtl/>
        </w:rPr>
        <w:t>בשיעור:</w:t>
      </w:r>
      <w:r w:rsidRPr="00F30966">
        <w:rPr>
          <w:rFonts w:cs="Guttman Vilna"/>
          <w:rtl/>
        </w:rPr>
        <w:t xml:space="preserve"> </w:t>
      </w:r>
    </w:p>
    <w:p w:rsidR="00F30966" w:rsidRDefault="003A764F" w:rsidP="00F30966">
      <w:pPr>
        <w:pStyle w:val="a3"/>
        <w:jc w:val="both"/>
        <w:rPr>
          <w:rFonts w:cs="Guttman Vilna"/>
          <w:rtl/>
        </w:rPr>
      </w:pPr>
      <w:r w:rsidRPr="00F30966">
        <w:rPr>
          <w:rFonts w:cs="Guttman Vilna" w:hint="cs"/>
          <w:rtl/>
        </w:rPr>
        <w:t>א</w:t>
      </w:r>
      <w:r w:rsidR="00F30966">
        <w:rPr>
          <w:rFonts w:cs="Guttman Vilna" w:hint="cs"/>
          <w:rtl/>
        </w:rPr>
        <w:t>.</w:t>
      </w:r>
      <w:r w:rsidRPr="00F30966">
        <w:rPr>
          <w:rFonts w:cs="Guttman Vilna"/>
          <w:rtl/>
        </w:rPr>
        <w:t xml:space="preserve"> </w:t>
      </w:r>
      <w:r w:rsidRPr="00F30966">
        <w:rPr>
          <w:rFonts w:cs="Guttman Vilna" w:hint="cs"/>
          <w:rtl/>
        </w:rPr>
        <w:t>הלקט</w:t>
      </w:r>
      <w:r w:rsidRPr="00F30966">
        <w:rPr>
          <w:rFonts w:cs="Guttman Vilna"/>
          <w:rtl/>
        </w:rPr>
        <w:t xml:space="preserve"> </w:t>
      </w:r>
      <w:r w:rsidRPr="00F30966">
        <w:rPr>
          <w:rFonts w:cs="Guttman Vilna" w:hint="cs"/>
          <w:rtl/>
        </w:rPr>
        <w:t>יושר</w:t>
      </w:r>
      <w:r w:rsidRPr="00F30966">
        <w:rPr>
          <w:rFonts w:cs="Guttman Vilna"/>
          <w:rtl/>
        </w:rPr>
        <w:t xml:space="preserve"> </w:t>
      </w:r>
      <w:r w:rsidR="00F30966">
        <w:rPr>
          <w:rFonts w:cs="Guttman Vilna" w:hint="cs"/>
          <w:rtl/>
        </w:rPr>
        <w:t>(</w:t>
      </w:r>
      <w:r w:rsidRPr="00F30966">
        <w:rPr>
          <w:rFonts w:cs="Guttman Vilna" w:hint="cs"/>
          <w:rtl/>
        </w:rPr>
        <w:t>מנהגי</w:t>
      </w:r>
      <w:r w:rsidRPr="00F30966">
        <w:rPr>
          <w:rFonts w:cs="Guttman Vilna"/>
          <w:rtl/>
        </w:rPr>
        <w:t xml:space="preserve"> </w:t>
      </w:r>
      <w:r w:rsidRPr="00F30966">
        <w:rPr>
          <w:rFonts w:cs="Guttman Vilna" w:hint="cs"/>
          <w:rtl/>
        </w:rPr>
        <w:t>תרוה</w:t>
      </w:r>
      <w:r w:rsidRPr="00F30966">
        <w:rPr>
          <w:rFonts w:cs="Guttman Vilna"/>
          <w:rtl/>
        </w:rPr>
        <w:t>"</w:t>
      </w:r>
      <w:r w:rsidRPr="00F30966">
        <w:rPr>
          <w:rFonts w:cs="Guttman Vilna" w:hint="cs"/>
          <w:rtl/>
        </w:rPr>
        <w:t>ד</w:t>
      </w:r>
      <w:r w:rsidR="00F30966">
        <w:rPr>
          <w:rFonts w:cs="Guttman Vilna" w:hint="cs"/>
          <w:rtl/>
        </w:rPr>
        <w:t>)-</w:t>
      </w:r>
      <w:r w:rsidRPr="00F30966">
        <w:rPr>
          <w:rFonts w:cs="Guttman Vilna"/>
          <w:rtl/>
        </w:rPr>
        <w:t xml:space="preserve"> </w:t>
      </w:r>
      <w:r w:rsidRPr="00F30966">
        <w:rPr>
          <w:rFonts w:cs="Guttman Vilna" w:hint="cs"/>
          <w:rtl/>
        </w:rPr>
        <w:t>דסגי</w:t>
      </w:r>
      <w:r w:rsidRPr="00F30966">
        <w:rPr>
          <w:rFonts w:cs="Guttman Vilna"/>
          <w:rtl/>
        </w:rPr>
        <w:t xml:space="preserve"> </w:t>
      </w:r>
      <w:r w:rsidRPr="00F30966">
        <w:rPr>
          <w:rFonts w:cs="Guttman Vilna" w:hint="cs"/>
          <w:rtl/>
        </w:rPr>
        <w:t>אפילו</w:t>
      </w:r>
      <w:r w:rsidRPr="00F30966">
        <w:rPr>
          <w:rFonts w:cs="Guttman Vilna"/>
          <w:rtl/>
        </w:rPr>
        <w:t xml:space="preserve"> </w:t>
      </w:r>
      <w:r w:rsidRPr="00F30966">
        <w:rPr>
          <w:rFonts w:cs="Guttman Vilna" w:hint="cs"/>
          <w:rtl/>
        </w:rPr>
        <w:t>בכל</w:t>
      </w:r>
      <w:r w:rsidRPr="00F30966">
        <w:rPr>
          <w:rFonts w:cs="Guttman Vilna"/>
          <w:rtl/>
        </w:rPr>
        <w:t xml:space="preserve"> </w:t>
      </w:r>
      <w:r w:rsidRPr="00F30966">
        <w:rPr>
          <w:rFonts w:cs="Guttman Vilna" w:hint="cs"/>
          <w:rtl/>
        </w:rPr>
        <w:t>דהו</w:t>
      </w:r>
      <w:r w:rsidRPr="00F30966">
        <w:rPr>
          <w:rFonts w:cs="Guttman Vilna"/>
          <w:rtl/>
        </w:rPr>
        <w:t xml:space="preserve"> </w:t>
      </w:r>
      <w:r w:rsidRPr="00F30966">
        <w:rPr>
          <w:rFonts w:cs="Guttman Vilna" w:hint="cs"/>
          <w:rtl/>
        </w:rPr>
        <w:t>כיון</w:t>
      </w:r>
      <w:r w:rsidRPr="00F30966">
        <w:rPr>
          <w:rFonts w:cs="Guttman Vilna"/>
          <w:rtl/>
        </w:rPr>
        <w:t xml:space="preserve"> </w:t>
      </w:r>
      <w:r w:rsidRPr="00F30966">
        <w:rPr>
          <w:rFonts w:cs="Guttman Vilna" w:hint="cs"/>
          <w:rtl/>
        </w:rPr>
        <w:t>דאיכא</w:t>
      </w:r>
      <w:r w:rsidRPr="00F30966">
        <w:rPr>
          <w:rFonts w:cs="Guttman Vilna"/>
          <w:rtl/>
        </w:rPr>
        <w:t xml:space="preserve"> </w:t>
      </w:r>
      <w:r w:rsidRPr="00F30966">
        <w:rPr>
          <w:rFonts w:cs="Guttman Vilna" w:hint="cs"/>
          <w:rtl/>
        </w:rPr>
        <w:t>קצת</w:t>
      </w:r>
      <w:r w:rsidRPr="00F30966">
        <w:rPr>
          <w:rFonts w:cs="Guttman Vilna"/>
          <w:rtl/>
        </w:rPr>
        <w:t xml:space="preserve"> </w:t>
      </w:r>
      <w:r w:rsidRPr="00F30966">
        <w:rPr>
          <w:rFonts w:cs="Guttman Vilna" w:hint="cs"/>
          <w:rtl/>
        </w:rPr>
        <w:t>הרווחה</w:t>
      </w:r>
      <w:r w:rsidR="00F30966">
        <w:rPr>
          <w:rFonts w:cs="Guttman Vilna" w:hint="cs"/>
          <w:rtl/>
        </w:rPr>
        <w:t>.</w:t>
      </w:r>
      <w:r w:rsidRPr="00F30966">
        <w:rPr>
          <w:rFonts w:cs="Guttman Vilna"/>
          <w:rtl/>
        </w:rPr>
        <w:t xml:space="preserve"> </w:t>
      </w:r>
    </w:p>
    <w:p w:rsidR="00F30966" w:rsidRDefault="003A764F" w:rsidP="00F30966">
      <w:pPr>
        <w:pStyle w:val="a3"/>
        <w:jc w:val="both"/>
        <w:rPr>
          <w:rFonts w:cs="Guttman Vilna"/>
        </w:rPr>
      </w:pPr>
      <w:r w:rsidRPr="00F30966">
        <w:rPr>
          <w:rFonts w:cs="Guttman Vilna" w:hint="cs"/>
          <w:rtl/>
        </w:rPr>
        <w:t>ב</w:t>
      </w:r>
      <w:r w:rsidR="00F30966">
        <w:rPr>
          <w:rFonts w:cs="Guttman Vilna" w:hint="cs"/>
          <w:rtl/>
        </w:rPr>
        <w:t>.</w:t>
      </w:r>
      <w:r w:rsidRPr="00F30966">
        <w:rPr>
          <w:rFonts w:cs="Guttman Vilna"/>
          <w:rtl/>
        </w:rPr>
        <w:t xml:space="preserve"> </w:t>
      </w:r>
      <w:r w:rsidRPr="00F30966">
        <w:rPr>
          <w:rFonts w:cs="Guttman Vilna" w:hint="cs"/>
          <w:rtl/>
        </w:rPr>
        <w:t>זרע</w:t>
      </w:r>
      <w:r w:rsidRPr="00F30966">
        <w:rPr>
          <w:rFonts w:cs="Guttman Vilna"/>
          <w:rtl/>
        </w:rPr>
        <w:t xml:space="preserve"> </w:t>
      </w:r>
      <w:r w:rsidRPr="00F30966">
        <w:rPr>
          <w:rFonts w:cs="Guttman Vilna" w:hint="cs"/>
          <w:rtl/>
        </w:rPr>
        <w:t>יעקב</w:t>
      </w:r>
      <w:r w:rsidR="00F30966">
        <w:rPr>
          <w:rFonts w:cs="Guttman Vilna" w:hint="cs"/>
          <w:rtl/>
        </w:rPr>
        <w:t>-</w:t>
      </w:r>
      <w:r w:rsidRPr="00F30966">
        <w:rPr>
          <w:rFonts w:cs="Guttman Vilna"/>
          <w:rtl/>
        </w:rPr>
        <w:t xml:space="preserve"> </w:t>
      </w:r>
      <w:r w:rsidRPr="00F30966">
        <w:rPr>
          <w:rFonts w:cs="Guttman Vilna" w:hint="cs"/>
          <w:rtl/>
        </w:rPr>
        <w:t>דצריך</w:t>
      </w:r>
      <w:r w:rsidRPr="00F30966">
        <w:rPr>
          <w:rFonts w:cs="Guttman Vilna"/>
          <w:rtl/>
        </w:rPr>
        <w:t xml:space="preserve"> </w:t>
      </w:r>
      <w:r w:rsidRPr="00F30966">
        <w:rPr>
          <w:rFonts w:cs="Guttman Vilna" w:hint="cs"/>
          <w:rtl/>
        </w:rPr>
        <w:t>להיות</w:t>
      </w:r>
      <w:r w:rsidRPr="00F30966">
        <w:rPr>
          <w:rFonts w:cs="Guttman Vilna"/>
          <w:rtl/>
        </w:rPr>
        <w:t xml:space="preserve"> </w:t>
      </w:r>
      <w:r w:rsidRPr="00F30966">
        <w:rPr>
          <w:rFonts w:cs="Guttman Vilna" w:hint="cs"/>
          <w:rtl/>
        </w:rPr>
        <w:t>שיעור</w:t>
      </w:r>
      <w:r w:rsidRPr="00F30966">
        <w:rPr>
          <w:rFonts w:cs="Guttman Vilna"/>
          <w:rtl/>
        </w:rPr>
        <w:t xml:space="preserve"> </w:t>
      </w:r>
      <w:r w:rsidRPr="00F30966">
        <w:rPr>
          <w:rFonts w:cs="Guttman Vilna" w:hint="cs"/>
          <w:rtl/>
        </w:rPr>
        <w:t>סעודה</w:t>
      </w:r>
      <w:r w:rsidRPr="00F30966">
        <w:rPr>
          <w:rFonts w:cs="Guttman Vilna"/>
          <w:rtl/>
        </w:rPr>
        <w:t xml:space="preserve"> </w:t>
      </w:r>
      <w:r w:rsidRPr="00F30966">
        <w:rPr>
          <w:rFonts w:cs="Guttman Vilna" w:hint="cs"/>
          <w:rtl/>
        </w:rPr>
        <w:t>כשיעור</w:t>
      </w:r>
      <w:r w:rsidRPr="00F30966">
        <w:rPr>
          <w:rFonts w:cs="Guttman Vilna"/>
          <w:rtl/>
        </w:rPr>
        <w:t xml:space="preserve"> </w:t>
      </w:r>
      <w:r w:rsidRPr="00F30966">
        <w:rPr>
          <w:rFonts w:cs="Guttman Vilna" w:hint="cs"/>
          <w:rtl/>
        </w:rPr>
        <w:t>ג</w:t>
      </w:r>
      <w:r w:rsidRPr="00F30966">
        <w:rPr>
          <w:rFonts w:cs="Guttman Vilna"/>
          <w:rtl/>
        </w:rPr>
        <w:t xml:space="preserve">' </w:t>
      </w:r>
      <w:r w:rsidRPr="00F30966">
        <w:rPr>
          <w:rFonts w:cs="Guttman Vilna" w:hint="cs"/>
          <w:rtl/>
        </w:rPr>
        <w:t>ביצים</w:t>
      </w:r>
      <w:r w:rsidR="00F30966">
        <w:rPr>
          <w:rFonts w:cs="Guttman Vilna" w:hint="cs"/>
          <w:rtl/>
        </w:rPr>
        <w:t>.</w:t>
      </w:r>
      <w:r w:rsidRPr="00F30966">
        <w:rPr>
          <w:rFonts w:cs="Guttman Vilna"/>
          <w:rtl/>
        </w:rPr>
        <w:t xml:space="preserve"> </w:t>
      </w:r>
    </w:p>
    <w:p w:rsidR="00F30966" w:rsidRDefault="003A764F" w:rsidP="00F30966">
      <w:pPr>
        <w:pStyle w:val="a3"/>
        <w:numPr>
          <w:ilvl w:val="0"/>
          <w:numId w:val="28"/>
        </w:numPr>
        <w:jc w:val="both"/>
        <w:rPr>
          <w:rFonts w:cs="Guttman Vilna"/>
        </w:rPr>
      </w:pPr>
      <w:r w:rsidRPr="00F30966">
        <w:rPr>
          <w:rFonts w:cs="Guttman Vilna" w:hint="cs"/>
          <w:u w:val="single"/>
          <w:rtl/>
        </w:rPr>
        <w:t>משום</w:t>
      </w:r>
      <w:r w:rsidRPr="00F30966">
        <w:rPr>
          <w:rFonts w:cs="Guttman Vilna"/>
          <w:u w:val="single"/>
          <w:rtl/>
        </w:rPr>
        <w:t xml:space="preserve"> </w:t>
      </w:r>
      <w:r w:rsidRPr="00F30966">
        <w:rPr>
          <w:rFonts w:cs="Guttman Vilna" w:hint="cs"/>
          <w:u w:val="single"/>
          <w:rtl/>
        </w:rPr>
        <w:t>ריעות</w:t>
      </w:r>
      <w:r w:rsidRPr="00F30966">
        <w:rPr>
          <w:rFonts w:cs="Guttman Vilna"/>
          <w:u w:val="single"/>
          <w:rtl/>
        </w:rPr>
        <w:t xml:space="preserve"> </w:t>
      </w:r>
      <w:r w:rsidR="00F30966" w:rsidRPr="00F30966">
        <w:rPr>
          <w:rFonts w:cs="Guttman Vilna" w:hint="cs"/>
          <w:u w:val="single"/>
          <w:rtl/>
        </w:rPr>
        <w:t>(</w:t>
      </w:r>
      <w:r w:rsidRPr="00F30966">
        <w:rPr>
          <w:rFonts w:cs="Guttman Vilna" w:hint="cs"/>
          <w:u w:val="single"/>
          <w:rtl/>
        </w:rPr>
        <w:t>מנות</w:t>
      </w:r>
      <w:r w:rsidRPr="00F30966">
        <w:rPr>
          <w:rFonts w:cs="Guttman Vilna"/>
          <w:u w:val="single"/>
          <w:rtl/>
        </w:rPr>
        <w:t xml:space="preserve"> </w:t>
      </w:r>
      <w:r w:rsidRPr="00F30966">
        <w:rPr>
          <w:rFonts w:cs="Guttman Vilna" w:hint="cs"/>
          <w:u w:val="single"/>
          <w:rtl/>
        </w:rPr>
        <w:t>הלוי</w:t>
      </w:r>
      <w:r w:rsidR="00F30966" w:rsidRPr="00F30966">
        <w:rPr>
          <w:rFonts w:cs="Guttman Vilna" w:hint="cs"/>
          <w:u w:val="single"/>
          <w:rtl/>
        </w:rPr>
        <w:t>)</w:t>
      </w:r>
      <w:r w:rsidR="00F30966">
        <w:rPr>
          <w:rFonts w:cs="Guttman Vilna" w:hint="cs"/>
          <w:rtl/>
        </w:rPr>
        <w:t>.</w:t>
      </w:r>
      <w:r w:rsidRPr="00F30966">
        <w:rPr>
          <w:rFonts w:cs="Guttman Vilna"/>
          <w:rtl/>
        </w:rPr>
        <w:t xml:space="preserve"> </w:t>
      </w:r>
      <w:r w:rsidRPr="00F30966">
        <w:rPr>
          <w:rFonts w:cs="Guttman Vilna" w:hint="cs"/>
          <w:rtl/>
        </w:rPr>
        <w:t>ויש</w:t>
      </w:r>
      <w:r w:rsidRPr="00F30966">
        <w:rPr>
          <w:rFonts w:cs="Guttman Vilna"/>
          <w:rtl/>
        </w:rPr>
        <w:t xml:space="preserve"> </w:t>
      </w:r>
      <w:r w:rsidRPr="00F30966">
        <w:rPr>
          <w:rFonts w:cs="Guttman Vilna" w:hint="cs"/>
          <w:rtl/>
        </w:rPr>
        <w:t>בזה</w:t>
      </w:r>
      <w:r w:rsidRPr="00F30966">
        <w:rPr>
          <w:rFonts w:cs="Guttman Vilna"/>
          <w:rtl/>
        </w:rPr>
        <w:t xml:space="preserve"> </w:t>
      </w:r>
      <w:r w:rsidRPr="00F30966">
        <w:rPr>
          <w:rFonts w:cs="Guttman Vilna" w:hint="cs"/>
          <w:rtl/>
        </w:rPr>
        <w:t>ג</w:t>
      </w:r>
      <w:r w:rsidRPr="00F30966">
        <w:rPr>
          <w:rFonts w:cs="Guttman Vilna"/>
          <w:rtl/>
        </w:rPr>
        <w:t xml:space="preserve">' </w:t>
      </w:r>
      <w:r w:rsidRPr="00F30966">
        <w:rPr>
          <w:rFonts w:cs="Guttman Vilna" w:hint="cs"/>
          <w:rtl/>
        </w:rPr>
        <w:t>דרכים</w:t>
      </w:r>
      <w:r w:rsidR="00F30966">
        <w:rPr>
          <w:rFonts w:cs="Guttman Vilna" w:hint="cs"/>
          <w:rtl/>
        </w:rPr>
        <w:t>:</w:t>
      </w:r>
      <w:r w:rsidRPr="00F30966">
        <w:rPr>
          <w:rFonts w:cs="Guttman Vilna"/>
          <w:rtl/>
        </w:rPr>
        <w:t xml:space="preserve"> </w:t>
      </w:r>
    </w:p>
    <w:p w:rsidR="00F30966" w:rsidRDefault="003A764F" w:rsidP="00F30966">
      <w:pPr>
        <w:pStyle w:val="a3"/>
        <w:numPr>
          <w:ilvl w:val="0"/>
          <w:numId w:val="29"/>
        </w:numPr>
        <w:jc w:val="both"/>
        <w:rPr>
          <w:rFonts w:cs="Guttman Vilna"/>
          <w:rtl/>
        </w:rPr>
      </w:pPr>
      <w:r w:rsidRPr="00F30966">
        <w:rPr>
          <w:rFonts w:cs="Guttman Vilna" w:hint="cs"/>
          <w:rtl/>
        </w:rPr>
        <w:t>מנות</w:t>
      </w:r>
      <w:r w:rsidRPr="00F30966">
        <w:rPr>
          <w:rFonts w:cs="Guttman Vilna"/>
          <w:rtl/>
        </w:rPr>
        <w:t xml:space="preserve"> </w:t>
      </w:r>
      <w:r w:rsidRPr="00F30966">
        <w:rPr>
          <w:rFonts w:cs="Guttman Vilna" w:hint="cs"/>
          <w:rtl/>
        </w:rPr>
        <w:t>הלוי</w:t>
      </w:r>
      <w:r w:rsidR="00F30966">
        <w:rPr>
          <w:rFonts w:cs="Guttman Vilna" w:hint="cs"/>
          <w:rtl/>
        </w:rPr>
        <w:t>-</w:t>
      </w:r>
      <w:r w:rsidRPr="00F30966">
        <w:rPr>
          <w:rFonts w:cs="Guttman Vilna"/>
          <w:rtl/>
        </w:rPr>
        <w:t xml:space="preserve"> </w:t>
      </w:r>
      <w:r w:rsidRPr="00F30966">
        <w:rPr>
          <w:rFonts w:cs="Guttman Vilna" w:hint="cs"/>
          <w:rtl/>
        </w:rPr>
        <w:t>להוסיף</w:t>
      </w:r>
      <w:r w:rsidRPr="00F30966">
        <w:rPr>
          <w:rFonts w:cs="Guttman Vilna"/>
          <w:rtl/>
        </w:rPr>
        <w:t xml:space="preserve"> </w:t>
      </w:r>
      <w:r w:rsidRPr="00F30966">
        <w:rPr>
          <w:rFonts w:cs="Guttman Vilna" w:hint="cs"/>
          <w:rtl/>
        </w:rPr>
        <w:t>ריעות</w:t>
      </w:r>
      <w:r w:rsidRPr="00F30966">
        <w:rPr>
          <w:rFonts w:cs="Guttman Vilna"/>
          <w:rtl/>
        </w:rPr>
        <w:t xml:space="preserve"> </w:t>
      </w:r>
      <w:r w:rsidRPr="00F30966">
        <w:rPr>
          <w:rFonts w:cs="Guttman Vilna" w:hint="cs"/>
          <w:rtl/>
        </w:rPr>
        <w:t>היפך</w:t>
      </w:r>
      <w:r w:rsidRPr="00F30966">
        <w:rPr>
          <w:rFonts w:cs="Guttman Vilna"/>
          <w:rtl/>
        </w:rPr>
        <w:t xml:space="preserve"> </w:t>
      </w:r>
      <w:r w:rsidR="00F30966">
        <w:rPr>
          <w:rFonts w:cs="Guttman Vilna" w:hint="cs"/>
          <w:rtl/>
        </w:rPr>
        <w:t>מדבריו</w:t>
      </w:r>
      <w:r w:rsidRPr="00F30966">
        <w:rPr>
          <w:rFonts w:cs="Guttman Vilna"/>
          <w:rtl/>
        </w:rPr>
        <w:t xml:space="preserve"> </w:t>
      </w:r>
      <w:r w:rsidRPr="00F30966">
        <w:rPr>
          <w:rFonts w:cs="Guttman Vilna" w:hint="cs"/>
          <w:rtl/>
        </w:rPr>
        <w:t>של</w:t>
      </w:r>
      <w:r w:rsidRPr="00F30966">
        <w:rPr>
          <w:rFonts w:cs="Guttman Vilna"/>
          <w:rtl/>
        </w:rPr>
        <w:t xml:space="preserve"> </w:t>
      </w:r>
      <w:r w:rsidRPr="00F30966">
        <w:rPr>
          <w:rFonts w:cs="Guttman Vilna" w:hint="cs"/>
          <w:rtl/>
        </w:rPr>
        <w:t>המן</w:t>
      </w:r>
      <w:r w:rsidRPr="00F30966">
        <w:rPr>
          <w:rFonts w:cs="Guttman Vilna"/>
          <w:rtl/>
        </w:rPr>
        <w:t xml:space="preserve"> </w:t>
      </w:r>
      <w:r w:rsidRPr="00F30966">
        <w:rPr>
          <w:rFonts w:cs="Guttman Vilna" w:hint="cs"/>
          <w:rtl/>
        </w:rPr>
        <w:t>שאמר</w:t>
      </w:r>
      <w:r w:rsidRPr="00F30966">
        <w:rPr>
          <w:rFonts w:cs="Guttman Vilna"/>
          <w:rtl/>
        </w:rPr>
        <w:t xml:space="preserve"> </w:t>
      </w:r>
      <w:r w:rsidRPr="00F30966">
        <w:rPr>
          <w:rFonts w:cs="Guttman Vilna" w:hint="cs"/>
          <w:rtl/>
        </w:rPr>
        <w:t>מפוזר</w:t>
      </w:r>
      <w:r w:rsidRPr="00F30966">
        <w:rPr>
          <w:rFonts w:cs="Guttman Vilna"/>
          <w:rtl/>
        </w:rPr>
        <w:t xml:space="preserve"> </w:t>
      </w:r>
      <w:r w:rsidR="00F30966">
        <w:rPr>
          <w:rFonts w:cs="Guttman Vilna" w:hint="cs"/>
          <w:rtl/>
        </w:rPr>
        <w:t>ומפורד.</w:t>
      </w:r>
      <w:r w:rsidRPr="00F30966">
        <w:rPr>
          <w:rFonts w:cs="Guttman Vilna"/>
          <w:rtl/>
        </w:rPr>
        <w:t xml:space="preserve"> </w:t>
      </w:r>
      <w:r w:rsidRPr="00F30966">
        <w:rPr>
          <w:rFonts w:cs="Guttman Vilna" w:hint="cs"/>
          <w:rtl/>
        </w:rPr>
        <w:t>ולפ</w:t>
      </w:r>
      <w:r w:rsidRPr="00F30966">
        <w:rPr>
          <w:rFonts w:cs="Guttman Vilna"/>
          <w:rtl/>
        </w:rPr>
        <w:t>"</w:t>
      </w:r>
      <w:r w:rsidRPr="00F30966">
        <w:rPr>
          <w:rFonts w:cs="Guttman Vilna" w:hint="cs"/>
          <w:rtl/>
        </w:rPr>
        <w:t>ז</w:t>
      </w:r>
      <w:r w:rsidRPr="00F30966">
        <w:rPr>
          <w:rFonts w:cs="Guttman Vilna"/>
          <w:rtl/>
        </w:rPr>
        <w:t xml:space="preserve"> </w:t>
      </w:r>
      <w:r w:rsidRPr="00F30966">
        <w:rPr>
          <w:rFonts w:cs="Guttman Vilna" w:hint="cs"/>
          <w:rtl/>
        </w:rPr>
        <w:t>צריך</w:t>
      </w:r>
      <w:r w:rsidRPr="00F30966">
        <w:rPr>
          <w:rFonts w:cs="Guttman Vilna"/>
          <w:rtl/>
        </w:rPr>
        <w:t xml:space="preserve"> </w:t>
      </w:r>
      <w:r w:rsidRPr="00F30966">
        <w:rPr>
          <w:rFonts w:cs="Guttman Vilna" w:hint="cs"/>
          <w:rtl/>
        </w:rPr>
        <w:t>מנות</w:t>
      </w:r>
      <w:r w:rsidRPr="00F30966">
        <w:rPr>
          <w:rFonts w:cs="Guttman Vilna"/>
          <w:rtl/>
        </w:rPr>
        <w:t xml:space="preserve"> </w:t>
      </w:r>
      <w:r w:rsidRPr="00F30966">
        <w:rPr>
          <w:rFonts w:cs="Guttman Vilna" w:hint="cs"/>
          <w:rtl/>
        </w:rPr>
        <w:t>חשובות</w:t>
      </w:r>
      <w:r w:rsidRPr="00F30966">
        <w:rPr>
          <w:rFonts w:cs="Guttman Vilna"/>
          <w:rtl/>
        </w:rPr>
        <w:t xml:space="preserve"> </w:t>
      </w:r>
      <w:r w:rsidRPr="00F30966">
        <w:rPr>
          <w:rFonts w:cs="Guttman Vilna" w:hint="cs"/>
          <w:rtl/>
        </w:rPr>
        <w:t>קצת</w:t>
      </w:r>
      <w:r w:rsidRPr="00F30966">
        <w:rPr>
          <w:rFonts w:cs="Guttman Vilna"/>
          <w:rtl/>
        </w:rPr>
        <w:t xml:space="preserve"> </w:t>
      </w:r>
      <w:r w:rsidRPr="00F30966">
        <w:rPr>
          <w:rFonts w:cs="Guttman Vilna" w:hint="cs"/>
          <w:rtl/>
        </w:rPr>
        <w:t>שיחזיק</w:t>
      </w:r>
      <w:r w:rsidRPr="00F30966">
        <w:rPr>
          <w:rFonts w:cs="Guttman Vilna"/>
          <w:rtl/>
        </w:rPr>
        <w:t xml:space="preserve"> </w:t>
      </w:r>
      <w:r w:rsidRPr="00F30966">
        <w:rPr>
          <w:rFonts w:cs="Guttman Vilna" w:hint="cs"/>
          <w:rtl/>
        </w:rPr>
        <w:t>לו</w:t>
      </w:r>
      <w:r w:rsidRPr="00F30966">
        <w:rPr>
          <w:rFonts w:cs="Guttman Vilna"/>
          <w:rtl/>
        </w:rPr>
        <w:t xml:space="preserve"> </w:t>
      </w:r>
      <w:r w:rsidRPr="00F30966">
        <w:rPr>
          <w:rFonts w:cs="Guttman Vilna" w:hint="cs"/>
          <w:rtl/>
        </w:rPr>
        <w:t>טובה</w:t>
      </w:r>
      <w:r w:rsidRPr="00F30966">
        <w:rPr>
          <w:rFonts w:cs="Guttman Vilna"/>
          <w:rtl/>
        </w:rPr>
        <w:t xml:space="preserve"> </w:t>
      </w:r>
      <w:r w:rsidRPr="00F30966">
        <w:rPr>
          <w:rFonts w:cs="Guttman Vilna" w:hint="cs"/>
          <w:rtl/>
        </w:rPr>
        <w:t>בזה</w:t>
      </w:r>
      <w:r w:rsidR="00F30966">
        <w:rPr>
          <w:rFonts w:cs="Guttman Vilna" w:hint="cs"/>
          <w:rtl/>
        </w:rPr>
        <w:t>.</w:t>
      </w:r>
      <w:r w:rsidRPr="00F30966">
        <w:rPr>
          <w:rFonts w:cs="Guttman Vilna"/>
          <w:rtl/>
        </w:rPr>
        <w:t xml:space="preserve"> </w:t>
      </w:r>
      <w:r w:rsidRPr="00F30966">
        <w:rPr>
          <w:rFonts w:cs="Guttman Vilna" w:hint="cs"/>
          <w:rtl/>
        </w:rPr>
        <w:t>ולשיטתו</w:t>
      </w:r>
      <w:r w:rsidRPr="00F30966">
        <w:rPr>
          <w:rFonts w:cs="Guttman Vilna"/>
          <w:rtl/>
        </w:rPr>
        <w:t xml:space="preserve"> </w:t>
      </w:r>
      <w:r w:rsidRPr="00F30966">
        <w:rPr>
          <w:rFonts w:cs="Guttman Vilna" w:hint="cs"/>
          <w:rtl/>
        </w:rPr>
        <w:t>כתב</w:t>
      </w:r>
      <w:r w:rsidRPr="00F30966">
        <w:rPr>
          <w:rFonts w:cs="Guttman Vilna"/>
          <w:rtl/>
        </w:rPr>
        <w:t xml:space="preserve"> </w:t>
      </w:r>
      <w:r w:rsidRPr="00F30966">
        <w:rPr>
          <w:rFonts w:cs="Guttman Vilna" w:hint="cs"/>
          <w:rtl/>
        </w:rPr>
        <w:t>ד</w:t>
      </w:r>
      <w:r w:rsidR="00F30966">
        <w:rPr>
          <w:rFonts w:cs="Guttman Vilna" w:hint="cs"/>
          <w:rtl/>
        </w:rPr>
        <w:t>'</w:t>
      </w:r>
      <w:r w:rsidRPr="00F30966">
        <w:rPr>
          <w:rFonts w:cs="Guttman Vilna" w:hint="cs"/>
          <w:rtl/>
        </w:rPr>
        <w:t>מנות</w:t>
      </w:r>
      <w:r w:rsidR="00F30966">
        <w:rPr>
          <w:rFonts w:cs="Guttman Vilna" w:hint="cs"/>
          <w:rtl/>
        </w:rPr>
        <w:t>'</w:t>
      </w:r>
      <w:r w:rsidRPr="00F30966">
        <w:rPr>
          <w:rFonts w:cs="Guttman Vilna"/>
          <w:rtl/>
        </w:rPr>
        <w:t xml:space="preserve"> </w:t>
      </w:r>
      <w:r w:rsidRPr="00F30966">
        <w:rPr>
          <w:rFonts w:cs="Guttman Vilna" w:hint="cs"/>
          <w:rtl/>
        </w:rPr>
        <w:t>פירושו</w:t>
      </w:r>
      <w:r w:rsidRPr="00F30966">
        <w:rPr>
          <w:rFonts w:cs="Guttman Vilna"/>
          <w:rtl/>
        </w:rPr>
        <w:t xml:space="preserve"> </w:t>
      </w:r>
      <w:r w:rsidRPr="00F30966">
        <w:rPr>
          <w:rFonts w:cs="Guttman Vilna" w:hint="cs"/>
          <w:rtl/>
        </w:rPr>
        <w:t>דרך</w:t>
      </w:r>
      <w:r w:rsidRPr="00F30966">
        <w:rPr>
          <w:rFonts w:cs="Guttman Vilna"/>
          <w:rtl/>
        </w:rPr>
        <w:t xml:space="preserve"> </w:t>
      </w:r>
      <w:r w:rsidR="00F30966">
        <w:rPr>
          <w:rFonts w:cs="Guttman Vilna" w:hint="cs"/>
          <w:rtl/>
        </w:rPr>
        <w:t>כבוד.</w:t>
      </w:r>
      <w:r w:rsidRPr="00F30966">
        <w:rPr>
          <w:rFonts w:cs="Guttman Vilna"/>
          <w:rtl/>
        </w:rPr>
        <w:t xml:space="preserve"> </w:t>
      </w:r>
      <w:r w:rsidRPr="00F30966">
        <w:rPr>
          <w:rFonts w:cs="Guttman Vilna" w:hint="cs"/>
          <w:rtl/>
        </w:rPr>
        <w:t>ולפ</w:t>
      </w:r>
      <w:r w:rsidRPr="00F30966">
        <w:rPr>
          <w:rFonts w:cs="Guttman Vilna"/>
          <w:rtl/>
        </w:rPr>
        <w:t>"</w:t>
      </w:r>
      <w:r w:rsidRPr="00F30966">
        <w:rPr>
          <w:rFonts w:cs="Guttman Vilna" w:hint="cs"/>
          <w:rtl/>
        </w:rPr>
        <w:t>ז</w:t>
      </w:r>
      <w:r w:rsidRPr="00F30966">
        <w:rPr>
          <w:rFonts w:cs="Guttman Vilna"/>
          <w:rtl/>
        </w:rPr>
        <w:t xml:space="preserve"> </w:t>
      </w:r>
      <w:r w:rsidRPr="00F30966">
        <w:rPr>
          <w:rFonts w:cs="Guttman Vilna" w:hint="cs"/>
          <w:rtl/>
        </w:rPr>
        <w:t>אפשר</w:t>
      </w:r>
      <w:r w:rsidRPr="00F30966">
        <w:rPr>
          <w:rFonts w:cs="Guttman Vilna"/>
          <w:rtl/>
        </w:rPr>
        <w:t xml:space="preserve"> </w:t>
      </w:r>
      <w:r w:rsidRPr="00F30966">
        <w:rPr>
          <w:rFonts w:cs="Guttman Vilna" w:hint="cs"/>
          <w:rtl/>
        </w:rPr>
        <w:t>דצריך</w:t>
      </w:r>
      <w:r w:rsidRPr="00F30966">
        <w:rPr>
          <w:rFonts w:cs="Guttman Vilna"/>
          <w:rtl/>
        </w:rPr>
        <w:t xml:space="preserve"> </w:t>
      </w:r>
      <w:r w:rsidRPr="00F30966">
        <w:rPr>
          <w:rFonts w:cs="Guttman Vilna" w:hint="cs"/>
          <w:rtl/>
        </w:rPr>
        <w:t>שני</w:t>
      </w:r>
      <w:r w:rsidRPr="00F30966">
        <w:rPr>
          <w:rFonts w:cs="Guttman Vilna"/>
          <w:rtl/>
        </w:rPr>
        <w:t xml:space="preserve"> </w:t>
      </w:r>
      <w:r w:rsidRPr="00F30966">
        <w:rPr>
          <w:rFonts w:cs="Guttman Vilna" w:hint="cs"/>
          <w:rtl/>
        </w:rPr>
        <w:t>מנות</w:t>
      </w:r>
      <w:r w:rsidRPr="00F30966">
        <w:rPr>
          <w:rFonts w:cs="Guttman Vilna"/>
          <w:rtl/>
        </w:rPr>
        <w:t xml:space="preserve"> </w:t>
      </w:r>
      <w:r w:rsidRPr="00F30966">
        <w:rPr>
          <w:rFonts w:cs="Guttman Vilna" w:hint="cs"/>
          <w:rtl/>
        </w:rPr>
        <w:t>שכל</w:t>
      </w:r>
      <w:r w:rsidRPr="00F30966">
        <w:rPr>
          <w:rFonts w:cs="Guttman Vilna"/>
          <w:rtl/>
        </w:rPr>
        <w:t xml:space="preserve"> </w:t>
      </w:r>
      <w:r w:rsidRPr="00F30966">
        <w:rPr>
          <w:rFonts w:cs="Guttman Vilna" w:hint="cs"/>
          <w:rtl/>
        </w:rPr>
        <w:t>אחד</w:t>
      </w:r>
      <w:r w:rsidRPr="00F30966">
        <w:rPr>
          <w:rFonts w:cs="Guttman Vilna"/>
          <w:rtl/>
        </w:rPr>
        <w:t xml:space="preserve"> </w:t>
      </w:r>
      <w:r w:rsidRPr="00F30966">
        <w:rPr>
          <w:rFonts w:cs="Guttman Vilna" w:hint="cs"/>
          <w:rtl/>
        </w:rPr>
        <w:t>מהם</w:t>
      </w:r>
      <w:r w:rsidRPr="00F30966">
        <w:rPr>
          <w:rFonts w:cs="Guttman Vilna"/>
          <w:rtl/>
        </w:rPr>
        <w:t xml:space="preserve"> </w:t>
      </w:r>
      <w:r w:rsidRPr="00F30966">
        <w:rPr>
          <w:rFonts w:cs="Guttman Vilna" w:hint="cs"/>
          <w:rtl/>
        </w:rPr>
        <w:t>דרך</w:t>
      </w:r>
      <w:r w:rsidRPr="00F30966">
        <w:rPr>
          <w:rFonts w:cs="Guttman Vilna"/>
          <w:rtl/>
        </w:rPr>
        <w:t xml:space="preserve"> </w:t>
      </w:r>
      <w:r w:rsidR="00F30966">
        <w:rPr>
          <w:rFonts w:cs="Guttman Vilna" w:hint="cs"/>
          <w:rtl/>
        </w:rPr>
        <w:t>כבוד</w:t>
      </w:r>
      <w:r w:rsidRPr="00F30966">
        <w:rPr>
          <w:rFonts w:cs="Guttman Vilna"/>
          <w:rtl/>
        </w:rPr>
        <w:t xml:space="preserve"> </w:t>
      </w:r>
      <w:r w:rsidRPr="00F30966">
        <w:rPr>
          <w:rFonts w:cs="Guttman Vilna" w:hint="cs"/>
          <w:rtl/>
        </w:rPr>
        <w:t>וראוי</w:t>
      </w:r>
      <w:r w:rsidRPr="00F30966">
        <w:rPr>
          <w:rFonts w:cs="Guttman Vilna"/>
          <w:rtl/>
        </w:rPr>
        <w:t xml:space="preserve"> </w:t>
      </w:r>
      <w:r w:rsidRPr="00F30966">
        <w:rPr>
          <w:rFonts w:cs="Guttman Vilna" w:hint="cs"/>
          <w:rtl/>
        </w:rPr>
        <w:t>להתכבד</w:t>
      </w:r>
      <w:r w:rsidR="00F30966">
        <w:rPr>
          <w:rFonts w:cs="Guttman Vilna" w:hint="cs"/>
          <w:rtl/>
        </w:rPr>
        <w:t>.</w:t>
      </w:r>
      <w:r w:rsidRPr="00F30966">
        <w:rPr>
          <w:rFonts w:cs="Guttman Vilna"/>
          <w:rtl/>
        </w:rPr>
        <w:t xml:space="preserve"> </w:t>
      </w:r>
      <w:r w:rsidRPr="00F30966">
        <w:rPr>
          <w:rFonts w:cs="Guttman Vilna" w:hint="cs"/>
          <w:rtl/>
        </w:rPr>
        <w:t>אך</w:t>
      </w:r>
      <w:r w:rsidRPr="00F30966">
        <w:rPr>
          <w:rFonts w:cs="Guttman Vilna"/>
          <w:rtl/>
        </w:rPr>
        <w:t xml:space="preserve"> </w:t>
      </w:r>
      <w:r w:rsidRPr="00F30966">
        <w:rPr>
          <w:rFonts w:cs="Guttman Vilna" w:hint="cs"/>
          <w:rtl/>
        </w:rPr>
        <w:t>המהרש</w:t>
      </w:r>
      <w:r w:rsidRPr="00F30966">
        <w:rPr>
          <w:rFonts w:cs="Guttman Vilna"/>
          <w:rtl/>
        </w:rPr>
        <w:t>"</w:t>
      </w:r>
      <w:r w:rsidRPr="00F30966">
        <w:rPr>
          <w:rFonts w:cs="Guttman Vilna" w:hint="cs"/>
          <w:rtl/>
        </w:rPr>
        <w:t>א</w:t>
      </w:r>
      <w:r w:rsidRPr="00F30966">
        <w:rPr>
          <w:rFonts w:cs="Guttman Vilna"/>
          <w:rtl/>
        </w:rPr>
        <w:t xml:space="preserve"> </w:t>
      </w:r>
      <w:r w:rsidR="00F30966">
        <w:rPr>
          <w:rFonts w:cs="Guttman Vilna" w:hint="cs"/>
          <w:rtl/>
        </w:rPr>
        <w:t>(</w:t>
      </w:r>
      <w:r w:rsidRPr="00F30966">
        <w:rPr>
          <w:rFonts w:cs="Guttman Vilna" w:hint="cs"/>
          <w:rtl/>
        </w:rPr>
        <w:t>בח</w:t>
      </w:r>
      <w:r w:rsidRPr="00F30966">
        <w:rPr>
          <w:rFonts w:cs="Guttman Vilna"/>
          <w:rtl/>
        </w:rPr>
        <w:t>"</w:t>
      </w:r>
      <w:r w:rsidRPr="00F30966">
        <w:rPr>
          <w:rFonts w:cs="Guttman Vilna" w:hint="cs"/>
          <w:rtl/>
        </w:rPr>
        <w:t>א</w:t>
      </w:r>
      <w:r w:rsidR="00F30966">
        <w:rPr>
          <w:rFonts w:cs="Guttman Vilna" w:hint="cs"/>
          <w:rtl/>
        </w:rPr>
        <w:t>)</w:t>
      </w:r>
      <w:r w:rsidRPr="00F30966">
        <w:rPr>
          <w:rFonts w:cs="Guttman Vilna"/>
          <w:rtl/>
        </w:rPr>
        <w:t xml:space="preserve"> </w:t>
      </w:r>
      <w:r w:rsidRPr="00F30966">
        <w:rPr>
          <w:rFonts w:cs="Guttman Vilna" w:hint="cs"/>
          <w:rtl/>
        </w:rPr>
        <w:t>כתב</w:t>
      </w:r>
      <w:r w:rsidRPr="00F30966">
        <w:rPr>
          <w:rFonts w:cs="Guttman Vilna"/>
          <w:rtl/>
        </w:rPr>
        <w:t xml:space="preserve"> </w:t>
      </w:r>
      <w:r w:rsidR="00F30966">
        <w:rPr>
          <w:rFonts w:cs="Guttman Vilna" w:hint="cs"/>
          <w:rtl/>
        </w:rPr>
        <w:t>להיפ</w:t>
      </w:r>
      <w:r w:rsidRPr="00F30966">
        <w:rPr>
          <w:rFonts w:cs="Guttman Vilna" w:hint="cs"/>
          <w:rtl/>
        </w:rPr>
        <w:t>ך</w:t>
      </w:r>
      <w:r w:rsidR="00F30966">
        <w:rPr>
          <w:rFonts w:cs="Guttman Vilna" w:hint="cs"/>
          <w:rtl/>
        </w:rPr>
        <w:t>,</w:t>
      </w:r>
      <w:r w:rsidRPr="00F30966">
        <w:rPr>
          <w:rFonts w:cs="Guttman Vilna"/>
          <w:rtl/>
        </w:rPr>
        <w:t xml:space="preserve"> </w:t>
      </w:r>
      <w:r w:rsidRPr="00F30966">
        <w:rPr>
          <w:rFonts w:cs="Guttman Vilna" w:hint="cs"/>
          <w:rtl/>
        </w:rPr>
        <w:t>ד</w:t>
      </w:r>
      <w:r w:rsidR="00F30966">
        <w:rPr>
          <w:rFonts w:cs="Guttman Vilna" w:hint="cs"/>
          <w:rtl/>
        </w:rPr>
        <w:t>'</w:t>
      </w:r>
      <w:r w:rsidRPr="00F30966">
        <w:rPr>
          <w:rFonts w:cs="Guttman Vilna" w:hint="cs"/>
          <w:rtl/>
        </w:rPr>
        <w:t>מנה</w:t>
      </w:r>
      <w:r w:rsidR="00F30966">
        <w:rPr>
          <w:rFonts w:cs="Guttman Vilna" w:hint="cs"/>
          <w:rtl/>
        </w:rPr>
        <w:t>'</w:t>
      </w:r>
      <w:r w:rsidRPr="00F30966">
        <w:rPr>
          <w:rFonts w:cs="Guttman Vilna"/>
          <w:rtl/>
        </w:rPr>
        <w:t xml:space="preserve"> </w:t>
      </w:r>
      <w:r w:rsidRPr="00F30966">
        <w:rPr>
          <w:rFonts w:cs="Guttman Vilna" w:hint="cs"/>
          <w:rtl/>
        </w:rPr>
        <w:t>פי</w:t>
      </w:r>
      <w:r w:rsidR="00F30966">
        <w:rPr>
          <w:rFonts w:cs="Guttman Vilna" w:hint="cs"/>
          <w:rtl/>
        </w:rPr>
        <w:t>רוש</w:t>
      </w:r>
      <w:r w:rsidRPr="00F30966">
        <w:rPr>
          <w:rFonts w:cs="Guttman Vilna"/>
          <w:rtl/>
        </w:rPr>
        <w:t xml:space="preserve"> </w:t>
      </w:r>
      <w:r w:rsidRPr="00F30966">
        <w:rPr>
          <w:rFonts w:cs="Guttman Vilna" w:hint="cs"/>
          <w:rtl/>
        </w:rPr>
        <w:t>כל</w:t>
      </w:r>
      <w:r w:rsidRPr="00F30966">
        <w:rPr>
          <w:rFonts w:cs="Guttman Vilna"/>
          <w:rtl/>
        </w:rPr>
        <w:t xml:space="preserve"> </w:t>
      </w:r>
      <w:r w:rsidRPr="00F30966">
        <w:rPr>
          <w:rFonts w:cs="Guttman Vilna" w:hint="cs"/>
          <w:rtl/>
        </w:rPr>
        <w:t>דהו</w:t>
      </w:r>
      <w:r w:rsidR="00F30966">
        <w:rPr>
          <w:rFonts w:cs="Guttman Vilna" w:hint="cs"/>
          <w:rtl/>
        </w:rPr>
        <w:t>,</w:t>
      </w:r>
      <w:r w:rsidRPr="00F30966">
        <w:rPr>
          <w:rFonts w:cs="Guttman Vilna"/>
          <w:rtl/>
        </w:rPr>
        <w:t xml:space="preserve"> </w:t>
      </w:r>
      <w:r w:rsidRPr="00F30966">
        <w:rPr>
          <w:rFonts w:cs="Guttman Vilna" w:hint="cs"/>
          <w:rtl/>
        </w:rPr>
        <w:t>ואשר</w:t>
      </w:r>
      <w:r w:rsidRPr="00F30966">
        <w:rPr>
          <w:rFonts w:cs="Guttman Vilna"/>
          <w:rtl/>
        </w:rPr>
        <w:t xml:space="preserve"> </w:t>
      </w:r>
      <w:r w:rsidRPr="00F30966">
        <w:rPr>
          <w:rFonts w:cs="Guttman Vilna" w:hint="cs"/>
          <w:rtl/>
        </w:rPr>
        <w:t>ע</w:t>
      </w:r>
      <w:r w:rsidRPr="00F30966">
        <w:rPr>
          <w:rFonts w:cs="Guttman Vilna"/>
          <w:rtl/>
        </w:rPr>
        <w:t>"</w:t>
      </w:r>
      <w:r w:rsidRPr="00F30966">
        <w:rPr>
          <w:rFonts w:cs="Guttman Vilna" w:hint="cs"/>
          <w:rtl/>
        </w:rPr>
        <w:t>כ</w:t>
      </w:r>
      <w:r w:rsidRPr="00F30966">
        <w:rPr>
          <w:rFonts w:cs="Guttman Vilna"/>
          <w:rtl/>
        </w:rPr>
        <w:t xml:space="preserve"> </w:t>
      </w:r>
      <w:r w:rsidRPr="00F30966">
        <w:rPr>
          <w:rFonts w:cs="Guttman Vilna" w:hint="cs"/>
          <w:rtl/>
        </w:rPr>
        <w:t>בעי</w:t>
      </w:r>
      <w:r w:rsidRPr="00F30966">
        <w:rPr>
          <w:rFonts w:cs="Guttman Vilna"/>
          <w:rtl/>
        </w:rPr>
        <w:t xml:space="preserve"> </w:t>
      </w:r>
      <w:r w:rsidRPr="00F30966">
        <w:rPr>
          <w:rFonts w:cs="Guttman Vilna" w:hint="cs"/>
          <w:rtl/>
        </w:rPr>
        <w:t>ב</w:t>
      </w:r>
      <w:r w:rsidRPr="00F30966">
        <w:rPr>
          <w:rFonts w:cs="Guttman Vilna"/>
          <w:rtl/>
        </w:rPr>
        <w:t xml:space="preserve">' </w:t>
      </w:r>
      <w:r w:rsidRPr="00F30966">
        <w:rPr>
          <w:rFonts w:cs="Guttman Vilna" w:hint="cs"/>
          <w:rtl/>
        </w:rPr>
        <w:t>מנות</w:t>
      </w:r>
      <w:r w:rsidRPr="00F30966">
        <w:rPr>
          <w:rFonts w:cs="Guttman Vilna"/>
          <w:rtl/>
        </w:rPr>
        <w:t xml:space="preserve"> </w:t>
      </w:r>
      <w:r w:rsidRPr="00F30966">
        <w:rPr>
          <w:rFonts w:cs="Guttman Vilna" w:hint="cs"/>
          <w:rtl/>
        </w:rPr>
        <w:t>שביחד</w:t>
      </w:r>
      <w:r w:rsidRPr="00F30966">
        <w:rPr>
          <w:rFonts w:cs="Guttman Vilna"/>
          <w:rtl/>
        </w:rPr>
        <w:t xml:space="preserve"> </w:t>
      </w:r>
      <w:r w:rsidRPr="00F30966">
        <w:rPr>
          <w:rFonts w:cs="Guttman Vilna" w:hint="cs"/>
          <w:rtl/>
        </w:rPr>
        <w:t>יהיה</w:t>
      </w:r>
      <w:r w:rsidRPr="00F30966">
        <w:rPr>
          <w:rFonts w:cs="Guttman Vilna"/>
          <w:rtl/>
        </w:rPr>
        <w:t xml:space="preserve"> </w:t>
      </w:r>
      <w:r w:rsidRPr="00F30966">
        <w:rPr>
          <w:rFonts w:cs="Guttman Vilna" w:hint="cs"/>
          <w:rtl/>
        </w:rPr>
        <w:t>מנה</w:t>
      </w:r>
      <w:r w:rsidRPr="00F30966">
        <w:rPr>
          <w:rFonts w:cs="Guttman Vilna"/>
          <w:rtl/>
        </w:rPr>
        <w:t xml:space="preserve"> </w:t>
      </w:r>
      <w:r w:rsidRPr="00F30966">
        <w:rPr>
          <w:rFonts w:cs="Guttman Vilna" w:hint="cs"/>
          <w:rtl/>
        </w:rPr>
        <w:t>יפה</w:t>
      </w:r>
      <w:r w:rsidRPr="00F30966">
        <w:rPr>
          <w:rFonts w:cs="Guttman Vilna"/>
          <w:rtl/>
        </w:rPr>
        <w:t xml:space="preserve"> </w:t>
      </w:r>
      <w:r w:rsidRPr="00F30966">
        <w:rPr>
          <w:rFonts w:cs="Guttman Vilna" w:hint="cs"/>
          <w:rtl/>
        </w:rPr>
        <w:t>קצת</w:t>
      </w:r>
      <w:r w:rsidR="00F30966">
        <w:rPr>
          <w:rFonts w:cs="Guttman Vilna" w:hint="cs"/>
          <w:rtl/>
        </w:rPr>
        <w:t>.</w:t>
      </w:r>
      <w:r w:rsidRPr="00F30966">
        <w:rPr>
          <w:rFonts w:cs="Guttman Vilna"/>
          <w:rtl/>
        </w:rPr>
        <w:t xml:space="preserve"> </w:t>
      </w:r>
    </w:p>
    <w:p w:rsidR="00F30966" w:rsidRDefault="003A764F" w:rsidP="00F30966">
      <w:pPr>
        <w:pStyle w:val="a3"/>
        <w:numPr>
          <w:ilvl w:val="0"/>
          <w:numId w:val="29"/>
        </w:numPr>
        <w:jc w:val="both"/>
        <w:rPr>
          <w:rFonts w:cs="Guttman Vilna"/>
        </w:rPr>
      </w:pPr>
      <w:r w:rsidRPr="00F30966">
        <w:rPr>
          <w:rFonts w:cs="Guttman Vilna" w:hint="cs"/>
          <w:rtl/>
        </w:rPr>
        <w:t>לב</w:t>
      </w:r>
      <w:r w:rsidRPr="00F30966">
        <w:rPr>
          <w:rFonts w:cs="Guttman Vilna"/>
          <w:rtl/>
        </w:rPr>
        <w:t xml:space="preserve"> </w:t>
      </w:r>
      <w:r w:rsidRPr="00F30966">
        <w:rPr>
          <w:rFonts w:cs="Guttman Vilna" w:hint="cs"/>
          <w:rtl/>
        </w:rPr>
        <w:t>אברהם</w:t>
      </w:r>
      <w:r w:rsidR="00F30966">
        <w:rPr>
          <w:rFonts w:cs="Guttman Vilna" w:hint="cs"/>
          <w:rtl/>
        </w:rPr>
        <w:t>-</w:t>
      </w:r>
      <w:r w:rsidRPr="00F30966">
        <w:rPr>
          <w:rFonts w:cs="Guttman Vilna"/>
          <w:rtl/>
        </w:rPr>
        <w:t xml:space="preserve"> </w:t>
      </w:r>
      <w:r w:rsidRPr="00F30966">
        <w:rPr>
          <w:rFonts w:cs="Guttman Vilna" w:hint="cs"/>
          <w:rtl/>
        </w:rPr>
        <w:t>לעורר</w:t>
      </w:r>
      <w:r w:rsidRPr="00F30966">
        <w:rPr>
          <w:rFonts w:cs="Guttman Vilna"/>
          <w:rtl/>
        </w:rPr>
        <w:t xml:space="preserve"> </w:t>
      </w:r>
      <w:r w:rsidRPr="00F30966">
        <w:rPr>
          <w:rFonts w:cs="Guttman Vilna" w:hint="cs"/>
          <w:rtl/>
        </w:rPr>
        <w:t>בלב</w:t>
      </w:r>
      <w:r w:rsidRPr="00F30966">
        <w:rPr>
          <w:rFonts w:cs="Guttman Vilna"/>
          <w:rtl/>
        </w:rPr>
        <w:t xml:space="preserve"> </w:t>
      </w:r>
      <w:r w:rsidRPr="00F30966">
        <w:rPr>
          <w:rFonts w:cs="Guttman Vilna" w:hint="cs"/>
          <w:rtl/>
        </w:rPr>
        <w:t>עצמו</w:t>
      </w:r>
      <w:r w:rsidRPr="00F30966">
        <w:rPr>
          <w:rFonts w:cs="Guttman Vilna"/>
          <w:rtl/>
        </w:rPr>
        <w:t xml:space="preserve"> </w:t>
      </w:r>
      <w:r w:rsidRPr="00F30966">
        <w:rPr>
          <w:rFonts w:cs="Guttman Vilna" w:hint="cs"/>
          <w:rtl/>
        </w:rPr>
        <w:t>אהבה</w:t>
      </w:r>
      <w:r w:rsidRPr="00F30966">
        <w:rPr>
          <w:rFonts w:cs="Guttman Vilna"/>
          <w:rtl/>
        </w:rPr>
        <w:t xml:space="preserve"> </w:t>
      </w:r>
      <w:r w:rsidR="00F30966">
        <w:rPr>
          <w:rFonts w:cs="Guttman Vilna" w:hint="cs"/>
          <w:rtl/>
        </w:rPr>
        <w:t>לחב</w:t>
      </w:r>
      <w:r w:rsidRPr="00F30966">
        <w:rPr>
          <w:rFonts w:cs="Guttman Vilna" w:hint="cs"/>
          <w:rtl/>
        </w:rPr>
        <w:t>ירו</w:t>
      </w:r>
      <w:r w:rsidRPr="00F30966">
        <w:rPr>
          <w:rFonts w:cs="Guttman Vilna"/>
          <w:rtl/>
        </w:rPr>
        <w:t xml:space="preserve"> </w:t>
      </w:r>
      <w:r w:rsidRPr="00F30966">
        <w:rPr>
          <w:rFonts w:cs="Guttman Vilna" w:hint="cs"/>
          <w:rtl/>
        </w:rPr>
        <w:t>ע</w:t>
      </w:r>
      <w:r w:rsidRPr="00F30966">
        <w:rPr>
          <w:rFonts w:cs="Guttman Vilna"/>
          <w:rtl/>
        </w:rPr>
        <w:t>"</w:t>
      </w:r>
      <w:r w:rsidRPr="00F30966">
        <w:rPr>
          <w:rFonts w:cs="Guttman Vilna" w:hint="cs"/>
          <w:rtl/>
        </w:rPr>
        <w:t>י</w:t>
      </w:r>
      <w:r w:rsidRPr="00F30966">
        <w:rPr>
          <w:rFonts w:cs="Guttman Vilna"/>
          <w:rtl/>
        </w:rPr>
        <w:t xml:space="preserve"> </w:t>
      </w:r>
      <w:r w:rsidRPr="00F30966">
        <w:rPr>
          <w:rFonts w:cs="Guttman Vilna" w:hint="cs"/>
          <w:rtl/>
        </w:rPr>
        <w:t>מעשה</w:t>
      </w:r>
      <w:r w:rsidRPr="00F30966">
        <w:rPr>
          <w:rFonts w:cs="Guttman Vilna"/>
          <w:rtl/>
        </w:rPr>
        <w:t xml:space="preserve"> </w:t>
      </w:r>
      <w:r w:rsidR="00F30966">
        <w:rPr>
          <w:rFonts w:cs="Guttman Vilna" w:hint="cs"/>
          <w:rtl/>
        </w:rPr>
        <w:t>חסד</w:t>
      </w:r>
      <w:r w:rsidRPr="00F30966">
        <w:rPr>
          <w:rFonts w:cs="Guttman Vilna"/>
          <w:rtl/>
        </w:rPr>
        <w:t xml:space="preserve"> </w:t>
      </w:r>
      <w:r w:rsidRPr="00F30966">
        <w:rPr>
          <w:rFonts w:cs="Guttman Vilna" w:hint="cs"/>
          <w:rtl/>
        </w:rPr>
        <w:t>עמו</w:t>
      </w:r>
      <w:r w:rsidR="00F30966">
        <w:rPr>
          <w:rFonts w:cs="Guttman Vilna" w:hint="cs"/>
          <w:rtl/>
        </w:rPr>
        <w:t>.</w:t>
      </w:r>
      <w:r w:rsidRPr="00F30966">
        <w:rPr>
          <w:rFonts w:cs="Guttman Vilna"/>
          <w:rtl/>
        </w:rPr>
        <w:t xml:space="preserve"> </w:t>
      </w:r>
      <w:r w:rsidRPr="00F30966">
        <w:rPr>
          <w:rFonts w:cs="Guttman Vilna" w:hint="cs"/>
          <w:rtl/>
        </w:rPr>
        <w:t>ולפ</w:t>
      </w:r>
      <w:r w:rsidRPr="00F30966">
        <w:rPr>
          <w:rFonts w:cs="Guttman Vilna"/>
          <w:rtl/>
        </w:rPr>
        <w:t>"</w:t>
      </w:r>
      <w:r w:rsidRPr="00F30966">
        <w:rPr>
          <w:rFonts w:cs="Guttman Vilna" w:hint="cs"/>
          <w:rtl/>
        </w:rPr>
        <w:t>ז</w:t>
      </w:r>
      <w:r w:rsidRPr="00F30966">
        <w:rPr>
          <w:rFonts w:cs="Guttman Vilna"/>
          <w:rtl/>
        </w:rPr>
        <w:t xml:space="preserve"> </w:t>
      </w:r>
      <w:r w:rsidRPr="00F30966">
        <w:rPr>
          <w:rFonts w:cs="Guttman Vilna" w:hint="cs"/>
          <w:rtl/>
        </w:rPr>
        <w:t>יוצא</w:t>
      </w:r>
      <w:r w:rsidRPr="00F30966">
        <w:rPr>
          <w:rFonts w:cs="Guttman Vilna"/>
          <w:rtl/>
        </w:rPr>
        <w:t xml:space="preserve"> </w:t>
      </w:r>
      <w:r w:rsidRPr="00F30966">
        <w:rPr>
          <w:rFonts w:cs="Guttman Vilna" w:hint="cs"/>
          <w:rtl/>
        </w:rPr>
        <w:t>מצות</w:t>
      </w:r>
      <w:r w:rsidRPr="00F30966">
        <w:rPr>
          <w:rFonts w:cs="Guttman Vilna"/>
          <w:rtl/>
        </w:rPr>
        <w:t xml:space="preserve"> </w:t>
      </w:r>
      <w:r w:rsidR="00F30966">
        <w:rPr>
          <w:rFonts w:cs="Guttman Vilna" w:hint="cs"/>
          <w:rtl/>
        </w:rPr>
        <w:t>מש</w:t>
      </w:r>
      <w:r w:rsidRPr="00F30966">
        <w:rPr>
          <w:rFonts w:cs="Guttman Vilna"/>
          <w:rtl/>
        </w:rPr>
        <w:t>"</w:t>
      </w:r>
      <w:r w:rsidRPr="00F30966">
        <w:rPr>
          <w:rFonts w:cs="Guttman Vilna" w:hint="cs"/>
          <w:rtl/>
        </w:rPr>
        <w:t>מ</w:t>
      </w:r>
      <w:r w:rsidRPr="00F30966">
        <w:rPr>
          <w:rFonts w:cs="Guttman Vilna"/>
          <w:rtl/>
        </w:rPr>
        <w:t xml:space="preserve"> </w:t>
      </w:r>
      <w:r w:rsidRPr="00F30966">
        <w:rPr>
          <w:rFonts w:cs="Guttman Vilna" w:hint="cs"/>
          <w:rtl/>
        </w:rPr>
        <w:t>בעילום</w:t>
      </w:r>
      <w:r w:rsidRPr="00F30966">
        <w:rPr>
          <w:rFonts w:cs="Guttman Vilna"/>
          <w:rtl/>
        </w:rPr>
        <w:t xml:space="preserve"> </w:t>
      </w:r>
      <w:r w:rsidRPr="00F30966">
        <w:rPr>
          <w:rFonts w:cs="Guttman Vilna" w:hint="cs"/>
          <w:rtl/>
        </w:rPr>
        <w:t>שמו</w:t>
      </w:r>
      <w:r w:rsidRPr="00F30966">
        <w:rPr>
          <w:rFonts w:cs="Guttman Vilna"/>
          <w:rtl/>
        </w:rPr>
        <w:t xml:space="preserve"> </w:t>
      </w:r>
      <w:r w:rsidR="00F30966">
        <w:rPr>
          <w:rFonts w:cs="Guttman Vilna" w:hint="cs"/>
          <w:rtl/>
        </w:rPr>
        <w:t>[</w:t>
      </w:r>
      <w:r w:rsidRPr="00F30966">
        <w:rPr>
          <w:rFonts w:cs="Guttman Vilna" w:hint="cs"/>
          <w:rtl/>
        </w:rPr>
        <w:t>דלא</w:t>
      </w:r>
      <w:r w:rsidRPr="00F30966">
        <w:rPr>
          <w:rFonts w:cs="Guttman Vilna"/>
          <w:rtl/>
        </w:rPr>
        <w:t xml:space="preserve"> </w:t>
      </w:r>
      <w:r w:rsidRPr="00F30966">
        <w:rPr>
          <w:rFonts w:cs="Guttman Vilna" w:hint="cs"/>
          <w:rtl/>
        </w:rPr>
        <w:t>כמ</w:t>
      </w:r>
      <w:r w:rsidRPr="00F30966">
        <w:rPr>
          <w:rFonts w:cs="Guttman Vilna"/>
          <w:rtl/>
        </w:rPr>
        <w:t>"</w:t>
      </w:r>
      <w:r w:rsidRPr="00F30966">
        <w:rPr>
          <w:rFonts w:cs="Guttman Vilna" w:hint="cs"/>
          <w:rtl/>
        </w:rPr>
        <w:t>ש</w:t>
      </w:r>
      <w:r w:rsidRPr="00F30966">
        <w:rPr>
          <w:rFonts w:cs="Guttman Vilna"/>
          <w:rtl/>
        </w:rPr>
        <w:t xml:space="preserve"> </w:t>
      </w:r>
      <w:r w:rsidR="00F30966">
        <w:rPr>
          <w:rFonts w:cs="Guttman Vilna" w:hint="cs"/>
          <w:rtl/>
        </w:rPr>
        <w:t>ב</w:t>
      </w:r>
      <w:r w:rsidRPr="00F30966">
        <w:rPr>
          <w:rFonts w:cs="Guttman Vilna" w:hint="cs"/>
          <w:rtl/>
        </w:rPr>
        <w:t>כת</w:t>
      </w:r>
      <w:r w:rsidRPr="00F30966">
        <w:rPr>
          <w:rFonts w:cs="Guttman Vilna"/>
          <w:rtl/>
        </w:rPr>
        <w:t>"</w:t>
      </w:r>
      <w:r w:rsidRPr="00F30966">
        <w:rPr>
          <w:rFonts w:cs="Guttman Vilna" w:hint="cs"/>
          <w:rtl/>
        </w:rPr>
        <w:t>ס</w:t>
      </w:r>
      <w:r w:rsidR="00F30966">
        <w:rPr>
          <w:rFonts w:cs="Guttman Vilna" w:hint="cs"/>
          <w:rtl/>
        </w:rPr>
        <w:t>].</w:t>
      </w:r>
    </w:p>
    <w:p w:rsidR="003A764F" w:rsidRPr="00F30966" w:rsidRDefault="003A764F" w:rsidP="00F30966">
      <w:pPr>
        <w:pStyle w:val="a3"/>
        <w:numPr>
          <w:ilvl w:val="0"/>
          <w:numId w:val="29"/>
        </w:numPr>
        <w:jc w:val="both"/>
        <w:rPr>
          <w:rFonts w:cs="Guttman Vilna"/>
          <w:rtl/>
        </w:rPr>
      </w:pPr>
      <w:r w:rsidRPr="00F30966">
        <w:rPr>
          <w:rFonts w:cs="Guttman Vilna" w:hint="cs"/>
          <w:rtl/>
        </w:rPr>
        <w:t>יסוד</w:t>
      </w:r>
      <w:r w:rsidRPr="00F30966">
        <w:rPr>
          <w:rFonts w:cs="Guttman Vilna"/>
          <w:rtl/>
        </w:rPr>
        <w:t xml:space="preserve"> </w:t>
      </w:r>
      <w:r w:rsidR="00F30966">
        <w:rPr>
          <w:rFonts w:cs="Guttman Vilna" w:hint="cs"/>
          <w:rtl/>
        </w:rPr>
        <w:t>ח</w:t>
      </w:r>
      <w:r w:rsidRPr="00F30966">
        <w:rPr>
          <w:rFonts w:cs="Guttman Vilna" w:hint="cs"/>
          <w:rtl/>
        </w:rPr>
        <w:t>דש</w:t>
      </w:r>
      <w:r w:rsidR="00F30966">
        <w:rPr>
          <w:rFonts w:cs="Guttman Vilna" w:hint="cs"/>
          <w:rtl/>
        </w:rPr>
        <w:t>-</w:t>
      </w:r>
      <w:r w:rsidRPr="00F30966">
        <w:rPr>
          <w:rFonts w:cs="Guttman Vilna"/>
          <w:rtl/>
        </w:rPr>
        <w:t xml:space="preserve"> </w:t>
      </w:r>
      <w:r w:rsidRPr="00F30966">
        <w:rPr>
          <w:rFonts w:cs="Guttman Vilna" w:hint="cs"/>
          <w:rtl/>
        </w:rPr>
        <w:t>שבעצם</w:t>
      </w:r>
      <w:r w:rsidRPr="00F30966">
        <w:rPr>
          <w:rFonts w:cs="Guttman Vilna"/>
          <w:rtl/>
        </w:rPr>
        <w:t xml:space="preserve"> </w:t>
      </w:r>
      <w:r w:rsidRPr="00F30966">
        <w:rPr>
          <w:rFonts w:cs="Guttman Vilna" w:hint="cs"/>
          <w:rtl/>
        </w:rPr>
        <w:t>הדבר</w:t>
      </w:r>
      <w:r w:rsidRPr="00F30966">
        <w:rPr>
          <w:rFonts w:cs="Guttman Vilna"/>
          <w:rtl/>
        </w:rPr>
        <w:t xml:space="preserve"> </w:t>
      </w:r>
      <w:r w:rsidRPr="00F30966">
        <w:rPr>
          <w:rFonts w:cs="Guttman Vilna" w:hint="cs"/>
          <w:rtl/>
        </w:rPr>
        <w:t>שנותן</w:t>
      </w:r>
      <w:r w:rsidRPr="00F30966">
        <w:rPr>
          <w:rFonts w:cs="Guttman Vilna"/>
          <w:rtl/>
        </w:rPr>
        <w:t xml:space="preserve"> </w:t>
      </w:r>
      <w:r w:rsidRPr="00F30966">
        <w:rPr>
          <w:rFonts w:cs="Guttman Vilna" w:hint="cs"/>
          <w:rtl/>
        </w:rPr>
        <w:t>מחלקו</w:t>
      </w:r>
      <w:r w:rsidRPr="00F30966">
        <w:rPr>
          <w:rFonts w:cs="Guttman Vilna"/>
          <w:rtl/>
        </w:rPr>
        <w:t xml:space="preserve"> </w:t>
      </w:r>
      <w:r w:rsidRPr="00F30966">
        <w:rPr>
          <w:rFonts w:cs="Guttman Vilna" w:hint="cs"/>
          <w:rtl/>
        </w:rPr>
        <w:t>לחבירו</w:t>
      </w:r>
      <w:r w:rsidRPr="00F30966">
        <w:rPr>
          <w:rFonts w:cs="Guttman Vilna"/>
          <w:rtl/>
        </w:rPr>
        <w:t xml:space="preserve"> </w:t>
      </w:r>
      <w:r w:rsidRPr="00F30966">
        <w:rPr>
          <w:rFonts w:cs="Guttman Vilna" w:hint="cs"/>
          <w:rtl/>
        </w:rPr>
        <w:t>וכן</w:t>
      </w:r>
      <w:r w:rsidRPr="00F30966">
        <w:rPr>
          <w:rFonts w:cs="Guttman Vilna"/>
          <w:rtl/>
        </w:rPr>
        <w:t xml:space="preserve"> </w:t>
      </w:r>
      <w:r w:rsidR="00F30966">
        <w:rPr>
          <w:rFonts w:cs="Guttman Vilna" w:hint="cs"/>
          <w:rtl/>
        </w:rPr>
        <w:t>חב</w:t>
      </w:r>
      <w:r w:rsidRPr="00F30966">
        <w:rPr>
          <w:rFonts w:cs="Guttman Vilna" w:hint="cs"/>
          <w:rtl/>
        </w:rPr>
        <w:t>ירו</w:t>
      </w:r>
      <w:r w:rsidRPr="00F30966">
        <w:rPr>
          <w:rFonts w:cs="Guttman Vilna"/>
          <w:rtl/>
        </w:rPr>
        <w:t xml:space="preserve"> </w:t>
      </w:r>
      <w:r w:rsidRPr="00F30966">
        <w:rPr>
          <w:rFonts w:cs="Guttman Vilna" w:hint="cs"/>
          <w:rtl/>
        </w:rPr>
        <w:t>מחזיר</w:t>
      </w:r>
      <w:r w:rsidRPr="00F30966">
        <w:rPr>
          <w:rFonts w:cs="Guttman Vilna"/>
          <w:rtl/>
        </w:rPr>
        <w:t xml:space="preserve"> </w:t>
      </w:r>
      <w:r w:rsidRPr="00F30966">
        <w:rPr>
          <w:rFonts w:cs="Guttman Vilna" w:hint="cs"/>
          <w:rtl/>
        </w:rPr>
        <w:t>לו</w:t>
      </w:r>
      <w:r w:rsidRPr="00F30966">
        <w:rPr>
          <w:rFonts w:cs="Guttman Vilna"/>
          <w:rtl/>
        </w:rPr>
        <w:t xml:space="preserve"> </w:t>
      </w:r>
      <w:r w:rsidRPr="00F30966">
        <w:rPr>
          <w:rFonts w:cs="Guttman Vilna" w:hint="cs"/>
          <w:rtl/>
        </w:rPr>
        <w:t>מחלקו</w:t>
      </w:r>
      <w:r w:rsidRPr="00F30966">
        <w:rPr>
          <w:rFonts w:cs="Guttman Vilna"/>
          <w:rtl/>
        </w:rPr>
        <w:t xml:space="preserve"> </w:t>
      </w:r>
      <w:r w:rsidRPr="00F30966">
        <w:rPr>
          <w:rFonts w:cs="Guttman Vilna" w:hint="cs"/>
          <w:rtl/>
        </w:rPr>
        <w:t>אע</w:t>
      </w:r>
      <w:r w:rsidRPr="00F30966">
        <w:rPr>
          <w:rFonts w:cs="Guttman Vilna"/>
          <w:rtl/>
        </w:rPr>
        <w:t>"</w:t>
      </w:r>
      <w:r w:rsidRPr="00F30966">
        <w:rPr>
          <w:rFonts w:cs="Guttman Vilna" w:hint="cs"/>
          <w:rtl/>
        </w:rPr>
        <w:t>פ</w:t>
      </w:r>
      <w:r w:rsidRPr="00F30966">
        <w:rPr>
          <w:rFonts w:cs="Guttman Vilna"/>
          <w:rtl/>
        </w:rPr>
        <w:t xml:space="preserve"> </w:t>
      </w:r>
      <w:r w:rsidRPr="00F30966">
        <w:rPr>
          <w:rFonts w:cs="Guttman Vilna" w:hint="cs"/>
          <w:rtl/>
        </w:rPr>
        <w:t>שאין</w:t>
      </w:r>
      <w:r w:rsidRPr="00F30966">
        <w:rPr>
          <w:rFonts w:cs="Guttman Vilna"/>
          <w:rtl/>
        </w:rPr>
        <w:t xml:space="preserve"> </w:t>
      </w:r>
      <w:r w:rsidRPr="00F30966">
        <w:rPr>
          <w:rFonts w:cs="Guttman Vilna" w:hint="cs"/>
          <w:rtl/>
        </w:rPr>
        <w:t>אחד</w:t>
      </w:r>
      <w:r w:rsidRPr="00F30966">
        <w:rPr>
          <w:rFonts w:cs="Guttman Vilna"/>
          <w:rtl/>
        </w:rPr>
        <w:t xml:space="preserve"> </w:t>
      </w:r>
      <w:r w:rsidRPr="00F30966">
        <w:rPr>
          <w:rFonts w:cs="Guttman Vilna" w:hint="cs"/>
          <w:rtl/>
        </w:rPr>
        <w:t>מהם</w:t>
      </w:r>
      <w:r w:rsidRPr="00F30966">
        <w:rPr>
          <w:rFonts w:cs="Guttman Vilna"/>
          <w:rtl/>
        </w:rPr>
        <w:t xml:space="preserve"> </w:t>
      </w:r>
      <w:r w:rsidRPr="00F30966">
        <w:rPr>
          <w:rFonts w:cs="Guttman Vilna" w:hint="cs"/>
          <w:rtl/>
        </w:rPr>
        <w:t>מרויח</w:t>
      </w:r>
      <w:r w:rsidRPr="00F30966">
        <w:rPr>
          <w:rFonts w:cs="Guttman Vilna"/>
          <w:rtl/>
        </w:rPr>
        <w:t xml:space="preserve"> </w:t>
      </w:r>
      <w:r w:rsidRPr="00F30966">
        <w:rPr>
          <w:rFonts w:cs="Guttman Vilna" w:hint="cs"/>
          <w:rtl/>
        </w:rPr>
        <w:t>כלום</w:t>
      </w:r>
      <w:r w:rsidR="00F30966">
        <w:rPr>
          <w:rFonts w:cs="Guttman Vilna" w:hint="cs"/>
          <w:rtl/>
        </w:rPr>
        <w:t>,</w:t>
      </w:r>
      <w:r w:rsidRPr="00F30966">
        <w:rPr>
          <w:rFonts w:cs="Guttman Vilna"/>
          <w:rtl/>
        </w:rPr>
        <w:t xml:space="preserve"> </w:t>
      </w:r>
      <w:r w:rsidRPr="00F30966">
        <w:rPr>
          <w:rFonts w:cs="Guttman Vilna" w:hint="cs"/>
          <w:rtl/>
        </w:rPr>
        <w:t>מ</w:t>
      </w:r>
      <w:r w:rsidRPr="00F30966">
        <w:rPr>
          <w:rFonts w:cs="Guttman Vilna"/>
          <w:rtl/>
        </w:rPr>
        <w:t>"</w:t>
      </w:r>
      <w:r w:rsidRPr="00F30966">
        <w:rPr>
          <w:rFonts w:cs="Guttman Vilna" w:hint="cs"/>
          <w:rtl/>
        </w:rPr>
        <w:t>מ</w:t>
      </w:r>
      <w:r w:rsidRPr="00F30966">
        <w:rPr>
          <w:rFonts w:cs="Guttman Vilna"/>
          <w:rtl/>
        </w:rPr>
        <w:t xml:space="preserve"> </w:t>
      </w:r>
      <w:r w:rsidRPr="00F30966">
        <w:rPr>
          <w:rFonts w:cs="Guttman Vilna" w:hint="cs"/>
          <w:rtl/>
        </w:rPr>
        <w:t>עצם</w:t>
      </w:r>
      <w:r w:rsidRPr="00F30966">
        <w:rPr>
          <w:rFonts w:cs="Guttman Vilna"/>
          <w:rtl/>
        </w:rPr>
        <w:t xml:space="preserve"> </w:t>
      </w:r>
      <w:r w:rsidRPr="00F30966">
        <w:rPr>
          <w:rFonts w:cs="Guttman Vilna" w:hint="cs"/>
          <w:rtl/>
        </w:rPr>
        <w:t>הדבר</w:t>
      </w:r>
      <w:r w:rsidRPr="00F30966">
        <w:rPr>
          <w:rFonts w:cs="Guttman Vilna"/>
          <w:rtl/>
        </w:rPr>
        <w:t xml:space="preserve"> </w:t>
      </w:r>
      <w:r w:rsidRPr="00F30966">
        <w:rPr>
          <w:rFonts w:cs="Guttman Vilna" w:hint="cs"/>
          <w:rtl/>
        </w:rPr>
        <w:t>שנותן</w:t>
      </w:r>
      <w:r w:rsidRPr="00F30966">
        <w:rPr>
          <w:rFonts w:cs="Guttman Vilna"/>
          <w:rtl/>
        </w:rPr>
        <w:t xml:space="preserve"> </w:t>
      </w:r>
      <w:r w:rsidRPr="00F30966">
        <w:rPr>
          <w:rFonts w:cs="Guttman Vilna" w:hint="cs"/>
          <w:rtl/>
        </w:rPr>
        <w:t>חלקו</w:t>
      </w:r>
      <w:r w:rsidRPr="00F30966">
        <w:rPr>
          <w:rFonts w:cs="Guttman Vilna"/>
          <w:rtl/>
        </w:rPr>
        <w:t xml:space="preserve"> </w:t>
      </w:r>
      <w:r w:rsidRPr="00F30966">
        <w:rPr>
          <w:rFonts w:cs="Guttman Vilna" w:hint="cs"/>
          <w:rtl/>
        </w:rPr>
        <w:t>לחבירו</w:t>
      </w:r>
      <w:r w:rsidRPr="00F30966">
        <w:rPr>
          <w:rFonts w:cs="Guttman Vilna"/>
          <w:rtl/>
        </w:rPr>
        <w:t xml:space="preserve"> </w:t>
      </w:r>
      <w:r w:rsidRPr="00F30966">
        <w:rPr>
          <w:rFonts w:cs="Guttman Vilna" w:hint="cs"/>
          <w:rtl/>
        </w:rPr>
        <w:t>אע</w:t>
      </w:r>
      <w:r w:rsidRPr="00F30966">
        <w:rPr>
          <w:rFonts w:cs="Guttman Vilna"/>
          <w:rtl/>
        </w:rPr>
        <w:t>"</w:t>
      </w:r>
      <w:r w:rsidRPr="00F30966">
        <w:rPr>
          <w:rFonts w:cs="Guttman Vilna" w:hint="cs"/>
          <w:rtl/>
        </w:rPr>
        <w:t>פ</w:t>
      </w:r>
      <w:r w:rsidRPr="00F30966">
        <w:rPr>
          <w:rFonts w:cs="Guttman Vilna"/>
          <w:rtl/>
        </w:rPr>
        <w:t xml:space="preserve"> </w:t>
      </w:r>
      <w:r w:rsidRPr="00F30966">
        <w:rPr>
          <w:rFonts w:cs="Guttman Vilna" w:hint="cs"/>
          <w:rtl/>
        </w:rPr>
        <w:t>שאדם</w:t>
      </w:r>
      <w:r w:rsidRPr="00F30966">
        <w:rPr>
          <w:rFonts w:cs="Guttman Vilna"/>
          <w:rtl/>
        </w:rPr>
        <w:t xml:space="preserve"> </w:t>
      </w:r>
      <w:r w:rsidRPr="00F30966">
        <w:rPr>
          <w:rFonts w:cs="Guttman Vilna" w:hint="cs"/>
          <w:rtl/>
        </w:rPr>
        <w:t>רוצה</w:t>
      </w:r>
      <w:r w:rsidRPr="00F30966">
        <w:rPr>
          <w:rFonts w:cs="Guttman Vilna"/>
          <w:rtl/>
        </w:rPr>
        <w:t xml:space="preserve"> </w:t>
      </w:r>
      <w:r w:rsidRPr="00F30966">
        <w:rPr>
          <w:rFonts w:cs="Guttman Vilna" w:hint="cs"/>
          <w:rtl/>
        </w:rPr>
        <w:t>בקב</w:t>
      </w:r>
      <w:r w:rsidRPr="00F30966">
        <w:rPr>
          <w:rFonts w:cs="Guttman Vilna"/>
          <w:rtl/>
        </w:rPr>
        <w:t xml:space="preserve"> </w:t>
      </w:r>
      <w:r w:rsidRPr="00F30966">
        <w:rPr>
          <w:rFonts w:cs="Guttman Vilna" w:hint="cs"/>
          <w:rtl/>
        </w:rPr>
        <w:t>שלו</w:t>
      </w:r>
      <w:r w:rsidR="00F30966">
        <w:rPr>
          <w:rFonts w:cs="Guttman Vilna" w:hint="cs"/>
          <w:rtl/>
        </w:rPr>
        <w:t>,</w:t>
      </w:r>
      <w:r w:rsidRPr="00F30966">
        <w:rPr>
          <w:rFonts w:cs="Guttman Vilna"/>
          <w:rtl/>
        </w:rPr>
        <w:t xml:space="preserve"> </w:t>
      </w:r>
      <w:r w:rsidRPr="00F30966">
        <w:rPr>
          <w:rFonts w:cs="Guttman Vilna" w:hint="cs"/>
          <w:rtl/>
        </w:rPr>
        <w:t>אין</w:t>
      </w:r>
      <w:r w:rsidRPr="00F30966">
        <w:rPr>
          <w:rFonts w:cs="Guttman Vilna"/>
          <w:rtl/>
        </w:rPr>
        <w:t xml:space="preserve"> </w:t>
      </w:r>
      <w:r w:rsidRPr="00F30966">
        <w:rPr>
          <w:rFonts w:cs="Guttman Vilna" w:hint="cs"/>
          <w:rtl/>
        </w:rPr>
        <w:t>ריעות</w:t>
      </w:r>
      <w:r w:rsidRPr="00F30966">
        <w:rPr>
          <w:rFonts w:cs="Guttman Vilna"/>
          <w:rtl/>
        </w:rPr>
        <w:t xml:space="preserve"> </w:t>
      </w:r>
      <w:r w:rsidRPr="00F30966">
        <w:rPr>
          <w:rFonts w:cs="Guttman Vilna" w:hint="cs"/>
          <w:rtl/>
        </w:rPr>
        <w:t>גדול</w:t>
      </w:r>
      <w:r w:rsidRPr="00F30966">
        <w:rPr>
          <w:rFonts w:cs="Guttman Vilna"/>
          <w:rtl/>
        </w:rPr>
        <w:t xml:space="preserve"> </w:t>
      </w:r>
      <w:r w:rsidRPr="00F30966">
        <w:rPr>
          <w:rFonts w:cs="Guttman Vilna" w:hint="cs"/>
          <w:rtl/>
        </w:rPr>
        <w:t>מזה</w:t>
      </w:r>
      <w:r w:rsidR="00F30966">
        <w:rPr>
          <w:rFonts w:cs="Guttman Vilna" w:hint="cs"/>
          <w:rtl/>
        </w:rPr>
        <w:t>.</w:t>
      </w:r>
      <w:r w:rsidRPr="00F30966">
        <w:rPr>
          <w:rFonts w:cs="Guttman Vilna"/>
          <w:rtl/>
        </w:rPr>
        <w:t xml:space="preserve"> </w:t>
      </w:r>
      <w:r w:rsidRPr="00F30966">
        <w:rPr>
          <w:rFonts w:cs="Guttman Vilna" w:hint="cs"/>
          <w:rtl/>
        </w:rPr>
        <w:t>ואולי</w:t>
      </w:r>
      <w:r w:rsidRPr="00F30966">
        <w:rPr>
          <w:rFonts w:cs="Guttman Vilna"/>
          <w:rtl/>
        </w:rPr>
        <w:t xml:space="preserve"> </w:t>
      </w:r>
      <w:r w:rsidRPr="00F30966">
        <w:rPr>
          <w:rFonts w:cs="Guttman Vilna" w:hint="cs"/>
          <w:rtl/>
        </w:rPr>
        <w:t>י</w:t>
      </w:r>
      <w:r w:rsidRPr="00F30966">
        <w:rPr>
          <w:rFonts w:cs="Guttman Vilna"/>
          <w:rtl/>
        </w:rPr>
        <w:t>"</w:t>
      </w:r>
      <w:r w:rsidRPr="00F30966">
        <w:rPr>
          <w:rFonts w:cs="Guttman Vilna" w:hint="cs"/>
          <w:rtl/>
        </w:rPr>
        <w:t>ל</w:t>
      </w:r>
      <w:r w:rsidRPr="00F30966">
        <w:rPr>
          <w:rFonts w:cs="Guttman Vilna"/>
          <w:rtl/>
        </w:rPr>
        <w:t xml:space="preserve"> </w:t>
      </w:r>
      <w:r w:rsidR="00F30966">
        <w:rPr>
          <w:rFonts w:cs="Guttman Vilna" w:hint="cs"/>
          <w:rtl/>
        </w:rPr>
        <w:t>דז</w:t>
      </w:r>
      <w:r w:rsidRPr="00F30966">
        <w:rPr>
          <w:rFonts w:cs="Guttman Vilna" w:hint="cs"/>
          <w:rtl/>
        </w:rPr>
        <w:t>הו</w:t>
      </w:r>
      <w:r w:rsidRPr="00F30966">
        <w:rPr>
          <w:rFonts w:cs="Guttman Vilna"/>
          <w:rtl/>
        </w:rPr>
        <w:t xml:space="preserve"> </w:t>
      </w:r>
      <w:r w:rsidRPr="00F30966">
        <w:rPr>
          <w:rFonts w:cs="Guttman Vilna" w:hint="cs"/>
          <w:rtl/>
        </w:rPr>
        <w:t>המקור</w:t>
      </w:r>
      <w:r w:rsidRPr="00F30966">
        <w:rPr>
          <w:rFonts w:cs="Guttman Vilna"/>
          <w:rtl/>
        </w:rPr>
        <w:t xml:space="preserve"> </w:t>
      </w:r>
      <w:r w:rsidRPr="00F30966">
        <w:rPr>
          <w:rFonts w:cs="Guttman Vilna" w:hint="cs"/>
          <w:rtl/>
        </w:rPr>
        <w:t>למנהג</w:t>
      </w:r>
      <w:r w:rsidRPr="00F30966">
        <w:rPr>
          <w:rFonts w:cs="Guttman Vilna"/>
          <w:rtl/>
        </w:rPr>
        <w:t xml:space="preserve"> </w:t>
      </w:r>
      <w:r w:rsidRPr="00F30966">
        <w:rPr>
          <w:rFonts w:cs="Guttman Vilna" w:hint="cs"/>
          <w:rtl/>
        </w:rPr>
        <w:t>העולם</w:t>
      </w:r>
      <w:r w:rsidRPr="00F30966">
        <w:rPr>
          <w:rFonts w:cs="Guttman Vilna"/>
          <w:rtl/>
        </w:rPr>
        <w:t xml:space="preserve"> </w:t>
      </w:r>
      <w:r w:rsidRPr="00F30966">
        <w:rPr>
          <w:rFonts w:cs="Guttman Vilna" w:hint="cs"/>
          <w:rtl/>
        </w:rPr>
        <w:t>לעשות</w:t>
      </w:r>
      <w:r w:rsidRPr="00F30966">
        <w:rPr>
          <w:rFonts w:cs="Guttman Vilna"/>
          <w:rtl/>
        </w:rPr>
        <w:t xml:space="preserve"> </w:t>
      </w:r>
      <w:r w:rsidRPr="00F30966">
        <w:rPr>
          <w:rFonts w:cs="Guttman Vilna" w:hint="cs"/>
          <w:rtl/>
        </w:rPr>
        <w:t>חילוף</w:t>
      </w:r>
      <w:r w:rsidRPr="00F30966">
        <w:rPr>
          <w:rFonts w:cs="Guttman Vilna"/>
          <w:rtl/>
        </w:rPr>
        <w:t xml:space="preserve"> </w:t>
      </w:r>
      <w:r w:rsidRPr="00F30966">
        <w:rPr>
          <w:rFonts w:cs="Guttman Vilna" w:hint="cs"/>
          <w:rtl/>
        </w:rPr>
        <w:t>במצות</w:t>
      </w:r>
      <w:r w:rsidRPr="00F30966">
        <w:rPr>
          <w:rFonts w:cs="Guttman Vilna"/>
          <w:rtl/>
        </w:rPr>
        <w:t xml:space="preserve"> </w:t>
      </w:r>
      <w:r w:rsidR="00F30966">
        <w:rPr>
          <w:rFonts w:cs="Guttman Vilna" w:hint="cs"/>
          <w:rtl/>
        </w:rPr>
        <w:t>מש</w:t>
      </w:r>
      <w:r w:rsidRPr="00F30966">
        <w:rPr>
          <w:rFonts w:cs="Guttman Vilna"/>
          <w:rtl/>
        </w:rPr>
        <w:t>"</w:t>
      </w:r>
      <w:r w:rsidRPr="00F30966">
        <w:rPr>
          <w:rFonts w:cs="Guttman Vilna" w:hint="cs"/>
          <w:rtl/>
        </w:rPr>
        <w:t>מ</w:t>
      </w:r>
      <w:r w:rsidR="00F30966">
        <w:rPr>
          <w:rFonts w:cs="Guttman Vilna" w:hint="cs"/>
          <w:rtl/>
        </w:rPr>
        <w:t>.</w:t>
      </w:r>
    </w:p>
    <w:p w:rsidR="00A3646C" w:rsidRDefault="003A764F" w:rsidP="00A3646C">
      <w:pPr>
        <w:pStyle w:val="a3"/>
        <w:numPr>
          <w:ilvl w:val="0"/>
          <w:numId w:val="28"/>
        </w:numPr>
        <w:jc w:val="both"/>
        <w:rPr>
          <w:rFonts w:cs="Guttman Vilna"/>
        </w:rPr>
      </w:pPr>
      <w:r w:rsidRPr="00A3646C">
        <w:rPr>
          <w:rFonts w:cs="Guttman Vilna" w:hint="cs"/>
          <w:u w:val="single"/>
          <w:rtl/>
        </w:rPr>
        <w:t>משום</w:t>
      </w:r>
      <w:r w:rsidRPr="00A3646C">
        <w:rPr>
          <w:rFonts w:cs="Guttman Vilna"/>
          <w:u w:val="single"/>
          <w:rtl/>
        </w:rPr>
        <w:t xml:space="preserve"> </w:t>
      </w:r>
      <w:r w:rsidRPr="00A3646C">
        <w:rPr>
          <w:rFonts w:cs="Guttman Vilna" w:hint="cs"/>
          <w:u w:val="single"/>
          <w:rtl/>
        </w:rPr>
        <w:t>רעהו</w:t>
      </w:r>
      <w:r w:rsidRPr="00A3646C">
        <w:rPr>
          <w:rFonts w:cs="Guttman Vilna"/>
          <w:u w:val="single"/>
          <w:rtl/>
        </w:rPr>
        <w:t xml:space="preserve"> </w:t>
      </w:r>
      <w:r w:rsidR="00A3646C" w:rsidRPr="00A3646C">
        <w:rPr>
          <w:rFonts w:cs="Guttman Vilna" w:hint="cs"/>
          <w:u w:val="single"/>
          <w:rtl/>
        </w:rPr>
        <w:t>(</w:t>
      </w:r>
      <w:r w:rsidRPr="00A3646C">
        <w:rPr>
          <w:rFonts w:cs="Guttman Vilna" w:hint="cs"/>
          <w:u w:val="single"/>
          <w:rtl/>
        </w:rPr>
        <w:t>הג</w:t>
      </w:r>
      <w:r w:rsidRPr="00A3646C">
        <w:rPr>
          <w:rFonts w:cs="Guttman Vilna"/>
          <w:u w:val="single"/>
          <w:rtl/>
        </w:rPr>
        <w:t xml:space="preserve">' </w:t>
      </w:r>
      <w:r w:rsidRPr="00A3646C">
        <w:rPr>
          <w:rFonts w:cs="Guttman Vilna" w:hint="cs"/>
          <w:u w:val="single"/>
          <w:rtl/>
        </w:rPr>
        <w:t>מאסטראווצא</w:t>
      </w:r>
      <w:r w:rsidR="00A3646C" w:rsidRPr="00A3646C">
        <w:rPr>
          <w:rFonts w:cs="Guttman Vilna" w:hint="cs"/>
          <w:u w:val="single"/>
          <w:rtl/>
        </w:rPr>
        <w:t>)</w:t>
      </w:r>
      <w:r w:rsidR="00A3646C">
        <w:rPr>
          <w:rFonts w:cs="Guttman Vilna" w:hint="cs"/>
          <w:rtl/>
        </w:rPr>
        <w:t>.</w:t>
      </w:r>
      <w:r w:rsidRPr="00A3646C">
        <w:rPr>
          <w:rFonts w:cs="Guttman Vilna"/>
          <w:rtl/>
        </w:rPr>
        <w:t xml:space="preserve"> </w:t>
      </w:r>
      <w:r w:rsidRPr="00A3646C">
        <w:rPr>
          <w:rFonts w:cs="Guttman Vilna" w:hint="cs"/>
          <w:rtl/>
        </w:rPr>
        <w:t>להראות</w:t>
      </w:r>
      <w:r w:rsidRPr="00A3646C">
        <w:rPr>
          <w:rFonts w:cs="Guttman Vilna"/>
          <w:rtl/>
        </w:rPr>
        <w:t xml:space="preserve"> </w:t>
      </w:r>
      <w:r w:rsidRPr="00A3646C">
        <w:rPr>
          <w:rFonts w:cs="Guttman Vilna" w:hint="cs"/>
          <w:rtl/>
        </w:rPr>
        <w:t>שהוא</w:t>
      </w:r>
      <w:r w:rsidRPr="00A3646C">
        <w:rPr>
          <w:rFonts w:cs="Guttman Vilna"/>
          <w:rtl/>
        </w:rPr>
        <w:t xml:space="preserve"> </w:t>
      </w:r>
      <w:r w:rsidRPr="00A3646C">
        <w:rPr>
          <w:rFonts w:cs="Guttman Vilna" w:hint="cs"/>
          <w:rtl/>
        </w:rPr>
        <w:t>רעהו</w:t>
      </w:r>
      <w:r w:rsidRPr="00A3646C">
        <w:rPr>
          <w:rFonts w:cs="Guttman Vilna"/>
          <w:rtl/>
        </w:rPr>
        <w:t xml:space="preserve"> </w:t>
      </w:r>
      <w:r w:rsidRPr="00A3646C">
        <w:rPr>
          <w:rFonts w:cs="Guttman Vilna" w:hint="cs"/>
          <w:rtl/>
        </w:rPr>
        <w:t>ואינו</w:t>
      </w:r>
      <w:r w:rsidRPr="00A3646C">
        <w:rPr>
          <w:rFonts w:cs="Guttman Vilna"/>
          <w:rtl/>
        </w:rPr>
        <w:t xml:space="preserve"> </w:t>
      </w:r>
      <w:r w:rsidRPr="00A3646C">
        <w:rPr>
          <w:rFonts w:cs="Guttman Vilna" w:hint="cs"/>
          <w:rtl/>
        </w:rPr>
        <w:t>חושדו</w:t>
      </w:r>
      <w:r w:rsidRPr="00A3646C">
        <w:rPr>
          <w:rFonts w:cs="Guttman Vilna"/>
          <w:rtl/>
        </w:rPr>
        <w:t xml:space="preserve"> </w:t>
      </w:r>
      <w:r w:rsidRPr="00A3646C">
        <w:rPr>
          <w:rFonts w:cs="Guttman Vilna" w:hint="cs"/>
          <w:rtl/>
        </w:rPr>
        <w:t>לע</w:t>
      </w:r>
      <w:r w:rsidR="00A3646C">
        <w:rPr>
          <w:rFonts w:cs="Guttman Vilna" w:hint="cs"/>
          <w:rtl/>
        </w:rPr>
        <w:t xml:space="preserve">ובד </w:t>
      </w:r>
      <w:r w:rsidRPr="00A3646C">
        <w:rPr>
          <w:rFonts w:cs="Guttman Vilna" w:hint="cs"/>
          <w:rtl/>
        </w:rPr>
        <w:t>ע</w:t>
      </w:r>
      <w:r w:rsidRPr="00A3646C">
        <w:rPr>
          <w:rFonts w:cs="Guttman Vilna"/>
          <w:rtl/>
        </w:rPr>
        <w:t>"</w:t>
      </w:r>
      <w:r w:rsidRPr="00A3646C">
        <w:rPr>
          <w:rFonts w:cs="Guttman Vilna" w:hint="cs"/>
          <w:rtl/>
        </w:rPr>
        <w:t>ז</w:t>
      </w:r>
      <w:r w:rsidR="00A3646C">
        <w:rPr>
          <w:rFonts w:cs="Guttman Vilna" w:hint="cs"/>
          <w:rtl/>
        </w:rPr>
        <w:t>.</w:t>
      </w:r>
      <w:r w:rsidRPr="00A3646C">
        <w:rPr>
          <w:rFonts w:cs="Guttman Vilna"/>
          <w:rtl/>
        </w:rPr>
        <w:t xml:space="preserve"> </w:t>
      </w:r>
      <w:r w:rsidRPr="00A3646C">
        <w:rPr>
          <w:rFonts w:cs="Guttman Vilna" w:hint="cs"/>
          <w:rtl/>
        </w:rPr>
        <w:t>ולפ</w:t>
      </w:r>
      <w:r w:rsidRPr="00A3646C">
        <w:rPr>
          <w:rFonts w:cs="Guttman Vilna"/>
          <w:rtl/>
        </w:rPr>
        <w:t>"</w:t>
      </w:r>
      <w:r w:rsidRPr="00A3646C">
        <w:rPr>
          <w:rFonts w:cs="Guttman Vilna" w:hint="cs"/>
          <w:rtl/>
        </w:rPr>
        <w:t>ז</w:t>
      </w:r>
      <w:r w:rsidRPr="00A3646C">
        <w:rPr>
          <w:rFonts w:cs="Guttman Vilna"/>
          <w:rtl/>
        </w:rPr>
        <w:t xml:space="preserve"> </w:t>
      </w:r>
      <w:r w:rsidR="00A3646C">
        <w:rPr>
          <w:rFonts w:cs="Guttman Vilna" w:hint="cs"/>
          <w:rtl/>
        </w:rPr>
        <w:t>אפי'</w:t>
      </w:r>
      <w:r w:rsidRPr="00A3646C">
        <w:rPr>
          <w:rFonts w:cs="Guttman Vilna"/>
          <w:rtl/>
        </w:rPr>
        <w:t xml:space="preserve"> </w:t>
      </w:r>
      <w:r w:rsidRPr="00A3646C">
        <w:rPr>
          <w:rFonts w:cs="Guttman Vilna" w:hint="cs"/>
          <w:rtl/>
        </w:rPr>
        <w:t>בשני</w:t>
      </w:r>
      <w:r w:rsidRPr="00A3646C">
        <w:rPr>
          <w:rFonts w:cs="Guttman Vilna"/>
          <w:rtl/>
        </w:rPr>
        <w:t xml:space="preserve"> </w:t>
      </w:r>
      <w:r w:rsidRPr="00A3646C">
        <w:rPr>
          <w:rFonts w:cs="Guttman Vilna" w:hint="cs"/>
          <w:rtl/>
        </w:rPr>
        <w:t>מנות</w:t>
      </w:r>
      <w:r w:rsidRPr="00A3646C">
        <w:rPr>
          <w:rFonts w:cs="Guttman Vilna"/>
          <w:rtl/>
        </w:rPr>
        <w:t xml:space="preserve"> </w:t>
      </w:r>
      <w:r w:rsidRPr="00A3646C">
        <w:rPr>
          <w:rFonts w:cs="Guttman Vilna" w:hint="cs"/>
          <w:rtl/>
        </w:rPr>
        <w:t>שאינו</w:t>
      </w:r>
      <w:r w:rsidRPr="00A3646C">
        <w:rPr>
          <w:rFonts w:cs="Guttman Vilna"/>
          <w:rtl/>
        </w:rPr>
        <w:t xml:space="preserve"> </w:t>
      </w:r>
      <w:r w:rsidRPr="00A3646C">
        <w:rPr>
          <w:rFonts w:cs="Guttman Vilna" w:hint="cs"/>
          <w:rtl/>
        </w:rPr>
        <w:t>חשובות</w:t>
      </w:r>
      <w:r w:rsidRPr="00A3646C">
        <w:rPr>
          <w:rFonts w:cs="Guttman Vilna"/>
          <w:rtl/>
        </w:rPr>
        <w:t xml:space="preserve"> </w:t>
      </w:r>
      <w:r w:rsidRPr="00A3646C">
        <w:rPr>
          <w:rFonts w:cs="Guttman Vilna" w:hint="cs"/>
          <w:rtl/>
        </w:rPr>
        <w:t>כלל</w:t>
      </w:r>
      <w:r w:rsidRPr="00A3646C">
        <w:rPr>
          <w:rFonts w:cs="Guttman Vilna"/>
          <w:rtl/>
        </w:rPr>
        <w:t xml:space="preserve"> </w:t>
      </w:r>
      <w:r w:rsidRPr="00A3646C">
        <w:rPr>
          <w:rFonts w:cs="Guttman Vilna" w:hint="cs"/>
          <w:rtl/>
        </w:rPr>
        <w:t>יוצא</w:t>
      </w:r>
      <w:r w:rsidR="00A3646C">
        <w:rPr>
          <w:rFonts w:cs="Guttman Vilna" w:hint="cs"/>
          <w:rtl/>
        </w:rPr>
        <w:t>.</w:t>
      </w:r>
      <w:r w:rsidRPr="00A3646C">
        <w:rPr>
          <w:rFonts w:cs="Guttman Vilna"/>
          <w:rtl/>
        </w:rPr>
        <w:t xml:space="preserve"> </w:t>
      </w:r>
      <w:r w:rsidRPr="00A3646C">
        <w:rPr>
          <w:rFonts w:cs="Guttman Vilna" w:hint="cs"/>
          <w:rtl/>
        </w:rPr>
        <w:t>ולפי</w:t>
      </w:r>
      <w:r w:rsidRPr="00A3646C">
        <w:rPr>
          <w:rFonts w:cs="Guttman Vilna"/>
          <w:rtl/>
        </w:rPr>
        <w:t>"</w:t>
      </w:r>
      <w:r w:rsidRPr="00A3646C">
        <w:rPr>
          <w:rFonts w:cs="Guttman Vilna" w:hint="cs"/>
          <w:rtl/>
        </w:rPr>
        <w:t>ז</w:t>
      </w:r>
      <w:r w:rsidRPr="00A3646C">
        <w:rPr>
          <w:rFonts w:cs="Guttman Vilna"/>
          <w:rtl/>
        </w:rPr>
        <w:t xml:space="preserve"> </w:t>
      </w:r>
      <w:r w:rsidRPr="00A3646C">
        <w:rPr>
          <w:rFonts w:cs="Guttman Vilna" w:hint="cs"/>
          <w:rtl/>
        </w:rPr>
        <w:t>ה</w:t>
      </w:r>
      <w:r w:rsidRPr="00A3646C">
        <w:rPr>
          <w:rFonts w:cs="Guttman Vilna"/>
          <w:rtl/>
        </w:rPr>
        <w:t>"</w:t>
      </w:r>
      <w:r w:rsidRPr="00A3646C">
        <w:rPr>
          <w:rFonts w:cs="Guttman Vilna" w:hint="cs"/>
          <w:rtl/>
        </w:rPr>
        <w:t>ה</w:t>
      </w:r>
      <w:r w:rsidRPr="00A3646C">
        <w:rPr>
          <w:rFonts w:cs="Guttman Vilna"/>
          <w:rtl/>
        </w:rPr>
        <w:t xml:space="preserve"> </w:t>
      </w:r>
      <w:r w:rsidRPr="00A3646C">
        <w:rPr>
          <w:rFonts w:cs="Guttman Vilna" w:hint="cs"/>
          <w:rtl/>
        </w:rPr>
        <w:t>בשונא</w:t>
      </w:r>
      <w:r w:rsidRPr="00A3646C">
        <w:rPr>
          <w:rFonts w:cs="Guttman Vilna"/>
          <w:rtl/>
        </w:rPr>
        <w:t xml:space="preserve"> </w:t>
      </w:r>
      <w:r w:rsidRPr="00A3646C">
        <w:rPr>
          <w:rFonts w:cs="Guttman Vilna" w:hint="cs"/>
          <w:rtl/>
        </w:rPr>
        <w:t>או</w:t>
      </w:r>
      <w:r w:rsidRPr="00A3646C">
        <w:rPr>
          <w:rFonts w:cs="Guttman Vilna"/>
          <w:rtl/>
        </w:rPr>
        <w:t xml:space="preserve"> </w:t>
      </w:r>
      <w:r w:rsidRPr="00A3646C">
        <w:rPr>
          <w:rFonts w:cs="Guttman Vilna" w:hint="cs"/>
          <w:rtl/>
        </w:rPr>
        <w:t>מתנה</w:t>
      </w:r>
      <w:r w:rsidRPr="00A3646C">
        <w:rPr>
          <w:rFonts w:cs="Guttman Vilna"/>
          <w:rtl/>
        </w:rPr>
        <w:t xml:space="preserve"> </w:t>
      </w:r>
      <w:r w:rsidRPr="00A3646C">
        <w:rPr>
          <w:rFonts w:cs="Guttman Vilna" w:hint="cs"/>
          <w:rtl/>
        </w:rPr>
        <w:t>ע</w:t>
      </w:r>
      <w:r w:rsidRPr="00A3646C">
        <w:rPr>
          <w:rFonts w:cs="Guttman Vilna"/>
          <w:rtl/>
        </w:rPr>
        <w:t>"</w:t>
      </w:r>
      <w:r w:rsidRPr="00A3646C">
        <w:rPr>
          <w:rFonts w:cs="Guttman Vilna" w:hint="cs"/>
          <w:rtl/>
        </w:rPr>
        <w:t>מ</w:t>
      </w:r>
      <w:r w:rsidRPr="00A3646C">
        <w:rPr>
          <w:rFonts w:cs="Guttman Vilna"/>
          <w:rtl/>
        </w:rPr>
        <w:t xml:space="preserve"> </w:t>
      </w:r>
      <w:r w:rsidRPr="00A3646C">
        <w:rPr>
          <w:rFonts w:cs="Guttman Vilna" w:hint="cs"/>
          <w:rtl/>
        </w:rPr>
        <w:t>להחזיר</w:t>
      </w:r>
      <w:r w:rsidR="00A3646C">
        <w:rPr>
          <w:rFonts w:cs="Guttman Vilna" w:hint="cs"/>
          <w:rtl/>
        </w:rPr>
        <w:t>.</w:t>
      </w:r>
      <w:r w:rsidRPr="00A3646C">
        <w:rPr>
          <w:rFonts w:cs="Guttman Vilna"/>
          <w:rtl/>
        </w:rPr>
        <w:t xml:space="preserve"> </w:t>
      </w:r>
    </w:p>
    <w:p w:rsidR="00A3646C" w:rsidRDefault="003A764F" w:rsidP="00A3646C">
      <w:pPr>
        <w:pStyle w:val="a3"/>
        <w:numPr>
          <w:ilvl w:val="0"/>
          <w:numId w:val="28"/>
        </w:numPr>
        <w:jc w:val="both"/>
        <w:rPr>
          <w:rFonts w:cs="Guttman Vilna"/>
        </w:rPr>
      </w:pPr>
      <w:r w:rsidRPr="00A3646C">
        <w:rPr>
          <w:rFonts w:cs="Guttman Vilna" w:hint="cs"/>
          <w:u w:val="single"/>
          <w:rtl/>
        </w:rPr>
        <w:t>משום</w:t>
      </w:r>
      <w:r w:rsidRPr="00A3646C">
        <w:rPr>
          <w:rFonts w:cs="Guttman Vilna"/>
          <w:u w:val="single"/>
          <w:rtl/>
        </w:rPr>
        <w:t xml:space="preserve"> </w:t>
      </w:r>
      <w:r w:rsidRPr="00A3646C">
        <w:rPr>
          <w:rFonts w:cs="Guttman Vilna" w:hint="cs"/>
          <w:u w:val="single"/>
          <w:rtl/>
        </w:rPr>
        <w:t>שמחה</w:t>
      </w:r>
      <w:r w:rsidRPr="00A3646C">
        <w:rPr>
          <w:rFonts w:cs="Guttman Vilna"/>
          <w:u w:val="single"/>
          <w:rtl/>
        </w:rPr>
        <w:t xml:space="preserve"> </w:t>
      </w:r>
      <w:r w:rsidR="00A3646C" w:rsidRPr="00A3646C">
        <w:rPr>
          <w:rFonts w:cs="Guttman Vilna" w:hint="cs"/>
          <w:u w:val="single"/>
          <w:rtl/>
        </w:rPr>
        <w:t>(ריטב</w:t>
      </w:r>
      <w:r w:rsidRPr="00A3646C">
        <w:rPr>
          <w:rFonts w:cs="Guttman Vilna"/>
          <w:u w:val="single"/>
          <w:rtl/>
        </w:rPr>
        <w:t>"</w:t>
      </w:r>
      <w:r w:rsidRPr="00A3646C">
        <w:rPr>
          <w:rFonts w:cs="Guttman Vilna" w:hint="cs"/>
          <w:u w:val="single"/>
          <w:rtl/>
        </w:rPr>
        <w:t>א</w:t>
      </w:r>
      <w:r w:rsidRPr="00A3646C">
        <w:rPr>
          <w:rFonts w:cs="Guttman Vilna"/>
          <w:u w:val="single"/>
          <w:rtl/>
        </w:rPr>
        <w:t xml:space="preserve"> </w:t>
      </w:r>
      <w:r w:rsidRPr="00A3646C">
        <w:rPr>
          <w:rFonts w:cs="Guttman Vilna" w:hint="cs"/>
          <w:u w:val="single"/>
          <w:rtl/>
        </w:rPr>
        <w:t>ורמב</w:t>
      </w:r>
      <w:r w:rsidRPr="00A3646C">
        <w:rPr>
          <w:rFonts w:cs="Guttman Vilna"/>
          <w:u w:val="single"/>
          <w:rtl/>
        </w:rPr>
        <w:t>"</w:t>
      </w:r>
      <w:r w:rsidRPr="00A3646C">
        <w:rPr>
          <w:rFonts w:cs="Guttman Vilna" w:hint="cs"/>
          <w:u w:val="single"/>
          <w:rtl/>
        </w:rPr>
        <w:t>ן</w:t>
      </w:r>
      <w:r w:rsidR="00A3646C" w:rsidRPr="00A3646C">
        <w:rPr>
          <w:rFonts w:cs="Guttman Vilna" w:hint="cs"/>
          <w:u w:val="single"/>
          <w:rtl/>
        </w:rPr>
        <w:t>)</w:t>
      </w:r>
      <w:r w:rsidR="00A3646C">
        <w:rPr>
          <w:rFonts w:cs="Guttman Vilna" w:hint="cs"/>
          <w:rtl/>
        </w:rPr>
        <w:t>.</w:t>
      </w:r>
      <w:r w:rsidRPr="00A3646C">
        <w:rPr>
          <w:rFonts w:cs="Guttman Vilna"/>
          <w:rtl/>
        </w:rPr>
        <w:t xml:space="preserve"> </w:t>
      </w:r>
      <w:r w:rsidRPr="00A3646C">
        <w:rPr>
          <w:rFonts w:cs="Guttman Vilna" w:hint="cs"/>
          <w:rtl/>
        </w:rPr>
        <w:t>ויש</w:t>
      </w:r>
      <w:r w:rsidRPr="00A3646C">
        <w:rPr>
          <w:rFonts w:cs="Guttman Vilna"/>
          <w:rtl/>
        </w:rPr>
        <w:t xml:space="preserve"> </w:t>
      </w:r>
      <w:r w:rsidRPr="00A3646C">
        <w:rPr>
          <w:rFonts w:cs="Guttman Vilna" w:hint="cs"/>
          <w:rtl/>
        </w:rPr>
        <w:t>בזה</w:t>
      </w:r>
      <w:r w:rsidRPr="00A3646C">
        <w:rPr>
          <w:rFonts w:cs="Guttman Vilna"/>
          <w:rtl/>
        </w:rPr>
        <w:t xml:space="preserve"> </w:t>
      </w:r>
      <w:r w:rsidRPr="00A3646C">
        <w:rPr>
          <w:rFonts w:cs="Guttman Vilna" w:hint="cs"/>
          <w:rtl/>
        </w:rPr>
        <w:t>ה</w:t>
      </w:r>
      <w:r w:rsidRPr="00A3646C">
        <w:rPr>
          <w:rFonts w:cs="Guttman Vilna"/>
          <w:rtl/>
        </w:rPr>
        <w:t xml:space="preserve">' </w:t>
      </w:r>
      <w:r w:rsidRPr="00A3646C">
        <w:rPr>
          <w:rFonts w:cs="Guttman Vilna" w:hint="cs"/>
          <w:rtl/>
        </w:rPr>
        <w:t>דרכים</w:t>
      </w:r>
      <w:r w:rsidR="00A3646C">
        <w:rPr>
          <w:rFonts w:cs="Guttman Vilna" w:hint="cs"/>
          <w:rtl/>
        </w:rPr>
        <w:t>:</w:t>
      </w:r>
      <w:r w:rsidRPr="00A3646C">
        <w:rPr>
          <w:rFonts w:cs="Guttman Vilna"/>
          <w:rtl/>
        </w:rPr>
        <w:t xml:space="preserve"> </w:t>
      </w:r>
    </w:p>
    <w:p w:rsidR="00A3646C" w:rsidRDefault="003A764F" w:rsidP="00A3646C">
      <w:pPr>
        <w:pStyle w:val="a3"/>
        <w:numPr>
          <w:ilvl w:val="0"/>
          <w:numId w:val="30"/>
        </w:numPr>
        <w:jc w:val="both"/>
        <w:rPr>
          <w:rFonts w:cs="Guttman Vilna"/>
        </w:rPr>
      </w:pPr>
      <w:r w:rsidRPr="00A3646C">
        <w:rPr>
          <w:rFonts w:cs="Guttman Vilna" w:hint="cs"/>
          <w:rtl/>
        </w:rPr>
        <w:t>שמחת</w:t>
      </w:r>
      <w:r w:rsidRPr="00A3646C">
        <w:rPr>
          <w:rFonts w:cs="Guttman Vilna"/>
          <w:rtl/>
        </w:rPr>
        <w:t xml:space="preserve"> </w:t>
      </w:r>
      <w:r w:rsidRPr="00A3646C">
        <w:rPr>
          <w:rFonts w:cs="Guttman Vilna" w:hint="cs"/>
          <w:rtl/>
        </w:rPr>
        <w:t>החפץ</w:t>
      </w:r>
      <w:r w:rsidR="00A3646C">
        <w:rPr>
          <w:rFonts w:cs="Guttman Vilna" w:hint="cs"/>
          <w:rtl/>
        </w:rPr>
        <w:t>-</w:t>
      </w:r>
      <w:r w:rsidRPr="00A3646C">
        <w:rPr>
          <w:rFonts w:cs="Guttman Vilna"/>
          <w:rtl/>
        </w:rPr>
        <w:t xml:space="preserve"> </w:t>
      </w:r>
      <w:r w:rsidRPr="00A3646C">
        <w:rPr>
          <w:rFonts w:cs="Guttman Vilna" w:hint="cs"/>
          <w:rtl/>
        </w:rPr>
        <w:t>שיש</w:t>
      </w:r>
      <w:r w:rsidRPr="00A3646C">
        <w:rPr>
          <w:rFonts w:cs="Guttman Vilna"/>
          <w:rtl/>
        </w:rPr>
        <w:t xml:space="preserve"> </w:t>
      </w:r>
      <w:r w:rsidRPr="00A3646C">
        <w:rPr>
          <w:rFonts w:cs="Guttman Vilna" w:hint="cs"/>
          <w:rtl/>
        </w:rPr>
        <w:t>לו</w:t>
      </w:r>
      <w:r w:rsidRPr="00A3646C">
        <w:rPr>
          <w:rFonts w:cs="Guttman Vilna"/>
          <w:rtl/>
        </w:rPr>
        <w:t xml:space="preserve"> </w:t>
      </w:r>
      <w:r w:rsidRPr="00A3646C">
        <w:rPr>
          <w:rFonts w:cs="Guttman Vilna" w:hint="cs"/>
          <w:rtl/>
        </w:rPr>
        <w:t>הנאה</w:t>
      </w:r>
      <w:r w:rsidRPr="00A3646C">
        <w:rPr>
          <w:rFonts w:cs="Guttman Vilna"/>
          <w:rtl/>
        </w:rPr>
        <w:t xml:space="preserve"> </w:t>
      </w:r>
      <w:r w:rsidRPr="00A3646C">
        <w:rPr>
          <w:rFonts w:cs="Guttman Vilna" w:hint="cs"/>
          <w:rtl/>
        </w:rPr>
        <w:t>מעצם</w:t>
      </w:r>
      <w:r w:rsidRPr="00A3646C">
        <w:rPr>
          <w:rFonts w:cs="Guttman Vilna"/>
          <w:rtl/>
        </w:rPr>
        <w:t xml:space="preserve"> </w:t>
      </w:r>
      <w:r w:rsidRPr="00A3646C">
        <w:rPr>
          <w:rFonts w:cs="Guttman Vilna" w:hint="cs"/>
          <w:rtl/>
        </w:rPr>
        <w:t>המתנה</w:t>
      </w:r>
      <w:r w:rsidRPr="00A3646C">
        <w:rPr>
          <w:rFonts w:cs="Guttman Vilna"/>
          <w:rtl/>
        </w:rPr>
        <w:t xml:space="preserve"> </w:t>
      </w:r>
      <w:r w:rsidRPr="00A3646C">
        <w:rPr>
          <w:rFonts w:cs="Guttman Vilna" w:hint="cs"/>
          <w:rtl/>
        </w:rPr>
        <w:t>שקיבל</w:t>
      </w:r>
      <w:r w:rsidR="00A3646C">
        <w:rPr>
          <w:rFonts w:cs="Guttman Vilna" w:hint="cs"/>
          <w:rtl/>
        </w:rPr>
        <w:t>.</w:t>
      </w:r>
      <w:r w:rsidRPr="00A3646C">
        <w:rPr>
          <w:rFonts w:cs="Guttman Vilna"/>
          <w:rtl/>
        </w:rPr>
        <w:t xml:space="preserve"> </w:t>
      </w:r>
      <w:r w:rsidRPr="00A3646C">
        <w:rPr>
          <w:rFonts w:cs="Guttman Vilna" w:hint="cs"/>
          <w:rtl/>
        </w:rPr>
        <w:t>ולפ</w:t>
      </w:r>
      <w:r w:rsidRPr="00A3646C">
        <w:rPr>
          <w:rFonts w:cs="Guttman Vilna"/>
          <w:rtl/>
        </w:rPr>
        <w:t>"</w:t>
      </w:r>
      <w:r w:rsidRPr="00A3646C">
        <w:rPr>
          <w:rFonts w:cs="Guttman Vilna" w:hint="cs"/>
          <w:rtl/>
        </w:rPr>
        <w:t>ז</w:t>
      </w:r>
      <w:r w:rsidRPr="00A3646C">
        <w:rPr>
          <w:rFonts w:cs="Guttman Vilna"/>
          <w:rtl/>
        </w:rPr>
        <w:t xml:space="preserve"> </w:t>
      </w:r>
      <w:r w:rsidRPr="00A3646C">
        <w:rPr>
          <w:rFonts w:cs="Guttman Vilna" w:hint="cs"/>
          <w:rtl/>
        </w:rPr>
        <w:t>תלוי</w:t>
      </w:r>
      <w:r w:rsidRPr="00A3646C">
        <w:rPr>
          <w:rFonts w:cs="Guttman Vilna"/>
          <w:rtl/>
        </w:rPr>
        <w:t xml:space="preserve"> </w:t>
      </w:r>
      <w:r w:rsidRPr="00A3646C">
        <w:rPr>
          <w:rFonts w:cs="Guttman Vilna" w:hint="cs"/>
          <w:rtl/>
        </w:rPr>
        <w:t>השיעור</w:t>
      </w:r>
      <w:r w:rsidRPr="00A3646C">
        <w:rPr>
          <w:rFonts w:cs="Guttman Vilna"/>
          <w:rtl/>
        </w:rPr>
        <w:t xml:space="preserve"> </w:t>
      </w:r>
      <w:r w:rsidRPr="00A3646C">
        <w:rPr>
          <w:rFonts w:cs="Guttman Vilna" w:hint="cs"/>
          <w:rtl/>
        </w:rPr>
        <w:t>בערך</w:t>
      </w:r>
      <w:r w:rsidRPr="00A3646C">
        <w:rPr>
          <w:rFonts w:cs="Guttman Vilna"/>
          <w:rtl/>
        </w:rPr>
        <w:t xml:space="preserve"> </w:t>
      </w:r>
      <w:r w:rsidR="00A3646C">
        <w:rPr>
          <w:rFonts w:cs="Guttman Vilna" w:hint="cs"/>
          <w:rtl/>
        </w:rPr>
        <w:t>המקב</w:t>
      </w:r>
      <w:r w:rsidRPr="00A3646C">
        <w:rPr>
          <w:rFonts w:cs="Guttman Vilna" w:hint="cs"/>
          <w:rtl/>
        </w:rPr>
        <w:t>ל</w:t>
      </w:r>
      <w:r w:rsidRPr="00A3646C">
        <w:rPr>
          <w:rFonts w:cs="Guttman Vilna"/>
          <w:rtl/>
        </w:rPr>
        <w:t xml:space="preserve"> </w:t>
      </w:r>
      <w:r w:rsidR="00A3646C">
        <w:rPr>
          <w:rFonts w:cs="Guttman Vilna" w:hint="cs"/>
          <w:rtl/>
        </w:rPr>
        <w:t>(</w:t>
      </w:r>
      <w:r w:rsidRPr="00A3646C">
        <w:rPr>
          <w:rFonts w:cs="Guttman Vilna" w:hint="cs"/>
          <w:rtl/>
        </w:rPr>
        <w:t>אי</w:t>
      </w:r>
      <w:r w:rsidRPr="00A3646C">
        <w:rPr>
          <w:rFonts w:cs="Guttman Vilna"/>
          <w:rtl/>
        </w:rPr>
        <w:t xml:space="preserve"> </w:t>
      </w:r>
      <w:r w:rsidRPr="00A3646C">
        <w:rPr>
          <w:rFonts w:cs="Guttman Vilna" w:hint="cs"/>
          <w:rtl/>
        </w:rPr>
        <w:t>חשובה</w:t>
      </w:r>
      <w:r w:rsidRPr="00A3646C">
        <w:rPr>
          <w:rFonts w:cs="Guttman Vilna"/>
          <w:rtl/>
        </w:rPr>
        <w:t xml:space="preserve"> </w:t>
      </w:r>
      <w:r w:rsidRPr="00A3646C">
        <w:rPr>
          <w:rFonts w:cs="Guttman Vilna" w:hint="cs"/>
          <w:rtl/>
        </w:rPr>
        <w:t>בעיניו</w:t>
      </w:r>
      <w:r w:rsidR="00A3646C">
        <w:rPr>
          <w:rFonts w:cs="Guttman Vilna" w:hint="cs"/>
          <w:rtl/>
        </w:rPr>
        <w:t>).</w:t>
      </w:r>
      <w:r w:rsidRPr="00A3646C">
        <w:rPr>
          <w:rFonts w:cs="Guttman Vilna"/>
          <w:rtl/>
        </w:rPr>
        <w:t xml:space="preserve"> </w:t>
      </w:r>
      <w:r w:rsidR="00A3646C">
        <w:rPr>
          <w:rFonts w:cs="Guttman Vilna" w:hint="cs"/>
          <w:rtl/>
        </w:rPr>
        <w:t>[</w:t>
      </w:r>
      <w:r w:rsidRPr="00A3646C">
        <w:rPr>
          <w:rFonts w:cs="Guttman Vilna" w:hint="cs"/>
          <w:rtl/>
        </w:rPr>
        <w:t>וכן</w:t>
      </w:r>
      <w:r w:rsidRPr="00A3646C">
        <w:rPr>
          <w:rFonts w:cs="Guttman Vilna"/>
          <w:rtl/>
        </w:rPr>
        <w:t xml:space="preserve"> </w:t>
      </w:r>
      <w:r w:rsidRPr="00A3646C">
        <w:rPr>
          <w:rFonts w:cs="Guttman Vilna" w:hint="cs"/>
          <w:rtl/>
        </w:rPr>
        <w:t>משמע</w:t>
      </w:r>
      <w:r w:rsidRPr="00A3646C">
        <w:rPr>
          <w:rFonts w:cs="Guttman Vilna"/>
          <w:rtl/>
        </w:rPr>
        <w:t xml:space="preserve"> </w:t>
      </w:r>
      <w:r w:rsidRPr="00A3646C">
        <w:rPr>
          <w:rFonts w:cs="Guttman Vilna" w:hint="cs"/>
          <w:rtl/>
        </w:rPr>
        <w:t>בדברי</w:t>
      </w:r>
      <w:r w:rsidRPr="00A3646C">
        <w:rPr>
          <w:rFonts w:cs="Guttman Vilna"/>
          <w:rtl/>
        </w:rPr>
        <w:t xml:space="preserve"> </w:t>
      </w:r>
      <w:r w:rsidRPr="00A3646C">
        <w:rPr>
          <w:rFonts w:cs="Guttman Vilna" w:hint="cs"/>
          <w:rtl/>
        </w:rPr>
        <w:t>הר</w:t>
      </w:r>
      <w:r w:rsidRPr="00A3646C">
        <w:rPr>
          <w:rFonts w:cs="Guttman Vilna"/>
          <w:rtl/>
        </w:rPr>
        <w:t>"</w:t>
      </w:r>
      <w:r w:rsidRPr="00A3646C">
        <w:rPr>
          <w:rFonts w:cs="Guttman Vilna" w:hint="cs"/>
          <w:rtl/>
        </w:rPr>
        <w:t>ן</w:t>
      </w:r>
      <w:r w:rsidR="00A3646C">
        <w:rPr>
          <w:rFonts w:cs="Guttman Vilna" w:hint="cs"/>
          <w:rtl/>
        </w:rPr>
        <w:t>.</w:t>
      </w:r>
      <w:r w:rsidRPr="00A3646C">
        <w:rPr>
          <w:rFonts w:cs="Guttman Vilna"/>
          <w:rtl/>
        </w:rPr>
        <w:t xml:space="preserve"> </w:t>
      </w:r>
      <w:r w:rsidRPr="00A3646C">
        <w:rPr>
          <w:rFonts w:cs="Guttman Vilna" w:hint="cs"/>
          <w:rtl/>
        </w:rPr>
        <w:t>אלא</w:t>
      </w:r>
      <w:r w:rsidRPr="00A3646C">
        <w:rPr>
          <w:rFonts w:cs="Guttman Vilna"/>
          <w:rtl/>
        </w:rPr>
        <w:t xml:space="preserve"> </w:t>
      </w:r>
      <w:r w:rsidRPr="00A3646C">
        <w:rPr>
          <w:rFonts w:cs="Guttman Vilna" w:hint="cs"/>
          <w:rtl/>
        </w:rPr>
        <w:t>די</w:t>
      </w:r>
      <w:r w:rsidRPr="00A3646C">
        <w:rPr>
          <w:rFonts w:cs="Guttman Vilna"/>
          <w:rtl/>
        </w:rPr>
        <w:t>"</w:t>
      </w:r>
      <w:r w:rsidRPr="00A3646C">
        <w:rPr>
          <w:rFonts w:cs="Guttman Vilna" w:hint="cs"/>
          <w:rtl/>
        </w:rPr>
        <w:t>ל</w:t>
      </w:r>
      <w:r w:rsidRPr="00A3646C">
        <w:rPr>
          <w:rFonts w:cs="Guttman Vilna"/>
          <w:rtl/>
        </w:rPr>
        <w:t xml:space="preserve"> </w:t>
      </w:r>
      <w:r w:rsidRPr="00A3646C">
        <w:rPr>
          <w:rFonts w:cs="Guttman Vilna" w:hint="cs"/>
          <w:rtl/>
        </w:rPr>
        <w:t>דהר</w:t>
      </w:r>
      <w:r w:rsidRPr="00A3646C">
        <w:rPr>
          <w:rFonts w:cs="Guttman Vilna"/>
          <w:rtl/>
        </w:rPr>
        <w:t>"</w:t>
      </w:r>
      <w:r w:rsidRPr="00A3646C">
        <w:rPr>
          <w:rFonts w:cs="Guttman Vilna" w:hint="cs"/>
          <w:rtl/>
        </w:rPr>
        <w:t>ן</w:t>
      </w:r>
      <w:r w:rsidRPr="00A3646C">
        <w:rPr>
          <w:rFonts w:cs="Guttman Vilna"/>
          <w:rtl/>
        </w:rPr>
        <w:t xml:space="preserve"> </w:t>
      </w:r>
      <w:r w:rsidRPr="00A3646C">
        <w:rPr>
          <w:rFonts w:cs="Guttman Vilna" w:hint="cs"/>
          <w:rtl/>
        </w:rPr>
        <w:t>ס</w:t>
      </w:r>
      <w:r w:rsidRPr="00A3646C">
        <w:rPr>
          <w:rFonts w:cs="Guttman Vilna"/>
          <w:rtl/>
        </w:rPr>
        <w:t>"</w:t>
      </w:r>
      <w:r w:rsidRPr="00A3646C">
        <w:rPr>
          <w:rFonts w:cs="Guttman Vilna" w:hint="cs"/>
          <w:rtl/>
        </w:rPr>
        <w:t>ל</w:t>
      </w:r>
      <w:r w:rsidRPr="00A3646C">
        <w:rPr>
          <w:rFonts w:cs="Guttman Vilna"/>
          <w:rtl/>
        </w:rPr>
        <w:t xml:space="preserve"> </w:t>
      </w:r>
      <w:r w:rsidRPr="00A3646C">
        <w:rPr>
          <w:rFonts w:cs="Guttman Vilna" w:hint="cs"/>
          <w:rtl/>
        </w:rPr>
        <w:t>דמ</w:t>
      </w:r>
      <w:r w:rsidRPr="00A3646C">
        <w:rPr>
          <w:rFonts w:cs="Guttman Vilna"/>
          <w:rtl/>
        </w:rPr>
        <w:t>"</w:t>
      </w:r>
      <w:r w:rsidRPr="00A3646C">
        <w:rPr>
          <w:rFonts w:cs="Guttman Vilna" w:hint="cs"/>
          <w:rtl/>
        </w:rPr>
        <w:t>מ</w:t>
      </w:r>
      <w:r w:rsidRPr="00A3646C">
        <w:rPr>
          <w:rFonts w:cs="Guttman Vilna"/>
          <w:rtl/>
        </w:rPr>
        <w:t xml:space="preserve"> </w:t>
      </w:r>
      <w:r w:rsidRPr="00A3646C">
        <w:rPr>
          <w:rFonts w:cs="Guttman Vilna" w:hint="cs"/>
          <w:rtl/>
        </w:rPr>
        <w:t>יש</w:t>
      </w:r>
      <w:r w:rsidRPr="00A3646C">
        <w:rPr>
          <w:rFonts w:cs="Guttman Vilna"/>
          <w:rtl/>
        </w:rPr>
        <w:t xml:space="preserve"> </w:t>
      </w:r>
      <w:r w:rsidRPr="00A3646C">
        <w:rPr>
          <w:rFonts w:cs="Guttman Vilna" w:hint="cs"/>
          <w:rtl/>
        </w:rPr>
        <w:t>שיעור</w:t>
      </w:r>
      <w:r w:rsidRPr="00A3646C">
        <w:rPr>
          <w:rFonts w:cs="Guttman Vilna"/>
          <w:rtl/>
        </w:rPr>
        <w:t xml:space="preserve"> </w:t>
      </w:r>
      <w:r w:rsidRPr="00A3646C">
        <w:rPr>
          <w:rFonts w:cs="Guttman Vilna" w:hint="cs"/>
          <w:rtl/>
        </w:rPr>
        <w:t>קצוב</w:t>
      </w:r>
      <w:r w:rsidRPr="00A3646C">
        <w:rPr>
          <w:rFonts w:cs="Guttman Vilna"/>
          <w:rtl/>
        </w:rPr>
        <w:t xml:space="preserve"> </w:t>
      </w:r>
      <w:r w:rsidRPr="00A3646C">
        <w:rPr>
          <w:rFonts w:cs="Guttman Vilna" w:hint="cs"/>
          <w:rtl/>
        </w:rPr>
        <w:t>בזה</w:t>
      </w:r>
      <w:r w:rsidRPr="00A3646C">
        <w:rPr>
          <w:rFonts w:cs="Guttman Vilna"/>
          <w:rtl/>
        </w:rPr>
        <w:t xml:space="preserve"> </w:t>
      </w:r>
      <w:r w:rsidR="00A3646C">
        <w:rPr>
          <w:rFonts w:cs="Guttman Vilna" w:hint="cs"/>
          <w:rtl/>
        </w:rPr>
        <w:t>לפ</w:t>
      </w:r>
      <w:r w:rsidRPr="00A3646C">
        <w:rPr>
          <w:rFonts w:cs="Guttman Vilna" w:hint="cs"/>
          <w:rtl/>
        </w:rPr>
        <w:t>י</w:t>
      </w:r>
      <w:r w:rsidRPr="00A3646C">
        <w:rPr>
          <w:rFonts w:cs="Guttman Vilna"/>
          <w:rtl/>
        </w:rPr>
        <w:t xml:space="preserve"> </w:t>
      </w:r>
      <w:r w:rsidRPr="00A3646C">
        <w:rPr>
          <w:rFonts w:cs="Guttman Vilna" w:hint="cs"/>
          <w:rtl/>
        </w:rPr>
        <w:t>רוב</w:t>
      </w:r>
      <w:r w:rsidRPr="00A3646C">
        <w:rPr>
          <w:rFonts w:cs="Guttman Vilna"/>
          <w:rtl/>
        </w:rPr>
        <w:t xml:space="preserve"> </w:t>
      </w:r>
      <w:r w:rsidRPr="00A3646C">
        <w:rPr>
          <w:rFonts w:cs="Guttman Vilna" w:hint="cs"/>
          <w:rtl/>
        </w:rPr>
        <w:t>עשירים</w:t>
      </w:r>
      <w:r w:rsidR="00A3646C">
        <w:rPr>
          <w:rFonts w:cs="Guttman Vilna" w:hint="cs"/>
          <w:rtl/>
        </w:rPr>
        <w:t>,</w:t>
      </w:r>
      <w:r w:rsidRPr="00A3646C">
        <w:rPr>
          <w:rFonts w:cs="Guttman Vilna"/>
          <w:rtl/>
        </w:rPr>
        <w:t xml:space="preserve"> </w:t>
      </w:r>
      <w:r w:rsidRPr="00A3646C">
        <w:rPr>
          <w:rFonts w:cs="Guttman Vilna" w:hint="cs"/>
          <w:rtl/>
        </w:rPr>
        <w:t>וזה</w:t>
      </w:r>
      <w:r w:rsidRPr="00A3646C">
        <w:rPr>
          <w:rFonts w:cs="Guttman Vilna"/>
          <w:rtl/>
        </w:rPr>
        <w:t xml:space="preserve"> </w:t>
      </w:r>
      <w:r w:rsidRPr="00A3646C">
        <w:rPr>
          <w:rFonts w:cs="Guttman Vilna" w:hint="cs"/>
          <w:rtl/>
        </w:rPr>
        <w:t>דומה</w:t>
      </w:r>
      <w:r w:rsidRPr="00A3646C">
        <w:rPr>
          <w:rFonts w:cs="Guttman Vilna"/>
          <w:rtl/>
        </w:rPr>
        <w:t xml:space="preserve"> </w:t>
      </w:r>
      <w:r w:rsidRPr="00A3646C">
        <w:rPr>
          <w:rFonts w:cs="Guttman Vilna" w:hint="cs"/>
          <w:rtl/>
        </w:rPr>
        <w:t>לשי</w:t>
      </w:r>
      <w:r w:rsidR="00A3646C">
        <w:rPr>
          <w:rFonts w:cs="Guttman Vilna" w:hint="cs"/>
          <w:rtl/>
        </w:rPr>
        <w:t>טת</w:t>
      </w:r>
      <w:r w:rsidRPr="00A3646C">
        <w:rPr>
          <w:rFonts w:cs="Guttman Vilna"/>
          <w:rtl/>
        </w:rPr>
        <w:t xml:space="preserve"> </w:t>
      </w:r>
      <w:r w:rsidRPr="00A3646C">
        <w:rPr>
          <w:rFonts w:cs="Guttman Vilna" w:hint="cs"/>
          <w:rtl/>
        </w:rPr>
        <w:t>הראש</w:t>
      </w:r>
      <w:r w:rsidRPr="00A3646C">
        <w:rPr>
          <w:rFonts w:cs="Guttman Vilna"/>
          <w:rtl/>
        </w:rPr>
        <w:t xml:space="preserve"> </w:t>
      </w:r>
      <w:r w:rsidRPr="00A3646C">
        <w:rPr>
          <w:rFonts w:cs="Guttman Vilna" w:hint="cs"/>
          <w:rtl/>
        </w:rPr>
        <w:t>יוסף</w:t>
      </w:r>
      <w:r w:rsidRPr="00A3646C">
        <w:rPr>
          <w:rFonts w:cs="Guttman Vilna"/>
          <w:rtl/>
        </w:rPr>
        <w:t xml:space="preserve"> </w:t>
      </w:r>
      <w:r w:rsidRPr="00A3646C">
        <w:rPr>
          <w:rFonts w:cs="Guttman Vilna" w:hint="cs"/>
          <w:rtl/>
        </w:rPr>
        <w:t>דיש</w:t>
      </w:r>
      <w:r w:rsidRPr="00A3646C">
        <w:rPr>
          <w:rFonts w:cs="Guttman Vilna"/>
          <w:rtl/>
        </w:rPr>
        <w:t xml:space="preserve"> </w:t>
      </w:r>
      <w:r w:rsidRPr="00A3646C">
        <w:rPr>
          <w:rFonts w:cs="Guttman Vilna" w:hint="cs"/>
          <w:rtl/>
        </w:rPr>
        <w:t>שיעור</w:t>
      </w:r>
      <w:r w:rsidRPr="00A3646C">
        <w:rPr>
          <w:rFonts w:cs="Guttman Vilna"/>
          <w:rtl/>
        </w:rPr>
        <w:t xml:space="preserve"> </w:t>
      </w:r>
      <w:r w:rsidRPr="00A3646C">
        <w:rPr>
          <w:rFonts w:cs="Guttman Vilna" w:hint="cs"/>
          <w:rtl/>
        </w:rPr>
        <w:t>קצוב</w:t>
      </w:r>
      <w:r w:rsidRPr="00A3646C">
        <w:rPr>
          <w:rFonts w:cs="Guttman Vilna"/>
          <w:rtl/>
        </w:rPr>
        <w:t xml:space="preserve"> </w:t>
      </w:r>
      <w:r w:rsidRPr="00A3646C">
        <w:rPr>
          <w:rFonts w:cs="Guttman Vilna" w:hint="cs"/>
          <w:rtl/>
        </w:rPr>
        <w:t>בכל</w:t>
      </w:r>
      <w:r w:rsidRPr="00A3646C">
        <w:rPr>
          <w:rFonts w:cs="Guttman Vilna"/>
          <w:rtl/>
        </w:rPr>
        <w:t xml:space="preserve"> </w:t>
      </w:r>
      <w:r w:rsidRPr="00A3646C">
        <w:rPr>
          <w:rFonts w:cs="Guttman Vilna" w:hint="cs"/>
          <w:rtl/>
        </w:rPr>
        <w:t>עיר</w:t>
      </w:r>
      <w:r w:rsidRPr="00A3646C">
        <w:rPr>
          <w:rFonts w:cs="Guttman Vilna"/>
          <w:rtl/>
        </w:rPr>
        <w:t xml:space="preserve"> </w:t>
      </w:r>
      <w:r w:rsidRPr="00A3646C">
        <w:rPr>
          <w:rFonts w:cs="Guttman Vilna" w:hint="cs"/>
          <w:rtl/>
        </w:rPr>
        <w:t>לעצמו</w:t>
      </w:r>
      <w:r w:rsidR="00A3646C">
        <w:rPr>
          <w:rFonts w:cs="Guttman Vilna" w:hint="cs"/>
          <w:rtl/>
        </w:rPr>
        <w:t>,</w:t>
      </w:r>
      <w:r w:rsidRPr="00A3646C">
        <w:rPr>
          <w:rFonts w:cs="Guttman Vilna"/>
          <w:rtl/>
        </w:rPr>
        <w:t xml:space="preserve"> </w:t>
      </w:r>
      <w:r w:rsidRPr="00A3646C">
        <w:rPr>
          <w:rFonts w:cs="Guttman Vilna" w:hint="cs"/>
          <w:rtl/>
        </w:rPr>
        <w:t>כפי</w:t>
      </w:r>
      <w:r w:rsidRPr="00A3646C">
        <w:rPr>
          <w:rFonts w:cs="Guttman Vilna"/>
          <w:rtl/>
        </w:rPr>
        <w:t xml:space="preserve"> </w:t>
      </w:r>
      <w:r w:rsidRPr="00A3646C">
        <w:rPr>
          <w:rFonts w:cs="Guttman Vilna" w:hint="cs"/>
          <w:rtl/>
        </w:rPr>
        <w:t>השיעור</w:t>
      </w:r>
      <w:r w:rsidRPr="00A3646C">
        <w:rPr>
          <w:rFonts w:cs="Guttman Vilna"/>
          <w:rtl/>
        </w:rPr>
        <w:t xml:space="preserve"> </w:t>
      </w:r>
      <w:r w:rsidRPr="00A3646C">
        <w:rPr>
          <w:rFonts w:cs="Guttman Vilna" w:hint="cs"/>
          <w:rtl/>
        </w:rPr>
        <w:t>הראוי</w:t>
      </w:r>
      <w:r w:rsidRPr="00A3646C">
        <w:rPr>
          <w:rFonts w:cs="Guttman Vilna"/>
          <w:rtl/>
        </w:rPr>
        <w:t xml:space="preserve"> </w:t>
      </w:r>
      <w:r w:rsidRPr="00A3646C">
        <w:rPr>
          <w:rFonts w:cs="Guttman Vilna" w:hint="cs"/>
          <w:rtl/>
        </w:rPr>
        <w:t>לכבד</w:t>
      </w:r>
      <w:r w:rsidRPr="00A3646C">
        <w:rPr>
          <w:rFonts w:cs="Guttman Vilna"/>
          <w:rtl/>
        </w:rPr>
        <w:t xml:space="preserve"> </w:t>
      </w:r>
      <w:r w:rsidRPr="00A3646C">
        <w:rPr>
          <w:rFonts w:cs="Guttman Vilna" w:hint="cs"/>
          <w:rtl/>
        </w:rPr>
        <w:t>באותו</w:t>
      </w:r>
      <w:r w:rsidRPr="00A3646C">
        <w:rPr>
          <w:rFonts w:cs="Guttman Vilna"/>
          <w:rtl/>
        </w:rPr>
        <w:t xml:space="preserve"> </w:t>
      </w:r>
      <w:r w:rsidRPr="00A3646C">
        <w:rPr>
          <w:rFonts w:cs="Guttman Vilna" w:hint="cs"/>
          <w:rtl/>
        </w:rPr>
        <w:t>העיר</w:t>
      </w:r>
      <w:r w:rsidR="00A3646C">
        <w:rPr>
          <w:rFonts w:cs="Guttman Vilna" w:hint="cs"/>
          <w:rtl/>
        </w:rPr>
        <w:t>].</w:t>
      </w:r>
    </w:p>
    <w:p w:rsidR="00A3646C" w:rsidRDefault="003A764F" w:rsidP="00A3646C">
      <w:pPr>
        <w:pStyle w:val="a3"/>
        <w:numPr>
          <w:ilvl w:val="0"/>
          <w:numId w:val="30"/>
        </w:numPr>
        <w:jc w:val="both"/>
        <w:rPr>
          <w:rFonts w:cs="Guttman Vilna"/>
        </w:rPr>
      </w:pPr>
      <w:r w:rsidRPr="00A3646C">
        <w:rPr>
          <w:rFonts w:cs="Guttman Vilna" w:hint="cs"/>
          <w:rtl/>
        </w:rPr>
        <w:t>שמחת</w:t>
      </w:r>
      <w:r w:rsidRPr="00A3646C">
        <w:rPr>
          <w:rFonts w:cs="Guttman Vilna"/>
          <w:rtl/>
        </w:rPr>
        <w:t xml:space="preserve"> </w:t>
      </w:r>
      <w:r w:rsidRPr="00A3646C">
        <w:rPr>
          <w:rFonts w:cs="Guttman Vilna" w:hint="cs"/>
          <w:rtl/>
        </w:rPr>
        <w:t>הריעות</w:t>
      </w:r>
      <w:r w:rsidR="00A3646C">
        <w:rPr>
          <w:rFonts w:cs="Guttman Vilna" w:hint="cs"/>
          <w:rtl/>
        </w:rPr>
        <w:t>-</w:t>
      </w:r>
      <w:r w:rsidRPr="00A3646C">
        <w:rPr>
          <w:rFonts w:cs="Guttman Vilna"/>
          <w:rtl/>
        </w:rPr>
        <w:t xml:space="preserve"> </w:t>
      </w:r>
      <w:r w:rsidRPr="00A3646C">
        <w:rPr>
          <w:rFonts w:cs="Guttman Vilna" w:hint="cs"/>
          <w:rtl/>
        </w:rPr>
        <w:t>מה</w:t>
      </w:r>
      <w:r w:rsidRPr="00A3646C">
        <w:rPr>
          <w:rFonts w:cs="Guttman Vilna"/>
          <w:rtl/>
        </w:rPr>
        <w:t xml:space="preserve"> </w:t>
      </w:r>
      <w:r w:rsidR="00A3646C">
        <w:rPr>
          <w:rFonts w:cs="Guttman Vilna" w:hint="cs"/>
          <w:rtl/>
        </w:rPr>
        <w:t>שחב</w:t>
      </w:r>
      <w:r w:rsidRPr="00A3646C">
        <w:rPr>
          <w:rFonts w:cs="Guttman Vilna" w:hint="cs"/>
          <w:rtl/>
        </w:rPr>
        <w:t>ירו</w:t>
      </w:r>
      <w:r w:rsidRPr="00A3646C">
        <w:rPr>
          <w:rFonts w:cs="Guttman Vilna"/>
          <w:rtl/>
        </w:rPr>
        <w:t xml:space="preserve"> </w:t>
      </w:r>
      <w:r w:rsidRPr="00A3646C">
        <w:rPr>
          <w:rFonts w:cs="Guttman Vilna" w:hint="cs"/>
          <w:rtl/>
        </w:rPr>
        <w:t>מחשיבו</w:t>
      </w:r>
      <w:r w:rsidRPr="00A3646C">
        <w:rPr>
          <w:rFonts w:cs="Guttman Vilna"/>
          <w:rtl/>
        </w:rPr>
        <w:t xml:space="preserve"> </w:t>
      </w:r>
      <w:r w:rsidRPr="00A3646C">
        <w:rPr>
          <w:rFonts w:cs="Guttman Vilna" w:hint="cs"/>
          <w:rtl/>
        </w:rPr>
        <w:t>לתת</w:t>
      </w:r>
      <w:r w:rsidRPr="00A3646C">
        <w:rPr>
          <w:rFonts w:cs="Guttman Vilna"/>
          <w:rtl/>
        </w:rPr>
        <w:t xml:space="preserve"> </w:t>
      </w:r>
      <w:r w:rsidRPr="00A3646C">
        <w:rPr>
          <w:rFonts w:cs="Guttman Vilna" w:hint="cs"/>
          <w:rtl/>
        </w:rPr>
        <w:t>לו</w:t>
      </w:r>
      <w:r w:rsidRPr="00A3646C">
        <w:rPr>
          <w:rFonts w:cs="Guttman Vilna"/>
          <w:rtl/>
        </w:rPr>
        <w:t xml:space="preserve"> </w:t>
      </w:r>
      <w:r w:rsidRPr="00A3646C">
        <w:rPr>
          <w:rFonts w:cs="Guttman Vilna" w:hint="cs"/>
          <w:rtl/>
        </w:rPr>
        <w:t>מתנה</w:t>
      </w:r>
      <w:r w:rsidR="00A3646C">
        <w:rPr>
          <w:rFonts w:cs="Guttman Vilna" w:hint="cs"/>
          <w:rtl/>
        </w:rPr>
        <w:t>.</w:t>
      </w:r>
      <w:r w:rsidRPr="00A3646C">
        <w:rPr>
          <w:rFonts w:cs="Guttman Vilna"/>
          <w:rtl/>
        </w:rPr>
        <w:t xml:space="preserve"> </w:t>
      </w:r>
      <w:r w:rsidRPr="00A3646C">
        <w:rPr>
          <w:rFonts w:cs="Guttman Vilna" w:hint="cs"/>
          <w:rtl/>
        </w:rPr>
        <w:t>ולפ</w:t>
      </w:r>
      <w:r w:rsidRPr="00A3646C">
        <w:rPr>
          <w:rFonts w:cs="Guttman Vilna"/>
          <w:rtl/>
        </w:rPr>
        <w:t>"</w:t>
      </w:r>
      <w:r w:rsidRPr="00A3646C">
        <w:rPr>
          <w:rFonts w:cs="Guttman Vilna" w:hint="cs"/>
          <w:rtl/>
        </w:rPr>
        <w:t>ז</w:t>
      </w:r>
      <w:r w:rsidRPr="00A3646C">
        <w:rPr>
          <w:rFonts w:cs="Guttman Vilna"/>
          <w:rtl/>
        </w:rPr>
        <w:t xml:space="preserve"> </w:t>
      </w:r>
      <w:r w:rsidRPr="00A3646C">
        <w:rPr>
          <w:rFonts w:cs="Guttman Vilna" w:hint="cs"/>
          <w:rtl/>
        </w:rPr>
        <w:t>תלוי</w:t>
      </w:r>
      <w:r w:rsidRPr="00A3646C">
        <w:rPr>
          <w:rFonts w:cs="Guttman Vilna"/>
          <w:rtl/>
        </w:rPr>
        <w:t xml:space="preserve"> </w:t>
      </w:r>
      <w:r w:rsidRPr="00A3646C">
        <w:rPr>
          <w:rFonts w:cs="Guttman Vilna" w:hint="cs"/>
          <w:rtl/>
        </w:rPr>
        <w:t>השיעור</w:t>
      </w:r>
      <w:r w:rsidRPr="00A3646C">
        <w:rPr>
          <w:rFonts w:cs="Guttman Vilna"/>
          <w:rtl/>
        </w:rPr>
        <w:t xml:space="preserve"> </w:t>
      </w:r>
      <w:r w:rsidRPr="00A3646C">
        <w:rPr>
          <w:rFonts w:cs="Guttman Vilna" w:hint="cs"/>
          <w:rtl/>
        </w:rPr>
        <w:t>בערך</w:t>
      </w:r>
      <w:r w:rsidRPr="00A3646C">
        <w:rPr>
          <w:rFonts w:cs="Guttman Vilna"/>
          <w:rtl/>
        </w:rPr>
        <w:t xml:space="preserve"> </w:t>
      </w:r>
      <w:r w:rsidRPr="00A3646C">
        <w:rPr>
          <w:rFonts w:cs="Guttman Vilna" w:hint="cs"/>
          <w:rtl/>
        </w:rPr>
        <w:t>הנותן</w:t>
      </w:r>
      <w:r w:rsidRPr="00A3646C">
        <w:rPr>
          <w:rFonts w:cs="Guttman Vilna"/>
          <w:rtl/>
        </w:rPr>
        <w:t xml:space="preserve"> </w:t>
      </w:r>
      <w:r w:rsidR="00A3646C">
        <w:rPr>
          <w:rFonts w:cs="Guttman Vilna" w:hint="cs"/>
          <w:rtl/>
        </w:rPr>
        <w:t>(</w:t>
      </w:r>
      <w:r w:rsidRPr="00A3646C">
        <w:rPr>
          <w:rFonts w:cs="Guttman Vilna" w:hint="cs"/>
          <w:rtl/>
        </w:rPr>
        <w:t>מה</w:t>
      </w:r>
      <w:r w:rsidRPr="00A3646C">
        <w:rPr>
          <w:rFonts w:cs="Guttman Vilna"/>
          <w:rtl/>
        </w:rPr>
        <w:t xml:space="preserve"> </w:t>
      </w:r>
      <w:r w:rsidRPr="00A3646C">
        <w:rPr>
          <w:rFonts w:cs="Guttman Vilna" w:hint="cs"/>
          <w:rtl/>
        </w:rPr>
        <w:t>שחשוב</w:t>
      </w:r>
      <w:r w:rsidRPr="00A3646C">
        <w:rPr>
          <w:rFonts w:cs="Guttman Vilna"/>
          <w:rtl/>
        </w:rPr>
        <w:t xml:space="preserve"> </w:t>
      </w:r>
      <w:r w:rsidRPr="00A3646C">
        <w:rPr>
          <w:rFonts w:cs="Guttman Vilna" w:hint="cs"/>
          <w:rtl/>
        </w:rPr>
        <w:t>אצלו</w:t>
      </w:r>
      <w:r w:rsidR="00A3646C">
        <w:rPr>
          <w:rFonts w:cs="Guttman Vilna" w:hint="cs"/>
          <w:rtl/>
        </w:rPr>
        <w:t>).</w:t>
      </w:r>
      <w:r w:rsidRPr="00A3646C">
        <w:rPr>
          <w:rFonts w:cs="Guttman Vilna"/>
          <w:rtl/>
        </w:rPr>
        <w:t xml:space="preserve"> </w:t>
      </w:r>
      <w:r w:rsidRPr="00A3646C">
        <w:rPr>
          <w:rFonts w:cs="Guttman Vilna" w:hint="cs"/>
          <w:rtl/>
        </w:rPr>
        <w:t>ובדברי</w:t>
      </w:r>
      <w:r w:rsidRPr="00A3646C">
        <w:rPr>
          <w:rFonts w:cs="Guttman Vilna"/>
          <w:rtl/>
        </w:rPr>
        <w:t xml:space="preserve"> </w:t>
      </w:r>
      <w:r w:rsidRPr="00A3646C">
        <w:rPr>
          <w:rFonts w:cs="Guttman Vilna" w:hint="cs"/>
          <w:rtl/>
        </w:rPr>
        <w:t>הריטב</w:t>
      </w:r>
      <w:r w:rsidRPr="00A3646C">
        <w:rPr>
          <w:rFonts w:cs="Guttman Vilna"/>
          <w:rtl/>
        </w:rPr>
        <w:t>"</w:t>
      </w:r>
      <w:r w:rsidRPr="00A3646C">
        <w:rPr>
          <w:rFonts w:cs="Guttman Vilna" w:hint="cs"/>
          <w:rtl/>
        </w:rPr>
        <w:t>א</w:t>
      </w:r>
      <w:r w:rsidR="00A3646C">
        <w:rPr>
          <w:rFonts w:cs="Guttman Vilna"/>
          <w:rtl/>
        </w:rPr>
        <w:t xml:space="preserve"> </w:t>
      </w:r>
      <w:r w:rsidR="00A3646C">
        <w:rPr>
          <w:rFonts w:cs="Guttman Vilna" w:hint="cs"/>
          <w:rtl/>
        </w:rPr>
        <w:t>י</w:t>
      </w:r>
      <w:r w:rsidRPr="00A3646C">
        <w:rPr>
          <w:rFonts w:cs="Guttman Vilna" w:hint="cs"/>
          <w:rtl/>
        </w:rPr>
        <w:t>ש</w:t>
      </w:r>
      <w:r w:rsidRPr="00A3646C">
        <w:rPr>
          <w:rFonts w:cs="Guttman Vilna"/>
          <w:rtl/>
        </w:rPr>
        <w:t xml:space="preserve"> </w:t>
      </w:r>
      <w:r w:rsidR="00A3646C">
        <w:rPr>
          <w:rFonts w:cs="Guttman Vilna" w:hint="cs"/>
          <w:rtl/>
        </w:rPr>
        <w:t>להסתפ</w:t>
      </w:r>
      <w:r w:rsidRPr="00A3646C">
        <w:rPr>
          <w:rFonts w:cs="Guttman Vilna" w:hint="cs"/>
          <w:rtl/>
        </w:rPr>
        <w:t>ק</w:t>
      </w:r>
      <w:r w:rsidRPr="00A3646C">
        <w:rPr>
          <w:rFonts w:cs="Guttman Vilna"/>
          <w:rtl/>
        </w:rPr>
        <w:t xml:space="preserve"> </w:t>
      </w:r>
      <w:r w:rsidRPr="00A3646C">
        <w:rPr>
          <w:rFonts w:cs="Guttman Vilna" w:hint="cs"/>
          <w:rtl/>
        </w:rPr>
        <w:t>מלשונו</w:t>
      </w:r>
      <w:r w:rsidRPr="00A3646C">
        <w:rPr>
          <w:rFonts w:cs="Guttman Vilna"/>
          <w:rtl/>
        </w:rPr>
        <w:t xml:space="preserve"> </w:t>
      </w:r>
      <w:r w:rsidRPr="00A3646C">
        <w:rPr>
          <w:rFonts w:cs="Guttman Vilna" w:hint="cs"/>
          <w:rtl/>
        </w:rPr>
        <w:t>אי</w:t>
      </w:r>
      <w:r w:rsidRPr="00A3646C">
        <w:rPr>
          <w:rFonts w:cs="Guttman Vilna"/>
          <w:rtl/>
        </w:rPr>
        <w:t xml:space="preserve"> </w:t>
      </w:r>
      <w:r w:rsidRPr="00A3646C">
        <w:rPr>
          <w:rFonts w:cs="Guttman Vilna" w:hint="cs"/>
          <w:rtl/>
        </w:rPr>
        <w:t>סובר</w:t>
      </w:r>
      <w:r w:rsidRPr="00A3646C">
        <w:rPr>
          <w:rFonts w:cs="Guttman Vilna"/>
          <w:rtl/>
        </w:rPr>
        <w:t xml:space="preserve"> </w:t>
      </w:r>
      <w:r w:rsidRPr="00A3646C">
        <w:rPr>
          <w:rFonts w:cs="Guttman Vilna" w:hint="cs"/>
          <w:rtl/>
        </w:rPr>
        <w:t>דצריך</w:t>
      </w:r>
      <w:r w:rsidRPr="00A3646C">
        <w:rPr>
          <w:rFonts w:cs="Guttman Vilna"/>
          <w:rtl/>
        </w:rPr>
        <w:t xml:space="preserve"> </w:t>
      </w:r>
      <w:r w:rsidRPr="00A3646C">
        <w:rPr>
          <w:rFonts w:cs="Guttman Vilna" w:hint="cs"/>
          <w:rtl/>
        </w:rPr>
        <w:t>שניהם</w:t>
      </w:r>
      <w:r w:rsidRPr="00A3646C">
        <w:rPr>
          <w:rFonts w:cs="Guttman Vilna"/>
          <w:rtl/>
        </w:rPr>
        <w:t xml:space="preserve"> </w:t>
      </w:r>
      <w:r w:rsidRPr="00A3646C">
        <w:rPr>
          <w:rFonts w:cs="Guttman Vilna" w:hint="cs"/>
          <w:rtl/>
        </w:rPr>
        <w:t>או</w:t>
      </w:r>
      <w:r w:rsidRPr="00A3646C">
        <w:rPr>
          <w:rFonts w:cs="Guttman Vilna"/>
          <w:rtl/>
        </w:rPr>
        <w:t xml:space="preserve"> </w:t>
      </w:r>
      <w:r w:rsidRPr="00A3646C">
        <w:rPr>
          <w:rFonts w:cs="Guttman Vilna" w:hint="cs"/>
          <w:rtl/>
        </w:rPr>
        <w:t>רק</w:t>
      </w:r>
      <w:r w:rsidRPr="00A3646C">
        <w:rPr>
          <w:rFonts w:cs="Guttman Vilna"/>
          <w:rtl/>
        </w:rPr>
        <w:t xml:space="preserve"> </w:t>
      </w:r>
      <w:r w:rsidRPr="00A3646C">
        <w:rPr>
          <w:rFonts w:cs="Guttman Vilna" w:hint="cs"/>
          <w:rtl/>
        </w:rPr>
        <w:t>שמחת</w:t>
      </w:r>
      <w:r w:rsidRPr="00A3646C">
        <w:rPr>
          <w:rFonts w:cs="Guttman Vilna"/>
          <w:rtl/>
        </w:rPr>
        <w:t xml:space="preserve"> </w:t>
      </w:r>
      <w:r w:rsidRPr="00A3646C">
        <w:rPr>
          <w:rFonts w:cs="Guttman Vilna" w:hint="cs"/>
          <w:rtl/>
        </w:rPr>
        <w:t>הריעות</w:t>
      </w:r>
      <w:r w:rsidR="00A3646C">
        <w:rPr>
          <w:rFonts w:cs="Guttman Vilna" w:hint="cs"/>
          <w:rtl/>
        </w:rPr>
        <w:t>,</w:t>
      </w:r>
      <w:r w:rsidRPr="00A3646C">
        <w:rPr>
          <w:rFonts w:cs="Guttman Vilna"/>
          <w:rtl/>
        </w:rPr>
        <w:t xml:space="preserve"> </w:t>
      </w:r>
      <w:r w:rsidRPr="00A3646C">
        <w:rPr>
          <w:rFonts w:cs="Guttman Vilna" w:hint="cs"/>
          <w:rtl/>
        </w:rPr>
        <w:t>ונכון</w:t>
      </w:r>
      <w:r w:rsidRPr="00A3646C">
        <w:rPr>
          <w:rFonts w:cs="Guttman Vilna"/>
          <w:rtl/>
        </w:rPr>
        <w:t xml:space="preserve"> </w:t>
      </w:r>
      <w:r w:rsidRPr="00A3646C">
        <w:rPr>
          <w:rFonts w:cs="Guttman Vilna" w:hint="cs"/>
          <w:rtl/>
        </w:rPr>
        <w:t>להחמיר</w:t>
      </w:r>
      <w:r w:rsidR="00A3646C">
        <w:rPr>
          <w:rFonts w:cs="Guttman Vilna" w:hint="cs"/>
          <w:rtl/>
        </w:rPr>
        <w:t>.</w:t>
      </w:r>
    </w:p>
    <w:p w:rsidR="00A3646C" w:rsidRDefault="003A764F" w:rsidP="00A3646C">
      <w:pPr>
        <w:pStyle w:val="a3"/>
        <w:numPr>
          <w:ilvl w:val="0"/>
          <w:numId w:val="30"/>
        </w:numPr>
        <w:jc w:val="both"/>
        <w:rPr>
          <w:rFonts w:cs="Guttman Vilna"/>
        </w:rPr>
      </w:pPr>
      <w:r w:rsidRPr="00A3646C">
        <w:rPr>
          <w:rFonts w:cs="Guttman Vilna" w:hint="cs"/>
          <w:rtl/>
        </w:rPr>
        <w:t>שישמח</w:t>
      </w:r>
      <w:r w:rsidRPr="00A3646C">
        <w:rPr>
          <w:rFonts w:cs="Guttman Vilna"/>
          <w:rtl/>
        </w:rPr>
        <w:t xml:space="preserve"> </w:t>
      </w:r>
      <w:r w:rsidRPr="00A3646C">
        <w:rPr>
          <w:rFonts w:cs="Guttman Vilna" w:hint="cs"/>
          <w:rtl/>
        </w:rPr>
        <w:t>ברבים</w:t>
      </w:r>
      <w:r w:rsidR="00A3646C">
        <w:rPr>
          <w:rFonts w:cs="Guttman Vilna" w:hint="cs"/>
          <w:rtl/>
        </w:rPr>
        <w:t xml:space="preserve"> (ב"ח)-</w:t>
      </w:r>
      <w:r w:rsidRPr="00A3646C">
        <w:rPr>
          <w:rFonts w:cs="Guttman Vilna"/>
          <w:rtl/>
        </w:rPr>
        <w:t xml:space="preserve"> </w:t>
      </w:r>
      <w:r w:rsidRPr="00A3646C">
        <w:rPr>
          <w:rFonts w:cs="Guttman Vilna" w:hint="cs"/>
          <w:rtl/>
        </w:rPr>
        <w:t>דאינו</w:t>
      </w:r>
      <w:r w:rsidRPr="00A3646C">
        <w:rPr>
          <w:rFonts w:cs="Guttman Vilna"/>
          <w:rtl/>
        </w:rPr>
        <w:t xml:space="preserve"> </w:t>
      </w:r>
      <w:r w:rsidR="00A3646C">
        <w:rPr>
          <w:rFonts w:cs="Guttman Vilna" w:hint="cs"/>
          <w:rtl/>
        </w:rPr>
        <w:t>ד</w:t>
      </w:r>
      <w:r w:rsidRPr="00A3646C">
        <w:rPr>
          <w:rFonts w:cs="Guttman Vilna" w:hint="cs"/>
          <w:rtl/>
        </w:rPr>
        <w:t>ומה</w:t>
      </w:r>
      <w:r w:rsidRPr="00A3646C">
        <w:rPr>
          <w:rFonts w:cs="Guttman Vilna"/>
          <w:rtl/>
        </w:rPr>
        <w:t xml:space="preserve"> </w:t>
      </w:r>
      <w:r w:rsidRPr="00A3646C">
        <w:rPr>
          <w:rFonts w:cs="Guttman Vilna" w:hint="cs"/>
          <w:rtl/>
        </w:rPr>
        <w:t>שמחת</w:t>
      </w:r>
      <w:r w:rsidRPr="00A3646C">
        <w:rPr>
          <w:rFonts w:cs="Guttman Vilna"/>
          <w:rtl/>
        </w:rPr>
        <w:t xml:space="preserve"> </w:t>
      </w:r>
      <w:r w:rsidRPr="00A3646C">
        <w:rPr>
          <w:rFonts w:cs="Guttman Vilna" w:hint="cs"/>
          <w:rtl/>
        </w:rPr>
        <w:t>היחיד</w:t>
      </w:r>
      <w:r w:rsidRPr="00A3646C">
        <w:rPr>
          <w:rFonts w:cs="Guttman Vilna"/>
          <w:rtl/>
        </w:rPr>
        <w:t xml:space="preserve"> </w:t>
      </w:r>
      <w:r w:rsidRPr="00A3646C">
        <w:rPr>
          <w:rFonts w:cs="Guttman Vilna" w:hint="cs"/>
          <w:rtl/>
        </w:rPr>
        <w:t>לשמחת</w:t>
      </w:r>
      <w:r w:rsidRPr="00A3646C">
        <w:rPr>
          <w:rFonts w:cs="Guttman Vilna"/>
          <w:rtl/>
        </w:rPr>
        <w:t xml:space="preserve"> </w:t>
      </w:r>
      <w:r w:rsidRPr="00A3646C">
        <w:rPr>
          <w:rFonts w:cs="Guttman Vilna" w:hint="cs"/>
          <w:rtl/>
        </w:rPr>
        <w:t>הרבים</w:t>
      </w:r>
      <w:r w:rsidR="00A3646C">
        <w:rPr>
          <w:rFonts w:cs="Guttman Vilna" w:hint="cs"/>
          <w:rtl/>
        </w:rPr>
        <w:t>.</w:t>
      </w:r>
      <w:r w:rsidRPr="00A3646C">
        <w:rPr>
          <w:rFonts w:cs="Guttman Vilna"/>
          <w:rtl/>
        </w:rPr>
        <w:t xml:space="preserve"> </w:t>
      </w:r>
      <w:r w:rsidRPr="00A3646C">
        <w:rPr>
          <w:rFonts w:cs="Guttman Vilna" w:hint="cs"/>
          <w:rtl/>
        </w:rPr>
        <w:t>וטעם</w:t>
      </w:r>
      <w:r w:rsidRPr="00A3646C">
        <w:rPr>
          <w:rFonts w:cs="Guttman Vilna"/>
          <w:rtl/>
        </w:rPr>
        <w:t xml:space="preserve"> </w:t>
      </w:r>
      <w:r w:rsidR="00A3646C">
        <w:rPr>
          <w:rFonts w:cs="Guttman Vilna" w:hint="cs"/>
          <w:rtl/>
        </w:rPr>
        <w:t>ב</w:t>
      </w:r>
      <w:r w:rsidRPr="00A3646C">
        <w:rPr>
          <w:rFonts w:cs="Guttman Vilna"/>
          <w:rtl/>
        </w:rPr>
        <w:t xml:space="preserve">' </w:t>
      </w:r>
      <w:r w:rsidRPr="00A3646C">
        <w:rPr>
          <w:rFonts w:cs="Guttman Vilna" w:hint="cs"/>
          <w:rtl/>
        </w:rPr>
        <w:t>מתנות</w:t>
      </w:r>
      <w:r w:rsidRPr="00A3646C">
        <w:rPr>
          <w:rFonts w:cs="Guttman Vilna"/>
          <w:rtl/>
        </w:rPr>
        <w:t xml:space="preserve"> </w:t>
      </w:r>
      <w:r w:rsidRPr="00A3646C">
        <w:rPr>
          <w:rFonts w:cs="Guttman Vilna" w:hint="cs"/>
          <w:rtl/>
        </w:rPr>
        <w:t>הוא</w:t>
      </w:r>
      <w:r w:rsidRPr="00A3646C">
        <w:rPr>
          <w:rFonts w:cs="Guttman Vilna"/>
          <w:rtl/>
        </w:rPr>
        <w:t xml:space="preserve"> </w:t>
      </w:r>
      <w:r w:rsidRPr="00A3646C">
        <w:rPr>
          <w:rFonts w:cs="Guttman Vilna" w:hint="cs"/>
          <w:rtl/>
        </w:rPr>
        <w:t>לזכר</w:t>
      </w:r>
      <w:r w:rsidRPr="00A3646C">
        <w:rPr>
          <w:rFonts w:cs="Guttman Vilna"/>
          <w:rtl/>
        </w:rPr>
        <w:t xml:space="preserve"> </w:t>
      </w:r>
      <w:r w:rsidRPr="00A3646C">
        <w:rPr>
          <w:rFonts w:cs="Guttman Vilna" w:hint="cs"/>
          <w:rtl/>
        </w:rPr>
        <w:t>הב</w:t>
      </w:r>
      <w:r w:rsidRPr="00A3646C">
        <w:rPr>
          <w:rFonts w:cs="Guttman Vilna"/>
          <w:rtl/>
        </w:rPr>
        <w:t xml:space="preserve">' </w:t>
      </w:r>
      <w:r w:rsidRPr="00A3646C">
        <w:rPr>
          <w:rFonts w:cs="Guttman Vilna" w:hint="cs"/>
          <w:rtl/>
        </w:rPr>
        <w:t>ניסים</w:t>
      </w:r>
      <w:r w:rsidRPr="00A3646C">
        <w:rPr>
          <w:rFonts w:cs="Guttman Vilna"/>
          <w:rtl/>
        </w:rPr>
        <w:t xml:space="preserve"> </w:t>
      </w:r>
      <w:r w:rsidRPr="00A3646C">
        <w:rPr>
          <w:rFonts w:cs="Guttman Vilna" w:hint="cs"/>
          <w:rtl/>
        </w:rPr>
        <w:t>שהיו</w:t>
      </w:r>
      <w:r w:rsidRPr="00A3646C">
        <w:rPr>
          <w:rFonts w:cs="Guttman Vilna"/>
          <w:rtl/>
        </w:rPr>
        <w:t xml:space="preserve"> </w:t>
      </w:r>
      <w:r w:rsidRPr="00A3646C">
        <w:rPr>
          <w:rFonts w:cs="Guttman Vilna" w:hint="cs"/>
          <w:rtl/>
        </w:rPr>
        <w:t>אז</w:t>
      </w:r>
      <w:r w:rsidR="00A3646C">
        <w:rPr>
          <w:rFonts w:cs="Guttman Vilna" w:hint="cs"/>
          <w:rtl/>
        </w:rPr>
        <w:t>,</w:t>
      </w:r>
      <w:r w:rsidRPr="00A3646C">
        <w:rPr>
          <w:rFonts w:cs="Guttman Vilna"/>
          <w:rtl/>
        </w:rPr>
        <w:t xml:space="preserve"> </w:t>
      </w:r>
      <w:r w:rsidR="00A3646C">
        <w:rPr>
          <w:rFonts w:cs="Guttman Vilna" w:hint="cs"/>
          <w:rtl/>
        </w:rPr>
        <w:t>הראשון-</w:t>
      </w:r>
      <w:r w:rsidRPr="00A3646C">
        <w:rPr>
          <w:rFonts w:cs="Guttman Vilna"/>
          <w:rtl/>
        </w:rPr>
        <w:t xml:space="preserve"> </w:t>
      </w:r>
      <w:r w:rsidRPr="00A3646C">
        <w:rPr>
          <w:rFonts w:cs="Guttman Vilna" w:hint="cs"/>
          <w:rtl/>
        </w:rPr>
        <w:t>בית</w:t>
      </w:r>
      <w:r w:rsidRPr="00A3646C">
        <w:rPr>
          <w:rFonts w:cs="Guttman Vilna"/>
          <w:rtl/>
        </w:rPr>
        <w:t xml:space="preserve"> </w:t>
      </w:r>
      <w:r w:rsidRPr="00A3646C">
        <w:rPr>
          <w:rFonts w:cs="Guttman Vilna" w:hint="cs"/>
          <w:rtl/>
        </w:rPr>
        <w:t>המן</w:t>
      </w:r>
      <w:r w:rsidR="00A3646C">
        <w:rPr>
          <w:rFonts w:cs="Guttman Vilna" w:hint="cs"/>
          <w:rtl/>
        </w:rPr>
        <w:t>,</w:t>
      </w:r>
      <w:r w:rsidRPr="00A3646C">
        <w:rPr>
          <w:rFonts w:cs="Guttman Vilna"/>
          <w:rtl/>
        </w:rPr>
        <w:t xml:space="preserve"> </w:t>
      </w:r>
      <w:r w:rsidRPr="00A3646C">
        <w:rPr>
          <w:rFonts w:cs="Guttman Vilna" w:hint="cs"/>
          <w:rtl/>
        </w:rPr>
        <w:t>שזה</w:t>
      </w:r>
      <w:r w:rsidRPr="00A3646C">
        <w:rPr>
          <w:rFonts w:cs="Guttman Vilna"/>
          <w:rtl/>
        </w:rPr>
        <w:t xml:space="preserve"> </w:t>
      </w:r>
      <w:r w:rsidR="00A3646C">
        <w:rPr>
          <w:rFonts w:cs="Guttman Vilna" w:hint="cs"/>
          <w:rtl/>
        </w:rPr>
        <w:t>'</w:t>
      </w:r>
      <w:r w:rsidRPr="00A3646C">
        <w:rPr>
          <w:rFonts w:cs="Guttman Vilna" w:hint="cs"/>
          <w:rtl/>
        </w:rPr>
        <w:t>נפרע</w:t>
      </w:r>
      <w:r w:rsidRPr="00A3646C">
        <w:rPr>
          <w:rFonts w:cs="Guttman Vilna"/>
          <w:rtl/>
        </w:rPr>
        <w:t xml:space="preserve"> </w:t>
      </w:r>
      <w:r w:rsidRPr="00A3646C">
        <w:rPr>
          <w:rFonts w:cs="Guttman Vilna" w:hint="cs"/>
          <w:rtl/>
        </w:rPr>
        <w:t>לנו</w:t>
      </w:r>
      <w:r w:rsidRPr="00A3646C">
        <w:rPr>
          <w:rFonts w:cs="Guttman Vilna"/>
          <w:rtl/>
        </w:rPr>
        <w:t xml:space="preserve"> </w:t>
      </w:r>
      <w:r w:rsidRPr="00A3646C">
        <w:rPr>
          <w:rFonts w:cs="Guttman Vilna" w:hint="cs"/>
          <w:rtl/>
        </w:rPr>
        <w:t>מצרינו</w:t>
      </w:r>
      <w:r w:rsidR="00A3646C">
        <w:rPr>
          <w:rFonts w:cs="Guttman Vilna" w:hint="cs"/>
          <w:rtl/>
        </w:rPr>
        <w:t>',</w:t>
      </w:r>
      <w:r w:rsidRPr="00A3646C">
        <w:rPr>
          <w:rFonts w:cs="Guttman Vilna"/>
          <w:rtl/>
        </w:rPr>
        <w:t xml:space="preserve"> </w:t>
      </w:r>
      <w:r w:rsidR="00A3646C">
        <w:rPr>
          <w:rFonts w:cs="Guttman Vilna" w:hint="cs"/>
          <w:rtl/>
        </w:rPr>
        <w:t>והשני-</w:t>
      </w:r>
      <w:r w:rsidRPr="00A3646C">
        <w:rPr>
          <w:rFonts w:cs="Guttman Vilna"/>
          <w:rtl/>
        </w:rPr>
        <w:t xml:space="preserve"> </w:t>
      </w:r>
      <w:r w:rsidRPr="00A3646C">
        <w:rPr>
          <w:rFonts w:cs="Guttman Vilna" w:hint="cs"/>
          <w:rtl/>
        </w:rPr>
        <w:t>נתינת</w:t>
      </w:r>
      <w:r w:rsidRPr="00A3646C">
        <w:rPr>
          <w:rFonts w:cs="Guttman Vilna"/>
          <w:rtl/>
        </w:rPr>
        <w:t xml:space="preserve"> </w:t>
      </w:r>
      <w:r w:rsidRPr="00A3646C">
        <w:rPr>
          <w:rFonts w:cs="Guttman Vilna" w:hint="cs"/>
          <w:rtl/>
        </w:rPr>
        <w:t>הטבעת</w:t>
      </w:r>
      <w:r w:rsidRPr="00A3646C">
        <w:rPr>
          <w:rFonts w:cs="Guttman Vilna"/>
          <w:rtl/>
        </w:rPr>
        <w:t xml:space="preserve"> </w:t>
      </w:r>
      <w:r w:rsidRPr="00A3646C">
        <w:rPr>
          <w:rFonts w:cs="Guttman Vilna" w:hint="cs"/>
          <w:rtl/>
        </w:rPr>
        <w:t>שלא</w:t>
      </w:r>
      <w:r w:rsidRPr="00A3646C">
        <w:rPr>
          <w:rFonts w:cs="Guttman Vilna"/>
          <w:rtl/>
        </w:rPr>
        <w:t xml:space="preserve"> </w:t>
      </w:r>
      <w:r w:rsidRPr="00A3646C">
        <w:rPr>
          <w:rFonts w:cs="Guttman Vilna" w:hint="cs"/>
          <w:rtl/>
        </w:rPr>
        <w:t>יפגע</w:t>
      </w:r>
      <w:r w:rsidRPr="00A3646C">
        <w:rPr>
          <w:rFonts w:cs="Guttman Vilna"/>
          <w:rtl/>
        </w:rPr>
        <w:t xml:space="preserve"> </w:t>
      </w:r>
      <w:r w:rsidRPr="00A3646C">
        <w:rPr>
          <w:rFonts w:cs="Guttman Vilna" w:hint="cs"/>
          <w:rtl/>
        </w:rPr>
        <w:t>בנו</w:t>
      </w:r>
      <w:r w:rsidRPr="00A3646C">
        <w:rPr>
          <w:rFonts w:cs="Guttman Vilna"/>
          <w:rtl/>
        </w:rPr>
        <w:t xml:space="preserve"> </w:t>
      </w:r>
      <w:r w:rsidRPr="00A3646C">
        <w:rPr>
          <w:rFonts w:cs="Guttman Vilna" w:hint="cs"/>
          <w:rtl/>
        </w:rPr>
        <w:t>שום</w:t>
      </w:r>
      <w:r w:rsidRPr="00A3646C">
        <w:rPr>
          <w:rFonts w:cs="Guttman Vilna"/>
          <w:rtl/>
        </w:rPr>
        <w:t xml:space="preserve"> </w:t>
      </w:r>
      <w:r w:rsidRPr="00A3646C">
        <w:rPr>
          <w:rFonts w:cs="Guttman Vilna" w:hint="cs"/>
          <w:rtl/>
        </w:rPr>
        <w:t>אויב</w:t>
      </w:r>
      <w:r w:rsidR="00A3646C">
        <w:rPr>
          <w:rFonts w:cs="Guttman Vilna" w:hint="cs"/>
          <w:rtl/>
        </w:rPr>
        <w:t>.</w:t>
      </w:r>
      <w:r w:rsidRPr="00A3646C">
        <w:rPr>
          <w:rFonts w:cs="Guttman Vilna"/>
          <w:rtl/>
        </w:rPr>
        <w:t xml:space="preserve"> </w:t>
      </w:r>
      <w:r w:rsidRPr="00A3646C">
        <w:rPr>
          <w:rFonts w:cs="Guttman Vilna" w:hint="cs"/>
          <w:rtl/>
        </w:rPr>
        <w:t>ולפ</w:t>
      </w:r>
      <w:r w:rsidRPr="00A3646C">
        <w:rPr>
          <w:rFonts w:cs="Guttman Vilna"/>
          <w:rtl/>
        </w:rPr>
        <w:t>"</w:t>
      </w:r>
      <w:r w:rsidRPr="00A3646C">
        <w:rPr>
          <w:rFonts w:cs="Guttman Vilna" w:hint="cs"/>
          <w:rtl/>
        </w:rPr>
        <w:t>ז</w:t>
      </w:r>
      <w:r w:rsidRPr="00A3646C">
        <w:rPr>
          <w:rFonts w:cs="Guttman Vilna"/>
          <w:rtl/>
        </w:rPr>
        <w:t xml:space="preserve"> </w:t>
      </w:r>
      <w:r w:rsidRPr="00A3646C">
        <w:rPr>
          <w:rFonts w:cs="Guttman Vilna" w:hint="cs"/>
          <w:rtl/>
        </w:rPr>
        <w:t>נראה</w:t>
      </w:r>
      <w:r w:rsidRPr="00A3646C">
        <w:rPr>
          <w:rFonts w:cs="Guttman Vilna"/>
          <w:rtl/>
        </w:rPr>
        <w:t xml:space="preserve"> </w:t>
      </w:r>
      <w:r w:rsidRPr="00A3646C">
        <w:rPr>
          <w:rFonts w:cs="Guttman Vilna" w:hint="cs"/>
          <w:rtl/>
        </w:rPr>
        <w:t>לחדש</w:t>
      </w:r>
      <w:r w:rsidRPr="00A3646C">
        <w:rPr>
          <w:rFonts w:cs="Guttman Vilna"/>
          <w:rtl/>
        </w:rPr>
        <w:t xml:space="preserve"> </w:t>
      </w:r>
      <w:r w:rsidRPr="00A3646C">
        <w:rPr>
          <w:rFonts w:cs="Guttman Vilna" w:hint="cs"/>
          <w:rtl/>
        </w:rPr>
        <w:t>דצריך</w:t>
      </w:r>
      <w:r w:rsidRPr="00A3646C">
        <w:rPr>
          <w:rFonts w:cs="Guttman Vilna"/>
          <w:rtl/>
        </w:rPr>
        <w:t xml:space="preserve"> </w:t>
      </w:r>
      <w:r w:rsidRPr="00A3646C">
        <w:rPr>
          <w:rFonts w:cs="Guttman Vilna" w:hint="cs"/>
          <w:rtl/>
        </w:rPr>
        <w:t>לשלוח</w:t>
      </w:r>
      <w:r w:rsidRPr="00A3646C">
        <w:rPr>
          <w:rFonts w:cs="Guttman Vilna"/>
          <w:rtl/>
        </w:rPr>
        <w:t xml:space="preserve"> </w:t>
      </w:r>
      <w:r w:rsidRPr="00A3646C">
        <w:rPr>
          <w:rFonts w:cs="Guttman Vilna" w:hint="cs"/>
          <w:rtl/>
        </w:rPr>
        <w:t>דוקא</w:t>
      </w:r>
      <w:r w:rsidRPr="00A3646C">
        <w:rPr>
          <w:rFonts w:cs="Guttman Vilna"/>
          <w:rtl/>
        </w:rPr>
        <w:t xml:space="preserve"> </w:t>
      </w:r>
      <w:r w:rsidRPr="00A3646C">
        <w:rPr>
          <w:rFonts w:cs="Guttman Vilna" w:hint="cs"/>
          <w:rtl/>
        </w:rPr>
        <w:t>שני</w:t>
      </w:r>
      <w:r w:rsidRPr="00A3646C">
        <w:rPr>
          <w:rFonts w:cs="Guttman Vilna"/>
          <w:rtl/>
        </w:rPr>
        <w:t xml:space="preserve"> </w:t>
      </w:r>
      <w:r w:rsidRPr="00A3646C">
        <w:rPr>
          <w:rFonts w:cs="Guttman Vilna" w:hint="cs"/>
          <w:rtl/>
        </w:rPr>
        <w:t>מנות</w:t>
      </w:r>
      <w:r w:rsidRPr="00A3646C">
        <w:rPr>
          <w:rFonts w:cs="Guttman Vilna"/>
          <w:rtl/>
        </w:rPr>
        <w:t xml:space="preserve"> </w:t>
      </w:r>
      <w:r w:rsidRPr="00A3646C">
        <w:rPr>
          <w:rFonts w:cs="Guttman Vilna" w:hint="cs"/>
          <w:rtl/>
        </w:rPr>
        <w:t>ולא</w:t>
      </w:r>
      <w:r w:rsidRPr="00A3646C">
        <w:rPr>
          <w:rFonts w:cs="Guttman Vilna"/>
          <w:rtl/>
        </w:rPr>
        <w:t xml:space="preserve"> </w:t>
      </w:r>
      <w:r w:rsidRPr="00A3646C">
        <w:rPr>
          <w:rFonts w:cs="Guttman Vilna" w:hint="cs"/>
          <w:rtl/>
        </w:rPr>
        <w:t>יותר</w:t>
      </w:r>
      <w:r w:rsidR="00A3646C">
        <w:rPr>
          <w:rFonts w:cs="Guttman Vilna" w:hint="cs"/>
          <w:rtl/>
        </w:rPr>
        <w:t>,</w:t>
      </w:r>
      <w:r w:rsidRPr="00A3646C">
        <w:rPr>
          <w:rFonts w:cs="Guttman Vilna"/>
          <w:rtl/>
        </w:rPr>
        <w:t xml:space="preserve"> </w:t>
      </w:r>
      <w:r w:rsidRPr="00A3646C">
        <w:rPr>
          <w:rFonts w:cs="Guttman Vilna" w:hint="cs"/>
          <w:rtl/>
        </w:rPr>
        <w:t>דאל</w:t>
      </w:r>
      <w:r w:rsidRPr="00A3646C">
        <w:rPr>
          <w:rFonts w:cs="Guttman Vilna"/>
          <w:rtl/>
        </w:rPr>
        <w:t>"</w:t>
      </w:r>
      <w:r w:rsidRPr="00A3646C">
        <w:rPr>
          <w:rFonts w:cs="Guttman Vilna" w:hint="cs"/>
          <w:rtl/>
        </w:rPr>
        <w:t>כ</w:t>
      </w:r>
      <w:r w:rsidRPr="00A3646C">
        <w:rPr>
          <w:rFonts w:cs="Guttman Vilna"/>
          <w:rtl/>
        </w:rPr>
        <w:t xml:space="preserve"> </w:t>
      </w:r>
      <w:r w:rsidRPr="00A3646C">
        <w:rPr>
          <w:rFonts w:cs="Guttman Vilna" w:hint="cs"/>
          <w:rtl/>
        </w:rPr>
        <w:t>אין</w:t>
      </w:r>
      <w:r w:rsidRPr="00A3646C">
        <w:rPr>
          <w:rFonts w:cs="Guttman Vilna"/>
          <w:rtl/>
        </w:rPr>
        <w:t xml:space="preserve"> </w:t>
      </w:r>
      <w:r w:rsidRPr="00A3646C">
        <w:rPr>
          <w:rFonts w:cs="Guttman Vilna" w:hint="cs"/>
          <w:rtl/>
        </w:rPr>
        <w:t>בו</w:t>
      </w:r>
      <w:r w:rsidRPr="00A3646C">
        <w:rPr>
          <w:rFonts w:cs="Guttman Vilna"/>
          <w:rtl/>
        </w:rPr>
        <w:t xml:space="preserve"> </w:t>
      </w:r>
      <w:r w:rsidRPr="00A3646C">
        <w:rPr>
          <w:rFonts w:cs="Guttman Vilna" w:hint="cs"/>
          <w:rtl/>
        </w:rPr>
        <w:t>זכר</w:t>
      </w:r>
      <w:r w:rsidRPr="00A3646C">
        <w:rPr>
          <w:rFonts w:cs="Guttman Vilna"/>
          <w:rtl/>
        </w:rPr>
        <w:t xml:space="preserve"> </w:t>
      </w:r>
      <w:r w:rsidRPr="00A3646C">
        <w:rPr>
          <w:rFonts w:cs="Guttman Vilna" w:hint="cs"/>
          <w:rtl/>
        </w:rPr>
        <w:t>לב</w:t>
      </w:r>
      <w:r w:rsidRPr="00A3646C">
        <w:rPr>
          <w:rFonts w:cs="Guttman Vilna"/>
          <w:rtl/>
        </w:rPr>
        <w:t xml:space="preserve">' </w:t>
      </w:r>
      <w:r w:rsidRPr="00A3646C">
        <w:rPr>
          <w:rFonts w:cs="Guttman Vilna" w:hint="cs"/>
          <w:rtl/>
        </w:rPr>
        <w:t>התשועות</w:t>
      </w:r>
      <w:r w:rsidR="00A3646C">
        <w:rPr>
          <w:rFonts w:cs="Guttman Vilna" w:hint="cs"/>
          <w:rtl/>
        </w:rPr>
        <w:t>.</w:t>
      </w:r>
      <w:r w:rsidRPr="00A3646C">
        <w:rPr>
          <w:rFonts w:cs="Guttman Vilna"/>
          <w:rtl/>
        </w:rPr>
        <w:t xml:space="preserve"> </w:t>
      </w:r>
      <w:r w:rsidRPr="00A3646C">
        <w:rPr>
          <w:rFonts w:cs="Guttman Vilna" w:hint="cs"/>
          <w:rtl/>
        </w:rPr>
        <w:t>וכן</w:t>
      </w:r>
      <w:r w:rsidRPr="00A3646C">
        <w:rPr>
          <w:rFonts w:cs="Guttman Vilna"/>
          <w:rtl/>
        </w:rPr>
        <w:t xml:space="preserve"> </w:t>
      </w:r>
      <w:r w:rsidRPr="00A3646C">
        <w:rPr>
          <w:rFonts w:cs="Guttman Vilna" w:hint="cs"/>
          <w:rtl/>
        </w:rPr>
        <w:t>משמע</w:t>
      </w:r>
      <w:r w:rsidRPr="00A3646C">
        <w:rPr>
          <w:rFonts w:cs="Guttman Vilna"/>
          <w:rtl/>
        </w:rPr>
        <w:t xml:space="preserve"> </w:t>
      </w:r>
      <w:r w:rsidRPr="00A3646C">
        <w:rPr>
          <w:rFonts w:cs="Guttman Vilna" w:hint="cs"/>
          <w:rtl/>
        </w:rPr>
        <w:t>בש</w:t>
      </w:r>
      <w:r w:rsidRPr="00A3646C">
        <w:rPr>
          <w:rFonts w:cs="Guttman Vilna"/>
          <w:rtl/>
        </w:rPr>
        <w:t>"</w:t>
      </w:r>
      <w:r w:rsidRPr="00A3646C">
        <w:rPr>
          <w:rFonts w:cs="Guttman Vilna" w:hint="cs"/>
          <w:rtl/>
        </w:rPr>
        <w:t>ס</w:t>
      </w:r>
      <w:r w:rsidRPr="00A3646C">
        <w:rPr>
          <w:rFonts w:cs="Guttman Vilna"/>
          <w:rtl/>
        </w:rPr>
        <w:t xml:space="preserve"> </w:t>
      </w:r>
      <w:r w:rsidRPr="00A3646C">
        <w:rPr>
          <w:rFonts w:cs="Guttman Vilna" w:hint="cs"/>
          <w:rtl/>
        </w:rPr>
        <w:t>בכמה</w:t>
      </w:r>
      <w:r w:rsidRPr="00A3646C">
        <w:rPr>
          <w:rFonts w:cs="Guttman Vilna"/>
          <w:rtl/>
        </w:rPr>
        <w:t xml:space="preserve"> </w:t>
      </w:r>
      <w:r w:rsidRPr="00A3646C">
        <w:rPr>
          <w:rFonts w:cs="Guttman Vilna" w:hint="cs"/>
          <w:rtl/>
        </w:rPr>
        <w:t>עובדות</w:t>
      </w:r>
      <w:r w:rsidRPr="00A3646C">
        <w:rPr>
          <w:rFonts w:cs="Guttman Vilna"/>
          <w:rtl/>
        </w:rPr>
        <w:t xml:space="preserve"> </w:t>
      </w:r>
      <w:r w:rsidRPr="00A3646C">
        <w:rPr>
          <w:rFonts w:cs="Guttman Vilna" w:hint="cs"/>
          <w:rtl/>
        </w:rPr>
        <w:t>שלא</w:t>
      </w:r>
      <w:r w:rsidRPr="00A3646C">
        <w:rPr>
          <w:rFonts w:cs="Guttman Vilna"/>
          <w:rtl/>
        </w:rPr>
        <w:t xml:space="preserve"> </w:t>
      </w:r>
      <w:r w:rsidRPr="00A3646C">
        <w:rPr>
          <w:rFonts w:cs="Guttman Vilna" w:hint="cs"/>
          <w:rtl/>
        </w:rPr>
        <w:t>שלחו</w:t>
      </w:r>
      <w:r w:rsidRPr="00A3646C">
        <w:rPr>
          <w:rFonts w:cs="Guttman Vilna"/>
          <w:rtl/>
        </w:rPr>
        <w:t xml:space="preserve"> </w:t>
      </w:r>
      <w:r w:rsidRPr="00A3646C">
        <w:rPr>
          <w:rFonts w:cs="Guttman Vilna" w:hint="cs"/>
          <w:rtl/>
        </w:rPr>
        <w:t>רק</w:t>
      </w:r>
      <w:r w:rsidRPr="00A3646C">
        <w:rPr>
          <w:rFonts w:cs="Guttman Vilna"/>
          <w:rtl/>
        </w:rPr>
        <w:t xml:space="preserve"> </w:t>
      </w:r>
      <w:r w:rsidRPr="00A3646C">
        <w:rPr>
          <w:rFonts w:cs="Guttman Vilna" w:hint="cs"/>
          <w:rtl/>
        </w:rPr>
        <w:t>ב</w:t>
      </w:r>
      <w:r w:rsidRPr="00A3646C">
        <w:rPr>
          <w:rFonts w:cs="Guttman Vilna"/>
          <w:rtl/>
        </w:rPr>
        <w:t xml:space="preserve">' </w:t>
      </w:r>
      <w:r w:rsidRPr="00A3646C">
        <w:rPr>
          <w:rFonts w:cs="Guttman Vilna" w:hint="cs"/>
          <w:rtl/>
        </w:rPr>
        <w:t>דברים</w:t>
      </w:r>
      <w:r w:rsidR="00A3646C">
        <w:rPr>
          <w:rFonts w:cs="Guttman Vilna" w:hint="cs"/>
          <w:rtl/>
        </w:rPr>
        <w:t>,</w:t>
      </w:r>
      <w:r w:rsidRPr="00A3646C">
        <w:rPr>
          <w:rFonts w:cs="Guttman Vilna"/>
          <w:rtl/>
        </w:rPr>
        <w:t xml:space="preserve"> </w:t>
      </w:r>
      <w:r w:rsidRPr="00A3646C">
        <w:rPr>
          <w:rFonts w:cs="Guttman Vilna" w:hint="cs"/>
          <w:rtl/>
        </w:rPr>
        <w:t>וההוספה</w:t>
      </w:r>
      <w:r w:rsidRPr="00A3646C">
        <w:rPr>
          <w:rFonts w:cs="Guttman Vilna"/>
          <w:rtl/>
        </w:rPr>
        <w:t xml:space="preserve"> </w:t>
      </w:r>
      <w:r w:rsidR="00A3646C">
        <w:rPr>
          <w:rFonts w:cs="Guttman Vilna" w:hint="cs"/>
          <w:rtl/>
        </w:rPr>
        <w:t>הוסיפ</w:t>
      </w:r>
      <w:r w:rsidRPr="00A3646C">
        <w:rPr>
          <w:rFonts w:cs="Guttman Vilna" w:hint="cs"/>
          <w:rtl/>
        </w:rPr>
        <w:t>ו</w:t>
      </w:r>
      <w:r w:rsidRPr="00A3646C">
        <w:rPr>
          <w:rFonts w:cs="Guttman Vilna"/>
          <w:rtl/>
        </w:rPr>
        <w:t xml:space="preserve"> </w:t>
      </w:r>
      <w:r w:rsidR="00A3646C">
        <w:rPr>
          <w:rFonts w:cs="Guttman Vilna" w:hint="cs"/>
          <w:rtl/>
        </w:rPr>
        <w:t>ב</w:t>
      </w:r>
      <w:r w:rsidRPr="00A3646C">
        <w:rPr>
          <w:rFonts w:cs="Guttman Vilna" w:hint="cs"/>
          <w:rtl/>
        </w:rPr>
        <w:t>איכות</w:t>
      </w:r>
      <w:r w:rsidRPr="00A3646C">
        <w:rPr>
          <w:rFonts w:cs="Guttman Vilna"/>
          <w:rtl/>
        </w:rPr>
        <w:t xml:space="preserve"> </w:t>
      </w:r>
      <w:r w:rsidR="00A3646C">
        <w:rPr>
          <w:rFonts w:cs="Guttman Vilna" w:hint="cs"/>
          <w:rtl/>
        </w:rPr>
        <w:t>לית</w:t>
      </w:r>
      <w:r w:rsidRPr="00A3646C">
        <w:rPr>
          <w:rFonts w:cs="Guttman Vilna" w:hint="cs"/>
          <w:rtl/>
        </w:rPr>
        <w:t>ן</w:t>
      </w:r>
      <w:r w:rsidRPr="00A3646C">
        <w:rPr>
          <w:rFonts w:cs="Guttman Vilna"/>
          <w:rtl/>
        </w:rPr>
        <w:t xml:space="preserve"> </w:t>
      </w:r>
      <w:r w:rsidRPr="00A3646C">
        <w:rPr>
          <w:rFonts w:cs="Guttman Vilna" w:hint="cs"/>
          <w:rtl/>
        </w:rPr>
        <w:t>שני</w:t>
      </w:r>
      <w:r w:rsidRPr="00A3646C">
        <w:rPr>
          <w:rFonts w:cs="Guttman Vilna"/>
          <w:rtl/>
        </w:rPr>
        <w:t xml:space="preserve"> </w:t>
      </w:r>
      <w:r w:rsidRPr="00A3646C">
        <w:rPr>
          <w:rFonts w:cs="Guttman Vilna" w:hint="cs"/>
          <w:rtl/>
        </w:rPr>
        <w:t>מנות</w:t>
      </w:r>
      <w:r w:rsidRPr="00A3646C">
        <w:rPr>
          <w:rFonts w:cs="Guttman Vilna"/>
          <w:rtl/>
        </w:rPr>
        <w:t xml:space="preserve"> </w:t>
      </w:r>
      <w:r w:rsidRPr="00A3646C">
        <w:rPr>
          <w:rFonts w:cs="Guttman Vilna" w:hint="cs"/>
          <w:rtl/>
        </w:rPr>
        <w:t>יותר</w:t>
      </w:r>
      <w:r w:rsidRPr="00A3646C">
        <w:rPr>
          <w:rFonts w:cs="Guttman Vilna"/>
          <w:rtl/>
        </w:rPr>
        <w:t xml:space="preserve"> </w:t>
      </w:r>
      <w:r w:rsidRPr="00A3646C">
        <w:rPr>
          <w:rFonts w:cs="Guttman Vilna" w:hint="cs"/>
          <w:rtl/>
        </w:rPr>
        <w:t>גדולות</w:t>
      </w:r>
      <w:r w:rsidR="00A3646C">
        <w:rPr>
          <w:rFonts w:cs="Guttman Vilna" w:hint="cs"/>
          <w:rtl/>
        </w:rPr>
        <w:t>.</w:t>
      </w:r>
      <w:r w:rsidRPr="00A3646C">
        <w:rPr>
          <w:rFonts w:cs="Guttman Vilna"/>
          <w:rtl/>
        </w:rPr>
        <w:t xml:space="preserve"> </w:t>
      </w:r>
      <w:r w:rsidRPr="00A3646C">
        <w:rPr>
          <w:rFonts w:cs="Guttman Vilna" w:hint="cs"/>
          <w:rtl/>
        </w:rPr>
        <w:t>ואין</w:t>
      </w:r>
      <w:r w:rsidRPr="00A3646C">
        <w:rPr>
          <w:rFonts w:cs="Guttman Vilna"/>
          <w:rtl/>
        </w:rPr>
        <w:t xml:space="preserve"> </w:t>
      </w:r>
      <w:r w:rsidRPr="00A3646C">
        <w:rPr>
          <w:rFonts w:cs="Guttman Vilna" w:hint="cs"/>
          <w:rtl/>
        </w:rPr>
        <w:t>העולם</w:t>
      </w:r>
      <w:r w:rsidRPr="00A3646C">
        <w:rPr>
          <w:rFonts w:cs="Guttman Vilna"/>
          <w:rtl/>
        </w:rPr>
        <w:t xml:space="preserve"> </w:t>
      </w:r>
      <w:r w:rsidRPr="00A3646C">
        <w:rPr>
          <w:rFonts w:cs="Guttman Vilna" w:hint="cs"/>
          <w:rtl/>
        </w:rPr>
        <w:t>נוהגין</w:t>
      </w:r>
      <w:r w:rsidRPr="00A3646C">
        <w:rPr>
          <w:rFonts w:cs="Guttman Vilna"/>
          <w:rtl/>
        </w:rPr>
        <w:t xml:space="preserve"> </w:t>
      </w:r>
      <w:r w:rsidRPr="00A3646C">
        <w:rPr>
          <w:rFonts w:cs="Guttman Vilna" w:hint="cs"/>
          <w:rtl/>
        </w:rPr>
        <w:t>כן</w:t>
      </w:r>
      <w:r w:rsidR="00A3646C">
        <w:rPr>
          <w:rFonts w:cs="Guttman Vilna" w:hint="cs"/>
          <w:rtl/>
        </w:rPr>
        <w:t xml:space="preserve"> (אלא נותנין יותר מב'),</w:t>
      </w:r>
      <w:r w:rsidRPr="00A3646C">
        <w:rPr>
          <w:rFonts w:cs="Guttman Vilna"/>
          <w:rtl/>
        </w:rPr>
        <w:t xml:space="preserve"> </w:t>
      </w:r>
      <w:r w:rsidRPr="00A3646C">
        <w:rPr>
          <w:rFonts w:cs="Guttman Vilna" w:hint="cs"/>
          <w:rtl/>
        </w:rPr>
        <w:t>ואפשר</w:t>
      </w:r>
      <w:r w:rsidRPr="00A3646C">
        <w:rPr>
          <w:rFonts w:cs="Guttman Vilna"/>
          <w:rtl/>
        </w:rPr>
        <w:t xml:space="preserve"> </w:t>
      </w:r>
      <w:r w:rsidRPr="00A3646C">
        <w:rPr>
          <w:rFonts w:cs="Guttman Vilna" w:hint="cs"/>
          <w:rtl/>
        </w:rPr>
        <w:t>מטעם</w:t>
      </w:r>
      <w:r w:rsidRPr="00A3646C">
        <w:rPr>
          <w:rFonts w:cs="Guttman Vilna"/>
          <w:rtl/>
        </w:rPr>
        <w:t xml:space="preserve"> </w:t>
      </w:r>
      <w:r w:rsidR="00A3646C">
        <w:rPr>
          <w:rFonts w:cs="Guttman Vilna" w:hint="cs"/>
          <w:rtl/>
        </w:rPr>
        <w:t>ד</w:t>
      </w:r>
      <w:r w:rsidRPr="00A3646C">
        <w:rPr>
          <w:rFonts w:cs="Guttman Vilna" w:hint="cs"/>
          <w:rtl/>
        </w:rPr>
        <w:t>אם</w:t>
      </w:r>
      <w:r w:rsidRPr="00A3646C">
        <w:rPr>
          <w:rFonts w:cs="Guttman Vilna"/>
          <w:rtl/>
        </w:rPr>
        <w:t xml:space="preserve"> </w:t>
      </w:r>
      <w:r w:rsidRPr="00A3646C">
        <w:rPr>
          <w:rFonts w:cs="Guttman Vilna" w:hint="cs"/>
          <w:rtl/>
        </w:rPr>
        <w:t>נותן</w:t>
      </w:r>
      <w:r w:rsidRPr="00A3646C">
        <w:rPr>
          <w:rFonts w:cs="Guttman Vilna"/>
          <w:rtl/>
        </w:rPr>
        <w:t xml:space="preserve"> </w:t>
      </w:r>
      <w:r w:rsidRPr="00A3646C">
        <w:rPr>
          <w:rFonts w:cs="Guttman Vilna" w:hint="cs"/>
          <w:rtl/>
        </w:rPr>
        <w:t>יותר</w:t>
      </w:r>
      <w:r w:rsidRPr="00A3646C">
        <w:rPr>
          <w:rFonts w:cs="Guttman Vilna"/>
          <w:rtl/>
        </w:rPr>
        <w:t xml:space="preserve"> </w:t>
      </w:r>
      <w:r w:rsidRPr="00A3646C">
        <w:rPr>
          <w:rFonts w:cs="Guttman Vilna" w:hint="cs"/>
          <w:rtl/>
        </w:rPr>
        <w:t>משני</w:t>
      </w:r>
      <w:r w:rsidRPr="00A3646C">
        <w:rPr>
          <w:rFonts w:cs="Guttman Vilna"/>
          <w:rtl/>
        </w:rPr>
        <w:t xml:space="preserve"> </w:t>
      </w:r>
      <w:r w:rsidRPr="00A3646C">
        <w:rPr>
          <w:rFonts w:cs="Guttman Vilna" w:hint="cs"/>
          <w:rtl/>
        </w:rPr>
        <w:t>מנות</w:t>
      </w:r>
      <w:r w:rsidRPr="00A3646C">
        <w:rPr>
          <w:rFonts w:cs="Guttman Vilna"/>
          <w:rtl/>
        </w:rPr>
        <w:t xml:space="preserve"> </w:t>
      </w:r>
      <w:r w:rsidRPr="00A3646C">
        <w:rPr>
          <w:rFonts w:cs="Guttman Vilna" w:hint="cs"/>
          <w:rtl/>
        </w:rPr>
        <w:t>אינו</w:t>
      </w:r>
      <w:r w:rsidRPr="00A3646C">
        <w:rPr>
          <w:rFonts w:cs="Guttman Vilna"/>
          <w:rtl/>
        </w:rPr>
        <w:t xml:space="preserve"> </w:t>
      </w:r>
      <w:r w:rsidRPr="00A3646C">
        <w:rPr>
          <w:rFonts w:cs="Guttman Vilna" w:hint="cs"/>
          <w:rtl/>
        </w:rPr>
        <w:t>מגרע</w:t>
      </w:r>
      <w:r w:rsidR="00A3646C">
        <w:rPr>
          <w:rFonts w:cs="Guttman Vilna" w:hint="cs"/>
          <w:rtl/>
        </w:rPr>
        <w:t>,</w:t>
      </w:r>
      <w:r w:rsidRPr="00A3646C">
        <w:rPr>
          <w:rFonts w:cs="Guttman Vilna"/>
          <w:rtl/>
        </w:rPr>
        <w:t xml:space="preserve"> </w:t>
      </w:r>
      <w:r w:rsidRPr="00A3646C">
        <w:rPr>
          <w:rFonts w:cs="Guttman Vilna" w:hint="cs"/>
          <w:rtl/>
        </w:rPr>
        <w:t>דעכ</w:t>
      </w:r>
      <w:r w:rsidRPr="00A3646C">
        <w:rPr>
          <w:rFonts w:cs="Guttman Vilna"/>
          <w:rtl/>
        </w:rPr>
        <w:t>"</w:t>
      </w:r>
      <w:r w:rsidRPr="00A3646C">
        <w:rPr>
          <w:rFonts w:cs="Guttman Vilna" w:hint="cs"/>
          <w:rtl/>
        </w:rPr>
        <w:t>פ</w:t>
      </w:r>
      <w:r w:rsidRPr="00A3646C">
        <w:rPr>
          <w:rFonts w:cs="Guttman Vilna"/>
          <w:rtl/>
        </w:rPr>
        <w:t xml:space="preserve"> </w:t>
      </w:r>
      <w:r w:rsidRPr="00A3646C">
        <w:rPr>
          <w:rFonts w:cs="Guttman Vilna" w:hint="cs"/>
          <w:rtl/>
        </w:rPr>
        <w:t>בכלל</w:t>
      </w:r>
      <w:r w:rsidRPr="00A3646C">
        <w:rPr>
          <w:rFonts w:cs="Guttman Vilna"/>
          <w:rtl/>
        </w:rPr>
        <w:t xml:space="preserve"> </w:t>
      </w:r>
      <w:r w:rsidR="00A3646C">
        <w:rPr>
          <w:rFonts w:cs="Guttman Vilna" w:hint="cs"/>
          <w:rtl/>
        </w:rPr>
        <w:t>מאתים</w:t>
      </w:r>
      <w:r w:rsidRPr="00A3646C">
        <w:rPr>
          <w:rFonts w:cs="Guttman Vilna"/>
          <w:rtl/>
        </w:rPr>
        <w:t xml:space="preserve"> </w:t>
      </w:r>
      <w:r w:rsidRPr="00A3646C">
        <w:rPr>
          <w:rFonts w:cs="Guttman Vilna" w:hint="cs"/>
          <w:rtl/>
        </w:rPr>
        <w:t>מנה</w:t>
      </w:r>
      <w:r w:rsidR="00A3646C">
        <w:rPr>
          <w:rFonts w:cs="Guttman Vilna" w:hint="cs"/>
          <w:rtl/>
        </w:rPr>
        <w:t>.</w:t>
      </w:r>
    </w:p>
    <w:p w:rsidR="00A3646C" w:rsidRDefault="003A764F" w:rsidP="00A3646C">
      <w:pPr>
        <w:pStyle w:val="a3"/>
        <w:numPr>
          <w:ilvl w:val="0"/>
          <w:numId w:val="30"/>
        </w:numPr>
        <w:jc w:val="both"/>
        <w:rPr>
          <w:rFonts w:cs="Guttman Vilna"/>
        </w:rPr>
      </w:pPr>
      <w:r w:rsidRPr="00A3646C">
        <w:rPr>
          <w:rFonts w:cs="Guttman Vilna" w:hint="cs"/>
          <w:rtl/>
        </w:rPr>
        <w:t>כתב</w:t>
      </w:r>
      <w:r w:rsidRPr="00A3646C">
        <w:rPr>
          <w:rFonts w:cs="Guttman Vilna"/>
          <w:rtl/>
        </w:rPr>
        <w:t xml:space="preserve"> </w:t>
      </w:r>
      <w:r w:rsidRPr="00A3646C">
        <w:rPr>
          <w:rFonts w:cs="Guttman Vilna" w:hint="cs"/>
          <w:rtl/>
        </w:rPr>
        <w:t>סופר</w:t>
      </w:r>
      <w:r w:rsidR="00A3646C">
        <w:rPr>
          <w:rFonts w:cs="Guttman Vilna" w:hint="cs"/>
          <w:rtl/>
        </w:rPr>
        <w:t>-</w:t>
      </w:r>
      <w:r w:rsidRPr="00A3646C">
        <w:rPr>
          <w:rFonts w:cs="Guttman Vilna"/>
          <w:rtl/>
        </w:rPr>
        <w:t xml:space="preserve"> </w:t>
      </w:r>
      <w:r w:rsidRPr="00A3646C">
        <w:rPr>
          <w:rFonts w:cs="Guttman Vilna" w:hint="cs"/>
          <w:rtl/>
        </w:rPr>
        <w:t>דשייך</w:t>
      </w:r>
      <w:r w:rsidRPr="00A3646C">
        <w:rPr>
          <w:rFonts w:cs="Guttman Vilna"/>
          <w:rtl/>
        </w:rPr>
        <w:t xml:space="preserve"> </w:t>
      </w:r>
      <w:r w:rsidRPr="00A3646C">
        <w:rPr>
          <w:rFonts w:cs="Guttman Vilna" w:hint="cs"/>
          <w:rtl/>
        </w:rPr>
        <w:t>לסעודה</w:t>
      </w:r>
      <w:r w:rsidRPr="00A3646C">
        <w:rPr>
          <w:rFonts w:cs="Guttman Vilna"/>
          <w:rtl/>
        </w:rPr>
        <w:t xml:space="preserve"> </w:t>
      </w:r>
      <w:r w:rsidRPr="00A3646C">
        <w:rPr>
          <w:rFonts w:cs="Guttman Vilna" w:hint="cs"/>
          <w:rtl/>
        </w:rPr>
        <w:t>כרעים</w:t>
      </w:r>
      <w:r w:rsidRPr="00A3646C">
        <w:rPr>
          <w:rFonts w:cs="Guttman Vilna"/>
          <w:rtl/>
        </w:rPr>
        <w:t xml:space="preserve"> </w:t>
      </w:r>
      <w:r w:rsidRPr="00A3646C">
        <w:rPr>
          <w:rFonts w:cs="Guttman Vilna" w:hint="cs"/>
          <w:rtl/>
        </w:rPr>
        <w:t>האהובים</w:t>
      </w:r>
      <w:r w:rsidR="00A3646C">
        <w:rPr>
          <w:rFonts w:cs="Guttman Vilna" w:hint="cs"/>
          <w:rtl/>
        </w:rPr>
        <w:t>,</w:t>
      </w:r>
      <w:r w:rsidRPr="00A3646C">
        <w:rPr>
          <w:rFonts w:cs="Guttman Vilna"/>
          <w:rtl/>
        </w:rPr>
        <w:t xml:space="preserve"> </w:t>
      </w:r>
      <w:r w:rsidRPr="00A3646C">
        <w:rPr>
          <w:rFonts w:cs="Guttman Vilna" w:hint="cs"/>
          <w:rtl/>
        </w:rPr>
        <w:t>שבעת</w:t>
      </w:r>
      <w:r w:rsidRPr="00A3646C">
        <w:rPr>
          <w:rFonts w:cs="Guttman Vilna"/>
          <w:rtl/>
        </w:rPr>
        <w:t xml:space="preserve"> </w:t>
      </w:r>
      <w:r w:rsidRPr="00A3646C">
        <w:rPr>
          <w:rFonts w:cs="Guttman Vilna" w:hint="cs"/>
          <w:rtl/>
        </w:rPr>
        <w:t>שמחתם</w:t>
      </w:r>
      <w:r w:rsidRPr="00A3646C">
        <w:rPr>
          <w:rFonts w:cs="Guttman Vilna"/>
          <w:rtl/>
        </w:rPr>
        <w:t xml:space="preserve"> </w:t>
      </w:r>
      <w:r w:rsidRPr="00A3646C">
        <w:rPr>
          <w:rFonts w:cs="Guttman Vilna" w:hint="cs"/>
          <w:rtl/>
        </w:rPr>
        <w:t>יושבים</w:t>
      </w:r>
      <w:r w:rsidRPr="00A3646C">
        <w:rPr>
          <w:rFonts w:cs="Guttman Vilna"/>
          <w:rtl/>
        </w:rPr>
        <w:t xml:space="preserve"> </w:t>
      </w:r>
      <w:r w:rsidRPr="00A3646C">
        <w:rPr>
          <w:rFonts w:cs="Guttman Vilna" w:hint="cs"/>
          <w:rtl/>
        </w:rPr>
        <w:t>ואוכלים</w:t>
      </w:r>
      <w:r w:rsidRPr="00A3646C">
        <w:rPr>
          <w:rFonts w:cs="Guttman Vilna"/>
          <w:rtl/>
        </w:rPr>
        <w:t xml:space="preserve"> </w:t>
      </w:r>
      <w:r w:rsidRPr="00A3646C">
        <w:rPr>
          <w:rFonts w:cs="Guttman Vilna" w:hint="cs"/>
          <w:rtl/>
        </w:rPr>
        <w:t>ומשלחים</w:t>
      </w:r>
      <w:r w:rsidRPr="00A3646C">
        <w:rPr>
          <w:rFonts w:cs="Guttman Vilna"/>
          <w:rtl/>
        </w:rPr>
        <w:t xml:space="preserve"> </w:t>
      </w:r>
      <w:r w:rsidRPr="00A3646C">
        <w:rPr>
          <w:rFonts w:cs="Guttman Vilna" w:hint="cs"/>
          <w:rtl/>
        </w:rPr>
        <w:t>זה</w:t>
      </w:r>
      <w:r w:rsidRPr="00A3646C">
        <w:rPr>
          <w:rFonts w:cs="Guttman Vilna"/>
          <w:rtl/>
        </w:rPr>
        <w:t xml:space="preserve"> </w:t>
      </w:r>
      <w:r w:rsidRPr="00A3646C">
        <w:rPr>
          <w:rFonts w:cs="Guttman Vilna" w:hint="cs"/>
          <w:rtl/>
        </w:rPr>
        <w:t>לזה</w:t>
      </w:r>
      <w:r w:rsidRPr="00A3646C">
        <w:rPr>
          <w:rFonts w:cs="Guttman Vilna"/>
          <w:rtl/>
        </w:rPr>
        <w:t xml:space="preserve"> </w:t>
      </w:r>
      <w:r w:rsidRPr="00A3646C">
        <w:rPr>
          <w:rFonts w:cs="Guttman Vilna" w:hint="cs"/>
          <w:rtl/>
        </w:rPr>
        <w:t>מתוך</w:t>
      </w:r>
      <w:r w:rsidRPr="00A3646C">
        <w:rPr>
          <w:rFonts w:cs="Guttman Vilna"/>
          <w:rtl/>
        </w:rPr>
        <w:t xml:space="preserve"> </w:t>
      </w:r>
      <w:r w:rsidRPr="00A3646C">
        <w:rPr>
          <w:rFonts w:cs="Guttman Vilna" w:hint="cs"/>
          <w:rtl/>
        </w:rPr>
        <w:t>הסעודה</w:t>
      </w:r>
      <w:r w:rsidR="00A3646C">
        <w:rPr>
          <w:rFonts w:cs="Guttman Vilna" w:hint="cs"/>
          <w:rtl/>
        </w:rPr>
        <w:t>,</w:t>
      </w:r>
      <w:r w:rsidRPr="00A3646C">
        <w:rPr>
          <w:rFonts w:cs="Guttman Vilna"/>
          <w:rtl/>
        </w:rPr>
        <w:t xml:space="preserve"> </w:t>
      </w:r>
      <w:r w:rsidRPr="00A3646C">
        <w:rPr>
          <w:rFonts w:cs="Guttman Vilna" w:hint="cs"/>
          <w:rtl/>
        </w:rPr>
        <w:t>ועי</w:t>
      </w:r>
      <w:r w:rsidRPr="00A3646C">
        <w:rPr>
          <w:rFonts w:cs="Guttman Vilna"/>
          <w:rtl/>
        </w:rPr>
        <w:t>"</w:t>
      </w:r>
      <w:r w:rsidRPr="00A3646C">
        <w:rPr>
          <w:rFonts w:cs="Guttman Vilna" w:hint="cs"/>
          <w:rtl/>
        </w:rPr>
        <w:t>ז</w:t>
      </w:r>
      <w:r w:rsidRPr="00A3646C">
        <w:rPr>
          <w:rFonts w:cs="Guttman Vilna"/>
          <w:rtl/>
        </w:rPr>
        <w:t xml:space="preserve"> </w:t>
      </w:r>
      <w:r w:rsidRPr="00A3646C">
        <w:rPr>
          <w:rFonts w:cs="Guttman Vilna" w:hint="cs"/>
          <w:rtl/>
        </w:rPr>
        <w:t>משתף</w:t>
      </w:r>
      <w:r w:rsidRPr="00A3646C">
        <w:rPr>
          <w:rFonts w:cs="Guttman Vilna"/>
          <w:rtl/>
        </w:rPr>
        <w:t xml:space="preserve"> </w:t>
      </w:r>
      <w:r w:rsidRPr="00A3646C">
        <w:rPr>
          <w:rFonts w:cs="Guttman Vilna" w:hint="cs"/>
          <w:rtl/>
        </w:rPr>
        <w:t>כל</w:t>
      </w:r>
      <w:r w:rsidRPr="00A3646C">
        <w:rPr>
          <w:rFonts w:cs="Guttman Vilna"/>
          <w:rtl/>
        </w:rPr>
        <w:t xml:space="preserve"> </w:t>
      </w:r>
      <w:r w:rsidRPr="00A3646C">
        <w:rPr>
          <w:rFonts w:cs="Guttman Vilna" w:hint="cs"/>
          <w:rtl/>
        </w:rPr>
        <w:t>אחד</w:t>
      </w:r>
      <w:r w:rsidRPr="00A3646C">
        <w:rPr>
          <w:rFonts w:cs="Guttman Vilna"/>
          <w:rtl/>
        </w:rPr>
        <w:t xml:space="preserve"> </w:t>
      </w:r>
      <w:r w:rsidRPr="00A3646C">
        <w:rPr>
          <w:rFonts w:cs="Guttman Vilna" w:hint="cs"/>
          <w:rtl/>
        </w:rPr>
        <w:t>לשמחתו</w:t>
      </w:r>
      <w:r w:rsidR="00A3646C">
        <w:rPr>
          <w:rFonts w:cs="Guttman Vilna" w:hint="cs"/>
          <w:rtl/>
        </w:rPr>
        <w:t>.</w:t>
      </w:r>
      <w:r w:rsidRPr="00A3646C">
        <w:rPr>
          <w:rFonts w:cs="Guttman Vilna"/>
          <w:rtl/>
        </w:rPr>
        <w:t xml:space="preserve"> </w:t>
      </w:r>
    </w:p>
    <w:p w:rsidR="00A3646C" w:rsidRDefault="003A764F" w:rsidP="00A3646C">
      <w:pPr>
        <w:pStyle w:val="a3"/>
        <w:numPr>
          <w:ilvl w:val="0"/>
          <w:numId w:val="30"/>
        </w:numPr>
        <w:jc w:val="both"/>
        <w:rPr>
          <w:rFonts w:cs="Guttman Vilna"/>
        </w:rPr>
      </w:pPr>
      <w:r w:rsidRPr="00A3646C">
        <w:rPr>
          <w:rFonts w:cs="Guttman Vilna" w:hint="cs"/>
          <w:rtl/>
        </w:rPr>
        <w:t>כמו</w:t>
      </w:r>
      <w:r w:rsidRPr="00A3646C">
        <w:rPr>
          <w:rFonts w:cs="Guttman Vilna"/>
          <w:rtl/>
        </w:rPr>
        <w:t xml:space="preserve"> </w:t>
      </w:r>
      <w:r w:rsidRPr="00A3646C">
        <w:rPr>
          <w:rFonts w:cs="Guttman Vilna" w:hint="cs"/>
          <w:rtl/>
        </w:rPr>
        <w:t>שנותנים</w:t>
      </w:r>
      <w:r w:rsidRPr="00A3646C">
        <w:rPr>
          <w:rFonts w:cs="Guttman Vilna"/>
          <w:rtl/>
        </w:rPr>
        <w:t xml:space="preserve"> </w:t>
      </w:r>
      <w:r w:rsidRPr="00A3646C">
        <w:rPr>
          <w:rFonts w:cs="Guttman Vilna" w:hint="cs"/>
          <w:rtl/>
        </w:rPr>
        <w:t>מתנות</w:t>
      </w:r>
      <w:r w:rsidRPr="00A3646C">
        <w:rPr>
          <w:rFonts w:cs="Guttman Vilna"/>
          <w:rtl/>
        </w:rPr>
        <w:t xml:space="preserve"> </w:t>
      </w:r>
      <w:r w:rsidRPr="00A3646C">
        <w:rPr>
          <w:rFonts w:cs="Guttman Vilna" w:hint="cs"/>
          <w:rtl/>
        </w:rPr>
        <w:t>לבעל</w:t>
      </w:r>
      <w:r w:rsidRPr="00A3646C">
        <w:rPr>
          <w:rFonts w:cs="Guttman Vilna"/>
          <w:rtl/>
        </w:rPr>
        <w:t xml:space="preserve"> </w:t>
      </w:r>
      <w:r w:rsidRPr="00A3646C">
        <w:rPr>
          <w:rFonts w:cs="Guttman Vilna" w:hint="cs"/>
          <w:rtl/>
        </w:rPr>
        <w:t>שמחה</w:t>
      </w:r>
      <w:r w:rsidR="00A3646C">
        <w:rPr>
          <w:rFonts w:cs="Guttman Vilna" w:hint="cs"/>
          <w:rtl/>
        </w:rPr>
        <w:t>-</w:t>
      </w:r>
      <w:r w:rsidRPr="00A3646C">
        <w:rPr>
          <w:rFonts w:cs="Guttman Vilna"/>
          <w:rtl/>
        </w:rPr>
        <w:t xml:space="preserve"> </w:t>
      </w:r>
      <w:r w:rsidRPr="00A3646C">
        <w:rPr>
          <w:rFonts w:cs="Guttman Vilna" w:hint="cs"/>
          <w:rtl/>
        </w:rPr>
        <w:t>שרוצה</w:t>
      </w:r>
      <w:r w:rsidRPr="00A3646C">
        <w:rPr>
          <w:rFonts w:cs="Guttman Vilna"/>
          <w:rtl/>
        </w:rPr>
        <w:t xml:space="preserve"> </w:t>
      </w:r>
      <w:r w:rsidRPr="00A3646C">
        <w:rPr>
          <w:rFonts w:cs="Guttman Vilna" w:hint="cs"/>
          <w:rtl/>
        </w:rPr>
        <w:t>להראות</w:t>
      </w:r>
      <w:r w:rsidRPr="00A3646C">
        <w:rPr>
          <w:rFonts w:cs="Guttman Vilna"/>
          <w:rtl/>
        </w:rPr>
        <w:t xml:space="preserve"> </w:t>
      </w:r>
      <w:r w:rsidRPr="00A3646C">
        <w:rPr>
          <w:rFonts w:cs="Guttman Vilna" w:hint="cs"/>
          <w:rtl/>
        </w:rPr>
        <w:t>ששמח</w:t>
      </w:r>
      <w:r w:rsidRPr="00A3646C">
        <w:rPr>
          <w:rFonts w:cs="Guttman Vilna"/>
          <w:rtl/>
        </w:rPr>
        <w:t xml:space="preserve"> </w:t>
      </w:r>
      <w:r w:rsidRPr="00A3646C">
        <w:rPr>
          <w:rFonts w:cs="Guttman Vilna" w:hint="cs"/>
          <w:rtl/>
        </w:rPr>
        <w:t>בשמחתו</w:t>
      </w:r>
      <w:r w:rsidRPr="00A3646C">
        <w:rPr>
          <w:rFonts w:cs="Guttman Vilna"/>
          <w:rtl/>
        </w:rPr>
        <w:t xml:space="preserve"> </w:t>
      </w:r>
      <w:r w:rsidRPr="00A3646C">
        <w:rPr>
          <w:rFonts w:cs="Guttman Vilna" w:hint="cs"/>
          <w:rtl/>
        </w:rPr>
        <w:t>של</w:t>
      </w:r>
      <w:r w:rsidRPr="00A3646C">
        <w:rPr>
          <w:rFonts w:cs="Guttman Vilna"/>
          <w:rtl/>
        </w:rPr>
        <w:t xml:space="preserve"> </w:t>
      </w:r>
      <w:r w:rsidR="00A3646C">
        <w:rPr>
          <w:rFonts w:cs="Guttman Vilna" w:hint="cs"/>
          <w:rtl/>
        </w:rPr>
        <w:t>ח</w:t>
      </w:r>
      <w:r w:rsidRPr="00A3646C">
        <w:rPr>
          <w:rFonts w:cs="Guttman Vilna" w:hint="cs"/>
          <w:rtl/>
        </w:rPr>
        <w:t>בירו</w:t>
      </w:r>
      <w:r w:rsidRPr="00A3646C">
        <w:rPr>
          <w:rFonts w:cs="Guttman Vilna"/>
          <w:rtl/>
        </w:rPr>
        <w:t xml:space="preserve"> </w:t>
      </w:r>
      <w:r w:rsidRPr="00A3646C">
        <w:rPr>
          <w:rFonts w:cs="Guttman Vilna" w:hint="cs"/>
          <w:rtl/>
        </w:rPr>
        <w:t>שהוא</w:t>
      </w:r>
      <w:r w:rsidRPr="00A3646C">
        <w:rPr>
          <w:rFonts w:cs="Guttman Vilna"/>
          <w:rtl/>
        </w:rPr>
        <w:t xml:space="preserve"> </w:t>
      </w:r>
      <w:r w:rsidRPr="00A3646C">
        <w:rPr>
          <w:rFonts w:cs="Guttman Vilna" w:hint="cs"/>
          <w:rtl/>
        </w:rPr>
        <w:t>ואבותיו</w:t>
      </w:r>
      <w:r w:rsidRPr="00A3646C">
        <w:rPr>
          <w:rFonts w:cs="Guttman Vilna"/>
          <w:rtl/>
        </w:rPr>
        <w:t xml:space="preserve"> </w:t>
      </w:r>
      <w:r w:rsidRPr="00A3646C">
        <w:rPr>
          <w:rFonts w:cs="Guttman Vilna" w:hint="cs"/>
          <w:rtl/>
        </w:rPr>
        <w:t>ניצלו</w:t>
      </w:r>
      <w:r w:rsidRPr="00A3646C">
        <w:rPr>
          <w:rFonts w:cs="Guttman Vilna"/>
          <w:rtl/>
        </w:rPr>
        <w:t xml:space="preserve"> </w:t>
      </w:r>
      <w:r w:rsidRPr="00A3646C">
        <w:rPr>
          <w:rFonts w:cs="Guttman Vilna" w:hint="cs"/>
          <w:rtl/>
        </w:rPr>
        <w:t>ע</w:t>
      </w:r>
      <w:r w:rsidRPr="00A3646C">
        <w:rPr>
          <w:rFonts w:cs="Guttman Vilna"/>
          <w:rtl/>
        </w:rPr>
        <w:t>"</w:t>
      </w:r>
      <w:r w:rsidRPr="00A3646C">
        <w:rPr>
          <w:rFonts w:cs="Guttman Vilna" w:hint="cs"/>
          <w:rtl/>
        </w:rPr>
        <w:t>י</w:t>
      </w:r>
      <w:r w:rsidRPr="00A3646C">
        <w:rPr>
          <w:rFonts w:cs="Guttman Vilna"/>
          <w:rtl/>
        </w:rPr>
        <w:t xml:space="preserve"> </w:t>
      </w:r>
      <w:r w:rsidRPr="00A3646C">
        <w:rPr>
          <w:rFonts w:cs="Guttman Vilna" w:hint="cs"/>
          <w:rtl/>
        </w:rPr>
        <w:t>ניסים</w:t>
      </w:r>
      <w:r w:rsidRPr="00A3646C">
        <w:rPr>
          <w:rFonts w:cs="Guttman Vilna"/>
          <w:rtl/>
        </w:rPr>
        <w:t xml:space="preserve"> </w:t>
      </w:r>
      <w:r w:rsidRPr="00A3646C">
        <w:rPr>
          <w:rFonts w:cs="Guttman Vilna" w:hint="cs"/>
          <w:rtl/>
        </w:rPr>
        <w:t>בימים</w:t>
      </w:r>
      <w:r w:rsidRPr="00A3646C">
        <w:rPr>
          <w:rFonts w:cs="Guttman Vilna"/>
          <w:rtl/>
        </w:rPr>
        <w:t xml:space="preserve"> </w:t>
      </w:r>
      <w:r w:rsidRPr="00A3646C">
        <w:rPr>
          <w:rFonts w:cs="Guttman Vilna" w:hint="cs"/>
          <w:rtl/>
        </w:rPr>
        <w:t>ההם</w:t>
      </w:r>
      <w:r w:rsidRPr="00A3646C">
        <w:rPr>
          <w:rFonts w:cs="Guttman Vilna"/>
          <w:rtl/>
        </w:rPr>
        <w:t xml:space="preserve"> </w:t>
      </w:r>
      <w:r w:rsidRPr="00A3646C">
        <w:rPr>
          <w:rFonts w:cs="Guttman Vilna" w:hint="cs"/>
          <w:rtl/>
        </w:rPr>
        <w:t>בזמן</w:t>
      </w:r>
      <w:r w:rsidRPr="00A3646C">
        <w:rPr>
          <w:rFonts w:cs="Guttman Vilna"/>
          <w:rtl/>
        </w:rPr>
        <w:t xml:space="preserve"> </w:t>
      </w:r>
      <w:r w:rsidRPr="00A3646C">
        <w:rPr>
          <w:rFonts w:cs="Guttman Vilna" w:hint="cs"/>
          <w:rtl/>
        </w:rPr>
        <w:t>הזה</w:t>
      </w:r>
      <w:r w:rsidR="00A3646C">
        <w:rPr>
          <w:rFonts w:cs="Guttman Vilna" w:hint="cs"/>
          <w:rtl/>
        </w:rPr>
        <w:t>.</w:t>
      </w:r>
    </w:p>
    <w:p w:rsidR="00304C3F" w:rsidRDefault="003A764F" w:rsidP="00A3646C">
      <w:pPr>
        <w:pStyle w:val="a3"/>
        <w:numPr>
          <w:ilvl w:val="0"/>
          <w:numId w:val="28"/>
        </w:numPr>
        <w:jc w:val="both"/>
        <w:rPr>
          <w:rFonts w:cs="Guttman Vilna"/>
        </w:rPr>
      </w:pPr>
      <w:r w:rsidRPr="00304C3F">
        <w:rPr>
          <w:rFonts w:cs="Guttman Vilna" w:hint="cs"/>
          <w:u w:val="single"/>
          <w:rtl/>
        </w:rPr>
        <w:lastRenderedPageBreak/>
        <w:t>משום</w:t>
      </w:r>
      <w:r w:rsidRPr="00304C3F">
        <w:rPr>
          <w:rFonts w:cs="Guttman Vilna"/>
          <w:u w:val="single"/>
          <w:rtl/>
        </w:rPr>
        <w:t xml:space="preserve"> </w:t>
      </w:r>
      <w:r w:rsidR="00304C3F" w:rsidRPr="00304C3F">
        <w:rPr>
          <w:rFonts w:cs="Guttman Vilna" w:hint="cs"/>
          <w:u w:val="single"/>
          <w:rtl/>
        </w:rPr>
        <w:t>פ</w:t>
      </w:r>
      <w:r w:rsidRPr="00304C3F">
        <w:rPr>
          <w:rFonts w:cs="Guttman Vilna" w:hint="cs"/>
          <w:u w:val="single"/>
          <w:rtl/>
        </w:rPr>
        <w:t>רסום</w:t>
      </w:r>
      <w:r w:rsidRPr="00304C3F">
        <w:rPr>
          <w:rFonts w:cs="Guttman Vilna"/>
          <w:u w:val="single"/>
          <w:rtl/>
        </w:rPr>
        <w:t xml:space="preserve"> </w:t>
      </w:r>
      <w:r w:rsidRPr="00304C3F">
        <w:rPr>
          <w:rFonts w:cs="Guttman Vilna" w:hint="cs"/>
          <w:u w:val="single"/>
          <w:rtl/>
        </w:rPr>
        <w:t>אופן</w:t>
      </w:r>
      <w:r w:rsidRPr="00304C3F">
        <w:rPr>
          <w:rFonts w:cs="Guttman Vilna"/>
          <w:u w:val="single"/>
          <w:rtl/>
        </w:rPr>
        <w:t xml:space="preserve"> </w:t>
      </w:r>
      <w:r w:rsidR="00A3646C" w:rsidRPr="00304C3F">
        <w:rPr>
          <w:rFonts w:cs="Guttman Vilna" w:hint="cs"/>
          <w:u w:val="single"/>
          <w:rtl/>
        </w:rPr>
        <w:t>הנס</w:t>
      </w:r>
      <w:r w:rsidRPr="00304C3F">
        <w:rPr>
          <w:rFonts w:cs="Guttman Vilna"/>
          <w:u w:val="single"/>
          <w:rtl/>
        </w:rPr>
        <w:t xml:space="preserve"> </w:t>
      </w:r>
      <w:r w:rsidR="00A3646C" w:rsidRPr="00304C3F">
        <w:rPr>
          <w:rFonts w:cs="Guttman Vilna" w:hint="cs"/>
          <w:u w:val="single"/>
          <w:rtl/>
        </w:rPr>
        <w:t xml:space="preserve">(ע"פ דברי </w:t>
      </w:r>
      <w:r w:rsidRPr="00304C3F">
        <w:rPr>
          <w:rFonts w:cs="Guttman Vilna" w:hint="cs"/>
          <w:u w:val="single"/>
          <w:rtl/>
        </w:rPr>
        <w:t>הלבוש</w:t>
      </w:r>
      <w:r w:rsidR="00A3646C" w:rsidRPr="00304C3F">
        <w:rPr>
          <w:rFonts w:cs="Guttman Vilna" w:hint="cs"/>
          <w:u w:val="single"/>
          <w:rtl/>
        </w:rPr>
        <w:t>)</w:t>
      </w:r>
      <w:r w:rsidR="00A3646C">
        <w:rPr>
          <w:rFonts w:cs="Guttman Vilna" w:hint="cs"/>
          <w:rtl/>
        </w:rPr>
        <w:t>.</w:t>
      </w:r>
      <w:r w:rsidRPr="00A3646C">
        <w:rPr>
          <w:rFonts w:cs="Guttman Vilna"/>
          <w:rtl/>
        </w:rPr>
        <w:t xml:space="preserve"> </w:t>
      </w:r>
      <w:r w:rsidRPr="00A3646C">
        <w:rPr>
          <w:rFonts w:cs="Guttman Vilna" w:hint="cs"/>
          <w:rtl/>
        </w:rPr>
        <w:t>שע</w:t>
      </w:r>
      <w:r w:rsidRPr="00A3646C">
        <w:rPr>
          <w:rFonts w:cs="Guttman Vilna"/>
          <w:rtl/>
        </w:rPr>
        <w:t>"</w:t>
      </w:r>
      <w:r w:rsidRPr="00A3646C">
        <w:rPr>
          <w:rFonts w:cs="Guttman Vilna" w:hint="cs"/>
          <w:rtl/>
        </w:rPr>
        <w:t>י</w:t>
      </w:r>
      <w:r w:rsidRPr="00A3646C">
        <w:rPr>
          <w:rFonts w:cs="Guttman Vilna"/>
          <w:rtl/>
        </w:rPr>
        <w:t xml:space="preserve"> </w:t>
      </w:r>
      <w:r w:rsidRPr="00A3646C">
        <w:rPr>
          <w:rFonts w:cs="Guttman Vilna" w:hint="cs"/>
          <w:rtl/>
        </w:rPr>
        <w:t>שנותן</w:t>
      </w:r>
      <w:r w:rsidRPr="00A3646C">
        <w:rPr>
          <w:rFonts w:cs="Guttman Vilna"/>
          <w:rtl/>
        </w:rPr>
        <w:t xml:space="preserve"> </w:t>
      </w:r>
      <w:r w:rsidRPr="00A3646C">
        <w:rPr>
          <w:rFonts w:cs="Guttman Vilna" w:hint="cs"/>
          <w:rtl/>
        </w:rPr>
        <w:t>ל</w:t>
      </w:r>
      <w:r w:rsidR="00304C3F">
        <w:rPr>
          <w:rFonts w:cs="Guttman Vilna" w:hint="cs"/>
          <w:rtl/>
        </w:rPr>
        <w:t>חב</w:t>
      </w:r>
      <w:r w:rsidRPr="00A3646C">
        <w:rPr>
          <w:rFonts w:cs="Guttman Vilna" w:hint="cs"/>
          <w:rtl/>
        </w:rPr>
        <w:t>ירו</w:t>
      </w:r>
      <w:r w:rsidRPr="00A3646C">
        <w:rPr>
          <w:rFonts w:cs="Guttman Vilna"/>
          <w:rtl/>
        </w:rPr>
        <w:t xml:space="preserve"> </w:t>
      </w:r>
      <w:r w:rsidRPr="00A3646C">
        <w:rPr>
          <w:rFonts w:cs="Guttman Vilna" w:hint="cs"/>
          <w:rtl/>
        </w:rPr>
        <w:t>מנות</w:t>
      </w:r>
      <w:r w:rsidRPr="00A3646C">
        <w:rPr>
          <w:rFonts w:cs="Guttman Vilna"/>
          <w:rtl/>
        </w:rPr>
        <w:t xml:space="preserve"> </w:t>
      </w:r>
      <w:r w:rsidRPr="00A3646C">
        <w:rPr>
          <w:rFonts w:cs="Guttman Vilna" w:hint="cs"/>
          <w:rtl/>
        </w:rPr>
        <w:t>לשמח</w:t>
      </w:r>
      <w:r w:rsidRPr="00A3646C">
        <w:rPr>
          <w:rFonts w:cs="Guttman Vilna"/>
          <w:rtl/>
        </w:rPr>
        <w:t xml:space="preserve"> </w:t>
      </w:r>
      <w:r w:rsidRPr="00A3646C">
        <w:rPr>
          <w:rFonts w:cs="Guttman Vilna" w:hint="cs"/>
          <w:rtl/>
        </w:rPr>
        <w:t>גופו</w:t>
      </w:r>
      <w:r w:rsidR="00304C3F">
        <w:rPr>
          <w:rFonts w:cs="Guttman Vilna" w:hint="cs"/>
          <w:rtl/>
        </w:rPr>
        <w:t>,</w:t>
      </w:r>
      <w:r w:rsidRPr="00A3646C">
        <w:rPr>
          <w:rFonts w:cs="Guttman Vilna"/>
          <w:rtl/>
        </w:rPr>
        <w:t xml:space="preserve"> </w:t>
      </w:r>
      <w:r w:rsidRPr="00A3646C">
        <w:rPr>
          <w:rFonts w:cs="Guttman Vilna" w:hint="cs"/>
          <w:rtl/>
        </w:rPr>
        <w:t>בזה</w:t>
      </w:r>
      <w:r w:rsidRPr="00A3646C">
        <w:rPr>
          <w:rFonts w:cs="Guttman Vilna"/>
          <w:rtl/>
        </w:rPr>
        <w:t xml:space="preserve"> </w:t>
      </w:r>
      <w:r w:rsidRPr="00A3646C">
        <w:rPr>
          <w:rFonts w:cs="Guttman Vilna" w:hint="cs"/>
          <w:rtl/>
        </w:rPr>
        <w:t>מגלה</w:t>
      </w:r>
      <w:r w:rsidRPr="00A3646C">
        <w:rPr>
          <w:rFonts w:cs="Guttman Vilna"/>
          <w:rtl/>
        </w:rPr>
        <w:t xml:space="preserve"> </w:t>
      </w:r>
      <w:r w:rsidRPr="00A3646C">
        <w:rPr>
          <w:rFonts w:cs="Guttman Vilna" w:hint="cs"/>
          <w:rtl/>
        </w:rPr>
        <w:t>אופן</w:t>
      </w:r>
      <w:r w:rsidRPr="00A3646C">
        <w:rPr>
          <w:rFonts w:cs="Guttman Vilna"/>
          <w:rtl/>
        </w:rPr>
        <w:t xml:space="preserve"> </w:t>
      </w:r>
      <w:r w:rsidRPr="00A3646C">
        <w:rPr>
          <w:rFonts w:cs="Guttman Vilna" w:hint="cs"/>
          <w:rtl/>
        </w:rPr>
        <w:t>הנס</w:t>
      </w:r>
      <w:r w:rsidRPr="00A3646C">
        <w:rPr>
          <w:rFonts w:cs="Guttman Vilna"/>
          <w:rtl/>
        </w:rPr>
        <w:t xml:space="preserve"> </w:t>
      </w:r>
      <w:r w:rsidRPr="00A3646C">
        <w:rPr>
          <w:rFonts w:cs="Guttman Vilna" w:hint="cs"/>
          <w:rtl/>
        </w:rPr>
        <w:t>של</w:t>
      </w:r>
      <w:r w:rsidRPr="00A3646C">
        <w:rPr>
          <w:rFonts w:cs="Guttman Vilna"/>
          <w:rtl/>
        </w:rPr>
        <w:t xml:space="preserve"> </w:t>
      </w:r>
      <w:r w:rsidRPr="00A3646C">
        <w:rPr>
          <w:rFonts w:cs="Guttman Vilna" w:hint="cs"/>
          <w:rtl/>
        </w:rPr>
        <w:t>פורים</w:t>
      </w:r>
      <w:r w:rsidRPr="00A3646C">
        <w:rPr>
          <w:rFonts w:cs="Guttman Vilna"/>
          <w:rtl/>
        </w:rPr>
        <w:t xml:space="preserve"> </w:t>
      </w:r>
      <w:r w:rsidRPr="00A3646C">
        <w:rPr>
          <w:rFonts w:cs="Guttman Vilna" w:hint="cs"/>
          <w:rtl/>
        </w:rPr>
        <w:t>שהיה</w:t>
      </w:r>
      <w:r w:rsidRPr="00A3646C">
        <w:rPr>
          <w:rFonts w:cs="Guttman Vilna"/>
          <w:rtl/>
        </w:rPr>
        <w:t xml:space="preserve"> </w:t>
      </w:r>
      <w:r w:rsidRPr="00A3646C">
        <w:rPr>
          <w:rFonts w:cs="Guttman Vilna" w:hint="cs"/>
          <w:rtl/>
        </w:rPr>
        <w:t>בהצלת</w:t>
      </w:r>
      <w:r w:rsidRPr="00A3646C">
        <w:rPr>
          <w:rFonts w:cs="Guttman Vilna"/>
          <w:rtl/>
        </w:rPr>
        <w:t xml:space="preserve"> </w:t>
      </w:r>
      <w:r w:rsidR="00304C3F">
        <w:rPr>
          <w:rFonts w:cs="Guttman Vilna" w:hint="cs"/>
          <w:rtl/>
        </w:rPr>
        <w:t>הגופ</w:t>
      </w:r>
      <w:r w:rsidRPr="00A3646C">
        <w:rPr>
          <w:rFonts w:cs="Guttman Vilna" w:hint="cs"/>
          <w:rtl/>
        </w:rPr>
        <w:t>ים</w:t>
      </w:r>
      <w:r w:rsidRPr="00A3646C">
        <w:rPr>
          <w:rFonts w:cs="Guttman Vilna"/>
          <w:rtl/>
        </w:rPr>
        <w:t xml:space="preserve"> </w:t>
      </w:r>
      <w:r w:rsidRPr="00A3646C">
        <w:rPr>
          <w:rFonts w:cs="Guttman Vilna" w:hint="cs"/>
          <w:rtl/>
        </w:rPr>
        <w:t>מידי</w:t>
      </w:r>
      <w:r w:rsidRPr="00A3646C">
        <w:rPr>
          <w:rFonts w:cs="Guttman Vilna"/>
          <w:rtl/>
        </w:rPr>
        <w:t xml:space="preserve"> </w:t>
      </w:r>
      <w:r w:rsidRPr="00A3646C">
        <w:rPr>
          <w:rFonts w:cs="Guttman Vilna" w:hint="cs"/>
          <w:rtl/>
        </w:rPr>
        <w:t>המן</w:t>
      </w:r>
      <w:r w:rsidRPr="00A3646C">
        <w:rPr>
          <w:rFonts w:cs="Guttman Vilna"/>
          <w:rtl/>
        </w:rPr>
        <w:t xml:space="preserve"> </w:t>
      </w:r>
      <w:r w:rsidRPr="00A3646C">
        <w:rPr>
          <w:rFonts w:cs="Guttman Vilna" w:hint="cs"/>
          <w:rtl/>
        </w:rPr>
        <w:t>הרשע</w:t>
      </w:r>
      <w:r w:rsidR="00304C3F">
        <w:rPr>
          <w:rFonts w:cs="Guttman Vilna" w:hint="cs"/>
          <w:rtl/>
        </w:rPr>
        <w:t>.</w:t>
      </w:r>
      <w:r w:rsidRPr="00A3646C">
        <w:rPr>
          <w:rFonts w:cs="Guttman Vilna"/>
          <w:rtl/>
        </w:rPr>
        <w:t xml:space="preserve"> </w:t>
      </w:r>
    </w:p>
    <w:p w:rsidR="00E17153" w:rsidRPr="000D3C2B" w:rsidRDefault="00304C3F" w:rsidP="000D3C2B">
      <w:pPr>
        <w:pStyle w:val="a3"/>
        <w:numPr>
          <w:ilvl w:val="0"/>
          <w:numId w:val="28"/>
        </w:numPr>
        <w:jc w:val="both"/>
        <w:rPr>
          <w:rFonts w:cs="Guttman Vilna"/>
          <w:rtl/>
        </w:rPr>
      </w:pPr>
      <w:r w:rsidRPr="00304C3F">
        <w:rPr>
          <w:rFonts w:cs="Guttman Vilna" w:hint="cs"/>
          <w:u w:val="single"/>
          <w:rtl/>
        </w:rPr>
        <w:t>חידוש דין-</w:t>
      </w:r>
      <w:r w:rsidR="003A764F" w:rsidRPr="00304C3F">
        <w:rPr>
          <w:rFonts w:cs="Guttman Vilna"/>
          <w:rtl/>
        </w:rPr>
        <w:t xml:space="preserve"> </w:t>
      </w:r>
      <w:r w:rsidR="003A764F" w:rsidRPr="00304C3F">
        <w:rPr>
          <w:rFonts w:cs="Guttman Vilna" w:hint="cs"/>
          <w:rtl/>
        </w:rPr>
        <w:t>דאה</w:t>
      </w:r>
      <w:r w:rsidR="003A764F" w:rsidRPr="00304C3F">
        <w:rPr>
          <w:rFonts w:cs="Guttman Vilna"/>
          <w:rtl/>
        </w:rPr>
        <w:t>"</w:t>
      </w:r>
      <w:r w:rsidR="003A764F" w:rsidRPr="00304C3F">
        <w:rPr>
          <w:rFonts w:cs="Guttman Vilna" w:hint="cs"/>
          <w:rtl/>
        </w:rPr>
        <w:t>נ</w:t>
      </w:r>
      <w:r w:rsidR="003A764F" w:rsidRPr="00304C3F">
        <w:rPr>
          <w:rFonts w:cs="Guttman Vilna"/>
          <w:rtl/>
        </w:rPr>
        <w:t xml:space="preserve"> </w:t>
      </w:r>
      <w:r w:rsidR="003A764F" w:rsidRPr="00304C3F">
        <w:rPr>
          <w:rFonts w:cs="Guttman Vilna" w:hint="cs"/>
          <w:rtl/>
        </w:rPr>
        <w:t>דיסוד</w:t>
      </w:r>
      <w:r w:rsidR="003A764F" w:rsidRPr="00304C3F">
        <w:rPr>
          <w:rFonts w:cs="Guttman Vilna"/>
          <w:rtl/>
        </w:rPr>
        <w:t xml:space="preserve"> </w:t>
      </w:r>
      <w:r w:rsidR="003A764F" w:rsidRPr="00304C3F">
        <w:rPr>
          <w:rFonts w:cs="Guttman Vilna" w:hint="cs"/>
          <w:rtl/>
        </w:rPr>
        <w:t>התקנה</w:t>
      </w:r>
      <w:r w:rsidR="003A764F" w:rsidRPr="00304C3F">
        <w:rPr>
          <w:rFonts w:cs="Guttman Vilna"/>
          <w:rtl/>
        </w:rPr>
        <w:t xml:space="preserve"> </w:t>
      </w:r>
      <w:r w:rsidR="003A764F" w:rsidRPr="00304C3F">
        <w:rPr>
          <w:rFonts w:cs="Guttman Vilna" w:hint="cs"/>
          <w:rtl/>
        </w:rPr>
        <w:t>נתייסד</w:t>
      </w:r>
      <w:r w:rsidR="003A764F" w:rsidRPr="00304C3F">
        <w:rPr>
          <w:rFonts w:cs="Guttman Vilna"/>
          <w:rtl/>
        </w:rPr>
        <w:t xml:space="preserve"> </w:t>
      </w:r>
      <w:r w:rsidR="003A764F" w:rsidRPr="00304C3F">
        <w:rPr>
          <w:rFonts w:cs="Guttman Vilna" w:hint="cs"/>
          <w:rtl/>
        </w:rPr>
        <w:t>מחמת</w:t>
      </w:r>
      <w:r w:rsidR="003A764F" w:rsidRPr="00304C3F">
        <w:rPr>
          <w:rFonts w:cs="Guttman Vilna"/>
          <w:rtl/>
        </w:rPr>
        <w:t xml:space="preserve"> </w:t>
      </w:r>
      <w:r w:rsidR="003A764F" w:rsidRPr="00304C3F">
        <w:rPr>
          <w:rFonts w:cs="Guttman Vilna" w:hint="cs"/>
          <w:rtl/>
        </w:rPr>
        <w:t>א</w:t>
      </w:r>
      <w:r w:rsidR="003A764F" w:rsidRPr="00304C3F">
        <w:rPr>
          <w:rFonts w:cs="Guttman Vilna"/>
          <w:rtl/>
        </w:rPr>
        <w:t xml:space="preserve">' </w:t>
      </w:r>
      <w:r w:rsidR="003A764F" w:rsidRPr="00304C3F">
        <w:rPr>
          <w:rFonts w:cs="Guttman Vilna" w:hint="cs"/>
          <w:rtl/>
        </w:rPr>
        <w:t>מהני</w:t>
      </w:r>
      <w:r w:rsidR="003A764F" w:rsidRPr="00304C3F">
        <w:rPr>
          <w:rFonts w:cs="Guttman Vilna"/>
          <w:rtl/>
        </w:rPr>
        <w:t xml:space="preserve"> </w:t>
      </w:r>
      <w:r w:rsidR="003A764F" w:rsidRPr="00304C3F">
        <w:rPr>
          <w:rFonts w:cs="Guttman Vilna" w:hint="cs"/>
          <w:rtl/>
        </w:rPr>
        <w:t>טעמי</w:t>
      </w:r>
      <w:r w:rsidR="003A764F" w:rsidRPr="00304C3F">
        <w:rPr>
          <w:rFonts w:cs="Guttman Vilna"/>
          <w:rtl/>
        </w:rPr>
        <w:t xml:space="preserve"> </w:t>
      </w:r>
      <w:r w:rsidR="003A764F" w:rsidRPr="00304C3F">
        <w:rPr>
          <w:rFonts w:cs="Guttman Vilna" w:hint="cs"/>
          <w:rtl/>
        </w:rPr>
        <w:t>המבוארין</w:t>
      </w:r>
      <w:r w:rsidR="003A764F" w:rsidRPr="00304C3F">
        <w:rPr>
          <w:rFonts w:cs="Guttman Vilna"/>
          <w:rtl/>
        </w:rPr>
        <w:t xml:space="preserve"> </w:t>
      </w:r>
      <w:r w:rsidR="003A764F" w:rsidRPr="00304C3F">
        <w:rPr>
          <w:rFonts w:cs="Guttman Vilna" w:hint="cs"/>
          <w:rtl/>
        </w:rPr>
        <w:t>לעיל</w:t>
      </w:r>
      <w:r>
        <w:rPr>
          <w:rFonts w:cs="Guttman Vilna" w:hint="cs"/>
          <w:rtl/>
        </w:rPr>
        <w:t>,</w:t>
      </w:r>
      <w:r w:rsidR="003A764F" w:rsidRPr="00304C3F">
        <w:rPr>
          <w:rFonts w:cs="Guttman Vilna"/>
          <w:rtl/>
        </w:rPr>
        <w:t xml:space="preserve"> </w:t>
      </w:r>
      <w:r w:rsidR="003A764F" w:rsidRPr="00304C3F">
        <w:rPr>
          <w:rFonts w:cs="Guttman Vilna" w:hint="cs"/>
          <w:rtl/>
        </w:rPr>
        <w:t>אבל</w:t>
      </w:r>
      <w:r w:rsidR="003A764F" w:rsidRPr="00304C3F">
        <w:rPr>
          <w:rFonts w:cs="Guttman Vilna"/>
          <w:rtl/>
        </w:rPr>
        <w:t xml:space="preserve"> </w:t>
      </w:r>
      <w:r w:rsidR="003A764F" w:rsidRPr="00304C3F">
        <w:rPr>
          <w:rFonts w:cs="Guttman Vilna" w:hint="cs"/>
          <w:rtl/>
        </w:rPr>
        <w:t>כל</w:t>
      </w:r>
      <w:r w:rsidR="003A764F" w:rsidRPr="00304C3F">
        <w:rPr>
          <w:rFonts w:cs="Guttman Vilna"/>
          <w:rtl/>
        </w:rPr>
        <w:t xml:space="preserve"> </w:t>
      </w:r>
      <w:r w:rsidR="003A764F" w:rsidRPr="00304C3F">
        <w:rPr>
          <w:rFonts w:cs="Guttman Vilna" w:hint="cs"/>
          <w:rtl/>
        </w:rPr>
        <w:t>זה</w:t>
      </w:r>
      <w:r w:rsidR="003A764F" w:rsidRPr="00304C3F">
        <w:rPr>
          <w:rFonts w:cs="Guttman Vilna"/>
          <w:rtl/>
        </w:rPr>
        <w:t xml:space="preserve"> </w:t>
      </w:r>
      <w:r>
        <w:rPr>
          <w:rFonts w:cs="Guttman Vilna" w:hint="cs"/>
          <w:rtl/>
        </w:rPr>
        <w:t>א</w:t>
      </w:r>
      <w:r w:rsidR="003A764F" w:rsidRPr="00304C3F">
        <w:rPr>
          <w:rFonts w:cs="Guttman Vilna" w:hint="cs"/>
          <w:rtl/>
        </w:rPr>
        <w:t>ינו</w:t>
      </w:r>
      <w:r w:rsidR="003A764F" w:rsidRPr="00304C3F">
        <w:rPr>
          <w:rFonts w:cs="Guttman Vilna"/>
          <w:rtl/>
        </w:rPr>
        <w:t xml:space="preserve"> </w:t>
      </w:r>
      <w:r w:rsidR="003A764F" w:rsidRPr="00304C3F">
        <w:rPr>
          <w:rFonts w:cs="Guttman Vilna" w:hint="cs"/>
          <w:rtl/>
        </w:rPr>
        <w:t>לעיכובא</w:t>
      </w:r>
      <w:r>
        <w:rPr>
          <w:rFonts w:cs="Guttman Vilna" w:hint="cs"/>
          <w:rtl/>
        </w:rPr>
        <w:t>,</w:t>
      </w:r>
      <w:r w:rsidR="003A764F" w:rsidRPr="00304C3F">
        <w:rPr>
          <w:rFonts w:cs="Guttman Vilna"/>
          <w:rtl/>
        </w:rPr>
        <w:t xml:space="preserve"> </w:t>
      </w:r>
      <w:r w:rsidR="003A764F" w:rsidRPr="00304C3F">
        <w:rPr>
          <w:rFonts w:cs="Guttman Vilna" w:hint="cs"/>
          <w:rtl/>
        </w:rPr>
        <w:t>וכל</w:t>
      </w:r>
      <w:r w:rsidR="003A764F" w:rsidRPr="00304C3F">
        <w:rPr>
          <w:rFonts w:cs="Guttman Vilna"/>
          <w:rtl/>
        </w:rPr>
        <w:t xml:space="preserve"> </w:t>
      </w:r>
      <w:r w:rsidR="003A764F" w:rsidRPr="00304C3F">
        <w:rPr>
          <w:rFonts w:cs="Guttman Vilna" w:hint="cs"/>
          <w:rtl/>
        </w:rPr>
        <w:t>שנתקיים</w:t>
      </w:r>
      <w:r w:rsidR="003A764F" w:rsidRPr="00304C3F">
        <w:rPr>
          <w:rFonts w:cs="Guttman Vilna"/>
          <w:rtl/>
        </w:rPr>
        <w:t xml:space="preserve"> </w:t>
      </w:r>
      <w:r w:rsidR="003A764F" w:rsidRPr="00304C3F">
        <w:rPr>
          <w:rFonts w:cs="Guttman Vilna" w:hint="cs"/>
          <w:rtl/>
        </w:rPr>
        <w:t>עצם</w:t>
      </w:r>
      <w:r w:rsidR="003A764F" w:rsidRPr="00304C3F">
        <w:rPr>
          <w:rFonts w:cs="Guttman Vilna"/>
          <w:rtl/>
        </w:rPr>
        <w:t xml:space="preserve"> </w:t>
      </w:r>
      <w:r w:rsidR="003A764F" w:rsidRPr="00304C3F">
        <w:rPr>
          <w:rFonts w:cs="Guttman Vilna" w:hint="cs"/>
          <w:rtl/>
        </w:rPr>
        <w:t>המצוה</w:t>
      </w:r>
      <w:r w:rsidR="003A764F" w:rsidRPr="00304C3F">
        <w:rPr>
          <w:rFonts w:cs="Guttman Vilna"/>
          <w:rtl/>
        </w:rPr>
        <w:t xml:space="preserve"> </w:t>
      </w:r>
      <w:r w:rsidR="003A764F" w:rsidRPr="00304C3F">
        <w:rPr>
          <w:rFonts w:cs="Guttman Vilna" w:hint="cs"/>
          <w:rtl/>
        </w:rPr>
        <w:t>יצא</w:t>
      </w:r>
      <w:r>
        <w:rPr>
          <w:rFonts w:cs="Guttman Vilna" w:hint="cs"/>
          <w:rtl/>
        </w:rPr>
        <w:t>.</w:t>
      </w:r>
      <w:r w:rsidR="003A764F" w:rsidRPr="00304C3F">
        <w:rPr>
          <w:rFonts w:cs="Guttman Vilna"/>
          <w:rtl/>
        </w:rPr>
        <w:t xml:space="preserve"> </w:t>
      </w:r>
      <w:r w:rsidR="003A764F" w:rsidRPr="00304C3F">
        <w:rPr>
          <w:rFonts w:cs="Guttman Vilna" w:hint="cs"/>
          <w:rtl/>
        </w:rPr>
        <w:t>ולפי</w:t>
      </w:r>
      <w:r w:rsidR="003A764F" w:rsidRPr="00304C3F">
        <w:rPr>
          <w:rFonts w:cs="Guttman Vilna"/>
          <w:rtl/>
        </w:rPr>
        <w:t>"</w:t>
      </w:r>
      <w:r w:rsidR="003A764F" w:rsidRPr="00304C3F">
        <w:rPr>
          <w:rFonts w:cs="Guttman Vilna" w:hint="cs"/>
          <w:rtl/>
        </w:rPr>
        <w:t>ז</w:t>
      </w:r>
      <w:r w:rsidR="003A764F" w:rsidRPr="00304C3F">
        <w:rPr>
          <w:rFonts w:cs="Guttman Vilna"/>
          <w:rtl/>
        </w:rPr>
        <w:t xml:space="preserve"> </w:t>
      </w:r>
      <w:r w:rsidR="003A764F" w:rsidRPr="00304C3F">
        <w:rPr>
          <w:rFonts w:cs="Guttman Vilna" w:hint="cs"/>
          <w:rtl/>
        </w:rPr>
        <w:t>סגי</w:t>
      </w:r>
      <w:r w:rsidR="003A764F" w:rsidRPr="00304C3F">
        <w:rPr>
          <w:rFonts w:cs="Guttman Vilna"/>
          <w:rtl/>
        </w:rPr>
        <w:t xml:space="preserve"> </w:t>
      </w:r>
      <w:r w:rsidR="003A764F" w:rsidRPr="00304C3F">
        <w:rPr>
          <w:rFonts w:cs="Guttman Vilna" w:hint="cs"/>
          <w:rtl/>
        </w:rPr>
        <w:t>במתנה</w:t>
      </w:r>
      <w:r w:rsidR="003A764F" w:rsidRPr="00304C3F">
        <w:rPr>
          <w:rFonts w:cs="Guttman Vilna"/>
          <w:rtl/>
        </w:rPr>
        <w:t xml:space="preserve"> </w:t>
      </w:r>
      <w:r w:rsidR="003A764F" w:rsidRPr="00304C3F">
        <w:rPr>
          <w:rFonts w:cs="Guttman Vilna" w:hint="cs"/>
          <w:rtl/>
        </w:rPr>
        <w:t>כל</w:t>
      </w:r>
      <w:r w:rsidR="003A764F" w:rsidRPr="00304C3F">
        <w:rPr>
          <w:rFonts w:cs="Guttman Vilna"/>
          <w:rtl/>
        </w:rPr>
        <w:t xml:space="preserve"> </w:t>
      </w:r>
      <w:r w:rsidR="003A764F" w:rsidRPr="00304C3F">
        <w:rPr>
          <w:rFonts w:cs="Guttman Vilna" w:hint="cs"/>
          <w:rtl/>
        </w:rPr>
        <w:t>דהו</w:t>
      </w:r>
      <w:r w:rsidR="003A764F" w:rsidRPr="00304C3F">
        <w:rPr>
          <w:rFonts w:cs="Guttman Vilna"/>
          <w:rtl/>
        </w:rPr>
        <w:t xml:space="preserve"> </w:t>
      </w:r>
      <w:r w:rsidR="003A764F" w:rsidRPr="00304C3F">
        <w:rPr>
          <w:rFonts w:cs="Guttman Vilna" w:hint="cs"/>
          <w:rtl/>
        </w:rPr>
        <w:t>ואפי</w:t>
      </w:r>
      <w:r w:rsidR="003A764F" w:rsidRPr="00304C3F">
        <w:rPr>
          <w:rFonts w:cs="Guttman Vilna"/>
          <w:rtl/>
        </w:rPr>
        <w:t xml:space="preserve">' </w:t>
      </w:r>
      <w:r w:rsidR="003A764F" w:rsidRPr="00304C3F">
        <w:rPr>
          <w:rFonts w:cs="Guttman Vilna" w:hint="cs"/>
          <w:rtl/>
        </w:rPr>
        <w:t>במתנה</w:t>
      </w:r>
      <w:r w:rsidR="003A764F" w:rsidRPr="00304C3F">
        <w:rPr>
          <w:rFonts w:cs="Guttman Vilna"/>
          <w:rtl/>
        </w:rPr>
        <w:t xml:space="preserve"> </w:t>
      </w:r>
      <w:r w:rsidR="003A764F" w:rsidRPr="00304C3F">
        <w:rPr>
          <w:rFonts w:cs="Guttman Vilna" w:hint="cs"/>
          <w:rtl/>
        </w:rPr>
        <w:t>ע</w:t>
      </w:r>
      <w:r w:rsidR="003A764F" w:rsidRPr="00304C3F">
        <w:rPr>
          <w:rFonts w:cs="Guttman Vilna"/>
          <w:rtl/>
        </w:rPr>
        <w:t>"</w:t>
      </w:r>
      <w:r w:rsidR="003A764F" w:rsidRPr="00304C3F">
        <w:rPr>
          <w:rFonts w:cs="Guttman Vilna" w:hint="cs"/>
          <w:rtl/>
        </w:rPr>
        <w:t>מ</w:t>
      </w:r>
      <w:r w:rsidR="003A764F" w:rsidRPr="00304C3F">
        <w:rPr>
          <w:rFonts w:cs="Guttman Vilna"/>
          <w:rtl/>
        </w:rPr>
        <w:t xml:space="preserve"> </w:t>
      </w:r>
      <w:r w:rsidR="003A764F" w:rsidRPr="00304C3F">
        <w:rPr>
          <w:rFonts w:cs="Guttman Vilna" w:hint="cs"/>
          <w:rtl/>
        </w:rPr>
        <w:t>להחזיר</w:t>
      </w:r>
      <w:r w:rsidR="003A764F" w:rsidRPr="00304C3F">
        <w:rPr>
          <w:rFonts w:cs="Guttman Vilna"/>
          <w:rtl/>
        </w:rPr>
        <w:t xml:space="preserve"> </w:t>
      </w:r>
      <w:r w:rsidR="003A764F" w:rsidRPr="00304C3F">
        <w:rPr>
          <w:rFonts w:cs="Guttman Vilna" w:hint="cs"/>
          <w:rtl/>
        </w:rPr>
        <w:t>או</w:t>
      </w:r>
      <w:r w:rsidR="003A764F" w:rsidRPr="00304C3F">
        <w:rPr>
          <w:rFonts w:cs="Guttman Vilna"/>
          <w:rtl/>
        </w:rPr>
        <w:t xml:space="preserve"> </w:t>
      </w:r>
      <w:r w:rsidR="003A764F" w:rsidRPr="00304C3F">
        <w:rPr>
          <w:rFonts w:cs="Guttman Vilna" w:hint="cs"/>
          <w:rtl/>
        </w:rPr>
        <w:t>אפי</w:t>
      </w:r>
      <w:r w:rsidR="003A764F" w:rsidRPr="00304C3F">
        <w:rPr>
          <w:rFonts w:cs="Guttman Vilna"/>
          <w:rtl/>
        </w:rPr>
        <w:t xml:space="preserve">' </w:t>
      </w:r>
      <w:r w:rsidR="003A764F" w:rsidRPr="00304C3F">
        <w:rPr>
          <w:rFonts w:cs="Guttman Vilna" w:hint="cs"/>
          <w:rtl/>
        </w:rPr>
        <w:t>שלח</w:t>
      </w:r>
      <w:r w:rsidR="003A764F" w:rsidRPr="00304C3F">
        <w:rPr>
          <w:rFonts w:cs="Guttman Vilna"/>
          <w:rtl/>
        </w:rPr>
        <w:t xml:space="preserve"> </w:t>
      </w:r>
      <w:r w:rsidR="003A764F" w:rsidRPr="00304C3F">
        <w:rPr>
          <w:rFonts w:cs="Guttman Vilna" w:hint="cs"/>
          <w:rtl/>
        </w:rPr>
        <w:t>בעילום</w:t>
      </w:r>
      <w:r w:rsidR="003A764F" w:rsidRPr="00304C3F">
        <w:rPr>
          <w:rFonts w:cs="Guttman Vilna"/>
          <w:rtl/>
        </w:rPr>
        <w:t xml:space="preserve"> </w:t>
      </w:r>
      <w:r w:rsidR="003A764F" w:rsidRPr="00304C3F">
        <w:rPr>
          <w:rFonts w:cs="Guttman Vilna" w:hint="cs"/>
          <w:rtl/>
        </w:rPr>
        <w:t>שמו</w:t>
      </w:r>
      <w:r>
        <w:rPr>
          <w:rFonts w:cs="Guttman Vilna" w:hint="cs"/>
          <w:rtl/>
        </w:rPr>
        <w:t>.</w:t>
      </w:r>
      <w:r w:rsidR="003A764F" w:rsidRPr="00304C3F">
        <w:rPr>
          <w:rFonts w:cs="Guttman Vilna"/>
          <w:rtl/>
        </w:rPr>
        <w:t xml:space="preserve"> </w:t>
      </w:r>
      <w:r w:rsidR="003A764F" w:rsidRPr="00304C3F">
        <w:rPr>
          <w:rFonts w:cs="Guttman Vilna" w:hint="cs"/>
          <w:rtl/>
        </w:rPr>
        <w:t>וכן</w:t>
      </w:r>
      <w:r w:rsidR="003A764F" w:rsidRPr="00304C3F">
        <w:rPr>
          <w:rFonts w:cs="Guttman Vilna"/>
          <w:rtl/>
        </w:rPr>
        <w:t xml:space="preserve"> </w:t>
      </w:r>
      <w:r w:rsidR="003A764F" w:rsidRPr="00304C3F">
        <w:rPr>
          <w:rFonts w:cs="Guttman Vilna" w:hint="cs"/>
          <w:rtl/>
        </w:rPr>
        <w:t>אם</w:t>
      </w:r>
      <w:r w:rsidR="003A764F" w:rsidRPr="00304C3F">
        <w:rPr>
          <w:rFonts w:cs="Guttman Vilna"/>
          <w:rtl/>
        </w:rPr>
        <w:t xml:space="preserve"> </w:t>
      </w:r>
      <w:r w:rsidR="003A764F" w:rsidRPr="00304C3F">
        <w:rPr>
          <w:rFonts w:cs="Guttman Vilna" w:hint="cs"/>
          <w:rtl/>
        </w:rPr>
        <w:t>א</w:t>
      </w:r>
      <w:r>
        <w:rPr>
          <w:rFonts w:cs="Guttman Vilna" w:hint="cs"/>
          <w:rtl/>
        </w:rPr>
        <w:t>חד</w:t>
      </w:r>
      <w:r w:rsidR="003A764F" w:rsidRPr="00304C3F">
        <w:rPr>
          <w:rFonts w:cs="Guttman Vilna"/>
          <w:rtl/>
        </w:rPr>
        <w:t xml:space="preserve"> </w:t>
      </w:r>
      <w:r w:rsidR="003A764F" w:rsidRPr="00304C3F">
        <w:rPr>
          <w:rFonts w:cs="Guttman Vilna" w:hint="cs"/>
          <w:rtl/>
        </w:rPr>
        <w:t>זכה</w:t>
      </w:r>
      <w:r w:rsidR="003A764F" w:rsidRPr="00304C3F">
        <w:rPr>
          <w:rFonts w:cs="Guttman Vilna"/>
          <w:rtl/>
        </w:rPr>
        <w:t xml:space="preserve"> </w:t>
      </w:r>
      <w:r>
        <w:rPr>
          <w:rFonts w:cs="Guttman Vilna" w:hint="cs"/>
          <w:rtl/>
        </w:rPr>
        <w:t>לחב</w:t>
      </w:r>
      <w:r w:rsidR="003A764F" w:rsidRPr="00304C3F">
        <w:rPr>
          <w:rFonts w:cs="Guttman Vilna" w:hint="cs"/>
          <w:rtl/>
        </w:rPr>
        <w:t>ירו</w:t>
      </w:r>
      <w:r w:rsidR="003A764F" w:rsidRPr="00304C3F">
        <w:rPr>
          <w:rFonts w:cs="Guttman Vilna"/>
          <w:rtl/>
        </w:rPr>
        <w:t xml:space="preserve"> </w:t>
      </w:r>
      <w:r w:rsidR="003A764F" w:rsidRPr="00304C3F">
        <w:rPr>
          <w:rFonts w:cs="Guttman Vilna" w:hint="cs"/>
          <w:rtl/>
        </w:rPr>
        <w:t>שלא</w:t>
      </w:r>
      <w:r w:rsidR="003A764F" w:rsidRPr="00304C3F">
        <w:rPr>
          <w:rFonts w:cs="Guttman Vilna"/>
          <w:rtl/>
        </w:rPr>
        <w:t xml:space="preserve"> </w:t>
      </w:r>
      <w:r>
        <w:rPr>
          <w:rFonts w:cs="Guttman Vilna" w:hint="cs"/>
          <w:rtl/>
        </w:rPr>
        <w:t>בפ</w:t>
      </w:r>
      <w:r w:rsidR="003A764F" w:rsidRPr="00304C3F">
        <w:rPr>
          <w:rFonts w:cs="Guttman Vilna" w:hint="cs"/>
          <w:rtl/>
        </w:rPr>
        <w:t>ניו</w:t>
      </w:r>
      <w:r w:rsidR="003A764F" w:rsidRPr="00304C3F">
        <w:rPr>
          <w:rFonts w:cs="Guttman Vilna"/>
          <w:rtl/>
        </w:rPr>
        <w:t xml:space="preserve"> </w:t>
      </w:r>
      <w:r w:rsidR="003A764F" w:rsidRPr="00304C3F">
        <w:rPr>
          <w:rFonts w:cs="Guttman Vilna" w:hint="cs"/>
          <w:rtl/>
        </w:rPr>
        <w:t>או</w:t>
      </w:r>
      <w:r w:rsidR="003A764F" w:rsidRPr="00304C3F">
        <w:rPr>
          <w:rFonts w:cs="Guttman Vilna"/>
          <w:rtl/>
        </w:rPr>
        <w:t xml:space="preserve"> </w:t>
      </w:r>
      <w:r w:rsidR="003A764F" w:rsidRPr="00304C3F">
        <w:rPr>
          <w:rFonts w:cs="Guttman Vilna" w:hint="cs"/>
          <w:rtl/>
        </w:rPr>
        <w:t>מחל</w:t>
      </w:r>
      <w:r>
        <w:rPr>
          <w:rFonts w:cs="Guttman Vilna" w:hint="cs"/>
          <w:rtl/>
        </w:rPr>
        <w:t>,</w:t>
      </w:r>
      <w:r w:rsidR="003A764F" w:rsidRPr="00304C3F">
        <w:rPr>
          <w:rFonts w:cs="Guttman Vilna"/>
          <w:rtl/>
        </w:rPr>
        <w:t xml:space="preserve"> </w:t>
      </w:r>
      <w:r w:rsidR="003A764F" w:rsidRPr="00304C3F">
        <w:rPr>
          <w:rFonts w:cs="Guttman Vilna" w:hint="cs"/>
          <w:rtl/>
        </w:rPr>
        <w:t>אפי</w:t>
      </w:r>
      <w:r w:rsidR="003A764F" w:rsidRPr="00304C3F">
        <w:rPr>
          <w:rFonts w:cs="Guttman Vilna"/>
          <w:rtl/>
        </w:rPr>
        <w:t xml:space="preserve">' </w:t>
      </w:r>
      <w:r w:rsidR="003A764F" w:rsidRPr="00304C3F">
        <w:rPr>
          <w:rFonts w:cs="Guttman Vilna" w:hint="cs"/>
          <w:rtl/>
        </w:rPr>
        <w:t>לשי</w:t>
      </w:r>
      <w:r>
        <w:rPr>
          <w:rFonts w:cs="Guttman Vilna" w:hint="cs"/>
          <w:rtl/>
        </w:rPr>
        <w:t>טת</w:t>
      </w:r>
      <w:r w:rsidR="003A764F" w:rsidRPr="00304C3F">
        <w:rPr>
          <w:rFonts w:cs="Guttman Vilna"/>
          <w:rtl/>
        </w:rPr>
        <w:t xml:space="preserve"> </w:t>
      </w:r>
      <w:r w:rsidR="003A764F" w:rsidRPr="00304C3F">
        <w:rPr>
          <w:rFonts w:cs="Guttman Vilna" w:hint="cs"/>
          <w:rtl/>
        </w:rPr>
        <w:t>התר</w:t>
      </w:r>
      <w:r>
        <w:rPr>
          <w:rFonts w:cs="Guttman Vilna" w:hint="cs"/>
          <w:rtl/>
        </w:rPr>
        <w:t>ו</w:t>
      </w:r>
      <w:r w:rsidR="003A764F" w:rsidRPr="00304C3F">
        <w:rPr>
          <w:rFonts w:cs="Guttman Vilna" w:hint="cs"/>
          <w:rtl/>
        </w:rPr>
        <w:t>ה</w:t>
      </w:r>
      <w:r w:rsidR="003A764F" w:rsidRPr="00304C3F">
        <w:rPr>
          <w:rFonts w:cs="Guttman Vilna"/>
          <w:rtl/>
        </w:rPr>
        <w:t>"</w:t>
      </w:r>
      <w:r w:rsidR="003A764F" w:rsidRPr="00304C3F">
        <w:rPr>
          <w:rFonts w:cs="Guttman Vilna" w:hint="cs"/>
          <w:rtl/>
        </w:rPr>
        <w:t>ד</w:t>
      </w:r>
      <w:r w:rsidR="003A764F" w:rsidRPr="00304C3F">
        <w:rPr>
          <w:rFonts w:cs="Guttman Vilna"/>
          <w:rtl/>
        </w:rPr>
        <w:t xml:space="preserve"> </w:t>
      </w:r>
      <w:r w:rsidR="003A764F" w:rsidRPr="00304C3F">
        <w:rPr>
          <w:rFonts w:cs="Guttman Vilna" w:hint="cs"/>
          <w:rtl/>
        </w:rPr>
        <w:t>יצא</w:t>
      </w:r>
      <w:r w:rsidR="003A764F" w:rsidRPr="00304C3F">
        <w:rPr>
          <w:rFonts w:cs="Guttman Vilna"/>
          <w:rtl/>
        </w:rPr>
        <w:t xml:space="preserve"> </w:t>
      </w:r>
      <w:r>
        <w:rPr>
          <w:rFonts w:cs="Guttman Vilna" w:hint="cs"/>
          <w:rtl/>
        </w:rPr>
        <w:t>י</w:t>
      </w:r>
      <w:r w:rsidR="003A764F" w:rsidRPr="00304C3F">
        <w:rPr>
          <w:rFonts w:cs="Guttman Vilna"/>
          <w:rtl/>
        </w:rPr>
        <w:t>"</w:t>
      </w:r>
      <w:r w:rsidR="003A764F" w:rsidRPr="00304C3F">
        <w:rPr>
          <w:rFonts w:cs="Guttman Vilna" w:hint="cs"/>
          <w:rtl/>
        </w:rPr>
        <w:t>ח</w:t>
      </w:r>
      <w:r>
        <w:rPr>
          <w:rFonts w:cs="Guttman Vilna" w:hint="cs"/>
          <w:rtl/>
        </w:rPr>
        <w:t>,</w:t>
      </w:r>
      <w:r w:rsidR="003A764F" w:rsidRPr="00304C3F">
        <w:rPr>
          <w:rFonts w:cs="Guttman Vilna"/>
          <w:rtl/>
        </w:rPr>
        <w:t xml:space="preserve"> </w:t>
      </w:r>
      <w:r>
        <w:rPr>
          <w:rFonts w:cs="Guttman Vilna" w:hint="cs"/>
          <w:rtl/>
        </w:rPr>
        <w:t>מכיון</w:t>
      </w:r>
      <w:r w:rsidR="003A764F" w:rsidRPr="00304C3F">
        <w:rPr>
          <w:rFonts w:cs="Guttman Vilna"/>
          <w:rtl/>
        </w:rPr>
        <w:t xml:space="preserve"> </w:t>
      </w:r>
      <w:r w:rsidR="003A764F" w:rsidRPr="00304C3F">
        <w:rPr>
          <w:rFonts w:cs="Guttman Vilna" w:hint="cs"/>
          <w:rtl/>
        </w:rPr>
        <w:t>דמ</w:t>
      </w:r>
      <w:r w:rsidR="003A764F" w:rsidRPr="00304C3F">
        <w:rPr>
          <w:rFonts w:cs="Guttman Vilna"/>
          <w:rtl/>
        </w:rPr>
        <w:t>"</w:t>
      </w:r>
      <w:r w:rsidR="003A764F" w:rsidRPr="00304C3F">
        <w:rPr>
          <w:rFonts w:cs="Guttman Vilna" w:hint="cs"/>
          <w:rtl/>
        </w:rPr>
        <w:t>מ</w:t>
      </w:r>
      <w:r w:rsidR="003A764F" w:rsidRPr="00304C3F">
        <w:rPr>
          <w:rFonts w:cs="Guttman Vilna"/>
          <w:rtl/>
        </w:rPr>
        <w:t xml:space="preserve"> </w:t>
      </w:r>
      <w:r w:rsidR="003A764F" w:rsidRPr="00304C3F">
        <w:rPr>
          <w:rFonts w:cs="Guttman Vilna" w:hint="cs"/>
          <w:rtl/>
        </w:rPr>
        <w:t>נתינה</w:t>
      </w:r>
      <w:r w:rsidR="003A764F" w:rsidRPr="00304C3F">
        <w:rPr>
          <w:rFonts w:cs="Guttman Vilna"/>
          <w:rtl/>
        </w:rPr>
        <w:t xml:space="preserve"> </w:t>
      </w:r>
      <w:r w:rsidR="003A764F" w:rsidRPr="00304C3F">
        <w:rPr>
          <w:rFonts w:cs="Guttman Vilna" w:hint="cs"/>
          <w:rtl/>
        </w:rPr>
        <w:t>מיקרי</w:t>
      </w:r>
      <w:r>
        <w:rPr>
          <w:rFonts w:cs="Guttman Vilna" w:hint="cs"/>
          <w:rtl/>
        </w:rPr>
        <w:t>.</w:t>
      </w:r>
    </w:p>
    <w:p w:rsidR="001557E3" w:rsidRDefault="00026AF1" w:rsidP="001557E3">
      <w:pPr>
        <w:spacing w:line="259" w:lineRule="auto"/>
        <w:contextualSpacing/>
        <w:jc w:val="center"/>
        <w:rPr>
          <w:rFonts w:ascii="Times New Roman" w:hAnsi="Times New Roman" w:cs="Guttman Vilna"/>
          <w:b/>
          <w:bCs/>
          <w:sz w:val="32"/>
          <w:szCs w:val="32"/>
          <w:rtl/>
        </w:rPr>
      </w:pPr>
      <w:r>
        <w:rPr>
          <w:rFonts w:ascii="Times New Roman" w:hAnsi="Times New Roman" w:cs="Guttman Vilna" w:hint="cs"/>
          <w:b/>
          <w:bCs/>
          <w:sz w:val="32"/>
          <w:szCs w:val="32"/>
          <w:rtl/>
        </w:rPr>
        <w:t xml:space="preserve">   </w:t>
      </w:r>
      <w:r w:rsidR="001557E3">
        <w:rPr>
          <w:rFonts w:ascii="Times New Roman" w:hAnsi="Times New Roman" w:cs="Guttman Vilna" w:hint="cs"/>
          <w:b/>
          <w:bCs/>
          <w:sz w:val="32"/>
          <w:szCs w:val="32"/>
          <w:rtl/>
        </w:rPr>
        <w:t>בעניין מצוות קריאת המגילה</w:t>
      </w:r>
    </w:p>
    <w:p w:rsidR="00430B00" w:rsidRDefault="00430B00" w:rsidP="00430B00">
      <w:pPr>
        <w:pStyle w:val="a3"/>
        <w:numPr>
          <w:ilvl w:val="0"/>
          <w:numId w:val="31"/>
        </w:numPr>
        <w:spacing w:line="259" w:lineRule="auto"/>
        <w:jc w:val="center"/>
        <w:rPr>
          <w:rFonts w:cs="Guttman Vilna"/>
          <w:b/>
          <w:bCs/>
          <w:sz w:val="28"/>
          <w:szCs w:val="28"/>
        </w:rPr>
      </w:pPr>
      <w:r w:rsidRPr="00430B00">
        <w:rPr>
          <w:rFonts w:cs="Guttman Vilna" w:hint="cs"/>
          <w:b/>
          <w:bCs/>
          <w:sz w:val="28"/>
          <w:szCs w:val="28"/>
          <w:rtl/>
        </w:rPr>
        <w:t>גדרי המצווה</w:t>
      </w:r>
    </w:p>
    <w:p w:rsidR="00430B00" w:rsidRDefault="000D3C2B" w:rsidP="000D3C2B">
      <w:pPr>
        <w:spacing w:line="259" w:lineRule="auto"/>
        <w:contextualSpacing/>
        <w:jc w:val="both"/>
        <w:rPr>
          <w:rFonts w:cs="Guttman Vilna"/>
          <w:rtl/>
        </w:rPr>
      </w:pPr>
      <w:r>
        <w:rPr>
          <w:rFonts w:cs="Guttman Vilna" w:hint="cs"/>
          <w:sz w:val="20"/>
          <w:szCs w:val="20"/>
          <w:rtl/>
        </w:rPr>
        <w:t xml:space="preserve">     </w:t>
      </w:r>
      <w:r>
        <w:rPr>
          <w:rFonts w:cs="Guttman Vilna" w:hint="cs"/>
          <w:b/>
          <w:bCs/>
          <w:sz w:val="20"/>
          <w:szCs w:val="20"/>
          <w:u w:val="single"/>
          <w:rtl/>
        </w:rPr>
        <w:t>מקור:</w:t>
      </w:r>
      <w:r w:rsidRPr="000D3C2B">
        <w:rPr>
          <w:rFonts w:cs="Guttman Vilna" w:hint="cs"/>
          <w:b/>
          <w:bCs/>
          <w:sz w:val="20"/>
          <w:szCs w:val="20"/>
          <w:rtl/>
        </w:rPr>
        <w:t xml:space="preserve"> </w:t>
      </w:r>
      <w:r w:rsidR="00430B00">
        <w:rPr>
          <w:rFonts w:cs="Guttman Vilna" w:hint="cs"/>
          <w:rtl/>
        </w:rPr>
        <w:t>מובא בגמ' (מגילה ד.) 'אמר ריב"ל, חייב אדם לקרות את המגילה בלילה ולשנותה ביום שנאמר "אלוקי אקרא יומם ולא תענה ולילה ולא דומיה לי", ולהלן איתמר נמי, 'אמר ר' חלבו אמר עולא ביראה, חייב אדם לקרות המגילה בלילה ולשנותה ביום שנאמר "למען יזמרך כבוד ולא ידום ה' אלוקי לעולם אודך". והנה מדברי רש"י משמע ששני דינים נפרדים הם מה דיליף מ"אקרא יומם" ומה דיליף מ"למען יזמרך". דקודם פירש"י 'זכר לנס שהיו צועקים בלילה', ואח"כ פירש 'וקריאת מגיה שבח הוא שמפרסמין את הנס והכל מקלסין להקב"ה', משמע דהוי זה גדר אחר של שבח. ויש להבין, לשם מה בעינן שתי ילפותות בזה, ומהם שני הדינים הנלמדים כאן.</w:t>
      </w:r>
    </w:p>
    <w:p w:rsidR="00430B00" w:rsidRDefault="00430B00" w:rsidP="00430B00">
      <w:pPr>
        <w:spacing w:line="259" w:lineRule="auto"/>
        <w:jc w:val="both"/>
        <w:rPr>
          <w:rFonts w:cs="Guttman Vilna"/>
          <w:rtl/>
        </w:rPr>
      </w:pPr>
      <w:r>
        <w:rPr>
          <w:rFonts w:cs="Guttman Vilna" w:hint="cs"/>
          <w:rtl/>
        </w:rPr>
        <w:t xml:space="preserve">     והרמב"ם (הל' מגילה פ"א ה"ג) כתב 'ומצוה לקרותה ביום ובלילה, ומברך קודם קריאתה בלילה שלושה ברכות ואלו הן, על מקרא מגילה, שעשה ניסים ושהחיינו, וביום אינו חוזר ומברך שהחיינו'. והמ"מ כתב טעמו של הרמב"ם 'שהרי זה כמברך שהחיינו על הסוכה בלילה שאינו חוזר ומברך ביום. אבל יש מפרשים שכתבו שעיקר הקריאה היא ביום ואע"פ שבירך זמן בלילה חוזר ומברך ביום, וכן נהגו בארצותי'.</w:t>
      </w:r>
    </w:p>
    <w:p w:rsidR="00AD683A" w:rsidRDefault="00015E7E" w:rsidP="005E6890">
      <w:pPr>
        <w:spacing w:line="259" w:lineRule="auto"/>
        <w:contextualSpacing/>
        <w:jc w:val="both"/>
        <w:rPr>
          <w:rFonts w:cs="Guttman Vilna"/>
          <w:rtl/>
        </w:rPr>
      </w:pPr>
      <w:r>
        <w:rPr>
          <w:rFonts w:cs="Guttman Vilna" w:hint="cs"/>
          <w:rtl/>
        </w:rPr>
        <w:t xml:space="preserve">     </w:t>
      </w:r>
      <w:r w:rsidR="00430B00">
        <w:rPr>
          <w:rFonts w:cs="Guttman Vilna" w:hint="cs"/>
          <w:rtl/>
        </w:rPr>
        <w:t>והנה שיטת החולק</w:t>
      </w:r>
      <w:r w:rsidR="00AD683A">
        <w:rPr>
          <w:rFonts w:cs="Guttman Vilna" w:hint="cs"/>
          <w:rtl/>
        </w:rPr>
        <w:t>ים מבואר בראשונים, והובא לדינא ברמ"א (שו"ע ס' תרצב ס"א) שהביא בשם הטור (שהביא בשם אביו הרא"ש, ר"ת והמ"מ)</w:t>
      </w:r>
      <w:r w:rsidR="005E6890">
        <w:rPr>
          <w:rFonts w:cs="Guttman Vilna" w:hint="cs"/>
          <w:rtl/>
        </w:rPr>
        <w:t>.</w:t>
      </w:r>
      <w:r w:rsidR="005E6890">
        <w:rPr>
          <w:rStyle w:val="a6"/>
          <w:rFonts w:cs="Guttman Vilna"/>
          <w:rtl/>
        </w:rPr>
        <w:footnoteReference w:id="214"/>
      </w:r>
      <w:r w:rsidR="00AD683A">
        <w:rPr>
          <w:rFonts w:cs="Guttman Vilna" w:hint="cs"/>
          <w:rtl/>
        </w:rPr>
        <w:t xml:space="preserve"> והסבירו החולקים, דקריאתה בלילה אינו אלא טפל לעיקר דין קריאתה שהוא ביום. ולכן הגם שמברך בלילה, חוזר ומברך ביום שהוא עיקר המצוה. ויסוד לדבריהם הביאו מהא דאמרינן 'איתקש זכירה לעשיה', וכמו שעשיה ביום, דהרי "ימי משתה ושמחה" כתיב, הנ"מ זכירתה ביום, אלא שמצאו סמך לקרות גם בלילה, וא"כ עיקר ברכת שהחיינו ביום. אמנם מדברי הרמב"ם משמע דסבר, שדין קריאתה בלילה שווה ליום ולכן אם בירך שהחיינ</w:t>
      </w:r>
      <w:r w:rsidR="005E6890">
        <w:rPr>
          <w:rFonts w:cs="Guttman Vilna" w:hint="cs"/>
          <w:rtl/>
        </w:rPr>
        <w:t>ו זה גם על מצוות הקריאה של היום</w:t>
      </w:r>
      <w:r w:rsidR="005E6890">
        <w:rPr>
          <w:rStyle w:val="a6"/>
          <w:rFonts w:cs="Guttman Vilna"/>
          <w:rtl/>
        </w:rPr>
        <w:footnoteReference w:id="215"/>
      </w:r>
      <w:r w:rsidR="00AD683A">
        <w:rPr>
          <w:rFonts w:cs="Guttman Vilna" w:hint="cs"/>
          <w:rtl/>
        </w:rPr>
        <w:t>. מיהו יש להבין מה יענה הרמב"ם להיקש של זכירה לעשיה, והא לא שייך לומר דלית ליה ההקיש שהובא לכמה הלכות בגמ'.</w:t>
      </w:r>
    </w:p>
    <w:p w:rsidR="00E829C1" w:rsidRDefault="00AD683A" w:rsidP="00430B00">
      <w:pPr>
        <w:spacing w:line="259" w:lineRule="auto"/>
        <w:contextualSpacing/>
        <w:jc w:val="both"/>
        <w:rPr>
          <w:rFonts w:cs="Guttman Vilna"/>
          <w:rtl/>
        </w:rPr>
      </w:pPr>
      <w:r>
        <w:rPr>
          <w:rFonts w:cs="Guttman Vilna" w:hint="cs"/>
          <w:rtl/>
        </w:rPr>
        <w:t xml:space="preserve">     והטור (ס' תרצב ס"ב) הביא בשם בעל העיטור 'דברכת הרב את ריבנו אינו אלא מנהגא ולכן אין לגעור במי שמפסיק באמצע קריאתה </w:t>
      </w:r>
      <w:r w:rsidR="00E829C1">
        <w:rPr>
          <w:rFonts w:cs="Guttman Vilna" w:hint="cs"/>
          <w:rtl/>
        </w:rPr>
        <w:t>כיון דלאו הפסקה היא אלא בקריאה תליא מילתא. ואינו נראה</w:t>
      </w:r>
      <w:r w:rsidR="000D3C2B">
        <w:rPr>
          <w:rFonts w:cs="Guttman Vilna" w:hint="cs"/>
          <w:rtl/>
        </w:rPr>
        <w:t>,</w:t>
      </w:r>
      <w:r w:rsidR="00E829C1">
        <w:rPr>
          <w:rFonts w:cs="Guttman Vilna" w:hint="cs"/>
          <w:rtl/>
        </w:rPr>
        <w:t xml:space="preserve"> דכיון שהוא מברך צריך שלא להפסיק דמאי נפקא מינא דתליא במנהגא, סו"ס הוא מברך', ע"כ. והב"י כתב על דברי הטור דאינם טענה, דכיון דאינו מברך אלא מצד מנהג, נמצא שברכה זו לא שייכא אמגילה אלא הרי זה כמודה ומשבח על הנס, והלכך אינה ענין למגילה שלא יפסיק בקריאתה. מבואר בזה עיקר כוונת הבעל העיטור [לפי הב"י] דכיון דאין זה כברכה אחרונה על המגילה אלא דבר בפנ"ע לשבח על הנס בזמן סיום קריאת המגילה אין זה נקרא הפסקה. ויש להבין בזה שיטת הטור, דמלשונו משמע דגם הוא הבין שאין זה ברכה על עצם הקריאה, ואעפ"כ כתב דמיקרי הפסקה, וצ"ע.</w:t>
      </w:r>
    </w:p>
    <w:p w:rsidR="00D96401" w:rsidRDefault="00E829C1" w:rsidP="005E6890">
      <w:pPr>
        <w:spacing w:line="259" w:lineRule="auto"/>
        <w:contextualSpacing/>
        <w:jc w:val="both"/>
        <w:rPr>
          <w:rFonts w:cs="Guttman Vilna"/>
          <w:rtl/>
        </w:rPr>
      </w:pPr>
      <w:r>
        <w:rPr>
          <w:rFonts w:cs="Guttman Vilna" w:hint="cs"/>
          <w:rtl/>
        </w:rPr>
        <w:lastRenderedPageBreak/>
        <w:t xml:space="preserve">     ובגמ' (מגילה ב.) אמרינן 'חכמים</w:t>
      </w:r>
      <w:r w:rsidR="00026AF1">
        <w:rPr>
          <w:rFonts w:cs="Guttman Vilna" w:hint="cs"/>
          <w:rtl/>
        </w:rPr>
        <w:t xml:space="preserve"> תיקנו להם לבני הכפרים שיקראו מי"א', ופירש"י טעם הדבר במתניתין 'משום דאינם בקיאים, וכיון שנכנסים אז לעיר יבוא אחד מבני העיר ויקרא לפניהם'. אמנם התוס' (יבמות יד.) וכן הר"ן (הכא) כתבו, דלא יתכן שיקרא לפניהם אח</w:t>
      </w:r>
      <w:r w:rsidR="00D848F6">
        <w:rPr>
          <w:rFonts w:cs="Guttman Vilna" w:hint="cs"/>
          <w:rtl/>
        </w:rPr>
        <w:t>ד מבני העיר דהרי איתא בירושלמי, דבן כרך אינו יכול להוציא בן כרך בט"ו משום דכל שאינו חייב בדבר אינו יכול להוציא את החייב, וא"כ איך יתכן דבני העיר יוציאו את בני הכפרים. לכן פירשו דעיקר התקנה משום שהם עצמם מתכנסים פעמיים בשבוע בבתי כנסיות ויקראו אז את המגילה בינם לבין עצמן. ויש לעיין מה יענה רש"י על קושייתם מהירושלמי</w:t>
      </w:r>
      <w:r w:rsidR="005E6890">
        <w:rPr>
          <w:rStyle w:val="a6"/>
          <w:rFonts w:cs="Guttman Vilna"/>
          <w:rtl/>
        </w:rPr>
        <w:footnoteReference w:id="216"/>
      </w:r>
      <w:r w:rsidR="00D848F6">
        <w:rPr>
          <w:rFonts w:cs="Guttman Vilna" w:hint="cs"/>
          <w:rtl/>
        </w:rPr>
        <w:t xml:space="preserve">. </w:t>
      </w:r>
      <w:r w:rsidR="00D96401">
        <w:rPr>
          <w:rFonts w:cs="Guttman Vilna" w:hint="cs"/>
          <w:rtl/>
        </w:rPr>
        <w:t>ועיין בתפ"י מה שתירץ עלה, דגם בן עיר מיקרי בר חיובא אם הוא היה יוצא לדרך. וכבר הביא הר"ן ברייתא כאן. אבל זה דוחק גדול, דעכ"פ השתא לאו בר חיובא הוא, והרי חזינן דבן כרך אינו יכול להוציא בן עיר אע"פ שהיה יכול ל</w:t>
      </w:r>
      <w:r w:rsidR="000D3C2B">
        <w:rPr>
          <w:rFonts w:cs="Guttman Vilna" w:hint="cs"/>
          <w:rtl/>
        </w:rPr>
        <w:t>ה</w:t>
      </w:r>
      <w:r w:rsidR="00D96401">
        <w:rPr>
          <w:rFonts w:cs="Guttman Vilna" w:hint="cs"/>
          <w:rtl/>
        </w:rPr>
        <w:t>תחייב מצד הדרך.</w:t>
      </w:r>
    </w:p>
    <w:p w:rsidR="00E17153" w:rsidRDefault="00D96401" w:rsidP="002103A4">
      <w:pPr>
        <w:spacing w:line="259" w:lineRule="auto"/>
        <w:contextualSpacing/>
        <w:jc w:val="both"/>
        <w:rPr>
          <w:rFonts w:cs="Guttman Vilna"/>
          <w:rtl/>
        </w:rPr>
      </w:pPr>
      <w:r>
        <w:rPr>
          <w:rFonts w:cs="Guttman Vilna" w:hint="cs"/>
          <w:rtl/>
        </w:rPr>
        <w:t xml:space="preserve">     ובגמ' (מגילה ה.)</w:t>
      </w:r>
      <w:r w:rsidR="002103A4">
        <w:rPr>
          <w:rFonts w:cs="Guttman Vilna" w:hint="cs"/>
          <w:rtl/>
        </w:rPr>
        <w:t xml:space="preserve"> </w:t>
      </w:r>
      <w:r w:rsidR="005A091F">
        <w:rPr>
          <w:rFonts w:cs="Guttman Vilna" w:hint="cs"/>
          <w:rtl/>
        </w:rPr>
        <w:t>איכא פלוגתא דרב אמר מגילה בזמנה קורין אותה אפי' ביחיד שלא בזמנה בעשרה, ור"א אמר בין בזמנה בין שלא בזמנה בעשרה. והנה נחלקו הראשונים אם זה לעיכובא או  לא. ובדברי רש"י משמע דיש בזה נפקותא, דבדברי ר"א דבעי עשרה גם בזמנה כתב שם דאין כוונתו לומר דאם ליכא עשרה אין קורין כלל אלא למצוה בעלמא. ועל דברי רב דרק בני כפרים בעי עשרה לא כתב כן, משמע דע"ז יכולים לומר דאפי' דיעבד כך. אמנם מדברי התוס' ועוד ראשונים משמע דגם לר"א הוי דיעבד.</w:t>
      </w:r>
    </w:p>
    <w:p w:rsidR="005A091F" w:rsidRDefault="005A091F" w:rsidP="002103A4">
      <w:pPr>
        <w:spacing w:line="259" w:lineRule="auto"/>
        <w:contextualSpacing/>
        <w:jc w:val="both"/>
        <w:rPr>
          <w:rFonts w:cs="Guttman Vilna"/>
          <w:rtl/>
        </w:rPr>
      </w:pPr>
      <w:r>
        <w:rPr>
          <w:rFonts w:cs="Guttman Vilna" w:hint="cs"/>
          <w:rtl/>
        </w:rPr>
        <w:t xml:space="preserve">     והנה הרמב"ם (</w:t>
      </w:r>
      <w:r w:rsidR="00401A60">
        <w:rPr>
          <w:rFonts w:cs="Guttman Vilna" w:hint="cs"/>
          <w:rtl/>
        </w:rPr>
        <w:t>הל' מגילה פ"א ה"ז) כתב 'וכל אלו שמקדימים וקוראים קודם י"ד, אין קורין אותה בפחות מעשרה'. ולא הזכיר כלל מענין בזמנה דבעי עשרה לכתחילה, ומשמע משום שהבין בדברי רב שבזמנה ביחיד אפי' לכתחילה. וכבר השיג עליו הראב"ד בזה. והנה לפי פירוש זה בדברי רב דבזמנה הכוונה לכתחילה בלי עשרה הרי הכרח לומר דמה שכתב שלא בזמנה בעשרה קאי דיעבד, דאל"כ אין ראיה לומר דפליג לומר דבזמנה מותר לכתחילה ביחיד, וא"כ יש לעיין בשיטת הרמב"ם דמשמעות דבריו דהמקדימים אפי' דיעבד אין קורין אותה אלא בעשרה, ומה הכריחו לפרש בדברי רב דמקדימין בעוד יעבד עשרה ואילו בזמנה אפי' לכתחילה לא בעי.</w:t>
      </w:r>
    </w:p>
    <w:p w:rsidR="00FF08E3" w:rsidRDefault="00401A60" w:rsidP="005E6890">
      <w:pPr>
        <w:spacing w:line="259" w:lineRule="auto"/>
        <w:contextualSpacing/>
        <w:jc w:val="both"/>
        <w:rPr>
          <w:rFonts w:cs="Guttman Vilna"/>
          <w:rtl/>
        </w:rPr>
      </w:pPr>
      <w:r>
        <w:rPr>
          <w:rFonts w:cs="Guttman Vilna" w:hint="cs"/>
          <w:rtl/>
        </w:rPr>
        <w:t xml:space="preserve">     </w:t>
      </w:r>
      <w:r w:rsidR="000D3C2B">
        <w:rPr>
          <w:rFonts w:cs="Guttman Vilna" w:hint="cs"/>
          <w:b/>
          <w:bCs/>
          <w:sz w:val="20"/>
          <w:szCs w:val="20"/>
          <w:u w:val="single"/>
          <w:rtl/>
        </w:rPr>
        <w:t>חילוק בגדר החיוב:</w:t>
      </w:r>
      <w:r w:rsidR="000D3C2B">
        <w:rPr>
          <w:rFonts w:cs="Guttman Vilna" w:hint="cs"/>
          <w:b/>
          <w:bCs/>
          <w:sz w:val="20"/>
          <w:szCs w:val="20"/>
          <w:rtl/>
        </w:rPr>
        <w:t xml:space="preserve"> </w:t>
      </w:r>
      <w:r>
        <w:rPr>
          <w:rFonts w:cs="Guttman Vilna" w:hint="cs"/>
          <w:rtl/>
        </w:rPr>
        <w:t>והנראה בזה</w:t>
      </w:r>
      <w:r w:rsidR="00015E7E">
        <w:rPr>
          <w:rFonts w:cs="Guttman Vilna" w:hint="cs"/>
          <w:rtl/>
        </w:rPr>
        <w:t>, כתב באסיפת זקנים (מועדים, ס</w:t>
      </w:r>
      <w:r w:rsidR="005E6890">
        <w:rPr>
          <w:rFonts w:cs="Guttman Vilna" w:hint="cs"/>
          <w:rtl/>
        </w:rPr>
        <w:t>' ל</w:t>
      </w:r>
      <w:r w:rsidR="00015E7E">
        <w:rPr>
          <w:rFonts w:cs="Guttman Vilna" w:hint="cs"/>
          <w:rtl/>
        </w:rPr>
        <w:t>ו)</w:t>
      </w:r>
      <w:r>
        <w:rPr>
          <w:rFonts w:cs="Guttman Vilna" w:hint="cs"/>
          <w:rtl/>
        </w:rPr>
        <w:t>, דהנה בגדר חיוב קריאת המגילה משמע דיש בזה שני דינים, הא'- שמיעה,</w:t>
      </w:r>
      <w:r w:rsidR="005E6890">
        <w:rPr>
          <w:rFonts w:cs="Guttman Vilna" w:hint="cs"/>
          <w:rtl/>
        </w:rPr>
        <w:t xml:space="preserve"> הב'- קריאה. דשיטת כמה ראשונים</w:t>
      </w:r>
      <w:r w:rsidR="005E6890">
        <w:rPr>
          <w:rStyle w:val="a6"/>
          <w:rFonts w:cs="Guttman Vilna"/>
          <w:rtl/>
        </w:rPr>
        <w:footnoteReference w:id="217"/>
      </w:r>
      <w:r w:rsidR="005E6890">
        <w:rPr>
          <w:rFonts w:cs="Guttman Vilna" w:hint="cs"/>
          <w:rtl/>
        </w:rPr>
        <w:t xml:space="preserve"> </w:t>
      </w:r>
      <w:r>
        <w:rPr>
          <w:rFonts w:cs="Guttman Vilna" w:hint="cs"/>
          <w:rtl/>
        </w:rPr>
        <w:t xml:space="preserve">דנשים אינן חייבות אלא בשמיעה ואנשים חייבים בקריאה, ולכן פסק הרמ"א דבמרכות לעצמן צריכין לברך 'על משמע מגילה', ואינן יכולים להוציא אנשים ידי חובתן משו"כ. ונראה לומר, </w:t>
      </w:r>
      <w:r w:rsidR="00FF08E3">
        <w:rPr>
          <w:rFonts w:cs="Guttman Vilna" w:hint="cs"/>
          <w:rtl/>
        </w:rPr>
        <w:t xml:space="preserve">דכמו שיש דין בכל מועד וחג שצריכים לקרות מעניינו של יום, הכא נמי פורים בעי קריאה מעניינו של יום וזה קריאת המגילה, והחיוב הוא ככל דיני קריאה שעצם הקריאה היא המצוה, ובדין זה נשים פטורות כמו שפטורות מכל קריאה במועד ועניינו של יום. ואיכא עוד דין בקריאתה משום פרסומי ניסא ובזה אף נשים חייבות ומשום דאף הן היו באותו הנס. וכאן כבר החיוב הוא שמיעה ולא קריאה, ומי שסובר דגם נשים מברכות על קריאתה משום דסברי דמדין פרסומי ניסא החיוב הוא הקריאה. </w:t>
      </w:r>
    </w:p>
    <w:p w:rsidR="00401A60" w:rsidRDefault="00FF08E3" w:rsidP="002103A4">
      <w:pPr>
        <w:spacing w:line="259" w:lineRule="auto"/>
        <w:contextualSpacing/>
        <w:jc w:val="both"/>
        <w:rPr>
          <w:rFonts w:cs="Guttman Vilna"/>
          <w:rtl/>
        </w:rPr>
      </w:pPr>
      <w:r>
        <w:rPr>
          <w:rFonts w:cs="Guttman Vilna" w:hint="cs"/>
          <w:rtl/>
        </w:rPr>
        <w:t xml:space="preserve">     ונראה לפ"ז לבאר הפלוגתא לענין עשרה, דהנה דין עשרה אינו מצד הלכות קריאה </w:t>
      </w:r>
      <w:r w:rsidR="00865984">
        <w:rPr>
          <w:rFonts w:cs="Guttman Vilna" w:hint="cs"/>
          <w:rtl/>
        </w:rPr>
        <w:t xml:space="preserve">דיום ואף דבכל מועד דין קריאה הוא בעשרה, הוא משום דלכתחילה נתקן החיוב רק </w:t>
      </w:r>
      <w:r w:rsidR="008C6293">
        <w:rPr>
          <w:rFonts w:cs="Guttman Vilna" w:hint="cs"/>
          <w:rtl/>
        </w:rPr>
        <w:t xml:space="preserve">רק על ציבור והיחיד אינו חייב, אבל במגילה מדין קריאה בעניינו של יום חייב כל יחיד, והא דבעינן עשרה הוא אך ורק מדין פרסומי ניסא דזה אינו אלא ברוב עם, ולכן ר"א דסבר דבין בזמנה בין שלא בזמנה </w:t>
      </w:r>
      <w:r w:rsidR="00A63C40">
        <w:rPr>
          <w:rFonts w:cs="Guttman Vilna" w:hint="cs"/>
          <w:rtl/>
        </w:rPr>
        <w:t xml:space="preserve">דווקא בעשרה לשיטת האומר שגם דיעבד כך משום דסבר דליכא דין קריאה אלא מצד פרסומי ניסא ולכן אין דין קריאה על היחיד כיון דליכא מצוות קריאה כלל. ואילו הסוברים דדברי ר"א לא הוי אלא לכתחילה היינו דנהי דמדין פרסומי ניסא ליכא אלא בעשרה אבל מדין קריאה יחיד חייב בה משום עניינו של יום, ובזה אפי' ליכא עשרה חייב. נמצא דגם לר"א איכא תרי דיני קריאת מגילה, ולכתחילה בעינן עשרה כדי שיהיה בזה גם דין פרסומי ניסא ואילו דיעבד ליכא אלא דין קריאה גרידא. </w:t>
      </w:r>
      <w:r w:rsidR="008C6293">
        <w:rPr>
          <w:rFonts w:cs="Guttman Vilna" w:hint="cs"/>
          <w:rtl/>
        </w:rPr>
        <w:t xml:space="preserve">  </w:t>
      </w:r>
      <w:r w:rsidR="00865984">
        <w:rPr>
          <w:rFonts w:cs="Guttman Vilna" w:hint="cs"/>
          <w:rtl/>
        </w:rPr>
        <w:t xml:space="preserve">  </w:t>
      </w:r>
      <w:r>
        <w:rPr>
          <w:rFonts w:cs="Guttman Vilna" w:hint="cs"/>
          <w:rtl/>
        </w:rPr>
        <w:t xml:space="preserve">  </w:t>
      </w:r>
    </w:p>
    <w:p w:rsidR="00787221" w:rsidRDefault="0054083F" w:rsidP="005C492E">
      <w:pPr>
        <w:spacing w:line="259" w:lineRule="auto"/>
        <w:contextualSpacing/>
        <w:jc w:val="both"/>
        <w:rPr>
          <w:rFonts w:cs="Guttman Vilna"/>
          <w:rtl/>
        </w:rPr>
      </w:pPr>
      <w:r>
        <w:rPr>
          <w:rFonts w:cs="Guttman Vilna" w:hint="cs"/>
          <w:rtl/>
        </w:rPr>
        <w:lastRenderedPageBreak/>
        <w:t xml:space="preserve">     אולם דברי רב דסבר דרק שלא בזמנה בעי עשרה, משום דסבר דחלוק ביסודו חיוב בני כפרים מעיקר החיוב של בזמנה, דהנה אף דלא מצינו שבני כפרים עושים נוסח אחר של הברכה, אבל כשנעיין בשורש הדבר יוצא, דהך </w:t>
      </w:r>
      <w:r w:rsidR="005C492E">
        <w:rPr>
          <w:rFonts w:cs="Guttman Vilna" w:hint="cs"/>
          <w:rtl/>
        </w:rPr>
        <w:t>דינא דחיוב קריאה משום עניינו של יום לא שייך אצלם, דהרי עתה לאו יום פורים הוא, וחזינן הלא דגם ימי משתה ושמחה</w:t>
      </w:r>
      <w:r w:rsidR="00CB7A77">
        <w:rPr>
          <w:rFonts w:cs="Guttman Vilna" w:hint="cs"/>
          <w:rtl/>
        </w:rPr>
        <w:t xml:space="preserve"> דידהו הוא ביום י"ד דשם חג הפורים נשאר בזמנו</w:t>
      </w:r>
      <w:r w:rsidR="00787221">
        <w:rPr>
          <w:rFonts w:cs="Guttman Vilna" w:hint="cs"/>
          <w:rtl/>
        </w:rPr>
        <w:t>, ובהכרח דכל חיובם הוא מדין פרסומי ניסא, וכיון דרב מחלק בין בזמנה לשלא בזמנה, הרי זה משום דשלא בזמנה ליכא אלא דין פרסומי ניסא ולכן זה מעכב דיעבד, ואילו בזמנה דיש דין קריאה מצד עצמו של יום יכול לקרות ביחיד.</w:t>
      </w:r>
    </w:p>
    <w:p w:rsidR="007F0ACF" w:rsidRDefault="00787221" w:rsidP="005C492E">
      <w:pPr>
        <w:spacing w:line="259" w:lineRule="auto"/>
        <w:contextualSpacing/>
        <w:jc w:val="both"/>
        <w:rPr>
          <w:rFonts w:cs="Guttman Vilna"/>
          <w:rtl/>
        </w:rPr>
      </w:pPr>
      <w:r>
        <w:rPr>
          <w:rFonts w:cs="Guttman Vilna" w:hint="cs"/>
          <w:rtl/>
        </w:rPr>
        <w:t xml:space="preserve">     אלא שעדיין לא מבואר מנין לרמב"ם לפרש בדברי בדברי רב דשלא בזמנה מעכב גם דיעבד, ואילו בזמנה מותר אפי' לכתחילה</w:t>
      </w:r>
      <w:r w:rsidR="004624BC">
        <w:rPr>
          <w:rFonts w:cs="Guttman Vilna" w:hint="cs"/>
          <w:rtl/>
        </w:rPr>
        <w:t>, דהא למבואר צריכים לומר גם בזמנה עשרה לכתחילה כיון דאיכא דין פרסומי ניסא.</w:t>
      </w:r>
      <w:r>
        <w:rPr>
          <w:rFonts w:cs="Guttman Vilna" w:hint="cs"/>
          <w:rtl/>
        </w:rPr>
        <w:t xml:space="preserve"> </w:t>
      </w:r>
      <w:r w:rsidR="007F0ACF">
        <w:rPr>
          <w:rFonts w:cs="Guttman Vilna" w:hint="cs"/>
          <w:rtl/>
        </w:rPr>
        <w:t>וכמו שנתבאר לשיטת האומרים לר"א דבעי תמיד לכתחילה עשרה משו"כ. אמנם נראה דהרמב"ם שלא הביא חילוק בין נשים וגברי לענין שמיעה או קריאה בהכרח למד דליכא אלא חיוב קריאה והיינו מדין קריאה בעניינו של יום, ומה דיש דין קריאה לבני כפרים הוא מדין פרסומי ניסא עשו להם דין קריאה מיוחד. נמצא דמפרש פלוגתא דר"א ורב באופן זה, דלר"א ליכא תמיד דין קריאה מצד עניינו של יום אלא מצד פרסומי ניסא לכן בעינן עשרה, ואילו רב סבר דלבני כפרים מעכב דיעבד כיון דתקינו להו דין מיוחד של פרסומי ניסא, ואילו לגבי בזמנה לא מצינו שום הכרח דתרי דיני קריאה איתניהו.</w:t>
      </w:r>
    </w:p>
    <w:p w:rsidR="00406CAF" w:rsidRDefault="007F0ACF" w:rsidP="005C492E">
      <w:pPr>
        <w:spacing w:line="259" w:lineRule="auto"/>
        <w:contextualSpacing/>
        <w:jc w:val="both"/>
        <w:rPr>
          <w:rFonts w:cs="Guttman Vilna"/>
          <w:rtl/>
        </w:rPr>
      </w:pPr>
      <w:r>
        <w:rPr>
          <w:rFonts w:cs="Guttman Vilna" w:hint="cs"/>
          <w:rtl/>
        </w:rPr>
        <w:t xml:space="preserve">     </w:t>
      </w:r>
      <w:r w:rsidR="00002477">
        <w:rPr>
          <w:rFonts w:cs="Guttman Vilna" w:hint="cs"/>
          <w:rtl/>
        </w:rPr>
        <w:t>ולאור זה יש לבאר הפלוגתא לענין שהחיינו, דהנה הסוברים שעיקר הקריאה היא ביום אלא דנוסף</w:t>
      </w:r>
      <w:r w:rsidR="00406CAF">
        <w:rPr>
          <w:rFonts w:cs="Guttman Vilna" w:hint="cs"/>
          <w:rtl/>
        </w:rPr>
        <w:t xml:space="preserve"> </w:t>
      </w:r>
      <w:r w:rsidR="00002477">
        <w:rPr>
          <w:rFonts w:cs="Guttman Vilna" w:hint="cs"/>
          <w:rtl/>
        </w:rPr>
        <w:t>עוד דין בלילה ולכן מברך</w:t>
      </w:r>
      <w:r w:rsidR="00406CAF">
        <w:rPr>
          <w:rFonts w:cs="Guttman Vilna" w:hint="cs"/>
          <w:rtl/>
        </w:rPr>
        <w:t xml:space="preserve"> שהחיינו בשניהם י"ל משום דפסקו דתרי דינים הוא דאיכא בקריאתה בין מצד עניינו של יום ובין מצד פרסומי ניסא, והיינו דחלוק דין קריאתה ביום מדין קריאתה בלילה, דדין קריאה מצד עניינו של יום, מצינו בכל מועד דזה רק ביום ולא בלילה וזהו עיקר קריאתה, ומה שלמדנו מקרא דיש גם דין קריאה בלילה הוא מצד פרסומי ניסא, ולכן כיון דעיקר דינא ביום צריך לברך שהחיינו גם ביום. וביותר מבואר כיון דמתחלק דין קריאתה זה מצד עניינו של יום וזה מצד פרסומי ניסא, לכן זה שני סוגי קריאה נפרדים. ומדויק גם לשון רש"י ששני הפסוקים הם שני עניינים נפרדים, היינו דמביא מקרא דיש דין קריאה מצד עניינו של יום וזה זכר לנס שהיו צועקים יומם ולילה, ועוד ענין שבח שמקלסים לקב"ה. והובאו תרי קראי דיש רמז לשני דיני קריאה ומתחלקים בין יום ללילה. ולכן עיקרו של דבר הוא ביום דאז הוא זמן עשיה וזמן קריאה בעניינו של יום.</w:t>
      </w:r>
    </w:p>
    <w:p w:rsidR="008A6B18" w:rsidRDefault="00406CAF" w:rsidP="005C492E">
      <w:pPr>
        <w:spacing w:line="259" w:lineRule="auto"/>
        <w:contextualSpacing/>
        <w:jc w:val="both"/>
        <w:rPr>
          <w:rFonts w:cs="Guttman Vilna"/>
          <w:rtl/>
        </w:rPr>
      </w:pPr>
      <w:r>
        <w:rPr>
          <w:rFonts w:cs="Guttman Vilna" w:hint="cs"/>
          <w:rtl/>
        </w:rPr>
        <w:t xml:space="preserve">     אמנם הרמב"ם שפירש בדברי רב דליכא תרי דיני קריאה והכל הוא מעניינו של יום, ולדבריו הרי אם אמרו דין קריאה בלילה אף דליכא בכל פעם קריאה מעניינו של יום בלילה, הרי דזה דין מיוחד כאן שלמדו מקרא דיש דין קריאה</w:t>
      </w:r>
      <w:r w:rsidR="008A6B18">
        <w:rPr>
          <w:rFonts w:cs="Guttman Vilna" w:hint="cs"/>
          <w:rtl/>
        </w:rPr>
        <w:t xml:space="preserve"> גם בלילה כמו דיש דין כזה לענין יחיד ובכל פעם בעינן עשרה, וא"כ ליכא כאן עיקר וטפל. ואף אי נימא דאיתקש זכירה לעשיה ביום, אבל עכ"פ הא איכא קרא ללמוד מיניה חיוב גם בלילה. ותינח אי נימא דיש תרי דינים אפשר לחלק דבלילה ליכא אלא משום פרסומי ניסא, אבל הרמב"ם דסבר דלדברי רב אין חילוק ותמיד הוא בזמנה ביחיד והיינו דאין אלא דין קריאה מעניינו של יום, הרי בהכרח אף דשל יום עיקר, אבל לגבי זה לא שייך עיקר, כיון דדין קריאת הלילה ודין קריאת היום הם דין אחד, לא שייך לברך פעמיים שהחיינו. והרי אף לדברי הראשונים ליכא דין עיקר ואינו עיקר אלא משום דנעשה חילוק בעיקר דינם דשל יום הוא דין קריאה גם ושל לילה רק פרסומי ניסא, אבל כששניהם דין אחד לא שייך בכלל לומר עיקר וטפל. ומדויק לשון הרמב"ם שכתב 'ומצוה לקרותה ביום ובלילה' ולא כתב כלשון הגמ' 'לקרות' ו'לשנות', היינו דלדידיה הוי זה אותו דין על שניהם.</w:t>
      </w:r>
    </w:p>
    <w:p w:rsidR="005D4FA8" w:rsidRDefault="008A6B18" w:rsidP="005D4FA8">
      <w:pPr>
        <w:spacing w:line="259" w:lineRule="auto"/>
        <w:contextualSpacing/>
        <w:jc w:val="both"/>
        <w:rPr>
          <w:rFonts w:cs="Guttman Vilna"/>
          <w:rtl/>
        </w:rPr>
      </w:pPr>
      <w:r>
        <w:rPr>
          <w:rFonts w:cs="Guttman Vilna" w:hint="cs"/>
          <w:rtl/>
        </w:rPr>
        <w:t xml:space="preserve">     </w:t>
      </w:r>
      <w:r w:rsidR="00BB3A1C">
        <w:rPr>
          <w:rFonts w:cs="Guttman Vilna" w:hint="cs"/>
          <w:rtl/>
        </w:rPr>
        <w:t xml:space="preserve">ובזה מבוארים היטב דברי רש"י שפירש, דבן עיר יכול להוציא בן כפרים. וכבר תמהו ע"ז מהא דבן כרך ובן עיר אינם יכולים להוציא זא"ז. אולם יש לחלק דתלוי מאיזה הלכות קריאה אתינן עלה. דאם זה מדין קריאה בעניינו של יום, בעינן מי שהוא בר חיובא בקריאתה ובלאו הכי לאו כלום הוא, וזה שהיום אינו בר חיוב קריאה אינו חייב. אולם בבני כפרים שנתבאר לרב דעיקר דינם אינו אלא פרסומי ניסא, בזה אפי' אי נימא דהמצוה היא קריאתה אבל לא בעינן מי שהוא </w:t>
      </w:r>
      <w:r w:rsidR="00BB3A1C">
        <w:rPr>
          <w:rFonts w:cs="Guttman Vilna" w:hint="cs"/>
          <w:rtl/>
        </w:rPr>
        <w:lastRenderedPageBreak/>
        <w:t xml:space="preserve">בר קריאה </w:t>
      </w:r>
      <w:r w:rsidR="00B70980">
        <w:rPr>
          <w:rFonts w:cs="Guttman Vilna" w:hint="cs"/>
          <w:rtl/>
        </w:rPr>
        <w:t>כיון דאין הקריאה עצם מעשה מצוה אלא משום היכי תמצי של פרסומי ניסא ולכן גם מי שאינו בר חיובא יכול להוציא, דרק היכא דבעינן מעשה הקריאה מצד עצמה ובעי שם מעשה מצוה עליו, זה שאינו בר חיובא אין שם קריאה עליו אלא לימוד תורה גרידא, אבל כשהדין קריאה רק לפרסומי ניסא, מהני שפיר גם מי שאינו בר חיובא. ואפשר דניחא יותר לפי הוספת התפ"י דכל שיש לו היכי תמצי להיות בר חיובא, אינו מופקע מדין פרסומי ניסא, אבל בלאו הכי כיון דעכ"פ אין לו שום שייכות לאופן זה הוי כקטן שאינו יכול להוציא אחרים כלל, אבל זה שיש היכי תמצי במצב שהוא עתה להתחייב ממילא לגבי דין פרסומי ניסא מהני, אבל ל</w:t>
      </w:r>
      <w:r w:rsidR="005D4FA8">
        <w:rPr>
          <w:rFonts w:cs="Guttman Vilna" w:hint="cs"/>
          <w:rtl/>
        </w:rPr>
        <w:t>גבי דין קריאה לא מהני אלא בעינן שיהא בר חיובא ממש. ושיטת התוס' נראה דסברי דליכא כלל דין קריאה משום פרסומי ניסא, וכשיטת הרמב"ם דרק בבני כפרים איכא להך דינא, ולכן למדו דלגבי הך דינא הוי כקטן שאינו יכול להוציא בני כפרים. משא"כ שיטת רש"י דבזמנה יש תרי הדינים, לכן אף שעתה לא הוי שעת חיובא, אבל אינו מופקע מזה ויכול להוציא בני כפרים.</w:t>
      </w:r>
    </w:p>
    <w:p w:rsidR="00FB61DA" w:rsidRDefault="005D4FA8" w:rsidP="005D4FA8">
      <w:pPr>
        <w:spacing w:line="259" w:lineRule="auto"/>
        <w:contextualSpacing/>
        <w:jc w:val="both"/>
        <w:rPr>
          <w:rFonts w:cs="Guttman Vilna"/>
          <w:rtl/>
        </w:rPr>
      </w:pPr>
      <w:r>
        <w:rPr>
          <w:rFonts w:cs="Guttman Vilna" w:hint="cs"/>
          <w:rtl/>
        </w:rPr>
        <w:t xml:space="preserve">     והנה בגמ'</w:t>
      </w:r>
      <w:r w:rsidR="00FB61DA">
        <w:rPr>
          <w:rFonts w:cs="Guttman Vilna" w:hint="cs"/>
          <w:rtl/>
        </w:rPr>
        <w:t xml:space="preserve"> (מגילה </w:t>
      </w:r>
      <w:r w:rsidR="00FB1DA5">
        <w:rPr>
          <w:rFonts w:cs="Guttman Vilna" w:hint="cs"/>
          <w:rtl/>
        </w:rPr>
        <w:t>יד.</w:t>
      </w:r>
      <w:r w:rsidR="00FB61DA">
        <w:rPr>
          <w:rFonts w:cs="Guttman Vilna" w:hint="cs"/>
          <w:rtl/>
        </w:rPr>
        <w:t xml:space="preserve">) מצינו גם טעם אמאי אין אומרים </w:t>
      </w:r>
      <w:r w:rsidR="00FB1DA5">
        <w:rPr>
          <w:rFonts w:cs="Guttman Vilna" w:hint="cs"/>
          <w:rtl/>
        </w:rPr>
        <w:t>הלל בפורים, ומשני קרייתא זו הלי</w:t>
      </w:r>
      <w:r w:rsidR="00FB61DA">
        <w:rPr>
          <w:rFonts w:cs="Guttman Vilna" w:hint="cs"/>
          <w:rtl/>
        </w:rPr>
        <w:t>לא. ולפ"ז י"ל דבר מדין קריאה משום עניינו של יום, יש דין לומר הלל, אלא דהקריאה היא במקום הלל. וא"כ י"ל דבני כפרים ח</w:t>
      </w:r>
      <w:r w:rsidR="00FB1DA5">
        <w:rPr>
          <w:rFonts w:cs="Guttman Vilna" w:hint="cs"/>
          <w:rtl/>
        </w:rPr>
        <w:t>ייבים בקריאה מדין קריאתה זו הלי</w:t>
      </w:r>
      <w:r w:rsidR="00FB61DA">
        <w:rPr>
          <w:rFonts w:cs="Guttman Vilna" w:hint="cs"/>
          <w:rtl/>
        </w:rPr>
        <w:t xml:space="preserve">לא. ויתבאר לפ"ז אי נימא דגם בבני כפרים הוי רק דין לכתחילה דבעי עשרה לר"א, </w:t>
      </w:r>
      <w:r w:rsidR="00FB1DA5">
        <w:rPr>
          <w:rFonts w:cs="Guttman Vilna" w:hint="cs"/>
          <w:rtl/>
        </w:rPr>
        <w:t>והיינו משום דמדין קריאתה זו הלי</w:t>
      </w:r>
      <w:r w:rsidR="00FB61DA">
        <w:rPr>
          <w:rFonts w:cs="Guttman Vilna" w:hint="cs"/>
          <w:rtl/>
        </w:rPr>
        <w:t>לא לא בעי עשרה דהא גם היחיד אומר הלל. אבל פשטות דברי רש"י בר"א דאינו אלא לכתחילה הוא על בזמנה, ואילו על שלא בזמנה גם לר"א דיעבד הוא והיינו כמבואר דליכא בהו רק דין פרסומי ניסא, וזה בעי עשרה.</w:t>
      </w:r>
    </w:p>
    <w:p w:rsidR="003A4743" w:rsidRDefault="00FB61DA" w:rsidP="005E6890">
      <w:pPr>
        <w:spacing w:line="259" w:lineRule="auto"/>
        <w:contextualSpacing/>
        <w:jc w:val="both"/>
        <w:rPr>
          <w:rFonts w:cs="Guttman Vilna"/>
          <w:rtl/>
        </w:rPr>
      </w:pPr>
      <w:r>
        <w:rPr>
          <w:rFonts w:cs="Guttman Vilna" w:hint="cs"/>
          <w:rtl/>
        </w:rPr>
        <w:t xml:space="preserve">     ונבין בזה דברי הטור לעניין הפסק. דהנה עיקר דברי הב"ח שהביא הטור דכיון דאין ברכה ד'הרב את ריבנו' אלא מנהגא, ממילא אינה כברכה אחרונה על מצות קריאתה, ולכן יכול להפסיק. וטענת הטור דהרי יש במגילה שני עניינים חוץ ממ</w:t>
      </w:r>
      <w:r w:rsidR="00FB1DA5">
        <w:rPr>
          <w:rFonts w:cs="Guttman Vilna" w:hint="cs"/>
          <w:rtl/>
        </w:rPr>
        <w:t>צוות קריאה גם דין קריאתה זו הלי</w:t>
      </w:r>
      <w:r>
        <w:rPr>
          <w:rFonts w:cs="Guttman Vilna" w:hint="cs"/>
          <w:rtl/>
        </w:rPr>
        <w:t xml:space="preserve">לא, א"כ נהי דמדין קריאה אין זה ברכה דשייכא למגילה, אבל מצד הלל הרי זה כמו ברכה אחר ההלל, ולכן אסור להפסיק בקריאתה. וניחא דאף דמדין קריאה הסכים הטור דאינה ברכה על המגילה, אבל מצד דין הלל שבה הרי </w:t>
      </w:r>
      <w:r w:rsidR="00015E7E">
        <w:rPr>
          <w:rFonts w:cs="Guttman Vilna" w:hint="cs"/>
          <w:rtl/>
        </w:rPr>
        <w:t>הוי זה שפיר ברכה אחרונה</w:t>
      </w:r>
      <w:r w:rsidR="00FB1DA5">
        <w:rPr>
          <w:rFonts w:cs="Guttman Vilna" w:hint="cs"/>
          <w:rtl/>
        </w:rPr>
        <w:t xml:space="preserve"> </w:t>
      </w:r>
      <w:r w:rsidR="005E6890">
        <w:rPr>
          <w:rFonts w:cs="Guttman Vilna" w:hint="cs"/>
          <w:rtl/>
        </w:rPr>
        <w:t>על המגילה ואסור להפסיק.</w:t>
      </w:r>
      <w:r w:rsidR="005E6890">
        <w:rPr>
          <w:rStyle w:val="a6"/>
          <w:rFonts w:cs="Guttman Vilna"/>
          <w:rtl/>
        </w:rPr>
        <w:footnoteReference w:id="218"/>
      </w:r>
    </w:p>
    <w:p w:rsidR="0054083F" w:rsidRDefault="00B3681E" w:rsidP="003A4743">
      <w:pPr>
        <w:pStyle w:val="a3"/>
        <w:numPr>
          <w:ilvl w:val="0"/>
          <w:numId w:val="31"/>
        </w:numPr>
        <w:spacing w:line="259" w:lineRule="auto"/>
        <w:jc w:val="center"/>
        <w:rPr>
          <w:rFonts w:cs="Guttman Vilna"/>
          <w:b/>
          <w:bCs/>
          <w:sz w:val="28"/>
          <w:szCs w:val="28"/>
        </w:rPr>
      </w:pPr>
      <w:r>
        <w:rPr>
          <w:rFonts w:cs="Guttman Vilna" w:hint="cs"/>
          <w:b/>
          <w:bCs/>
          <w:sz w:val="28"/>
          <w:szCs w:val="28"/>
          <w:rtl/>
        </w:rPr>
        <w:t xml:space="preserve">בעניין </w:t>
      </w:r>
      <w:r w:rsidR="00F5509A">
        <w:rPr>
          <w:rFonts w:cs="Guttman Vilna" w:hint="cs"/>
          <w:b/>
          <w:bCs/>
          <w:sz w:val="28"/>
          <w:szCs w:val="28"/>
          <w:rtl/>
        </w:rPr>
        <w:t xml:space="preserve">חיוב </w:t>
      </w:r>
      <w:r w:rsidR="003A4743">
        <w:rPr>
          <w:rFonts w:cs="Guttman Vilna" w:hint="cs"/>
          <w:b/>
          <w:bCs/>
          <w:sz w:val="28"/>
          <w:szCs w:val="28"/>
          <w:rtl/>
        </w:rPr>
        <w:t>נשים</w:t>
      </w:r>
      <w:r w:rsidR="00F5509A">
        <w:rPr>
          <w:rFonts w:cs="Guttman Vilna" w:hint="cs"/>
          <w:b/>
          <w:bCs/>
          <w:sz w:val="28"/>
          <w:szCs w:val="28"/>
          <w:rtl/>
        </w:rPr>
        <w:t xml:space="preserve"> במגילה</w:t>
      </w:r>
    </w:p>
    <w:p w:rsidR="00EE74BA" w:rsidRDefault="00F5509A" w:rsidP="00EE74BA">
      <w:pPr>
        <w:spacing w:line="259" w:lineRule="auto"/>
        <w:contextualSpacing/>
        <w:jc w:val="both"/>
        <w:rPr>
          <w:rFonts w:cs="Guttman Vilna"/>
          <w:rtl/>
        </w:rPr>
      </w:pPr>
      <w:r>
        <w:rPr>
          <w:rFonts w:cs="Guttman Vilna" w:hint="cs"/>
          <w:sz w:val="20"/>
          <w:szCs w:val="20"/>
          <w:rtl/>
        </w:rPr>
        <w:t xml:space="preserve">     </w:t>
      </w:r>
      <w:r>
        <w:rPr>
          <w:rFonts w:cs="Guttman Vilna" w:hint="cs"/>
          <w:b/>
          <w:bCs/>
          <w:sz w:val="20"/>
          <w:szCs w:val="20"/>
          <w:u w:val="single"/>
          <w:rtl/>
        </w:rPr>
        <w:t>מקור:</w:t>
      </w:r>
      <w:r w:rsidR="00571C7D">
        <w:rPr>
          <w:rFonts w:cs="Guttman Vilna" w:hint="cs"/>
          <w:b/>
          <w:bCs/>
          <w:sz w:val="20"/>
          <w:szCs w:val="20"/>
          <w:rtl/>
        </w:rPr>
        <w:t xml:space="preserve"> </w:t>
      </w:r>
      <w:r>
        <w:rPr>
          <w:rFonts w:cs="Guttman Vilna" w:hint="cs"/>
          <w:rtl/>
        </w:rPr>
        <w:t>מובא בגמ' (מגילה ד.) 'אריב"ל, נשים חייבות במקרא מגילה שאף הן היו באותו הנס'.</w:t>
      </w:r>
      <w:r w:rsidR="00571C7D">
        <w:rPr>
          <w:rFonts w:cs="Guttman Vilna" w:hint="cs"/>
          <w:rtl/>
        </w:rPr>
        <w:t xml:space="preserve"> וכתב הרמב"ם (הל' מגילה פ"א ה"א) 'הכל חייבים בקריאתה אנשים ונשים וגרים ועבדים משוחררים, ומחנכין את הקטנים לקרותה וכו', ע"כ. וכ"כ בשו"ע (ס' תרפט ס"א)</w:t>
      </w:r>
      <w:r w:rsidR="005C5917">
        <w:rPr>
          <w:rFonts w:cs="Guttman Vilna" w:hint="cs"/>
          <w:rtl/>
        </w:rPr>
        <w:t>.</w:t>
      </w:r>
    </w:p>
    <w:p w:rsidR="00CE5239" w:rsidRDefault="00CE5239" w:rsidP="00EE74BA">
      <w:pPr>
        <w:spacing w:line="259" w:lineRule="auto"/>
        <w:contextualSpacing/>
        <w:jc w:val="both"/>
        <w:rPr>
          <w:rFonts w:cs="Guttman Vilna"/>
          <w:rtl/>
        </w:rPr>
      </w:pPr>
      <w:r>
        <w:rPr>
          <w:rFonts w:cs="Guttman Vilna" w:hint="cs"/>
          <w:rtl/>
        </w:rPr>
        <w:t xml:space="preserve">     אלא שנחלקו הראשונים האם אשה יכולה לקרוא המגילה עבור </w:t>
      </w:r>
      <w:r w:rsidR="00125128">
        <w:rPr>
          <w:rFonts w:cs="Guttman Vilna" w:hint="cs"/>
          <w:rtl/>
        </w:rPr>
        <w:t>איש. ונבאר מחלוקת זו.</w:t>
      </w:r>
    </w:p>
    <w:p w:rsidR="00125128" w:rsidRDefault="00125128" w:rsidP="0001016B">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שיטות הסוברים שמוציאות:</w:t>
      </w:r>
      <w:r>
        <w:rPr>
          <w:rFonts w:cs="Guttman Vilna" w:hint="cs"/>
          <w:sz w:val="20"/>
          <w:szCs w:val="20"/>
          <w:rtl/>
        </w:rPr>
        <w:t xml:space="preserve"> </w:t>
      </w:r>
      <w:r>
        <w:rPr>
          <w:rFonts w:cs="Guttman Vilna" w:hint="cs"/>
          <w:rtl/>
        </w:rPr>
        <w:t>בפשטות משמע דחיוב הנשים כחיוב הגברים וממילא יכולה אשה להוציא גבר בקריאתה. וכן משמע מהגמ' (יט:) 'הכל כשרין לקרות את המגילה חוץ מחרש שוטה וקטן, ר' יהודה מכשיר בקטן', לאפוקי נשים דלכ"ע יכולות לקרות. וכן הוא להדיא בגמ' (ערכין ג.) 'הכל חייבין במקרא מגילה, הכל לאתויי מאי, לאתויי נשים, וכדריב"ל וכו'. וכ"כ רש"י (שם) להדיא 'שחייבות במקרא מגילה וכשרות לקרותה ולהוציא זכרים</w:t>
      </w:r>
      <w:r w:rsidR="0001016B">
        <w:rPr>
          <w:rFonts w:cs="Guttman Vilna" w:hint="cs"/>
          <w:rtl/>
        </w:rPr>
        <w:t xml:space="preserve"> ידי חובתם'.</w:t>
      </w:r>
      <w:r w:rsidR="0001016B">
        <w:rPr>
          <w:rStyle w:val="a6"/>
          <w:rFonts w:cs="Guttman Vilna"/>
          <w:rtl/>
        </w:rPr>
        <w:footnoteReference w:id="219"/>
      </w:r>
    </w:p>
    <w:p w:rsidR="00125128" w:rsidRDefault="00125128" w:rsidP="0001016B">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שיטות הסוברים שאין מוציאות:</w:t>
      </w:r>
      <w:r>
        <w:rPr>
          <w:rFonts w:cs="Guttman Vilna" w:hint="cs"/>
          <w:b/>
          <w:bCs/>
          <w:sz w:val="20"/>
          <w:szCs w:val="20"/>
          <w:rtl/>
        </w:rPr>
        <w:t xml:space="preserve"> </w:t>
      </w:r>
      <w:r>
        <w:rPr>
          <w:rFonts w:cs="Guttman Vilna" w:hint="cs"/>
          <w:rtl/>
        </w:rPr>
        <w:t xml:space="preserve">אולם לדעת הבה"ג (הל' מגילה ס' יט) חיוב הנשים שני, דחייבות הן בשמיעה אך לא בקריאה. ויסוד דבריו הם מהתוספתא (מגילה פ"ב ה"ד) 'הכל חייבין בקריאת מגילה, כהנים לויים וישראלים וכו', כולן חייבין ומוציאים את הרבים ידי חובתן. </w:t>
      </w:r>
      <w:r>
        <w:rPr>
          <w:rFonts w:cs="Guttman Vilna" w:hint="cs"/>
          <w:rtl/>
        </w:rPr>
        <w:lastRenderedPageBreak/>
        <w:t xml:space="preserve">אנדרוגינוס מוציא את מינו </w:t>
      </w:r>
      <w:r w:rsidR="001C3FB1">
        <w:rPr>
          <w:rFonts w:cs="Guttman Vilna" w:hint="cs"/>
          <w:rtl/>
        </w:rPr>
        <w:t>ואת שאינו מינו וכו'. נשים ועבדים וקטנים פטורין ואין מוציאין את הרבים ידי חובתן'</w:t>
      </w:r>
      <w:r w:rsidR="0001016B">
        <w:rPr>
          <w:rStyle w:val="a6"/>
          <w:rFonts w:cs="Guttman Vilna"/>
          <w:rtl/>
        </w:rPr>
        <w:footnoteReference w:id="220"/>
      </w:r>
      <w:r w:rsidR="001C3FB1">
        <w:rPr>
          <w:rFonts w:cs="Guttman Vilna" w:hint="cs"/>
          <w:rtl/>
        </w:rPr>
        <w:t xml:space="preserve">. ולכאורה קשה, דהרי למדנו בגמ' (דלעיל) דנשים חייבות במקרא מגילה. אלא דלפי הבה"ג חייבות בשמיעה ופטורות מקריאה. וחייבות בשמיעה משום 'שהכל היו בספק להשמיד להרוג ולאבד, והואיל והכל היו בספיקא הכל חייבין במשמע'. ובדברי הגמ' (מגילה ד.) דאריב"ל, גרס הבה"ג (וכ"ג הר"ח) 'נשים חייבות לשמוע מגילה שאף הן וכו'. </w:t>
      </w:r>
      <w:r w:rsidR="001F3E99">
        <w:rPr>
          <w:rFonts w:cs="Guttman Vilna" w:hint="cs"/>
          <w:rtl/>
        </w:rPr>
        <w:t>וחיזק דבריו מהא דמובא ב</w:t>
      </w:r>
      <w:r w:rsidR="001C3FB1">
        <w:rPr>
          <w:rFonts w:cs="Guttman Vilna" w:hint="cs"/>
          <w:rtl/>
        </w:rPr>
        <w:t>ירושלמי (מגילה פ"ב ה"ה) 'בר קפרא אמר, צריך לקרותה לפני נשים ולפני קטנים שאף אותם היו בספק. ריב"ל עבד כן, מכנש בנוי ובני ביתיה וקרי לה קומיהון'.</w:t>
      </w:r>
      <w:r w:rsidR="001F3E99">
        <w:rPr>
          <w:rFonts w:cs="Guttman Vilna" w:hint="cs"/>
          <w:rtl/>
        </w:rPr>
        <w:t xml:space="preserve"> משמע דשיטת ריב"ל אףך בבבלי הוא דנשים פטורות מקריאה. ומאי דמובא בגמ' (ערכין ג.)</w:t>
      </w:r>
      <w:r w:rsidR="001F3E99">
        <w:rPr>
          <w:rFonts w:cs="Guttman Vilna"/>
        </w:rPr>
        <w:t xml:space="preserve"> </w:t>
      </w:r>
      <w:r w:rsidR="001F3E99">
        <w:rPr>
          <w:rFonts w:cs="Guttman Vilna" w:hint="cs"/>
          <w:rtl/>
        </w:rPr>
        <w:t>דנשים כשרות לקרוא המגילה, ביארו התוס' (שם) והר"ן (מגילה ד.)</w:t>
      </w:r>
      <w:r w:rsidR="001F3E99">
        <w:rPr>
          <w:rFonts w:cs="Guttman Vilna"/>
        </w:rPr>
        <w:t xml:space="preserve"> </w:t>
      </w:r>
      <w:r w:rsidR="001F3E99">
        <w:rPr>
          <w:rFonts w:cs="Guttman Vilna" w:hint="cs"/>
          <w:rtl/>
        </w:rPr>
        <w:t>כוונת הבה"ג דכשרות להוציא נשים ולא גברים.</w:t>
      </w:r>
      <w:r w:rsidR="0001016B">
        <w:rPr>
          <w:rStyle w:val="a6"/>
          <w:rFonts w:cs="Guttman Vilna"/>
          <w:rtl/>
        </w:rPr>
        <w:footnoteReference w:id="221"/>
      </w:r>
      <w:r w:rsidR="001F3E99">
        <w:rPr>
          <w:rFonts w:cs="Guttman Vilna" w:hint="cs"/>
          <w:rtl/>
        </w:rPr>
        <w:t xml:space="preserve"> </w:t>
      </w:r>
    </w:p>
    <w:p w:rsidR="00B3681E" w:rsidRDefault="0001016B" w:rsidP="0001016B">
      <w:pPr>
        <w:spacing w:line="259" w:lineRule="auto"/>
        <w:contextualSpacing/>
        <w:jc w:val="both"/>
        <w:rPr>
          <w:rFonts w:cs="Guttman Vilna"/>
          <w:rtl/>
        </w:rPr>
      </w:pPr>
      <w:r>
        <w:rPr>
          <w:rFonts w:cs="Guttman Vilna" w:hint="cs"/>
          <w:rtl/>
        </w:rPr>
        <w:t xml:space="preserve">     ולסוברים דנשים חייבות במ"מ כגברים סברי דאין לחלק בין מצוות קריאה למצוות שמיעה. ומדברי הירושלמי אין הוכחה דנשים חייבות בשמיעה בלבד, אלא דהירושלמי במציאות עסיק, דבד"כ הגברים קוראים המגילה לנשים, ולא למשמע דנשים אינן יכולות להוציא גברים י"ח. אך את דברי התוספתא [דאמרה דנשים פטורות ממ"מ] לא ניתן ליישב עם דברי המשנה והגמ', ולכן תוספתא דחויה היא. וכ"כ האור זרוע (ס' שסח), וכ"כ הרשב"א והריטב"א דתוספתא משבשתא היא, </w:t>
      </w:r>
      <w:r w:rsidR="00B3681E">
        <w:rPr>
          <w:rFonts w:cs="Guttman Vilna" w:hint="cs"/>
          <w:rtl/>
        </w:rPr>
        <w:t>דדבריה נגד המשנה (מגילה יט:) והגמ' (מגילה ד. ערכין ג.).</w:t>
      </w:r>
      <w:r w:rsidR="005623AE">
        <w:rPr>
          <w:rStyle w:val="a6"/>
          <w:rFonts w:cs="Guttman Vilna"/>
          <w:rtl/>
        </w:rPr>
        <w:footnoteReference w:id="222"/>
      </w:r>
    </w:p>
    <w:p w:rsidR="0001016B" w:rsidRPr="00125128" w:rsidRDefault="00B3681E" w:rsidP="0001016B">
      <w:pPr>
        <w:spacing w:line="259" w:lineRule="auto"/>
        <w:contextualSpacing/>
        <w:jc w:val="both"/>
        <w:rPr>
          <w:rFonts w:cs="Guttman Vilna"/>
          <w:rtl/>
        </w:rPr>
      </w:pPr>
      <w:r>
        <w:rPr>
          <w:rFonts w:cs="Guttman Vilna" w:hint="cs"/>
          <w:rtl/>
        </w:rPr>
        <w:t xml:space="preserve">     ונאמרו כמה שיטות באחרונים בענין מה שנשים חייבות בשמיעה ולא בקריאה, ונזכיר שניים, והשאר ענפים להם. </w:t>
      </w:r>
      <w:r w:rsidR="005623AE">
        <w:rPr>
          <w:rFonts w:cs="Guttman Vilna" w:hint="cs"/>
          <w:rtl/>
        </w:rPr>
        <w:t>בטורי אבן (מגילה ד.) ביאר, דאיכא</w:t>
      </w:r>
      <w:r>
        <w:rPr>
          <w:rFonts w:cs="Guttman Vilna" w:hint="cs"/>
          <w:rtl/>
        </w:rPr>
        <w:t xml:space="preserve"> שתי רמות בחיוב קריאת המגילה</w:t>
      </w:r>
      <w:r w:rsidR="005623AE">
        <w:rPr>
          <w:rFonts w:cs="Guttman Vilna" w:hint="cs"/>
          <w:rtl/>
        </w:rPr>
        <w:t>. האחת ע"פ רוח הקודש, וזהו חיוב כעין תורה [ועל חיוב זה דיברו בתוספתא], ומחיוב זה נשים פטורות, משום דזוהי מצוות עשה שהזמן גרמא. והשני הוא מצד שאף הן היו באותו הנס [ועל חיוב זה דיברה הגמ'], וחיוב זה הוא מדרבנן, שכן סברת 'אף הן' אינה מועילה לחייב במצוה שהז"ג מהתורה</w:t>
      </w:r>
      <w:r w:rsidR="005623AE">
        <w:rPr>
          <w:rStyle w:val="a6"/>
          <w:rFonts w:cs="Guttman Vilna"/>
          <w:rtl/>
        </w:rPr>
        <w:footnoteReference w:id="223"/>
      </w:r>
      <w:r w:rsidR="005623AE">
        <w:rPr>
          <w:rFonts w:cs="Guttman Vilna" w:hint="cs"/>
          <w:rtl/>
        </w:rPr>
        <w:t>, ולפיכך נשים חייבות לשמוע מגילה מדרבנן, ויכולות להוציא אף את עצמן, אך אינן יכולות להוציא גברים, דחיובם חמור יותר.</w:t>
      </w:r>
      <w:r w:rsidR="00280E18">
        <w:rPr>
          <w:rStyle w:val="a6"/>
          <w:rFonts w:cs="Guttman Vilna"/>
          <w:rtl/>
        </w:rPr>
        <w:footnoteReference w:id="224"/>
      </w:r>
    </w:p>
    <w:p w:rsidR="00E557EA" w:rsidRDefault="00E557EA" w:rsidP="00E557EA">
      <w:pPr>
        <w:spacing w:line="259" w:lineRule="auto"/>
        <w:contextualSpacing/>
        <w:jc w:val="both"/>
        <w:rPr>
          <w:rFonts w:cs="Guttman Vilna"/>
          <w:rtl/>
        </w:rPr>
      </w:pPr>
      <w:r>
        <w:rPr>
          <w:rFonts w:cs="Guttman Vilna" w:hint="cs"/>
          <w:rtl/>
        </w:rPr>
        <w:lastRenderedPageBreak/>
        <w:t xml:space="preserve">     ובאבני נזר (או"ח ס' תקיא אות ד) ביאר, דיש במצוות קריאת המגילה שתי מצוות, האחת לפרסם הנס, והיא המצוה לשמוע המגילה, והשני לזכור את עמלק כדי להתעורר למחייתו, והיא המצוה לקרוא המגילה. ונשים חייבות בראשונה ולא בשניה [וכפי שכתב בחינוך, דנשים פטורות מקריאת פרשת זכור, הואיל ואינן מצוות להלחם]. ועי"ש דהוכיח בראיות דמ"מ הוא גם זכר לעמלק. וכעין זה כתב באור שמח (הל' מגילה פ"א ה"א) עי"ש.</w:t>
      </w:r>
    </w:p>
    <w:p w:rsidR="00E557EA" w:rsidRDefault="00E557EA" w:rsidP="00E557EA">
      <w:pPr>
        <w:spacing w:line="259" w:lineRule="auto"/>
        <w:contextualSpacing/>
        <w:jc w:val="both"/>
        <w:rPr>
          <w:rFonts w:cs="Guttman Vilna"/>
          <w:rtl/>
        </w:rPr>
      </w:pPr>
      <w:r>
        <w:rPr>
          <w:rFonts w:cs="Guttman Vilna" w:hint="cs"/>
          <w:rtl/>
        </w:rPr>
        <w:t xml:space="preserve">     ולכאורה </w:t>
      </w:r>
      <w:r w:rsidR="002F1F7B">
        <w:rPr>
          <w:rFonts w:cs="Guttman Vilna" w:hint="cs"/>
          <w:rtl/>
        </w:rPr>
        <w:t xml:space="preserve">אפשר לתלות המחלוקת </w:t>
      </w:r>
      <w:r w:rsidR="0072328F">
        <w:rPr>
          <w:rFonts w:cs="Guttman Vilna" w:hint="cs"/>
          <w:rtl/>
        </w:rPr>
        <w:t>בטעם חיוב נשים במ"מ. דמובא בגמ' (מגילה ד. ערכין ג.) שנשים חייבות במ"מ משום 'אף הן'. טעם זה נאמר גם לגבי חיוב נשים במצוות הדלקת נר חנוכה, ובמצוות שתיית ד' כוסות בליל הסדר. ונחלקו הראשונים במשמעות טעם זה. לרש"י ולרשב"ם (פסחים קח:) חיובן נובע מהא דהיו שותפות משמעותיות בנס. לפ"ז יוצא דשייכותן למצוה היא כעין הגברים, ואולי קודמת להם</w:t>
      </w:r>
      <w:r w:rsidR="0072328F">
        <w:rPr>
          <w:rStyle w:val="a6"/>
          <w:rFonts w:cs="Guttman Vilna"/>
          <w:rtl/>
        </w:rPr>
        <w:footnoteReference w:id="225"/>
      </w:r>
      <w:r w:rsidR="0072328F">
        <w:rPr>
          <w:rFonts w:cs="Guttman Vilna" w:hint="cs"/>
          <w:rtl/>
        </w:rPr>
        <w:t>. ואה"נ לגבי מ"מ אמרינן הכי, דמשום דע"י אסתר נגאלו, וכן לגבי חנוכה דבא הנס ע"י יהודית. ולפ"ז מובן מדוע סברי דנשים יכולות להוציא הגברים י"ח, משום דלא נפלי מהם בדין 'אף הן'</w:t>
      </w:r>
      <w:r w:rsidR="0072328F">
        <w:rPr>
          <w:rStyle w:val="a6"/>
          <w:rFonts w:cs="Guttman Vilna"/>
          <w:rtl/>
        </w:rPr>
        <w:footnoteReference w:id="226"/>
      </w:r>
      <w:r w:rsidR="0072328F">
        <w:rPr>
          <w:rFonts w:cs="Guttman Vilna" w:hint="cs"/>
          <w:rtl/>
        </w:rPr>
        <w:t xml:space="preserve">. </w:t>
      </w:r>
      <w:r w:rsidR="0023788E">
        <w:rPr>
          <w:rFonts w:cs="Guttman Vilna" w:hint="cs"/>
          <w:rtl/>
        </w:rPr>
        <w:t>אולם התוס' (פסחים קח: מגילה ד.) הקשו דלשון 'אף הן' משמע דאינו עיקר, אלא נגרר אחר הגברים. ועוד דבירושלמי (מגילה פ"ב ה"ה) מפורש דטעם חיוב הנשים הוא מפני 'שאף הן היו באותו ספק', היינו באותה סכנה דלהשמיד להרוג ולאבד, ולא מפני דהיתה להן זכות מיוחדת בנס. וטעם זה התקבל על דעת רוב ראשונים</w:t>
      </w:r>
      <w:r w:rsidR="0023788E">
        <w:rPr>
          <w:rStyle w:val="a6"/>
          <w:rFonts w:cs="Guttman Vilna"/>
          <w:rtl/>
        </w:rPr>
        <w:footnoteReference w:id="227"/>
      </w:r>
      <w:r w:rsidR="0023788E">
        <w:rPr>
          <w:rFonts w:cs="Guttman Vilna" w:hint="cs"/>
          <w:rtl/>
        </w:rPr>
        <w:t>.</w:t>
      </w:r>
    </w:p>
    <w:p w:rsidR="0023788E" w:rsidRDefault="0023788E" w:rsidP="00E557EA">
      <w:pPr>
        <w:spacing w:line="259" w:lineRule="auto"/>
        <w:contextualSpacing/>
        <w:jc w:val="both"/>
        <w:rPr>
          <w:rFonts w:cs="Guttman Vilna"/>
          <w:rtl/>
        </w:rPr>
      </w:pPr>
      <w:r>
        <w:rPr>
          <w:rFonts w:cs="Guttman Vilna" w:hint="cs"/>
          <w:rtl/>
        </w:rPr>
        <w:t xml:space="preserve">     ונראה דטעם רש"י הוא, דמשינוי הלשון </w:t>
      </w:r>
      <w:r w:rsidR="00F25CC5">
        <w:rPr>
          <w:rFonts w:cs="Guttman Vilna" w:hint="cs"/>
          <w:rtl/>
        </w:rPr>
        <w:t>בין הבבלי לירושלמי, משמע דר"ל דלא רק שהן היו בסכנה, אלא שאף הן היו בנס, היינו דפעלו לקירוב הנס באמונה ומסירות נפש. ואף דפירוש רש"י נוח לשיטתו [לפיו אשה יכולה להוציא איש י"ח מקרא מגילה], ופירוש תוס' נוח יותר לשיטת הבה"ג [דאינה יכולה להוציא]</w:t>
      </w:r>
      <w:r w:rsidR="00023422">
        <w:rPr>
          <w:rFonts w:cs="Guttman Vilna" w:hint="cs"/>
          <w:rtl/>
        </w:rPr>
        <w:t>, מ"מ שני הפירושים יכולים להתיישב עם שתי הדעות, דגם לפרש"י אפשר לומר, דאמנם היה לנשים חלק נכבד בנס, ולכן למרות דזוהי מצוה שהז"ג תיקנו חכמים דאף נשים יתחייבו בה, ובכ"ז חיובן למעשה חלש מחיוב הגברים או שווה לגברים, אלא שמפני טעמים צדדיים</w:t>
      </w:r>
      <w:r w:rsidR="00023422">
        <w:rPr>
          <w:rStyle w:val="a6"/>
          <w:rFonts w:cs="Guttman Vilna"/>
          <w:rtl/>
        </w:rPr>
        <w:footnoteReference w:id="228"/>
      </w:r>
      <w:r w:rsidR="00023422">
        <w:rPr>
          <w:rFonts w:cs="Guttman Vilna" w:hint="cs"/>
          <w:rtl/>
        </w:rPr>
        <w:t>, אינן מוציאות גברים. ומאידך, גם אם חיובן טפל לחיוב הגברים מפני שזו מצוות עשה שהז"ג ומעיקר הדין נשים פטורות, ורק מפני שאף הן ניצלו מהסכנה חייבו גם אותן, מ"מ בפועל כיון דהטילו עליהן חיוב, דינן כדין הגברים, ויכולות להוציא גברים י"ח קריאת המגילה</w:t>
      </w:r>
      <w:r w:rsidR="00023422">
        <w:rPr>
          <w:rStyle w:val="a6"/>
          <w:rFonts w:cs="Guttman Vilna"/>
          <w:rtl/>
        </w:rPr>
        <w:footnoteReference w:id="229"/>
      </w:r>
      <w:r w:rsidR="00023422">
        <w:rPr>
          <w:rFonts w:cs="Guttman Vilna" w:hint="cs"/>
          <w:rtl/>
        </w:rPr>
        <w:t>.</w:t>
      </w:r>
    </w:p>
    <w:p w:rsidR="00023422" w:rsidRDefault="00023422" w:rsidP="00F6039A">
      <w:pPr>
        <w:spacing w:line="259" w:lineRule="auto"/>
        <w:contextualSpacing/>
        <w:jc w:val="both"/>
        <w:rPr>
          <w:rFonts w:cs="Guttman Vilna"/>
          <w:rtl/>
        </w:rPr>
      </w:pPr>
      <w:r>
        <w:rPr>
          <w:rFonts w:cs="Guttman Vilna" w:hint="cs"/>
          <w:rtl/>
        </w:rPr>
        <w:t xml:space="preserve">     ויש ראשונים דמסכימים להלכה כדעת הבה"ג, אלא דלדעתם ביסוד הדין חיוב מגילה שווה בגברים ונשים, ורק מטעמים צדדיים אשה אינה יכולה להוציא איש [כדוגמת הסמ"ג (בהל' מגילה) דכתב דאשה אינה יכולה להוציא איש י"ח מ"מ משום דמ"מ הוי כקורא בתורה. ולדעת הכלבו (</w:t>
      </w:r>
      <w:r w:rsidR="00DC5A01">
        <w:rPr>
          <w:rFonts w:cs="Guttman Vilna" w:hint="cs"/>
          <w:rtl/>
        </w:rPr>
        <w:t xml:space="preserve">ס' </w:t>
      </w:r>
      <w:r>
        <w:rPr>
          <w:rFonts w:cs="Guttman Vilna" w:hint="cs"/>
          <w:rtl/>
        </w:rPr>
        <w:t>מה) אינה יכולה להוציא משום קול באשה ערוה].</w:t>
      </w:r>
      <w:r w:rsidR="00F6039A">
        <w:rPr>
          <w:rStyle w:val="a6"/>
          <w:rFonts w:cs="Guttman Vilna"/>
          <w:rtl/>
        </w:rPr>
        <w:footnoteReference w:id="230"/>
      </w:r>
    </w:p>
    <w:p w:rsidR="00DC5A01" w:rsidRDefault="00023422" w:rsidP="00E557EA">
      <w:pPr>
        <w:spacing w:line="259" w:lineRule="auto"/>
        <w:contextualSpacing/>
        <w:jc w:val="both"/>
        <w:rPr>
          <w:rFonts w:cs="Guttman Vilna"/>
          <w:rtl/>
        </w:rPr>
      </w:pPr>
      <w:r>
        <w:rPr>
          <w:rFonts w:cs="Guttman Vilna" w:hint="cs"/>
          <w:rtl/>
        </w:rPr>
        <w:lastRenderedPageBreak/>
        <w:t xml:space="preserve">     ובאמת יש לדון בדברי הסמ"ג, דכתב וז"ל: 'אע"ג דנשים חייבות במקרא מגילה, אינן מוציאות את הזכרים. ואל תשיבני נר חנוכה וכו' דשאני מקרא מגילה שהיא כמו קריאת התורה, לכן אינה מוציאה את האיש'. ובמג"א (ס' תרפט ס"ה) הביא דבריו והוסיף</w:t>
      </w:r>
      <w:r w:rsidR="00DC5A01">
        <w:rPr>
          <w:rFonts w:cs="Guttman Vilna" w:hint="cs"/>
          <w:rtl/>
        </w:rPr>
        <w:t xml:space="preserve"> (בשם הרא"ם)</w:t>
      </w:r>
      <w:r>
        <w:rPr>
          <w:rFonts w:cs="Guttman Vilna" w:hint="cs"/>
          <w:rtl/>
        </w:rPr>
        <w:t xml:space="preserve"> 'פירוש ופסולה מפני כבוד הציבור</w:t>
      </w:r>
      <w:r w:rsidR="00DC5A01">
        <w:rPr>
          <w:rFonts w:cs="Guttman Vilna" w:hint="cs"/>
          <w:rtl/>
        </w:rPr>
        <w:t>, ולכן אפי' ליחיד אינה מוציאה דלא פלוג'</w:t>
      </w:r>
      <w:r w:rsidR="002F69FB">
        <w:rPr>
          <w:rStyle w:val="a6"/>
          <w:rFonts w:cs="Guttman Vilna"/>
          <w:rtl/>
        </w:rPr>
        <w:footnoteReference w:id="231"/>
      </w:r>
      <w:r w:rsidR="00DC5A01">
        <w:rPr>
          <w:rFonts w:cs="Guttman Vilna" w:hint="cs"/>
          <w:rtl/>
        </w:rPr>
        <w:t>. ויש לדון האם סברת הסמ"ג מקובלת על דעת רש"י, דשמא אף רש"י דסבר דאשה יכולה להוציא גבר, מ"מ אם יהיו מנין גברים, אזי תהיה קריאת המגילה כקריאה בתורה, ומפני כבוד הציבור אשה לא תוציאם י"ח. וכן יש לדון מהו שורש יסוד כבוד הציבור, והאם כאשר הציבור מוחל על כבודו, הדין הוא דיהא מותר לאשה להוציאם (סוגיא זו שייכת לדין קריאה בתורה).</w:t>
      </w:r>
    </w:p>
    <w:p w:rsidR="00023422" w:rsidRDefault="001A40AB" w:rsidP="00E557EA">
      <w:pPr>
        <w:spacing w:line="259" w:lineRule="auto"/>
        <w:contextualSpacing/>
        <w:jc w:val="both"/>
        <w:rPr>
          <w:rFonts w:cs="Guttman Vilna"/>
          <w:rtl/>
        </w:rPr>
      </w:pPr>
      <w:r>
        <w:rPr>
          <w:rFonts w:cs="Guttman Vilna" w:hint="cs"/>
          <w:rtl/>
        </w:rPr>
        <w:t xml:space="preserve">     ובכלבו (ס' מה) כתב וז"ל: 'ובעל עשרת הדברות כתב דאין נשים מוציאות גברים בקריאתם, והטעם משום קול באשה ערוה. ואע"ג דמדליקות נר חנוכה ומברכות לא דמי, לפי שאין צורך שיהיו שם האנשים בעת ההדלקה.</w:t>
      </w:r>
      <w:r w:rsidR="002F3C60">
        <w:rPr>
          <w:rStyle w:val="a6"/>
          <w:rFonts w:cs="Guttman Vilna"/>
          <w:rtl/>
        </w:rPr>
        <w:footnoteReference w:id="232"/>
      </w:r>
    </w:p>
    <w:p w:rsidR="001A40AB" w:rsidRDefault="001A40AB" w:rsidP="00E557EA">
      <w:pPr>
        <w:spacing w:line="259" w:lineRule="auto"/>
        <w:contextualSpacing/>
        <w:jc w:val="both"/>
        <w:rPr>
          <w:rFonts w:cs="Guttman Vilna"/>
          <w:rtl/>
        </w:rPr>
      </w:pPr>
      <w:r>
        <w:rPr>
          <w:rFonts w:cs="Guttman Vilna" w:hint="cs"/>
          <w:rtl/>
        </w:rPr>
        <w:t xml:space="preserve">     וצ"ל, דלמאן דסברי דאשה יכולה להוציא גבר אין בזה איסור של קול באשה ערוה. אלא דיש להבין, הלא כל מאי דנחלקו ראשונים הוא רק אם יש איסור לשמוע סתם קול אשה, דלדעת רב האי גאון [והר"ן והמרדכי] אין איסור, ולראשונים אחרים אסור [וכן הלכה]. אבל בעת אמירת דברים שבקדושה כ"ע מודו דאסור לשמוע אפי' אשתו טהורה (עיין בבאר היטב אה"ע ס' כד ס"ד ובפרישה שם).</w:t>
      </w:r>
    </w:p>
    <w:p w:rsidR="005F1521" w:rsidRDefault="001A40AB" w:rsidP="005F1521">
      <w:pPr>
        <w:spacing w:line="259" w:lineRule="auto"/>
        <w:contextualSpacing/>
        <w:jc w:val="both"/>
        <w:rPr>
          <w:rFonts w:cs="Guttman Vilna"/>
          <w:rtl/>
        </w:rPr>
      </w:pPr>
      <w:r>
        <w:rPr>
          <w:rFonts w:cs="Guttman Vilna" w:hint="cs"/>
          <w:rtl/>
        </w:rPr>
        <w:t xml:space="preserve">     אלא </w:t>
      </w:r>
      <w:r w:rsidR="00F0618F">
        <w:rPr>
          <w:rFonts w:cs="Guttman Vilna" w:hint="cs"/>
          <w:rtl/>
        </w:rPr>
        <w:t>דאפשר ליישב זאת בשני דרכים. הא'</w:t>
      </w:r>
      <w:r>
        <w:rPr>
          <w:rFonts w:cs="Guttman Vilna" w:hint="cs"/>
          <w:rtl/>
        </w:rPr>
        <w:t>, דאפשר לצאת י"ח קריאת המגילה בדיעבד בקריאה ללא טעמים (עיין בשע"ת ר"ס תרצ), ובקריאה של דיבור דאין בו חיבה, אין איסור דקול באשה ערוה [כ"כ הרשב"א בגמ' (ברכות כד.) וכ"כ המג"א (ס' עה ס"ו)]. וכתב במחצית השקל שקול דיבור אינו ערוה אפי' בשעת ק"ש.</w:t>
      </w:r>
      <w:r w:rsidR="003F601E">
        <w:rPr>
          <w:rStyle w:val="a6"/>
          <w:rFonts w:cs="Guttman Vilna"/>
          <w:rtl/>
        </w:rPr>
        <w:footnoteReference w:id="233"/>
      </w:r>
      <w:r>
        <w:rPr>
          <w:rFonts w:cs="Guttman Vilna" w:hint="cs"/>
          <w:rtl/>
        </w:rPr>
        <w:t xml:space="preserve"> (וע"ע בשו"ע הרב ס' עה ס"ו)</w:t>
      </w:r>
      <w:r w:rsidR="00F0618F">
        <w:rPr>
          <w:rFonts w:cs="Guttman Vilna" w:hint="cs"/>
          <w:rtl/>
        </w:rPr>
        <w:t>. דרך ב', דאולם</w:t>
      </w:r>
      <w:r w:rsidR="00E8503F">
        <w:rPr>
          <w:rFonts w:cs="Guttman Vilna" w:hint="cs"/>
          <w:rtl/>
        </w:rPr>
        <w:t xml:space="preserve"> למעשה</w:t>
      </w:r>
      <w:r w:rsidR="00F0618F">
        <w:rPr>
          <w:rFonts w:cs="Guttman Vilna" w:hint="cs"/>
          <w:rtl/>
        </w:rPr>
        <w:t xml:space="preserve"> אין נראה כ"כ לפרש דכוונתם דאשה מוציאה גבר בלא טעמים, דסתם קריאת מגילה היא בטעמים. ועוד דאמרו בגמ' (מגילה כג.) 'הכל עולים לקריאת התורה למנין שבעה אפי' אשה וקטן, אבל אמרו חכמים אשה לא תקרא בתורה מפני כבוד הציבור'. הרי דלא חששו לאסור משום קול באשה ערוה, אע"פ דסתם קריאה בתורה עם טעמי המקרא נינהו. אלא דנ"ל שכאשר הקריאה היא לצורך מצוה אין בה איסור דקול באשה ערוה.</w:t>
      </w:r>
      <w:r w:rsidR="00E8503F">
        <w:rPr>
          <w:rStyle w:val="a6"/>
          <w:rFonts w:cs="Guttman Vilna"/>
          <w:rtl/>
        </w:rPr>
        <w:footnoteReference w:id="234"/>
      </w:r>
      <w:r w:rsidR="00F0618F">
        <w:rPr>
          <w:rFonts w:cs="Guttman Vilna" w:hint="cs"/>
          <w:rtl/>
        </w:rPr>
        <w:t xml:space="preserve"> </w:t>
      </w:r>
    </w:p>
    <w:p w:rsidR="001A40AB" w:rsidRDefault="005F1521" w:rsidP="005F1521">
      <w:pPr>
        <w:spacing w:line="259" w:lineRule="auto"/>
        <w:contextualSpacing/>
        <w:jc w:val="both"/>
        <w:rPr>
          <w:rFonts w:cs="Guttman Vilna"/>
          <w:rtl/>
        </w:rPr>
      </w:pPr>
      <w:r>
        <w:rPr>
          <w:rFonts w:cs="Guttman Vilna" w:hint="cs"/>
          <w:rtl/>
        </w:rPr>
        <w:lastRenderedPageBreak/>
        <w:t xml:space="preserve">     אולם למעשה נראה דגם לסברא זו קשה להתיר אשה שתקרא לציבור</w:t>
      </w:r>
      <w:r w:rsidR="007B1196">
        <w:rPr>
          <w:rFonts w:cs="Guttman Vilna" w:hint="cs"/>
          <w:rtl/>
        </w:rPr>
        <w:t>, משום</w:t>
      </w:r>
      <w:r>
        <w:rPr>
          <w:rFonts w:cs="Guttman Vilna" w:hint="cs"/>
          <w:rtl/>
        </w:rPr>
        <w:t xml:space="preserve"> </w:t>
      </w:r>
      <w:r w:rsidR="007B1196">
        <w:rPr>
          <w:rFonts w:cs="Guttman Vilna" w:hint="cs"/>
          <w:rtl/>
        </w:rPr>
        <w:t>ד</w:t>
      </w:r>
      <w:r>
        <w:rPr>
          <w:rFonts w:cs="Guttman Vilna" w:hint="cs"/>
          <w:rtl/>
        </w:rPr>
        <w:t>המנהג המקובל</w:t>
      </w:r>
      <w:r w:rsidR="007B1196">
        <w:rPr>
          <w:rFonts w:cs="Guttman Vilna" w:hint="cs"/>
          <w:rtl/>
        </w:rPr>
        <w:t xml:space="preserve"> מאות בשנים דאין שומעין קול אשה ששרה בציבור אפי' שירי קודש, ומנהג ישראל תורה. וכן מצינו לעניין טפח באשה ערוה, דדינו תלוי במנהג המקום, וכלשון השו"ע (או"ח ס' עה ס"א) 'במקום שדרכה לכסותו'</w:t>
      </w:r>
      <w:r w:rsidR="007B1196">
        <w:rPr>
          <w:rStyle w:val="a6"/>
          <w:rFonts w:cs="Guttman Vilna"/>
          <w:rtl/>
        </w:rPr>
        <w:footnoteReference w:id="235"/>
      </w:r>
      <w:r w:rsidR="007B1196">
        <w:rPr>
          <w:rFonts w:cs="Guttman Vilna" w:hint="cs"/>
          <w:rtl/>
        </w:rPr>
        <w:t>.</w:t>
      </w:r>
      <w:r>
        <w:rPr>
          <w:rFonts w:cs="Guttman Vilna" w:hint="cs"/>
          <w:rtl/>
        </w:rPr>
        <w:t xml:space="preserve"> </w:t>
      </w:r>
    </w:p>
    <w:p w:rsidR="007B1196" w:rsidRDefault="007B1196" w:rsidP="005F1521">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שיטות האחרונים להלכה:</w:t>
      </w:r>
      <w:r>
        <w:rPr>
          <w:rFonts w:cs="Guttman Vilna" w:hint="cs"/>
          <w:sz w:val="20"/>
          <w:szCs w:val="20"/>
          <w:rtl/>
        </w:rPr>
        <w:t xml:space="preserve"> </w:t>
      </w:r>
      <w:r>
        <w:rPr>
          <w:rFonts w:cs="Guttman Vilna" w:hint="cs"/>
          <w:rtl/>
        </w:rPr>
        <w:t>בשו"ע</w:t>
      </w:r>
      <w:r w:rsidR="002532A3">
        <w:rPr>
          <w:rFonts w:cs="Guttman Vilna" w:hint="cs"/>
          <w:rtl/>
        </w:rPr>
        <w:t xml:space="preserve"> (ס' תרפט ס"א) כתב 'הכל חייבין בקריאתה, אנשים ונשים וגרים וכו', ובס"ב כתב 'אחד הקורא ואחד השומע מן הקורא יצא ידי חובתו, והוא שישמע ממי שהוא חייב בקריאתה וכו' ויש אומרים שהנשים אינן מוציאות את האנשים'. וכמה אחרונים הבינו דעיקר דעתו כהרמב"ם, דהרי ציטט לשונו בדרך סתם, ובב"י כתב דדייקו מלשון הרמב"ם דסובר דאשה מוציאה איש, ורק כיש אומרים כתב את דעת האוסרים, וכידוע הכלל 'סתם ויש אומרים הלכה כסתם', וכן משמע מהחיד"א (ברכ"י ס' רעא ס"א), ד</w:t>
      </w:r>
      <w:r w:rsidR="006F2C14">
        <w:rPr>
          <w:rFonts w:cs="Guttman Vilna" w:hint="cs"/>
          <w:rtl/>
        </w:rPr>
        <w:t xml:space="preserve">לדעת השו"ע אשה מוציאה איש במ"מ </w:t>
      </w:r>
      <w:r w:rsidR="002532A3">
        <w:rPr>
          <w:rFonts w:cs="Guttman Vilna" w:hint="cs"/>
          <w:rtl/>
        </w:rPr>
        <w:t xml:space="preserve">וכ"כ המאמר מרדכי </w:t>
      </w:r>
      <w:r w:rsidR="006F2C14">
        <w:rPr>
          <w:rFonts w:cs="Guttman Vilna" w:hint="cs"/>
          <w:rtl/>
        </w:rPr>
        <w:t>(</w:t>
      </w:r>
      <w:r w:rsidR="002532A3">
        <w:rPr>
          <w:rFonts w:cs="Guttman Vilna" w:hint="cs"/>
          <w:rtl/>
        </w:rPr>
        <w:t>ס' תרפט ס"ב</w:t>
      </w:r>
      <w:r w:rsidR="006F2C14">
        <w:rPr>
          <w:rFonts w:cs="Guttman Vilna" w:hint="cs"/>
          <w:rtl/>
        </w:rPr>
        <w:t>)</w:t>
      </w:r>
      <w:r w:rsidR="002532A3">
        <w:rPr>
          <w:rFonts w:cs="Guttman Vilna" w:hint="cs"/>
          <w:rtl/>
        </w:rPr>
        <w:t xml:space="preserve">. אמנם בס"ג כתב דאנדרוגינוס מוציא </w:t>
      </w:r>
      <w:r w:rsidR="006F2C14">
        <w:rPr>
          <w:rFonts w:cs="Guttman Vilna" w:hint="cs"/>
          <w:rtl/>
        </w:rPr>
        <w:t>רק את מינו, וטמטום אפי' את מינו אינו מוציא, וזהו לכאורה כדעה שאשה אינה מוציאה איש. אלא דביאר בב"י, דבעינן דהמוציא אחרים יהיה ניכר אם הוא איש או אשה</w:t>
      </w:r>
      <w:r w:rsidR="006F2C14">
        <w:rPr>
          <w:rStyle w:val="a6"/>
          <w:rFonts w:cs="Guttman Vilna"/>
          <w:rtl/>
        </w:rPr>
        <w:footnoteReference w:id="236"/>
      </w:r>
      <w:r w:rsidR="006F2C14">
        <w:rPr>
          <w:rFonts w:cs="Guttman Vilna" w:hint="cs"/>
          <w:rtl/>
        </w:rPr>
        <w:t>.</w:t>
      </w:r>
    </w:p>
    <w:p w:rsidR="006F2C14" w:rsidRDefault="006F2C14" w:rsidP="005F1521">
      <w:pPr>
        <w:spacing w:line="259" w:lineRule="auto"/>
        <w:contextualSpacing/>
        <w:jc w:val="both"/>
        <w:rPr>
          <w:rFonts w:cs="Guttman Vilna"/>
          <w:rtl/>
        </w:rPr>
      </w:pPr>
      <w:r>
        <w:rPr>
          <w:rFonts w:cs="Guttman Vilna" w:hint="cs"/>
          <w:rtl/>
        </w:rPr>
        <w:t xml:space="preserve">     אמנם ישנם כמה אחרונים דסברי בדעת השו"ע להחמיר כהיש אומרים, משום דלא כתב במפורש בתחילה דאשה מוציאה איש, אלא רק מכללא ניתן ללמוד זאת. לפיכך כח היש אומרים חזק יותר במקרה זה. וכ"כ הפמ"ג (א"א ס"ד), וכ"כ בכף החיים (ס' תרפט סי"ד) בשם תשובות בית דוד (ס' תט).</w:t>
      </w:r>
      <w:r>
        <w:rPr>
          <w:rStyle w:val="a6"/>
          <w:rFonts w:cs="Guttman Vilna"/>
          <w:rtl/>
        </w:rPr>
        <w:footnoteReference w:id="237"/>
      </w:r>
    </w:p>
    <w:p w:rsidR="006F2C14" w:rsidRDefault="006F2C14" w:rsidP="005F1521">
      <w:pPr>
        <w:spacing w:line="259" w:lineRule="auto"/>
        <w:contextualSpacing/>
        <w:jc w:val="both"/>
        <w:rPr>
          <w:rFonts w:cs="Guttman Vilna"/>
          <w:rtl/>
        </w:rPr>
      </w:pPr>
      <w:r>
        <w:rPr>
          <w:rFonts w:cs="Guttman Vilna" w:hint="cs"/>
          <w:rtl/>
        </w:rPr>
        <w:t xml:space="preserve">     למעשה כתב הבא"ח (ש"א פ' תצוה אות ב), דמי ששמע המגילה מאשה, יחזור ויקראנה בלא ברכה. וטעמו ברור, דהואיל וי"א דלא יצא, לפיכך בעינן לחזור ולקרוא, אך כיון די"א דיצא, סב"ל, והואו דבריו בכף החיים (שם). וכ"כ רבנו הגדול בחזו"ע (פורים, עמ' נט) 'ואע"פ שהעיקר כדעה האחרונה (דאשה מוציאה איש), מ"מ </w:t>
      </w:r>
      <w:r w:rsidR="00F9770F">
        <w:rPr>
          <w:rFonts w:cs="Guttman Vilna" w:hint="cs"/>
          <w:rtl/>
        </w:rPr>
        <w:t>טוב לחוש לסברא ראשונה, אא"כ בשעת הדחק' (עי"ש בהערות מאי דהרחיב).</w:t>
      </w:r>
    </w:p>
    <w:p w:rsidR="00F9770F" w:rsidRDefault="00F9770F" w:rsidP="00221863">
      <w:pPr>
        <w:spacing w:line="259" w:lineRule="auto"/>
        <w:contextualSpacing/>
        <w:jc w:val="both"/>
        <w:rPr>
          <w:rFonts w:cs="Guttman Vilna"/>
          <w:rtl/>
        </w:rPr>
      </w:pPr>
      <w:r>
        <w:rPr>
          <w:rFonts w:cs="Guttman Vilna" w:hint="cs"/>
          <w:rtl/>
        </w:rPr>
        <w:t xml:space="preserve">     </w:t>
      </w:r>
      <w:r w:rsidR="00221863">
        <w:rPr>
          <w:rFonts w:cs="Guttman Vilna" w:hint="cs"/>
          <w:b/>
          <w:bCs/>
          <w:sz w:val="20"/>
          <w:szCs w:val="20"/>
          <w:u w:val="single"/>
          <w:rtl/>
        </w:rPr>
        <w:t>בפורים אם</w:t>
      </w:r>
      <w:r>
        <w:rPr>
          <w:rFonts w:cs="Guttman Vilna" w:hint="cs"/>
          <w:b/>
          <w:bCs/>
          <w:sz w:val="20"/>
          <w:szCs w:val="20"/>
          <w:u w:val="single"/>
          <w:rtl/>
        </w:rPr>
        <w:t xml:space="preserve"> נוטים לחומרא</w:t>
      </w:r>
      <w:r w:rsidR="00221863">
        <w:rPr>
          <w:rFonts w:cs="Guttman Vilna" w:hint="cs"/>
          <w:b/>
          <w:bCs/>
          <w:sz w:val="20"/>
          <w:szCs w:val="20"/>
          <w:u w:val="single"/>
          <w:rtl/>
        </w:rPr>
        <w:t xml:space="preserve"> או לקולא</w:t>
      </w:r>
      <w:r>
        <w:rPr>
          <w:rFonts w:cs="Guttman Vilna" w:hint="cs"/>
          <w:b/>
          <w:bCs/>
          <w:sz w:val="20"/>
          <w:szCs w:val="20"/>
          <w:u w:val="single"/>
          <w:rtl/>
        </w:rPr>
        <w:t>:</w:t>
      </w:r>
      <w:r>
        <w:rPr>
          <w:rFonts w:cs="Guttman Vilna" w:hint="cs"/>
          <w:b/>
          <w:bCs/>
          <w:sz w:val="20"/>
          <w:szCs w:val="20"/>
          <w:rtl/>
        </w:rPr>
        <w:t xml:space="preserve"> </w:t>
      </w:r>
      <w:r>
        <w:rPr>
          <w:rFonts w:cs="Guttman Vilna" w:hint="cs"/>
          <w:rtl/>
        </w:rPr>
        <w:t xml:space="preserve">לכאורה יש לשאול, אמאי לא נאמר דקריאת המגילה דרבנן, וספק דרבנן לקולא, ולכן הלכה כדעת רש"י, ולכל הפחות אם כבר שמע אשה, </w:t>
      </w:r>
      <w:r w:rsidR="00C21F70">
        <w:rPr>
          <w:rFonts w:cs="Guttman Vilna" w:hint="cs"/>
          <w:rtl/>
        </w:rPr>
        <w:t xml:space="preserve">מספק נאמר דיצא י"ח. </w:t>
      </w:r>
      <w:r w:rsidR="00B01CC9">
        <w:rPr>
          <w:rFonts w:cs="Guttman Vilna" w:hint="cs"/>
          <w:rtl/>
        </w:rPr>
        <w:t>אלא דלדעת רוב הראשונים והאחרונים פורים הוא כדברי קבלה, דהוא לא דאוריתא ולא דרבנן, ולכן נחלקו בדין ספק</w:t>
      </w:r>
      <w:r w:rsidR="00221863">
        <w:rPr>
          <w:rFonts w:cs="Guttman Vilna" w:hint="cs"/>
          <w:rtl/>
        </w:rPr>
        <w:t>. ולכאורה מהא דפסקינן דבמקומות דיש ספק אם מוקפות חומה מימות יהושע קוראים בשני הימים, משמע דבספק אזלינן לחומרא כבדאוריתא. וכן משמע מהרמב"ם ומהשו"ע (ס' תרפח ס"ד וס' תרצ"ו ס"ז, עי"ש). וכן דעת השאילתות והבה"ג, דספק בדברי קבלה לחומרא. לעומת זאת, לדעת הרמב"ן והרשב"א והריטב"א, נוהגין לקרוא בשני הימים במקומות המסופקים ממידת חסידות גרידא, ולא כחיוב. הרי דדינם כדין דרבנן דספיקו לקולא. אולם נראה דנטיית רוב האחרונים</w:t>
      </w:r>
      <w:r w:rsidR="00221863">
        <w:rPr>
          <w:rStyle w:val="a6"/>
          <w:rFonts w:cs="Guttman Vilna"/>
          <w:rtl/>
        </w:rPr>
        <w:footnoteReference w:id="238"/>
      </w:r>
      <w:r w:rsidR="00221863">
        <w:rPr>
          <w:rFonts w:cs="Guttman Vilna" w:hint="cs"/>
          <w:rtl/>
        </w:rPr>
        <w:t xml:space="preserve"> לחומרא.</w:t>
      </w:r>
      <w:r w:rsidR="00221863">
        <w:rPr>
          <w:rStyle w:val="a6"/>
          <w:rFonts w:cs="Guttman Vilna"/>
          <w:rtl/>
        </w:rPr>
        <w:footnoteReference w:id="239"/>
      </w:r>
    </w:p>
    <w:p w:rsidR="00221863" w:rsidRDefault="00221863" w:rsidP="005F1521">
      <w:pPr>
        <w:spacing w:line="259" w:lineRule="auto"/>
        <w:contextualSpacing/>
        <w:jc w:val="both"/>
        <w:rPr>
          <w:rFonts w:cs="Guttman Vilna"/>
          <w:rtl/>
        </w:rPr>
      </w:pPr>
      <w:r>
        <w:rPr>
          <w:rFonts w:cs="Guttman Vilna" w:hint="cs"/>
          <w:rtl/>
        </w:rPr>
        <w:lastRenderedPageBreak/>
        <w:t xml:space="preserve">     </w:t>
      </w:r>
      <w:r>
        <w:rPr>
          <w:rFonts w:cs="Guttman Vilna" w:hint="cs"/>
          <w:b/>
          <w:bCs/>
          <w:sz w:val="20"/>
          <w:szCs w:val="20"/>
          <w:u w:val="single"/>
          <w:rtl/>
        </w:rPr>
        <w:t>בשעת הדחק:</w:t>
      </w:r>
      <w:r>
        <w:rPr>
          <w:rFonts w:cs="Guttman Vilna" w:hint="cs"/>
          <w:b/>
          <w:bCs/>
          <w:sz w:val="20"/>
          <w:szCs w:val="20"/>
          <w:rtl/>
        </w:rPr>
        <w:t xml:space="preserve"> </w:t>
      </w:r>
      <w:r w:rsidR="00070593">
        <w:rPr>
          <w:rFonts w:cs="Guttman Vilna" w:hint="cs"/>
          <w:rtl/>
        </w:rPr>
        <w:t>מי שאינו יודע לקרוא ויש שם אשה שיודעת לקרוא, בפשטות ישמע ממנה ויצא י"ח לדעת כל מאן דסברי דאשה יכולה להוציא איש. וכ"כ בכה"ח ס' תרפט ס"ק טז בשם בית עובד ה', והוסיף דאם יזדמן לו אח"כ אפשרות לשמוע איש שיודע לקרוא, יחזור וישמענה מאיש אבל לא יברך שוב, משום סב"ל.</w:t>
      </w:r>
    </w:p>
    <w:p w:rsidR="00070593" w:rsidRDefault="00070593" w:rsidP="005F1521">
      <w:pPr>
        <w:spacing w:line="259" w:lineRule="auto"/>
        <w:contextualSpacing/>
        <w:jc w:val="both"/>
        <w:rPr>
          <w:rFonts w:cs="Guttman Vilna"/>
          <w:rtl/>
        </w:rPr>
      </w:pPr>
      <w:r>
        <w:rPr>
          <w:rFonts w:cs="Guttman Vilna" w:hint="cs"/>
          <w:rtl/>
        </w:rPr>
        <w:t xml:space="preserve">     וכן ציבור דאין איש שיכול לקרוא להם זולת אשה, תקרא להם. וכ"כ רבנו הגדול בחזו"ע (פורים עמ' ס), והזכיר דברי הגהות יעב"ץ דביאר הגמ' (מגילה כג.) 'הכל עולין למנין שבעה אפילו אשה ואפילו קטן, אבל אמרו חכמים אשה לא תקרא בתורה בציבור מפני כבוד ציבור', דכאשר אין שבעה עולים שיודעים לקרוא בתורה, מעלים אשה, ולכן אמרו בתחילה 'הכל עולים'. כיוצ"ב כתב הר"ר דוד פארדו בחסדי דוד (על התוספתא מגילה פ"ג קו,ד) דאם עלתה אשה לא תרד, ע"כ. ופשוט דאם האשה דקוראת לגברים כבר יצאה י"ח לא יברכו משום סב"ל.</w:t>
      </w:r>
    </w:p>
    <w:p w:rsidR="00070593" w:rsidRDefault="00070593" w:rsidP="005F1521">
      <w:pPr>
        <w:spacing w:line="259" w:lineRule="auto"/>
        <w:contextualSpacing/>
        <w:jc w:val="both"/>
        <w:rPr>
          <w:rFonts w:cs="Guttman Vilna"/>
          <w:rtl/>
        </w:rPr>
      </w:pPr>
      <w:r>
        <w:rPr>
          <w:rFonts w:cs="Guttman Vilna" w:hint="cs"/>
          <w:rtl/>
        </w:rPr>
        <w:t xml:space="preserve">     וכתב הטורי אבן (שם) דנראה דגם לפי הבה"ג דסבר דאשה אינה מוציאה איש, הכוונה בזה דלא מוציאתו ידי כל חובתו, משום דאיכא חיוב נוסף על האיש, אבל ע"י החיוב המשותף מדרבנן אפשר לומר דמוציאה. אמנם גם אם נקבל סברא זו, נראה לומר דאם האשה כבר יצאה י"ח לא יברך, משום דבשמיעתה לא יקיים כל מצוותו [לפי הבה"ג ודעימיה], ומסתמא קביעת הברכה היא על קיום מלא של המצוה.</w:t>
      </w:r>
    </w:p>
    <w:p w:rsidR="00070593" w:rsidRDefault="00070593" w:rsidP="00C51782">
      <w:pPr>
        <w:spacing w:line="259" w:lineRule="auto"/>
        <w:contextualSpacing/>
        <w:jc w:val="both"/>
        <w:rPr>
          <w:rFonts w:cs="Guttman Vilna"/>
          <w:rtl/>
        </w:rPr>
      </w:pPr>
      <w:r>
        <w:rPr>
          <w:rFonts w:cs="Guttman Vilna" w:hint="cs"/>
          <w:rtl/>
        </w:rPr>
        <w:t xml:space="preserve">     ואמנם לשיטת הכלבו [</w:t>
      </w:r>
      <w:r w:rsidR="00C51782">
        <w:rPr>
          <w:rFonts w:cs="Guttman Vilna" w:hint="cs"/>
          <w:rtl/>
        </w:rPr>
        <w:t>דאשה אינה מוציאה איש משום קול באשה ערוה], לכאורה גם בשעת הדחק לא יצאו י"ח בשמיעת אשה</w:t>
      </w:r>
      <w:r w:rsidR="00C51782">
        <w:rPr>
          <w:rStyle w:val="a6"/>
          <w:rFonts w:cs="Guttman Vilna"/>
          <w:rtl/>
        </w:rPr>
        <w:footnoteReference w:id="240"/>
      </w:r>
      <w:r w:rsidR="00C51782">
        <w:rPr>
          <w:rFonts w:cs="Guttman Vilna" w:hint="cs"/>
          <w:rtl/>
        </w:rPr>
        <w:t>. ונראה דלדעת הכלבו אפי' אשה טהורה לא תקרא לבעלה. אך לשיטת שאר פוסקים אין דין קול באשה ערוה במ"מ, וממילאר גם אם היא טמאה יכולה לקרוא, אלא אם מדובר באשה שאינה מבני משפחתו, דצ"ע בזה, אם לחוש למנהג דאין שומעין קול אשה זרה בשירתה, או שמא עדיף שיצאו י"ח קריאת מגילה למחצית הפוסקים. ויש לעיין לשיטת הבא"ח דשמא לדעתו גם בשעת הדחק אשה לא תקרא לאיש. ובשו"ת עזרת מצר (ס' כג, הובא בחזו"ע שם) כתב, דאפי' במקום דאין האיש יודע לקרוא המגילה אשה לא תקרא מפני כבוד הציבור, ע"כ.</w:t>
      </w:r>
    </w:p>
    <w:p w:rsidR="00C51782" w:rsidRDefault="00C51782" w:rsidP="00C51782">
      <w:pPr>
        <w:spacing w:line="259" w:lineRule="auto"/>
        <w:contextualSpacing/>
        <w:jc w:val="both"/>
        <w:rPr>
          <w:rFonts w:cs="Guttman Vilna"/>
          <w:rtl/>
        </w:rPr>
      </w:pPr>
      <w:r>
        <w:rPr>
          <w:rFonts w:cs="Guttman Vilna" w:hint="cs"/>
          <w:sz w:val="20"/>
          <w:szCs w:val="20"/>
          <w:rtl/>
        </w:rPr>
        <w:t xml:space="preserve">     </w:t>
      </w:r>
      <w:r>
        <w:rPr>
          <w:rFonts w:cs="Guttman Vilna" w:hint="cs"/>
          <w:b/>
          <w:bCs/>
          <w:sz w:val="20"/>
          <w:szCs w:val="20"/>
          <w:u w:val="single"/>
          <w:rtl/>
        </w:rPr>
        <w:t>דין קידוש באשה:</w:t>
      </w:r>
      <w:r>
        <w:rPr>
          <w:rFonts w:cs="Guttman Vilna" w:hint="cs"/>
          <w:b/>
          <w:bCs/>
          <w:sz w:val="20"/>
          <w:szCs w:val="20"/>
          <w:rtl/>
        </w:rPr>
        <w:t xml:space="preserve"> </w:t>
      </w:r>
      <w:r>
        <w:rPr>
          <w:rFonts w:cs="Guttman Vilna" w:hint="cs"/>
          <w:rtl/>
        </w:rPr>
        <w:t>והקשה הב"ח (ס' רעא ס"ב) אמאי לעניין מגילה כתבו הטור והשו"ע גם הדעה דנשים אינן מוציאות גברים, ולעניין קידוש הזכירו רק הדעה דנשים מוציאות הגברים. ולשיטתו דינם שווה, ובשניהם י"א דאשה אינה מוציאה איש. ובאמת למעשה הכריע דגם בקידוש אשה לא תוציא איש, וכתב דכך הוא דעת המהרש"ל (בהגהותיו לטור ס' תרפט). וכ"כ בעטרת זקנים (ס' תרפט ס"ב). אולם המג"א (</w:t>
      </w:r>
      <w:r w:rsidR="00163631">
        <w:rPr>
          <w:rFonts w:cs="Guttman Vilna" w:hint="cs"/>
          <w:rtl/>
        </w:rPr>
        <w:t>ס' תרפט ס"ה) תירץ זאת ע"פסברת התוס' (סוכה לח.) דכתבו 'כיון דרבים הם זילא בהו מילתא שתוציאם אשה'. והיינו, דהמניה שאשה תוציא גברים י"ח במ"מ היא משום דנקראת ברבים [וכפי שכתב שם הסמ"ג דדין קריאת מגילה כדין קריאה בתורה]. ובקרבן נתנאל (על הרא"ש פ"א,מ) ביאר, דבקידוש דין האיש והאשה שווהף ואילו במגילה לדעת הבה"ג סוג החיוב שונה, דהאיש חייב בקריאה ואילו לאשה אין חיוב אלא רק שמיעה.</w:t>
      </w:r>
    </w:p>
    <w:p w:rsidR="003A4743" w:rsidRPr="00D6245D" w:rsidRDefault="00163631" w:rsidP="00D6245D">
      <w:pPr>
        <w:spacing w:line="259" w:lineRule="auto"/>
        <w:contextualSpacing/>
        <w:jc w:val="both"/>
        <w:rPr>
          <w:rFonts w:cs="Guttman Vilna"/>
          <w:rtl/>
        </w:rPr>
      </w:pPr>
      <w:r>
        <w:rPr>
          <w:rFonts w:cs="Guttman Vilna" w:hint="cs"/>
          <w:rtl/>
        </w:rPr>
        <w:t xml:space="preserve">     ולמעשה נפסק בשו"ע (ס' רעא ס"ב) דנשים מוציאות גברים י"ח בקידוש. וכתב במשנ"ב (שם סק"ד) דכן הסכימו הט"ז והמג"א והג"א וש"א, אך הוסיף [בשם הא"ר ודה"ח] דמ"מ יש להחמיר לכתחילה דלא תוציא אשה אנשים דאינם בני ביתה משום דזילא מילתא.</w:t>
      </w:r>
    </w:p>
    <w:p w:rsidR="003A4743" w:rsidRDefault="003A4743" w:rsidP="003A4743">
      <w:pPr>
        <w:spacing w:line="259" w:lineRule="auto"/>
        <w:rPr>
          <w:rFonts w:cs="Guttman Vilna"/>
          <w:b/>
          <w:bCs/>
          <w:sz w:val="28"/>
          <w:szCs w:val="28"/>
          <w:rtl/>
        </w:rPr>
      </w:pPr>
    </w:p>
    <w:p w:rsidR="003A4743" w:rsidRDefault="003A4743" w:rsidP="003A4743">
      <w:pPr>
        <w:spacing w:line="259" w:lineRule="auto"/>
        <w:jc w:val="center"/>
        <w:rPr>
          <w:rFonts w:cs="Guttman Vilna"/>
          <w:b/>
          <w:bCs/>
          <w:sz w:val="32"/>
          <w:szCs w:val="32"/>
          <w:rtl/>
        </w:rPr>
      </w:pPr>
      <w:r>
        <w:rPr>
          <w:rFonts w:cs="Guttman Vilna" w:hint="cs"/>
          <w:b/>
          <w:bCs/>
          <w:sz w:val="32"/>
          <w:szCs w:val="32"/>
          <w:rtl/>
        </w:rPr>
        <w:t>בגדרי מצוות מתנות לאביונים</w:t>
      </w:r>
    </w:p>
    <w:p w:rsidR="003A4743" w:rsidRDefault="003A4743" w:rsidP="003A4743">
      <w:pPr>
        <w:pStyle w:val="a3"/>
        <w:numPr>
          <w:ilvl w:val="0"/>
          <w:numId w:val="32"/>
        </w:numPr>
        <w:spacing w:line="259" w:lineRule="auto"/>
        <w:jc w:val="center"/>
        <w:rPr>
          <w:rFonts w:cs="Guttman Vilna"/>
          <w:b/>
          <w:bCs/>
          <w:sz w:val="28"/>
          <w:szCs w:val="28"/>
        </w:rPr>
      </w:pPr>
      <w:r>
        <w:rPr>
          <w:rFonts w:cs="Guttman Vilna" w:hint="cs"/>
          <w:b/>
          <w:bCs/>
          <w:sz w:val="28"/>
          <w:szCs w:val="28"/>
          <w:rtl/>
        </w:rPr>
        <w:t>יסוד המצוה</w:t>
      </w:r>
    </w:p>
    <w:p w:rsidR="003A4743" w:rsidRDefault="003A4743" w:rsidP="003A4743">
      <w:pPr>
        <w:spacing w:line="259" w:lineRule="auto"/>
        <w:jc w:val="both"/>
        <w:rPr>
          <w:rFonts w:cs="Guttman Vilna"/>
          <w:rtl/>
        </w:rPr>
      </w:pPr>
      <w:r>
        <w:rPr>
          <w:rFonts w:cs="Guttman Vilna" w:hint="cs"/>
          <w:sz w:val="20"/>
          <w:szCs w:val="20"/>
          <w:rtl/>
        </w:rPr>
        <w:lastRenderedPageBreak/>
        <w:t xml:space="preserve">     </w:t>
      </w:r>
      <w:r>
        <w:rPr>
          <w:rFonts w:cs="Guttman Vilna" w:hint="cs"/>
          <w:b/>
          <w:bCs/>
          <w:sz w:val="20"/>
          <w:szCs w:val="20"/>
          <w:u w:val="single"/>
          <w:rtl/>
        </w:rPr>
        <w:t>מקור המצוה:</w:t>
      </w:r>
      <w:r>
        <w:rPr>
          <w:rFonts w:cs="Guttman Vilna" w:hint="cs"/>
          <w:b/>
          <w:bCs/>
          <w:sz w:val="20"/>
          <w:szCs w:val="20"/>
          <w:rtl/>
        </w:rPr>
        <w:t xml:space="preserve"> </w:t>
      </w:r>
      <w:r>
        <w:rPr>
          <w:rFonts w:cs="Guttman Vilna" w:hint="cs"/>
          <w:rtl/>
        </w:rPr>
        <w:t>מובא בגמ' (</w:t>
      </w:r>
      <w:r w:rsidR="00327802">
        <w:rPr>
          <w:rFonts w:cs="Guttman Vilna" w:hint="cs"/>
          <w:rtl/>
        </w:rPr>
        <w:t xml:space="preserve">מגילה </w:t>
      </w:r>
      <w:r w:rsidR="00FB1DA5">
        <w:rPr>
          <w:rFonts w:cs="Guttman Vilna" w:hint="cs"/>
          <w:rtl/>
        </w:rPr>
        <w:t xml:space="preserve">ז.) 'תני רב יוסף </w:t>
      </w:r>
      <w:r w:rsidR="0016434B">
        <w:rPr>
          <w:rFonts w:cs="Guttman Vilna" w:hint="cs"/>
          <w:rtl/>
        </w:rPr>
        <w:t>וכו' "</w:t>
      </w:r>
      <w:r w:rsidR="00FB1DA5">
        <w:rPr>
          <w:rFonts w:cs="Guttman Vilna" w:hint="cs"/>
          <w:rtl/>
        </w:rPr>
        <w:t>ומתנות לאביונים"</w:t>
      </w:r>
      <w:r w:rsidR="0016434B">
        <w:rPr>
          <w:rFonts w:cs="Guttman Vilna" w:hint="cs"/>
          <w:rtl/>
        </w:rPr>
        <w:t xml:space="preserve">- </w:t>
      </w:r>
      <w:r w:rsidR="00FB1DA5">
        <w:rPr>
          <w:rFonts w:cs="Guttman Vilna" w:hint="cs"/>
          <w:rtl/>
        </w:rPr>
        <w:t xml:space="preserve">שתי מתנות לשני בני אדם'. </w:t>
      </w:r>
      <w:r w:rsidR="0016434B">
        <w:rPr>
          <w:rFonts w:cs="Guttman Vilna" w:hint="cs"/>
          <w:rtl/>
        </w:rPr>
        <w:t>וכ"פ הרמב"ם (הל' מגילה פ"ב הט"ז) 'וחייב לחלק לענייעם ביום הפורים. אין פוחתין משני עניים, נותן לכל אחד מתנה אחת או מעות או מיני תבשיל או מיני אוכלין שנאמר "ומתנות לאביונים"- שתי מתנות לשני עניים'. וכך פסק בשו"ע (ס' תרצד ס"א).</w:t>
      </w:r>
      <w:r>
        <w:rPr>
          <w:rFonts w:cs="Guttman Vilna" w:hint="cs"/>
          <w:rtl/>
        </w:rPr>
        <w:t xml:space="preserve">     </w:t>
      </w:r>
    </w:p>
    <w:p w:rsidR="00BD04A7" w:rsidRDefault="00EC6473" w:rsidP="005E6890">
      <w:pPr>
        <w:spacing w:line="259" w:lineRule="auto"/>
        <w:contextualSpacing/>
        <w:jc w:val="both"/>
        <w:rPr>
          <w:rFonts w:cs="Guttman Vilna"/>
          <w:rtl/>
        </w:rPr>
      </w:pPr>
      <w:r>
        <w:rPr>
          <w:rFonts w:cs="Guttman Vilna" w:hint="cs"/>
          <w:rtl/>
        </w:rPr>
        <w:t xml:space="preserve">     </w:t>
      </w:r>
      <w:r w:rsidR="003A4743">
        <w:rPr>
          <w:rFonts w:cs="Guttman Vilna" w:hint="cs"/>
          <w:rtl/>
        </w:rPr>
        <w:t>הנ</w:t>
      </w:r>
      <w:r w:rsidR="00BD04A7">
        <w:rPr>
          <w:rFonts w:cs="Guttman Vilna" w:hint="cs"/>
          <w:rtl/>
        </w:rPr>
        <w:t>ה במצוות מתנות לאביונים יש לחקור</w:t>
      </w:r>
      <w:r w:rsidR="003A4743">
        <w:rPr>
          <w:rFonts w:cs="Guttman Vilna" w:hint="cs"/>
          <w:rtl/>
        </w:rPr>
        <w:t>, האם ביסודו הוא מצוות צדקה שתיקנו</w:t>
      </w:r>
      <w:r w:rsidR="00327802">
        <w:rPr>
          <w:rFonts w:cs="Guttman Vilna" w:hint="cs"/>
          <w:rtl/>
        </w:rPr>
        <w:t xml:space="preserve"> לקיים בפורים מצוות צדקה יותר על מה שיש בכל השנה</w:t>
      </w:r>
      <w:r w:rsidR="00BD04A7">
        <w:rPr>
          <w:rFonts w:cs="Guttman Vilna" w:hint="cs"/>
          <w:rtl/>
        </w:rPr>
        <w:t xml:space="preserve"> (עיין בשו"ע יו"ד ס' רמט ס"ב)</w:t>
      </w:r>
      <w:r w:rsidR="00327802">
        <w:rPr>
          <w:rFonts w:cs="Guttman Vilna" w:hint="cs"/>
          <w:rtl/>
        </w:rPr>
        <w:t>, או דילמא זו מצוה מחודשת</w:t>
      </w:r>
      <w:r w:rsidR="00BD04A7">
        <w:rPr>
          <w:rFonts w:cs="Guttman Vilna" w:hint="cs"/>
          <w:rtl/>
        </w:rPr>
        <w:t xml:space="preserve"> בפנ"ע</w:t>
      </w:r>
      <w:r w:rsidR="00327802">
        <w:rPr>
          <w:rFonts w:cs="Guttman Vilna" w:hint="cs"/>
          <w:rtl/>
        </w:rPr>
        <w:t xml:space="preserve"> לתת מת"ל</w:t>
      </w:r>
      <w:r w:rsidR="00BD04A7">
        <w:rPr>
          <w:rFonts w:cs="Guttman Vilna" w:hint="cs"/>
          <w:rtl/>
        </w:rPr>
        <w:t xml:space="preserve"> בפורים</w:t>
      </w:r>
      <w:r w:rsidR="00327802">
        <w:rPr>
          <w:rFonts w:cs="Guttman Vilna" w:hint="cs"/>
          <w:rtl/>
        </w:rPr>
        <w:t xml:space="preserve"> משום שמחת הנס שהוא יום שמחה, וע"י מת"ל יתרבה שמחה בישראל, ודומיא דמצוות משלוח מנות</w:t>
      </w:r>
      <w:r w:rsidR="005E6890">
        <w:rPr>
          <w:rStyle w:val="a6"/>
          <w:rFonts w:cs="Guttman Vilna"/>
          <w:rtl/>
        </w:rPr>
        <w:footnoteReference w:id="241"/>
      </w:r>
      <w:r w:rsidR="005E6890">
        <w:rPr>
          <w:rFonts w:cs="Guttman Vilna" w:hint="cs"/>
          <w:rtl/>
        </w:rPr>
        <w:t>.</w:t>
      </w:r>
      <w:r w:rsidR="00327802">
        <w:rPr>
          <w:rFonts w:cs="Guttman Vilna" w:hint="cs"/>
          <w:rtl/>
        </w:rPr>
        <w:t xml:space="preserve"> </w:t>
      </w:r>
      <w:r w:rsidR="00BD04A7">
        <w:rPr>
          <w:rFonts w:cs="Guttman Vilna" w:hint="cs"/>
          <w:rtl/>
        </w:rPr>
        <w:t>ומצינו סימוכין בדברי רבותינו לשתי סברות אלו.</w:t>
      </w:r>
    </w:p>
    <w:p w:rsidR="00BD04A7" w:rsidRDefault="00BD04A7" w:rsidP="005E6890">
      <w:pPr>
        <w:spacing w:line="259" w:lineRule="auto"/>
        <w:contextualSpacing/>
        <w:jc w:val="both"/>
        <w:rPr>
          <w:rFonts w:cs="Guttman Vilna"/>
          <w:rtl/>
        </w:rPr>
      </w:pPr>
      <w:r>
        <w:rPr>
          <w:rFonts w:cs="Guttman Vilna" w:hint="cs"/>
          <w:rtl/>
        </w:rPr>
        <w:t xml:space="preserve">     </w:t>
      </w:r>
      <w:r w:rsidR="00621361">
        <w:rPr>
          <w:rFonts w:cs="Guttman Vilna" w:hint="cs"/>
          <w:rtl/>
        </w:rPr>
        <w:t xml:space="preserve">והנה </w:t>
      </w:r>
      <w:r>
        <w:rPr>
          <w:rFonts w:cs="Guttman Vilna" w:hint="cs"/>
          <w:rtl/>
        </w:rPr>
        <w:t xml:space="preserve">רש"י (ב"מ עח:) על הגמ' 'מגבת פורים לפורים, מגבת העיר לאותה העיר' פירש, שאלו מעות שגובין הגבאים מבני העיר לחלק לעניים לסעודת פורים, כולה יתנוה לעניים דפורים. ובתוס' (שם ד"ה מגבת) הקשו על דבריו, דאמרינן בגמ' (ערכין ו:) מעות של צדקה מותר לשנותן בכל מה שירצה, ואפי' באו לידי גבאי, ואפי' אמר מנורה זו לבדק הבית, מותר לשנותה למצוה אחרת. וי"ל דדוקא בפורים אמרינן הכי דאין לשנות, ומגבת העיר לאותה העיר נמי דפורים דוקא, עכ"ל. וממה שהקשו התוס' מדברי הגמ' בערכין לגבי מצות צדקה, משמע דס"ל להתוס' </w:t>
      </w:r>
      <w:r w:rsidR="00621361">
        <w:rPr>
          <w:rFonts w:cs="Guttman Vilna" w:hint="cs"/>
          <w:rtl/>
        </w:rPr>
        <w:t xml:space="preserve">דפשוט </w:t>
      </w:r>
      <w:r>
        <w:rPr>
          <w:rFonts w:cs="Guttman Vilna" w:hint="cs"/>
          <w:rtl/>
        </w:rPr>
        <w:t xml:space="preserve">דזהו מדין צדקה. </w:t>
      </w:r>
    </w:p>
    <w:p w:rsidR="00526373" w:rsidRDefault="00BD04A7" w:rsidP="00526373">
      <w:pPr>
        <w:spacing w:line="259" w:lineRule="auto"/>
        <w:contextualSpacing/>
        <w:jc w:val="both"/>
        <w:rPr>
          <w:rFonts w:cs="Guttman Vilna"/>
          <w:rtl/>
        </w:rPr>
      </w:pPr>
      <w:r>
        <w:rPr>
          <w:rFonts w:cs="Guttman Vilna" w:hint="cs"/>
          <w:rtl/>
        </w:rPr>
        <w:t xml:space="preserve">     אמנם הרמב"ן (וכן הריטב"א)</w:t>
      </w:r>
      <w:r w:rsidR="00526373">
        <w:rPr>
          <w:rFonts w:cs="Guttman Vilna" w:hint="cs"/>
          <w:rtl/>
        </w:rPr>
        <w:t xml:space="preserve"> בגמ' (שם) כתבו על</w:t>
      </w:r>
      <w:r>
        <w:rPr>
          <w:rFonts w:cs="Guttman Vilna" w:hint="cs"/>
          <w:rtl/>
        </w:rPr>
        <w:t xml:space="preserve"> </w:t>
      </w:r>
      <w:r w:rsidR="00526373">
        <w:rPr>
          <w:rFonts w:cs="Guttman Vilna" w:hint="cs"/>
          <w:rtl/>
        </w:rPr>
        <w:t>'מגבת פורים לפורים וכו' ואין מדקדקין בדבר', כלומר שאין מדקדקין אלא נותנים לכל, כדי שיהיו הכל שמחים עמנו וכו' דימי משתה ושמחה כתיב. והוסיף הריטב"א 'שאין נתינה זו מדין צדקה גרידתא אלא מדין שמחה'.</w:t>
      </w:r>
    </w:p>
    <w:p w:rsidR="00BD04A7" w:rsidRDefault="00526373" w:rsidP="00526373">
      <w:pPr>
        <w:spacing w:line="259" w:lineRule="auto"/>
        <w:contextualSpacing/>
        <w:jc w:val="both"/>
        <w:rPr>
          <w:rFonts w:cs="Guttman Vilna"/>
          <w:rtl/>
        </w:rPr>
      </w:pPr>
      <w:r>
        <w:rPr>
          <w:rFonts w:cs="Guttman Vilna" w:hint="cs"/>
          <w:rtl/>
        </w:rPr>
        <w:t xml:space="preserve">     ואולי אפשר לדייק כך אף מדברי הרמב"ם (הל' מגילה פ"ב הי"ז) שכתב 'מוטב לאדם להרבות במתנות לאביונים מלהרבות בסעודתו ובשלוח מנות לרעיו, שאין שם שמחה גדולה ומפוארת אלא לשמח לב עניים ויתומים וכו'. </w:t>
      </w:r>
      <w:r w:rsidR="00BD04A7">
        <w:rPr>
          <w:rFonts w:cs="Guttman Vilna" w:hint="cs"/>
          <w:rtl/>
        </w:rPr>
        <w:t xml:space="preserve"> </w:t>
      </w:r>
    </w:p>
    <w:p w:rsidR="00471C79" w:rsidRDefault="00BD04A7" w:rsidP="005E6890">
      <w:pPr>
        <w:spacing w:line="259" w:lineRule="auto"/>
        <w:contextualSpacing/>
        <w:jc w:val="both"/>
        <w:rPr>
          <w:rFonts w:cs="Guttman Vilna"/>
          <w:rtl/>
        </w:rPr>
      </w:pPr>
      <w:r>
        <w:rPr>
          <w:rFonts w:cs="Guttman Vilna" w:hint="cs"/>
          <w:rtl/>
        </w:rPr>
        <w:t xml:space="preserve">     </w:t>
      </w:r>
      <w:r w:rsidR="00327802">
        <w:rPr>
          <w:rFonts w:cs="Guttman Vilna" w:hint="cs"/>
          <w:rtl/>
        </w:rPr>
        <w:t>ולכאורה יש להוכיח מהא דאמרינן בגמ' (מגילה ד:) 'אע"פ שאמרו כפרים מקדימין ליום הכניסה, גובין בו ביום ומחלקין בו ביום מפני שעיניהם של עניים נשואות למקרא מגילה, אבל שמחה אינה נוהגת אלא בזמנה'</w:t>
      </w:r>
      <w:r w:rsidR="00471C79">
        <w:rPr>
          <w:rFonts w:cs="Guttman Vilna" w:hint="cs"/>
          <w:rtl/>
        </w:rPr>
        <w:t>, ולכאורה אי נימא דמת"ל הוי גם מטעם המצוה של שמחת פורים שישמח לב העניים, א"כ היאך אפשר להקדים המצוה, הרי מצוות שמחה הוא ביום י"ד דווקא, ובפרט אי נימא דזה שייך לסעודה. ולא מסתבר דעשו תקנה חדשה כיון שעיניהם של עניים נשואות למקרא מגילה, דהא אם יתקנו דיתנו ביום י"ד, אזי יבואו ביום י"ד. ומשמע דהמצוה הוא לתת צדקה, ועניין המיוחד של נתי</w:t>
      </w:r>
      <w:r w:rsidR="005E6890">
        <w:rPr>
          <w:rFonts w:cs="Guttman Vilna" w:hint="cs"/>
          <w:rtl/>
        </w:rPr>
        <w:t>נת הצדקה תלוי במגילה ולא כשנדחה</w:t>
      </w:r>
      <w:r w:rsidR="005E6890">
        <w:rPr>
          <w:rStyle w:val="a6"/>
          <w:rFonts w:cs="Guttman Vilna"/>
          <w:rtl/>
        </w:rPr>
        <w:footnoteReference w:id="242"/>
      </w:r>
      <w:r w:rsidR="00471C79">
        <w:rPr>
          <w:rFonts w:cs="Guttman Vilna" w:hint="cs"/>
          <w:rtl/>
        </w:rPr>
        <w:t>. וכן נפסק בשו"ע (ס' תרפח ס"ו) לגבי פורים שחל בשבת דקורין המגילה בי"ד וכן מת"ל, והסעודה ומש"מ ביום א'.</w:t>
      </w:r>
    </w:p>
    <w:p w:rsidR="00C73B48" w:rsidRDefault="00471C79" w:rsidP="00526373">
      <w:pPr>
        <w:spacing w:line="259" w:lineRule="auto"/>
        <w:contextualSpacing/>
        <w:jc w:val="both"/>
        <w:rPr>
          <w:rFonts w:cs="Guttman Vilna"/>
          <w:rtl/>
        </w:rPr>
      </w:pPr>
      <w:r>
        <w:rPr>
          <w:rFonts w:cs="Guttman Vilna" w:hint="cs"/>
          <w:rtl/>
        </w:rPr>
        <w:t xml:space="preserve">     ואמנם בסוגיא בגמ' (ב"מ עח:) בהא דכל המעביר ע</w:t>
      </w:r>
      <w:r w:rsidR="005E6890">
        <w:rPr>
          <w:rFonts w:cs="Guttman Vilna" w:hint="cs"/>
          <w:rtl/>
        </w:rPr>
        <w:t>ל דעת בעל הבית נקרא גזלן</w:t>
      </w:r>
      <w:r w:rsidR="005E6890">
        <w:rPr>
          <w:rStyle w:val="a6"/>
          <w:rFonts w:cs="Guttman Vilna"/>
          <w:rtl/>
        </w:rPr>
        <w:footnoteReference w:id="243"/>
      </w:r>
      <w:r w:rsidR="00C73B48">
        <w:rPr>
          <w:rFonts w:cs="Guttman Vilna" w:hint="cs"/>
          <w:rtl/>
        </w:rPr>
        <w:t>, והוכיחו בגמ' מהא דמעות פורים אין העני רשאי ליקח מהן רצועה לסנדלו אא"כ התנה במעמד אנשי העיר וכו', ודחי דדילמא התם אדעתא דפורים יהיב ליה אדעתא דמידי אחרינא לא יהיב ליה, ופרש"י כיון דלאו אדעתא דהכי יהיב, נמצא מעות בחזקת הבעלים חוץ מן היוצאין בסעודת פורים, ע"כ. והנה להלכה שיטת הרמב"ם</w:t>
      </w:r>
      <w:r w:rsidR="00DF3BB2">
        <w:rPr>
          <w:rFonts w:cs="Guttman Vilna" w:hint="cs"/>
          <w:rtl/>
        </w:rPr>
        <w:t xml:space="preserve"> (הל' מגילה פ"ב הט"ז)</w:t>
      </w:r>
      <w:r w:rsidR="00C73B48">
        <w:rPr>
          <w:rFonts w:cs="Guttman Vilna" w:hint="cs"/>
          <w:rtl/>
        </w:rPr>
        <w:t xml:space="preserve"> דהעני יכול לעשות מה שירצה, דלא הביא דאינו רשאי ליקח רצועה לסנדלו, וא"כ אינו צריך </w:t>
      </w:r>
      <w:r w:rsidR="00526373">
        <w:rPr>
          <w:rFonts w:cs="Guttman Vilna" w:hint="cs"/>
          <w:rtl/>
        </w:rPr>
        <w:t>להשתמש במעות לסעודת פורים דווקא</w:t>
      </w:r>
      <w:r w:rsidR="00526373">
        <w:rPr>
          <w:rStyle w:val="a6"/>
          <w:rFonts w:cs="Guttman Vilna"/>
          <w:rtl/>
        </w:rPr>
        <w:footnoteReference w:id="244"/>
      </w:r>
      <w:r w:rsidR="00526373">
        <w:rPr>
          <w:rFonts w:cs="Guttman Vilna" w:hint="cs"/>
          <w:rtl/>
        </w:rPr>
        <w:t>.</w:t>
      </w:r>
    </w:p>
    <w:p w:rsidR="00C73B48" w:rsidRDefault="00C73B48" w:rsidP="00C73B48">
      <w:pPr>
        <w:spacing w:line="259" w:lineRule="auto"/>
        <w:contextualSpacing/>
        <w:jc w:val="both"/>
        <w:rPr>
          <w:rFonts w:cs="Guttman Vilna"/>
          <w:rtl/>
        </w:rPr>
      </w:pPr>
      <w:r>
        <w:rPr>
          <w:rFonts w:cs="Guttman Vilna" w:hint="cs"/>
          <w:rtl/>
        </w:rPr>
        <w:t xml:space="preserve">     ועיין בלח"מ</w:t>
      </w:r>
      <w:r w:rsidR="00DF3BB2">
        <w:rPr>
          <w:rFonts w:cs="Guttman Vilna" w:hint="cs"/>
          <w:rtl/>
        </w:rPr>
        <w:t xml:space="preserve"> (שם)</w:t>
      </w:r>
      <w:r>
        <w:rPr>
          <w:rFonts w:cs="Guttman Vilna" w:hint="cs"/>
          <w:rtl/>
        </w:rPr>
        <w:t xml:space="preserve"> דביאר, דלמסקנה טעם הברייתא הוא משום מעביר על דעת בעה"ב ולא משום דמקפיד, דהדחיה הזו לא קמה במסקנה. וכיון דלא קימ"ל דמעביר על דעת בעה"ב נקרא גזלן, לכן ליכא איסור על העני ליקח רצועה לסנדלו. וכן מבואר בריטב"א (שם). אבל הטור פסק </w:t>
      </w:r>
      <w:r>
        <w:rPr>
          <w:rFonts w:cs="Guttman Vilna" w:hint="cs"/>
          <w:rtl/>
        </w:rPr>
        <w:lastRenderedPageBreak/>
        <w:t>דאסור, דס"ל דהסברא דקפיד משום דאדעתא דפורים יהיב ליה נשאר במסקנה. וצ"ע האם נחלקו במציאות אם יש אומדנא דמקפיד או לא.</w:t>
      </w:r>
    </w:p>
    <w:p w:rsidR="00621361" w:rsidRDefault="00C73B48" w:rsidP="00C73B48">
      <w:pPr>
        <w:spacing w:line="259" w:lineRule="auto"/>
        <w:contextualSpacing/>
        <w:jc w:val="both"/>
        <w:rPr>
          <w:rFonts w:cs="Guttman Vilna"/>
          <w:rtl/>
        </w:rPr>
      </w:pPr>
      <w:r>
        <w:rPr>
          <w:rFonts w:cs="Guttman Vilna" w:hint="cs"/>
          <w:rtl/>
        </w:rPr>
        <w:t xml:space="preserve">     ונראה ע"פ דברי הריטב"א (מגילה ז.) דכתב ז"ל: 'אלא רשא</w:t>
      </w:r>
      <w:r w:rsidR="00451C7D">
        <w:rPr>
          <w:rFonts w:cs="Guttman Vilna" w:hint="cs"/>
          <w:rtl/>
        </w:rPr>
        <w:t>י העני לעשות מהם כל צרכו דנותן לא קפיד</w:t>
      </w:r>
      <w:r>
        <w:rPr>
          <w:rFonts w:cs="Guttman Vilna" w:hint="cs"/>
          <w:rtl/>
        </w:rPr>
        <w:t xml:space="preserve"> בהאי, ומראה מקום הוא לו, דאיהו לצדקה נתכוון ולעשות מצוות בוראו, ועני ליעבד בנפשיה, הרי זה כנותן מעות לבתו או לאחרים לקנות בו קרקע או לינשא בהם שאין קפידא בדבר וכו' תעשה מהם מה שתרצה', עי"ש. מבואר</w:t>
      </w:r>
      <w:r w:rsidR="003D2D36">
        <w:rPr>
          <w:rFonts w:cs="Guttman Vilna" w:hint="cs"/>
          <w:rtl/>
        </w:rPr>
        <w:t xml:space="preserve">, דכיון דנותן בתורת צדקה הרי לא אכפת ליה מה העני יעשה, דכך הוא דרך הצדקה, שנותן לעני שיהא שלו (על דעתו דעני). והכא נמי במת"ל נותן לו ככל צדקה, ויותר מכך משמע דאם העני לוקח בזה רצועה לסנדלו הנותן קיים המצוה, דהרי המצוה הוא לתת צדקה. ואפי' </w:t>
      </w:r>
      <w:r w:rsidR="00451C7D">
        <w:rPr>
          <w:rFonts w:cs="Guttman Vilna" w:hint="cs"/>
          <w:rtl/>
        </w:rPr>
        <w:t>אי נימא דהנותן עצמו לא יתן לו רצועה דלכתחילה תיקנו שיתן מעות או מאכל שזה התועלת בפורים, אבל אחרי שנתן הוי ככל צדקה דנהיה ממון העני ועושה מאי דבעי, והנותן קיים מצוות צדקה דזהו חיובו היום. אבל הצד לומר דאדעתא דהכי יהיב ליה משום דס"ל דאין זו מצוות צדקה אלא מצוה לתת לו מתנה עבור פורים, ולצד זה משמע דבאמת יתן לו לצורך הסעודה, וע"כ אם העני יקח רצועה הרי הנותן לא יקיים המצוה, ממילא אסור לו ליקח לזה</w:t>
      </w:r>
      <w:r w:rsidR="00621361">
        <w:rPr>
          <w:rFonts w:cs="Guttman Vilna" w:hint="cs"/>
          <w:rtl/>
        </w:rPr>
        <w:t xml:space="preserve">. </w:t>
      </w:r>
    </w:p>
    <w:p w:rsidR="00981607" w:rsidRDefault="00621361" w:rsidP="00C73B48">
      <w:pPr>
        <w:spacing w:line="259" w:lineRule="auto"/>
        <w:contextualSpacing/>
        <w:jc w:val="both"/>
        <w:rPr>
          <w:rFonts w:cs="Guttman Vilna"/>
          <w:rtl/>
        </w:rPr>
      </w:pPr>
      <w:r>
        <w:rPr>
          <w:rFonts w:cs="Guttman Vilna" w:hint="cs"/>
          <w:rtl/>
        </w:rPr>
        <w:t xml:space="preserve">     אך מ"מ </w:t>
      </w:r>
      <w:r w:rsidR="00451C7D">
        <w:rPr>
          <w:rFonts w:cs="Guttman Vilna" w:hint="cs"/>
          <w:rtl/>
        </w:rPr>
        <w:t>משמע בברי' דמת"ל ל"ש לשאר מצוות שמחת היום, וכנ"ל. והטור דפסק כן, יוצא דסובר דאין זה ככל מצוות צדקה אלא מצוה מיוחדת לתת מעות לצורך פורים. ובאמת לפ"ז צ"ע טעם הדין דנתבאר לעיל, דמת"ל יתן ביום י"ג ולא ביום דנוהג בו דין שמחה. אבל באמת לק"מ, דהרא"ש כתב, דאף שהם לוקחים קודם אבל משתמשים בזה לסעודת פורים, עי"ש.</w:t>
      </w:r>
    </w:p>
    <w:p w:rsidR="00981607" w:rsidRDefault="00981607" w:rsidP="00882279">
      <w:pPr>
        <w:spacing w:line="259" w:lineRule="auto"/>
        <w:contextualSpacing/>
        <w:jc w:val="both"/>
        <w:rPr>
          <w:rFonts w:cs="Guttman Vilna"/>
          <w:rtl/>
        </w:rPr>
      </w:pPr>
      <w:r>
        <w:rPr>
          <w:rFonts w:cs="Guttman Vilna" w:hint="cs"/>
          <w:rtl/>
        </w:rPr>
        <w:t xml:space="preserve">     אך צ"ל דהטור לא נחלק בעיקר הדין, ואה"נ דמודה דמת"ל ביסודו</w:t>
      </w:r>
      <w:r w:rsidR="000B7682">
        <w:rPr>
          <w:rFonts w:cs="Guttman Vilna" w:hint="cs"/>
          <w:rtl/>
        </w:rPr>
        <w:t xml:space="preserve"> הוי מצוות צדקה</w:t>
      </w:r>
      <w:r>
        <w:rPr>
          <w:rFonts w:cs="Guttman Vilna" w:hint="cs"/>
          <w:rtl/>
        </w:rPr>
        <w:t xml:space="preserve">, רק דס"ל דמגבית פורים היינו מה שגבו מבני העיר זה ודאי שגבו עבור סעודת פורים, ולכן יש קפידא שיהא זה רק לצורך סעודה, אבל מה שכל אחד נותן עבור מת"ל, אה"נ דלא קפיד, ויוכל העני לעשות כרצונו. </w:t>
      </w:r>
    </w:p>
    <w:p w:rsidR="0034559A" w:rsidRDefault="00882279" w:rsidP="00882279">
      <w:pPr>
        <w:spacing w:line="259" w:lineRule="auto"/>
        <w:contextualSpacing/>
        <w:jc w:val="both"/>
        <w:rPr>
          <w:rFonts w:cs="Guttman Vilna"/>
          <w:rtl/>
        </w:rPr>
      </w:pPr>
      <w:r>
        <w:rPr>
          <w:rFonts w:cs="Guttman Vilna" w:hint="cs"/>
          <w:rtl/>
        </w:rPr>
        <w:t xml:space="preserve">     ואולי אפשר לומר</w:t>
      </w:r>
      <w:r w:rsidR="00981607">
        <w:rPr>
          <w:rFonts w:cs="Guttman Vilna" w:hint="cs"/>
          <w:rtl/>
        </w:rPr>
        <w:t>, דדין מעות פורים שגובין בני העיר זו מצוה</w:t>
      </w:r>
      <w:r>
        <w:rPr>
          <w:rFonts w:cs="Guttman Vilna" w:hint="cs"/>
          <w:rtl/>
        </w:rPr>
        <w:t xml:space="preserve"> מיוחדת חוץ מהמצוה דמת"ל, דהריטב"א (הובא לעיל בקצרה) כתב בדברי</w:t>
      </w:r>
      <w:r w:rsidR="00981607">
        <w:rPr>
          <w:rFonts w:cs="Guttman Vilna" w:hint="cs"/>
          <w:rtl/>
        </w:rPr>
        <w:t xml:space="preserve"> </w:t>
      </w:r>
      <w:r>
        <w:rPr>
          <w:rFonts w:cs="Guttman Vilna" w:hint="cs"/>
          <w:rtl/>
        </w:rPr>
        <w:t>ה</w:t>
      </w:r>
      <w:r w:rsidR="00313DE8">
        <w:rPr>
          <w:rFonts w:cs="Guttman Vilna" w:hint="cs"/>
          <w:rtl/>
        </w:rPr>
        <w:t>ירושלמי (פ"ק דמ</w:t>
      </w:r>
      <w:r>
        <w:rPr>
          <w:rFonts w:cs="Guttman Vilna" w:hint="cs"/>
          <w:rtl/>
        </w:rPr>
        <w:t xml:space="preserve">גילה) </w:t>
      </w:r>
      <w:r w:rsidR="00313DE8">
        <w:rPr>
          <w:rFonts w:cs="Guttman Vilna" w:hint="cs"/>
          <w:rtl/>
        </w:rPr>
        <w:t>אין מדקדקין במעות פורים אל</w:t>
      </w:r>
      <w:r>
        <w:rPr>
          <w:rFonts w:cs="Guttman Vilna" w:hint="cs"/>
          <w:rtl/>
        </w:rPr>
        <w:t>א כל הפושט ידו ליטול נותנין לו-</w:t>
      </w:r>
      <w:r w:rsidR="00313DE8">
        <w:rPr>
          <w:rFonts w:cs="Guttman Vilna" w:hint="cs"/>
          <w:rtl/>
        </w:rPr>
        <w:t xml:space="preserve"> </w:t>
      </w:r>
      <w:r>
        <w:rPr>
          <w:rFonts w:cs="Guttman Vilna" w:hint="cs"/>
          <w:rtl/>
        </w:rPr>
        <w:t>'</w:t>
      </w:r>
      <w:r w:rsidR="00313DE8">
        <w:rPr>
          <w:rFonts w:cs="Guttman Vilna" w:hint="cs"/>
          <w:rtl/>
        </w:rPr>
        <w:t>כלומר דאין מדקדקין בדבר לומר אי עני הוא וראוי ליתן לו אי לא, אלא נותנין לכל מאן דבעי ומתבע, דאין יום זה מדין צדקה גרידא, אלא מדין שמחה ומנות שהרי אף בעשירים כתיב "ומשלוח מנות איש לרעהו". ואומרים רבותי ז"ל כי מטעם זה נהגו ליתן מעות פורים אף לגוי, דכיון דאנו נוהגים ליתן לכל אדם אם לא נתן לגוי איכא משום איבה, וקימ"ל מפרנסין עניי גוים עם עניי ישראל מפני דרכי שלום', ע"כ. ובדברי הריטב"א הנ"ל יש חידושי רברבי, דאין דין מת"ל רק מכח צדקה, אלא מדין שמחה ומנות, דהרי אף לעשירים כתיב "ומשלוח מנות", ולא מובן דודאי מש"מ הוא לעשירים וכל</w:t>
      </w:r>
      <w:r>
        <w:rPr>
          <w:rFonts w:cs="Guttman Vilna" w:hint="cs"/>
          <w:rtl/>
        </w:rPr>
        <w:t xml:space="preserve"> מצות</w:t>
      </w:r>
      <w:r w:rsidR="00313DE8">
        <w:rPr>
          <w:rFonts w:cs="Guttman Vilna" w:hint="cs"/>
          <w:rtl/>
        </w:rPr>
        <w:t xml:space="preserve"> מת"ל הוא לעניים, וכן מש"כ דנה</w:t>
      </w:r>
      <w:r>
        <w:rPr>
          <w:rFonts w:cs="Guttman Vilna" w:hint="cs"/>
          <w:rtl/>
        </w:rPr>
        <w:t>גו ליתן אף לגוים אינו מובן. וע"כ נראה</w:t>
      </w:r>
      <w:r w:rsidR="00313DE8">
        <w:rPr>
          <w:rFonts w:cs="Guttman Vilna" w:hint="cs"/>
          <w:rtl/>
        </w:rPr>
        <w:t>, דהדין דמגבית פורים אינו מצד קיום מצוות מת"ל לבד, אלא דכל עיר היו גובין מעות לצורך סעודת פורים, וזהו הנקרא 'מעות פורים', ומצוה זו עשו בשביל לרבויי שמחה, וכיון דזהו מתקנות אנשי העיר, א"כ משום איבה נתנו לגוים נמי. ו</w:t>
      </w:r>
      <w:r>
        <w:rPr>
          <w:rFonts w:cs="Guttman Vilna" w:hint="cs"/>
          <w:rtl/>
        </w:rPr>
        <w:t xml:space="preserve">על פניו </w:t>
      </w:r>
      <w:r w:rsidR="00313DE8">
        <w:rPr>
          <w:rFonts w:cs="Guttman Vilna" w:hint="cs"/>
          <w:rtl/>
        </w:rPr>
        <w:t>אין להוכיח מדינים אלו לעיקר המצוה של מת"ל דמוטל על כל אחד לתת לאביון שתי מנות, ובזה ודאי יש לדעת שהוא אביון, וזה פשוט לכאורה.</w:t>
      </w:r>
      <w:r w:rsidR="005E6890">
        <w:rPr>
          <w:rStyle w:val="a6"/>
          <w:rFonts w:cs="Guttman Vilna"/>
          <w:rtl/>
        </w:rPr>
        <w:footnoteReference w:id="245"/>
      </w:r>
    </w:p>
    <w:p w:rsidR="006B50B1" w:rsidRDefault="00313DE8" w:rsidP="003B0ADC">
      <w:pPr>
        <w:spacing w:line="259" w:lineRule="auto"/>
        <w:contextualSpacing/>
        <w:jc w:val="both"/>
        <w:rPr>
          <w:rFonts w:cs="Guttman Vilna"/>
          <w:rtl/>
        </w:rPr>
      </w:pPr>
      <w:r>
        <w:rPr>
          <w:rFonts w:cs="Guttman Vilna" w:hint="cs"/>
          <w:rtl/>
        </w:rPr>
        <w:t xml:space="preserve">     ועיין בב"ח (ר"ס תרצד) דביאר מש"כ הטור 'חייב כל אדם ליתן מתנות לעניים', כלומר כל אדם, </w:t>
      </w:r>
      <w:r w:rsidR="003B0ADC">
        <w:rPr>
          <w:rFonts w:cs="Guttman Vilna" w:hint="cs"/>
          <w:rtl/>
        </w:rPr>
        <w:t>אפי' עני המקבל צדקה חייב ליתן ממה דנתנו לו לשאר אביונים בפורים, דאין דין מת"ל בפורים כדין שאר צדקה, דהכשר מצוות פורים כן הוא</w:t>
      </w:r>
      <w:r w:rsidR="00101735">
        <w:rPr>
          <w:rFonts w:cs="Guttman Vilna" w:hint="cs"/>
          <w:rtl/>
        </w:rPr>
        <w:t xml:space="preserve"> </w:t>
      </w:r>
      <w:r w:rsidR="003B0ADC">
        <w:rPr>
          <w:rFonts w:cs="Guttman Vilna" w:hint="cs"/>
          <w:rtl/>
        </w:rPr>
        <w:t xml:space="preserve">לתת מת"ל, וכדין ד' כוסות בפסח, ואפי' </w:t>
      </w:r>
      <w:r w:rsidR="003B0ADC">
        <w:rPr>
          <w:rFonts w:cs="Guttman Vilna" w:hint="cs"/>
          <w:rtl/>
        </w:rPr>
        <w:lastRenderedPageBreak/>
        <w:t>מש"מ מחייבי עניים, אף דלא יספיק להם בסעודתם לעצמם. ומשא"כ בשאר צדקה דהעני המתפרנס מן הצדקה אינו חייב חוץ מפעם אחת בשנה לתת שלישית השקל וכו', עי"ש עוד</w:t>
      </w:r>
      <w:r w:rsidR="00DF3BB2">
        <w:rPr>
          <w:rStyle w:val="a6"/>
          <w:rFonts w:cs="Guttman Vilna"/>
          <w:rtl/>
        </w:rPr>
        <w:footnoteReference w:id="246"/>
      </w:r>
      <w:r w:rsidR="003B0ADC">
        <w:rPr>
          <w:rFonts w:cs="Guttman Vilna" w:hint="cs"/>
          <w:rtl/>
        </w:rPr>
        <w:t xml:space="preserve">. אך הפר"ח חולק על דעת הב"ח, אך במש"מ כתב כהב"ח (עי"ש ס' תרצה). ולכאורה סברת הב"ח הוא דמת"ל אינו חלק דמצוות צדקה אלא רק מצוות היום, ומשו"ה גם עני חייב במצוה זו. אך סברת הפר"ח הוא דזהו חיוב של צדקה, וממילא עני המתפרנס מן הצדקה פטור מליתן בזה, דלא נאמר בו חיוב צדקה. אבל מש"מ דזהו מצוות היום, גם עני מחויב בזה. אבל באמת גם בב"ח י"ל דכוונתו, דאף דיסוד המצוה ליתן צדקה, אבל כיון דהוא חיוב צדקה מיוחד ליום זה, ממילא הוי כמצוות היום ואין פטור מליתן. אולם גם הפר"ח מודה דיש חיוב מיוחד לפורים אלא דבכ"ז הוי בכל גדרי מצוות צדקה </w:t>
      </w:r>
      <w:r w:rsidR="006B50B1">
        <w:rPr>
          <w:rFonts w:cs="Guttman Vilna" w:hint="cs"/>
          <w:rtl/>
        </w:rPr>
        <w:t>שמתי שפטור הוא פטור. והב"ח סובר דזה ממצוות פורים ואין בזה גדרי מצוות צדקה.</w:t>
      </w:r>
    </w:p>
    <w:p w:rsidR="00E402E8" w:rsidRDefault="006B50B1" w:rsidP="003B0ADC">
      <w:pPr>
        <w:spacing w:line="259" w:lineRule="auto"/>
        <w:contextualSpacing/>
        <w:jc w:val="both"/>
        <w:rPr>
          <w:rFonts w:cs="Guttman Vilna"/>
          <w:rtl/>
        </w:rPr>
      </w:pPr>
      <w:r>
        <w:rPr>
          <w:rFonts w:cs="Guttman Vilna" w:hint="cs"/>
          <w:rtl/>
        </w:rPr>
        <w:t xml:space="preserve">     עוד יל"ע, במש"כ הרמ"א (ס' תרצה ס"ד) בשלח מש"מ והלה לא רצה לקבלם או מחל דיצא השולח י"ח המצוה. ועיין במשנ"ב (שם ס"ק כד) דהפר"ח החת"ס תמהים על זה. ובחת"ס (ס' קצו) כתב דזה תלוי בב' הטעמים דבמש"מ, אם הטעם דיהא לו הרווחה בסעודתו, א"כ אינו יוצא י"ח, אך אם הטעם דיתרבה עי"ז אהבה ואחוה יוצא. והנה במת"ל לכאורה אם המצוה הוא לתת צדקה, אזי ודאי אם העני לא מקבל, לא קיים הנותן מצוות צדקה, אך </w:t>
      </w:r>
      <w:r w:rsidR="00E402E8">
        <w:rPr>
          <w:rFonts w:cs="Guttman Vilna" w:hint="cs"/>
          <w:rtl/>
        </w:rPr>
        <w:t>אם הוא עניין מיוחד של ריבוי אהבה ואחוה, א"כ יתכן דאף אם העני לא יקבל המעות, מ"מ סו"ס הרבה הנותן שמחה במה שרצה לתת, וכמו במש"מ. והרמ"א הביא דזהו רק במש"מ ולא במת"ל, משמע דודאי לא יצא הנותן י"ח, כיון דמת"ל מדין צדקה הוא.</w:t>
      </w:r>
    </w:p>
    <w:p w:rsidR="00204BD5" w:rsidRDefault="00E402E8" w:rsidP="00F5509A">
      <w:pPr>
        <w:spacing w:line="259" w:lineRule="auto"/>
        <w:contextualSpacing/>
        <w:jc w:val="both"/>
        <w:rPr>
          <w:rFonts w:cs="Guttman Vilna"/>
          <w:rtl/>
        </w:rPr>
      </w:pPr>
      <w:r>
        <w:rPr>
          <w:rFonts w:cs="Guttman Vilna" w:hint="cs"/>
          <w:rtl/>
        </w:rPr>
        <w:t xml:space="preserve">     </w:t>
      </w:r>
      <w:r w:rsidR="009B2223">
        <w:rPr>
          <w:rFonts w:cs="Guttman Vilna" w:hint="cs"/>
          <w:rtl/>
        </w:rPr>
        <w:t>והנה בשו"ת מהרי"ל (ס' נו תשובה ז) דן אם אדם יוצא י"ח מצוות מת"ל במעות מעשר, ומסיק דא"א, משום דכל דבר שבחובה אינו בא אלא מן החולין. אמנם דעת השואל היה שאפשר, משום דליכא הכא חובה לתת צדקה אלא לשמח העני במתנות, א"כ א"צ שיחסר משלו, דהעיקר שהעני יהא בשמחה, והמעות הן רק הכשר למצוה, ודומיא למעות מעשר דנתנו לעניים לשמחם ביו"ט, וכן שלמי שמחה מביאים ממעשר, כיון דאין חיובא לקנות דווקא, דיוצא בכל דבר שיש בו שמחה</w:t>
      </w:r>
      <w:r w:rsidR="00F5509A">
        <w:rPr>
          <w:rStyle w:val="a6"/>
          <w:rFonts w:cs="Guttman Vilna"/>
          <w:rtl/>
        </w:rPr>
        <w:footnoteReference w:id="247"/>
      </w:r>
      <w:r w:rsidR="00F5509A">
        <w:rPr>
          <w:rFonts w:cs="Guttman Vilna" w:hint="cs"/>
          <w:rtl/>
        </w:rPr>
        <w:t>.</w:t>
      </w:r>
      <w:r w:rsidR="009B2223">
        <w:rPr>
          <w:rFonts w:cs="Guttman Vilna" w:hint="cs"/>
          <w:rtl/>
        </w:rPr>
        <w:t xml:space="preserve"> אבל המהרי"ל כתב דא"א, כי באמת איכא חיוב</w:t>
      </w:r>
      <w:r w:rsidR="00204BD5">
        <w:rPr>
          <w:rFonts w:cs="Guttman Vilna" w:hint="cs"/>
          <w:rtl/>
        </w:rPr>
        <w:t xml:space="preserve"> צדקה ומחויב ליתן משלו ולא ממעשר.</w:t>
      </w:r>
    </w:p>
    <w:p w:rsidR="00204BD5" w:rsidRDefault="00204BD5" w:rsidP="00F5509A">
      <w:pPr>
        <w:spacing w:line="259" w:lineRule="auto"/>
        <w:contextualSpacing/>
        <w:jc w:val="both"/>
        <w:rPr>
          <w:rFonts w:cs="Guttman Vilna"/>
          <w:rtl/>
        </w:rPr>
      </w:pPr>
      <w:r>
        <w:rPr>
          <w:rFonts w:cs="Guttman Vilna" w:hint="cs"/>
          <w:rtl/>
        </w:rPr>
        <w:t xml:space="preserve">     מוכח מכל הנ"ל, ד</w:t>
      </w:r>
      <w:r w:rsidR="000B7682">
        <w:rPr>
          <w:rFonts w:cs="Guttman Vilna" w:hint="cs"/>
          <w:rtl/>
        </w:rPr>
        <w:t xml:space="preserve">עיקר </w:t>
      </w:r>
      <w:r>
        <w:rPr>
          <w:rFonts w:cs="Guttman Vilna" w:hint="cs"/>
          <w:rtl/>
        </w:rPr>
        <w:t>המצוה לתת מת"ל יסודה מצוות צדקה בפורים, ויש בה כל דיני צדקה, ובודאי דהדין המיוחד של צדקה בפורים יש בו פרטים שאין בסתם צדקה</w:t>
      </w:r>
      <w:r w:rsidR="00F5509A">
        <w:rPr>
          <w:rStyle w:val="a6"/>
          <w:rFonts w:cs="Guttman Vilna"/>
          <w:rtl/>
        </w:rPr>
        <w:footnoteReference w:id="248"/>
      </w:r>
      <w:r w:rsidR="00F5509A">
        <w:rPr>
          <w:rFonts w:cs="Guttman Vilna" w:hint="cs"/>
          <w:rtl/>
        </w:rPr>
        <w:t>.</w:t>
      </w:r>
      <w:r>
        <w:rPr>
          <w:rFonts w:cs="Guttman Vilna" w:hint="cs"/>
          <w:rtl/>
        </w:rPr>
        <w:t xml:space="preserve"> </w:t>
      </w:r>
    </w:p>
    <w:p w:rsidR="008F3445" w:rsidRDefault="00204BD5" w:rsidP="008F3445">
      <w:pPr>
        <w:spacing w:line="259" w:lineRule="auto"/>
        <w:contextualSpacing/>
        <w:jc w:val="both"/>
        <w:rPr>
          <w:rFonts w:cs="Guttman Vilna"/>
          <w:rtl/>
        </w:rPr>
      </w:pPr>
      <w:r>
        <w:rPr>
          <w:rFonts w:cs="Guttman Vilna" w:hint="cs"/>
          <w:rtl/>
        </w:rPr>
        <w:t xml:space="preserve">     ויש עוד ראיה מהב"י (ס' תרצד ס"ב) וז"ל: 'כתב הגהות אשרי (פ"ק דמגילה) מעות שחשב בלבו לחלקם ביום פורים אינו רשאי לשנותם אלא אותם מעות עצמם חייב לחלק. ונראה שהטעם משום דס"ל דצדקה מיחייב בה במחשבה כמו שסוברים קצת פוסקים', ע"כ. והנה אם היינו אומרים </w:t>
      </w:r>
      <w:r w:rsidR="00F56BE7">
        <w:rPr>
          <w:rFonts w:cs="Guttman Vilna" w:hint="cs"/>
          <w:rtl/>
        </w:rPr>
        <w:t>שמת"ל הוא מצוה אחרת ולא מדין צדקה, א"כ מנין שע"ז מהני מחשבה, הרי בפשטות רק בצד</w:t>
      </w:r>
      <w:r w:rsidR="00F5509A">
        <w:rPr>
          <w:rFonts w:cs="Guttman Vilna" w:hint="cs"/>
          <w:rtl/>
        </w:rPr>
        <w:t xml:space="preserve">קה מהני מחשבה, דמדמים זה להקדש </w:t>
      </w:r>
      <w:r w:rsidR="00F56BE7">
        <w:rPr>
          <w:rFonts w:cs="Guttman Vilna" w:hint="cs"/>
          <w:rtl/>
        </w:rPr>
        <w:t xml:space="preserve">דחל במחשבה </w:t>
      </w:r>
      <w:r w:rsidR="00F5509A">
        <w:rPr>
          <w:rFonts w:cs="Guttman Vilna" w:hint="cs"/>
          <w:rtl/>
        </w:rPr>
        <w:t>[</w:t>
      </w:r>
      <w:r w:rsidR="00F56BE7">
        <w:rPr>
          <w:rFonts w:cs="Guttman Vilna" w:hint="cs"/>
          <w:rtl/>
        </w:rPr>
        <w:t>דכתיב "נדיב לב עולות"] (עיין בגמ' שבועות כו:), אבל זה דחשב ליתן מת"ל, לא חשב לנדור לצדקה אלא למצוה אחרת, ואפי' אם באמת מקיים מצוות צדקה נמי, אבל הרי כוונתו לקיים מצוות מת"ל ומנין דזה חל במחשבה. וראיה מכאן</w:t>
      </w:r>
      <w:r w:rsidR="00882279">
        <w:rPr>
          <w:rFonts w:cs="Guttman Vilna" w:hint="cs"/>
          <w:rtl/>
        </w:rPr>
        <w:t xml:space="preserve"> לכאורה</w:t>
      </w:r>
      <w:r w:rsidR="00F56BE7">
        <w:rPr>
          <w:rFonts w:cs="Guttman Vilna" w:hint="cs"/>
          <w:rtl/>
        </w:rPr>
        <w:t>, שמצוות מת"ל היא מדין צדקה, והו"ל ככל נדרי צדקה דחל במחשבה.</w:t>
      </w:r>
      <w:r w:rsidR="00F5509A">
        <w:rPr>
          <w:rStyle w:val="a6"/>
          <w:rFonts w:cs="Guttman Vilna"/>
          <w:rtl/>
        </w:rPr>
        <w:footnoteReference w:id="249"/>
      </w:r>
    </w:p>
    <w:p w:rsidR="00BA7082" w:rsidRDefault="00BA7082" w:rsidP="009B5C26">
      <w:pPr>
        <w:spacing w:line="259" w:lineRule="auto"/>
        <w:contextualSpacing/>
        <w:jc w:val="both"/>
        <w:rPr>
          <w:rFonts w:cs="Guttman Vilna"/>
          <w:rtl/>
        </w:rPr>
      </w:pPr>
    </w:p>
    <w:p w:rsidR="00B4575D" w:rsidRDefault="00B4575D" w:rsidP="009B5C26">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טעמים לריבוי מצוות הצדקה בפורים:</w:t>
      </w:r>
      <w:r>
        <w:rPr>
          <w:rFonts w:cs="Guttman Vilna" w:hint="cs"/>
          <w:sz w:val="20"/>
          <w:szCs w:val="20"/>
          <w:rtl/>
        </w:rPr>
        <w:t xml:space="preserve"> </w:t>
      </w:r>
      <w:r w:rsidR="00BA7082" w:rsidRPr="00BA7082">
        <w:rPr>
          <w:rFonts w:cs="Guttman Vilna" w:hint="cs"/>
          <w:rtl/>
        </w:rPr>
        <w:t>וע</w:t>
      </w:r>
      <w:r>
        <w:rPr>
          <w:rFonts w:cs="Guttman Vilna" w:hint="cs"/>
          <w:rtl/>
        </w:rPr>
        <w:t>יין</w:t>
      </w:r>
      <w:r w:rsidR="00BA7082" w:rsidRPr="00BA7082">
        <w:rPr>
          <w:rFonts w:cs="Guttman Vilna"/>
          <w:rtl/>
        </w:rPr>
        <w:t xml:space="preserve"> </w:t>
      </w:r>
      <w:r>
        <w:rPr>
          <w:rFonts w:cs="Guttman Vilna" w:hint="cs"/>
          <w:rtl/>
        </w:rPr>
        <w:t>ב</w:t>
      </w:r>
      <w:r w:rsidR="00BA7082" w:rsidRPr="00BA7082">
        <w:rPr>
          <w:rFonts w:cs="Guttman Vilna" w:hint="cs"/>
          <w:rtl/>
        </w:rPr>
        <w:t>מועד</w:t>
      </w:r>
      <w:r w:rsidR="00BA7082" w:rsidRPr="00BA7082">
        <w:rPr>
          <w:rFonts w:cs="Guttman Vilna"/>
          <w:rtl/>
        </w:rPr>
        <w:t xml:space="preserve"> </w:t>
      </w:r>
      <w:r w:rsidR="00BA7082" w:rsidRPr="00BA7082">
        <w:rPr>
          <w:rFonts w:cs="Guttman Vilna" w:hint="cs"/>
          <w:rtl/>
        </w:rPr>
        <w:t>לכל</w:t>
      </w:r>
      <w:r w:rsidR="00BA7082" w:rsidRPr="00BA7082">
        <w:rPr>
          <w:rFonts w:cs="Guttman Vilna"/>
          <w:rtl/>
        </w:rPr>
        <w:t xml:space="preserve"> </w:t>
      </w:r>
      <w:r w:rsidR="00BA7082" w:rsidRPr="00BA7082">
        <w:rPr>
          <w:rFonts w:cs="Guttman Vilna" w:hint="cs"/>
          <w:rtl/>
        </w:rPr>
        <w:t>חי</w:t>
      </w:r>
      <w:r w:rsidR="00BA7082" w:rsidRPr="00BA7082">
        <w:rPr>
          <w:rFonts w:cs="Guttman Vilna"/>
          <w:rtl/>
        </w:rPr>
        <w:t xml:space="preserve"> </w:t>
      </w:r>
      <w:r>
        <w:rPr>
          <w:rFonts w:cs="Guttman Vilna" w:hint="cs"/>
          <w:rtl/>
        </w:rPr>
        <w:t>(ס'</w:t>
      </w:r>
      <w:r w:rsidR="00BA7082" w:rsidRPr="00BA7082">
        <w:rPr>
          <w:rFonts w:cs="Guttman Vilna"/>
          <w:rtl/>
        </w:rPr>
        <w:t xml:space="preserve"> </w:t>
      </w:r>
      <w:r w:rsidR="00BA7082" w:rsidRPr="00BA7082">
        <w:rPr>
          <w:rFonts w:cs="Guttman Vilna" w:hint="cs"/>
          <w:rtl/>
        </w:rPr>
        <w:t>לא</w:t>
      </w:r>
      <w:r w:rsidR="00BA7082" w:rsidRPr="00BA7082">
        <w:rPr>
          <w:rFonts w:cs="Guttman Vilna"/>
          <w:rtl/>
        </w:rPr>
        <w:t xml:space="preserve"> </w:t>
      </w:r>
      <w:r>
        <w:rPr>
          <w:rFonts w:cs="Guttman Vilna" w:hint="cs"/>
          <w:rtl/>
        </w:rPr>
        <w:t>ס</w:t>
      </w:r>
      <w:r w:rsidR="00BA7082" w:rsidRPr="00BA7082">
        <w:rPr>
          <w:rFonts w:cs="Guttman Vilna" w:hint="cs"/>
          <w:rtl/>
        </w:rPr>
        <w:t>צ</w:t>
      </w:r>
      <w:r>
        <w:rPr>
          <w:rFonts w:cs="Guttman Vilna" w:hint="cs"/>
          <w:rtl/>
        </w:rPr>
        <w:t>"</w:t>
      </w:r>
      <w:r w:rsidR="00BA7082" w:rsidRPr="00BA7082">
        <w:rPr>
          <w:rFonts w:cs="Guttman Vilna" w:hint="cs"/>
          <w:rtl/>
        </w:rPr>
        <w:t>ד</w:t>
      </w:r>
      <w:r>
        <w:rPr>
          <w:rFonts w:cs="Guttman Vilna" w:hint="cs"/>
          <w:rtl/>
        </w:rPr>
        <w:t>)</w:t>
      </w:r>
      <w:r w:rsidR="00BA7082" w:rsidRPr="00BA7082">
        <w:rPr>
          <w:rFonts w:cs="Guttman Vilna"/>
          <w:rtl/>
        </w:rPr>
        <w:t xml:space="preserve"> </w:t>
      </w:r>
      <w:r w:rsidR="00BA7082" w:rsidRPr="00BA7082">
        <w:rPr>
          <w:rFonts w:cs="Guttman Vilna" w:hint="cs"/>
          <w:rtl/>
        </w:rPr>
        <w:t>שהטעם</w:t>
      </w:r>
      <w:r w:rsidR="00BA7082" w:rsidRPr="00BA7082">
        <w:rPr>
          <w:rFonts w:cs="Guttman Vilna"/>
          <w:rtl/>
        </w:rPr>
        <w:t xml:space="preserve"> </w:t>
      </w:r>
      <w:r w:rsidR="00BA7082" w:rsidRPr="00BA7082">
        <w:rPr>
          <w:rFonts w:cs="Guttman Vilna" w:hint="cs"/>
          <w:rtl/>
        </w:rPr>
        <w:t>שמרבים</w:t>
      </w:r>
      <w:r w:rsidR="00BA7082" w:rsidRPr="00BA7082">
        <w:rPr>
          <w:rFonts w:cs="Guttman Vilna"/>
          <w:rtl/>
        </w:rPr>
        <w:t xml:space="preserve"> </w:t>
      </w:r>
      <w:r w:rsidR="00BA7082" w:rsidRPr="00BA7082">
        <w:rPr>
          <w:rFonts w:cs="Guttman Vilna" w:hint="cs"/>
          <w:rtl/>
        </w:rPr>
        <w:t>בצדקה</w:t>
      </w:r>
      <w:r w:rsidR="00BA7082" w:rsidRPr="00BA7082">
        <w:rPr>
          <w:rFonts w:cs="Guttman Vilna"/>
          <w:rtl/>
        </w:rPr>
        <w:t xml:space="preserve"> </w:t>
      </w:r>
      <w:r w:rsidR="00BA7082" w:rsidRPr="00BA7082">
        <w:rPr>
          <w:rFonts w:cs="Guttman Vilna" w:hint="cs"/>
          <w:rtl/>
        </w:rPr>
        <w:t>בימים</w:t>
      </w:r>
      <w:r w:rsidR="00BA7082" w:rsidRPr="00BA7082">
        <w:rPr>
          <w:rFonts w:cs="Guttman Vilna"/>
          <w:rtl/>
        </w:rPr>
        <w:t xml:space="preserve"> </w:t>
      </w:r>
      <w:r w:rsidR="00BA7082" w:rsidRPr="00BA7082">
        <w:rPr>
          <w:rFonts w:cs="Guttman Vilna" w:hint="cs"/>
          <w:rtl/>
        </w:rPr>
        <w:t>אלו</w:t>
      </w:r>
      <w:r>
        <w:rPr>
          <w:rFonts w:cs="Guttman Vilna" w:hint="cs"/>
          <w:rtl/>
        </w:rPr>
        <w:t>,</w:t>
      </w:r>
      <w:r w:rsidR="00BA7082" w:rsidRPr="00BA7082">
        <w:rPr>
          <w:rFonts w:cs="Guttman Vilna"/>
          <w:rtl/>
        </w:rPr>
        <w:t xml:space="preserve"> </w:t>
      </w:r>
      <w:r w:rsidR="00BA7082" w:rsidRPr="00BA7082">
        <w:rPr>
          <w:rFonts w:cs="Guttman Vilna" w:hint="cs"/>
          <w:rtl/>
        </w:rPr>
        <w:t>לפי</w:t>
      </w:r>
      <w:r w:rsidR="00BA7082" w:rsidRPr="00BA7082">
        <w:rPr>
          <w:rFonts w:cs="Guttman Vilna"/>
          <w:rtl/>
        </w:rPr>
        <w:t xml:space="preserve"> </w:t>
      </w:r>
      <w:r w:rsidR="00BA7082" w:rsidRPr="00BA7082">
        <w:rPr>
          <w:rFonts w:cs="Guttman Vilna" w:hint="cs"/>
          <w:rtl/>
        </w:rPr>
        <w:t>שאמרו</w:t>
      </w:r>
      <w:r w:rsidR="00BA7082" w:rsidRPr="00BA7082">
        <w:rPr>
          <w:rFonts w:cs="Guttman Vilna"/>
          <w:rtl/>
        </w:rPr>
        <w:t xml:space="preserve"> </w:t>
      </w:r>
      <w:r>
        <w:rPr>
          <w:rFonts w:cs="Guttman Vilna" w:hint="cs"/>
          <w:rtl/>
        </w:rPr>
        <w:t>ח</w:t>
      </w:r>
      <w:r w:rsidR="00BA7082" w:rsidRPr="00BA7082">
        <w:rPr>
          <w:rFonts w:cs="Guttman Vilna" w:hint="cs"/>
          <w:rtl/>
        </w:rPr>
        <w:t>ז</w:t>
      </w:r>
      <w:r w:rsidR="00BA7082" w:rsidRPr="00BA7082">
        <w:rPr>
          <w:rFonts w:cs="Guttman Vilna"/>
          <w:rtl/>
        </w:rPr>
        <w:t>"</w:t>
      </w:r>
      <w:r w:rsidR="00BA7082" w:rsidRPr="00BA7082">
        <w:rPr>
          <w:rFonts w:cs="Guttman Vilna" w:hint="cs"/>
          <w:rtl/>
        </w:rPr>
        <w:t>ל</w:t>
      </w:r>
      <w:r w:rsidR="00BA7082" w:rsidRPr="00BA7082">
        <w:rPr>
          <w:rFonts w:cs="Guttman Vilna"/>
          <w:rtl/>
        </w:rPr>
        <w:t xml:space="preserve"> </w:t>
      </w:r>
      <w:r w:rsidR="00BA7082" w:rsidRPr="00BA7082">
        <w:rPr>
          <w:rFonts w:cs="Guttman Vilna" w:hint="cs"/>
          <w:rtl/>
        </w:rPr>
        <w:t>עה</w:t>
      </w:r>
      <w:r w:rsidR="00BA7082" w:rsidRPr="00BA7082">
        <w:rPr>
          <w:rFonts w:cs="Guttman Vilna"/>
          <w:rtl/>
        </w:rPr>
        <w:t>"</w:t>
      </w:r>
      <w:r w:rsidR="00BA7082" w:rsidRPr="00BA7082">
        <w:rPr>
          <w:rFonts w:cs="Guttman Vilna" w:hint="cs"/>
          <w:rtl/>
        </w:rPr>
        <w:t>פ</w:t>
      </w:r>
      <w:r w:rsidR="00BA7082" w:rsidRPr="00BA7082">
        <w:rPr>
          <w:rFonts w:cs="Guttman Vilna"/>
          <w:rtl/>
        </w:rPr>
        <w:t xml:space="preserve"> </w:t>
      </w:r>
      <w:r>
        <w:rPr>
          <w:rFonts w:cs="Guttman Vilna" w:hint="cs"/>
          <w:rtl/>
        </w:rPr>
        <w:t>"</w:t>
      </w:r>
      <w:r w:rsidR="00BA7082" w:rsidRPr="00BA7082">
        <w:rPr>
          <w:rFonts w:cs="Guttman Vilna" w:hint="cs"/>
          <w:rtl/>
        </w:rPr>
        <w:t>ישנו</w:t>
      </w:r>
      <w:r w:rsidR="00BA7082" w:rsidRPr="00BA7082">
        <w:rPr>
          <w:rFonts w:cs="Guttman Vilna"/>
          <w:rtl/>
        </w:rPr>
        <w:t xml:space="preserve"> </w:t>
      </w:r>
      <w:r w:rsidR="00BA7082" w:rsidRPr="00BA7082">
        <w:rPr>
          <w:rFonts w:cs="Guttman Vilna" w:hint="cs"/>
          <w:rtl/>
        </w:rPr>
        <w:t>עם</w:t>
      </w:r>
      <w:r w:rsidR="00BA7082" w:rsidRPr="00BA7082">
        <w:rPr>
          <w:rFonts w:cs="Guttman Vilna"/>
          <w:rtl/>
        </w:rPr>
        <w:t xml:space="preserve"> </w:t>
      </w:r>
      <w:r w:rsidR="00BA7082" w:rsidRPr="00BA7082">
        <w:rPr>
          <w:rFonts w:cs="Guttman Vilna" w:hint="cs"/>
          <w:rtl/>
        </w:rPr>
        <w:t>אחד</w:t>
      </w:r>
      <w:r>
        <w:rPr>
          <w:rFonts w:cs="Guttman Vilna" w:hint="cs"/>
          <w:rtl/>
        </w:rPr>
        <w:t>"</w:t>
      </w:r>
      <w:r w:rsidR="00BA7082" w:rsidRPr="00BA7082">
        <w:rPr>
          <w:rFonts w:cs="Guttman Vilna"/>
          <w:rtl/>
        </w:rPr>
        <w:t xml:space="preserve"> </w:t>
      </w:r>
      <w:r w:rsidR="00BA7082" w:rsidRPr="00BA7082">
        <w:rPr>
          <w:rFonts w:cs="Guttman Vilna" w:hint="cs"/>
          <w:rtl/>
        </w:rPr>
        <w:t>שהמן</w:t>
      </w:r>
      <w:r w:rsidR="00BA7082" w:rsidRPr="00BA7082">
        <w:rPr>
          <w:rFonts w:cs="Guttman Vilna"/>
          <w:rtl/>
        </w:rPr>
        <w:t xml:space="preserve"> </w:t>
      </w:r>
      <w:r w:rsidR="00BA7082" w:rsidRPr="00BA7082">
        <w:rPr>
          <w:rFonts w:cs="Guttman Vilna" w:hint="cs"/>
          <w:rtl/>
        </w:rPr>
        <w:t>הטיל</w:t>
      </w:r>
      <w:r w:rsidR="00BA7082" w:rsidRPr="00BA7082">
        <w:rPr>
          <w:rFonts w:cs="Guttman Vilna"/>
          <w:rtl/>
        </w:rPr>
        <w:t xml:space="preserve"> </w:t>
      </w:r>
      <w:r w:rsidR="00BA7082" w:rsidRPr="00BA7082">
        <w:rPr>
          <w:rFonts w:cs="Guttman Vilna" w:hint="cs"/>
          <w:rtl/>
        </w:rPr>
        <w:t>עין</w:t>
      </w:r>
      <w:r w:rsidR="00BA7082" w:rsidRPr="00BA7082">
        <w:rPr>
          <w:rFonts w:cs="Guttman Vilna"/>
          <w:rtl/>
        </w:rPr>
        <w:t xml:space="preserve"> </w:t>
      </w:r>
      <w:r w:rsidR="00BA7082" w:rsidRPr="00BA7082">
        <w:rPr>
          <w:rFonts w:cs="Guttman Vilna" w:hint="cs"/>
          <w:rtl/>
        </w:rPr>
        <w:t>הרע</w:t>
      </w:r>
      <w:r w:rsidR="00BA7082" w:rsidRPr="00BA7082">
        <w:rPr>
          <w:rFonts w:cs="Guttman Vilna"/>
          <w:rtl/>
        </w:rPr>
        <w:t xml:space="preserve"> </w:t>
      </w:r>
      <w:r w:rsidR="00BA7082" w:rsidRPr="00BA7082">
        <w:rPr>
          <w:rFonts w:cs="Guttman Vilna" w:hint="cs"/>
          <w:rtl/>
        </w:rPr>
        <w:t>במועדים</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ישראל</w:t>
      </w:r>
      <w:r>
        <w:rPr>
          <w:rFonts w:cs="Guttman Vilna" w:hint="cs"/>
          <w:rtl/>
        </w:rPr>
        <w:t>.</w:t>
      </w:r>
      <w:r w:rsidR="00BA7082" w:rsidRPr="00BA7082">
        <w:rPr>
          <w:rFonts w:cs="Guttman Vilna"/>
          <w:rtl/>
        </w:rPr>
        <w:t xml:space="preserve"> </w:t>
      </w:r>
      <w:r w:rsidR="00BA7082" w:rsidRPr="00BA7082">
        <w:rPr>
          <w:rFonts w:cs="Guttman Vilna" w:hint="cs"/>
          <w:rtl/>
        </w:rPr>
        <w:t>אמר</w:t>
      </w:r>
      <w:r w:rsidR="00BA7082" w:rsidRPr="00BA7082">
        <w:rPr>
          <w:rFonts w:cs="Guttman Vilna"/>
          <w:rtl/>
        </w:rPr>
        <w:t xml:space="preserve"> </w:t>
      </w:r>
      <w:r w:rsidR="00BA7082" w:rsidRPr="00BA7082">
        <w:rPr>
          <w:rFonts w:cs="Guttman Vilna" w:hint="cs"/>
          <w:rtl/>
        </w:rPr>
        <w:t>הקב</w:t>
      </w:r>
      <w:r w:rsidR="00BA7082" w:rsidRPr="00BA7082">
        <w:rPr>
          <w:rFonts w:cs="Guttman Vilna"/>
          <w:rtl/>
        </w:rPr>
        <w:t>"</w:t>
      </w:r>
      <w:r w:rsidR="00BA7082" w:rsidRPr="00BA7082">
        <w:rPr>
          <w:rFonts w:cs="Guttman Vilna" w:hint="cs"/>
          <w:rtl/>
        </w:rPr>
        <w:t>ה</w:t>
      </w:r>
      <w:r w:rsidR="00BA7082" w:rsidRPr="00BA7082">
        <w:rPr>
          <w:rFonts w:cs="Guttman Vilna"/>
          <w:rtl/>
        </w:rPr>
        <w:t xml:space="preserve"> </w:t>
      </w:r>
      <w:r w:rsidR="00BA7082" w:rsidRPr="00BA7082">
        <w:rPr>
          <w:rFonts w:cs="Guttman Vilna" w:hint="cs"/>
          <w:rtl/>
        </w:rPr>
        <w:t>רשע</w:t>
      </w:r>
      <w:r w:rsidR="00BA7082" w:rsidRPr="00BA7082">
        <w:rPr>
          <w:rFonts w:cs="Guttman Vilna"/>
          <w:rtl/>
        </w:rPr>
        <w:t xml:space="preserve"> </w:t>
      </w:r>
      <w:r w:rsidR="00BA7082" w:rsidRPr="00BA7082">
        <w:rPr>
          <w:rFonts w:cs="Guttman Vilna" w:hint="cs"/>
          <w:rtl/>
        </w:rPr>
        <w:t>אתה</w:t>
      </w:r>
      <w:r w:rsidR="00BA7082" w:rsidRPr="00BA7082">
        <w:rPr>
          <w:rFonts w:cs="Guttman Vilna"/>
          <w:rtl/>
        </w:rPr>
        <w:t xml:space="preserve"> </w:t>
      </w:r>
      <w:r w:rsidR="00BA7082" w:rsidRPr="00BA7082">
        <w:rPr>
          <w:rFonts w:cs="Guttman Vilna" w:hint="cs"/>
          <w:rtl/>
        </w:rPr>
        <w:t>מטיל</w:t>
      </w:r>
      <w:r w:rsidR="00BA7082" w:rsidRPr="00BA7082">
        <w:rPr>
          <w:rFonts w:cs="Guttman Vilna"/>
          <w:rtl/>
        </w:rPr>
        <w:t xml:space="preserve"> </w:t>
      </w:r>
      <w:r w:rsidR="00BA7082" w:rsidRPr="00BA7082">
        <w:rPr>
          <w:rFonts w:cs="Guttman Vilna" w:hint="cs"/>
          <w:rtl/>
        </w:rPr>
        <w:t>עין</w:t>
      </w:r>
      <w:r w:rsidR="00BA7082" w:rsidRPr="00BA7082">
        <w:rPr>
          <w:rFonts w:cs="Guttman Vilna"/>
          <w:rtl/>
        </w:rPr>
        <w:t xml:space="preserve"> </w:t>
      </w:r>
      <w:r w:rsidR="00BA7082" w:rsidRPr="00BA7082">
        <w:rPr>
          <w:rFonts w:cs="Guttman Vilna" w:hint="cs"/>
          <w:rtl/>
        </w:rPr>
        <w:t>הרע</w:t>
      </w:r>
      <w:r w:rsidR="00BA7082" w:rsidRPr="00BA7082">
        <w:rPr>
          <w:rFonts w:cs="Guttman Vilna"/>
          <w:rtl/>
        </w:rPr>
        <w:t xml:space="preserve"> </w:t>
      </w:r>
      <w:r w:rsidR="00BA7082" w:rsidRPr="00BA7082">
        <w:rPr>
          <w:rFonts w:cs="Guttman Vilna" w:hint="cs"/>
          <w:rtl/>
        </w:rPr>
        <w:t>במועדי</w:t>
      </w:r>
      <w:r w:rsidR="00BA7082">
        <w:rPr>
          <w:rFonts w:cs="Guttman Vilna" w:hint="cs"/>
          <w:rtl/>
        </w:rPr>
        <w:t xml:space="preserve"> </w:t>
      </w:r>
      <w:r w:rsidR="00BA7082" w:rsidRPr="00BA7082">
        <w:rPr>
          <w:rFonts w:cs="Guttman Vilna" w:hint="cs"/>
          <w:rtl/>
        </w:rPr>
        <w:t>ישראל</w:t>
      </w:r>
      <w:r>
        <w:rPr>
          <w:rFonts w:cs="Guttman Vilna" w:hint="cs"/>
          <w:rtl/>
        </w:rPr>
        <w:t>,</w:t>
      </w:r>
      <w:r w:rsidR="00BA7082" w:rsidRPr="00BA7082">
        <w:rPr>
          <w:rFonts w:cs="Guttman Vilna"/>
          <w:rtl/>
        </w:rPr>
        <w:t xml:space="preserve"> </w:t>
      </w:r>
      <w:r w:rsidR="00BA7082" w:rsidRPr="00BA7082">
        <w:rPr>
          <w:rFonts w:cs="Guttman Vilna" w:hint="cs"/>
          <w:rtl/>
        </w:rPr>
        <w:t>הנני</w:t>
      </w:r>
      <w:r w:rsidR="00BA7082" w:rsidRPr="00BA7082">
        <w:rPr>
          <w:rFonts w:cs="Guttman Vilna"/>
          <w:rtl/>
        </w:rPr>
        <w:t xml:space="preserve"> </w:t>
      </w:r>
      <w:r w:rsidR="00BA7082" w:rsidRPr="00BA7082">
        <w:rPr>
          <w:rFonts w:cs="Guttman Vilna" w:hint="cs"/>
          <w:rtl/>
        </w:rPr>
        <w:t>מוסיף</w:t>
      </w:r>
      <w:r w:rsidR="00BA7082" w:rsidRPr="00BA7082">
        <w:rPr>
          <w:rFonts w:cs="Guttman Vilna"/>
          <w:rtl/>
        </w:rPr>
        <w:t xml:space="preserve"> </w:t>
      </w:r>
      <w:r w:rsidR="00BA7082" w:rsidRPr="00BA7082">
        <w:rPr>
          <w:rFonts w:cs="Guttman Vilna" w:hint="cs"/>
          <w:rtl/>
        </w:rPr>
        <w:t>עוד</w:t>
      </w:r>
      <w:r w:rsidR="00BA7082" w:rsidRPr="00BA7082">
        <w:rPr>
          <w:rFonts w:cs="Guttman Vilna"/>
          <w:rtl/>
        </w:rPr>
        <w:t xml:space="preserve"> </w:t>
      </w:r>
      <w:r w:rsidR="00BA7082" w:rsidRPr="00BA7082">
        <w:rPr>
          <w:rFonts w:cs="Guttman Vilna" w:hint="cs"/>
          <w:rtl/>
        </w:rPr>
        <w:t>מועד</w:t>
      </w:r>
      <w:r w:rsidR="00BA7082" w:rsidRPr="00BA7082">
        <w:rPr>
          <w:rFonts w:cs="Guttman Vilna"/>
          <w:rtl/>
        </w:rPr>
        <w:t xml:space="preserve"> </w:t>
      </w:r>
      <w:r w:rsidR="00BA7082" w:rsidRPr="00BA7082">
        <w:rPr>
          <w:rFonts w:cs="Guttman Vilna" w:hint="cs"/>
          <w:rtl/>
        </w:rPr>
        <w:t>ויו</w:t>
      </w:r>
      <w:r w:rsidR="00BA7082" w:rsidRPr="00BA7082">
        <w:rPr>
          <w:rFonts w:cs="Guttman Vilna"/>
          <w:rtl/>
        </w:rPr>
        <w:t>"</w:t>
      </w:r>
      <w:r w:rsidR="00BA7082" w:rsidRPr="00BA7082">
        <w:rPr>
          <w:rFonts w:cs="Guttman Vilna" w:hint="cs"/>
          <w:rtl/>
        </w:rPr>
        <w:t>ט</w:t>
      </w:r>
      <w:r w:rsidR="00BA7082" w:rsidRPr="00BA7082">
        <w:rPr>
          <w:rFonts w:cs="Guttman Vilna"/>
          <w:rtl/>
        </w:rPr>
        <w:t xml:space="preserve"> </w:t>
      </w:r>
      <w:r w:rsidR="00BA7082" w:rsidRPr="00BA7082">
        <w:rPr>
          <w:rFonts w:cs="Guttman Vilna" w:hint="cs"/>
          <w:rtl/>
        </w:rPr>
        <w:t>אחר</w:t>
      </w:r>
      <w:r w:rsidR="00BA7082" w:rsidRPr="00BA7082">
        <w:rPr>
          <w:rFonts w:cs="Guttman Vilna"/>
          <w:rtl/>
        </w:rPr>
        <w:t xml:space="preserve"> </w:t>
      </w:r>
      <w:r w:rsidR="00BA7082" w:rsidRPr="00BA7082">
        <w:rPr>
          <w:rFonts w:cs="Guttman Vilna" w:hint="cs"/>
          <w:rtl/>
        </w:rPr>
        <w:t>שהוא</w:t>
      </w:r>
      <w:r w:rsidR="00BA7082" w:rsidRPr="00BA7082">
        <w:rPr>
          <w:rFonts w:cs="Guttman Vilna"/>
          <w:rtl/>
        </w:rPr>
        <w:t xml:space="preserve"> </w:t>
      </w:r>
      <w:r w:rsidR="00BA7082" w:rsidRPr="00BA7082">
        <w:rPr>
          <w:rFonts w:cs="Guttman Vilna" w:hint="cs"/>
          <w:rtl/>
        </w:rPr>
        <w:t>ימי</w:t>
      </w:r>
      <w:r w:rsidR="00BA7082" w:rsidRPr="00BA7082">
        <w:rPr>
          <w:rFonts w:cs="Guttman Vilna"/>
          <w:rtl/>
        </w:rPr>
        <w:t xml:space="preserve"> </w:t>
      </w:r>
      <w:r w:rsidR="00BA7082" w:rsidRPr="00BA7082">
        <w:rPr>
          <w:rFonts w:cs="Guttman Vilna" w:hint="cs"/>
          <w:rtl/>
        </w:rPr>
        <w:t>הפורים</w:t>
      </w:r>
      <w:r>
        <w:rPr>
          <w:rFonts w:cs="Guttman Vilna" w:hint="cs"/>
          <w:rtl/>
        </w:rPr>
        <w:t>.</w:t>
      </w:r>
      <w:r w:rsidR="00BA7082" w:rsidRPr="00BA7082">
        <w:rPr>
          <w:rFonts w:cs="Guttman Vilna"/>
          <w:rtl/>
        </w:rPr>
        <w:t xml:space="preserve"> </w:t>
      </w:r>
      <w:r w:rsidR="00BA7082" w:rsidRPr="00BA7082">
        <w:rPr>
          <w:rFonts w:cs="Guttman Vilna" w:hint="cs"/>
          <w:rtl/>
        </w:rPr>
        <w:t>וכן</w:t>
      </w:r>
      <w:r w:rsidR="00BA7082" w:rsidRPr="00BA7082">
        <w:rPr>
          <w:rFonts w:cs="Guttman Vilna"/>
          <w:rtl/>
        </w:rPr>
        <w:t xml:space="preserve"> </w:t>
      </w:r>
      <w:r w:rsidR="00BA7082" w:rsidRPr="00BA7082">
        <w:rPr>
          <w:rFonts w:cs="Guttman Vilna" w:hint="cs"/>
          <w:rtl/>
        </w:rPr>
        <w:t>כתבו</w:t>
      </w:r>
      <w:r w:rsidR="00BA7082" w:rsidRPr="00BA7082">
        <w:rPr>
          <w:rFonts w:cs="Guttman Vilna"/>
          <w:rtl/>
        </w:rPr>
        <w:t xml:space="preserve"> </w:t>
      </w:r>
      <w:r w:rsidR="00BA7082" w:rsidRPr="00BA7082">
        <w:rPr>
          <w:rFonts w:cs="Guttman Vilna" w:hint="cs"/>
          <w:rtl/>
        </w:rPr>
        <w:t>המפרשים</w:t>
      </w:r>
      <w:r w:rsidR="00BA7082" w:rsidRPr="00BA7082">
        <w:rPr>
          <w:rFonts w:cs="Guttman Vilna"/>
          <w:rtl/>
        </w:rPr>
        <w:t xml:space="preserve"> </w:t>
      </w:r>
      <w:r w:rsidR="00BA7082" w:rsidRPr="00BA7082">
        <w:rPr>
          <w:rFonts w:cs="Guttman Vilna" w:hint="cs"/>
          <w:rtl/>
        </w:rPr>
        <w:t>ז</w:t>
      </w:r>
      <w:r w:rsidR="00BA7082" w:rsidRPr="00BA7082">
        <w:rPr>
          <w:rFonts w:cs="Guttman Vilna"/>
          <w:rtl/>
        </w:rPr>
        <w:t>"</w:t>
      </w:r>
      <w:r w:rsidR="00BA7082" w:rsidRPr="00BA7082">
        <w:rPr>
          <w:rFonts w:cs="Guttman Vilna" w:hint="cs"/>
          <w:rtl/>
        </w:rPr>
        <w:t>ל</w:t>
      </w:r>
      <w:r>
        <w:rPr>
          <w:rFonts w:cs="Guttman Vilna" w:hint="cs"/>
          <w:rtl/>
        </w:rPr>
        <w:t>,</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המן</w:t>
      </w:r>
      <w:r w:rsidR="00BA7082" w:rsidRPr="00BA7082">
        <w:rPr>
          <w:rFonts w:cs="Guttman Vilna"/>
          <w:rtl/>
        </w:rPr>
        <w:t xml:space="preserve"> </w:t>
      </w:r>
      <w:r w:rsidR="00BA7082" w:rsidRPr="00BA7082">
        <w:rPr>
          <w:rFonts w:cs="Guttman Vilna" w:hint="cs"/>
          <w:rtl/>
        </w:rPr>
        <w:t>הוא</w:t>
      </w:r>
      <w:r w:rsidR="00BA7082" w:rsidRPr="00BA7082">
        <w:rPr>
          <w:rFonts w:cs="Guttman Vilna"/>
          <w:rtl/>
        </w:rPr>
        <w:t xml:space="preserve"> </w:t>
      </w:r>
      <w:r w:rsidR="00BA7082" w:rsidRPr="00BA7082">
        <w:rPr>
          <w:rFonts w:cs="Guttman Vilna" w:hint="cs"/>
          <w:rtl/>
        </w:rPr>
        <w:t>קנאי</w:t>
      </w:r>
      <w:r w:rsidR="00BA7082" w:rsidRPr="00BA7082">
        <w:rPr>
          <w:rFonts w:cs="Guttman Vilna"/>
          <w:rtl/>
        </w:rPr>
        <w:t xml:space="preserve"> </w:t>
      </w:r>
      <w:r w:rsidR="00BA7082" w:rsidRPr="00BA7082">
        <w:rPr>
          <w:rFonts w:cs="Guttman Vilna" w:hint="cs"/>
          <w:rtl/>
        </w:rPr>
        <w:t>וכל</w:t>
      </w:r>
      <w:r w:rsidR="00BA7082" w:rsidRPr="00BA7082">
        <w:rPr>
          <w:rFonts w:cs="Guttman Vilna"/>
          <w:rtl/>
        </w:rPr>
        <w:t xml:space="preserve"> </w:t>
      </w:r>
      <w:r w:rsidR="00BA7082" w:rsidRPr="00BA7082">
        <w:rPr>
          <w:rFonts w:cs="Guttman Vilna" w:hint="cs"/>
          <w:rtl/>
        </w:rPr>
        <w:t>קנאי</w:t>
      </w:r>
      <w:r w:rsidR="00BA7082" w:rsidRPr="00BA7082">
        <w:rPr>
          <w:rFonts w:cs="Guttman Vilna"/>
          <w:rtl/>
        </w:rPr>
        <w:t xml:space="preserve"> </w:t>
      </w:r>
      <w:r w:rsidR="00BA7082" w:rsidRPr="00BA7082">
        <w:rPr>
          <w:rFonts w:cs="Guttman Vilna" w:hint="cs"/>
          <w:rtl/>
        </w:rPr>
        <w:t>הוא</w:t>
      </w:r>
      <w:r w:rsidR="00BA7082" w:rsidRPr="00BA7082">
        <w:rPr>
          <w:rFonts w:cs="Guttman Vilna"/>
          <w:rtl/>
        </w:rPr>
        <w:t xml:space="preserve"> </w:t>
      </w:r>
      <w:r w:rsidR="00BA7082" w:rsidRPr="00BA7082">
        <w:rPr>
          <w:rFonts w:cs="Guttman Vilna" w:hint="cs"/>
          <w:rtl/>
        </w:rPr>
        <w:t>בעל</w:t>
      </w:r>
      <w:r w:rsidR="00BA7082" w:rsidRPr="00BA7082">
        <w:rPr>
          <w:rFonts w:cs="Guttman Vilna"/>
          <w:rtl/>
        </w:rPr>
        <w:t xml:space="preserve"> </w:t>
      </w:r>
      <w:r w:rsidR="00BA7082" w:rsidRPr="00BA7082">
        <w:rPr>
          <w:rFonts w:cs="Guttman Vilna" w:hint="cs"/>
          <w:rtl/>
        </w:rPr>
        <w:t>עין</w:t>
      </w:r>
      <w:r w:rsidR="00BA7082" w:rsidRPr="00BA7082">
        <w:rPr>
          <w:rFonts w:cs="Guttman Vilna"/>
          <w:rtl/>
        </w:rPr>
        <w:t xml:space="preserve"> </w:t>
      </w:r>
      <w:r w:rsidR="00BA7082" w:rsidRPr="00BA7082">
        <w:rPr>
          <w:rFonts w:cs="Guttman Vilna" w:hint="cs"/>
          <w:rtl/>
        </w:rPr>
        <w:t>הרע</w:t>
      </w:r>
      <w:r>
        <w:rPr>
          <w:rFonts w:cs="Guttman Vilna" w:hint="cs"/>
          <w:rtl/>
        </w:rPr>
        <w:t>,</w:t>
      </w:r>
      <w:r w:rsidR="00BA7082" w:rsidRPr="00BA7082">
        <w:rPr>
          <w:rFonts w:cs="Guttman Vilna"/>
          <w:rtl/>
        </w:rPr>
        <w:t xml:space="preserve"> </w:t>
      </w:r>
      <w:r w:rsidR="00BA7082" w:rsidRPr="00BA7082">
        <w:rPr>
          <w:rFonts w:cs="Guttman Vilna" w:hint="cs"/>
          <w:rtl/>
        </w:rPr>
        <w:t>דמהאי</w:t>
      </w:r>
      <w:r w:rsidR="00BA7082" w:rsidRPr="00BA7082">
        <w:rPr>
          <w:rFonts w:cs="Guttman Vilna"/>
          <w:rtl/>
        </w:rPr>
        <w:t xml:space="preserve"> </w:t>
      </w:r>
      <w:r w:rsidR="00BA7082" w:rsidRPr="00BA7082">
        <w:rPr>
          <w:rFonts w:cs="Guttman Vilna" w:hint="cs"/>
          <w:rtl/>
        </w:rPr>
        <w:t>טעמא</w:t>
      </w:r>
      <w:r w:rsidR="00BA7082" w:rsidRPr="00BA7082">
        <w:rPr>
          <w:rFonts w:cs="Guttman Vilna"/>
          <w:rtl/>
        </w:rPr>
        <w:t xml:space="preserve"> </w:t>
      </w:r>
      <w:r w:rsidR="00BA7082" w:rsidRPr="00BA7082">
        <w:rPr>
          <w:rFonts w:cs="Guttman Vilna" w:hint="cs"/>
          <w:rtl/>
        </w:rPr>
        <w:t>הקדים</w:t>
      </w:r>
      <w:r w:rsidR="00BA7082" w:rsidRPr="00BA7082">
        <w:rPr>
          <w:rFonts w:cs="Guttman Vilna"/>
          <w:rtl/>
        </w:rPr>
        <w:t xml:space="preserve"> </w:t>
      </w:r>
      <w:r w:rsidR="00BA7082" w:rsidRPr="00BA7082">
        <w:rPr>
          <w:rFonts w:cs="Guttman Vilna" w:hint="cs"/>
          <w:rtl/>
        </w:rPr>
        <w:t>הקדוש</w:t>
      </w:r>
      <w:r w:rsidR="00BA7082" w:rsidRPr="00BA7082">
        <w:rPr>
          <w:rFonts w:cs="Guttman Vilna"/>
          <w:rtl/>
        </w:rPr>
        <w:t xml:space="preserve"> </w:t>
      </w:r>
      <w:r w:rsidR="00BA7082" w:rsidRPr="00BA7082">
        <w:rPr>
          <w:rFonts w:cs="Guttman Vilna" w:hint="cs"/>
          <w:rtl/>
        </w:rPr>
        <w:t>ברוך</w:t>
      </w:r>
      <w:r w:rsidR="00BA7082" w:rsidRPr="00BA7082">
        <w:rPr>
          <w:rFonts w:cs="Guttman Vilna"/>
          <w:rtl/>
        </w:rPr>
        <w:t xml:space="preserve"> </w:t>
      </w:r>
      <w:r w:rsidR="00BA7082" w:rsidRPr="00BA7082">
        <w:rPr>
          <w:rFonts w:cs="Guttman Vilna" w:hint="cs"/>
          <w:rtl/>
        </w:rPr>
        <w:t>הוא</w:t>
      </w:r>
      <w:r w:rsidR="00BA7082" w:rsidRPr="00BA7082">
        <w:rPr>
          <w:rFonts w:cs="Guttman Vilna"/>
          <w:rtl/>
        </w:rPr>
        <w:t xml:space="preserve"> </w:t>
      </w:r>
      <w:r w:rsidR="00BA7082" w:rsidRPr="00BA7082">
        <w:rPr>
          <w:rFonts w:cs="Guttman Vilna" w:hint="cs"/>
          <w:rtl/>
        </w:rPr>
        <w:t>שקלים</w:t>
      </w:r>
      <w:r w:rsidR="00BA7082" w:rsidRPr="00BA7082">
        <w:rPr>
          <w:rFonts w:cs="Guttman Vilna"/>
          <w:rtl/>
        </w:rPr>
        <w:t xml:space="preserve"> </w:t>
      </w:r>
      <w:r w:rsidR="00BA7082" w:rsidRPr="00BA7082">
        <w:rPr>
          <w:rFonts w:cs="Guttman Vilna" w:hint="cs"/>
          <w:rtl/>
        </w:rPr>
        <w:t>לשקלי</w:t>
      </w:r>
      <w:r w:rsidR="00BA7082" w:rsidRPr="00BA7082">
        <w:rPr>
          <w:rFonts w:cs="Guttman Vilna"/>
          <w:rtl/>
        </w:rPr>
        <w:t xml:space="preserve"> </w:t>
      </w:r>
      <w:r w:rsidR="00BA7082" w:rsidRPr="00BA7082">
        <w:rPr>
          <w:rFonts w:cs="Guttman Vilna" w:hint="cs"/>
          <w:rtl/>
        </w:rPr>
        <w:t>המן</w:t>
      </w:r>
      <w:r>
        <w:rPr>
          <w:rFonts w:cs="Guttman Vilna" w:hint="cs"/>
          <w:rtl/>
        </w:rPr>
        <w:t>.</w:t>
      </w:r>
      <w:r w:rsidR="00BA7082" w:rsidRPr="00BA7082">
        <w:rPr>
          <w:rFonts w:cs="Guttman Vilna"/>
          <w:rtl/>
        </w:rPr>
        <w:t xml:space="preserve"> </w:t>
      </w:r>
      <w:r w:rsidR="00BA7082" w:rsidRPr="00BA7082">
        <w:rPr>
          <w:rFonts w:cs="Guttman Vilna" w:hint="cs"/>
          <w:rtl/>
        </w:rPr>
        <w:t>וא</w:t>
      </w:r>
      <w:r w:rsidR="00BA7082" w:rsidRPr="00BA7082">
        <w:rPr>
          <w:rFonts w:cs="Guttman Vilna"/>
          <w:rtl/>
        </w:rPr>
        <w:t>"</w:t>
      </w:r>
      <w:r w:rsidR="00BA7082" w:rsidRPr="00BA7082">
        <w:rPr>
          <w:rFonts w:cs="Guttman Vilna" w:hint="cs"/>
          <w:rtl/>
        </w:rPr>
        <w:t>כ</w:t>
      </w:r>
      <w:r w:rsidR="00BA7082" w:rsidRPr="00BA7082">
        <w:rPr>
          <w:rFonts w:cs="Guttman Vilna"/>
          <w:rtl/>
        </w:rPr>
        <w:t xml:space="preserve"> </w:t>
      </w:r>
      <w:r w:rsidR="00BA7082" w:rsidRPr="00BA7082">
        <w:rPr>
          <w:rFonts w:cs="Guttman Vilna" w:hint="cs"/>
          <w:rtl/>
        </w:rPr>
        <w:t>כדי</w:t>
      </w:r>
      <w:r w:rsidR="00BA7082" w:rsidRPr="00BA7082">
        <w:rPr>
          <w:rFonts w:cs="Guttman Vilna"/>
          <w:rtl/>
        </w:rPr>
        <w:t xml:space="preserve"> </w:t>
      </w:r>
      <w:r w:rsidR="00BA7082" w:rsidRPr="00BA7082">
        <w:rPr>
          <w:rFonts w:cs="Guttman Vilna" w:hint="cs"/>
          <w:rtl/>
        </w:rPr>
        <w:t>להציל</w:t>
      </w:r>
      <w:r w:rsidR="00BA7082">
        <w:rPr>
          <w:rFonts w:cs="Guttman Vilna" w:hint="cs"/>
          <w:rtl/>
        </w:rPr>
        <w:t xml:space="preserve"> </w:t>
      </w:r>
      <w:r w:rsidR="00BA7082" w:rsidRPr="00BA7082">
        <w:rPr>
          <w:rFonts w:cs="Guttman Vilna" w:hint="cs"/>
          <w:rtl/>
        </w:rPr>
        <w:t>עצמינו</w:t>
      </w:r>
      <w:r w:rsidR="00BA7082" w:rsidRPr="00BA7082">
        <w:rPr>
          <w:rFonts w:cs="Guttman Vilna"/>
          <w:rtl/>
        </w:rPr>
        <w:t xml:space="preserve"> </w:t>
      </w:r>
      <w:r w:rsidR="00BA7082" w:rsidRPr="00BA7082">
        <w:rPr>
          <w:rFonts w:cs="Guttman Vilna" w:hint="cs"/>
          <w:rtl/>
        </w:rPr>
        <w:t>מעין</w:t>
      </w:r>
      <w:r w:rsidR="00BA7082" w:rsidRPr="00BA7082">
        <w:rPr>
          <w:rFonts w:cs="Guttman Vilna"/>
          <w:rtl/>
        </w:rPr>
        <w:t xml:space="preserve"> </w:t>
      </w:r>
      <w:r w:rsidR="00BA7082" w:rsidRPr="00BA7082">
        <w:rPr>
          <w:rFonts w:cs="Guttman Vilna" w:hint="cs"/>
          <w:rtl/>
        </w:rPr>
        <w:t>הרע</w:t>
      </w:r>
      <w:r w:rsidR="00BA7082" w:rsidRPr="00BA7082">
        <w:rPr>
          <w:rFonts w:cs="Guttman Vilna"/>
          <w:rtl/>
        </w:rPr>
        <w:t xml:space="preserve"> </w:t>
      </w:r>
      <w:r w:rsidR="00BA7082" w:rsidRPr="00BA7082">
        <w:rPr>
          <w:rFonts w:cs="Guttman Vilna" w:hint="cs"/>
          <w:rtl/>
        </w:rPr>
        <w:t>התיקון</w:t>
      </w:r>
      <w:r w:rsidR="00BA7082" w:rsidRPr="00BA7082">
        <w:rPr>
          <w:rFonts w:cs="Guttman Vilna"/>
          <w:rtl/>
        </w:rPr>
        <w:t xml:space="preserve"> </w:t>
      </w:r>
      <w:r w:rsidR="00BA7082" w:rsidRPr="00BA7082">
        <w:rPr>
          <w:rFonts w:cs="Guttman Vilna" w:hint="cs"/>
          <w:rtl/>
        </w:rPr>
        <w:t>והסגולה</w:t>
      </w:r>
      <w:r w:rsidR="00BA7082" w:rsidRPr="00BA7082">
        <w:rPr>
          <w:rFonts w:cs="Guttman Vilna"/>
          <w:rtl/>
        </w:rPr>
        <w:t xml:space="preserve"> </w:t>
      </w:r>
      <w:r w:rsidR="00BA7082" w:rsidRPr="00BA7082">
        <w:rPr>
          <w:rFonts w:cs="Guttman Vilna" w:hint="cs"/>
          <w:rtl/>
        </w:rPr>
        <w:t>לזה</w:t>
      </w:r>
      <w:r w:rsidR="00BA7082" w:rsidRPr="00BA7082">
        <w:rPr>
          <w:rFonts w:cs="Guttman Vilna"/>
          <w:rtl/>
        </w:rPr>
        <w:t xml:space="preserve"> </w:t>
      </w:r>
      <w:r w:rsidR="00BA7082" w:rsidRPr="00BA7082">
        <w:rPr>
          <w:rFonts w:cs="Guttman Vilna" w:hint="cs"/>
          <w:rtl/>
        </w:rPr>
        <w:t>הוא</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ידי</w:t>
      </w:r>
      <w:r w:rsidR="00BA7082" w:rsidRPr="00BA7082">
        <w:rPr>
          <w:rFonts w:cs="Guttman Vilna"/>
          <w:rtl/>
        </w:rPr>
        <w:t xml:space="preserve"> </w:t>
      </w:r>
      <w:r w:rsidR="00BA7082" w:rsidRPr="00BA7082">
        <w:rPr>
          <w:rFonts w:cs="Guttman Vilna" w:hint="cs"/>
          <w:rtl/>
        </w:rPr>
        <w:t>עשיית</w:t>
      </w:r>
      <w:r w:rsidR="00BA7082" w:rsidRPr="00BA7082">
        <w:rPr>
          <w:rFonts w:cs="Guttman Vilna"/>
          <w:rtl/>
        </w:rPr>
        <w:t xml:space="preserve"> </w:t>
      </w:r>
      <w:r w:rsidR="00BA7082" w:rsidRPr="00BA7082">
        <w:rPr>
          <w:rFonts w:cs="Guttman Vilna" w:hint="cs"/>
          <w:rtl/>
        </w:rPr>
        <w:t>הצדקה</w:t>
      </w:r>
      <w:r w:rsidR="00BA7082" w:rsidRPr="00BA7082">
        <w:rPr>
          <w:rFonts w:cs="Guttman Vilna"/>
          <w:rtl/>
        </w:rPr>
        <w:t xml:space="preserve"> </w:t>
      </w:r>
      <w:r>
        <w:rPr>
          <w:rFonts w:cs="Guttman Vilna" w:hint="cs"/>
          <w:rtl/>
        </w:rPr>
        <w:t>[</w:t>
      </w:r>
      <w:r w:rsidR="00BA7082" w:rsidRPr="00BA7082">
        <w:rPr>
          <w:rFonts w:cs="Guttman Vilna" w:hint="cs"/>
          <w:rtl/>
        </w:rPr>
        <w:t>וכמו</w:t>
      </w:r>
      <w:r w:rsidR="00BA7082" w:rsidRPr="00BA7082">
        <w:rPr>
          <w:rFonts w:cs="Guttman Vilna"/>
          <w:rtl/>
        </w:rPr>
        <w:t xml:space="preserve"> </w:t>
      </w:r>
      <w:r w:rsidR="00BA7082" w:rsidRPr="00BA7082">
        <w:rPr>
          <w:rFonts w:cs="Guttman Vilna" w:hint="cs"/>
          <w:rtl/>
        </w:rPr>
        <w:t>שכתב</w:t>
      </w:r>
      <w:r w:rsidR="00BA7082" w:rsidRPr="00BA7082">
        <w:rPr>
          <w:rFonts w:cs="Guttman Vilna"/>
          <w:rtl/>
        </w:rPr>
        <w:t xml:space="preserve"> </w:t>
      </w:r>
      <w:r>
        <w:rPr>
          <w:rFonts w:cs="Guttman Vilna" w:hint="cs"/>
          <w:rtl/>
        </w:rPr>
        <w:t>מ</w:t>
      </w:r>
      <w:r w:rsidR="00BA7082" w:rsidRPr="00BA7082">
        <w:rPr>
          <w:rFonts w:cs="Guttman Vilna" w:hint="cs"/>
          <w:rtl/>
        </w:rPr>
        <w:t>הר</w:t>
      </w:r>
      <w:r w:rsidR="00BA7082" w:rsidRPr="00BA7082">
        <w:rPr>
          <w:rFonts w:cs="Guttman Vilna"/>
          <w:rtl/>
        </w:rPr>
        <w:t>"</w:t>
      </w:r>
      <w:r w:rsidR="00BA7082" w:rsidRPr="00BA7082">
        <w:rPr>
          <w:rFonts w:cs="Guttman Vilna" w:hint="cs"/>
          <w:rtl/>
        </w:rPr>
        <w:t>י</w:t>
      </w:r>
      <w:r w:rsidR="00BA7082" w:rsidRPr="00BA7082">
        <w:rPr>
          <w:rFonts w:cs="Guttman Vilna"/>
          <w:rtl/>
        </w:rPr>
        <w:t xml:space="preserve"> </w:t>
      </w:r>
      <w:r w:rsidR="00BA7082" w:rsidRPr="00BA7082">
        <w:rPr>
          <w:rFonts w:cs="Guttman Vilna" w:hint="cs"/>
          <w:rtl/>
        </w:rPr>
        <w:t>אברבנאל</w:t>
      </w:r>
      <w:r>
        <w:rPr>
          <w:rFonts w:cs="Guttman Vilna" w:hint="cs"/>
          <w:rtl/>
        </w:rPr>
        <w:t>,</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ע</w:t>
      </w:r>
      <w:r w:rsidR="00BA7082" w:rsidRPr="00BA7082">
        <w:rPr>
          <w:rFonts w:cs="Guttman Vilna"/>
          <w:rtl/>
        </w:rPr>
        <w:t>"</w:t>
      </w:r>
      <w:r w:rsidR="00BA7082" w:rsidRPr="00BA7082">
        <w:rPr>
          <w:rFonts w:cs="Guttman Vilna" w:hint="cs"/>
          <w:rtl/>
        </w:rPr>
        <w:t>י</w:t>
      </w:r>
      <w:r w:rsidR="00BA7082" w:rsidRPr="00BA7082">
        <w:rPr>
          <w:rFonts w:cs="Guttman Vilna"/>
          <w:rtl/>
        </w:rPr>
        <w:t xml:space="preserve"> </w:t>
      </w:r>
      <w:r w:rsidR="00BA7082" w:rsidRPr="00BA7082">
        <w:rPr>
          <w:rFonts w:cs="Guttman Vilna" w:hint="cs"/>
          <w:rtl/>
        </w:rPr>
        <w:t>מצות</w:t>
      </w:r>
      <w:r w:rsidR="00BA7082" w:rsidRPr="00BA7082">
        <w:rPr>
          <w:rFonts w:cs="Guttman Vilna"/>
          <w:rtl/>
        </w:rPr>
        <w:t xml:space="preserve"> </w:t>
      </w:r>
      <w:r w:rsidR="00BA7082" w:rsidRPr="00BA7082">
        <w:rPr>
          <w:rFonts w:cs="Guttman Vilna" w:hint="cs"/>
          <w:rtl/>
        </w:rPr>
        <w:t>הצדקה</w:t>
      </w:r>
      <w:r w:rsidR="00BA7082" w:rsidRPr="00BA7082">
        <w:rPr>
          <w:rFonts w:cs="Guttman Vilna"/>
          <w:rtl/>
        </w:rPr>
        <w:t xml:space="preserve"> </w:t>
      </w:r>
      <w:r w:rsidR="00BA7082" w:rsidRPr="00BA7082">
        <w:rPr>
          <w:rFonts w:cs="Guttman Vilna" w:hint="cs"/>
          <w:rtl/>
        </w:rPr>
        <w:t>בזכותה</w:t>
      </w:r>
      <w:r w:rsidR="00BA7082" w:rsidRPr="00BA7082">
        <w:rPr>
          <w:rFonts w:cs="Guttman Vilna"/>
          <w:rtl/>
        </w:rPr>
        <w:t xml:space="preserve"> </w:t>
      </w:r>
      <w:r w:rsidR="00BA7082" w:rsidRPr="00BA7082">
        <w:rPr>
          <w:rFonts w:cs="Guttman Vilna" w:hint="cs"/>
          <w:rtl/>
        </w:rPr>
        <w:t>ינצלו</w:t>
      </w:r>
      <w:r w:rsidR="00BA7082" w:rsidRPr="00BA7082">
        <w:rPr>
          <w:rFonts w:cs="Guttman Vilna"/>
          <w:rtl/>
        </w:rPr>
        <w:t xml:space="preserve"> </w:t>
      </w:r>
      <w:r w:rsidR="00BA7082" w:rsidRPr="00BA7082">
        <w:rPr>
          <w:rFonts w:cs="Guttman Vilna" w:hint="cs"/>
          <w:rtl/>
        </w:rPr>
        <w:t>מעין</w:t>
      </w:r>
      <w:r w:rsidR="00BA7082" w:rsidRPr="00BA7082">
        <w:rPr>
          <w:rFonts w:cs="Guttman Vilna"/>
          <w:rtl/>
        </w:rPr>
        <w:t xml:space="preserve"> </w:t>
      </w:r>
      <w:r w:rsidR="00BA7082" w:rsidRPr="00BA7082">
        <w:rPr>
          <w:rFonts w:cs="Guttman Vilna" w:hint="cs"/>
          <w:rtl/>
        </w:rPr>
        <w:t>הרע</w:t>
      </w:r>
      <w:r w:rsidR="00BA7082" w:rsidRPr="00BA7082">
        <w:rPr>
          <w:rFonts w:cs="Guttman Vilna"/>
          <w:rtl/>
        </w:rPr>
        <w:t xml:space="preserve"> </w:t>
      </w:r>
      <w:r w:rsidR="00BA7082" w:rsidRPr="00BA7082">
        <w:rPr>
          <w:rFonts w:cs="Guttman Vilna" w:hint="cs"/>
          <w:rtl/>
        </w:rPr>
        <w:t>בדרך</w:t>
      </w:r>
      <w:r w:rsidR="00BA7082" w:rsidRPr="00BA7082">
        <w:rPr>
          <w:rFonts w:cs="Guttman Vilna"/>
          <w:rtl/>
        </w:rPr>
        <w:t xml:space="preserve"> </w:t>
      </w:r>
      <w:r w:rsidR="00BA7082" w:rsidRPr="00BA7082">
        <w:rPr>
          <w:rFonts w:cs="Guttman Vilna" w:hint="cs"/>
          <w:rtl/>
        </w:rPr>
        <w:t>השגחה</w:t>
      </w:r>
      <w:r w:rsidR="00BA7082" w:rsidRPr="00BA7082">
        <w:rPr>
          <w:rFonts w:cs="Guttman Vilna"/>
          <w:rtl/>
        </w:rPr>
        <w:t xml:space="preserve"> </w:t>
      </w:r>
      <w:r w:rsidR="00BA7082" w:rsidRPr="00BA7082">
        <w:rPr>
          <w:rFonts w:cs="Guttman Vilna" w:hint="cs"/>
          <w:rtl/>
        </w:rPr>
        <w:t>מהיזק</w:t>
      </w:r>
      <w:r w:rsidR="00BA7082" w:rsidRPr="00BA7082">
        <w:rPr>
          <w:rFonts w:cs="Guttman Vilna"/>
          <w:rtl/>
        </w:rPr>
        <w:t xml:space="preserve"> </w:t>
      </w:r>
      <w:r w:rsidR="00BA7082" w:rsidRPr="00BA7082">
        <w:rPr>
          <w:rFonts w:cs="Guttman Vilna" w:hint="cs"/>
          <w:rtl/>
        </w:rPr>
        <w:t>זה</w:t>
      </w:r>
      <w:r w:rsidR="00BA7082" w:rsidRPr="00BA7082">
        <w:rPr>
          <w:rFonts w:cs="Guttman Vilna"/>
          <w:rtl/>
        </w:rPr>
        <w:t xml:space="preserve"> </w:t>
      </w:r>
      <w:r w:rsidR="00BA7082" w:rsidRPr="00BA7082">
        <w:rPr>
          <w:rFonts w:cs="Guttman Vilna" w:hint="cs"/>
          <w:rtl/>
        </w:rPr>
        <w:t>שהוא</w:t>
      </w:r>
      <w:r w:rsidR="00BA7082" w:rsidRPr="00BA7082">
        <w:rPr>
          <w:rFonts w:cs="Guttman Vilna"/>
          <w:rtl/>
        </w:rPr>
        <w:t xml:space="preserve"> </w:t>
      </w:r>
      <w:r w:rsidR="00BA7082" w:rsidRPr="00BA7082">
        <w:rPr>
          <w:rFonts w:cs="Guttman Vilna" w:hint="cs"/>
          <w:rtl/>
        </w:rPr>
        <w:t>טבעי</w:t>
      </w:r>
      <w:r>
        <w:rPr>
          <w:rFonts w:cs="Guttman Vilna" w:hint="cs"/>
          <w:rtl/>
        </w:rPr>
        <w:t>,</w:t>
      </w:r>
      <w:r w:rsidR="00BA7082" w:rsidRPr="00BA7082">
        <w:rPr>
          <w:rFonts w:cs="Guttman Vilna"/>
          <w:rtl/>
        </w:rPr>
        <w:t xml:space="preserve"> </w:t>
      </w:r>
      <w:r w:rsidR="00BA7082" w:rsidRPr="00BA7082">
        <w:rPr>
          <w:rFonts w:cs="Guttman Vilna" w:hint="cs"/>
          <w:rtl/>
        </w:rPr>
        <w:t>כמש</w:t>
      </w:r>
      <w:r w:rsidR="00BA7082" w:rsidRPr="00BA7082">
        <w:rPr>
          <w:rFonts w:cs="Guttman Vilna"/>
          <w:rtl/>
        </w:rPr>
        <w:t>"</w:t>
      </w:r>
      <w:r w:rsidR="00BA7082" w:rsidRPr="00BA7082">
        <w:rPr>
          <w:rFonts w:cs="Guttman Vilna" w:hint="cs"/>
          <w:rtl/>
        </w:rPr>
        <w:t>כ</w:t>
      </w:r>
      <w:r w:rsidR="00BA7082" w:rsidRPr="00BA7082">
        <w:rPr>
          <w:rFonts w:cs="Guttman Vilna"/>
          <w:rtl/>
        </w:rPr>
        <w:t xml:space="preserve"> </w:t>
      </w:r>
      <w:r w:rsidR="00BA7082" w:rsidRPr="00BA7082">
        <w:rPr>
          <w:rFonts w:cs="Guttman Vilna" w:hint="cs"/>
          <w:rtl/>
        </w:rPr>
        <w:t>בספר</w:t>
      </w:r>
      <w:r w:rsidR="00BA7082" w:rsidRPr="00BA7082">
        <w:rPr>
          <w:rFonts w:cs="Guttman Vilna"/>
          <w:rtl/>
        </w:rPr>
        <w:t xml:space="preserve"> </w:t>
      </w:r>
      <w:r w:rsidR="00BA7082" w:rsidRPr="00BA7082">
        <w:rPr>
          <w:rFonts w:cs="Guttman Vilna" w:hint="cs"/>
          <w:rtl/>
        </w:rPr>
        <w:t>נחלת</w:t>
      </w:r>
      <w:r w:rsidR="00BA7082" w:rsidRPr="00BA7082">
        <w:rPr>
          <w:rFonts w:cs="Guttman Vilna"/>
          <w:rtl/>
        </w:rPr>
        <w:t xml:space="preserve"> </w:t>
      </w:r>
      <w:r w:rsidR="00BA7082" w:rsidRPr="00BA7082">
        <w:rPr>
          <w:rFonts w:cs="Guttman Vilna" w:hint="cs"/>
          <w:rtl/>
        </w:rPr>
        <w:t>אבות</w:t>
      </w:r>
      <w:r w:rsidR="00BA7082" w:rsidRPr="00BA7082">
        <w:rPr>
          <w:rFonts w:cs="Guttman Vilna"/>
          <w:rtl/>
        </w:rPr>
        <w:t xml:space="preserve"> </w:t>
      </w:r>
      <w:r>
        <w:rPr>
          <w:rFonts w:cs="Guttman Vilna" w:hint="cs"/>
          <w:rtl/>
        </w:rPr>
        <w:t>(</w:t>
      </w:r>
      <w:r w:rsidR="00BA7082" w:rsidRPr="00BA7082">
        <w:rPr>
          <w:rFonts w:cs="Guttman Vilna" w:hint="cs"/>
          <w:rtl/>
        </w:rPr>
        <w:t>פרק</w:t>
      </w:r>
      <w:r w:rsidR="00BA7082" w:rsidRPr="00BA7082">
        <w:rPr>
          <w:rFonts w:cs="Guttman Vilna"/>
          <w:rtl/>
        </w:rPr>
        <w:t xml:space="preserve"> </w:t>
      </w:r>
      <w:r w:rsidR="00BA7082" w:rsidRPr="00BA7082">
        <w:rPr>
          <w:rFonts w:cs="Guttman Vilna" w:hint="cs"/>
          <w:rtl/>
        </w:rPr>
        <w:t>שני</w:t>
      </w:r>
      <w:r>
        <w:rPr>
          <w:rFonts w:cs="Guttman Vilna" w:hint="cs"/>
          <w:rtl/>
        </w:rPr>
        <w:t>)</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מתני</w:t>
      </w:r>
      <w:r w:rsidR="00BA7082" w:rsidRPr="00BA7082">
        <w:rPr>
          <w:rFonts w:cs="Guttman Vilna"/>
          <w:rtl/>
        </w:rPr>
        <w:t xml:space="preserve">' </w:t>
      </w:r>
      <w:r w:rsidR="00BA7082" w:rsidRPr="00BA7082">
        <w:rPr>
          <w:rFonts w:cs="Guttman Vilna" w:hint="cs"/>
          <w:rtl/>
        </w:rPr>
        <w:t>עין</w:t>
      </w:r>
      <w:r w:rsidR="00BA7082" w:rsidRPr="00BA7082">
        <w:rPr>
          <w:rFonts w:cs="Guttman Vilna"/>
          <w:rtl/>
        </w:rPr>
        <w:t xml:space="preserve"> </w:t>
      </w:r>
      <w:r w:rsidR="00BA7082" w:rsidRPr="00BA7082">
        <w:rPr>
          <w:rFonts w:cs="Guttman Vilna" w:hint="cs"/>
          <w:rtl/>
        </w:rPr>
        <w:t>הרע</w:t>
      </w:r>
      <w:r w:rsidR="00BA7082" w:rsidRPr="00BA7082">
        <w:rPr>
          <w:rFonts w:cs="Guttman Vilna"/>
          <w:rtl/>
        </w:rPr>
        <w:t xml:space="preserve"> </w:t>
      </w:r>
      <w:r w:rsidR="00BA7082" w:rsidRPr="00BA7082">
        <w:rPr>
          <w:rFonts w:cs="Guttman Vilna" w:hint="cs"/>
          <w:rtl/>
        </w:rPr>
        <w:t>ויצר</w:t>
      </w:r>
      <w:r w:rsidR="00BA7082" w:rsidRPr="00BA7082">
        <w:rPr>
          <w:rFonts w:cs="Guttman Vilna"/>
          <w:rtl/>
        </w:rPr>
        <w:t xml:space="preserve"> </w:t>
      </w:r>
      <w:r w:rsidR="00BA7082" w:rsidRPr="00BA7082">
        <w:rPr>
          <w:rFonts w:cs="Guttman Vilna" w:hint="cs"/>
          <w:rtl/>
        </w:rPr>
        <w:t>הרע</w:t>
      </w:r>
      <w:r w:rsidR="00BA7082" w:rsidRPr="00BA7082">
        <w:rPr>
          <w:rFonts w:cs="Guttman Vilna"/>
          <w:rtl/>
        </w:rPr>
        <w:t xml:space="preserve"> </w:t>
      </w:r>
      <w:r>
        <w:rPr>
          <w:rFonts w:cs="Guttman Vilna" w:hint="cs"/>
          <w:rtl/>
        </w:rPr>
        <w:t>וכו',</w:t>
      </w:r>
      <w:r w:rsidR="00BA7082" w:rsidRPr="00BA7082">
        <w:rPr>
          <w:rFonts w:cs="Guttman Vilna"/>
          <w:rtl/>
        </w:rPr>
        <w:t xml:space="preserve"> </w:t>
      </w:r>
      <w:r w:rsidR="00BA7082" w:rsidRPr="00BA7082">
        <w:rPr>
          <w:rFonts w:cs="Guttman Vilna" w:hint="cs"/>
          <w:rtl/>
        </w:rPr>
        <w:t>ע</w:t>
      </w:r>
      <w:r>
        <w:rPr>
          <w:rFonts w:cs="Guttman Vilna" w:hint="cs"/>
          <w:rtl/>
        </w:rPr>
        <w:t>י</w:t>
      </w:r>
      <w:r w:rsidR="00BA7082" w:rsidRPr="00BA7082">
        <w:rPr>
          <w:rFonts w:cs="Guttman Vilna"/>
          <w:rtl/>
        </w:rPr>
        <w:t>"</w:t>
      </w:r>
      <w:r w:rsidR="00BA7082" w:rsidRPr="00BA7082">
        <w:rPr>
          <w:rFonts w:cs="Guttman Vilna" w:hint="cs"/>
          <w:rtl/>
        </w:rPr>
        <w:t>ש</w:t>
      </w:r>
      <w:r>
        <w:rPr>
          <w:rFonts w:cs="Guttman Vilna" w:hint="cs"/>
          <w:rtl/>
        </w:rPr>
        <w:t>.</w:t>
      </w:r>
      <w:r w:rsidR="00BA7082" w:rsidRPr="00BA7082">
        <w:rPr>
          <w:rFonts w:cs="Guttman Vilna"/>
          <w:rtl/>
        </w:rPr>
        <w:t xml:space="preserve"> </w:t>
      </w:r>
      <w:r w:rsidR="00BA7082" w:rsidRPr="00BA7082">
        <w:rPr>
          <w:rFonts w:cs="Guttman Vilna" w:hint="cs"/>
          <w:rtl/>
        </w:rPr>
        <w:t>וכ</w:t>
      </w:r>
      <w:r w:rsidR="00BA7082" w:rsidRPr="00BA7082">
        <w:rPr>
          <w:rFonts w:cs="Guttman Vilna"/>
          <w:rtl/>
        </w:rPr>
        <w:t>"</w:t>
      </w:r>
      <w:r w:rsidR="00BA7082" w:rsidRPr="00BA7082">
        <w:rPr>
          <w:rFonts w:cs="Guttman Vilna" w:hint="cs"/>
          <w:rtl/>
        </w:rPr>
        <w:t>כ</w:t>
      </w:r>
      <w:r w:rsidR="00BA7082" w:rsidRPr="00BA7082">
        <w:rPr>
          <w:rFonts w:cs="Guttman Vilna"/>
          <w:rtl/>
        </w:rPr>
        <w:t xml:space="preserve"> </w:t>
      </w:r>
      <w:r w:rsidR="00BA7082" w:rsidRPr="00BA7082">
        <w:rPr>
          <w:rFonts w:cs="Guttman Vilna" w:hint="cs"/>
          <w:rtl/>
        </w:rPr>
        <w:t>בראשית</w:t>
      </w:r>
      <w:r w:rsidR="00BA7082" w:rsidRPr="00BA7082">
        <w:rPr>
          <w:rFonts w:cs="Guttman Vilna"/>
          <w:rtl/>
        </w:rPr>
        <w:t xml:space="preserve"> </w:t>
      </w:r>
      <w:r w:rsidR="00BA7082" w:rsidRPr="00BA7082">
        <w:rPr>
          <w:rFonts w:cs="Guttman Vilna" w:hint="cs"/>
          <w:rtl/>
        </w:rPr>
        <w:t>חכמה</w:t>
      </w:r>
      <w:r w:rsidR="00BA7082" w:rsidRPr="00BA7082">
        <w:rPr>
          <w:rFonts w:cs="Guttman Vilna"/>
          <w:rtl/>
        </w:rPr>
        <w:t xml:space="preserve"> </w:t>
      </w:r>
      <w:r>
        <w:rPr>
          <w:rFonts w:cs="Guttman Vilna" w:hint="cs"/>
          <w:rtl/>
        </w:rPr>
        <w:t>(</w:t>
      </w:r>
      <w:r w:rsidR="00BA7082" w:rsidRPr="00BA7082">
        <w:rPr>
          <w:rFonts w:cs="Guttman Vilna" w:hint="cs"/>
          <w:rtl/>
        </w:rPr>
        <w:t>שער</w:t>
      </w:r>
      <w:r w:rsidR="00BA7082" w:rsidRPr="00BA7082">
        <w:rPr>
          <w:rFonts w:cs="Guttman Vilna"/>
          <w:rtl/>
        </w:rPr>
        <w:t xml:space="preserve"> </w:t>
      </w:r>
      <w:r w:rsidR="00BA7082" w:rsidRPr="00BA7082">
        <w:rPr>
          <w:rFonts w:cs="Guttman Vilna" w:hint="cs"/>
          <w:rtl/>
        </w:rPr>
        <w:t>הענוה</w:t>
      </w:r>
      <w:r>
        <w:rPr>
          <w:rFonts w:cs="Guttman Vilna" w:hint="cs"/>
          <w:rtl/>
        </w:rPr>
        <w:t>)].</w:t>
      </w:r>
      <w:r w:rsidR="00BA7082" w:rsidRPr="00BA7082">
        <w:rPr>
          <w:rFonts w:cs="Guttman Vilna"/>
          <w:rtl/>
        </w:rPr>
        <w:t xml:space="preserve"> </w:t>
      </w:r>
    </w:p>
    <w:p w:rsidR="00B03F90" w:rsidRDefault="00B4575D" w:rsidP="009B5C26">
      <w:pPr>
        <w:spacing w:line="259" w:lineRule="auto"/>
        <w:contextualSpacing/>
        <w:jc w:val="both"/>
        <w:rPr>
          <w:rFonts w:cs="Guttman Vilna"/>
          <w:rtl/>
        </w:rPr>
      </w:pPr>
      <w:r>
        <w:rPr>
          <w:rFonts w:cs="Guttman Vilna" w:hint="cs"/>
          <w:rtl/>
        </w:rPr>
        <w:t xml:space="preserve">     </w:t>
      </w:r>
      <w:r w:rsidR="00BA7082" w:rsidRPr="00BA7082">
        <w:rPr>
          <w:rFonts w:cs="Guttman Vilna" w:hint="cs"/>
          <w:rtl/>
        </w:rPr>
        <w:t>ועוד</w:t>
      </w:r>
      <w:r w:rsidR="00BA7082" w:rsidRPr="00BA7082">
        <w:rPr>
          <w:rFonts w:cs="Guttman Vilna"/>
          <w:rtl/>
        </w:rPr>
        <w:t xml:space="preserve"> </w:t>
      </w:r>
      <w:r w:rsidR="00BA7082" w:rsidRPr="00BA7082">
        <w:rPr>
          <w:rFonts w:cs="Guttman Vilna" w:hint="cs"/>
          <w:rtl/>
        </w:rPr>
        <w:t>נראה</w:t>
      </w:r>
      <w:r w:rsidR="00BA7082" w:rsidRPr="00BA7082">
        <w:rPr>
          <w:rFonts w:cs="Guttman Vilna"/>
          <w:rtl/>
        </w:rPr>
        <w:t xml:space="preserve"> </w:t>
      </w:r>
      <w:r w:rsidR="00BA7082" w:rsidRPr="00BA7082">
        <w:rPr>
          <w:rFonts w:cs="Guttman Vilna" w:hint="cs"/>
          <w:rtl/>
        </w:rPr>
        <w:t>לתת</w:t>
      </w:r>
      <w:r w:rsidR="00BA7082" w:rsidRPr="00BA7082">
        <w:rPr>
          <w:rFonts w:cs="Guttman Vilna"/>
          <w:rtl/>
        </w:rPr>
        <w:t xml:space="preserve"> </w:t>
      </w:r>
      <w:r w:rsidR="00BA7082" w:rsidRPr="00BA7082">
        <w:rPr>
          <w:rFonts w:cs="Guttman Vilna" w:hint="cs"/>
          <w:rtl/>
        </w:rPr>
        <w:t>טעם</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הרבות</w:t>
      </w:r>
      <w:r w:rsidR="00BA7082" w:rsidRPr="00BA7082">
        <w:rPr>
          <w:rFonts w:cs="Guttman Vilna"/>
          <w:rtl/>
        </w:rPr>
        <w:t xml:space="preserve"> </w:t>
      </w:r>
      <w:r w:rsidR="00BA7082" w:rsidRPr="00BA7082">
        <w:rPr>
          <w:rFonts w:cs="Guttman Vilna" w:hint="cs"/>
          <w:rtl/>
        </w:rPr>
        <w:t>צדקה</w:t>
      </w:r>
      <w:r w:rsidR="00BA7082" w:rsidRPr="00BA7082">
        <w:rPr>
          <w:rFonts w:cs="Guttman Vilna"/>
          <w:rtl/>
        </w:rPr>
        <w:t xml:space="preserve"> </w:t>
      </w:r>
      <w:r w:rsidR="00BA7082" w:rsidRPr="00BA7082">
        <w:rPr>
          <w:rFonts w:cs="Guttman Vilna" w:hint="cs"/>
          <w:rtl/>
        </w:rPr>
        <w:t>בפורים</w:t>
      </w:r>
      <w:r w:rsidR="00BA7082" w:rsidRPr="00BA7082">
        <w:rPr>
          <w:rFonts w:cs="Guttman Vilna"/>
          <w:rtl/>
        </w:rPr>
        <w:t xml:space="preserve"> </w:t>
      </w:r>
      <w:r w:rsidR="00BA7082" w:rsidRPr="00BA7082">
        <w:rPr>
          <w:rFonts w:cs="Guttman Vilna" w:hint="cs"/>
          <w:rtl/>
        </w:rPr>
        <w:t>יותר</w:t>
      </w:r>
      <w:r w:rsidR="00BA7082" w:rsidRPr="00BA7082">
        <w:rPr>
          <w:rFonts w:cs="Guttman Vilna"/>
          <w:rtl/>
        </w:rPr>
        <w:t xml:space="preserve"> </w:t>
      </w:r>
      <w:r w:rsidR="00BA7082" w:rsidRPr="00BA7082">
        <w:rPr>
          <w:rFonts w:cs="Guttman Vilna" w:hint="cs"/>
          <w:rtl/>
        </w:rPr>
        <w:t>מכל</w:t>
      </w:r>
      <w:r w:rsidR="00BA7082" w:rsidRPr="00BA7082">
        <w:rPr>
          <w:rFonts w:cs="Guttman Vilna"/>
          <w:rtl/>
        </w:rPr>
        <w:t xml:space="preserve"> </w:t>
      </w:r>
      <w:r w:rsidR="00BA7082" w:rsidRPr="00BA7082">
        <w:rPr>
          <w:rFonts w:cs="Guttman Vilna" w:hint="cs"/>
          <w:rtl/>
        </w:rPr>
        <w:t>המועדות</w:t>
      </w:r>
      <w:r>
        <w:rPr>
          <w:rFonts w:cs="Guttman Vilna" w:hint="cs"/>
          <w:rtl/>
        </w:rPr>
        <w:t>,</w:t>
      </w:r>
      <w:r w:rsidR="00BA7082" w:rsidRPr="00BA7082">
        <w:rPr>
          <w:rFonts w:cs="Guttman Vilna"/>
          <w:rtl/>
        </w:rPr>
        <w:t xml:space="preserve"> </w:t>
      </w:r>
      <w:r w:rsidR="00BA7082" w:rsidRPr="00BA7082">
        <w:rPr>
          <w:rFonts w:cs="Guttman Vilna" w:hint="cs"/>
          <w:rtl/>
        </w:rPr>
        <w:t>יען</w:t>
      </w:r>
      <w:r w:rsidR="00BA7082" w:rsidRPr="00BA7082">
        <w:rPr>
          <w:rFonts w:cs="Guttman Vilna"/>
          <w:rtl/>
        </w:rPr>
        <w:t xml:space="preserve"> </w:t>
      </w:r>
      <w:r w:rsidR="00BA7082" w:rsidRPr="00BA7082">
        <w:rPr>
          <w:rFonts w:cs="Guttman Vilna" w:hint="cs"/>
          <w:rtl/>
        </w:rPr>
        <w:t>שגזרת</w:t>
      </w:r>
      <w:r w:rsidR="00BA7082" w:rsidRPr="00BA7082">
        <w:rPr>
          <w:rFonts w:cs="Guttman Vilna"/>
          <w:rtl/>
        </w:rPr>
        <w:t xml:space="preserve"> </w:t>
      </w:r>
      <w:r w:rsidR="00BA7082" w:rsidRPr="00BA7082">
        <w:rPr>
          <w:rFonts w:cs="Guttman Vilna" w:hint="cs"/>
          <w:rtl/>
        </w:rPr>
        <w:t>המן</w:t>
      </w:r>
      <w:r w:rsidR="00BA7082" w:rsidRPr="00BA7082">
        <w:rPr>
          <w:rFonts w:cs="Guttman Vilna"/>
          <w:rtl/>
        </w:rPr>
        <w:t xml:space="preserve"> </w:t>
      </w:r>
      <w:r w:rsidR="00BA7082" w:rsidRPr="00BA7082">
        <w:rPr>
          <w:rFonts w:cs="Guttman Vilna" w:hint="cs"/>
          <w:rtl/>
        </w:rPr>
        <w:t>לא</w:t>
      </w:r>
      <w:r w:rsidR="00BA7082" w:rsidRPr="00BA7082">
        <w:rPr>
          <w:rFonts w:cs="Guttman Vilna"/>
          <w:rtl/>
        </w:rPr>
        <w:t xml:space="preserve"> </w:t>
      </w:r>
      <w:r w:rsidR="00BA7082" w:rsidRPr="00BA7082">
        <w:rPr>
          <w:rFonts w:cs="Guttman Vilna" w:hint="cs"/>
          <w:rtl/>
        </w:rPr>
        <w:t>נתבטלה</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לפי</w:t>
      </w:r>
      <w:r w:rsidR="00BA7082" w:rsidRPr="00BA7082">
        <w:rPr>
          <w:rFonts w:cs="Guttman Vilna"/>
          <w:rtl/>
        </w:rPr>
        <w:t xml:space="preserve"> </w:t>
      </w:r>
      <w:r w:rsidR="00BA7082" w:rsidRPr="00BA7082">
        <w:rPr>
          <w:rFonts w:cs="Guttman Vilna" w:hint="cs"/>
          <w:rtl/>
        </w:rPr>
        <w:t>שעה</w:t>
      </w:r>
      <w:r>
        <w:rPr>
          <w:rFonts w:cs="Guttman Vilna" w:hint="cs"/>
          <w:rtl/>
        </w:rPr>
        <w:t>,</w:t>
      </w:r>
      <w:r w:rsidR="00BA7082" w:rsidRPr="00BA7082">
        <w:rPr>
          <w:rFonts w:cs="Guttman Vilna"/>
          <w:rtl/>
        </w:rPr>
        <w:t xml:space="preserve"> </w:t>
      </w:r>
      <w:r w:rsidR="00BA7082" w:rsidRPr="00BA7082">
        <w:rPr>
          <w:rFonts w:cs="Guttman Vilna" w:hint="cs"/>
          <w:rtl/>
        </w:rPr>
        <w:t>וביום</w:t>
      </w:r>
      <w:r w:rsidR="00BA7082" w:rsidRPr="00BA7082">
        <w:rPr>
          <w:rFonts w:cs="Guttman Vilna"/>
          <w:rtl/>
        </w:rPr>
        <w:t xml:space="preserve"> </w:t>
      </w:r>
      <w:r w:rsidR="00BA7082" w:rsidRPr="00BA7082">
        <w:rPr>
          <w:rFonts w:cs="Guttman Vilna" w:hint="cs"/>
          <w:rtl/>
        </w:rPr>
        <w:t>פקדו</w:t>
      </w:r>
      <w:r w:rsidR="00BA7082" w:rsidRPr="00BA7082">
        <w:rPr>
          <w:rFonts w:cs="Guttman Vilna"/>
          <w:rtl/>
        </w:rPr>
        <w:t xml:space="preserve"> </w:t>
      </w:r>
      <w:r w:rsidR="00BA7082" w:rsidRPr="00BA7082">
        <w:rPr>
          <w:rFonts w:cs="Guttman Vilna" w:hint="cs"/>
          <w:rtl/>
        </w:rPr>
        <w:t>משם</w:t>
      </w:r>
      <w:r w:rsidR="00BA7082" w:rsidRPr="00BA7082">
        <w:rPr>
          <w:rFonts w:cs="Guttman Vilna"/>
          <w:rtl/>
        </w:rPr>
        <w:t xml:space="preserve"> </w:t>
      </w:r>
      <w:r w:rsidR="00BA7082" w:rsidRPr="00BA7082">
        <w:rPr>
          <w:rFonts w:cs="Guttman Vilna" w:hint="cs"/>
          <w:rtl/>
        </w:rPr>
        <w:t>והלאה</w:t>
      </w:r>
      <w:r w:rsidR="00BA7082" w:rsidRPr="00BA7082">
        <w:rPr>
          <w:rFonts w:cs="Guttman Vilna"/>
          <w:rtl/>
        </w:rPr>
        <w:t xml:space="preserve"> </w:t>
      </w:r>
      <w:r w:rsidR="00BA7082" w:rsidRPr="00BA7082">
        <w:rPr>
          <w:rFonts w:cs="Guttman Vilna" w:hint="cs"/>
          <w:rtl/>
        </w:rPr>
        <w:t>רבו</w:t>
      </w:r>
      <w:r w:rsidR="00BA7082" w:rsidRPr="00BA7082">
        <w:rPr>
          <w:rFonts w:cs="Guttman Vilna"/>
          <w:rtl/>
        </w:rPr>
        <w:t xml:space="preserve"> </w:t>
      </w:r>
      <w:r w:rsidR="00BA7082" w:rsidRPr="00BA7082">
        <w:rPr>
          <w:rFonts w:cs="Guttman Vilna" w:hint="cs"/>
          <w:rtl/>
        </w:rPr>
        <w:t>הגזירות</w:t>
      </w:r>
      <w:r w:rsidR="00BA7082" w:rsidRPr="00BA7082">
        <w:rPr>
          <w:rFonts w:cs="Guttman Vilna"/>
          <w:rtl/>
        </w:rPr>
        <w:t xml:space="preserve"> </w:t>
      </w:r>
      <w:r w:rsidR="00BA7082" w:rsidRPr="00BA7082">
        <w:rPr>
          <w:rFonts w:cs="Guttman Vilna" w:hint="cs"/>
          <w:rtl/>
        </w:rPr>
        <w:t>והשמדות</w:t>
      </w:r>
      <w:r w:rsidR="00BA7082" w:rsidRPr="00BA7082">
        <w:rPr>
          <w:rFonts w:cs="Guttman Vilna"/>
          <w:rtl/>
        </w:rPr>
        <w:t xml:space="preserve"> </w:t>
      </w:r>
      <w:r w:rsidR="00BA7082" w:rsidRPr="00BA7082">
        <w:rPr>
          <w:rFonts w:cs="Guttman Vilna" w:hint="cs"/>
          <w:rtl/>
        </w:rPr>
        <w:t>וההריגות</w:t>
      </w:r>
      <w:r w:rsidR="00BA7082" w:rsidRPr="00BA7082">
        <w:rPr>
          <w:rFonts w:cs="Guttman Vilna"/>
          <w:rtl/>
        </w:rPr>
        <w:t xml:space="preserve"> </w:t>
      </w:r>
      <w:r w:rsidR="00BA7082" w:rsidRPr="00BA7082">
        <w:rPr>
          <w:rFonts w:cs="Guttman Vilna" w:hint="cs"/>
          <w:rtl/>
        </w:rPr>
        <w:t>והגרושין</w:t>
      </w:r>
      <w:r w:rsidR="00BA7082" w:rsidRPr="00BA7082">
        <w:rPr>
          <w:rFonts w:cs="Guttman Vilna"/>
          <w:rtl/>
        </w:rPr>
        <w:t xml:space="preserve"> </w:t>
      </w:r>
      <w:r w:rsidR="00BA7082" w:rsidRPr="00BA7082">
        <w:rPr>
          <w:rFonts w:cs="Guttman Vilna" w:hint="cs"/>
          <w:rtl/>
        </w:rPr>
        <w:t>במלכות</w:t>
      </w:r>
      <w:r w:rsidR="00BA7082" w:rsidRPr="00BA7082">
        <w:rPr>
          <w:rFonts w:cs="Guttman Vilna"/>
          <w:rtl/>
        </w:rPr>
        <w:t xml:space="preserve"> </w:t>
      </w:r>
      <w:r w:rsidR="00BA7082" w:rsidRPr="00BA7082">
        <w:rPr>
          <w:rFonts w:cs="Guttman Vilna" w:hint="cs"/>
          <w:rtl/>
        </w:rPr>
        <w:t>יון</w:t>
      </w:r>
      <w:r w:rsidR="00BA7082" w:rsidRPr="00BA7082">
        <w:rPr>
          <w:rFonts w:cs="Guttman Vilna"/>
          <w:rtl/>
        </w:rPr>
        <w:t xml:space="preserve"> </w:t>
      </w:r>
      <w:r w:rsidR="00BA7082" w:rsidRPr="00BA7082">
        <w:rPr>
          <w:rFonts w:cs="Guttman Vilna" w:hint="cs"/>
          <w:rtl/>
        </w:rPr>
        <w:t>עד</w:t>
      </w:r>
      <w:r w:rsidR="00BA7082" w:rsidRPr="00BA7082">
        <w:rPr>
          <w:rFonts w:cs="Guttman Vilna"/>
          <w:rtl/>
        </w:rPr>
        <w:t xml:space="preserve"> </w:t>
      </w:r>
      <w:r w:rsidR="00BA7082" w:rsidRPr="00BA7082">
        <w:rPr>
          <w:rFonts w:cs="Guttman Vilna" w:hint="cs"/>
          <w:rtl/>
        </w:rPr>
        <w:t>שמטעם</w:t>
      </w:r>
      <w:r w:rsidR="00BA7082" w:rsidRPr="00BA7082">
        <w:rPr>
          <w:rFonts w:cs="Guttman Vilna"/>
          <w:rtl/>
        </w:rPr>
        <w:t xml:space="preserve"> </w:t>
      </w:r>
      <w:r w:rsidR="00BA7082" w:rsidRPr="00BA7082">
        <w:rPr>
          <w:rFonts w:cs="Guttman Vilna" w:hint="cs"/>
          <w:rtl/>
        </w:rPr>
        <w:t>זה</w:t>
      </w:r>
      <w:r w:rsidR="00BA7082" w:rsidRPr="00BA7082">
        <w:rPr>
          <w:rFonts w:cs="Guttman Vilna"/>
          <w:rtl/>
        </w:rPr>
        <w:t xml:space="preserve"> </w:t>
      </w:r>
      <w:r w:rsidR="00BA7082" w:rsidRPr="00BA7082">
        <w:rPr>
          <w:rFonts w:cs="Guttman Vilna" w:hint="cs"/>
          <w:rtl/>
        </w:rPr>
        <w:t>לא</w:t>
      </w:r>
      <w:r w:rsidR="00BA7082" w:rsidRPr="00BA7082">
        <w:rPr>
          <w:rFonts w:cs="Guttman Vilna"/>
          <w:rtl/>
        </w:rPr>
        <w:t xml:space="preserve"> </w:t>
      </w:r>
      <w:r w:rsidR="00BA7082" w:rsidRPr="00BA7082">
        <w:rPr>
          <w:rFonts w:cs="Guttman Vilna" w:hint="cs"/>
          <w:rtl/>
        </w:rPr>
        <w:t>נזכר</w:t>
      </w:r>
      <w:r w:rsidR="00BA7082" w:rsidRPr="00BA7082">
        <w:rPr>
          <w:rFonts w:cs="Guttman Vilna"/>
          <w:rtl/>
        </w:rPr>
        <w:t xml:space="preserve"> </w:t>
      </w:r>
      <w:r w:rsidR="00BA7082" w:rsidRPr="00BA7082">
        <w:rPr>
          <w:rFonts w:cs="Guttman Vilna" w:hint="cs"/>
          <w:rtl/>
        </w:rPr>
        <w:t>שם</w:t>
      </w:r>
      <w:r w:rsidR="00BA7082" w:rsidRPr="00BA7082">
        <w:rPr>
          <w:rFonts w:cs="Guttman Vilna"/>
          <w:rtl/>
        </w:rPr>
        <w:t xml:space="preserve"> </w:t>
      </w:r>
      <w:r w:rsidR="00BA7082" w:rsidRPr="00BA7082">
        <w:rPr>
          <w:rFonts w:cs="Guttman Vilna" w:hint="cs"/>
          <w:rtl/>
        </w:rPr>
        <w:t>הוי</w:t>
      </w:r>
      <w:r w:rsidR="00BA7082" w:rsidRPr="00BA7082">
        <w:rPr>
          <w:rFonts w:cs="Guttman Vilna"/>
          <w:rtl/>
        </w:rPr>
        <w:t>"</w:t>
      </w:r>
      <w:r w:rsidR="00BA7082" w:rsidRPr="00BA7082">
        <w:rPr>
          <w:rFonts w:cs="Guttman Vilna" w:hint="cs"/>
          <w:rtl/>
        </w:rPr>
        <w:t>ה</w:t>
      </w:r>
      <w:r w:rsidR="00BA7082" w:rsidRPr="00BA7082">
        <w:rPr>
          <w:rFonts w:cs="Guttman Vilna"/>
          <w:rtl/>
        </w:rPr>
        <w:t xml:space="preserve"> </w:t>
      </w:r>
      <w:r w:rsidR="00BA7082" w:rsidRPr="00BA7082">
        <w:rPr>
          <w:rFonts w:cs="Guttman Vilna" w:hint="cs"/>
          <w:rtl/>
        </w:rPr>
        <w:t>ברוך</w:t>
      </w:r>
      <w:r w:rsidR="00BA7082" w:rsidRPr="00BA7082">
        <w:rPr>
          <w:rFonts w:cs="Guttman Vilna"/>
          <w:rtl/>
        </w:rPr>
        <w:t xml:space="preserve"> </w:t>
      </w:r>
      <w:r w:rsidR="00BA7082" w:rsidRPr="00BA7082">
        <w:rPr>
          <w:rFonts w:cs="Guttman Vilna" w:hint="cs"/>
          <w:rtl/>
        </w:rPr>
        <w:t>הוא</w:t>
      </w:r>
      <w:r w:rsidR="00BA7082" w:rsidRPr="00BA7082">
        <w:rPr>
          <w:rFonts w:cs="Guttman Vilna"/>
          <w:rtl/>
        </w:rPr>
        <w:t xml:space="preserve"> </w:t>
      </w:r>
      <w:r w:rsidR="00BA7082" w:rsidRPr="00BA7082">
        <w:rPr>
          <w:rFonts w:cs="Guttman Vilna" w:hint="cs"/>
          <w:rtl/>
        </w:rPr>
        <w:t>במגילה</w:t>
      </w:r>
      <w:r>
        <w:rPr>
          <w:rFonts w:cs="Guttman Vilna" w:hint="cs"/>
          <w:rtl/>
        </w:rPr>
        <w:t>,</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אין</w:t>
      </w:r>
      <w:r w:rsidR="00BA7082" w:rsidRPr="00BA7082">
        <w:rPr>
          <w:rFonts w:cs="Guttman Vilna"/>
          <w:rtl/>
        </w:rPr>
        <w:t xml:space="preserve"> </w:t>
      </w:r>
      <w:r w:rsidR="00BA7082" w:rsidRPr="00BA7082">
        <w:rPr>
          <w:rFonts w:cs="Guttman Vilna" w:hint="cs"/>
          <w:rtl/>
        </w:rPr>
        <w:t>הקב</w:t>
      </w:r>
      <w:r w:rsidR="00BA7082" w:rsidRPr="00BA7082">
        <w:rPr>
          <w:rFonts w:cs="Guttman Vilna"/>
          <w:rtl/>
        </w:rPr>
        <w:t>"</w:t>
      </w:r>
      <w:r w:rsidR="00BA7082" w:rsidRPr="00BA7082">
        <w:rPr>
          <w:rFonts w:cs="Guttman Vilna" w:hint="cs"/>
          <w:rtl/>
        </w:rPr>
        <w:t>ה</w:t>
      </w:r>
      <w:r w:rsidR="00BA7082" w:rsidRPr="00BA7082">
        <w:rPr>
          <w:rFonts w:cs="Guttman Vilna"/>
          <w:rtl/>
        </w:rPr>
        <w:t xml:space="preserve"> </w:t>
      </w:r>
      <w:r w:rsidR="00BA7082" w:rsidRPr="00BA7082">
        <w:rPr>
          <w:rFonts w:cs="Guttman Vilna" w:hint="cs"/>
          <w:rtl/>
        </w:rPr>
        <w:t>מייחד</w:t>
      </w:r>
      <w:r w:rsidR="00BA7082" w:rsidRPr="00BA7082">
        <w:rPr>
          <w:rFonts w:cs="Guttman Vilna"/>
          <w:rtl/>
        </w:rPr>
        <w:t xml:space="preserve"> </w:t>
      </w:r>
      <w:r w:rsidR="00BA7082" w:rsidRPr="00BA7082">
        <w:rPr>
          <w:rFonts w:cs="Guttman Vilna" w:hint="cs"/>
          <w:rtl/>
        </w:rPr>
        <w:t>שמו</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הפורענות</w:t>
      </w:r>
      <w:r>
        <w:rPr>
          <w:rFonts w:cs="Guttman Vilna" w:hint="cs"/>
          <w:rtl/>
        </w:rPr>
        <w:t>.</w:t>
      </w:r>
      <w:r w:rsidR="00BA7082" w:rsidRPr="00BA7082">
        <w:rPr>
          <w:rFonts w:cs="Guttman Vilna"/>
          <w:rtl/>
        </w:rPr>
        <w:t xml:space="preserve"> </w:t>
      </w:r>
      <w:r w:rsidR="00BA7082" w:rsidRPr="00BA7082">
        <w:rPr>
          <w:rFonts w:cs="Guttman Vilna" w:hint="cs"/>
          <w:rtl/>
        </w:rPr>
        <w:t>ושם</w:t>
      </w:r>
      <w:r w:rsidR="00BA7082" w:rsidRPr="00BA7082">
        <w:rPr>
          <w:rFonts w:cs="Guttman Vilna"/>
          <w:rtl/>
        </w:rPr>
        <w:t xml:space="preserve"> </w:t>
      </w:r>
      <w:r w:rsidR="00BA7082" w:rsidRPr="00BA7082">
        <w:rPr>
          <w:rFonts w:cs="Guttman Vilna" w:hint="cs"/>
          <w:rtl/>
        </w:rPr>
        <w:t>כתובה</w:t>
      </w:r>
      <w:r w:rsidR="00BA7082" w:rsidRPr="00BA7082">
        <w:rPr>
          <w:rFonts w:cs="Guttman Vilna"/>
          <w:rtl/>
        </w:rPr>
        <w:t xml:space="preserve"> </w:t>
      </w:r>
      <w:r w:rsidR="00BA7082" w:rsidRPr="00BA7082">
        <w:rPr>
          <w:rFonts w:cs="Guttman Vilna" w:hint="cs"/>
          <w:rtl/>
        </w:rPr>
        <w:t>גזירת</w:t>
      </w:r>
      <w:r w:rsidR="00BA7082" w:rsidRPr="00BA7082">
        <w:rPr>
          <w:rFonts w:cs="Guttman Vilna"/>
          <w:rtl/>
        </w:rPr>
        <w:t xml:space="preserve"> </w:t>
      </w:r>
      <w:r w:rsidR="00BA7082" w:rsidRPr="00BA7082">
        <w:rPr>
          <w:rFonts w:cs="Guttman Vilna" w:hint="cs"/>
          <w:rtl/>
        </w:rPr>
        <w:t>מלך</w:t>
      </w:r>
      <w:r w:rsidR="00BA7082" w:rsidRPr="00BA7082">
        <w:rPr>
          <w:rFonts w:cs="Guttman Vilna"/>
          <w:rtl/>
        </w:rPr>
        <w:t xml:space="preserve"> </w:t>
      </w:r>
      <w:r w:rsidR="00BA7082" w:rsidRPr="00BA7082">
        <w:rPr>
          <w:rFonts w:cs="Guttman Vilna" w:hint="cs"/>
          <w:rtl/>
        </w:rPr>
        <w:t>מלכו</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עולם</w:t>
      </w:r>
      <w:r w:rsidR="00BA7082" w:rsidRPr="00BA7082">
        <w:rPr>
          <w:rFonts w:cs="Guttman Vilna"/>
          <w:rtl/>
        </w:rPr>
        <w:t xml:space="preserve"> </w:t>
      </w:r>
      <w:r w:rsidR="00BA7082" w:rsidRPr="00BA7082">
        <w:rPr>
          <w:rFonts w:cs="Guttman Vilna" w:hint="cs"/>
          <w:rtl/>
        </w:rPr>
        <w:t>שאין</w:t>
      </w:r>
      <w:r w:rsidR="00BA7082" w:rsidRPr="00BA7082">
        <w:rPr>
          <w:rFonts w:cs="Guttman Vilna"/>
          <w:rtl/>
        </w:rPr>
        <w:t xml:space="preserve"> </w:t>
      </w:r>
      <w:r w:rsidR="00BA7082" w:rsidRPr="00BA7082">
        <w:rPr>
          <w:rFonts w:cs="Guttman Vilna" w:hint="cs"/>
          <w:rtl/>
        </w:rPr>
        <w:t>להשיב</w:t>
      </w:r>
      <w:r w:rsidR="00BA7082" w:rsidRPr="00BA7082">
        <w:rPr>
          <w:rFonts w:cs="Guttman Vilna"/>
          <w:rtl/>
        </w:rPr>
        <w:t xml:space="preserve"> </w:t>
      </w:r>
      <w:r w:rsidR="00BA7082" w:rsidRPr="00BA7082">
        <w:rPr>
          <w:rFonts w:cs="Guttman Vilna" w:hint="cs"/>
          <w:rtl/>
        </w:rPr>
        <w:t>וכו</w:t>
      </w:r>
      <w:r w:rsidR="00BA7082" w:rsidRPr="00BA7082">
        <w:rPr>
          <w:rFonts w:cs="Guttman Vilna"/>
          <w:rtl/>
        </w:rPr>
        <w:t>'</w:t>
      </w:r>
      <w:r>
        <w:rPr>
          <w:rFonts w:cs="Guttman Vilna" w:hint="cs"/>
          <w:rtl/>
        </w:rPr>
        <w:t>,</w:t>
      </w:r>
      <w:r w:rsidR="00BA7082" w:rsidRPr="00BA7082">
        <w:rPr>
          <w:rFonts w:cs="Guttman Vilna"/>
          <w:rtl/>
        </w:rPr>
        <w:t xml:space="preserve"> </w:t>
      </w:r>
      <w:r w:rsidR="00BA7082" w:rsidRPr="00BA7082">
        <w:rPr>
          <w:rFonts w:cs="Guttman Vilna" w:hint="cs"/>
          <w:rtl/>
        </w:rPr>
        <w:t>וכתב</w:t>
      </w:r>
      <w:r w:rsidR="00BA7082" w:rsidRPr="00BA7082">
        <w:rPr>
          <w:rFonts w:cs="Guttman Vilna"/>
          <w:rtl/>
        </w:rPr>
        <w:t xml:space="preserve"> </w:t>
      </w:r>
      <w:r w:rsidR="00BA7082" w:rsidRPr="00BA7082">
        <w:rPr>
          <w:rFonts w:cs="Guttman Vilna" w:hint="cs"/>
          <w:rtl/>
        </w:rPr>
        <w:t>החמדת</w:t>
      </w:r>
      <w:r w:rsidR="00BA7082" w:rsidRPr="00BA7082">
        <w:rPr>
          <w:rFonts w:cs="Guttman Vilna"/>
          <w:rtl/>
        </w:rPr>
        <w:t xml:space="preserve"> </w:t>
      </w:r>
      <w:r w:rsidR="00BA7082" w:rsidRPr="00BA7082">
        <w:rPr>
          <w:rFonts w:cs="Guttman Vilna" w:hint="cs"/>
          <w:rtl/>
        </w:rPr>
        <w:t>ימים</w:t>
      </w:r>
      <w:r w:rsidR="00BA7082" w:rsidRPr="00BA7082">
        <w:rPr>
          <w:rFonts w:cs="Guttman Vilna"/>
          <w:rtl/>
        </w:rPr>
        <w:t xml:space="preserve"> </w:t>
      </w:r>
      <w:r>
        <w:rPr>
          <w:rFonts w:cs="Guttman Vilna" w:hint="cs"/>
          <w:rtl/>
        </w:rPr>
        <w:t>(</w:t>
      </w:r>
      <w:r w:rsidR="00BA7082" w:rsidRPr="00BA7082">
        <w:rPr>
          <w:rFonts w:cs="Guttman Vilna" w:hint="cs"/>
          <w:rtl/>
        </w:rPr>
        <w:t>הל</w:t>
      </w:r>
      <w:r w:rsidR="00BA7082" w:rsidRPr="00BA7082">
        <w:rPr>
          <w:rFonts w:cs="Guttman Vilna"/>
          <w:rtl/>
        </w:rPr>
        <w:t xml:space="preserve">' </w:t>
      </w:r>
      <w:r w:rsidR="00BA7082" w:rsidRPr="00BA7082">
        <w:rPr>
          <w:rFonts w:cs="Guttman Vilna" w:hint="cs"/>
          <w:rtl/>
        </w:rPr>
        <w:t>פורים</w:t>
      </w:r>
      <w:r w:rsidR="00BA7082" w:rsidRPr="00BA7082">
        <w:rPr>
          <w:rFonts w:cs="Guttman Vilna"/>
          <w:rtl/>
        </w:rPr>
        <w:t xml:space="preserve"> </w:t>
      </w:r>
      <w:r w:rsidR="00BA7082" w:rsidRPr="00BA7082">
        <w:rPr>
          <w:rFonts w:cs="Guttman Vilna" w:hint="cs"/>
          <w:rtl/>
        </w:rPr>
        <w:t>פ</w:t>
      </w:r>
      <w:r w:rsidR="00BA7082" w:rsidRPr="00BA7082">
        <w:rPr>
          <w:rFonts w:cs="Guttman Vilna"/>
          <w:rtl/>
        </w:rPr>
        <w:t>"</w:t>
      </w:r>
      <w:r w:rsidR="00BA7082" w:rsidRPr="00BA7082">
        <w:rPr>
          <w:rFonts w:cs="Guttman Vilna" w:hint="cs"/>
          <w:rtl/>
        </w:rPr>
        <w:t>ב</w:t>
      </w:r>
      <w:r>
        <w:rPr>
          <w:rFonts w:cs="Guttman Vilna" w:hint="cs"/>
          <w:rtl/>
        </w:rPr>
        <w:t>)</w:t>
      </w:r>
      <w:r w:rsidR="00BA7082" w:rsidRPr="00BA7082">
        <w:rPr>
          <w:rFonts w:cs="Guttman Vilna"/>
          <w:rtl/>
        </w:rPr>
        <w:t xml:space="preserve"> </w:t>
      </w:r>
      <w:r w:rsidR="00BA7082" w:rsidRPr="00BA7082">
        <w:rPr>
          <w:rFonts w:cs="Guttman Vilna" w:hint="cs"/>
          <w:rtl/>
        </w:rPr>
        <w:t>דמה</w:t>
      </w:r>
      <w:r w:rsidR="00BA7082" w:rsidRPr="00BA7082">
        <w:rPr>
          <w:rFonts w:cs="Guttman Vilna"/>
          <w:rtl/>
        </w:rPr>
        <w:t>"</w:t>
      </w:r>
      <w:r w:rsidR="00BA7082" w:rsidRPr="00BA7082">
        <w:rPr>
          <w:rFonts w:cs="Guttman Vilna" w:hint="cs"/>
          <w:rtl/>
        </w:rPr>
        <w:t>ט</w:t>
      </w:r>
      <w:r w:rsidR="00BA7082" w:rsidRPr="00BA7082">
        <w:rPr>
          <w:rFonts w:cs="Guttman Vilna"/>
          <w:rtl/>
        </w:rPr>
        <w:t xml:space="preserve"> </w:t>
      </w:r>
      <w:r w:rsidR="00BA7082" w:rsidRPr="00BA7082">
        <w:rPr>
          <w:rFonts w:cs="Guttman Vilna" w:hint="cs"/>
          <w:rtl/>
        </w:rPr>
        <w:t>הוא</w:t>
      </w:r>
      <w:r w:rsidR="00BA7082" w:rsidRPr="00BA7082">
        <w:rPr>
          <w:rFonts w:cs="Guttman Vilna"/>
          <w:rtl/>
        </w:rPr>
        <w:t xml:space="preserve"> </w:t>
      </w:r>
      <w:r w:rsidR="00BA7082" w:rsidRPr="00BA7082">
        <w:rPr>
          <w:rFonts w:cs="Guttman Vilna" w:hint="cs"/>
          <w:rtl/>
        </w:rPr>
        <w:t>מה</w:t>
      </w:r>
      <w:r w:rsidR="00BA7082" w:rsidRPr="00BA7082">
        <w:rPr>
          <w:rFonts w:cs="Guttman Vilna"/>
          <w:rtl/>
        </w:rPr>
        <w:t xml:space="preserve"> </w:t>
      </w:r>
      <w:r w:rsidR="00BA7082" w:rsidRPr="00BA7082">
        <w:rPr>
          <w:rFonts w:cs="Guttman Vilna" w:hint="cs"/>
          <w:rtl/>
        </w:rPr>
        <w:t>שהתקינו</w:t>
      </w:r>
      <w:r w:rsidR="00BA7082" w:rsidRPr="00BA7082">
        <w:rPr>
          <w:rFonts w:cs="Guttman Vilna"/>
          <w:rtl/>
        </w:rPr>
        <w:t xml:space="preserve"> </w:t>
      </w:r>
      <w:r w:rsidR="00BA7082" w:rsidRPr="00BA7082">
        <w:rPr>
          <w:rFonts w:cs="Guttman Vilna" w:hint="cs"/>
          <w:rtl/>
        </w:rPr>
        <w:t>להתענות</w:t>
      </w:r>
      <w:r w:rsidR="00BA7082" w:rsidRPr="00BA7082">
        <w:rPr>
          <w:rFonts w:cs="Guttman Vilna"/>
          <w:rtl/>
        </w:rPr>
        <w:t xml:space="preserve"> </w:t>
      </w:r>
      <w:r w:rsidR="00BA7082" w:rsidRPr="00BA7082">
        <w:rPr>
          <w:rFonts w:cs="Guttman Vilna" w:hint="cs"/>
          <w:rtl/>
        </w:rPr>
        <w:t>בצום</w:t>
      </w:r>
      <w:r w:rsidR="00BA7082" w:rsidRPr="00BA7082">
        <w:rPr>
          <w:rFonts w:cs="Guttman Vilna"/>
          <w:rtl/>
        </w:rPr>
        <w:t xml:space="preserve"> </w:t>
      </w:r>
      <w:r w:rsidR="00BA7082" w:rsidRPr="00BA7082">
        <w:rPr>
          <w:rFonts w:cs="Guttman Vilna" w:hint="cs"/>
          <w:rtl/>
        </w:rPr>
        <w:t>אסתר</w:t>
      </w:r>
      <w:r w:rsidR="00BA7082" w:rsidRPr="00BA7082">
        <w:rPr>
          <w:rFonts w:cs="Guttman Vilna"/>
          <w:rtl/>
        </w:rPr>
        <w:t xml:space="preserve"> </w:t>
      </w:r>
      <w:r w:rsidR="00BA7082" w:rsidRPr="00BA7082">
        <w:rPr>
          <w:rFonts w:cs="Guttman Vilna" w:hint="cs"/>
          <w:rtl/>
        </w:rPr>
        <w:t>דלפיכך</w:t>
      </w:r>
      <w:r w:rsidR="00BA7082" w:rsidRPr="00BA7082">
        <w:rPr>
          <w:rFonts w:cs="Guttman Vilna"/>
          <w:rtl/>
        </w:rPr>
        <w:t xml:space="preserve"> </w:t>
      </w:r>
      <w:r w:rsidR="00BA7082" w:rsidRPr="00BA7082">
        <w:rPr>
          <w:rFonts w:cs="Guttman Vilna" w:hint="cs"/>
          <w:rtl/>
        </w:rPr>
        <w:t>קבלו</w:t>
      </w:r>
      <w:r w:rsidR="00BA7082" w:rsidRPr="00BA7082">
        <w:rPr>
          <w:rFonts w:cs="Guttman Vilna"/>
          <w:rtl/>
        </w:rPr>
        <w:t xml:space="preserve"> </w:t>
      </w:r>
      <w:r w:rsidR="00BA7082" w:rsidRPr="00BA7082">
        <w:rPr>
          <w:rFonts w:cs="Guttman Vilna" w:hint="cs"/>
          <w:rtl/>
        </w:rPr>
        <w:t>עליהם</w:t>
      </w:r>
      <w:r w:rsidR="00BA7082" w:rsidRPr="00BA7082">
        <w:rPr>
          <w:rFonts w:cs="Guttman Vilna"/>
          <w:rtl/>
        </w:rPr>
        <w:t xml:space="preserve"> </w:t>
      </w:r>
      <w:r w:rsidR="00BA7082" w:rsidRPr="00BA7082">
        <w:rPr>
          <w:rFonts w:cs="Guttman Vilna" w:hint="cs"/>
          <w:rtl/>
        </w:rPr>
        <w:t>דברי</w:t>
      </w:r>
      <w:r w:rsidR="00BA7082" w:rsidRPr="00BA7082">
        <w:rPr>
          <w:rFonts w:cs="Guttman Vilna"/>
          <w:rtl/>
        </w:rPr>
        <w:t xml:space="preserve"> </w:t>
      </w:r>
      <w:r w:rsidR="00BA7082" w:rsidRPr="00BA7082">
        <w:rPr>
          <w:rFonts w:cs="Guttman Vilna" w:hint="cs"/>
          <w:rtl/>
        </w:rPr>
        <w:t>הצומות</w:t>
      </w:r>
      <w:r w:rsidR="00BA7082" w:rsidRPr="00BA7082">
        <w:rPr>
          <w:rFonts w:cs="Guttman Vilna"/>
          <w:rtl/>
        </w:rPr>
        <w:t xml:space="preserve"> </w:t>
      </w:r>
      <w:r w:rsidR="00BA7082" w:rsidRPr="00BA7082">
        <w:rPr>
          <w:rFonts w:cs="Guttman Vilna" w:hint="cs"/>
          <w:rtl/>
        </w:rPr>
        <w:t>וזעקתם</w:t>
      </w:r>
      <w:r w:rsidR="00BA7082" w:rsidRPr="00BA7082">
        <w:rPr>
          <w:rFonts w:cs="Guttman Vilna"/>
          <w:rtl/>
        </w:rPr>
        <w:t xml:space="preserve"> </w:t>
      </w:r>
      <w:r w:rsidR="00BA7082" w:rsidRPr="00BA7082">
        <w:rPr>
          <w:rFonts w:cs="Guttman Vilna" w:hint="cs"/>
          <w:rtl/>
        </w:rPr>
        <w:t>לפני</w:t>
      </w:r>
      <w:r w:rsidR="00BA7082" w:rsidRPr="00BA7082">
        <w:rPr>
          <w:rFonts w:cs="Guttman Vilna"/>
          <w:rtl/>
        </w:rPr>
        <w:t xml:space="preserve"> </w:t>
      </w:r>
      <w:r w:rsidR="00BA7082" w:rsidRPr="00BA7082">
        <w:rPr>
          <w:rFonts w:cs="Guttman Vilna" w:hint="cs"/>
          <w:rtl/>
        </w:rPr>
        <w:t>ימי</w:t>
      </w:r>
      <w:r w:rsidR="00BA7082" w:rsidRPr="00BA7082">
        <w:rPr>
          <w:rFonts w:cs="Guttman Vilna"/>
          <w:rtl/>
        </w:rPr>
        <w:t xml:space="preserve"> </w:t>
      </w:r>
      <w:r w:rsidR="00BA7082" w:rsidRPr="00BA7082">
        <w:rPr>
          <w:rFonts w:cs="Guttman Vilna" w:hint="cs"/>
          <w:rtl/>
        </w:rPr>
        <w:t>הפורים</w:t>
      </w:r>
      <w:r w:rsidR="00BA7082" w:rsidRPr="00BA7082">
        <w:rPr>
          <w:rFonts w:cs="Guttman Vilna"/>
          <w:rtl/>
        </w:rPr>
        <w:t xml:space="preserve"> </w:t>
      </w:r>
      <w:r w:rsidR="00BA7082" w:rsidRPr="00BA7082">
        <w:rPr>
          <w:rFonts w:cs="Guttman Vilna" w:hint="cs"/>
          <w:rtl/>
        </w:rPr>
        <w:t>בכל</w:t>
      </w:r>
      <w:r w:rsidR="00BA7082" w:rsidRPr="00BA7082">
        <w:rPr>
          <w:rFonts w:cs="Guttman Vilna"/>
          <w:rtl/>
        </w:rPr>
        <w:t xml:space="preserve"> </w:t>
      </w:r>
      <w:r w:rsidR="00BA7082" w:rsidRPr="00BA7082">
        <w:rPr>
          <w:rFonts w:cs="Guttman Vilna" w:hint="cs"/>
          <w:rtl/>
        </w:rPr>
        <w:t>דור</w:t>
      </w:r>
      <w:r w:rsidR="00BA7082" w:rsidRPr="00BA7082">
        <w:rPr>
          <w:rFonts w:cs="Guttman Vilna"/>
          <w:rtl/>
        </w:rPr>
        <w:t xml:space="preserve"> </w:t>
      </w:r>
      <w:r w:rsidR="00BA7082" w:rsidRPr="00BA7082">
        <w:rPr>
          <w:rFonts w:cs="Guttman Vilna" w:hint="cs"/>
          <w:rtl/>
        </w:rPr>
        <w:t>ודור</w:t>
      </w:r>
      <w:r w:rsidR="00BA7082" w:rsidRPr="00BA7082">
        <w:rPr>
          <w:rFonts w:cs="Guttman Vilna"/>
          <w:rtl/>
        </w:rPr>
        <w:t xml:space="preserve"> </w:t>
      </w:r>
      <w:r w:rsidR="00BA7082" w:rsidRPr="00BA7082">
        <w:rPr>
          <w:rFonts w:cs="Guttman Vilna" w:hint="cs"/>
          <w:rtl/>
        </w:rPr>
        <w:t>לצום</w:t>
      </w:r>
      <w:r w:rsidR="00BA7082" w:rsidRPr="00BA7082">
        <w:rPr>
          <w:rFonts w:cs="Guttman Vilna"/>
          <w:rtl/>
        </w:rPr>
        <w:t xml:space="preserve"> </w:t>
      </w:r>
      <w:r w:rsidR="00BA7082" w:rsidRPr="00BA7082">
        <w:rPr>
          <w:rFonts w:cs="Guttman Vilna" w:hint="cs"/>
          <w:rtl/>
        </w:rPr>
        <w:t>ולבכות</w:t>
      </w:r>
      <w:r w:rsidR="00BA7082" w:rsidRPr="00BA7082">
        <w:rPr>
          <w:rFonts w:cs="Guttman Vilna"/>
          <w:rtl/>
        </w:rPr>
        <w:t xml:space="preserve"> </w:t>
      </w:r>
      <w:r w:rsidR="00BA7082" w:rsidRPr="00BA7082">
        <w:rPr>
          <w:rFonts w:cs="Guttman Vilna" w:hint="cs"/>
          <w:rtl/>
        </w:rPr>
        <w:t>לצרה</w:t>
      </w:r>
      <w:r w:rsidR="00BA7082" w:rsidRPr="00BA7082">
        <w:rPr>
          <w:rFonts w:cs="Guttman Vilna"/>
          <w:rtl/>
        </w:rPr>
        <w:t xml:space="preserve"> </w:t>
      </w:r>
      <w:r w:rsidR="00BA7082" w:rsidRPr="00BA7082">
        <w:rPr>
          <w:rFonts w:cs="Guttman Vilna" w:hint="cs"/>
          <w:rtl/>
        </w:rPr>
        <w:t>ונבקשה</w:t>
      </w:r>
      <w:r w:rsidR="00BA7082" w:rsidRPr="00BA7082">
        <w:rPr>
          <w:rFonts w:cs="Guttman Vilna"/>
          <w:rtl/>
        </w:rPr>
        <w:t xml:space="preserve"> </w:t>
      </w:r>
      <w:r w:rsidR="00BA7082" w:rsidRPr="00BA7082">
        <w:rPr>
          <w:rFonts w:cs="Guttman Vilna" w:hint="cs"/>
          <w:rtl/>
        </w:rPr>
        <w:t>מאלקינו</w:t>
      </w:r>
      <w:r w:rsidR="00BA7082" w:rsidRPr="00BA7082">
        <w:rPr>
          <w:rFonts w:cs="Guttman Vilna"/>
          <w:rtl/>
        </w:rPr>
        <w:t xml:space="preserve"> </w:t>
      </w:r>
      <w:r>
        <w:rPr>
          <w:rFonts w:cs="Guttman Vilna" w:hint="cs"/>
          <w:rtl/>
        </w:rPr>
        <w:t xml:space="preserve">וכו', עי"ש. וכתבו </w:t>
      </w:r>
      <w:r w:rsidR="00BA7082" w:rsidRPr="00BA7082">
        <w:rPr>
          <w:rFonts w:cs="Guttman Vilna" w:hint="cs"/>
          <w:rtl/>
        </w:rPr>
        <w:t>המפרשים</w:t>
      </w:r>
      <w:r>
        <w:rPr>
          <w:rFonts w:cs="Guttman Vilna" w:hint="cs"/>
          <w:rtl/>
        </w:rPr>
        <w:t>,</w:t>
      </w:r>
      <w:r w:rsidR="00BA7082" w:rsidRPr="00BA7082">
        <w:rPr>
          <w:rFonts w:cs="Guttman Vilna"/>
          <w:rtl/>
        </w:rPr>
        <w:t xml:space="preserve"> </w:t>
      </w:r>
      <w:r w:rsidR="00BA7082" w:rsidRPr="00BA7082">
        <w:rPr>
          <w:rFonts w:cs="Guttman Vilna" w:hint="cs"/>
          <w:rtl/>
        </w:rPr>
        <w:t>במה</w:t>
      </w:r>
      <w:r w:rsidR="00BA7082" w:rsidRPr="00BA7082">
        <w:rPr>
          <w:rFonts w:cs="Guttman Vilna"/>
          <w:rtl/>
        </w:rPr>
        <w:t xml:space="preserve"> </w:t>
      </w:r>
      <w:r w:rsidR="00BA7082" w:rsidRPr="00BA7082">
        <w:rPr>
          <w:rFonts w:cs="Guttman Vilna" w:hint="cs"/>
          <w:rtl/>
        </w:rPr>
        <w:t>שאמר</w:t>
      </w:r>
      <w:r w:rsidR="00BA7082" w:rsidRPr="00BA7082">
        <w:rPr>
          <w:rFonts w:cs="Guttman Vilna"/>
          <w:rtl/>
        </w:rPr>
        <w:t xml:space="preserve"> </w:t>
      </w:r>
      <w:r w:rsidR="00BA7082" w:rsidRPr="00BA7082">
        <w:rPr>
          <w:rFonts w:cs="Guttman Vilna" w:hint="cs"/>
          <w:rtl/>
        </w:rPr>
        <w:t>הכתוב</w:t>
      </w:r>
      <w:r w:rsidR="00BA7082" w:rsidRPr="00BA7082">
        <w:rPr>
          <w:rFonts w:cs="Guttman Vilna"/>
          <w:rtl/>
        </w:rPr>
        <w:t xml:space="preserve"> </w:t>
      </w:r>
      <w:r>
        <w:rPr>
          <w:rFonts w:cs="Guttman Vilna" w:hint="cs"/>
          <w:rtl/>
        </w:rPr>
        <w:t>"</w:t>
      </w:r>
      <w:r w:rsidR="00BA7082" w:rsidRPr="00BA7082">
        <w:rPr>
          <w:rFonts w:cs="Guttman Vilna" w:hint="cs"/>
          <w:rtl/>
        </w:rPr>
        <w:t>ויפדו</w:t>
      </w:r>
      <w:r w:rsidR="00BA7082" w:rsidRPr="00BA7082">
        <w:rPr>
          <w:rFonts w:cs="Guttman Vilna"/>
          <w:rtl/>
        </w:rPr>
        <w:t xml:space="preserve"> </w:t>
      </w:r>
      <w:r w:rsidR="00BA7082" w:rsidRPr="00BA7082">
        <w:rPr>
          <w:rFonts w:cs="Guttman Vilna" w:hint="cs"/>
          <w:rtl/>
        </w:rPr>
        <w:t>העם</w:t>
      </w:r>
      <w:r w:rsidR="00BA7082" w:rsidRPr="00BA7082">
        <w:rPr>
          <w:rFonts w:cs="Guttman Vilna"/>
          <w:rtl/>
        </w:rPr>
        <w:t xml:space="preserve"> </w:t>
      </w:r>
      <w:r w:rsidR="00BA7082" w:rsidRPr="00BA7082">
        <w:rPr>
          <w:rFonts w:cs="Guttman Vilna" w:hint="cs"/>
          <w:rtl/>
        </w:rPr>
        <w:t>את</w:t>
      </w:r>
      <w:r w:rsidR="00BA7082" w:rsidRPr="00BA7082">
        <w:rPr>
          <w:rFonts w:cs="Guttman Vilna"/>
          <w:rtl/>
        </w:rPr>
        <w:t xml:space="preserve"> </w:t>
      </w:r>
      <w:r w:rsidR="00BA7082" w:rsidRPr="00BA7082">
        <w:rPr>
          <w:rFonts w:cs="Guttman Vilna" w:hint="cs"/>
          <w:rtl/>
        </w:rPr>
        <w:t>יהונתן</w:t>
      </w:r>
      <w:r w:rsidR="00BA7082" w:rsidRPr="00BA7082">
        <w:rPr>
          <w:rFonts w:cs="Guttman Vilna"/>
          <w:rtl/>
        </w:rPr>
        <w:t xml:space="preserve"> </w:t>
      </w:r>
      <w:r w:rsidR="00BA7082" w:rsidRPr="00BA7082">
        <w:rPr>
          <w:rFonts w:cs="Guttman Vilna" w:hint="cs"/>
          <w:rtl/>
        </w:rPr>
        <w:t>ולא</w:t>
      </w:r>
      <w:r w:rsidR="00BA7082" w:rsidRPr="00BA7082">
        <w:rPr>
          <w:rFonts w:cs="Guttman Vilna"/>
          <w:rtl/>
        </w:rPr>
        <w:t xml:space="preserve"> </w:t>
      </w:r>
      <w:r w:rsidR="00BA7082" w:rsidRPr="00BA7082">
        <w:rPr>
          <w:rFonts w:cs="Guttman Vilna" w:hint="cs"/>
          <w:rtl/>
        </w:rPr>
        <w:t>מת</w:t>
      </w:r>
      <w:r>
        <w:rPr>
          <w:rFonts w:cs="Guttman Vilna" w:hint="cs"/>
          <w:rtl/>
        </w:rPr>
        <w:t>"</w:t>
      </w:r>
      <w:r w:rsidR="00B03F90">
        <w:rPr>
          <w:rFonts w:cs="Guttman Vilna" w:hint="cs"/>
          <w:rtl/>
        </w:rPr>
        <w:t>,</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כיון</w:t>
      </w:r>
      <w:r w:rsidR="00BA7082" w:rsidRPr="00BA7082">
        <w:rPr>
          <w:rFonts w:cs="Guttman Vilna"/>
          <w:rtl/>
        </w:rPr>
        <w:t xml:space="preserve"> </w:t>
      </w:r>
      <w:r w:rsidR="00BA7082" w:rsidRPr="00BA7082">
        <w:rPr>
          <w:rFonts w:cs="Guttman Vilna" w:hint="cs"/>
          <w:rtl/>
        </w:rPr>
        <w:t>שהסכימו</w:t>
      </w:r>
      <w:r w:rsidR="00BA7082" w:rsidRPr="00BA7082">
        <w:rPr>
          <w:rFonts w:cs="Guttman Vilna"/>
          <w:rtl/>
        </w:rPr>
        <w:t xml:space="preserve"> </w:t>
      </w:r>
      <w:r w:rsidR="00BA7082" w:rsidRPr="00BA7082">
        <w:rPr>
          <w:rFonts w:cs="Guttman Vilna" w:hint="cs"/>
          <w:rtl/>
        </w:rPr>
        <w:t>בי</w:t>
      </w:r>
      <w:r w:rsidR="00BA7082" w:rsidRPr="00BA7082">
        <w:rPr>
          <w:rFonts w:cs="Guttman Vilna"/>
          <w:rtl/>
        </w:rPr>
        <w:t>"</w:t>
      </w:r>
      <w:r w:rsidR="00BA7082" w:rsidRPr="00BA7082">
        <w:rPr>
          <w:rFonts w:cs="Guttman Vilna" w:hint="cs"/>
          <w:rtl/>
        </w:rPr>
        <w:t>ד</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מטה</w:t>
      </w:r>
      <w:r w:rsidR="00BA7082" w:rsidRPr="00BA7082">
        <w:rPr>
          <w:rFonts w:cs="Guttman Vilna"/>
          <w:rtl/>
        </w:rPr>
        <w:t xml:space="preserve"> </w:t>
      </w:r>
      <w:r w:rsidR="00BA7082" w:rsidRPr="00BA7082">
        <w:rPr>
          <w:rFonts w:cs="Guttman Vilna" w:hint="cs"/>
          <w:rtl/>
        </w:rPr>
        <w:t>למיתה</w:t>
      </w:r>
      <w:r w:rsidR="00BA7082" w:rsidRPr="00BA7082">
        <w:rPr>
          <w:rFonts w:cs="Guttman Vilna"/>
          <w:rtl/>
        </w:rPr>
        <w:t xml:space="preserve"> </w:t>
      </w:r>
      <w:r w:rsidR="00BA7082" w:rsidRPr="00BA7082">
        <w:rPr>
          <w:rFonts w:cs="Guttman Vilna" w:hint="cs"/>
          <w:rtl/>
        </w:rPr>
        <w:t>הגם</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התירו</w:t>
      </w:r>
      <w:r w:rsidR="00BA7082" w:rsidRPr="00BA7082">
        <w:rPr>
          <w:rFonts w:cs="Guttman Vilna"/>
          <w:rtl/>
        </w:rPr>
        <w:t xml:space="preserve"> </w:t>
      </w:r>
      <w:r w:rsidR="00BA7082" w:rsidRPr="00BA7082">
        <w:rPr>
          <w:rFonts w:cs="Guttman Vilna" w:hint="cs"/>
          <w:rtl/>
        </w:rPr>
        <w:t>אותו</w:t>
      </w:r>
      <w:r w:rsidR="00BA7082" w:rsidRPr="00BA7082">
        <w:rPr>
          <w:rFonts w:cs="Guttman Vilna"/>
          <w:rtl/>
        </w:rPr>
        <w:t xml:space="preserve"> </w:t>
      </w:r>
      <w:r w:rsidR="00BA7082" w:rsidRPr="00BA7082">
        <w:rPr>
          <w:rFonts w:cs="Guttman Vilna" w:hint="cs"/>
          <w:rtl/>
        </w:rPr>
        <w:t>משום</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עשה</w:t>
      </w:r>
      <w:r w:rsidR="00BA7082" w:rsidRPr="00BA7082">
        <w:rPr>
          <w:rFonts w:cs="Guttman Vilna"/>
          <w:rtl/>
        </w:rPr>
        <w:t xml:space="preserve"> </w:t>
      </w:r>
      <w:r w:rsidR="00BA7082" w:rsidRPr="00BA7082">
        <w:rPr>
          <w:rFonts w:cs="Guttman Vilna" w:hint="cs"/>
          <w:rtl/>
        </w:rPr>
        <w:t>ישועה</w:t>
      </w:r>
      <w:r w:rsidR="00B03F90">
        <w:rPr>
          <w:rFonts w:cs="Guttman Vilna" w:hint="cs"/>
          <w:rtl/>
        </w:rPr>
        <w:t>,</w:t>
      </w:r>
      <w:r w:rsidR="00BA7082" w:rsidRPr="00BA7082">
        <w:rPr>
          <w:rFonts w:cs="Guttman Vilna"/>
          <w:rtl/>
        </w:rPr>
        <w:t xml:space="preserve"> </w:t>
      </w:r>
      <w:r w:rsidR="00BA7082" w:rsidRPr="00BA7082">
        <w:rPr>
          <w:rFonts w:cs="Guttman Vilna" w:hint="cs"/>
          <w:rtl/>
        </w:rPr>
        <w:t>עכ</w:t>
      </w:r>
      <w:r w:rsidR="00BA7082" w:rsidRPr="00BA7082">
        <w:rPr>
          <w:rFonts w:cs="Guttman Vilna"/>
          <w:rtl/>
        </w:rPr>
        <w:t>"</w:t>
      </w:r>
      <w:r w:rsidR="00BA7082" w:rsidRPr="00BA7082">
        <w:rPr>
          <w:rFonts w:cs="Guttman Vilna" w:hint="cs"/>
          <w:rtl/>
        </w:rPr>
        <w:t>פ</w:t>
      </w:r>
      <w:r w:rsidR="00BA7082" w:rsidRPr="00BA7082">
        <w:rPr>
          <w:rFonts w:cs="Guttman Vilna"/>
          <w:rtl/>
        </w:rPr>
        <w:t xml:space="preserve"> </w:t>
      </w:r>
      <w:r w:rsidR="00BA7082" w:rsidRPr="00BA7082">
        <w:rPr>
          <w:rFonts w:cs="Guttman Vilna" w:hint="cs"/>
          <w:rtl/>
        </w:rPr>
        <w:t>הסכימו</w:t>
      </w:r>
      <w:r w:rsidR="00BA7082" w:rsidRPr="00BA7082">
        <w:rPr>
          <w:rFonts w:cs="Guttman Vilna"/>
          <w:rtl/>
        </w:rPr>
        <w:t xml:space="preserve"> </w:t>
      </w:r>
      <w:r w:rsidR="00BA7082" w:rsidRPr="00BA7082">
        <w:rPr>
          <w:rFonts w:cs="Guttman Vilna" w:hint="cs"/>
          <w:rtl/>
        </w:rPr>
        <w:t>בי</w:t>
      </w:r>
      <w:r w:rsidR="00BA7082" w:rsidRPr="00BA7082">
        <w:rPr>
          <w:rFonts w:cs="Guttman Vilna"/>
          <w:rtl/>
        </w:rPr>
        <w:t>"</w:t>
      </w:r>
      <w:r w:rsidR="00BA7082" w:rsidRPr="00BA7082">
        <w:rPr>
          <w:rFonts w:cs="Guttman Vilna" w:hint="cs"/>
          <w:rtl/>
        </w:rPr>
        <w:t>ד</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מעלה</w:t>
      </w:r>
      <w:r w:rsidR="00BA7082" w:rsidRPr="00BA7082">
        <w:rPr>
          <w:rFonts w:cs="Guttman Vilna"/>
          <w:rtl/>
        </w:rPr>
        <w:t xml:space="preserve"> </w:t>
      </w:r>
      <w:r w:rsidR="00BA7082" w:rsidRPr="00BA7082">
        <w:rPr>
          <w:rFonts w:cs="Guttman Vilna" w:hint="cs"/>
          <w:rtl/>
        </w:rPr>
        <w:t>בגזירת</w:t>
      </w:r>
      <w:r w:rsidR="00BA7082" w:rsidRPr="00BA7082">
        <w:rPr>
          <w:rFonts w:cs="Guttman Vilna"/>
          <w:rtl/>
        </w:rPr>
        <w:t xml:space="preserve"> </w:t>
      </w:r>
      <w:r w:rsidR="00BA7082" w:rsidRPr="00BA7082">
        <w:rPr>
          <w:rFonts w:cs="Guttman Vilna" w:hint="cs"/>
          <w:rtl/>
        </w:rPr>
        <w:t>בי</w:t>
      </w:r>
      <w:r w:rsidR="00BA7082" w:rsidRPr="00BA7082">
        <w:rPr>
          <w:rFonts w:cs="Guttman Vilna"/>
          <w:rtl/>
        </w:rPr>
        <w:t>"</w:t>
      </w:r>
      <w:r w:rsidR="00BA7082" w:rsidRPr="00BA7082">
        <w:rPr>
          <w:rFonts w:cs="Guttman Vilna" w:hint="cs"/>
          <w:rtl/>
        </w:rPr>
        <w:t>ד</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מטה</w:t>
      </w:r>
      <w:r w:rsidR="00B03F90">
        <w:rPr>
          <w:rFonts w:cs="Guttman Vilna" w:hint="cs"/>
          <w:rtl/>
        </w:rPr>
        <w:t>.</w:t>
      </w:r>
      <w:r w:rsidR="00BA7082" w:rsidRPr="00BA7082">
        <w:rPr>
          <w:rFonts w:cs="Guttman Vilna"/>
          <w:rtl/>
        </w:rPr>
        <w:t xml:space="preserve"> </w:t>
      </w:r>
      <w:r w:rsidR="00BA7082" w:rsidRPr="00BA7082">
        <w:rPr>
          <w:rFonts w:cs="Guttman Vilna" w:hint="cs"/>
          <w:rtl/>
        </w:rPr>
        <w:t>ולכן</w:t>
      </w:r>
      <w:r w:rsidR="00BA7082">
        <w:rPr>
          <w:rFonts w:cs="Guttman Vilna" w:hint="cs"/>
          <w:rtl/>
        </w:rPr>
        <w:t xml:space="preserve"> </w:t>
      </w:r>
      <w:r w:rsidR="00BA7082" w:rsidRPr="00BA7082">
        <w:rPr>
          <w:rFonts w:cs="Guttman Vilna" w:hint="cs"/>
          <w:rtl/>
        </w:rPr>
        <w:t>כדי</w:t>
      </w:r>
      <w:r w:rsidR="00BA7082" w:rsidRPr="00BA7082">
        <w:rPr>
          <w:rFonts w:cs="Guttman Vilna"/>
          <w:rtl/>
        </w:rPr>
        <w:t xml:space="preserve"> </w:t>
      </w:r>
      <w:r w:rsidR="00BA7082" w:rsidRPr="00BA7082">
        <w:rPr>
          <w:rFonts w:cs="Guttman Vilna" w:hint="cs"/>
          <w:rtl/>
        </w:rPr>
        <w:t>להצילו</w:t>
      </w:r>
      <w:r w:rsidR="00BA7082" w:rsidRPr="00BA7082">
        <w:rPr>
          <w:rFonts w:cs="Guttman Vilna"/>
          <w:rtl/>
        </w:rPr>
        <w:t xml:space="preserve"> </w:t>
      </w:r>
      <w:r w:rsidR="00BA7082" w:rsidRPr="00BA7082">
        <w:rPr>
          <w:rFonts w:cs="Guttman Vilna" w:hint="cs"/>
          <w:rtl/>
        </w:rPr>
        <w:t>מבי</w:t>
      </w:r>
      <w:r w:rsidR="00BA7082" w:rsidRPr="00BA7082">
        <w:rPr>
          <w:rFonts w:cs="Guttman Vilna"/>
          <w:rtl/>
        </w:rPr>
        <w:t>"</w:t>
      </w:r>
      <w:r w:rsidR="00BA7082" w:rsidRPr="00BA7082">
        <w:rPr>
          <w:rFonts w:cs="Guttman Vilna" w:hint="cs"/>
          <w:rtl/>
        </w:rPr>
        <w:t>ד</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מעלה</w:t>
      </w:r>
      <w:r w:rsidR="00BA7082" w:rsidRPr="00BA7082">
        <w:rPr>
          <w:rFonts w:cs="Guttman Vilna"/>
          <w:rtl/>
        </w:rPr>
        <w:t xml:space="preserve"> </w:t>
      </w:r>
      <w:r w:rsidR="00BA7082" w:rsidRPr="00BA7082">
        <w:rPr>
          <w:rFonts w:cs="Guttman Vilna" w:hint="cs"/>
          <w:rtl/>
        </w:rPr>
        <w:t>פדו</w:t>
      </w:r>
      <w:r w:rsidR="00BA7082" w:rsidRPr="00BA7082">
        <w:rPr>
          <w:rFonts w:cs="Guttman Vilna"/>
          <w:rtl/>
        </w:rPr>
        <w:t xml:space="preserve"> </w:t>
      </w:r>
      <w:r w:rsidR="00BA7082" w:rsidRPr="00BA7082">
        <w:rPr>
          <w:rFonts w:cs="Guttman Vilna" w:hint="cs"/>
          <w:rtl/>
        </w:rPr>
        <w:t>אותו</w:t>
      </w:r>
      <w:r w:rsidR="00BA7082" w:rsidRPr="00BA7082">
        <w:rPr>
          <w:rFonts w:cs="Guttman Vilna"/>
          <w:rtl/>
        </w:rPr>
        <w:t xml:space="preserve"> </w:t>
      </w:r>
      <w:r w:rsidR="00BA7082" w:rsidRPr="00BA7082">
        <w:rPr>
          <w:rFonts w:cs="Guttman Vilna" w:hint="cs"/>
          <w:rtl/>
        </w:rPr>
        <w:t>ונתנו</w:t>
      </w:r>
      <w:r w:rsidR="00BA7082" w:rsidRPr="00BA7082">
        <w:rPr>
          <w:rFonts w:cs="Guttman Vilna"/>
          <w:rtl/>
        </w:rPr>
        <w:t xml:space="preserve"> </w:t>
      </w:r>
      <w:r w:rsidR="00BA7082" w:rsidRPr="00BA7082">
        <w:rPr>
          <w:rFonts w:cs="Guttman Vilna" w:hint="cs"/>
          <w:rtl/>
        </w:rPr>
        <w:t>משקלו</w:t>
      </w:r>
      <w:r w:rsidR="00BA7082" w:rsidRPr="00BA7082">
        <w:rPr>
          <w:rFonts w:cs="Guttman Vilna"/>
          <w:rtl/>
        </w:rPr>
        <w:t xml:space="preserve"> </w:t>
      </w:r>
      <w:r w:rsidR="00BA7082" w:rsidRPr="00BA7082">
        <w:rPr>
          <w:rFonts w:cs="Guttman Vilna" w:hint="cs"/>
          <w:rtl/>
        </w:rPr>
        <w:t>זהב</w:t>
      </w:r>
      <w:r w:rsidR="00BA7082" w:rsidRPr="00BA7082">
        <w:rPr>
          <w:rFonts w:cs="Guttman Vilna"/>
          <w:rtl/>
        </w:rPr>
        <w:t xml:space="preserve"> </w:t>
      </w:r>
      <w:r w:rsidR="00BA7082" w:rsidRPr="00BA7082">
        <w:rPr>
          <w:rFonts w:cs="Guttman Vilna" w:hint="cs"/>
          <w:rtl/>
        </w:rPr>
        <w:t>להקדש</w:t>
      </w:r>
      <w:r w:rsidR="00BA7082" w:rsidRPr="00BA7082">
        <w:rPr>
          <w:rFonts w:cs="Guttman Vilna"/>
          <w:rtl/>
        </w:rPr>
        <w:t xml:space="preserve"> </w:t>
      </w:r>
      <w:r w:rsidR="00BA7082" w:rsidRPr="00BA7082">
        <w:rPr>
          <w:rFonts w:cs="Guttman Vilna" w:hint="cs"/>
          <w:rtl/>
        </w:rPr>
        <w:t>עניים</w:t>
      </w:r>
      <w:r w:rsidR="00BA7082" w:rsidRPr="00BA7082">
        <w:rPr>
          <w:rFonts w:cs="Guttman Vilna"/>
          <w:rtl/>
        </w:rPr>
        <w:t xml:space="preserve"> </w:t>
      </w:r>
      <w:r w:rsidR="00B03F90">
        <w:rPr>
          <w:rFonts w:cs="Guttman Vilna" w:hint="cs"/>
          <w:rtl/>
        </w:rPr>
        <w:t>(</w:t>
      </w:r>
      <w:r w:rsidR="00BA7082" w:rsidRPr="00BA7082">
        <w:rPr>
          <w:rFonts w:cs="Guttman Vilna" w:hint="cs"/>
          <w:rtl/>
        </w:rPr>
        <w:t>כמו</w:t>
      </w:r>
      <w:r w:rsidR="00BA7082" w:rsidRPr="00BA7082">
        <w:rPr>
          <w:rFonts w:cs="Guttman Vilna"/>
          <w:rtl/>
        </w:rPr>
        <w:t xml:space="preserve"> </w:t>
      </w:r>
      <w:r w:rsidR="00BA7082" w:rsidRPr="00BA7082">
        <w:rPr>
          <w:rFonts w:cs="Guttman Vilna" w:hint="cs"/>
          <w:rtl/>
        </w:rPr>
        <w:t>שאמרו</w:t>
      </w:r>
      <w:r w:rsidR="00BA7082" w:rsidRPr="00BA7082">
        <w:rPr>
          <w:rFonts w:cs="Guttman Vilna"/>
          <w:rtl/>
        </w:rPr>
        <w:t xml:space="preserve"> </w:t>
      </w:r>
      <w:r w:rsidR="00BA7082" w:rsidRPr="00BA7082">
        <w:rPr>
          <w:rFonts w:cs="Guttman Vilna" w:hint="cs"/>
          <w:rtl/>
        </w:rPr>
        <w:t>ח</w:t>
      </w:r>
      <w:r w:rsidR="00B03F90">
        <w:rPr>
          <w:rFonts w:cs="Guttman Vilna" w:hint="cs"/>
          <w:rtl/>
        </w:rPr>
        <w:t>ז</w:t>
      </w:r>
      <w:r w:rsidR="00BA7082" w:rsidRPr="00BA7082">
        <w:rPr>
          <w:rFonts w:cs="Guttman Vilna"/>
          <w:rtl/>
        </w:rPr>
        <w:t>"</w:t>
      </w:r>
      <w:r w:rsidR="00BA7082" w:rsidRPr="00BA7082">
        <w:rPr>
          <w:rFonts w:cs="Guttman Vilna" w:hint="cs"/>
          <w:rtl/>
        </w:rPr>
        <w:t>ל</w:t>
      </w:r>
      <w:r w:rsidR="00B03F90">
        <w:rPr>
          <w:rFonts w:cs="Guttman Vilna" w:hint="cs"/>
          <w:rtl/>
        </w:rPr>
        <w:t>).</w:t>
      </w:r>
      <w:r w:rsidR="00BA7082" w:rsidRPr="00BA7082">
        <w:rPr>
          <w:rFonts w:cs="Guttman Vilna"/>
          <w:rtl/>
        </w:rPr>
        <w:t xml:space="preserve"> </w:t>
      </w:r>
      <w:r w:rsidR="00BA7082" w:rsidRPr="00BA7082">
        <w:rPr>
          <w:rFonts w:cs="Guttman Vilna" w:hint="cs"/>
          <w:rtl/>
        </w:rPr>
        <w:t>א</w:t>
      </w:r>
      <w:r w:rsidR="00BA7082" w:rsidRPr="00BA7082">
        <w:rPr>
          <w:rFonts w:cs="Guttman Vilna"/>
          <w:rtl/>
        </w:rPr>
        <w:t>"</w:t>
      </w:r>
      <w:r w:rsidR="00BA7082" w:rsidRPr="00BA7082">
        <w:rPr>
          <w:rFonts w:cs="Guttman Vilna" w:hint="cs"/>
          <w:rtl/>
        </w:rPr>
        <w:t>כ</w:t>
      </w:r>
      <w:r w:rsidR="00BA7082" w:rsidRPr="00BA7082">
        <w:rPr>
          <w:rFonts w:cs="Guttman Vilna"/>
          <w:rtl/>
        </w:rPr>
        <w:t xml:space="preserve"> </w:t>
      </w:r>
      <w:r w:rsidR="00BA7082" w:rsidRPr="00BA7082">
        <w:rPr>
          <w:rFonts w:cs="Guttman Vilna" w:hint="cs"/>
          <w:rtl/>
        </w:rPr>
        <w:t>כמו</w:t>
      </w:r>
      <w:r w:rsidR="00BA7082" w:rsidRPr="00BA7082">
        <w:rPr>
          <w:rFonts w:cs="Guttman Vilna"/>
          <w:rtl/>
        </w:rPr>
        <w:t xml:space="preserve"> </w:t>
      </w:r>
      <w:r w:rsidR="00BA7082" w:rsidRPr="00BA7082">
        <w:rPr>
          <w:rFonts w:cs="Guttman Vilna" w:hint="cs"/>
          <w:rtl/>
        </w:rPr>
        <w:t>כן</w:t>
      </w:r>
      <w:r w:rsidR="00BA7082" w:rsidRPr="00BA7082">
        <w:rPr>
          <w:rFonts w:cs="Guttman Vilna"/>
          <w:rtl/>
        </w:rPr>
        <w:t xml:space="preserve"> </w:t>
      </w:r>
      <w:r w:rsidR="00BA7082" w:rsidRPr="00BA7082">
        <w:rPr>
          <w:rFonts w:cs="Guttman Vilna" w:hint="cs"/>
          <w:rtl/>
        </w:rPr>
        <w:t>אנחנו</w:t>
      </w:r>
      <w:r w:rsidR="00BA7082" w:rsidRPr="00BA7082">
        <w:rPr>
          <w:rFonts w:cs="Guttman Vilna"/>
          <w:rtl/>
        </w:rPr>
        <w:t xml:space="preserve"> </w:t>
      </w:r>
      <w:r w:rsidR="00BA7082" w:rsidRPr="00BA7082">
        <w:rPr>
          <w:rFonts w:cs="Guttman Vilna" w:hint="cs"/>
          <w:rtl/>
        </w:rPr>
        <w:t>עם</w:t>
      </w:r>
      <w:r w:rsidR="00BA7082" w:rsidRPr="00BA7082">
        <w:rPr>
          <w:rFonts w:cs="Guttman Vilna"/>
          <w:rtl/>
        </w:rPr>
        <w:t xml:space="preserve"> </w:t>
      </w:r>
      <w:r w:rsidR="00BA7082" w:rsidRPr="00BA7082">
        <w:rPr>
          <w:rFonts w:cs="Guttman Vilna" w:hint="cs"/>
          <w:rtl/>
        </w:rPr>
        <w:t>בנ</w:t>
      </w:r>
      <w:r w:rsidR="00BA7082" w:rsidRPr="00BA7082">
        <w:rPr>
          <w:rFonts w:cs="Guttman Vilna"/>
          <w:rtl/>
        </w:rPr>
        <w:t>"</w:t>
      </w:r>
      <w:r w:rsidR="00BA7082" w:rsidRPr="00BA7082">
        <w:rPr>
          <w:rFonts w:cs="Guttman Vilna" w:hint="cs"/>
          <w:rtl/>
        </w:rPr>
        <w:t>י</w:t>
      </w:r>
      <w:r w:rsidR="00BA7082" w:rsidRPr="00BA7082">
        <w:rPr>
          <w:rFonts w:cs="Guttman Vilna"/>
          <w:rtl/>
        </w:rPr>
        <w:t xml:space="preserve"> </w:t>
      </w:r>
      <w:r w:rsidR="00BA7082" w:rsidRPr="00BA7082">
        <w:rPr>
          <w:rFonts w:cs="Guttman Vilna" w:hint="cs"/>
          <w:rtl/>
        </w:rPr>
        <w:t>כדי</w:t>
      </w:r>
      <w:r w:rsidR="00BA7082" w:rsidRPr="00BA7082">
        <w:rPr>
          <w:rFonts w:cs="Guttman Vilna"/>
          <w:rtl/>
        </w:rPr>
        <w:t xml:space="preserve"> </w:t>
      </w:r>
      <w:r w:rsidR="00BA7082" w:rsidRPr="00BA7082">
        <w:rPr>
          <w:rFonts w:cs="Guttman Vilna" w:hint="cs"/>
          <w:rtl/>
        </w:rPr>
        <w:t>להציל</w:t>
      </w:r>
      <w:r w:rsidR="00BA7082" w:rsidRPr="00BA7082">
        <w:rPr>
          <w:rFonts w:cs="Guttman Vilna"/>
          <w:rtl/>
        </w:rPr>
        <w:t xml:space="preserve"> </w:t>
      </w:r>
      <w:r w:rsidR="00BA7082" w:rsidRPr="00BA7082">
        <w:rPr>
          <w:rFonts w:cs="Guttman Vilna" w:hint="cs"/>
          <w:rtl/>
        </w:rPr>
        <w:t>מגזירת</w:t>
      </w:r>
      <w:r w:rsidR="00BA7082" w:rsidRPr="00BA7082">
        <w:rPr>
          <w:rFonts w:cs="Guttman Vilna"/>
          <w:rtl/>
        </w:rPr>
        <w:t xml:space="preserve"> </w:t>
      </w:r>
      <w:r w:rsidR="00BA7082" w:rsidRPr="00BA7082">
        <w:rPr>
          <w:rFonts w:cs="Guttman Vilna" w:hint="cs"/>
          <w:rtl/>
        </w:rPr>
        <w:t>בי</w:t>
      </w:r>
      <w:r w:rsidR="00BA7082" w:rsidRPr="00BA7082">
        <w:rPr>
          <w:rFonts w:cs="Guttman Vilna"/>
          <w:rtl/>
        </w:rPr>
        <w:t>"</w:t>
      </w:r>
      <w:r w:rsidR="00BA7082" w:rsidRPr="00BA7082">
        <w:rPr>
          <w:rFonts w:cs="Guttman Vilna" w:hint="cs"/>
          <w:rtl/>
        </w:rPr>
        <w:t>ד</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מעלה</w:t>
      </w:r>
      <w:r w:rsidR="00BA7082" w:rsidRPr="00BA7082">
        <w:rPr>
          <w:rFonts w:cs="Guttman Vilna"/>
          <w:rtl/>
        </w:rPr>
        <w:t xml:space="preserve"> </w:t>
      </w:r>
      <w:r w:rsidR="00BA7082" w:rsidRPr="00BA7082">
        <w:rPr>
          <w:rFonts w:cs="Guttman Vilna" w:hint="cs"/>
          <w:rtl/>
        </w:rPr>
        <w:t>לפדיון</w:t>
      </w:r>
      <w:r w:rsidR="00BA7082" w:rsidRPr="00BA7082">
        <w:rPr>
          <w:rFonts w:cs="Guttman Vilna"/>
          <w:rtl/>
        </w:rPr>
        <w:t xml:space="preserve"> </w:t>
      </w:r>
      <w:r w:rsidR="00BA7082" w:rsidRPr="00BA7082">
        <w:rPr>
          <w:rFonts w:cs="Guttman Vilna" w:hint="cs"/>
          <w:rtl/>
        </w:rPr>
        <w:t>נפשינו</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הגם</w:t>
      </w:r>
      <w:r w:rsidR="00BA7082" w:rsidRPr="00BA7082">
        <w:rPr>
          <w:rFonts w:cs="Guttman Vilna"/>
          <w:rtl/>
        </w:rPr>
        <w:t xml:space="preserve"> </w:t>
      </w:r>
      <w:r w:rsidR="00BA7082" w:rsidRPr="00BA7082">
        <w:rPr>
          <w:rFonts w:cs="Guttman Vilna" w:hint="cs"/>
          <w:rtl/>
        </w:rPr>
        <w:t>שנתבטלה</w:t>
      </w:r>
      <w:r w:rsidR="00BA7082" w:rsidRPr="00BA7082">
        <w:rPr>
          <w:rFonts w:cs="Guttman Vilna"/>
          <w:rtl/>
        </w:rPr>
        <w:t xml:space="preserve"> </w:t>
      </w:r>
      <w:r w:rsidR="00BA7082" w:rsidRPr="00BA7082">
        <w:rPr>
          <w:rFonts w:cs="Guttman Vilna" w:hint="cs"/>
          <w:rtl/>
        </w:rPr>
        <w:t>הגזירה</w:t>
      </w:r>
      <w:r w:rsidR="00BA7082" w:rsidRPr="00BA7082">
        <w:rPr>
          <w:rFonts w:cs="Guttman Vilna"/>
          <w:rtl/>
        </w:rPr>
        <w:t xml:space="preserve"> </w:t>
      </w:r>
      <w:r w:rsidR="00BA7082" w:rsidRPr="00BA7082">
        <w:rPr>
          <w:rFonts w:cs="Guttman Vilna" w:hint="cs"/>
          <w:rtl/>
        </w:rPr>
        <w:t>למטה</w:t>
      </w:r>
      <w:r w:rsidR="00BA7082" w:rsidRPr="00BA7082">
        <w:rPr>
          <w:rFonts w:cs="Guttman Vilna"/>
          <w:rtl/>
        </w:rPr>
        <w:t xml:space="preserve"> </w:t>
      </w:r>
      <w:r w:rsidR="00BA7082" w:rsidRPr="00BA7082">
        <w:rPr>
          <w:rFonts w:cs="Guttman Vilna" w:hint="cs"/>
          <w:rtl/>
        </w:rPr>
        <w:t>משום</w:t>
      </w:r>
      <w:r w:rsidR="00BA7082" w:rsidRPr="00BA7082">
        <w:rPr>
          <w:rFonts w:cs="Guttman Vilna"/>
          <w:rtl/>
        </w:rPr>
        <w:t xml:space="preserve"> </w:t>
      </w:r>
      <w:r w:rsidR="00BA7082" w:rsidRPr="00BA7082">
        <w:rPr>
          <w:rFonts w:cs="Guttman Vilna" w:hint="cs"/>
          <w:rtl/>
        </w:rPr>
        <w:t>לבטל</w:t>
      </w:r>
      <w:r w:rsidR="00BA7082" w:rsidRPr="00BA7082">
        <w:rPr>
          <w:rFonts w:cs="Guttman Vilna"/>
          <w:rtl/>
        </w:rPr>
        <w:t xml:space="preserve"> </w:t>
      </w:r>
      <w:r w:rsidR="00BA7082" w:rsidRPr="00BA7082">
        <w:rPr>
          <w:rFonts w:cs="Guttman Vilna" w:hint="cs"/>
          <w:rtl/>
        </w:rPr>
        <w:t>גזירת</w:t>
      </w:r>
      <w:r w:rsidR="00BA7082" w:rsidRPr="00BA7082">
        <w:rPr>
          <w:rFonts w:cs="Guttman Vilna"/>
          <w:rtl/>
        </w:rPr>
        <w:t xml:space="preserve"> </w:t>
      </w:r>
      <w:r w:rsidR="00BA7082" w:rsidRPr="00BA7082">
        <w:rPr>
          <w:rFonts w:cs="Guttman Vilna" w:hint="cs"/>
          <w:rtl/>
        </w:rPr>
        <w:t>בית</w:t>
      </w:r>
      <w:r w:rsidR="00BA7082" w:rsidRPr="00BA7082">
        <w:rPr>
          <w:rFonts w:cs="Guttman Vilna"/>
          <w:rtl/>
        </w:rPr>
        <w:t xml:space="preserve"> </w:t>
      </w:r>
      <w:r w:rsidR="00BA7082" w:rsidRPr="00BA7082">
        <w:rPr>
          <w:rFonts w:cs="Guttman Vilna" w:hint="cs"/>
          <w:rtl/>
        </w:rPr>
        <w:t>דין</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מעלה</w:t>
      </w:r>
      <w:r w:rsidR="00B03F90">
        <w:rPr>
          <w:rFonts w:cs="Guttman Vilna" w:hint="cs"/>
          <w:rtl/>
        </w:rPr>
        <w:t>,</w:t>
      </w:r>
      <w:r w:rsidR="00BA7082" w:rsidRPr="00BA7082">
        <w:rPr>
          <w:rFonts w:cs="Guttman Vilna"/>
          <w:rtl/>
        </w:rPr>
        <w:t xml:space="preserve"> </w:t>
      </w:r>
      <w:r w:rsidR="00BA7082" w:rsidRPr="00BA7082">
        <w:rPr>
          <w:rFonts w:cs="Guttman Vilna" w:hint="cs"/>
          <w:rtl/>
        </w:rPr>
        <w:t>צריכים</w:t>
      </w:r>
      <w:r w:rsidR="00BA7082" w:rsidRPr="00BA7082">
        <w:rPr>
          <w:rFonts w:cs="Guttman Vilna"/>
          <w:rtl/>
        </w:rPr>
        <w:t xml:space="preserve"> </w:t>
      </w:r>
      <w:r w:rsidR="00BA7082" w:rsidRPr="00BA7082">
        <w:rPr>
          <w:rFonts w:cs="Guttman Vilna" w:hint="cs"/>
          <w:rtl/>
        </w:rPr>
        <w:t>אנחנו</w:t>
      </w:r>
      <w:r w:rsidR="00BA7082" w:rsidRPr="00BA7082">
        <w:rPr>
          <w:rFonts w:cs="Guttman Vilna"/>
          <w:rtl/>
        </w:rPr>
        <w:t xml:space="preserve"> </w:t>
      </w:r>
      <w:r w:rsidR="00BA7082" w:rsidRPr="00BA7082">
        <w:rPr>
          <w:rFonts w:cs="Guttman Vilna" w:hint="cs"/>
          <w:rtl/>
        </w:rPr>
        <w:t>לתת</w:t>
      </w:r>
      <w:r w:rsidR="00BA7082" w:rsidRPr="00BA7082">
        <w:rPr>
          <w:rFonts w:cs="Guttman Vilna"/>
          <w:rtl/>
        </w:rPr>
        <w:t xml:space="preserve"> </w:t>
      </w:r>
      <w:r w:rsidR="00BA7082" w:rsidRPr="00BA7082">
        <w:rPr>
          <w:rFonts w:cs="Guttman Vilna" w:hint="cs"/>
          <w:rtl/>
        </w:rPr>
        <w:t>צדקה</w:t>
      </w:r>
      <w:r w:rsidR="00BA7082" w:rsidRPr="00BA7082">
        <w:rPr>
          <w:rFonts w:cs="Guttman Vilna"/>
          <w:rtl/>
        </w:rPr>
        <w:t xml:space="preserve"> </w:t>
      </w:r>
      <w:r w:rsidR="00BA7082" w:rsidRPr="00BA7082">
        <w:rPr>
          <w:rFonts w:cs="Guttman Vilna" w:hint="cs"/>
          <w:rtl/>
        </w:rPr>
        <w:t>לעניים</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ידוע</w:t>
      </w:r>
      <w:r w:rsidR="00BA7082" w:rsidRPr="00BA7082">
        <w:rPr>
          <w:rFonts w:cs="Guttman Vilna"/>
          <w:rtl/>
        </w:rPr>
        <w:t xml:space="preserve"> </w:t>
      </w:r>
      <w:r w:rsidR="00BA7082" w:rsidRPr="00BA7082">
        <w:rPr>
          <w:rFonts w:cs="Guttman Vilna" w:hint="cs"/>
          <w:rtl/>
        </w:rPr>
        <w:t>מכמה</w:t>
      </w:r>
      <w:r w:rsidR="00BA7082" w:rsidRPr="00BA7082">
        <w:rPr>
          <w:rFonts w:cs="Guttman Vilna"/>
          <w:rtl/>
        </w:rPr>
        <w:t xml:space="preserve"> </w:t>
      </w:r>
      <w:r w:rsidR="00BA7082" w:rsidRPr="00BA7082">
        <w:rPr>
          <w:rFonts w:cs="Guttman Vilna" w:hint="cs"/>
          <w:rtl/>
        </w:rPr>
        <w:t>כתובים</w:t>
      </w:r>
      <w:r w:rsidR="00BA7082" w:rsidRPr="00BA7082">
        <w:rPr>
          <w:rFonts w:cs="Guttman Vilna"/>
          <w:rtl/>
        </w:rPr>
        <w:t xml:space="preserve"> </w:t>
      </w:r>
      <w:r w:rsidR="00BA7082" w:rsidRPr="00BA7082">
        <w:rPr>
          <w:rFonts w:cs="Guttman Vilna" w:hint="cs"/>
          <w:rtl/>
        </w:rPr>
        <w:t>ומאמרי</w:t>
      </w:r>
      <w:r w:rsidR="00BA7082" w:rsidRPr="00BA7082">
        <w:rPr>
          <w:rFonts w:cs="Guttman Vilna"/>
          <w:rtl/>
        </w:rPr>
        <w:t xml:space="preserve"> </w:t>
      </w:r>
      <w:r w:rsidR="00BA7082" w:rsidRPr="00BA7082">
        <w:rPr>
          <w:rFonts w:cs="Guttman Vilna" w:hint="cs"/>
          <w:rtl/>
        </w:rPr>
        <w:t>רז</w:t>
      </w:r>
      <w:r w:rsidR="00BA7082" w:rsidRPr="00BA7082">
        <w:rPr>
          <w:rFonts w:cs="Guttman Vilna"/>
          <w:rtl/>
        </w:rPr>
        <w:t>"</w:t>
      </w:r>
      <w:r w:rsidR="00BA7082" w:rsidRPr="00BA7082">
        <w:rPr>
          <w:rFonts w:cs="Guttman Vilna" w:hint="cs"/>
          <w:rtl/>
        </w:rPr>
        <w:t>ל</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גדול</w:t>
      </w:r>
      <w:r w:rsidR="00BA7082" w:rsidRPr="00BA7082">
        <w:rPr>
          <w:rFonts w:cs="Guttman Vilna"/>
          <w:rtl/>
        </w:rPr>
        <w:t xml:space="preserve"> </w:t>
      </w:r>
      <w:r w:rsidR="00BA7082" w:rsidRPr="00BA7082">
        <w:rPr>
          <w:rFonts w:cs="Guttman Vilna" w:hint="cs"/>
          <w:rtl/>
        </w:rPr>
        <w:t>כוחה</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צדקה</w:t>
      </w:r>
      <w:r w:rsidR="00BA7082" w:rsidRPr="00BA7082">
        <w:rPr>
          <w:rFonts w:cs="Guttman Vilna"/>
          <w:rtl/>
        </w:rPr>
        <w:t xml:space="preserve"> </w:t>
      </w:r>
      <w:r w:rsidR="00BA7082" w:rsidRPr="00BA7082">
        <w:rPr>
          <w:rFonts w:cs="Guttman Vilna" w:hint="cs"/>
          <w:rtl/>
        </w:rPr>
        <w:t>לבטל</w:t>
      </w:r>
      <w:r w:rsidR="00BA7082" w:rsidRPr="00BA7082">
        <w:rPr>
          <w:rFonts w:cs="Guttman Vilna"/>
          <w:rtl/>
        </w:rPr>
        <w:t xml:space="preserve"> </w:t>
      </w:r>
      <w:r w:rsidR="00BA7082" w:rsidRPr="00BA7082">
        <w:rPr>
          <w:rFonts w:cs="Guttman Vilna" w:hint="cs"/>
          <w:rtl/>
        </w:rPr>
        <w:t>כל</w:t>
      </w:r>
      <w:r w:rsidR="00BA7082" w:rsidRPr="00BA7082">
        <w:rPr>
          <w:rFonts w:cs="Guttman Vilna"/>
          <w:rtl/>
        </w:rPr>
        <w:t xml:space="preserve"> </w:t>
      </w:r>
      <w:r w:rsidR="00BA7082" w:rsidRPr="00BA7082">
        <w:rPr>
          <w:rFonts w:cs="Guttman Vilna" w:hint="cs"/>
          <w:rtl/>
        </w:rPr>
        <w:t>גזירות</w:t>
      </w:r>
      <w:r w:rsidR="00BA7082" w:rsidRPr="00BA7082">
        <w:rPr>
          <w:rFonts w:cs="Guttman Vilna"/>
          <w:rtl/>
        </w:rPr>
        <w:t xml:space="preserve"> </w:t>
      </w:r>
      <w:r w:rsidR="00BA7082" w:rsidRPr="00BA7082">
        <w:rPr>
          <w:rFonts w:cs="Guttman Vilna" w:hint="cs"/>
          <w:rtl/>
        </w:rPr>
        <w:t>קשות</w:t>
      </w:r>
      <w:r w:rsidR="00BA7082" w:rsidRPr="00BA7082">
        <w:rPr>
          <w:rFonts w:cs="Guttman Vilna"/>
          <w:rtl/>
        </w:rPr>
        <w:t xml:space="preserve"> </w:t>
      </w:r>
      <w:r w:rsidR="00BA7082" w:rsidRPr="00BA7082">
        <w:rPr>
          <w:rFonts w:cs="Guttman Vilna" w:hint="cs"/>
          <w:rtl/>
        </w:rPr>
        <w:t>ורעות</w:t>
      </w:r>
      <w:r w:rsidR="00B03F90">
        <w:rPr>
          <w:rFonts w:cs="Guttman Vilna" w:hint="cs"/>
          <w:rtl/>
        </w:rPr>
        <w:t>,</w:t>
      </w:r>
      <w:r w:rsidR="00BA7082" w:rsidRPr="00BA7082">
        <w:rPr>
          <w:rFonts w:cs="Guttman Vilna"/>
          <w:rtl/>
        </w:rPr>
        <w:t xml:space="preserve"> </w:t>
      </w:r>
      <w:r w:rsidR="00BA7082" w:rsidRPr="00BA7082">
        <w:rPr>
          <w:rFonts w:cs="Guttman Vilna" w:hint="cs"/>
          <w:rtl/>
        </w:rPr>
        <w:t>וכבר</w:t>
      </w:r>
      <w:r w:rsidR="00BA7082" w:rsidRPr="00BA7082">
        <w:rPr>
          <w:rFonts w:cs="Guttman Vilna"/>
          <w:rtl/>
        </w:rPr>
        <w:t xml:space="preserve"> </w:t>
      </w:r>
      <w:r w:rsidR="00BA7082" w:rsidRPr="00BA7082">
        <w:rPr>
          <w:rFonts w:cs="Guttman Vilna" w:hint="cs"/>
          <w:rtl/>
        </w:rPr>
        <w:t>אמרו</w:t>
      </w:r>
      <w:r w:rsidR="00BA7082" w:rsidRPr="00BA7082">
        <w:rPr>
          <w:rFonts w:cs="Guttman Vilna"/>
          <w:rtl/>
        </w:rPr>
        <w:t xml:space="preserve"> </w:t>
      </w:r>
      <w:r w:rsidR="00BA7082" w:rsidRPr="00BA7082">
        <w:rPr>
          <w:rFonts w:cs="Guttman Vilna" w:hint="cs"/>
          <w:rtl/>
        </w:rPr>
        <w:t>שיש</w:t>
      </w:r>
      <w:r w:rsidR="00BA7082" w:rsidRPr="00BA7082">
        <w:rPr>
          <w:rFonts w:cs="Guttman Vilna"/>
          <w:rtl/>
        </w:rPr>
        <w:t xml:space="preserve"> </w:t>
      </w:r>
      <w:r w:rsidR="00BA7082" w:rsidRPr="00BA7082">
        <w:rPr>
          <w:rFonts w:cs="Guttman Vilna" w:hint="cs"/>
          <w:rtl/>
        </w:rPr>
        <w:t>קבלה</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כדי</w:t>
      </w:r>
      <w:r w:rsidR="00BA7082" w:rsidRPr="00BA7082">
        <w:rPr>
          <w:rFonts w:cs="Guttman Vilna"/>
          <w:rtl/>
        </w:rPr>
        <w:t xml:space="preserve"> </w:t>
      </w:r>
      <w:r w:rsidR="00BA7082" w:rsidRPr="00BA7082">
        <w:rPr>
          <w:rFonts w:cs="Guttman Vilna" w:hint="cs"/>
          <w:rtl/>
        </w:rPr>
        <w:t>שיעור</w:t>
      </w:r>
      <w:r w:rsidR="00BA7082" w:rsidRPr="00BA7082">
        <w:rPr>
          <w:rFonts w:cs="Guttman Vilna"/>
          <w:rtl/>
        </w:rPr>
        <w:t xml:space="preserve"> </w:t>
      </w:r>
      <w:r w:rsidR="00BA7082" w:rsidRPr="00BA7082">
        <w:rPr>
          <w:rFonts w:cs="Guttman Vilna" w:hint="cs"/>
          <w:rtl/>
        </w:rPr>
        <w:t>עשרת</w:t>
      </w:r>
      <w:r w:rsidR="00BA7082" w:rsidRPr="00BA7082">
        <w:rPr>
          <w:rFonts w:cs="Guttman Vilna"/>
          <w:rtl/>
        </w:rPr>
        <w:t xml:space="preserve"> </w:t>
      </w:r>
      <w:r w:rsidR="00BA7082" w:rsidRPr="00BA7082">
        <w:rPr>
          <w:rFonts w:cs="Guttman Vilna" w:hint="cs"/>
          <w:rtl/>
        </w:rPr>
        <w:t>אלפים</w:t>
      </w:r>
      <w:r w:rsidR="00BA7082" w:rsidRPr="00BA7082">
        <w:rPr>
          <w:rFonts w:cs="Guttman Vilna"/>
          <w:rtl/>
        </w:rPr>
        <w:t xml:space="preserve"> </w:t>
      </w:r>
      <w:r w:rsidR="00BA7082" w:rsidRPr="00BA7082">
        <w:rPr>
          <w:rFonts w:cs="Guttman Vilna" w:hint="cs"/>
          <w:rtl/>
        </w:rPr>
        <w:t>ככר</w:t>
      </w:r>
      <w:r w:rsidR="00BA7082" w:rsidRPr="00BA7082">
        <w:rPr>
          <w:rFonts w:cs="Guttman Vilna"/>
          <w:rtl/>
        </w:rPr>
        <w:t xml:space="preserve"> </w:t>
      </w:r>
      <w:r w:rsidR="00BA7082" w:rsidRPr="00BA7082">
        <w:rPr>
          <w:rFonts w:cs="Guttman Vilna" w:hint="cs"/>
          <w:rtl/>
        </w:rPr>
        <w:t>כסף</w:t>
      </w:r>
      <w:r w:rsidR="00BA7082" w:rsidRPr="00BA7082">
        <w:rPr>
          <w:rFonts w:cs="Guttman Vilna"/>
          <w:rtl/>
        </w:rPr>
        <w:t xml:space="preserve"> </w:t>
      </w:r>
      <w:r w:rsidR="00BA7082" w:rsidRPr="00BA7082">
        <w:rPr>
          <w:rFonts w:cs="Guttman Vilna" w:hint="cs"/>
          <w:rtl/>
        </w:rPr>
        <w:t>אשר</w:t>
      </w:r>
      <w:r w:rsidR="00BA7082" w:rsidRPr="00BA7082">
        <w:rPr>
          <w:rFonts w:cs="Guttman Vilna"/>
          <w:rtl/>
        </w:rPr>
        <w:t xml:space="preserve"> </w:t>
      </w:r>
      <w:r w:rsidR="00BA7082" w:rsidRPr="00BA7082">
        <w:rPr>
          <w:rFonts w:cs="Guttman Vilna" w:hint="cs"/>
          <w:rtl/>
        </w:rPr>
        <w:t>אמר</w:t>
      </w:r>
      <w:r w:rsidR="00BA7082" w:rsidRPr="00BA7082">
        <w:rPr>
          <w:rFonts w:cs="Guttman Vilna"/>
          <w:rtl/>
        </w:rPr>
        <w:t xml:space="preserve"> </w:t>
      </w:r>
      <w:r w:rsidR="00BA7082" w:rsidRPr="00BA7082">
        <w:rPr>
          <w:rFonts w:cs="Guttman Vilna" w:hint="cs"/>
          <w:rtl/>
        </w:rPr>
        <w:t>המן</w:t>
      </w:r>
      <w:r w:rsidR="00BA7082" w:rsidRPr="00BA7082">
        <w:rPr>
          <w:rFonts w:cs="Guttman Vilna"/>
          <w:rtl/>
        </w:rPr>
        <w:t xml:space="preserve"> </w:t>
      </w:r>
      <w:r w:rsidR="00BA7082" w:rsidRPr="00BA7082">
        <w:rPr>
          <w:rFonts w:cs="Guttman Vilna" w:hint="cs"/>
          <w:rtl/>
        </w:rPr>
        <w:t>לשקול</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גנזי</w:t>
      </w:r>
      <w:r w:rsidR="00BA7082" w:rsidRPr="00BA7082">
        <w:rPr>
          <w:rFonts w:cs="Guttman Vilna"/>
          <w:rtl/>
        </w:rPr>
        <w:t xml:space="preserve"> </w:t>
      </w:r>
      <w:r w:rsidR="00BA7082" w:rsidRPr="00BA7082">
        <w:rPr>
          <w:rFonts w:cs="Guttman Vilna" w:hint="cs"/>
          <w:rtl/>
        </w:rPr>
        <w:t>המלך</w:t>
      </w:r>
      <w:r w:rsidR="00BA7082" w:rsidRPr="00BA7082">
        <w:rPr>
          <w:rFonts w:cs="Guttman Vilna"/>
          <w:rtl/>
        </w:rPr>
        <w:t xml:space="preserve"> </w:t>
      </w:r>
      <w:r w:rsidR="00B03F90">
        <w:rPr>
          <w:rFonts w:cs="Guttman Vilna" w:hint="cs"/>
          <w:rtl/>
        </w:rPr>
        <w:t>וכו',</w:t>
      </w:r>
      <w:r w:rsidR="00BA7082" w:rsidRPr="00BA7082">
        <w:rPr>
          <w:rFonts w:cs="Guttman Vilna"/>
          <w:rtl/>
        </w:rPr>
        <w:t xml:space="preserve"> </w:t>
      </w:r>
      <w:r w:rsidR="00BA7082" w:rsidRPr="00BA7082">
        <w:rPr>
          <w:rFonts w:cs="Guttman Vilna" w:hint="cs"/>
          <w:rtl/>
        </w:rPr>
        <w:t>שיעור</w:t>
      </w:r>
      <w:r w:rsidR="00BA7082" w:rsidRPr="00BA7082">
        <w:rPr>
          <w:rFonts w:cs="Guttman Vilna"/>
          <w:rtl/>
        </w:rPr>
        <w:t xml:space="preserve"> </w:t>
      </w:r>
      <w:r w:rsidR="00BA7082" w:rsidRPr="00BA7082">
        <w:rPr>
          <w:rFonts w:cs="Guttman Vilna" w:hint="cs"/>
          <w:rtl/>
        </w:rPr>
        <w:t>זה</w:t>
      </w:r>
      <w:r w:rsidR="00BA7082" w:rsidRPr="00BA7082">
        <w:rPr>
          <w:rFonts w:cs="Guttman Vilna"/>
          <w:rtl/>
        </w:rPr>
        <w:t xml:space="preserve"> </w:t>
      </w:r>
      <w:r w:rsidR="00BA7082" w:rsidRPr="00BA7082">
        <w:rPr>
          <w:rFonts w:cs="Guttman Vilna" w:hint="cs"/>
          <w:rtl/>
        </w:rPr>
        <w:t>נותנים</w:t>
      </w:r>
      <w:r w:rsidR="00BA7082" w:rsidRPr="00BA7082">
        <w:rPr>
          <w:rFonts w:cs="Guttman Vilna"/>
          <w:rtl/>
        </w:rPr>
        <w:t xml:space="preserve"> </w:t>
      </w:r>
      <w:r w:rsidR="00BA7082" w:rsidRPr="00BA7082">
        <w:rPr>
          <w:rFonts w:cs="Guttman Vilna" w:hint="cs"/>
          <w:rtl/>
        </w:rPr>
        <w:t>כל</w:t>
      </w:r>
      <w:r w:rsidR="00BA7082" w:rsidRPr="00BA7082">
        <w:rPr>
          <w:rFonts w:cs="Guttman Vilna"/>
          <w:rtl/>
        </w:rPr>
        <w:t xml:space="preserve"> </w:t>
      </w:r>
      <w:r w:rsidR="00BA7082" w:rsidRPr="00BA7082">
        <w:rPr>
          <w:rFonts w:cs="Guttman Vilna" w:hint="cs"/>
          <w:rtl/>
        </w:rPr>
        <w:t>ישראל</w:t>
      </w:r>
      <w:r w:rsidR="00BA7082">
        <w:rPr>
          <w:rFonts w:cs="Guttman Vilna" w:hint="cs"/>
          <w:rtl/>
        </w:rPr>
        <w:t xml:space="preserve"> </w:t>
      </w:r>
      <w:r w:rsidR="00BA7082" w:rsidRPr="00BA7082">
        <w:rPr>
          <w:rFonts w:cs="Guttman Vilna" w:hint="cs"/>
          <w:rtl/>
        </w:rPr>
        <w:t>בכללות</w:t>
      </w:r>
      <w:r w:rsidR="00BA7082" w:rsidRPr="00BA7082">
        <w:rPr>
          <w:rFonts w:cs="Guttman Vilna"/>
          <w:rtl/>
        </w:rPr>
        <w:t xml:space="preserve"> </w:t>
      </w:r>
      <w:r w:rsidR="00BA7082" w:rsidRPr="00BA7082">
        <w:rPr>
          <w:rFonts w:cs="Guttman Vilna" w:hint="cs"/>
          <w:rtl/>
        </w:rPr>
        <w:t>לצדקה</w:t>
      </w:r>
      <w:r w:rsidR="00BA7082" w:rsidRPr="00BA7082">
        <w:rPr>
          <w:rFonts w:cs="Guttman Vilna"/>
          <w:rtl/>
        </w:rPr>
        <w:t xml:space="preserve"> </w:t>
      </w:r>
      <w:r w:rsidR="00BA7082" w:rsidRPr="00BA7082">
        <w:rPr>
          <w:rFonts w:cs="Guttman Vilna" w:hint="cs"/>
          <w:rtl/>
        </w:rPr>
        <w:t>לעניים</w:t>
      </w:r>
      <w:r w:rsidR="00BA7082" w:rsidRPr="00BA7082">
        <w:rPr>
          <w:rFonts w:cs="Guttman Vilna"/>
          <w:rtl/>
        </w:rPr>
        <w:t xml:space="preserve"> </w:t>
      </w:r>
      <w:r w:rsidR="00BA7082" w:rsidRPr="00BA7082">
        <w:rPr>
          <w:rFonts w:cs="Guttman Vilna" w:hint="cs"/>
          <w:rtl/>
        </w:rPr>
        <w:t>בכל</w:t>
      </w:r>
      <w:r w:rsidR="00BA7082" w:rsidRPr="00BA7082">
        <w:rPr>
          <w:rFonts w:cs="Guttman Vilna"/>
          <w:rtl/>
        </w:rPr>
        <w:t xml:space="preserve"> </w:t>
      </w:r>
      <w:r w:rsidR="00BA7082" w:rsidRPr="00BA7082">
        <w:rPr>
          <w:rFonts w:cs="Guttman Vilna" w:hint="cs"/>
          <w:rtl/>
        </w:rPr>
        <w:t>שנה</w:t>
      </w:r>
      <w:r w:rsidR="00BA7082" w:rsidRPr="00BA7082">
        <w:rPr>
          <w:rFonts w:cs="Guttman Vilna"/>
          <w:rtl/>
        </w:rPr>
        <w:t xml:space="preserve"> </w:t>
      </w:r>
      <w:r w:rsidR="00BA7082" w:rsidRPr="00BA7082">
        <w:rPr>
          <w:rFonts w:cs="Guttman Vilna" w:hint="cs"/>
          <w:rtl/>
        </w:rPr>
        <w:t>ושנה</w:t>
      </w:r>
      <w:r w:rsidR="00BA7082" w:rsidRPr="00BA7082">
        <w:rPr>
          <w:rFonts w:cs="Guttman Vilna"/>
          <w:rtl/>
        </w:rPr>
        <w:t xml:space="preserve"> </w:t>
      </w:r>
      <w:r w:rsidR="00BA7082" w:rsidRPr="00BA7082">
        <w:rPr>
          <w:rFonts w:cs="Guttman Vilna" w:hint="cs"/>
          <w:rtl/>
        </w:rPr>
        <w:t>ליום</w:t>
      </w:r>
      <w:r w:rsidR="00BA7082" w:rsidRPr="00BA7082">
        <w:rPr>
          <w:rFonts w:cs="Guttman Vilna"/>
          <w:rtl/>
        </w:rPr>
        <w:t xml:space="preserve"> </w:t>
      </w:r>
      <w:r w:rsidR="00BA7082" w:rsidRPr="00BA7082">
        <w:rPr>
          <w:rFonts w:cs="Guttman Vilna" w:hint="cs"/>
          <w:rtl/>
        </w:rPr>
        <w:t>פורים</w:t>
      </w:r>
      <w:r w:rsidR="00B03F90">
        <w:rPr>
          <w:rFonts w:cs="Guttman Vilna" w:hint="cs"/>
          <w:rtl/>
        </w:rPr>
        <w:t>.</w:t>
      </w:r>
      <w:r w:rsidR="00BA7082" w:rsidRPr="00BA7082">
        <w:rPr>
          <w:rFonts w:cs="Guttman Vilna"/>
          <w:rtl/>
        </w:rPr>
        <w:t xml:space="preserve"> </w:t>
      </w:r>
      <w:r w:rsidR="00BA7082" w:rsidRPr="00BA7082">
        <w:rPr>
          <w:rFonts w:cs="Guttman Vilna" w:hint="cs"/>
          <w:rtl/>
        </w:rPr>
        <w:t>ולפי</w:t>
      </w:r>
      <w:r w:rsidR="00BA7082" w:rsidRPr="00BA7082">
        <w:rPr>
          <w:rFonts w:cs="Guttman Vilna"/>
          <w:rtl/>
        </w:rPr>
        <w:t xml:space="preserve"> </w:t>
      </w:r>
      <w:r w:rsidR="00BA7082" w:rsidRPr="00BA7082">
        <w:rPr>
          <w:rFonts w:cs="Guttman Vilna" w:hint="cs"/>
          <w:rtl/>
        </w:rPr>
        <w:t>מש</w:t>
      </w:r>
      <w:r w:rsidR="00B03F90">
        <w:rPr>
          <w:rFonts w:cs="Guttman Vilna" w:hint="cs"/>
          <w:rtl/>
        </w:rPr>
        <w:t>"כ</w:t>
      </w:r>
      <w:r w:rsidR="00BA7082" w:rsidRPr="00BA7082">
        <w:rPr>
          <w:rFonts w:cs="Guttman Vilna"/>
          <w:rtl/>
        </w:rPr>
        <w:t xml:space="preserve"> </w:t>
      </w:r>
      <w:r w:rsidR="00B03F90">
        <w:rPr>
          <w:rFonts w:cs="Guttman Vilna" w:hint="cs"/>
          <w:rtl/>
        </w:rPr>
        <w:t>ח</w:t>
      </w:r>
      <w:r w:rsidR="00BA7082" w:rsidRPr="00BA7082">
        <w:rPr>
          <w:rFonts w:cs="Guttman Vilna" w:hint="cs"/>
          <w:rtl/>
        </w:rPr>
        <w:t>ז</w:t>
      </w:r>
      <w:r w:rsidR="00BA7082" w:rsidRPr="00BA7082">
        <w:rPr>
          <w:rFonts w:cs="Guttman Vilna"/>
          <w:rtl/>
        </w:rPr>
        <w:t>"</w:t>
      </w:r>
      <w:r w:rsidR="00BA7082" w:rsidRPr="00BA7082">
        <w:rPr>
          <w:rFonts w:cs="Guttman Vilna" w:hint="cs"/>
          <w:rtl/>
        </w:rPr>
        <w:t>ל</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היה</w:t>
      </w:r>
      <w:r w:rsidR="00BA7082" w:rsidRPr="00BA7082">
        <w:rPr>
          <w:rFonts w:cs="Guttman Vilna"/>
          <w:rtl/>
        </w:rPr>
        <w:t xml:space="preserve"> </w:t>
      </w:r>
      <w:r w:rsidR="00BA7082" w:rsidRPr="00BA7082">
        <w:rPr>
          <w:rFonts w:cs="Guttman Vilna" w:hint="cs"/>
          <w:rtl/>
        </w:rPr>
        <w:t>המן</w:t>
      </w:r>
      <w:r w:rsidR="00BA7082" w:rsidRPr="00BA7082">
        <w:rPr>
          <w:rFonts w:cs="Guttman Vilna"/>
          <w:rtl/>
        </w:rPr>
        <w:t xml:space="preserve"> </w:t>
      </w:r>
      <w:r w:rsidR="00BA7082" w:rsidRPr="00BA7082">
        <w:rPr>
          <w:rFonts w:cs="Guttman Vilna" w:hint="cs"/>
          <w:rtl/>
        </w:rPr>
        <w:t>נותנם</w:t>
      </w:r>
      <w:r w:rsidR="00BA7082" w:rsidRPr="00BA7082">
        <w:rPr>
          <w:rFonts w:cs="Guttman Vilna"/>
          <w:rtl/>
        </w:rPr>
        <w:t xml:space="preserve"> </w:t>
      </w:r>
      <w:r w:rsidR="00BA7082" w:rsidRPr="00BA7082">
        <w:rPr>
          <w:rFonts w:cs="Guttman Vilna" w:hint="cs"/>
          <w:rtl/>
        </w:rPr>
        <w:t>לצדקה</w:t>
      </w:r>
      <w:r w:rsidR="00BA7082" w:rsidRPr="00BA7082">
        <w:rPr>
          <w:rFonts w:cs="Guttman Vilna"/>
          <w:rtl/>
        </w:rPr>
        <w:t xml:space="preserve"> </w:t>
      </w:r>
      <w:r w:rsidR="00BA7082" w:rsidRPr="00BA7082">
        <w:rPr>
          <w:rFonts w:cs="Guttman Vilna" w:hint="cs"/>
          <w:rtl/>
        </w:rPr>
        <w:t>לעניים</w:t>
      </w:r>
      <w:r w:rsidR="00BA7082" w:rsidRPr="00BA7082">
        <w:rPr>
          <w:rFonts w:cs="Guttman Vilna"/>
          <w:rtl/>
        </w:rPr>
        <w:t xml:space="preserve"> </w:t>
      </w:r>
      <w:r w:rsidR="00BA7082" w:rsidRPr="00BA7082">
        <w:rPr>
          <w:rFonts w:cs="Guttman Vilna" w:hint="cs"/>
          <w:rtl/>
        </w:rPr>
        <w:t>כדי</w:t>
      </w:r>
      <w:r w:rsidR="00BA7082" w:rsidRPr="00BA7082">
        <w:rPr>
          <w:rFonts w:cs="Guttman Vilna"/>
          <w:rtl/>
        </w:rPr>
        <w:t xml:space="preserve"> </w:t>
      </w:r>
      <w:r w:rsidR="00BA7082" w:rsidRPr="00BA7082">
        <w:rPr>
          <w:rFonts w:cs="Guttman Vilna" w:hint="cs"/>
          <w:rtl/>
        </w:rPr>
        <w:t>לאבד</w:t>
      </w:r>
      <w:r w:rsidR="00BA7082" w:rsidRPr="00BA7082">
        <w:rPr>
          <w:rFonts w:cs="Guttman Vilna"/>
          <w:rtl/>
        </w:rPr>
        <w:t xml:space="preserve"> </w:t>
      </w:r>
      <w:r w:rsidR="00BA7082" w:rsidRPr="00BA7082">
        <w:rPr>
          <w:rFonts w:cs="Guttman Vilna" w:hint="cs"/>
          <w:rtl/>
        </w:rPr>
        <w:t>ישראל</w:t>
      </w:r>
      <w:r w:rsidR="00BA7082" w:rsidRPr="00BA7082">
        <w:rPr>
          <w:rFonts w:cs="Guttman Vilna"/>
          <w:rtl/>
        </w:rPr>
        <w:t xml:space="preserve"> </w:t>
      </w:r>
      <w:r w:rsidR="00BA7082" w:rsidRPr="00BA7082">
        <w:rPr>
          <w:rFonts w:cs="Guttman Vilna" w:hint="cs"/>
          <w:rtl/>
        </w:rPr>
        <w:t>נהפוך</w:t>
      </w:r>
      <w:r w:rsidR="00BA7082" w:rsidRPr="00BA7082">
        <w:rPr>
          <w:rFonts w:cs="Guttman Vilna"/>
          <w:rtl/>
        </w:rPr>
        <w:t xml:space="preserve"> </w:t>
      </w:r>
      <w:r w:rsidR="00BA7082" w:rsidRPr="00BA7082">
        <w:rPr>
          <w:rFonts w:cs="Guttman Vilna" w:hint="cs"/>
          <w:rtl/>
        </w:rPr>
        <w:t>הוא</w:t>
      </w:r>
      <w:r w:rsidR="00BA7082" w:rsidRPr="00BA7082">
        <w:rPr>
          <w:rFonts w:cs="Guttman Vilna"/>
          <w:rtl/>
        </w:rPr>
        <w:t xml:space="preserve"> </w:t>
      </w:r>
      <w:r w:rsidR="00BA7082" w:rsidRPr="00BA7082">
        <w:rPr>
          <w:rFonts w:cs="Guttman Vilna" w:hint="cs"/>
          <w:rtl/>
        </w:rPr>
        <w:t>שאנחנו</w:t>
      </w:r>
      <w:r w:rsidR="00BA7082" w:rsidRPr="00BA7082">
        <w:rPr>
          <w:rFonts w:cs="Guttman Vilna"/>
          <w:rtl/>
        </w:rPr>
        <w:t xml:space="preserve"> </w:t>
      </w:r>
      <w:r w:rsidR="00BA7082" w:rsidRPr="00BA7082">
        <w:rPr>
          <w:rFonts w:cs="Guttman Vilna" w:hint="cs"/>
          <w:rtl/>
        </w:rPr>
        <w:t>עושים</w:t>
      </w:r>
      <w:r w:rsidR="00BA7082" w:rsidRPr="00BA7082">
        <w:rPr>
          <w:rFonts w:cs="Guttman Vilna"/>
          <w:rtl/>
        </w:rPr>
        <w:t xml:space="preserve"> </w:t>
      </w:r>
      <w:r w:rsidR="00BA7082" w:rsidRPr="00BA7082">
        <w:rPr>
          <w:rFonts w:cs="Guttman Vilna" w:hint="cs"/>
          <w:rtl/>
        </w:rPr>
        <w:t>צדקה</w:t>
      </w:r>
      <w:r w:rsidR="00BA7082" w:rsidRPr="00BA7082">
        <w:rPr>
          <w:rFonts w:cs="Guttman Vilna"/>
          <w:rtl/>
        </w:rPr>
        <w:t xml:space="preserve"> </w:t>
      </w:r>
      <w:r w:rsidR="00BA7082" w:rsidRPr="00BA7082">
        <w:rPr>
          <w:rFonts w:cs="Guttman Vilna" w:hint="cs"/>
          <w:rtl/>
        </w:rPr>
        <w:t>וחסד</w:t>
      </w:r>
      <w:r w:rsidR="00BA7082" w:rsidRPr="00BA7082">
        <w:rPr>
          <w:rFonts w:cs="Guttman Vilna"/>
          <w:rtl/>
        </w:rPr>
        <w:t xml:space="preserve"> </w:t>
      </w:r>
      <w:r w:rsidR="00BA7082" w:rsidRPr="00BA7082">
        <w:rPr>
          <w:rFonts w:cs="Guttman Vilna" w:hint="cs"/>
          <w:rtl/>
        </w:rPr>
        <w:t>לקיים</w:t>
      </w:r>
      <w:r w:rsidR="00BA7082" w:rsidRPr="00BA7082">
        <w:rPr>
          <w:rFonts w:cs="Guttman Vilna"/>
          <w:rtl/>
        </w:rPr>
        <w:t xml:space="preserve"> </w:t>
      </w:r>
      <w:r w:rsidR="00BA7082" w:rsidRPr="00BA7082">
        <w:rPr>
          <w:rFonts w:cs="Guttman Vilna" w:hint="cs"/>
          <w:rtl/>
        </w:rPr>
        <w:t>נפשות</w:t>
      </w:r>
      <w:r w:rsidR="00BA7082" w:rsidRPr="00BA7082">
        <w:rPr>
          <w:rFonts w:cs="Guttman Vilna"/>
          <w:rtl/>
        </w:rPr>
        <w:t xml:space="preserve"> </w:t>
      </w:r>
      <w:r w:rsidR="00BA7082" w:rsidRPr="00BA7082">
        <w:rPr>
          <w:rFonts w:cs="Guttman Vilna" w:hint="cs"/>
          <w:rtl/>
        </w:rPr>
        <w:t>ישראל</w:t>
      </w:r>
      <w:r w:rsidR="00BA7082" w:rsidRPr="00BA7082">
        <w:rPr>
          <w:rFonts w:cs="Guttman Vilna"/>
          <w:rtl/>
        </w:rPr>
        <w:t xml:space="preserve"> </w:t>
      </w:r>
      <w:r w:rsidR="00BA7082" w:rsidRPr="00BA7082">
        <w:rPr>
          <w:rFonts w:cs="Guttman Vilna" w:hint="cs"/>
          <w:rtl/>
        </w:rPr>
        <w:t>לשמור</w:t>
      </w:r>
      <w:r w:rsidR="00BA7082" w:rsidRPr="00BA7082">
        <w:rPr>
          <w:rFonts w:cs="Guttman Vilna"/>
          <w:rtl/>
        </w:rPr>
        <w:t xml:space="preserve"> </w:t>
      </w:r>
      <w:r w:rsidR="00BA7082" w:rsidRPr="00BA7082">
        <w:rPr>
          <w:rFonts w:cs="Guttman Vilna" w:hint="cs"/>
          <w:rtl/>
        </w:rPr>
        <w:t>את</w:t>
      </w:r>
      <w:r w:rsidR="00BA7082" w:rsidRPr="00BA7082">
        <w:rPr>
          <w:rFonts w:cs="Guttman Vilna"/>
          <w:rtl/>
        </w:rPr>
        <w:t xml:space="preserve"> </w:t>
      </w:r>
      <w:r w:rsidR="00BA7082" w:rsidRPr="00BA7082">
        <w:rPr>
          <w:rFonts w:cs="Guttman Vilna" w:hint="cs"/>
          <w:rtl/>
        </w:rPr>
        <w:t>מצות</w:t>
      </w:r>
      <w:r w:rsidR="00BA7082" w:rsidRPr="00BA7082">
        <w:rPr>
          <w:rFonts w:cs="Guttman Vilna"/>
          <w:rtl/>
        </w:rPr>
        <w:t xml:space="preserve"> </w:t>
      </w:r>
      <w:r w:rsidR="00BA7082" w:rsidRPr="00BA7082">
        <w:rPr>
          <w:rFonts w:cs="Guttman Vilna" w:hint="cs"/>
          <w:rtl/>
        </w:rPr>
        <w:t>ה</w:t>
      </w:r>
      <w:r w:rsidR="00BA7082" w:rsidRPr="00BA7082">
        <w:rPr>
          <w:rFonts w:cs="Guttman Vilna"/>
          <w:rtl/>
        </w:rPr>
        <w:t xml:space="preserve">' </w:t>
      </w:r>
      <w:r w:rsidR="00BA7082" w:rsidRPr="00BA7082">
        <w:rPr>
          <w:rFonts w:cs="Guttman Vilna" w:hint="cs"/>
          <w:rtl/>
        </w:rPr>
        <w:t>ולא</w:t>
      </w:r>
      <w:r w:rsidR="00BA7082" w:rsidRPr="00BA7082">
        <w:rPr>
          <w:rFonts w:cs="Guttman Vilna"/>
          <w:rtl/>
        </w:rPr>
        <w:t xml:space="preserve"> </w:t>
      </w:r>
      <w:r w:rsidR="00BA7082" w:rsidRPr="00BA7082">
        <w:rPr>
          <w:rFonts w:cs="Guttman Vilna" w:hint="cs"/>
          <w:rtl/>
        </w:rPr>
        <w:t>לאבד</w:t>
      </w:r>
      <w:r w:rsidR="00BA7082" w:rsidRPr="00BA7082">
        <w:rPr>
          <w:rFonts w:cs="Guttman Vilna"/>
          <w:rtl/>
        </w:rPr>
        <w:t xml:space="preserve"> </w:t>
      </w:r>
      <w:r w:rsidR="00BA7082" w:rsidRPr="00BA7082">
        <w:rPr>
          <w:rFonts w:cs="Guttman Vilna" w:hint="cs"/>
          <w:rtl/>
        </w:rPr>
        <w:t>שום</w:t>
      </w:r>
      <w:r w:rsidR="00BA7082" w:rsidRPr="00BA7082">
        <w:rPr>
          <w:rFonts w:cs="Guttman Vilna"/>
          <w:rtl/>
        </w:rPr>
        <w:t xml:space="preserve"> </w:t>
      </w:r>
      <w:r w:rsidR="00BA7082" w:rsidRPr="00BA7082">
        <w:rPr>
          <w:rFonts w:cs="Guttman Vilna" w:hint="cs"/>
          <w:rtl/>
        </w:rPr>
        <w:t>נברא</w:t>
      </w:r>
      <w:r w:rsidR="00BA7082" w:rsidRPr="00BA7082">
        <w:rPr>
          <w:rFonts w:cs="Guttman Vilna"/>
          <w:rtl/>
        </w:rPr>
        <w:t xml:space="preserve"> </w:t>
      </w:r>
      <w:r w:rsidR="00BA7082" w:rsidRPr="00BA7082">
        <w:rPr>
          <w:rFonts w:cs="Guttman Vilna" w:hint="cs"/>
          <w:rtl/>
        </w:rPr>
        <w:t>חלילה</w:t>
      </w:r>
      <w:r w:rsidR="00B03F90">
        <w:rPr>
          <w:rFonts w:cs="Guttman Vilna" w:hint="cs"/>
          <w:rtl/>
        </w:rPr>
        <w:t>,</w:t>
      </w:r>
      <w:r w:rsidR="00BA7082" w:rsidRPr="00BA7082">
        <w:rPr>
          <w:rFonts w:cs="Guttman Vilna"/>
          <w:rtl/>
        </w:rPr>
        <w:t xml:space="preserve"> </w:t>
      </w:r>
      <w:r w:rsidR="00BA7082" w:rsidRPr="00BA7082">
        <w:rPr>
          <w:rFonts w:cs="Guttman Vilna" w:hint="cs"/>
          <w:rtl/>
        </w:rPr>
        <w:t>והוא</w:t>
      </w:r>
      <w:r w:rsidR="00BA7082" w:rsidRPr="00BA7082">
        <w:rPr>
          <w:rFonts w:cs="Guttman Vilna"/>
          <w:rtl/>
        </w:rPr>
        <w:t xml:space="preserve"> </w:t>
      </w:r>
      <w:r w:rsidR="00BA7082" w:rsidRPr="00BA7082">
        <w:rPr>
          <w:rFonts w:cs="Guttman Vilna" w:hint="cs"/>
          <w:rtl/>
        </w:rPr>
        <w:t>ממש</w:t>
      </w:r>
      <w:r w:rsidR="00BA7082" w:rsidRPr="00BA7082">
        <w:rPr>
          <w:rFonts w:cs="Guttman Vilna"/>
          <w:rtl/>
        </w:rPr>
        <w:t xml:space="preserve"> </w:t>
      </w:r>
      <w:r w:rsidR="00BA7082" w:rsidRPr="00BA7082">
        <w:rPr>
          <w:rFonts w:cs="Guttman Vilna" w:hint="cs"/>
          <w:rtl/>
        </w:rPr>
        <w:t>פדיון</w:t>
      </w:r>
      <w:r w:rsidR="00BA7082" w:rsidRPr="00BA7082">
        <w:rPr>
          <w:rFonts w:cs="Guttman Vilna"/>
          <w:rtl/>
        </w:rPr>
        <w:t xml:space="preserve"> </w:t>
      </w:r>
      <w:r w:rsidR="00BA7082" w:rsidRPr="00BA7082">
        <w:rPr>
          <w:rFonts w:cs="Guttman Vilna" w:hint="cs"/>
          <w:rtl/>
        </w:rPr>
        <w:t>נפשות</w:t>
      </w:r>
      <w:r w:rsidR="00BA7082" w:rsidRPr="00BA7082">
        <w:rPr>
          <w:rFonts w:cs="Guttman Vilna"/>
          <w:rtl/>
        </w:rPr>
        <w:t xml:space="preserve"> </w:t>
      </w:r>
      <w:r w:rsidR="00BA7082" w:rsidRPr="00BA7082">
        <w:rPr>
          <w:rFonts w:cs="Guttman Vilna" w:hint="cs"/>
          <w:rtl/>
        </w:rPr>
        <w:t>עם</w:t>
      </w:r>
      <w:r w:rsidR="00BA7082" w:rsidRPr="00BA7082">
        <w:rPr>
          <w:rFonts w:cs="Guttman Vilna"/>
          <w:rtl/>
        </w:rPr>
        <w:t xml:space="preserve"> </w:t>
      </w:r>
      <w:r w:rsidR="00BA7082" w:rsidRPr="00BA7082">
        <w:rPr>
          <w:rFonts w:cs="Guttman Vilna" w:hint="cs"/>
          <w:rtl/>
        </w:rPr>
        <w:t>בני</w:t>
      </w:r>
      <w:r w:rsidR="00BA7082" w:rsidRPr="00BA7082">
        <w:rPr>
          <w:rFonts w:cs="Guttman Vilna"/>
          <w:rtl/>
        </w:rPr>
        <w:t xml:space="preserve"> </w:t>
      </w:r>
      <w:r w:rsidR="00BA7082" w:rsidRPr="00BA7082">
        <w:rPr>
          <w:rFonts w:cs="Guttman Vilna" w:hint="cs"/>
          <w:rtl/>
        </w:rPr>
        <w:t>ישראל</w:t>
      </w:r>
      <w:r w:rsidR="00B03F90">
        <w:rPr>
          <w:rFonts w:cs="Guttman Vilna" w:hint="cs"/>
          <w:rtl/>
        </w:rPr>
        <w:t>.</w:t>
      </w:r>
      <w:r w:rsidR="00BA7082" w:rsidRPr="00BA7082">
        <w:rPr>
          <w:rFonts w:cs="Guttman Vilna"/>
          <w:rtl/>
        </w:rPr>
        <w:t xml:space="preserve"> </w:t>
      </w:r>
    </w:p>
    <w:p w:rsidR="00B03F90" w:rsidRDefault="00B03F90" w:rsidP="009B5C26">
      <w:pPr>
        <w:spacing w:line="259" w:lineRule="auto"/>
        <w:contextualSpacing/>
        <w:jc w:val="both"/>
        <w:rPr>
          <w:rFonts w:cs="Guttman Vilna"/>
          <w:rtl/>
        </w:rPr>
      </w:pPr>
      <w:r>
        <w:rPr>
          <w:rFonts w:cs="Guttman Vilna" w:hint="cs"/>
          <w:rtl/>
        </w:rPr>
        <w:t xml:space="preserve">     </w:t>
      </w:r>
      <w:r w:rsidR="00BA7082" w:rsidRPr="00BA7082">
        <w:rPr>
          <w:rFonts w:cs="Guttman Vilna" w:hint="cs"/>
          <w:rtl/>
        </w:rPr>
        <w:t>ובזה</w:t>
      </w:r>
      <w:r w:rsidR="00BA7082" w:rsidRPr="00BA7082">
        <w:rPr>
          <w:rFonts w:cs="Guttman Vilna"/>
          <w:rtl/>
        </w:rPr>
        <w:t xml:space="preserve"> </w:t>
      </w:r>
      <w:r w:rsidR="00BA7082" w:rsidRPr="00BA7082">
        <w:rPr>
          <w:rFonts w:cs="Guttman Vilna" w:hint="cs"/>
          <w:rtl/>
        </w:rPr>
        <w:t>יש</w:t>
      </w:r>
      <w:r w:rsidR="00BA7082" w:rsidRPr="00BA7082">
        <w:rPr>
          <w:rFonts w:cs="Guttman Vilna"/>
          <w:rtl/>
        </w:rPr>
        <w:t xml:space="preserve"> </w:t>
      </w:r>
      <w:r w:rsidR="00BA7082" w:rsidRPr="00BA7082">
        <w:rPr>
          <w:rFonts w:cs="Guttman Vilna" w:hint="cs"/>
          <w:rtl/>
        </w:rPr>
        <w:t>לתת</w:t>
      </w:r>
      <w:r w:rsidR="00BA7082" w:rsidRPr="00BA7082">
        <w:rPr>
          <w:rFonts w:cs="Guttman Vilna"/>
          <w:rtl/>
        </w:rPr>
        <w:t xml:space="preserve"> </w:t>
      </w:r>
      <w:r w:rsidR="00BA7082" w:rsidRPr="00BA7082">
        <w:rPr>
          <w:rFonts w:cs="Guttman Vilna" w:hint="cs"/>
          <w:rtl/>
        </w:rPr>
        <w:t>טעם</w:t>
      </w:r>
      <w:r w:rsidR="00BA7082" w:rsidRPr="00BA7082">
        <w:rPr>
          <w:rFonts w:cs="Guttman Vilna"/>
          <w:rtl/>
        </w:rPr>
        <w:t xml:space="preserve"> </w:t>
      </w:r>
      <w:r w:rsidR="00BA7082" w:rsidRPr="00BA7082">
        <w:rPr>
          <w:rFonts w:cs="Guttman Vilna" w:hint="cs"/>
          <w:rtl/>
        </w:rPr>
        <w:t>לפמש</w:t>
      </w:r>
      <w:r w:rsidR="00BA7082" w:rsidRPr="00BA7082">
        <w:rPr>
          <w:rFonts w:cs="Guttman Vilna"/>
          <w:rtl/>
        </w:rPr>
        <w:t>"</w:t>
      </w:r>
      <w:r w:rsidR="00BA7082" w:rsidRPr="00BA7082">
        <w:rPr>
          <w:rFonts w:cs="Guttman Vilna" w:hint="cs"/>
          <w:rtl/>
        </w:rPr>
        <w:t>כ</w:t>
      </w:r>
      <w:r w:rsidR="00BA7082" w:rsidRPr="00BA7082">
        <w:rPr>
          <w:rFonts w:cs="Guttman Vilna"/>
          <w:rtl/>
        </w:rPr>
        <w:t xml:space="preserve"> </w:t>
      </w:r>
      <w:r w:rsidR="00BA7082" w:rsidRPr="00BA7082">
        <w:rPr>
          <w:rFonts w:cs="Guttman Vilna" w:hint="cs"/>
          <w:rtl/>
        </w:rPr>
        <w:t>הלבוש</w:t>
      </w:r>
      <w:r w:rsidR="00BA7082" w:rsidRPr="00BA7082">
        <w:rPr>
          <w:rFonts w:cs="Guttman Vilna"/>
          <w:rtl/>
        </w:rPr>
        <w:t xml:space="preserve"> </w:t>
      </w:r>
      <w:r>
        <w:rPr>
          <w:rFonts w:cs="Guttman Vilna" w:hint="cs"/>
          <w:rtl/>
        </w:rPr>
        <w:t xml:space="preserve">(ס' </w:t>
      </w:r>
      <w:r w:rsidR="00BA7082" w:rsidRPr="00BA7082">
        <w:rPr>
          <w:rFonts w:cs="Guttman Vilna" w:hint="cs"/>
          <w:rtl/>
        </w:rPr>
        <w:t>תרפו</w:t>
      </w:r>
      <w:r w:rsidR="00BA7082" w:rsidRPr="00BA7082">
        <w:rPr>
          <w:rFonts w:cs="Guttman Vilna"/>
          <w:rtl/>
        </w:rPr>
        <w:t xml:space="preserve"> </w:t>
      </w:r>
      <w:r>
        <w:rPr>
          <w:rFonts w:cs="Guttman Vilna" w:hint="cs"/>
          <w:rtl/>
        </w:rPr>
        <w:t>ס"ב)</w:t>
      </w:r>
      <w:r w:rsidR="00BA7082" w:rsidRPr="00BA7082">
        <w:rPr>
          <w:rFonts w:cs="Guttman Vilna"/>
          <w:rtl/>
        </w:rPr>
        <w:t xml:space="preserve"> </w:t>
      </w:r>
      <w:r w:rsidR="00BA7082" w:rsidRPr="00BA7082">
        <w:rPr>
          <w:rFonts w:cs="Guttman Vilna" w:hint="cs"/>
          <w:rtl/>
        </w:rPr>
        <w:t>שנוהגים</w:t>
      </w:r>
      <w:r w:rsidR="00BA7082" w:rsidRPr="00BA7082">
        <w:rPr>
          <w:rFonts w:cs="Guttman Vilna"/>
          <w:rtl/>
        </w:rPr>
        <w:t xml:space="preserve"> </w:t>
      </w:r>
      <w:r w:rsidR="00BA7082" w:rsidRPr="00BA7082">
        <w:rPr>
          <w:rFonts w:cs="Guttman Vilna" w:hint="cs"/>
          <w:rtl/>
        </w:rPr>
        <w:t>ליתן</w:t>
      </w:r>
      <w:r w:rsidR="00BA7082" w:rsidRPr="00BA7082">
        <w:rPr>
          <w:rFonts w:cs="Guttman Vilna"/>
          <w:rtl/>
        </w:rPr>
        <w:t xml:space="preserve"> </w:t>
      </w:r>
      <w:r w:rsidR="00BA7082" w:rsidRPr="00BA7082">
        <w:rPr>
          <w:rFonts w:cs="Guttman Vilna" w:hint="cs"/>
          <w:rtl/>
        </w:rPr>
        <w:t>מעות</w:t>
      </w:r>
      <w:r w:rsidR="00BA7082" w:rsidRPr="00BA7082">
        <w:rPr>
          <w:rFonts w:cs="Guttman Vilna"/>
          <w:rtl/>
        </w:rPr>
        <w:t xml:space="preserve"> </w:t>
      </w:r>
      <w:r w:rsidR="00BA7082" w:rsidRPr="00BA7082">
        <w:rPr>
          <w:rFonts w:cs="Guttman Vilna" w:hint="cs"/>
          <w:rtl/>
        </w:rPr>
        <w:t>פורים</w:t>
      </w:r>
      <w:r w:rsidR="00BA7082" w:rsidRPr="00BA7082">
        <w:rPr>
          <w:rFonts w:cs="Guttman Vilna"/>
          <w:rtl/>
        </w:rPr>
        <w:t xml:space="preserve"> </w:t>
      </w:r>
      <w:r w:rsidR="00BA7082" w:rsidRPr="00BA7082">
        <w:rPr>
          <w:rFonts w:cs="Guttman Vilna" w:hint="cs"/>
          <w:rtl/>
        </w:rPr>
        <w:t>בעד</w:t>
      </w:r>
      <w:r w:rsidR="00BA7082" w:rsidRPr="00BA7082">
        <w:rPr>
          <w:rFonts w:cs="Guttman Vilna"/>
          <w:rtl/>
        </w:rPr>
        <w:t xml:space="preserve"> </w:t>
      </w:r>
      <w:r w:rsidR="00BA7082" w:rsidRPr="00BA7082">
        <w:rPr>
          <w:rFonts w:cs="Guttman Vilna" w:hint="cs"/>
          <w:rtl/>
        </w:rPr>
        <w:t>כל</w:t>
      </w:r>
      <w:r w:rsidR="00BA7082" w:rsidRPr="00BA7082">
        <w:rPr>
          <w:rFonts w:cs="Guttman Vilna"/>
          <w:rtl/>
        </w:rPr>
        <w:t xml:space="preserve"> </w:t>
      </w:r>
      <w:r w:rsidR="00BA7082" w:rsidRPr="00BA7082">
        <w:rPr>
          <w:rFonts w:cs="Guttman Vilna" w:hint="cs"/>
          <w:rtl/>
        </w:rPr>
        <w:t>או</w:t>
      </w:r>
      <w:r w:rsidR="00BA7082" w:rsidRPr="00BA7082">
        <w:rPr>
          <w:rFonts w:cs="Guttman Vilna"/>
          <w:rtl/>
        </w:rPr>
        <w:t>"</w:t>
      </w:r>
      <w:r w:rsidR="00BA7082" w:rsidRPr="00BA7082">
        <w:rPr>
          <w:rFonts w:cs="Guttman Vilna" w:hint="cs"/>
          <w:rtl/>
        </w:rPr>
        <w:t>א</w:t>
      </w:r>
      <w:r w:rsidR="00BA7082" w:rsidRPr="00BA7082">
        <w:rPr>
          <w:rFonts w:cs="Guttman Vilna"/>
          <w:rtl/>
        </w:rPr>
        <w:t xml:space="preserve"> </w:t>
      </w:r>
      <w:r w:rsidR="00BA7082" w:rsidRPr="00BA7082">
        <w:rPr>
          <w:rFonts w:cs="Guttman Vilna" w:hint="cs"/>
          <w:rtl/>
        </w:rPr>
        <w:t>אפילו</w:t>
      </w:r>
      <w:r w:rsidR="00BA7082" w:rsidRPr="00BA7082">
        <w:rPr>
          <w:rFonts w:cs="Guttman Vilna"/>
          <w:rtl/>
        </w:rPr>
        <w:t xml:space="preserve"> </w:t>
      </w:r>
      <w:r w:rsidR="00BA7082" w:rsidRPr="00BA7082">
        <w:rPr>
          <w:rFonts w:cs="Guttman Vilna" w:hint="cs"/>
          <w:rtl/>
        </w:rPr>
        <w:t>בעד</w:t>
      </w:r>
      <w:r w:rsidR="00BA7082" w:rsidRPr="00BA7082">
        <w:rPr>
          <w:rFonts w:cs="Guttman Vilna"/>
          <w:rtl/>
        </w:rPr>
        <w:t xml:space="preserve"> </w:t>
      </w:r>
      <w:r w:rsidR="00BA7082" w:rsidRPr="00BA7082">
        <w:rPr>
          <w:rFonts w:cs="Guttman Vilna" w:hint="cs"/>
          <w:rtl/>
        </w:rPr>
        <w:t>הילדים</w:t>
      </w:r>
      <w:r w:rsidR="00BA7082" w:rsidRPr="00BA7082">
        <w:rPr>
          <w:rFonts w:cs="Guttman Vilna"/>
          <w:rtl/>
        </w:rPr>
        <w:t xml:space="preserve"> </w:t>
      </w:r>
      <w:r w:rsidR="00BA7082" w:rsidRPr="00BA7082">
        <w:rPr>
          <w:rFonts w:cs="Guttman Vilna" w:hint="cs"/>
          <w:rtl/>
        </w:rPr>
        <w:t>זכר</w:t>
      </w:r>
      <w:r w:rsidR="00BA7082" w:rsidRPr="00BA7082">
        <w:rPr>
          <w:rFonts w:cs="Guttman Vilna"/>
          <w:rtl/>
        </w:rPr>
        <w:t xml:space="preserve"> </w:t>
      </w:r>
      <w:r w:rsidR="00BA7082" w:rsidRPr="00BA7082">
        <w:rPr>
          <w:rFonts w:cs="Guttman Vilna" w:hint="cs"/>
          <w:rtl/>
        </w:rPr>
        <w:t>לשקלים</w:t>
      </w:r>
      <w:r w:rsidR="00BA7082" w:rsidRPr="00BA7082">
        <w:rPr>
          <w:rFonts w:cs="Guttman Vilna"/>
          <w:rtl/>
        </w:rPr>
        <w:t xml:space="preserve"> </w:t>
      </w:r>
      <w:r w:rsidR="00BA7082" w:rsidRPr="00BA7082">
        <w:rPr>
          <w:rFonts w:cs="Guttman Vilna" w:hint="cs"/>
          <w:rtl/>
        </w:rPr>
        <w:t>שישמיעו</w:t>
      </w:r>
      <w:r w:rsidR="00BA7082" w:rsidRPr="00BA7082">
        <w:rPr>
          <w:rFonts w:cs="Guttman Vilna"/>
          <w:rtl/>
        </w:rPr>
        <w:t xml:space="preserve"> </w:t>
      </w:r>
      <w:r w:rsidR="00BA7082" w:rsidRPr="00BA7082">
        <w:rPr>
          <w:rFonts w:cs="Guttman Vilna" w:hint="cs"/>
          <w:rtl/>
        </w:rPr>
        <w:t>עליהם</w:t>
      </w:r>
      <w:r w:rsidR="00BA7082" w:rsidRPr="00BA7082">
        <w:rPr>
          <w:rFonts w:cs="Guttman Vilna"/>
          <w:rtl/>
        </w:rPr>
        <w:t xml:space="preserve"> </w:t>
      </w:r>
      <w:r w:rsidR="00BA7082" w:rsidRPr="00BA7082">
        <w:rPr>
          <w:rFonts w:cs="Guttman Vilna" w:hint="cs"/>
          <w:rtl/>
        </w:rPr>
        <w:t>באדר</w:t>
      </w:r>
      <w:r w:rsidR="00BA7082" w:rsidRPr="00BA7082">
        <w:rPr>
          <w:rFonts w:cs="Guttman Vilna"/>
          <w:rtl/>
        </w:rPr>
        <w:t xml:space="preserve"> </w:t>
      </w:r>
      <w:r w:rsidR="00BA7082" w:rsidRPr="00BA7082">
        <w:rPr>
          <w:rFonts w:cs="Guttman Vilna" w:hint="cs"/>
          <w:rtl/>
        </w:rPr>
        <w:t>ולא</w:t>
      </w:r>
      <w:r w:rsidR="00BA7082" w:rsidRPr="00BA7082">
        <w:rPr>
          <w:rFonts w:cs="Guttman Vilna"/>
          <w:rtl/>
        </w:rPr>
        <w:t xml:space="preserve"> </w:t>
      </w:r>
      <w:r w:rsidR="00BA7082" w:rsidRPr="00BA7082">
        <w:rPr>
          <w:rFonts w:cs="Guttman Vilna" w:hint="cs"/>
          <w:rtl/>
        </w:rPr>
        <w:t>לשם</w:t>
      </w:r>
      <w:r w:rsidR="00BA7082" w:rsidRPr="00BA7082">
        <w:rPr>
          <w:rFonts w:cs="Guttman Vilna"/>
          <w:rtl/>
        </w:rPr>
        <w:t xml:space="preserve"> </w:t>
      </w:r>
      <w:r w:rsidR="00BA7082" w:rsidRPr="00BA7082">
        <w:rPr>
          <w:rFonts w:cs="Guttman Vilna" w:hint="cs"/>
          <w:rtl/>
        </w:rPr>
        <w:t>כפרה</w:t>
      </w:r>
      <w:r w:rsidR="00BA7082" w:rsidRPr="00BA7082">
        <w:rPr>
          <w:rFonts w:cs="Guttman Vilna"/>
          <w:rtl/>
        </w:rPr>
        <w:t xml:space="preserve"> </w:t>
      </w:r>
      <w:r w:rsidR="00BA7082" w:rsidRPr="00BA7082">
        <w:rPr>
          <w:rFonts w:cs="Guttman Vilna" w:hint="cs"/>
          <w:rtl/>
        </w:rPr>
        <w:t>שאותם</w:t>
      </w:r>
      <w:r w:rsidR="00BA7082" w:rsidRPr="00BA7082">
        <w:rPr>
          <w:rFonts w:cs="Guttman Vilna"/>
          <w:rtl/>
        </w:rPr>
        <w:t xml:space="preserve"> </w:t>
      </w:r>
      <w:r w:rsidR="00BA7082" w:rsidRPr="00BA7082">
        <w:rPr>
          <w:rFonts w:cs="Guttman Vilna" w:hint="cs"/>
          <w:rtl/>
        </w:rPr>
        <w:t>באו</w:t>
      </w:r>
      <w:r w:rsidR="00BA7082" w:rsidRPr="00BA7082">
        <w:rPr>
          <w:rFonts w:cs="Guttman Vilna"/>
          <w:rtl/>
        </w:rPr>
        <w:t xml:space="preserve"> </w:t>
      </w:r>
      <w:r w:rsidR="00BA7082" w:rsidRPr="00BA7082">
        <w:rPr>
          <w:rFonts w:cs="Guttman Vilna" w:hint="cs"/>
          <w:rtl/>
        </w:rPr>
        <w:t>בנדבה</w:t>
      </w:r>
      <w:r w:rsidR="00BA7082" w:rsidRPr="00BA7082">
        <w:rPr>
          <w:rFonts w:cs="Guttman Vilna"/>
          <w:rtl/>
        </w:rPr>
        <w:t xml:space="preserve"> </w:t>
      </w:r>
      <w:r w:rsidR="00BA7082" w:rsidRPr="00BA7082">
        <w:rPr>
          <w:rFonts w:cs="Guttman Vilna" w:hint="cs"/>
          <w:rtl/>
        </w:rPr>
        <w:t>לקרבן</w:t>
      </w:r>
      <w:r w:rsidR="00BA7082" w:rsidRPr="00BA7082">
        <w:rPr>
          <w:rFonts w:cs="Guttman Vilna"/>
          <w:rtl/>
        </w:rPr>
        <w:t xml:space="preserve"> </w:t>
      </w:r>
      <w:r w:rsidR="00BA7082" w:rsidRPr="00BA7082">
        <w:rPr>
          <w:rFonts w:cs="Guttman Vilna" w:hint="cs"/>
          <w:rtl/>
        </w:rPr>
        <w:t>תמיד</w:t>
      </w:r>
      <w:r w:rsidR="00BA7082" w:rsidRPr="00BA7082">
        <w:rPr>
          <w:rFonts w:cs="Guttman Vilna"/>
          <w:rtl/>
        </w:rPr>
        <w:t xml:space="preserve"> </w:t>
      </w:r>
      <w:r w:rsidR="00BA7082" w:rsidRPr="00BA7082">
        <w:rPr>
          <w:rFonts w:cs="Guttman Vilna" w:hint="cs"/>
          <w:rtl/>
        </w:rPr>
        <w:t>וכו</w:t>
      </w:r>
      <w:r w:rsidR="00BA7082" w:rsidRPr="00BA7082">
        <w:rPr>
          <w:rFonts w:cs="Guttman Vilna"/>
          <w:rtl/>
        </w:rPr>
        <w:t xml:space="preserve">' </w:t>
      </w:r>
      <w:r>
        <w:rPr>
          <w:rFonts w:cs="Guttman Vilna" w:hint="cs"/>
          <w:rtl/>
        </w:rPr>
        <w:t>[</w:t>
      </w:r>
      <w:r w:rsidR="00BA7082" w:rsidRPr="00BA7082">
        <w:rPr>
          <w:rFonts w:cs="Guttman Vilna" w:hint="cs"/>
          <w:rtl/>
        </w:rPr>
        <w:t>וכתב</w:t>
      </w:r>
      <w:r w:rsidR="00BA7082" w:rsidRPr="00BA7082">
        <w:rPr>
          <w:rFonts w:cs="Guttman Vilna"/>
          <w:rtl/>
        </w:rPr>
        <w:t xml:space="preserve"> </w:t>
      </w:r>
      <w:r w:rsidR="00BA7082" w:rsidRPr="00BA7082">
        <w:rPr>
          <w:rFonts w:cs="Guttman Vilna" w:hint="cs"/>
          <w:rtl/>
        </w:rPr>
        <w:t>באליה</w:t>
      </w:r>
      <w:r w:rsidR="00BA7082" w:rsidRPr="00BA7082">
        <w:rPr>
          <w:rFonts w:cs="Guttman Vilna"/>
          <w:rtl/>
        </w:rPr>
        <w:t xml:space="preserve"> </w:t>
      </w:r>
      <w:r w:rsidR="00BA7082" w:rsidRPr="00BA7082">
        <w:rPr>
          <w:rFonts w:cs="Guttman Vilna" w:hint="cs"/>
          <w:rtl/>
        </w:rPr>
        <w:t>זוטא</w:t>
      </w:r>
      <w:r w:rsidR="00BA7082" w:rsidRPr="00BA7082">
        <w:rPr>
          <w:rFonts w:cs="Guttman Vilna"/>
          <w:rtl/>
        </w:rPr>
        <w:t xml:space="preserve"> </w:t>
      </w:r>
      <w:r>
        <w:rPr>
          <w:rFonts w:cs="Guttman Vilna" w:hint="cs"/>
          <w:rtl/>
        </w:rPr>
        <w:t>(</w:t>
      </w:r>
      <w:r w:rsidR="00BA7082" w:rsidRPr="00BA7082">
        <w:rPr>
          <w:rFonts w:cs="Guttman Vilna" w:hint="cs"/>
          <w:rtl/>
        </w:rPr>
        <w:t>סק</w:t>
      </w:r>
      <w:r w:rsidR="00BA7082" w:rsidRPr="00BA7082">
        <w:rPr>
          <w:rFonts w:cs="Guttman Vilna"/>
          <w:rtl/>
        </w:rPr>
        <w:t>"</w:t>
      </w:r>
      <w:r w:rsidR="00BA7082" w:rsidRPr="00BA7082">
        <w:rPr>
          <w:rFonts w:cs="Guttman Vilna" w:hint="cs"/>
          <w:rtl/>
        </w:rPr>
        <w:t>ב</w:t>
      </w:r>
      <w:r>
        <w:rPr>
          <w:rFonts w:cs="Guttman Vilna" w:hint="cs"/>
          <w:rtl/>
        </w:rPr>
        <w:t>)</w:t>
      </w:r>
      <w:r w:rsidR="00BA7082" w:rsidRPr="00BA7082">
        <w:rPr>
          <w:rFonts w:cs="Guttman Vilna"/>
          <w:rtl/>
        </w:rPr>
        <w:t xml:space="preserve"> </w:t>
      </w:r>
      <w:r w:rsidR="00BA7082" w:rsidRPr="00BA7082">
        <w:rPr>
          <w:rFonts w:cs="Guttman Vilna" w:hint="cs"/>
          <w:rtl/>
        </w:rPr>
        <w:t>ליתן</w:t>
      </w:r>
      <w:r w:rsidR="00BA7082" w:rsidRPr="00BA7082">
        <w:rPr>
          <w:rFonts w:cs="Guttman Vilna"/>
          <w:rtl/>
        </w:rPr>
        <w:t xml:space="preserve"> </w:t>
      </w:r>
      <w:r w:rsidR="00BA7082" w:rsidRPr="00BA7082">
        <w:rPr>
          <w:rFonts w:cs="Guttman Vilna" w:hint="cs"/>
          <w:rtl/>
        </w:rPr>
        <w:t>בעד</w:t>
      </w:r>
      <w:r w:rsidR="00BA7082" w:rsidRPr="00BA7082">
        <w:rPr>
          <w:rFonts w:cs="Guttman Vilna"/>
          <w:rtl/>
        </w:rPr>
        <w:t xml:space="preserve"> </w:t>
      </w:r>
      <w:r w:rsidR="00BA7082" w:rsidRPr="00BA7082">
        <w:rPr>
          <w:rFonts w:cs="Guttman Vilna" w:hint="cs"/>
          <w:rtl/>
        </w:rPr>
        <w:t>המעוברת</w:t>
      </w:r>
      <w:r w:rsidR="00BA7082" w:rsidRPr="00BA7082">
        <w:rPr>
          <w:rFonts w:cs="Guttman Vilna"/>
          <w:rtl/>
        </w:rPr>
        <w:t xml:space="preserve"> </w:t>
      </w:r>
      <w:r w:rsidR="00BA7082" w:rsidRPr="00BA7082">
        <w:rPr>
          <w:rFonts w:cs="Guttman Vilna" w:hint="cs"/>
          <w:rtl/>
        </w:rPr>
        <w:t>בעד</w:t>
      </w:r>
      <w:r w:rsidR="00BA7082" w:rsidRPr="00BA7082">
        <w:rPr>
          <w:rFonts w:cs="Guttman Vilna"/>
          <w:rtl/>
        </w:rPr>
        <w:t xml:space="preserve"> </w:t>
      </w:r>
      <w:r w:rsidR="00BA7082" w:rsidRPr="00BA7082">
        <w:rPr>
          <w:rFonts w:cs="Guttman Vilna" w:hint="cs"/>
          <w:rtl/>
        </w:rPr>
        <w:t>הולד</w:t>
      </w:r>
      <w:r>
        <w:rPr>
          <w:rFonts w:cs="Guttman Vilna" w:hint="cs"/>
          <w:rtl/>
        </w:rPr>
        <w:t>,</w:t>
      </w:r>
      <w:r w:rsidR="00BA7082" w:rsidRPr="00BA7082">
        <w:rPr>
          <w:rFonts w:cs="Guttman Vilna"/>
          <w:rtl/>
        </w:rPr>
        <w:t xml:space="preserve"> </w:t>
      </w:r>
      <w:r w:rsidR="00BA7082" w:rsidRPr="00BA7082">
        <w:rPr>
          <w:rFonts w:cs="Guttman Vilna" w:hint="cs"/>
          <w:rtl/>
        </w:rPr>
        <w:t>ע</w:t>
      </w:r>
      <w:r>
        <w:rPr>
          <w:rFonts w:cs="Guttman Vilna" w:hint="cs"/>
          <w:rtl/>
        </w:rPr>
        <w:t>י</w:t>
      </w:r>
      <w:r w:rsidR="00BA7082" w:rsidRPr="00BA7082">
        <w:rPr>
          <w:rFonts w:cs="Guttman Vilna"/>
          <w:rtl/>
        </w:rPr>
        <w:t>"</w:t>
      </w:r>
      <w:r w:rsidR="00BA7082" w:rsidRPr="00BA7082">
        <w:rPr>
          <w:rFonts w:cs="Guttman Vilna" w:hint="cs"/>
          <w:rtl/>
        </w:rPr>
        <w:t>ש</w:t>
      </w:r>
      <w:r>
        <w:rPr>
          <w:rStyle w:val="a6"/>
          <w:rFonts w:cs="Guttman Vilna"/>
          <w:rtl/>
        </w:rPr>
        <w:footnoteReference w:id="250"/>
      </w:r>
      <w:r>
        <w:rPr>
          <w:rFonts w:cs="Guttman Vilna" w:hint="cs"/>
          <w:rtl/>
        </w:rPr>
        <w:t>],</w:t>
      </w:r>
      <w:r w:rsidR="00BA7082" w:rsidRPr="00BA7082">
        <w:rPr>
          <w:rFonts w:cs="Guttman Vilna"/>
          <w:rtl/>
        </w:rPr>
        <w:t xml:space="preserve"> </w:t>
      </w:r>
      <w:r w:rsidR="00BA7082" w:rsidRPr="00BA7082">
        <w:rPr>
          <w:rFonts w:cs="Guttman Vilna" w:hint="cs"/>
          <w:rtl/>
        </w:rPr>
        <w:t>דלענ</w:t>
      </w:r>
      <w:r w:rsidR="00BA7082" w:rsidRPr="00BA7082">
        <w:rPr>
          <w:rFonts w:cs="Guttman Vilna"/>
          <w:rtl/>
        </w:rPr>
        <w:t>"</w:t>
      </w:r>
      <w:r w:rsidR="00BA7082" w:rsidRPr="00BA7082">
        <w:rPr>
          <w:rFonts w:cs="Guttman Vilna" w:hint="cs"/>
          <w:rtl/>
        </w:rPr>
        <w:t>ד</w:t>
      </w:r>
      <w:r w:rsidR="00BA7082" w:rsidRPr="00BA7082">
        <w:rPr>
          <w:rFonts w:cs="Guttman Vilna"/>
          <w:rtl/>
        </w:rPr>
        <w:t xml:space="preserve"> </w:t>
      </w:r>
      <w:r w:rsidR="00BA7082" w:rsidRPr="00BA7082">
        <w:rPr>
          <w:rFonts w:cs="Guttman Vilna" w:hint="cs"/>
          <w:rtl/>
        </w:rPr>
        <w:t>נראה</w:t>
      </w:r>
      <w:r w:rsidR="00BA7082" w:rsidRPr="00BA7082">
        <w:rPr>
          <w:rFonts w:cs="Guttman Vilna"/>
          <w:rtl/>
        </w:rPr>
        <w:t xml:space="preserve"> </w:t>
      </w:r>
      <w:r w:rsidR="00BA7082" w:rsidRPr="00BA7082">
        <w:rPr>
          <w:rFonts w:cs="Guttman Vilna" w:hint="cs"/>
          <w:rtl/>
        </w:rPr>
        <w:t>לומר</w:t>
      </w:r>
      <w:r w:rsidR="00BA7082" w:rsidRPr="00BA7082">
        <w:rPr>
          <w:rFonts w:cs="Guttman Vilna"/>
          <w:rtl/>
        </w:rPr>
        <w:t xml:space="preserve"> </w:t>
      </w:r>
      <w:r w:rsidR="00BA7082" w:rsidRPr="00BA7082">
        <w:rPr>
          <w:rFonts w:cs="Guttman Vilna" w:hint="cs"/>
          <w:rtl/>
        </w:rPr>
        <w:t>שצריך</w:t>
      </w:r>
      <w:r w:rsidR="00BA7082" w:rsidRPr="00BA7082">
        <w:rPr>
          <w:rFonts w:cs="Guttman Vilna"/>
          <w:rtl/>
        </w:rPr>
        <w:t xml:space="preserve"> </w:t>
      </w:r>
      <w:r w:rsidR="00BA7082" w:rsidRPr="00BA7082">
        <w:rPr>
          <w:rFonts w:cs="Guttman Vilna" w:hint="cs"/>
          <w:rtl/>
        </w:rPr>
        <w:t>ליתן</w:t>
      </w:r>
      <w:r w:rsidR="00BA7082" w:rsidRPr="00BA7082">
        <w:rPr>
          <w:rFonts w:cs="Guttman Vilna"/>
          <w:rtl/>
        </w:rPr>
        <w:t xml:space="preserve"> </w:t>
      </w:r>
      <w:r w:rsidR="00BA7082" w:rsidRPr="00BA7082">
        <w:rPr>
          <w:rFonts w:cs="Guttman Vilna" w:hint="cs"/>
          <w:rtl/>
        </w:rPr>
        <w:t>בעד</w:t>
      </w:r>
      <w:r w:rsidR="00BA7082" w:rsidRPr="00BA7082">
        <w:rPr>
          <w:rFonts w:cs="Guttman Vilna"/>
          <w:rtl/>
        </w:rPr>
        <w:t xml:space="preserve"> </w:t>
      </w:r>
      <w:r w:rsidR="00BA7082" w:rsidRPr="00BA7082">
        <w:rPr>
          <w:rFonts w:cs="Guttman Vilna" w:hint="cs"/>
          <w:rtl/>
        </w:rPr>
        <w:t>כל</w:t>
      </w:r>
      <w:r w:rsidR="00BA7082" w:rsidRPr="00BA7082">
        <w:rPr>
          <w:rFonts w:cs="Guttman Vilna"/>
          <w:rtl/>
        </w:rPr>
        <w:t xml:space="preserve"> </w:t>
      </w:r>
      <w:r w:rsidR="00BA7082" w:rsidRPr="00BA7082">
        <w:rPr>
          <w:rFonts w:cs="Guttman Vilna" w:hint="cs"/>
          <w:rtl/>
        </w:rPr>
        <w:t>אנשי</w:t>
      </w:r>
      <w:r w:rsidR="00BA7082" w:rsidRPr="00BA7082">
        <w:rPr>
          <w:rFonts w:cs="Guttman Vilna"/>
          <w:rtl/>
        </w:rPr>
        <w:t xml:space="preserve"> </w:t>
      </w:r>
      <w:r w:rsidR="00BA7082" w:rsidRPr="00BA7082">
        <w:rPr>
          <w:rFonts w:cs="Guttman Vilna" w:hint="cs"/>
          <w:rtl/>
        </w:rPr>
        <w:t>ביתו</w:t>
      </w:r>
      <w:r w:rsidR="00BA7082" w:rsidRPr="00BA7082">
        <w:rPr>
          <w:rFonts w:cs="Guttman Vilna"/>
          <w:rtl/>
        </w:rPr>
        <w:t xml:space="preserve"> </w:t>
      </w:r>
      <w:r w:rsidR="00BA7082" w:rsidRPr="00BA7082">
        <w:rPr>
          <w:rFonts w:cs="Guttman Vilna" w:hint="cs"/>
          <w:rtl/>
        </w:rPr>
        <w:t>אנשים</w:t>
      </w:r>
      <w:r w:rsidR="00BA7082" w:rsidRPr="00BA7082">
        <w:rPr>
          <w:rFonts w:cs="Guttman Vilna"/>
          <w:rtl/>
        </w:rPr>
        <w:t xml:space="preserve"> </w:t>
      </w:r>
      <w:r w:rsidR="00BA7082" w:rsidRPr="00BA7082">
        <w:rPr>
          <w:rFonts w:cs="Guttman Vilna" w:hint="cs"/>
          <w:rtl/>
        </w:rPr>
        <w:t>נשים</w:t>
      </w:r>
      <w:r w:rsidR="00BA7082" w:rsidRPr="00BA7082">
        <w:rPr>
          <w:rFonts w:cs="Guttman Vilna"/>
          <w:rtl/>
        </w:rPr>
        <w:t xml:space="preserve"> </w:t>
      </w:r>
      <w:r w:rsidR="00BA7082" w:rsidRPr="00BA7082">
        <w:rPr>
          <w:rFonts w:cs="Guttman Vilna" w:hint="cs"/>
          <w:rtl/>
        </w:rPr>
        <w:t>וטף</w:t>
      </w:r>
      <w:r w:rsidR="00BA7082" w:rsidRPr="00BA7082">
        <w:rPr>
          <w:rFonts w:cs="Guttman Vilna"/>
          <w:rtl/>
        </w:rPr>
        <w:t xml:space="preserve"> </w:t>
      </w:r>
      <w:r w:rsidR="00BA7082" w:rsidRPr="00BA7082">
        <w:rPr>
          <w:rFonts w:cs="Guttman Vilna" w:hint="cs"/>
          <w:rtl/>
        </w:rPr>
        <w:t>שהוא</w:t>
      </w:r>
      <w:r w:rsidR="00BA7082" w:rsidRPr="00BA7082">
        <w:rPr>
          <w:rFonts w:cs="Guttman Vilna"/>
          <w:rtl/>
        </w:rPr>
        <w:t xml:space="preserve"> </w:t>
      </w:r>
      <w:r w:rsidR="00BA7082" w:rsidRPr="00BA7082">
        <w:rPr>
          <w:rFonts w:cs="Guttman Vilna" w:hint="cs"/>
          <w:rtl/>
        </w:rPr>
        <w:t>לפדיון</w:t>
      </w:r>
      <w:r w:rsidR="00BA7082" w:rsidRPr="00BA7082">
        <w:rPr>
          <w:rFonts w:cs="Guttman Vilna"/>
          <w:rtl/>
        </w:rPr>
        <w:t xml:space="preserve"> </w:t>
      </w:r>
      <w:r w:rsidR="00BA7082" w:rsidRPr="00BA7082">
        <w:rPr>
          <w:rFonts w:cs="Guttman Vilna" w:hint="cs"/>
          <w:rtl/>
        </w:rPr>
        <w:t>נפשם</w:t>
      </w:r>
      <w:r w:rsidR="00BA7082" w:rsidRPr="00BA7082">
        <w:rPr>
          <w:rFonts w:cs="Guttman Vilna"/>
          <w:rtl/>
        </w:rPr>
        <w:t xml:space="preserve"> </w:t>
      </w:r>
      <w:r w:rsidR="00BA7082" w:rsidRPr="00BA7082">
        <w:rPr>
          <w:rFonts w:cs="Guttman Vilna" w:hint="cs"/>
          <w:rtl/>
        </w:rPr>
        <w:t>ולכן</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היא</w:t>
      </w:r>
      <w:r w:rsidR="00BA7082" w:rsidRPr="00BA7082">
        <w:rPr>
          <w:rFonts w:cs="Guttman Vilna"/>
          <w:rtl/>
        </w:rPr>
        <w:t xml:space="preserve"> </w:t>
      </w:r>
      <w:r w:rsidR="00BA7082" w:rsidRPr="00BA7082">
        <w:rPr>
          <w:rFonts w:cs="Guttman Vilna" w:hint="cs"/>
          <w:rtl/>
        </w:rPr>
        <w:t>מעוברת</w:t>
      </w:r>
      <w:r w:rsidR="00BA7082" w:rsidRPr="00BA7082">
        <w:rPr>
          <w:rFonts w:cs="Guttman Vilna"/>
          <w:rtl/>
        </w:rPr>
        <w:t xml:space="preserve"> </w:t>
      </w:r>
      <w:r w:rsidR="00BA7082" w:rsidRPr="00BA7082">
        <w:rPr>
          <w:rFonts w:cs="Guttman Vilna" w:hint="cs"/>
          <w:rtl/>
        </w:rPr>
        <w:t>צריך</w:t>
      </w:r>
      <w:r w:rsidR="00BA7082" w:rsidRPr="00BA7082">
        <w:rPr>
          <w:rFonts w:cs="Guttman Vilna"/>
          <w:rtl/>
        </w:rPr>
        <w:t xml:space="preserve"> </w:t>
      </w:r>
      <w:r w:rsidR="00BA7082" w:rsidRPr="00BA7082">
        <w:rPr>
          <w:rFonts w:cs="Guttman Vilna" w:hint="cs"/>
          <w:rtl/>
        </w:rPr>
        <w:t>ליתן</w:t>
      </w:r>
      <w:r w:rsidR="00BA7082" w:rsidRPr="00BA7082">
        <w:rPr>
          <w:rFonts w:cs="Guttman Vilna"/>
          <w:rtl/>
        </w:rPr>
        <w:t xml:space="preserve"> </w:t>
      </w:r>
      <w:r w:rsidR="00BA7082" w:rsidRPr="00BA7082">
        <w:rPr>
          <w:rFonts w:cs="Guttman Vilna" w:hint="cs"/>
          <w:rtl/>
        </w:rPr>
        <w:t>בעד</w:t>
      </w:r>
      <w:r w:rsidR="00BA7082" w:rsidRPr="00BA7082">
        <w:rPr>
          <w:rFonts w:cs="Guttman Vilna"/>
          <w:rtl/>
        </w:rPr>
        <w:t xml:space="preserve"> </w:t>
      </w:r>
      <w:r w:rsidR="00BA7082" w:rsidRPr="00BA7082">
        <w:rPr>
          <w:rFonts w:cs="Guttman Vilna" w:hint="cs"/>
          <w:rtl/>
        </w:rPr>
        <w:t>הולד</w:t>
      </w:r>
      <w:r w:rsidR="00BA7082" w:rsidRPr="00BA7082">
        <w:rPr>
          <w:rFonts w:cs="Guttman Vilna"/>
          <w:rtl/>
        </w:rPr>
        <w:t xml:space="preserve"> </w:t>
      </w:r>
      <w:r w:rsidR="00BA7082" w:rsidRPr="00BA7082">
        <w:rPr>
          <w:rFonts w:cs="Guttman Vilna" w:hint="cs"/>
          <w:rtl/>
        </w:rPr>
        <w:t>גם</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יהיה</w:t>
      </w:r>
      <w:r w:rsidR="00BA7082" w:rsidRPr="00BA7082">
        <w:rPr>
          <w:rFonts w:cs="Guttman Vilna"/>
          <w:rtl/>
        </w:rPr>
        <w:t xml:space="preserve"> </w:t>
      </w:r>
      <w:r w:rsidR="00BA7082" w:rsidRPr="00BA7082">
        <w:rPr>
          <w:rFonts w:cs="Guttman Vilna" w:hint="cs"/>
          <w:rtl/>
        </w:rPr>
        <w:t>זכר</w:t>
      </w:r>
      <w:r w:rsidR="00BA7082" w:rsidRPr="00BA7082">
        <w:rPr>
          <w:rFonts w:cs="Guttman Vilna"/>
          <w:rtl/>
        </w:rPr>
        <w:t xml:space="preserve"> </w:t>
      </w:r>
      <w:r w:rsidR="00BA7082" w:rsidRPr="00BA7082">
        <w:rPr>
          <w:rFonts w:cs="Guttman Vilna" w:hint="cs"/>
          <w:rtl/>
        </w:rPr>
        <w:t>או</w:t>
      </w:r>
      <w:r w:rsidR="00BA7082" w:rsidRPr="00BA7082">
        <w:rPr>
          <w:rFonts w:cs="Guttman Vilna"/>
          <w:rtl/>
        </w:rPr>
        <w:t xml:space="preserve"> </w:t>
      </w:r>
      <w:r w:rsidR="00BA7082" w:rsidRPr="00BA7082">
        <w:rPr>
          <w:rFonts w:cs="Guttman Vilna" w:hint="cs"/>
          <w:rtl/>
        </w:rPr>
        <w:t>נקבה</w:t>
      </w:r>
      <w:r w:rsidR="00BA7082" w:rsidRPr="00BA7082">
        <w:rPr>
          <w:rFonts w:cs="Guttman Vilna"/>
          <w:rtl/>
        </w:rPr>
        <w:t xml:space="preserve"> </w:t>
      </w:r>
      <w:r w:rsidR="00BA7082" w:rsidRPr="00BA7082">
        <w:rPr>
          <w:rFonts w:cs="Guttman Vilna" w:hint="cs"/>
          <w:rtl/>
        </w:rPr>
        <w:t>ובזה</w:t>
      </w:r>
      <w:r w:rsidR="00BA7082" w:rsidRPr="00BA7082">
        <w:rPr>
          <w:rFonts w:cs="Guttman Vilna"/>
          <w:rtl/>
        </w:rPr>
        <w:t xml:space="preserve"> </w:t>
      </w:r>
      <w:r w:rsidR="00BA7082" w:rsidRPr="00BA7082">
        <w:rPr>
          <w:rFonts w:cs="Guttman Vilna" w:hint="cs"/>
          <w:rtl/>
        </w:rPr>
        <w:t>מסלק</w:t>
      </w:r>
      <w:r w:rsidR="00BA7082" w:rsidRPr="00BA7082">
        <w:rPr>
          <w:rFonts w:cs="Guttman Vilna"/>
          <w:rtl/>
        </w:rPr>
        <w:t xml:space="preserve"> </w:t>
      </w:r>
      <w:r w:rsidR="00BA7082" w:rsidRPr="00BA7082">
        <w:rPr>
          <w:rFonts w:cs="Guttman Vilna" w:hint="cs"/>
          <w:rtl/>
        </w:rPr>
        <w:t>הגזירה</w:t>
      </w:r>
      <w:r w:rsidR="00BA7082" w:rsidRPr="00BA7082">
        <w:rPr>
          <w:rFonts w:cs="Guttman Vilna"/>
          <w:rtl/>
        </w:rPr>
        <w:t xml:space="preserve"> </w:t>
      </w:r>
      <w:r w:rsidR="00BA7082" w:rsidRPr="00BA7082">
        <w:rPr>
          <w:rFonts w:cs="Guttman Vilna" w:hint="cs"/>
          <w:rtl/>
        </w:rPr>
        <w:t>רעה</w:t>
      </w:r>
      <w:r w:rsidR="00BA7082" w:rsidRPr="00BA7082">
        <w:rPr>
          <w:rFonts w:cs="Guttman Vilna"/>
          <w:rtl/>
        </w:rPr>
        <w:t xml:space="preserve"> </w:t>
      </w:r>
      <w:r w:rsidR="00BA7082" w:rsidRPr="00BA7082">
        <w:rPr>
          <w:rFonts w:cs="Guttman Vilna" w:hint="cs"/>
          <w:rtl/>
        </w:rPr>
        <w:t>שהיתה</w:t>
      </w:r>
      <w:r w:rsidR="00BA7082" w:rsidRPr="00BA7082">
        <w:rPr>
          <w:rFonts w:cs="Guttman Vilna"/>
          <w:rtl/>
        </w:rPr>
        <w:t xml:space="preserve"> </w:t>
      </w:r>
      <w:r w:rsidR="00BA7082" w:rsidRPr="00BA7082">
        <w:rPr>
          <w:rFonts w:cs="Guttman Vilna" w:hint="cs"/>
          <w:rtl/>
        </w:rPr>
        <w:t>בשמים</w:t>
      </w:r>
      <w:r w:rsidR="00BA7082" w:rsidRPr="00BA7082">
        <w:rPr>
          <w:rFonts w:cs="Guttman Vilna"/>
          <w:rtl/>
        </w:rPr>
        <w:t xml:space="preserve"> </w:t>
      </w:r>
      <w:r w:rsidR="00BA7082" w:rsidRPr="00BA7082">
        <w:rPr>
          <w:rFonts w:cs="Guttman Vilna" w:hint="cs"/>
          <w:rtl/>
        </w:rPr>
        <w:t>ממעל</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כן</w:t>
      </w:r>
      <w:r w:rsidR="00BA7082" w:rsidRPr="00BA7082">
        <w:rPr>
          <w:rFonts w:cs="Guttman Vilna"/>
          <w:rtl/>
        </w:rPr>
        <w:t xml:space="preserve"> </w:t>
      </w:r>
      <w:r w:rsidR="00BA7082" w:rsidRPr="00BA7082">
        <w:rPr>
          <w:rFonts w:cs="Guttman Vilna" w:hint="cs"/>
          <w:rtl/>
        </w:rPr>
        <w:t>כח</w:t>
      </w:r>
      <w:r w:rsidR="00BA7082" w:rsidRPr="00BA7082">
        <w:rPr>
          <w:rFonts w:cs="Guttman Vilna"/>
          <w:rtl/>
        </w:rPr>
        <w:t xml:space="preserve"> </w:t>
      </w:r>
      <w:r w:rsidR="00BA7082" w:rsidRPr="00BA7082">
        <w:rPr>
          <w:rFonts w:cs="Guttman Vilna" w:hint="cs"/>
          <w:rtl/>
        </w:rPr>
        <w:t>הצדקה</w:t>
      </w:r>
      <w:r w:rsidR="00BA7082" w:rsidRPr="00BA7082">
        <w:rPr>
          <w:rFonts w:cs="Guttman Vilna"/>
          <w:rtl/>
        </w:rPr>
        <w:t xml:space="preserve"> </w:t>
      </w:r>
      <w:r w:rsidR="00BA7082" w:rsidRPr="00BA7082">
        <w:rPr>
          <w:rFonts w:cs="Guttman Vilna" w:hint="cs"/>
          <w:rtl/>
        </w:rPr>
        <w:t>להפך</w:t>
      </w:r>
      <w:r w:rsidR="00BA7082" w:rsidRPr="00BA7082">
        <w:rPr>
          <w:rFonts w:cs="Guttman Vilna"/>
          <w:rtl/>
        </w:rPr>
        <w:t xml:space="preserve"> </w:t>
      </w:r>
      <w:r w:rsidR="00BA7082" w:rsidRPr="00BA7082">
        <w:rPr>
          <w:rFonts w:cs="Guttman Vilna" w:hint="cs"/>
          <w:rtl/>
        </w:rPr>
        <w:t>מדת</w:t>
      </w:r>
      <w:r w:rsidR="00BA7082" w:rsidRPr="00BA7082">
        <w:rPr>
          <w:rFonts w:cs="Guttman Vilna"/>
          <w:rtl/>
        </w:rPr>
        <w:t xml:space="preserve"> </w:t>
      </w:r>
      <w:r w:rsidR="00BA7082" w:rsidRPr="00BA7082">
        <w:rPr>
          <w:rFonts w:cs="Guttman Vilna" w:hint="cs"/>
          <w:rtl/>
        </w:rPr>
        <w:t>הדין</w:t>
      </w:r>
      <w:r w:rsidR="00BA7082" w:rsidRPr="00BA7082">
        <w:rPr>
          <w:rFonts w:cs="Guttman Vilna"/>
          <w:rtl/>
        </w:rPr>
        <w:t xml:space="preserve"> </w:t>
      </w:r>
      <w:r w:rsidR="00BA7082" w:rsidRPr="00BA7082">
        <w:rPr>
          <w:rFonts w:cs="Guttman Vilna" w:hint="cs"/>
          <w:rtl/>
        </w:rPr>
        <w:t>למדת</w:t>
      </w:r>
      <w:r w:rsidR="00BA7082" w:rsidRPr="00BA7082">
        <w:rPr>
          <w:rFonts w:cs="Guttman Vilna"/>
          <w:rtl/>
        </w:rPr>
        <w:t xml:space="preserve"> </w:t>
      </w:r>
      <w:r w:rsidR="00BA7082" w:rsidRPr="00BA7082">
        <w:rPr>
          <w:rFonts w:cs="Guttman Vilna" w:hint="cs"/>
          <w:rtl/>
        </w:rPr>
        <w:t>הרחמים</w:t>
      </w:r>
      <w:r>
        <w:rPr>
          <w:rFonts w:cs="Guttman Vilna" w:hint="cs"/>
          <w:rtl/>
        </w:rPr>
        <w:t>,</w:t>
      </w:r>
      <w:r w:rsidR="00BA7082" w:rsidRPr="00BA7082">
        <w:rPr>
          <w:rFonts w:cs="Guttman Vilna"/>
          <w:rtl/>
        </w:rPr>
        <w:t xml:space="preserve"> </w:t>
      </w:r>
      <w:r w:rsidR="00BA7082" w:rsidRPr="00BA7082">
        <w:rPr>
          <w:rFonts w:cs="Guttman Vilna" w:hint="cs"/>
          <w:rtl/>
        </w:rPr>
        <w:t>כמו</w:t>
      </w:r>
      <w:r w:rsidR="00BA7082" w:rsidRPr="00BA7082">
        <w:rPr>
          <w:rFonts w:cs="Guttman Vilna"/>
          <w:rtl/>
        </w:rPr>
        <w:t xml:space="preserve"> </w:t>
      </w:r>
      <w:r w:rsidR="00BA7082" w:rsidRPr="00BA7082">
        <w:rPr>
          <w:rFonts w:cs="Guttman Vilna" w:hint="cs"/>
          <w:rtl/>
        </w:rPr>
        <w:t>שאמרו</w:t>
      </w:r>
      <w:r w:rsidR="00BA7082" w:rsidRPr="00BA7082">
        <w:rPr>
          <w:rFonts w:cs="Guttman Vilna"/>
          <w:rtl/>
        </w:rPr>
        <w:t xml:space="preserve"> </w:t>
      </w:r>
      <w:r>
        <w:rPr>
          <w:rFonts w:cs="Guttman Vilna" w:hint="cs"/>
          <w:rtl/>
        </w:rPr>
        <w:t>ח</w:t>
      </w:r>
      <w:r w:rsidR="00BA7082" w:rsidRPr="00BA7082">
        <w:rPr>
          <w:rFonts w:cs="Guttman Vilna" w:hint="cs"/>
          <w:rtl/>
        </w:rPr>
        <w:t>ז</w:t>
      </w:r>
      <w:r w:rsidR="00BA7082" w:rsidRPr="00BA7082">
        <w:rPr>
          <w:rFonts w:cs="Guttman Vilna"/>
          <w:rtl/>
        </w:rPr>
        <w:t>"</w:t>
      </w:r>
      <w:r w:rsidR="00BA7082" w:rsidRPr="00BA7082">
        <w:rPr>
          <w:rFonts w:cs="Guttman Vilna" w:hint="cs"/>
          <w:rtl/>
        </w:rPr>
        <w:t>ל</w:t>
      </w:r>
      <w:r w:rsidR="00BA7082" w:rsidRPr="00BA7082">
        <w:rPr>
          <w:rFonts w:cs="Guttman Vilna"/>
          <w:rtl/>
        </w:rPr>
        <w:t xml:space="preserve"> </w:t>
      </w:r>
      <w:r w:rsidR="00BA7082" w:rsidRPr="00BA7082">
        <w:rPr>
          <w:rFonts w:cs="Guttman Vilna" w:hint="cs"/>
          <w:rtl/>
        </w:rPr>
        <w:t>עה</w:t>
      </w:r>
      <w:r w:rsidR="00BA7082" w:rsidRPr="00BA7082">
        <w:rPr>
          <w:rFonts w:cs="Guttman Vilna"/>
          <w:rtl/>
        </w:rPr>
        <w:t>"</w:t>
      </w:r>
      <w:r w:rsidR="00BA7082" w:rsidRPr="00BA7082">
        <w:rPr>
          <w:rFonts w:cs="Guttman Vilna" w:hint="cs"/>
          <w:rtl/>
        </w:rPr>
        <w:t>פ</w:t>
      </w:r>
      <w:r w:rsidR="00BA7082" w:rsidRPr="00BA7082">
        <w:rPr>
          <w:rFonts w:cs="Guttman Vilna"/>
          <w:rtl/>
        </w:rPr>
        <w:t xml:space="preserve"> </w:t>
      </w:r>
      <w:r>
        <w:rPr>
          <w:rFonts w:cs="Guttman Vilna" w:hint="cs"/>
          <w:rtl/>
        </w:rPr>
        <w:t>"</w:t>
      </w:r>
      <w:r w:rsidR="00BA7082" w:rsidRPr="00BA7082">
        <w:rPr>
          <w:rFonts w:cs="Guttman Vilna" w:hint="cs"/>
          <w:rtl/>
        </w:rPr>
        <w:t>השקיפה</w:t>
      </w:r>
      <w:r w:rsidR="00BA7082" w:rsidRPr="00BA7082">
        <w:rPr>
          <w:rFonts w:cs="Guttman Vilna"/>
          <w:rtl/>
        </w:rPr>
        <w:t xml:space="preserve"> </w:t>
      </w:r>
      <w:r w:rsidR="00BA7082" w:rsidRPr="00BA7082">
        <w:rPr>
          <w:rFonts w:cs="Guttman Vilna" w:hint="cs"/>
          <w:rtl/>
        </w:rPr>
        <w:t>ממעון</w:t>
      </w:r>
      <w:r w:rsidR="00BA7082" w:rsidRPr="00BA7082">
        <w:rPr>
          <w:rFonts w:cs="Guttman Vilna"/>
          <w:rtl/>
        </w:rPr>
        <w:t xml:space="preserve"> </w:t>
      </w:r>
      <w:r w:rsidR="00BA7082" w:rsidRPr="00BA7082">
        <w:rPr>
          <w:rFonts w:cs="Guttman Vilna" w:hint="cs"/>
          <w:rtl/>
        </w:rPr>
        <w:t>קדשך</w:t>
      </w:r>
      <w:r w:rsidR="00BA7082" w:rsidRPr="00BA7082">
        <w:rPr>
          <w:rFonts w:cs="Guttman Vilna"/>
          <w:rtl/>
        </w:rPr>
        <w:t xml:space="preserve"> </w:t>
      </w:r>
      <w:r w:rsidR="00BA7082" w:rsidRPr="00BA7082">
        <w:rPr>
          <w:rFonts w:cs="Guttman Vilna" w:hint="cs"/>
          <w:rtl/>
        </w:rPr>
        <w:t>וכו</w:t>
      </w:r>
      <w:r w:rsidR="00BA7082" w:rsidRPr="00BA7082">
        <w:rPr>
          <w:rFonts w:cs="Guttman Vilna"/>
          <w:rtl/>
        </w:rPr>
        <w:t>'</w:t>
      </w:r>
      <w:r>
        <w:rPr>
          <w:rFonts w:cs="Guttman Vilna" w:hint="cs"/>
          <w:rtl/>
        </w:rPr>
        <w:t>.</w:t>
      </w:r>
      <w:r w:rsidR="00BA7082" w:rsidRPr="00BA7082">
        <w:rPr>
          <w:rFonts w:cs="Guttman Vilna"/>
          <w:rtl/>
        </w:rPr>
        <w:t xml:space="preserve"> </w:t>
      </w:r>
      <w:r w:rsidR="00BA7082" w:rsidRPr="00BA7082">
        <w:rPr>
          <w:rFonts w:cs="Guttman Vilna" w:hint="cs"/>
          <w:rtl/>
        </w:rPr>
        <w:t>ובזה</w:t>
      </w:r>
      <w:r w:rsidR="00BA7082" w:rsidRPr="00BA7082">
        <w:rPr>
          <w:rFonts w:cs="Guttman Vilna"/>
          <w:rtl/>
        </w:rPr>
        <w:t xml:space="preserve"> </w:t>
      </w:r>
      <w:r w:rsidR="00BA7082" w:rsidRPr="00BA7082">
        <w:rPr>
          <w:rFonts w:cs="Guttman Vilna" w:hint="cs"/>
          <w:rtl/>
        </w:rPr>
        <w:t>יל</w:t>
      </w:r>
      <w:r w:rsidR="00BA7082" w:rsidRPr="00BA7082">
        <w:rPr>
          <w:rFonts w:cs="Guttman Vilna"/>
          <w:rtl/>
        </w:rPr>
        <w:t>"</w:t>
      </w:r>
      <w:r w:rsidR="00BA7082" w:rsidRPr="00BA7082">
        <w:rPr>
          <w:rFonts w:cs="Guttman Vilna" w:hint="cs"/>
          <w:rtl/>
        </w:rPr>
        <w:t>פ</w:t>
      </w:r>
      <w:r w:rsidR="00BA7082" w:rsidRPr="00BA7082">
        <w:rPr>
          <w:rFonts w:cs="Guttman Vilna"/>
          <w:rtl/>
        </w:rPr>
        <w:t xml:space="preserve"> </w:t>
      </w:r>
      <w:r w:rsidR="00BA7082" w:rsidRPr="00BA7082">
        <w:rPr>
          <w:rFonts w:cs="Guttman Vilna" w:hint="cs"/>
          <w:rtl/>
        </w:rPr>
        <w:t>כוונת</w:t>
      </w:r>
      <w:r w:rsidR="00BA7082" w:rsidRPr="00BA7082">
        <w:rPr>
          <w:rFonts w:cs="Guttman Vilna"/>
          <w:rtl/>
        </w:rPr>
        <w:t xml:space="preserve"> </w:t>
      </w:r>
      <w:r w:rsidR="00BA7082" w:rsidRPr="00BA7082">
        <w:rPr>
          <w:rFonts w:cs="Guttman Vilna" w:hint="cs"/>
          <w:rtl/>
        </w:rPr>
        <w:t>הפס</w:t>
      </w:r>
      <w:r w:rsidR="00BA7082" w:rsidRPr="00BA7082">
        <w:rPr>
          <w:rFonts w:cs="Guttman Vilna"/>
          <w:rtl/>
        </w:rPr>
        <w:t xml:space="preserve">' </w:t>
      </w:r>
      <w:r w:rsidR="00BA7082" w:rsidRPr="00BA7082">
        <w:rPr>
          <w:rFonts w:cs="Guttman Vilna" w:hint="cs"/>
          <w:rtl/>
        </w:rPr>
        <w:t>במגילה</w:t>
      </w:r>
      <w:r w:rsidR="00BA7082" w:rsidRPr="00BA7082">
        <w:rPr>
          <w:rFonts w:cs="Guttman Vilna"/>
          <w:rtl/>
        </w:rPr>
        <w:t xml:space="preserve"> </w:t>
      </w:r>
      <w:r>
        <w:rPr>
          <w:rFonts w:cs="Guttman Vilna" w:hint="cs"/>
          <w:rtl/>
        </w:rPr>
        <w:t>(פ"</w:t>
      </w:r>
      <w:r w:rsidR="00BA7082" w:rsidRPr="00BA7082">
        <w:rPr>
          <w:rFonts w:cs="Guttman Vilna" w:hint="cs"/>
          <w:rtl/>
        </w:rPr>
        <w:t>ט</w:t>
      </w:r>
      <w:r>
        <w:rPr>
          <w:rFonts w:cs="Guttman Vilna" w:hint="cs"/>
          <w:rtl/>
        </w:rPr>
        <w:t>)</w:t>
      </w:r>
      <w:r w:rsidR="00BA7082" w:rsidRPr="00BA7082">
        <w:rPr>
          <w:rFonts w:cs="Guttman Vilna"/>
          <w:rtl/>
        </w:rPr>
        <w:t xml:space="preserve"> </w:t>
      </w:r>
      <w:r>
        <w:rPr>
          <w:rFonts w:cs="Guttman Vilna" w:hint="cs"/>
          <w:rtl/>
        </w:rPr>
        <w:t>"</w:t>
      </w:r>
      <w:r w:rsidR="00BA7082" w:rsidRPr="00BA7082">
        <w:rPr>
          <w:rFonts w:cs="Guttman Vilna" w:hint="cs"/>
          <w:rtl/>
        </w:rPr>
        <w:t>כימים</w:t>
      </w:r>
      <w:r w:rsidR="00BA7082" w:rsidRPr="00BA7082">
        <w:rPr>
          <w:rFonts w:cs="Guttman Vilna"/>
          <w:rtl/>
        </w:rPr>
        <w:t xml:space="preserve"> </w:t>
      </w:r>
      <w:r w:rsidR="00BA7082" w:rsidRPr="00BA7082">
        <w:rPr>
          <w:rFonts w:cs="Guttman Vilna" w:hint="cs"/>
          <w:rtl/>
        </w:rPr>
        <w:t>אשר</w:t>
      </w:r>
      <w:r w:rsidR="00BA7082" w:rsidRPr="00BA7082">
        <w:rPr>
          <w:rFonts w:cs="Guttman Vilna"/>
          <w:rtl/>
        </w:rPr>
        <w:t xml:space="preserve"> </w:t>
      </w:r>
      <w:r w:rsidR="00BA7082" w:rsidRPr="00BA7082">
        <w:rPr>
          <w:rFonts w:cs="Guttman Vilna" w:hint="cs"/>
          <w:rtl/>
        </w:rPr>
        <w:t>נחו</w:t>
      </w:r>
      <w:r w:rsidR="00BA7082" w:rsidRPr="00BA7082">
        <w:rPr>
          <w:rFonts w:cs="Guttman Vilna"/>
          <w:rtl/>
        </w:rPr>
        <w:t xml:space="preserve"> </w:t>
      </w:r>
      <w:r w:rsidR="00BA7082" w:rsidRPr="00BA7082">
        <w:rPr>
          <w:rFonts w:cs="Guttman Vilna" w:hint="cs"/>
          <w:rtl/>
        </w:rPr>
        <w:t>בהם</w:t>
      </w:r>
      <w:r w:rsidR="00BA7082" w:rsidRPr="00BA7082">
        <w:rPr>
          <w:rFonts w:cs="Guttman Vilna"/>
          <w:rtl/>
        </w:rPr>
        <w:t xml:space="preserve"> </w:t>
      </w:r>
      <w:r w:rsidR="00BA7082" w:rsidRPr="00BA7082">
        <w:rPr>
          <w:rFonts w:cs="Guttman Vilna" w:hint="cs"/>
          <w:rtl/>
        </w:rPr>
        <w:t>וכו</w:t>
      </w:r>
      <w:r w:rsidR="00BA7082" w:rsidRPr="00BA7082">
        <w:rPr>
          <w:rFonts w:cs="Guttman Vilna"/>
          <w:rtl/>
        </w:rPr>
        <w:t xml:space="preserve">' </w:t>
      </w:r>
      <w:r w:rsidR="00BA7082" w:rsidRPr="00BA7082">
        <w:rPr>
          <w:rFonts w:cs="Guttman Vilna" w:hint="cs"/>
          <w:rtl/>
        </w:rPr>
        <w:t>ומשלוח</w:t>
      </w:r>
      <w:r w:rsidR="00BA7082" w:rsidRPr="00BA7082">
        <w:rPr>
          <w:rFonts w:cs="Guttman Vilna"/>
          <w:rtl/>
        </w:rPr>
        <w:t xml:space="preserve"> </w:t>
      </w:r>
      <w:r w:rsidR="00BA7082" w:rsidRPr="00BA7082">
        <w:rPr>
          <w:rFonts w:cs="Guttman Vilna" w:hint="cs"/>
          <w:rtl/>
        </w:rPr>
        <w:t>מנות</w:t>
      </w:r>
      <w:r w:rsidR="00BA7082" w:rsidRPr="00BA7082">
        <w:rPr>
          <w:rFonts w:cs="Guttman Vilna"/>
          <w:rtl/>
        </w:rPr>
        <w:t xml:space="preserve"> </w:t>
      </w:r>
      <w:r w:rsidR="00BA7082" w:rsidRPr="00BA7082">
        <w:rPr>
          <w:rFonts w:cs="Guttman Vilna" w:hint="cs"/>
          <w:rtl/>
        </w:rPr>
        <w:t>איש</w:t>
      </w:r>
      <w:r w:rsidR="00BA7082" w:rsidRPr="00BA7082">
        <w:rPr>
          <w:rFonts w:cs="Guttman Vilna"/>
          <w:rtl/>
        </w:rPr>
        <w:t xml:space="preserve"> </w:t>
      </w:r>
      <w:r w:rsidR="00BA7082" w:rsidRPr="00BA7082">
        <w:rPr>
          <w:rFonts w:cs="Guttman Vilna" w:hint="cs"/>
          <w:rtl/>
        </w:rPr>
        <w:t>לרעהו</w:t>
      </w:r>
      <w:r w:rsidR="00BA7082" w:rsidRPr="00BA7082">
        <w:rPr>
          <w:rFonts w:cs="Guttman Vilna"/>
          <w:rtl/>
        </w:rPr>
        <w:t xml:space="preserve"> </w:t>
      </w:r>
      <w:r w:rsidR="00BA7082" w:rsidRPr="00BA7082">
        <w:rPr>
          <w:rFonts w:cs="Guttman Vilna" w:hint="cs"/>
          <w:rtl/>
        </w:rPr>
        <w:t>ומתנות</w:t>
      </w:r>
      <w:r w:rsidR="00BA7082" w:rsidRPr="00BA7082">
        <w:rPr>
          <w:rFonts w:cs="Guttman Vilna"/>
          <w:rtl/>
        </w:rPr>
        <w:t xml:space="preserve"> </w:t>
      </w:r>
      <w:r w:rsidR="00BA7082" w:rsidRPr="00BA7082">
        <w:rPr>
          <w:rFonts w:cs="Guttman Vilna" w:hint="cs"/>
          <w:rtl/>
        </w:rPr>
        <w:t>לאביונים</w:t>
      </w:r>
      <w:r>
        <w:rPr>
          <w:rFonts w:cs="Guttman Vilna" w:hint="cs"/>
          <w:rtl/>
        </w:rPr>
        <w:t>,</w:t>
      </w:r>
      <w:r w:rsidR="00BA7082" w:rsidRPr="00BA7082">
        <w:rPr>
          <w:rFonts w:cs="Guttman Vilna"/>
          <w:rtl/>
        </w:rPr>
        <w:t xml:space="preserve"> </w:t>
      </w:r>
      <w:r w:rsidR="00BA7082" w:rsidRPr="00BA7082">
        <w:rPr>
          <w:rFonts w:cs="Guttman Vilna" w:hint="cs"/>
          <w:rtl/>
        </w:rPr>
        <w:t>וקיבלו</w:t>
      </w:r>
      <w:r w:rsidR="00BA7082" w:rsidRPr="00BA7082">
        <w:rPr>
          <w:rFonts w:cs="Guttman Vilna"/>
          <w:rtl/>
        </w:rPr>
        <w:t xml:space="preserve"> </w:t>
      </w:r>
      <w:r w:rsidR="00BA7082" w:rsidRPr="00BA7082">
        <w:rPr>
          <w:rFonts w:cs="Guttman Vilna" w:hint="cs"/>
          <w:rtl/>
        </w:rPr>
        <w:t>היהודים</w:t>
      </w:r>
      <w:r w:rsidR="00BA7082" w:rsidRPr="00BA7082">
        <w:rPr>
          <w:rFonts w:cs="Guttman Vilna"/>
          <w:rtl/>
        </w:rPr>
        <w:t xml:space="preserve"> </w:t>
      </w:r>
      <w:r w:rsidR="00BA7082" w:rsidRPr="00BA7082">
        <w:rPr>
          <w:rFonts w:cs="Guttman Vilna" w:hint="cs"/>
          <w:rtl/>
        </w:rPr>
        <w:t>וכו</w:t>
      </w:r>
      <w:r w:rsidR="00BA7082" w:rsidRPr="00BA7082">
        <w:rPr>
          <w:rFonts w:cs="Guttman Vilna"/>
          <w:rtl/>
        </w:rPr>
        <w:t>'</w:t>
      </w:r>
      <w:r>
        <w:rPr>
          <w:rFonts w:cs="Guttman Vilna" w:hint="cs"/>
          <w:rtl/>
        </w:rPr>
        <w:t>,</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המן</w:t>
      </w:r>
      <w:r w:rsidR="00BA7082" w:rsidRPr="00BA7082">
        <w:rPr>
          <w:rFonts w:cs="Guttman Vilna"/>
          <w:rtl/>
        </w:rPr>
        <w:t xml:space="preserve"> </w:t>
      </w:r>
      <w:r w:rsidR="00BA7082" w:rsidRPr="00BA7082">
        <w:rPr>
          <w:rFonts w:cs="Guttman Vilna" w:hint="cs"/>
          <w:rtl/>
        </w:rPr>
        <w:t>בן</w:t>
      </w:r>
      <w:r w:rsidR="00BA7082" w:rsidRPr="00BA7082">
        <w:rPr>
          <w:rFonts w:cs="Guttman Vilna"/>
          <w:rtl/>
        </w:rPr>
        <w:t xml:space="preserve"> </w:t>
      </w:r>
      <w:r w:rsidR="00BA7082" w:rsidRPr="00BA7082">
        <w:rPr>
          <w:rFonts w:cs="Guttman Vilna" w:hint="cs"/>
          <w:rtl/>
        </w:rPr>
        <w:t>המדתא</w:t>
      </w:r>
      <w:r w:rsidR="00BA7082" w:rsidRPr="00BA7082">
        <w:rPr>
          <w:rFonts w:cs="Guttman Vilna"/>
          <w:rtl/>
        </w:rPr>
        <w:t xml:space="preserve"> </w:t>
      </w:r>
      <w:r>
        <w:rPr>
          <w:rFonts w:cs="Guttman Vilna" w:hint="cs"/>
          <w:rtl/>
        </w:rPr>
        <w:t>וכו',</w:t>
      </w:r>
      <w:r w:rsidR="00BA7082" w:rsidRPr="00BA7082">
        <w:rPr>
          <w:rFonts w:cs="Guttman Vilna"/>
          <w:rtl/>
        </w:rPr>
        <w:t xml:space="preserve"> </w:t>
      </w:r>
      <w:r w:rsidR="00BA7082" w:rsidRPr="00BA7082">
        <w:rPr>
          <w:rFonts w:cs="Guttman Vilna" w:hint="cs"/>
          <w:rtl/>
        </w:rPr>
        <w:t>ובבואה</w:t>
      </w:r>
      <w:r w:rsidR="00BA7082" w:rsidRPr="00BA7082">
        <w:rPr>
          <w:rFonts w:cs="Guttman Vilna"/>
          <w:rtl/>
        </w:rPr>
        <w:t xml:space="preserve"> </w:t>
      </w:r>
      <w:r w:rsidR="00BA7082" w:rsidRPr="00BA7082">
        <w:rPr>
          <w:rFonts w:cs="Guttman Vilna" w:hint="cs"/>
          <w:rtl/>
        </w:rPr>
        <w:t>לפני</w:t>
      </w:r>
      <w:r w:rsidR="00BA7082" w:rsidRPr="00BA7082">
        <w:rPr>
          <w:rFonts w:cs="Guttman Vilna"/>
          <w:rtl/>
        </w:rPr>
        <w:t xml:space="preserve"> </w:t>
      </w:r>
      <w:r w:rsidR="00BA7082" w:rsidRPr="00BA7082">
        <w:rPr>
          <w:rFonts w:cs="Guttman Vilna" w:hint="cs"/>
          <w:rtl/>
        </w:rPr>
        <w:t>המלך</w:t>
      </w:r>
      <w:r w:rsidR="00BA7082" w:rsidRPr="00BA7082">
        <w:rPr>
          <w:rFonts w:cs="Guttman Vilna"/>
          <w:rtl/>
        </w:rPr>
        <w:t xml:space="preserve"> </w:t>
      </w:r>
      <w:r w:rsidR="00BA7082" w:rsidRPr="00BA7082">
        <w:rPr>
          <w:rFonts w:cs="Guttman Vilna" w:hint="cs"/>
          <w:rtl/>
        </w:rPr>
        <w:t>אמר</w:t>
      </w:r>
      <w:r w:rsidR="00BA7082" w:rsidRPr="00BA7082">
        <w:rPr>
          <w:rFonts w:cs="Guttman Vilna"/>
          <w:rtl/>
        </w:rPr>
        <w:t xml:space="preserve"> </w:t>
      </w:r>
      <w:r w:rsidR="00BA7082" w:rsidRPr="00BA7082">
        <w:rPr>
          <w:rFonts w:cs="Guttman Vilna" w:hint="cs"/>
          <w:rtl/>
        </w:rPr>
        <w:t>עם</w:t>
      </w:r>
      <w:r w:rsidR="00BA7082" w:rsidRPr="00BA7082">
        <w:rPr>
          <w:rFonts w:cs="Guttman Vilna"/>
          <w:rtl/>
        </w:rPr>
        <w:t xml:space="preserve"> </w:t>
      </w:r>
      <w:r w:rsidR="00BA7082" w:rsidRPr="00BA7082">
        <w:rPr>
          <w:rFonts w:cs="Guttman Vilna" w:hint="cs"/>
          <w:rtl/>
        </w:rPr>
        <w:t>הספר</w:t>
      </w:r>
      <w:r w:rsidR="00BA7082" w:rsidRPr="00BA7082">
        <w:rPr>
          <w:rFonts w:cs="Guttman Vilna"/>
          <w:rtl/>
        </w:rPr>
        <w:t xml:space="preserve"> </w:t>
      </w:r>
      <w:r w:rsidR="00BA7082" w:rsidRPr="00BA7082">
        <w:rPr>
          <w:rFonts w:cs="Guttman Vilna" w:hint="cs"/>
          <w:rtl/>
        </w:rPr>
        <w:t>ישוב</w:t>
      </w:r>
      <w:r w:rsidR="00BA7082" w:rsidRPr="00BA7082">
        <w:rPr>
          <w:rFonts w:cs="Guttman Vilna"/>
          <w:rtl/>
        </w:rPr>
        <w:t xml:space="preserve"> </w:t>
      </w:r>
      <w:r w:rsidR="00BA7082" w:rsidRPr="00BA7082">
        <w:rPr>
          <w:rFonts w:cs="Guttman Vilna" w:hint="cs"/>
          <w:rtl/>
        </w:rPr>
        <w:t>מחשבתו</w:t>
      </w:r>
      <w:r w:rsidR="00BA7082" w:rsidRPr="00BA7082">
        <w:rPr>
          <w:rFonts w:cs="Guttman Vilna"/>
          <w:rtl/>
        </w:rPr>
        <w:t xml:space="preserve"> </w:t>
      </w:r>
      <w:r w:rsidR="00BA7082" w:rsidRPr="00BA7082">
        <w:rPr>
          <w:rFonts w:cs="Guttman Vilna" w:hint="cs"/>
          <w:rtl/>
        </w:rPr>
        <w:t>הרעה</w:t>
      </w:r>
      <w:r w:rsidR="00BA7082" w:rsidRPr="00BA7082">
        <w:rPr>
          <w:rFonts w:cs="Guttman Vilna"/>
          <w:rtl/>
        </w:rPr>
        <w:t xml:space="preserve"> </w:t>
      </w:r>
      <w:r w:rsidR="00BA7082" w:rsidRPr="00BA7082">
        <w:rPr>
          <w:rFonts w:cs="Guttman Vilna" w:hint="cs"/>
          <w:rtl/>
        </w:rPr>
        <w:t>וכו</w:t>
      </w:r>
      <w:r w:rsidR="00BA7082" w:rsidRPr="00BA7082">
        <w:rPr>
          <w:rFonts w:cs="Guttman Vilna"/>
          <w:rtl/>
        </w:rPr>
        <w:t>'</w:t>
      </w:r>
      <w:r>
        <w:rPr>
          <w:rFonts w:cs="Guttman Vilna" w:hint="cs"/>
          <w:rtl/>
        </w:rPr>
        <w:t>,</w:t>
      </w:r>
      <w:r w:rsidR="00BA7082" w:rsidRPr="00BA7082">
        <w:rPr>
          <w:rFonts w:cs="Guttman Vilna"/>
          <w:rtl/>
        </w:rPr>
        <w:t xml:space="preserve"> </w:t>
      </w:r>
      <w:r w:rsidR="00BA7082" w:rsidRPr="00BA7082">
        <w:rPr>
          <w:rFonts w:cs="Guttman Vilna" w:hint="cs"/>
          <w:rtl/>
        </w:rPr>
        <w:t>והרי</w:t>
      </w:r>
      <w:r w:rsidR="00BA7082" w:rsidRPr="00BA7082">
        <w:rPr>
          <w:rFonts w:cs="Guttman Vilna"/>
          <w:rtl/>
        </w:rPr>
        <w:t xml:space="preserve"> </w:t>
      </w:r>
      <w:r w:rsidR="00BA7082" w:rsidRPr="00BA7082">
        <w:rPr>
          <w:rFonts w:cs="Guttman Vilna" w:hint="cs"/>
          <w:rtl/>
        </w:rPr>
        <w:t>הוא</w:t>
      </w:r>
      <w:r w:rsidR="00BA7082" w:rsidRPr="00BA7082">
        <w:rPr>
          <w:rFonts w:cs="Guttman Vilna"/>
          <w:rtl/>
        </w:rPr>
        <w:t xml:space="preserve"> </w:t>
      </w:r>
      <w:r w:rsidR="00BA7082" w:rsidRPr="00BA7082">
        <w:rPr>
          <w:rFonts w:cs="Guttman Vilna" w:hint="cs"/>
          <w:rtl/>
        </w:rPr>
        <w:t>מבואר</w:t>
      </w:r>
      <w:r>
        <w:rPr>
          <w:rFonts w:cs="Guttman Vilna" w:hint="cs"/>
          <w:rtl/>
        </w:rPr>
        <w:t>.</w:t>
      </w:r>
      <w:r w:rsidR="00BA7082" w:rsidRPr="00BA7082">
        <w:rPr>
          <w:rFonts w:cs="Guttman Vilna"/>
          <w:rtl/>
        </w:rPr>
        <w:t xml:space="preserve"> </w:t>
      </w:r>
    </w:p>
    <w:p w:rsidR="00B03F90" w:rsidRDefault="00B03F90" w:rsidP="00B03F90">
      <w:pPr>
        <w:spacing w:line="259" w:lineRule="auto"/>
        <w:contextualSpacing/>
        <w:jc w:val="both"/>
        <w:rPr>
          <w:rFonts w:cs="Guttman Vilna"/>
          <w:rtl/>
        </w:rPr>
      </w:pPr>
      <w:r>
        <w:rPr>
          <w:rFonts w:cs="Guttman Vilna" w:hint="cs"/>
          <w:rtl/>
        </w:rPr>
        <w:lastRenderedPageBreak/>
        <w:t xml:space="preserve">     </w:t>
      </w:r>
      <w:r w:rsidR="00BA7082" w:rsidRPr="00BA7082">
        <w:rPr>
          <w:rFonts w:cs="Guttman Vilna" w:hint="cs"/>
          <w:rtl/>
        </w:rPr>
        <w:t>עוד</w:t>
      </w:r>
      <w:r w:rsidR="00BA7082" w:rsidRPr="00BA7082">
        <w:rPr>
          <w:rFonts w:cs="Guttman Vilna"/>
          <w:rtl/>
        </w:rPr>
        <w:t xml:space="preserve"> </w:t>
      </w:r>
      <w:r w:rsidR="00BA7082" w:rsidRPr="00BA7082">
        <w:rPr>
          <w:rFonts w:cs="Guttman Vilna" w:hint="cs"/>
          <w:rtl/>
        </w:rPr>
        <w:t>נ</w:t>
      </w:r>
      <w:r w:rsidR="00BA7082" w:rsidRPr="00BA7082">
        <w:rPr>
          <w:rFonts w:cs="Guttman Vilna"/>
          <w:rtl/>
        </w:rPr>
        <w:t>"</w:t>
      </w:r>
      <w:r w:rsidR="00BA7082" w:rsidRPr="00BA7082">
        <w:rPr>
          <w:rFonts w:cs="Guttman Vilna" w:hint="cs"/>
          <w:rtl/>
        </w:rPr>
        <w:t>ל</w:t>
      </w:r>
      <w:r w:rsidR="00BA7082" w:rsidRPr="00BA7082">
        <w:rPr>
          <w:rFonts w:cs="Guttman Vilna"/>
          <w:rtl/>
        </w:rPr>
        <w:t xml:space="preserve"> </w:t>
      </w:r>
      <w:r w:rsidR="00BA7082" w:rsidRPr="00BA7082">
        <w:rPr>
          <w:rFonts w:cs="Guttman Vilna" w:hint="cs"/>
          <w:rtl/>
        </w:rPr>
        <w:t>טעם</w:t>
      </w:r>
      <w:r w:rsidR="00BA7082" w:rsidRPr="00BA7082">
        <w:rPr>
          <w:rFonts w:cs="Guttman Vilna"/>
          <w:rtl/>
        </w:rPr>
        <w:t xml:space="preserve"> </w:t>
      </w:r>
      <w:r w:rsidR="00BA7082" w:rsidRPr="00BA7082">
        <w:rPr>
          <w:rFonts w:cs="Guttman Vilna" w:hint="cs"/>
          <w:rtl/>
        </w:rPr>
        <w:t>להרבות</w:t>
      </w:r>
      <w:r w:rsidR="00BA7082" w:rsidRPr="00BA7082">
        <w:rPr>
          <w:rFonts w:cs="Guttman Vilna"/>
          <w:rtl/>
        </w:rPr>
        <w:t xml:space="preserve"> </w:t>
      </w:r>
      <w:r w:rsidR="00BA7082" w:rsidRPr="00BA7082">
        <w:rPr>
          <w:rFonts w:cs="Guttman Vilna" w:hint="cs"/>
          <w:rtl/>
        </w:rPr>
        <w:t>צדקה</w:t>
      </w:r>
      <w:r w:rsidR="00BA7082" w:rsidRPr="00BA7082">
        <w:rPr>
          <w:rFonts w:cs="Guttman Vilna"/>
          <w:rtl/>
        </w:rPr>
        <w:t xml:space="preserve"> </w:t>
      </w:r>
      <w:r w:rsidR="00BA7082" w:rsidRPr="00BA7082">
        <w:rPr>
          <w:rFonts w:cs="Guttman Vilna" w:hint="cs"/>
          <w:rtl/>
        </w:rPr>
        <w:t>בפורים</w:t>
      </w:r>
      <w:r>
        <w:rPr>
          <w:rFonts w:cs="Guttman Vilna" w:hint="cs"/>
          <w:rtl/>
        </w:rPr>
        <w:t>,</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Pr>
          <w:rFonts w:cs="Guttman Vilna" w:hint="cs"/>
          <w:rtl/>
        </w:rPr>
        <w:t>חודש זה</w:t>
      </w:r>
      <w:r w:rsidR="00BA7082" w:rsidRPr="00BA7082">
        <w:rPr>
          <w:rFonts w:cs="Guttman Vilna"/>
          <w:rtl/>
        </w:rPr>
        <w:t xml:space="preserve"> </w:t>
      </w:r>
      <w:r w:rsidR="00BA7082" w:rsidRPr="00BA7082">
        <w:rPr>
          <w:rFonts w:cs="Guttman Vilna" w:hint="cs"/>
          <w:rtl/>
        </w:rPr>
        <w:t>מזל</w:t>
      </w:r>
      <w:r w:rsidR="00BA7082" w:rsidRPr="00BA7082">
        <w:rPr>
          <w:rFonts w:cs="Guttman Vilna"/>
          <w:rtl/>
        </w:rPr>
        <w:t xml:space="preserve"> </w:t>
      </w:r>
      <w:r w:rsidR="00BA7082" w:rsidRPr="00BA7082">
        <w:rPr>
          <w:rFonts w:cs="Guttman Vilna" w:hint="cs"/>
          <w:rtl/>
        </w:rPr>
        <w:t>דגים</w:t>
      </w:r>
      <w:r>
        <w:rPr>
          <w:rFonts w:cs="Guttman Vilna" w:hint="cs"/>
          <w:rtl/>
        </w:rPr>
        <w:t>,</w:t>
      </w:r>
      <w:r w:rsidR="00BA7082" w:rsidRPr="00BA7082">
        <w:rPr>
          <w:rFonts w:cs="Guttman Vilna"/>
          <w:rtl/>
        </w:rPr>
        <w:t xml:space="preserve"> </w:t>
      </w:r>
      <w:r w:rsidR="00BA7082" w:rsidRPr="00BA7082">
        <w:rPr>
          <w:rFonts w:cs="Guttman Vilna" w:hint="cs"/>
          <w:rtl/>
        </w:rPr>
        <w:t>וכתב</w:t>
      </w:r>
      <w:r w:rsidR="00BA7082" w:rsidRPr="00BA7082">
        <w:rPr>
          <w:rFonts w:cs="Guttman Vilna"/>
          <w:rtl/>
        </w:rPr>
        <w:t xml:space="preserve"> </w:t>
      </w:r>
      <w:r>
        <w:rPr>
          <w:rFonts w:cs="Guttman Vilna" w:hint="cs"/>
          <w:rtl/>
        </w:rPr>
        <w:t>ה</w:t>
      </w:r>
      <w:r w:rsidR="00BA7082" w:rsidRPr="00BA7082">
        <w:rPr>
          <w:rFonts w:cs="Guttman Vilna" w:hint="cs"/>
          <w:rtl/>
        </w:rPr>
        <w:t>שבט</w:t>
      </w:r>
      <w:r w:rsidR="00BA7082" w:rsidRPr="00BA7082">
        <w:rPr>
          <w:rFonts w:cs="Guttman Vilna"/>
          <w:rtl/>
        </w:rPr>
        <w:t xml:space="preserve"> </w:t>
      </w:r>
      <w:r w:rsidR="00BA7082" w:rsidRPr="00BA7082">
        <w:rPr>
          <w:rFonts w:cs="Guttman Vilna" w:hint="cs"/>
          <w:rtl/>
        </w:rPr>
        <w:t>מוסר</w:t>
      </w:r>
      <w:r w:rsidR="00BA7082" w:rsidRPr="00BA7082">
        <w:rPr>
          <w:rFonts w:cs="Guttman Vilna"/>
          <w:rtl/>
        </w:rPr>
        <w:t xml:space="preserve"> </w:t>
      </w:r>
      <w:r w:rsidR="00BA7082" w:rsidRPr="00BA7082">
        <w:rPr>
          <w:rFonts w:cs="Guttman Vilna" w:hint="cs"/>
          <w:rtl/>
        </w:rPr>
        <w:t>דיש</w:t>
      </w:r>
      <w:r w:rsidR="00BA7082" w:rsidRPr="00BA7082">
        <w:rPr>
          <w:rFonts w:cs="Guttman Vilna"/>
          <w:rtl/>
        </w:rPr>
        <w:t xml:space="preserve"> </w:t>
      </w:r>
      <w:r w:rsidR="00BA7082" w:rsidRPr="00BA7082">
        <w:rPr>
          <w:rFonts w:cs="Guttman Vilna" w:hint="cs"/>
          <w:rtl/>
        </w:rPr>
        <w:t>ללמוד</w:t>
      </w:r>
      <w:r w:rsidR="00BA7082" w:rsidRPr="00BA7082">
        <w:rPr>
          <w:rFonts w:cs="Guttman Vilna"/>
          <w:rtl/>
        </w:rPr>
        <w:t xml:space="preserve"> </w:t>
      </w:r>
      <w:r w:rsidR="00BA7082" w:rsidRPr="00BA7082">
        <w:rPr>
          <w:rFonts w:cs="Guttman Vilna" w:hint="cs"/>
          <w:rtl/>
        </w:rPr>
        <w:t>לעשות</w:t>
      </w:r>
      <w:r w:rsidR="00BA7082" w:rsidRPr="00BA7082">
        <w:rPr>
          <w:rFonts w:cs="Guttman Vilna"/>
          <w:rtl/>
        </w:rPr>
        <w:t xml:space="preserve"> </w:t>
      </w:r>
      <w:r w:rsidR="00BA7082" w:rsidRPr="00BA7082">
        <w:rPr>
          <w:rFonts w:cs="Guttman Vilna" w:hint="cs"/>
          <w:rtl/>
        </w:rPr>
        <w:t>צדקה</w:t>
      </w:r>
      <w:r w:rsidR="00BA7082" w:rsidRPr="00BA7082">
        <w:rPr>
          <w:rFonts w:cs="Guttman Vilna"/>
          <w:rtl/>
        </w:rPr>
        <w:t xml:space="preserve"> </w:t>
      </w:r>
      <w:r w:rsidR="00BA7082" w:rsidRPr="00BA7082">
        <w:rPr>
          <w:rFonts w:cs="Guttman Vilna" w:hint="cs"/>
          <w:rtl/>
        </w:rPr>
        <w:t>וגמ</w:t>
      </w:r>
      <w:r w:rsidR="00BA7082" w:rsidRPr="00BA7082">
        <w:rPr>
          <w:rFonts w:cs="Guttman Vilna"/>
          <w:rtl/>
        </w:rPr>
        <w:t>"</w:t>
      </w:r>
      <w:r w:rsidR="00BA7082" w:rsidRPr="00BA7082">
        <w:rPr>
          <w:rFonts w:cs="Guttman Vilna" w:hint="cs"/>
          <w:rtl/>
        </w:rPr>
        <w:t>ח</w:t>
      </w:r>
      <w:r w:rsidR="00BA7082" w:rsidRPr="00BA7082">
        <w:rPr>
          <w:rFonts w:cs="Guttman Vilna"/>
          <w:rtl/>
        </w:rPr>
        <w:t xml:space="preserve"> </w:t>
      </w:r>
      <w:r w:rsidR="00BA7082" w:rsidRPr="00BA7082">
        <w:rPr>
          <w:rFonts w:cs="Guttman Vilna" w:hint="cs"/>
          <w:rtl/>
        </w:rPr>
        <w:t>מן</w:t>
      </w:r>
      <w:r w:rsidR="00BA7082" w:rsidRPr="00BA7082">
        <w:rPr>
          <w:rFonts w:cs="Guttman Vilna"/>
          <w:rtl/>
        </w:rPr>
        <w:t xml:space="preserve"> </w:t>
      </w:r>
      <w:r w:rsidR="00BA7082" w:rsidRPr="00BA7082">
        <w:rPr>
          <w:rFonts w:cs="Guttman Vilna" w:hint="cs"/>
          <w:rtl/>
        </w:rPr>
        <w:t>הדגים</w:t>
      </w:r>
      <w:r w:rsidR="00BA7082" w:rsidRPr="00BA7082">
        <w:rPr>
          <w:rFonts w:cs="Guttman Vilna"/>
          <w:rtl/>
        </w:rPr>
        <w:t xml:space="preserve"> </w:t>
      </w:r>
      <w:r w:rsidR="00BA7082" w:rsidRPr="00BA7082">
        <w:rPr>
          <w:rFonts w:cs="Guttman Vilna" w:hint="cs"/>
          <w:rtl/>
        </w:rPr>
        <w:t>שעושים</w:t>
      </w:r>
      <w:r w:rsidR="00BA7082" w:rsidRPr="00BA7082">
        <w:rPr>
          <w:rFonts w:cs="Guttman Vilna"/>
          <w:rtl/>
        </w:rPr>
        <w:t xml:space="preserve"> </w:t>
      </w:r>
      <w:r w:rsidR="00BA7082" w:rsidRPr="00BA7082">
        <w:rPr>
          <w:rFonts w:cs="Guttman Vilna" w:hint="cs"/>
          <w:rtl/>
        </w:rPr>
        <w:t>צדקה</w:t>
      </w:r>
      <w:r w:rsidR="00BA7082" w:rsidRPr="00BA7082">
        <w:rPr>
          <w:rFonts w:cs="Guttman Vilna"/>
          <w:rtl/>
        </w:rPr>
        <w:t xml:space="preserve"> </w:t>
      </w:r>
      <w:r w:rsidR="00BA7082" w:rsidRPr="00BA7082">
        <w:rPr>
          <w:rFonts w:cs="Guttman Vilna" w:hint="cs"/>
          <w:rtl/>
        </w:rPr>
        <w:t>וחסד</w:t>
      </w:r>
      <w:r w:rsidR="00BA7082" w:rsidRPr="00BA7082">
        <w:rPr>
          <w:rFonts w:cs="Guttman Vilna"/>
          <w:rtl/>
        </w:rPr>
        <w:t xml:space="preserve"> </w:t>
      </w:r>
      <w:r w:rsidR="00BA7082" w:rsidRPr="00BA7082">
        <w:rPr>
          <w:rFonts w:cs="Guttman Vilna" w:hint="cs"/>
          <w:rtl/>
        </w:rPr>
        <w:t>אלו</w:t>
      </w:r>
      <w:r w:rsidR="00BA7082" w:rsidRPr="00BA7082">
        <w:rPr>
          <w:rFonts w:cs="Guttman Vilna"/>
          <w:rtl/>
        </w:rPr>
        <w:t xml:space="preserve"> </w:t>
      </w:r>
      <w:r w:rsidR="00BA7082" w:rsidRPr="00BA7082">
        <w:rPr>
          <w:rFonts w:cs="Guttman Vilna" w:hint="cs"/>
          <w:rtl/>
        </w:rPr>
        <w:t>עם</w:t>
      </w:r>
      <w:r w:rsidR="00BA7082" w:rsidRPr="00BA7082">
        <w:rPr>
          <w:rFonts w:cs="Guttman Vilna"/>
          <w:rtl/>
        </w:rPr>
        <w:t xml:space="preserve"> </w:t>
      </w:r>
      <w:r w:rsidR="00BA7082" w:rsidRPr="00BA7082">
        <w:rPr>
          <w:rFonts w:cs="Guttman Vilna" w:hint="cs"/>
          <w:rtl/>
        </w:rPr>
        <w:t>אלו</w:t>
      </w:r>
      <w:r w:rsidR="00BA7082" w:rsidRPr="00BA7082">
        <w:rPr>
          <w:rFonts w:cs="Guttman Vilna"/>
          <w:rtl/>
        </w:rPr>
        <w:t xml:space="preserve"> </w:t>
      </w:r>
      <w:r>
        <w:rPr>
          <w:rFonts w:cs="Guttman Vilna" w:hint="cs"/>
          <w:rtl/>
        </w:rPr>
        <w:t>וכו'.</w:t>
      </w:r>
      <w:r w:rsidR="00BA7082" w:rsidRPr="00BA7082">
        <w:rPr>
          <w:rFonts w:cs="Guttman Vilna"/>
          <w:rtl/>
        </w:rPr>
        <w:t xml:space="preserve"> </w:t>
      </w:r>
      <w:r w:rsidR="00BA7082" w:rsidRPr="00BA7082">
        <w:rPr>
          <w:rFonts w:cs="Guttman Vilna" w:hint="cs"/>
          <w:rtl/>
        </w:rPr>
        <w:t>וכמה</w:t>
      </w:r>
      <w:r w:rsidR="00BA7082" w:rsidRPr="00BA7082">
        <w:rPr>
          <w:rFonts w:cs="Guttman Vilna"/>
          <w:rtl/>
        </w:rPr>
        <w:t xml:space="preserve"> </w:t>
      </w:r>
      <w:r w:rsidR="00BA7082" w:rsidRPr="00BA7082">
        <w:rPr>
          <w:rFonts w:cs="Guttman Vilna" w:hint="cs"/>
          <w:rtl/>
        </w:rPr>
        <w:t>הזהיר</w:t>
      </w:r>
      <w:r w:rsidR="00BA7082" w:rsidRPr="00BA7082">
        <w:rPr>
          <w:rFonts w:cs="Guttman Vilna"/>
          <w:rtl/>
        </w:rPr>
        <w:t xml:space="preserve"> </w:t>
      </w:r>
      <w:r w:rsidR="00BA7082" w:rsidRPr="00BA7082">
        <w:rPr>
          <w:rFonts w:cs="Guttman Vilna" w:hint="cs"/>
          <w:rtl/>
        </w:rPr>
        <w:t>בספר</w:t>
      </w:r>
      <w:r w:rsidR="00BA7082" w:rsidRPr="00BA7082">
        <w:rPr>
          <w:rFonts w:cs="Guttman Vilna"/>
          <w:rtl/>
        </w:rPr>
        <w:t xml:space="preserve"> </w:t>
      </w:r>
      <w:r w:rsidR="00BA7082" w:rsidRPr="00BA7082">
        <w:rPr>
          <w:rFonts w:cs="Guttman Vilna" w:hint="cs"/>
          <w:rtl/>
        </w:rPr>
        <w:t>אורה</w:t>
      </w:r>
      <w:r w:rsidR="00BA7082" w:rsidRPr="00BA7082">
        <w:rPr>
          <w:rFonts w:cs="Guttman Vilna"/>
          <w:rtl/>
        </w:rPr>
        <w:t xml:space="preserve"> </w:t>
      </w:r>
      <w:r w:rsidR="00BA7082" w:rsidRPr="00BA7082">
        <w:rPr>
          <w:rFonts w:cs="Guttman Vilna" w:hint="cs"/>
          <w:rtl/>
        </w:rPr>
        <w:t>ושמחה</w:t>
      </w:r>
      <w:r w:rsidR="00BA7082" w:rsidRPr="00BA7082">
        <w:rPr>
          <w:rFonts w:cs="Guttman Vilna"/>
          <w:rtl/>
        </w:rPr>
        <w:t xml:space="preserve"> </w:t>
      </w:r>
      <w:r>
        <w:rPr>
          <w:rFonts w:cs="Guttman Vilna" w:hint="cs"/>
          <w:rtl/>
        </w:rPr>
        <w:t>(</w:t>
      </w:r>
      <w:r w:rsidR="00BA7082" w:rsidRPr="00BA7082">
        <w:rPr>
          <w:rFonts w:cs="Guttman Vilna" w:hint="cs"/>
          <w:rtl/>
        </w:rPr>
        <w:t>דף</w:t>
      </w:r>
      <w:r w:rsidR="00BA7082" w:rsidRPr="00BA7082">
        <w:rPr>
          <w:rFonts w:cs="Guttman Vilna"/>
          <w:rtl/>
        </w:rPr>
        <w:t xml:space="preserve"> </w:t>
      </w:r>
      <w:r w:rsidR="00BA7082" w:rsidRPr="00BA7082">
        <w:rPr>
          <w:rFonts w:cs="Guttman Vilna" w:hint="cs"/>
          <w:rtl/>
        </w:rPr>
        <w:t>כט</w:t>
      </w:r>
      <w:r>
        <w:rPr>
          <w:rFonts w:cs="Guttman Vilna" w:hint="cs"/>
          <w:rtl/>
        </w:rPr>
        <w:t>)</w:t>
      </w:r>
      <w:r w:rsidR="00BA7082" w:rsidRPr="00BA7082">
        <w:rPr>
          <w:rFonts w:cs="Guttman Vilna"/>
          <w:rtl/>
        </w:rPr>
        <w:t xml:space="preserve"> </w:t>
      </w:r>
      <w:r w:rsidR="00BA7082" w:rsidRPr="00BA7082">
        <w:rPr>
          <w:rFonts w:cs="Guttman Vilna" w:hint="cs"/>
          <w:rtl/>
        </w:rPr>
        <w:t>שלא</w:t>
      </w:r>
      <w:r w:rsidR="00BA7082" w:rsidRPr="00BA7082">
        <w:rPr>
          <w:rFonts w:cs="Guttman Vilna"/>
          <w:rtl/>
        </w:rPr>
        <w:t xml:space="preserve"> </w:t>
      </w:r>
      <w:r w:rsidR="00BA7082" w:rsidRPr="00BA7082">
        <w:rPr>
          <w:rFonts w:cs="Guttman Vilna" w:hint="cs"/>
          <w:rtl/>
        </w:rPr>
        <w:t>יתחבא</w:t>
      </w:r>
      <w:r w:rsidR="00BA7082" w:rsidRPr="00BA7082">
        <w:rPr>
          <w:rFonts w:cs="Guttman Vilna"/>
          <w:rtl/>
        </w:rPr>
        <w:t xml:space="preserve"> </w:t>
      </w:r>
      <w:r w:rsidR="00BA7082" w:rsidRPr="00BA7082">
        <w:rPr>
          <w:rFonts w:cs="Guttman Vilna" w:hint="cs"/>
          <w:rtl/>
        </w:rPr>
        <w:t>ביום</w:t>
      </w:r>
      <w:r w:rsidR="00BA7082" w:rsidRPr="00BA7082">
        <w:rPr>
          <w:rFonts w:cs="Guttman Vilna"/>
          <w:rtl/>
        </w:rPr>
        <w:t xml:space="preserve"> </w:t>
      </w:r>
      <w:r w:rsidR="00BA7082" w:rsidRPr="00BA7082">
        <w:rPr>
          <w:rFonts w:cs="Guttman Vilna" w:hint="cs"/>
          <w:rtl/>
        </w:rPr>
        <w:t>פורים</w:t>
      </w:r>
      <w:r w:rsidR="00BA7082" w:rsidRPr="00BA7082">
        <w:rPr>
          <w:rFonts w:cs="Guttman Vilna"/>
          <w:rtl/>
        </w:rPr>
        <w:t xml:space="preserve"> </w:t>
      </w:r>
      <w:r w:rsidR="00BA7082" w:rsidRPr="00BA7082">
        <w:rPr>
          <w:rFonts w:cs="Guttman Vilna" w:hint="cs"/>
          <w:rtl/>
        </w:rPr>
        <w:t>בעת</w:t>
      </w:r>
      <w:r w:rsidR="00BA7082" w:rsidRPr="00BA7082">
        <w:rPr>
          <w:rFonts w:cs="Guttman Vilna"/>
          <w:rtl/>
        </w:rPr>
        <w:t xml:space="preserve"> </w:t>
      </w:r>
      <w:r w:rsidR="00BA7082" w:rsidRPr="00BA7082">
        <w:rPr>
          <w:rFonts w:cs="Guttman Vilna" w:hint="cs"/>
          <w:rtl/>
        </w:rPr>
        <w:t>נתינת</w:t>
      </w:r>
      <w:r w:rsidR="00BA7082" w:rsidRPr="00BA7082">
        <w:rPr>
          <w:rFonts w:cs="Guttman Vilna"/>
          <w:rtl/>
        </w:rPr>
        <w:t xml:space="preserve"> </w:t>
      </w:r>
      <w:r w:rsidR="00BA7082" w:rsidRPr="00BA7082">
        <w:rPr>
          <w:rFonts w:cs="Guttman Vilna" w:hint="cs"/>
          <w:rtl/>
        </w:rPr>
        <w:t>הצדקה</w:t>
      </w:r>
      <w:r>
        <w:rPr>
          <w:rFonts w:cs="Guttman Vilna" w:hint="cs"/>
          <w:rtl/>
        </w:rPr>
        <w:t>,</w:t>
      </w:r>
      <w:r w:rsidR="00BA7082" w:rsidRPr="00BA7082">
        <w:rPr>
          <w:rFonts w:cs="Guttman Vilna"/>
          <w:rtl/>
        </w:rPr>
        <w:t xml:space="preserve"> </w:t>
      </w:r>
      <w:r w:rsidR="00BA7082" w:rsidRPr="00BA7082">
        <w:rPr>
          <w:rFonts w:cs="Guttman Vilna" w:hint="cs"/>
          <w:rtl/>
        </w:rPr>
        <w:t>ע</w:t>
      </w:r>
      <w:r>
        <w:rPr>
          <w:rFonts w:cs="Guttman Vilna" w:hint="cs"/>
          <w:rtl/>
        </w:rPr>
        <w:t>י</w:t>
      </w:r>
      <w:r w:rsidR="00BA7082" w:rsidRPr="00BA7082">
        <w:rPr>
          <w:rFonts w:cs="Guttman Vilna"/>
          <w:rtl/>
        </w:rPr>
        <w:t>"</w:t>
      </w:r>
      <w:r w:rsidR="00BA7082" w:rsidRPr="00BA7082">
        <w:rPr>
          <w:rFonts w:cs="Guttman Vilna" w:hint="cs"/>
          <w:rtl/>
        </w:rPr>
        <w:t>ש</w:t>
      </w:r>
      <w:r>
        <w:rPr>
          <w:rFonts w:cs="Guttman Vilna" w:hint="cs"/>
          <w:rtl/>
        </w:rPr>
        <w:t>.</w:t>
      </w:r>
      <w:r w:rsidR="00BA7082" w:rsidRPr="00BA7082">
        <w:rPr>
          <w:rFonts w:cs="Guttman Vilna"/>
          <w:rtl/>
        </w:rPr>
        <w:t xml:space="preserve"> </w:t>
      </w:r>
      <w:r w:rsidR="00BA7082" w:rsidRPr="00BA7082">
        <w:rPr>
          <w:rFonts w:cs="Guttman Vilna" w:hint="cs"/>
          <w:rtl/>
        </w:rPr>
        <w:t>עכ</w:t>
      </w:r>
      <w:r w:rsidR="00BA7082" w:rsidRPr="00BA7082">
        <w:rPr>
          <w:rFonts w:cs="Guttman Vilna"/>
          <w:rtl/>
        </w:rPr>
        <w:t>"</w:t>
      </w:r>
      <w:r w:rsidR="00BA7082" w:rsidRPr="00BA7082">
        <w:rPr>
          <w:rFonts w:cs="Guttman Vilna" w:hint="cs"/>
          <w:rtl/>
        </w:rPr>
        <w:t>ד</w:t>
      </w:r>
      <w:r>
        <w:rPr>
          <w:rFonts w:cs="Guttman Vilna" w:hint="cs"/>
          <w:rtl/>
        </w:rPr>
        <w:t xml:space="preserve"> המועד לכל חי.</w:t>
      </w:r>
      <w:r w:rsidR="00BA7082" w:rsidRPr="00BA7082">
        <w:rPr>
          <w:rFonts w:cs="Guttman Vilna"/>
          <w:rtl/>
        </w:rPr>
        <w:t xml:space="preserve"> </w:t>
      </w:r>
      <w:r w:rsidR="00BA7082">
        <w:rPr>
          <w:rFonts w:cs="Guttman Vilna" w:hint="cs"/>
          <w:rtl/>
        </w:rPr>
        <w:t xml:space="preserve"> </w:t>
      </w:r>
    </w:p>
    <w:p w:rsidR="008B0053" w:rsidRDefault="00B03F90" w:rsidP="00B03F90">
      <w:pPr>
        <w:spacing w:line="259" w:lineRule="auto"/>
        <w:contextualSpacing/>
        <w:jc w:val="both"/>
        <w:rPr>
          <w:rFonts w:cs="Guttman Vilna"/>
          <w:rtl/>
        </w:rPr>
      </w:pPr>
      <w:r>
        <w:rPr>
          <w:rFonts w:cs="Guttman Vilna" w:hint="cs"/>
          <w:rtl/>
        </w:rPr>
        <w:t xml:space="preserve">     </w:t>
      </w:r>
      <w:r w:rsidR="00BA7082" w:rsidRPr="00BA7082">
        <w:rPr>
          <w:rFonts w:cs="Guttman Vilna" w:hint="cs"/>
          <w:rtl/>
        </w:rPr>
        <w:t>וז</w:t>
      </w:r>
      <w:r w:rsidR="00BA7082" w:rsidRPr="00BA7082">
        <w:rPr>
          <w:rFonts w:cs="Guttman Vilna"/>
          <w:rtl/>
        </w:rPr>
        <w:t>"</w:t>
      </w:r>
      <w:r w:rsidR="00BA7082" w:rsidRPr="00BA7082">
        <w:rPr>
          <w:rFonts w:cs="Guttman Vilna" w:hint="cs"/>
          <w:rtl/>
        </w:rPr>
        <w:t>ל</w:t>
      </w:r>
      <w:r w:rsidR="00BA7082" w:rsidRPr="00BA7082">
        <w:rPr>
          <w:rFonts w:cs="Guttman Vilna"/>
          <w:rtl/>
        </w:rPr>
        <w:t xml:space="preserve"> </w:t>
      </w:r>
      <w:r w:rsidR="00BA7082" w:rsidRPr="00BA7082">
        <w:rPr>
          <w:rFonts w:cs="Guttman Vilna" w:hint="cs"/>
          <w:rtl/>
        </w:rPr>
        <w:t>סדר</w:t>
      </w:r>
      <w:r w:rsidR="00BA7082" w:rsidRPr="00BA7082">
        <w:rPr>
          <w:rFonts w:cs="Guttman Vilna"/>
          <w:rtl/>
        </w:rPr>
        <w:t xml:space="preserve"> </w:t>
      </w:r>
      <w:r w:rsidR="00BA7082" w:rsidRPr="00BA7082">
        <w:rPr>
          <w:rFonts w:cs="Guttman Vilna" w:hint="cs"/>
          <w:rtl/>
        </w:rPr>
        <w:t>היום</w:t>
      </w:r>
      <w:r w:rsidR="00BA7082" w:rsidRPr="00BA7082">
        <w:rPr>
          <w:rFonts w:cs="Guttman Vilna"/>
          <w:rtl/>
        </w:rPr>
        <w:t xml:space="preserve"> </w:t>
      </w:r>
      <w:r>
        <w:rPr>
          <w:rFonts w:cs="Guttman Vilna" w:hint="cs"/>
          <w:rtl/>
        </w:rPr>
        <w:t>(</w:t>
      </w:r>
      <w:r w:rsidR="00BA7082" w:rsidRPr="00BA7082">
        <w:rPr>
          <w:rFonts w:cs="Guttman Vilna" w:hint="cs"/>
          <w:rtl/>
        </w:rPr>
        <w:t>סדר</w:t>
      </w:r>
      <w:r w:rsidR="00BA7082" w:rsidRPr="00BA7082">
        <w:rPr>
          <w:rFonts w:cs="Guttman Vilna"/>
          <w:rtl/>
        </w:rPr>
        <w:t xml:space="preserve"> </w:t>
      </w:r>
      <w:r w:rsidR="00BA7082" w:rsidRPr="00BA7082">
        <w:rPr>
          <w:rFonts w:cs="Guttman Vilna" w:hint="cs"/>
          <w:rtl/>
        </w:rPr>
        <w:t>פורים</w:t>
      </w:r>
      <w:r>
        <w:rPr>
          <w:rFonts w:cs="Guttman Vilna" w:hint="cs"/>
          <w:rtl/>
        </w:rPr>
        <w:t>)</w:t>
      </w:r>
      <w:r w:rsidR="00BA7082" w:rsidRPr="00BA7082">
        <w:rPr>
          <w:rFonts w:cs="Guttman Vilna"/>
          <w:rtl/>
        </w:rPr>
        <w:t xml:space="preserve"> </w:t>
      </w:r>
      <w:r w:rsidR="0048699E">
        <w:rPr>
          <w:rFonts w:cs="Guttman Vilna" w:hint="cs"/>
          <w:rtl/>
        </w:rPr>
        <w:t>'</w:t>
      </w:r>
      <w:r w:rsidR="00BA7082" w:rsidRPr="00BA7082">
        <w:rPr>
          <w:rFonts w:cs="Guttman Vilna" w:hint="cs"/>
          <w:rtl/>
        </w:rPr>
        <w:t>משכימין</w:t>
      </w:r>
      <w:r w:rsidR="00BA7082" w:rsidRPr="00BA7082">
        <w:rPr>
          <w:rFonts w:cs="Guttman Vilna"/>
          <w:rtl/>
        </w:rPr>
        <w:t xml:space="preserve"> </w:t>
      </w:r>
      <w:r w:rsidR="00BA7082" w:rsidRPr="00BA7082">
        <w:rPr>
          <w:rFonts w:cs="Guttman Vilna" w:hint="cs"/>
          <w:rtl/>
        </w:rPr>
        <w:t>בשמחה</w:t>
      </w:r>
      <w:r w:rsidR="00BA7082" w:rsidRPr="00BA7082">
        <w:rPr>
          <w:rFonts w:cs="Guttman Vilna"/>
          <w:rtl/>
        </w:rPr>
        <w:t xml:space="preserve"> </w:t>
      </w:r>
      <w:r w:rsidR="00BA7082" w:rsidRPr="00BA7082">
        <w:rPr>
          <w:rFonts w:cs="Guttman Vilna" w:hint="cs"/>
          <w:rtl/>
        </w:rPr>
        <w:t>וטוב</w:t>
      </w:r>
      <w:r w:rsidR="00BA7082" w:rsidRPr="00BA7082">
        <w:rPr>
          <w:rFonts w:cs="Guttman Vilna"/>
          <w:rtl/>
        </w:rPr>
        <w:t xml:space="preserve"> </w:t>
      </w:r>
      <w:r w:rsidR="00BA7082" w:rsidRPr="00BA7082">
        <w:rPr>
          <w:rFonts w:cs="Guttman Vilna" w:hint="cs"/>
          <w:rtl/>
        </w:rPr>
        <w:t>לבב</w:t>
      </w:r>
      <w:r w:rsidR="00BA7082" w:rsidRPr="00BA7082">
        <w:rPr>
          <w:rFonts w:cs="Guttman Vilna"/>
          <w:rtl/>
        </w:rPr>
        <w:t xml:space="preserve"> </w:t>
      </w:r>
      <w:r w:rsidR="00BA7082" w:rsidRPr="00BA7082">
        <w:rPr>
          <w:rFonts w:cs="Guttman Vilna" w:hint="cs"/>
          <w:rtl/>
        </w:rPr>
        <w:t>ולוקחים</w:t>
      </w:r>
      <w:r w:rsidR="00BA7082" w:rsidRPr="00BA7082">
        <w:rPr>
          <w:rFonts w:cs="Guttman Vilna"/>
          <w:rtl/>
        </w:rPr>
        <w:t xml:space="preserve"> </w:t>
      </w:r>
      <w:r w:rsidR="00BA7082" w:rsidRPr="00BA7082">
        <w:rPr>
          <w:rFonts w:cs="Guttman Vilna" w:hint="cs"/>
          <w:rtl/>
        </w:rPr>
        <w:t>בידם</w:t>
      </w:r>
      <w:r w:rsidR="00BA7082" w:rsidRPr="00BA7082">
        <w:rPr>
          <w:rFonts w:cs="Guttman Vilna"/>
          <w:rtl/>
        </w:rPr>
        <w:t xml:space="preserve"> </w:t>
      </w:r>
      <w:r w:rsidR="00BA7082" w:rsidRPr="00BA7082">
        <w:rPr>
          <w:rFonts w:cs="Guttman Vilna" w:hint="cs"/>
          <w:rtl/>
        </w:rPr>
        <w:t>מברכת</w:t>
      </w:r>
      <w:r w:rsidR="00BA7082" w:rsidRPr="00BA7082">
        <w:rPr>
          <w:rFonts w:cs="Guttman Vilna"/>
          <w:rtl/>
        </w:rPr>
        <w:t xml:space="preserve"> </w:t>
      </w:r>
      <w:r w:rsidR="00BA7082" w:rsidRPr="00BA7082">
        <w:rPr>
          <w:rFonts w:cs="Guttman Vilna" w:hint="cs"/>
          <w:rtl/>
        </w:rPr>
        <w:t>ה</w:t>
      </w:r>
      <w:r w:rsidR="00BA7082" w:rsidRPr="00BA7082">
        <w:rPr>
          <w:rFonts w:cs="Guttman Vilna"/>
          <w:rtl/>
        </w:rPr>
        <w:t xml:space="preserve">' </w:t>
      </w:r>
      <w:r w:rsidR="00BA7082" w:rsidRPr="00BA7082">
        <w:rPr>
          <w:rFonts w:cs="Guttman Vilna" w:hint="cs"/>
          <w:rtl/>
        </w:rPr>
        <w:t>אשר</w:t>
      </w:r>
      <w:r w:rsidR="00BA7082" w:rsidRPr="00BA7082">
        <w:rPr>
          <w:rFonts w:cs="Guttman Vilna"/>
          <w:rtl/>
        </w:rPr>
        <w:t xml:space="preserve"> </w:t>
      </w:r>
      <w:r w:rsidR="00BA7082" w:rsidRPr="00BA7082">
        <w:rPr>
          <w:rFonts w:cs="Guttman Vilna" w:hint="cs"/>
          <w:rtl/>
        </w:rPr>
        <w:t>נתן</w:t>
      </w:r>
      <w:r w:rsidR="00BA7082" w:rsidRPr="00BA7082">
        <w:rPr>
          <w:rFonts w:cs="Guttman Vilna"/>
          <w:rtl/>
        </w:rPr>
        <w:t xml:space="preserve"> </w:t>
      </w:r>
      <w:r w:rsidR="00BA7082" w:rsidRPr="00BA7082">
        <w:rPr>
          <w:rFonts w:cs="Guttman Vilna" w:hint="cs"/>
          <w:rtl/>
        </w:rPr>
        <w:t>להם</w:t>
      </w:r>
      <w:r w:rsidR="00BA7082" w:rsidRPr="00BA7082">
        <w:rPr>
          <w:rFonts w:cs="Guttman Vilna"/>
          <w:rtl/>
        </w:rPr>
        <w:t xml:space="preserve"> </w:t>
      </w:r>
      <w:r w:rsidR="00BA7082" w:rsidRPr="00BA7082">
        <w:rPr>
          <w:rFonts w:cs="Guttman Vilna" w:hint="cs"/>
          <w:rtl/>
        </w:rPr>
        <w:t>כל</w:t>
      </w:r>
      <w:r w:rsidR="00BA7082" w:rsidRPr="00BA7082">
        <w:rPr>
          <w:rFonts w:cs="Guttman Vilna"/>
          <w:rtl/>
        </w:rPr>
        <w:t xml:space="preserve"> </w:t>
      </w:r>
      <w:r w:rsidR="00BA7082" w:rsidRPr="00BA7082">
        <w:rPr>
          <w:rFonts w:cs="Guttman Vilna" w:hint="cs"/>
          <w:rtl/>
        </w:rPr>
        <w:t>או</w:t>
      </w:r>
      <w:r w:rsidR="00BA7082" w:rsidRPr="00BA7082">
        <w:rPr>
          <w:rFonts w:cs="Guttman Vilna"/>
          <w:rtl/>
        </w:rPr>
        <w:t>"</w:t>
      </w:r>
      <w:r w:rsidR="00BA7082" w:rsidRPr="00BA7082">
        <w:rPr>
          <w:rFonts w:cs="Guttman Vilna" w:hint="cs"/>
          <w:rtl/>
        </w:rPr>
        <w:t>א</w:t>
      </w:r>
      <w:r w:rsidR="00BA7082" w:rsidRPr="00BA7082">
        <w:rPr>
          <w:rFonts w:cs="Guttman Vilna"/>
          <w:rtl/>
        </w:rPr>
        <w:t xml:space="preserve"> </w:t>
      </w:r>
      <w:r w:rsidR="00BA7082" w:rsidRPr="00BA7082">
        <w:rPr>
          <w:rFonts w:cs="Guttman Vilna" w:hint="cs"/>
          <w:rtl/>
        </w:rPr>
        <w:t>כפי</w:t>
      </w:r>
      <w:r w:rsidR="00BA7082" w:rsidRPr="00BA7082">
        <w:rPr>
          <w:rFonts w:cs="Guttman Vilna"/>
          <w:rtl/>
        </w:rPr>
        <w:t xml:space="preserve"> </w:t>
      </w:r>
      <w:r w:rsidR="00BA7082" w:rsidRPr="00BA7082">
        <w:rPr>
          <w:rFonts w:cs="Guttman Vilna" w:hint="cs"/>
          <w:rtl/>
        </w:rPr>
        <w:t>כחו</w:t>
      </w:r>
      <w:r w:rsidR="00BA7082" w:rsidRPr="00BA7082">
        <w:rPr>
          <w:rFonts w:cs="Guttman Vilna"/>
          <w:rtl/>
        </w:rPr>
        <w:t xml:space="preserve"> </w:t>
      </w:r>
      <w:r w:rsidR="00BA7082" w:rsidRPr="00BA7082">
        <w:rPr>
          <w:rFonts w:cs="Guttman Vilna" w:hint="cs"/>
          <w:rtl/>
        </w:rPr>
        <w:t>והשגתו</w:t>
      </w:r>
      <w:r w:rsidR="00BA7082" w:rsidRPr="00BA7082">
        <w:rPr>
          <w:rFonts w:cs="Guttman Vilna"/>
          <w:rtl/>
        </w:rPr>
        <w:t xml:space="preserve"> </w:t>
      </w:r>
      <w:r w:rsidR="00BA7082" w:rsidRPr="00BA7082">
        <w:rPr>
          <w:rFonts w:cs="Guttman Vilna" w:hint="cs"/>
          <w:rtl/>
        </w:rPr>
        <w:t>והולכין</w:t>
      </w:r>
      <w:r w:rsidR="00BA7082" w:rsidRPr="00BA7082">
        <w:rPr>
          <w:rFonts w:cs="Guttman Vilna"/>
          <w:rtl/>
        </w:rPr>
        <w:t xml:space="preserve"> </w:t>
      </w:r>
      <w:r w:rsidR="00BA7082" w:rsidRPr="00BA7082">
        <w:rPr>
          <w:rFonts w:cs="Guttman Vilna" w:hint="cs"/>
          <w:rtl/>
        </w:rPr>
        <w:t>לב</w:t>
      </w:r>
      <w:r w:rsidR="00BA7082" w:rsidRPr="00BA7082">
        <w:rPr>
          <w:rFonts w:cs="Guttman Vilna"/>
          <w:rtl/>
        </w:rPr>
        <w:t>"</w:t>
      </w:r>
      <w:r w:rsidR="00BA7082" w:rsidRPr="00BA7082">
        <w:rPr>
          <w:rFonts w:cs="Guttman Vilna" w:hint="cs"/>
          <w:rtl/>
        </w:rPr>
        <w:t>ה</w:t>
      </w:r>
      <w:r w:rsidR="00BA7082" w:rsidRPr="00BA7082">
        <w:rPr>
          <w:rFonts w:cs="Guttman Vilna"/>
          <w:rtl/>
        </w:rPr>
        <w:t xml:space="preserve"> </w:t>
      </w:r>
      <w:r w:rsidR="00BA7082" w:rsidRPr="00BA7082">
        <w:rPr>
          <w:rFonts w:cs="Guttman Vilna" w:hint="cs"/>
          <w:rtl/>
        </w:rPr>
        <w:t>ושם</w:t>
      </w:r>
      <w:r w:rsidR="00BA7082" w:rsidRPr="00BA7082">
        <w:rPr>
          <w:rFonts w:cs="Guttman Vilna"/>
          <w:rtl/>
        </w:rPr>
        <w:t xml:space="preserve"> </w:t>
      </w:r>
      <w:r w:rsidR="00BA7082" w:rsidRPr="00BA7082">
        <w:rPr>
          <w:rFonts w:cs="Guttman Vilna" w:hint="cs"/>
          <w:rtl/>
        </w:rPr>
        <w:t>מתקבצים</w:t>
      </w:r>
      <w:r w:rsidR="00BA7082" w:rsidRPr="00BA7082">
        <w:rPr>
          <w:rFonts w:cs="Guttman Vilna"/>
          <w:rtl/>
        </w:rPr>
        <w:t xml:space="preserve"> </w:t>
      </w:r>
      <w:r w:rsidR="00BA7082" w:rsidRPr="00BA7082">
        <w:rPr>
          <w:rFonts w:cs="Guttman Vilna" w:hint="cs"/>
          <w:rtl/>
        </w:rPr>
        <w:t>העניים</w:t>
      </w:r>
      <w:r w:rsidR="00BA7082" w:rsidRPr="00BA7082">
        <w:rPr>
          <w:rFonts w:cs="Guttman Vilna"/>
          <w:rtl/>
        </w:rPr>
        <w:t xml:space="preserve"> </w:t>
      </w:r>
      <w:r w:rsidR="00BA7082" w:rsidRPr="00BA7082">
        <w:rPr>
          <w:rFonts w:cs="Guttman Vilna" w:hint="cs"/>
          <w:rtl/>
        </w:rPr>
        <w:t>והאומללים</w:t>
      </w:r>
      <w:r w:rsidR="00BA7082" w:rsidRPr="00BA7082">
        <w:rPr>
          <w:rFonts w:cs="Guttman Vilna"/>
          <w:rtl/>
        </w:rPr>
        <w:t xml:space="preserve"> </w:t>
      </w:r>
      <w:r w:rsidR="00BA7082" w:rsidRPr="00BA7082">
        <w:rPr>
          <w:rFonts w:cs="Guttman Vilna" w:hint="cs"/>
          <w:rtl/>
        </w:rPr>
        <w:t>ואחר</w:t>
      </w:r>
      <w:r w:rsidR="00BA7082" w:rsidRPr="00BA7082">
        <w:rPr>
          <w:rFonts w:cs="Guttman Vilna"/>
          <w:rtl/>
        </w:rPr>
        <w:t xml:space="preserve"> </w:t>
      </w:r>
      <w:r w:rsidR="00BA7082" w:rsidRPr="00BA7082">
        <w:rPr>
          <w:rFonts w:cs="Guttman Vilna" w:hint="cs"/>
          <w:rtl/>
        </w:rPr>
        <w:t>קס</w:t>
      </w:r>
      <w:r w:rsidR="00BA7082" w:rsidRPr="00BA7082">
        <w:rPr>
          <w:rFonts w:cs="Guttman Vilna"/>
          <w:rtl/>
        </w:rPr>
        <w:t>"</w:t>
      </w:r>
      <w:r w:rsidR="00BA7082" w:rsidRPr="00BA7082">
        <w:rPr>
          <w:rFonts w:cs="Guttman Vilna" w:hint="cs"/>
          <w:rtl/>
        </w:rPr>
        <w:t>ת</w:t>
      </w:r>
      <w:r w:rsidR="00BA7082" w:rsidRPr="00BA7082">
        <w:rPr>
          <w:rFonts w:cs="Guttman Vilna"/>
          <w:rtl/>
        </w:rPr>
        <w:t xml:space="preserve"> </w:t>
      </w:r>
      <w:r w:rsidR="00BA7082" w:rsidRPr="00BA7082">
        <w:rPr>
          <w:rFonts w:cs="Guttman Vilna" w:hint="cs"/>
          <w:rtl/>
        </w:rPr>
        <w:t>אומרים</w:t>
      </w:r>
      <w:r w:rsidR="00BA7082" w:rsidRPr="00BA7082">
        <w:rPr>
          <w:rFonts w:cs="Guttman Vilna"/>
          <w:rtl/>
        </w:rPr>
        <w:t xml:space="preserve"> </w:t>
      </w:r>
      <w:r w:rsidR="00BA7082" w:rsidRPr="00BA7082">
        <w:rPr>
          <w:rFonts w:cs="Guttman Vilna" w:hint="cs"/>
          <w:rtl/>
        </w:rPr>
        <w:t>אשרי</w:t>
      </w:r>
      <w:r w:rsidR="00BA7082" w:rsidRPr="00BA7082">
        <w:rPr>
          <w:rFonts w:cs="Guttman Vilna"/>
          <w:rtl/>
        </w:rPr>
        <w:t xml:space="preserve"> </w:t>
      </w:r>
      <w:r w:rsidR="00BA7082" w:rsidRPr="00BA7082">
        <w:rPr>
          <w:rFonts w:cs="Guttman Vilna" w:hint="cs"/>
          <w:rtl/>
        </w:rPr>
        <w:t>ומתחילין</w:t>
      </w:r>
      <w:r w:rsidR="00BA7082" w:rsidRPr="00BA7082">
        <w:rPr>
          <w:rFonts w:cs="Guttman Vilna"/>
          <w:rtl/>
        </w:rPr>
        <w:t xml:space="preserve"> </w:t>
      </w:r>
      <w:r w:rsidR="00BA7082" w:rsidRPr="00BA7082">
        <w:rPr>
          <w:rFonts w:cs="Guttman Vilna" w:hint="cs"/>
          <w:rtl/>
        </w:rPr>
        <w:t>הגבאים</w:t>
      </w:r>
      <w:r w:rsidR="00BA7082" w:rsidRPr="00BA7082">
        <w:rPr>
          <w:rFonts w:cs="Guttman Vilna"/>
          <w:rtl/>
        </w:rPr>
        <w:t xml:space="preserve"> </w:t>
      </w:r>
      <w:r w:rsidR="00BA7082" w:rsidRPr="00BA7082">
        <w:rPr>
          <w:rFonts w:cs="Guttman Vilna" w:hint="cs"/>
          <w:rtl/>
        </w:rPr>
        <w:t>לגבות</w:t>
      </w:r>
      <w:r w:rsidR="00BA7082" w:rsidRPr="00BA7082">
        <w:rPr>
          <w:rFonts w:cs="Guttman Vilna"/>
          <w:rtl/>
        </w:rPr>
        <w:t xml:space="preserve"> </w:t>
      </w:r>
      <w:r w:rsidR="00BA7082" w:rsidRPr="00BA7082">
        <w:rPr>
          <w:rFonts w:cs="Guttman Vilna" w:hint="cs"/>
          <w:rtl/>
        </w:rPr>
        <w:t>בכוסות</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כסף</w:t>
      </w:r>
      <w:r w:rsidR="00BA7082" w:rsidRPr="00BA7082">
        <w:rPr>
          <w:rFonts w:cs="Guttman Vilna"/>
          <w:rtl/>
        </w:rPr>
        <w:t xml:space="preserve"> </w:t>
      </w:r>
      <w:r w:rsidR="00BA7082" w:rsidRPr="00BA7082">
        <w:rPr>
          <w:rFonts w:cs="Guttman Vilna" w:hint="cs"/>
          <w:rtl/>
        </w:rPr>
        <w:t>בידם</w:t>
      </w:r>
      <w:r w:rsidR="00BA7082" w:rsidRPr="00BA7082">
        <w:rPr>
          <w:rFonts w:cs="Guttman Vilna"/>
          <w:rtl/>
        </w:rPr>
        <w:t xml:space="preserve"> </w:t>
      </w:r>
      <w:r w:rsidR="00BA7082" w:rsidRPr="00BA7082">
        <w:rPr>
          <w:rFonts w:cs="Guttman Vilna" w:hint="cs"/>
          <w:rtl/>
        </w:rPr>
        <w:t>גביה</w:t>
      </w:r>
      <w:r w:rsidR="00BA7082" w:rsidRPr="00BA7082">
        <w:rPr>
          <w:rFonts w:cs="Guttman Vilna"/>
          <w:rtl/>
        </w:rPr>
        <w:t xml:space="preserve"> </w:t>
      </w:r>
      <w:r w:rsidR="00BA7082" w:rsidRPr="00BA7082">
        <w:rPr>
          <w:rFonts w:cs="Guttman Vilna" w:hint="cs"/>
          <w:rtl/>
        </w:rPr>
        <w:t>אחר</w:t>
      </w:r>
      <w:r w:rsidR="00BA7082" w:rsidRPr="00BA7082">
        <w:rPr>
          <w:rFonts w:cs="Guttman Vilna"/>
          <w:rtl/>
        </w:rPr>
        <w:t xml:space="preserve"> </w:t>
      </w:r>
      <w:r w:rsidR="00BA7082" w:rsidRPr="00BA7082">
        <w:rPr>
          <w:rFonts w:cs="Guttman Vilna" w:hint="cs"/>
          <w:rtl/>
        </w:rPr>
        <w:t>גביה</w:t>
      </w:r>
      <w:r w:rsidR="00BA7082" w:rsidRPr="00BA7082">
        <w:rPr>
          <w:rFonts w:cs="Guttman Vilna"/>
          <w:rtl/>
        </w:rPr>
        <w:t xml:space="preserve"> </w:t>
      </w:r>
      <w:r w:rsidR="00BA7082" w:rsidRPr="00BA7082">
        <w:rPr>
          <w:rFonts w:cs="Guttman Vilna" w:hint="cs"/>
          <w:rtl/>
        </w:rPr>
        <w:t>לכל</w:t>
      </w:r>
      <w:r w:rsidR="00BA7082" w:rsidRPr="00BA7082">
        <w:rPr>
          <w:rFonts w:cs="Guttman Vilna"/>
          <w:rtl/>
        </w:rPr>
        <w:t xml:space="preserve"> </w:t>
      </w:r>
      <w:r w:rsidR="00BA7082" w:rsidRPr="00BA7082">
        <w:rPr>
          <w:rFonts w:cs="Guttman Vilna" w:hint="cs"/>
          <w:rtl/>
        </w:rPr>
        <w:t>הדברים</w:t>
      </w:r>
      <w:r w:rsidR="00BA7082" w:rsidRPr="00BA7082">
        <w:rPr>
          <w:rFonts w:cs="Guttman Vilna"/>
          <w:rtl/>
        </w:rPr>
        <w:t xml:space="preserve"> </w:t>
      </w:r>
      <w:r w:rsidR="00BA7082" w:rsidRPr="00BA7082">
        <w:rPr>
          <w:rFonts w:cs="Guttman Vilna" w:hint="cs"/>
          <w:rtl/>
        </w:rPr>
        <w:t>הנצרכים</w:t>
      </w:r>
      <w:r w:rsidR="00BA7082" w:rsidRPr="00BA7082">
        <w:rPr>
          <w:rFonts w:cs="Guttman Vilna"/>
          <w:rtl/>
        </w:rPr>
        <w:t xml:space="preserve"> </w:t>
      </w:r>
      <w:r w:rsidR="00BA7082" w:rsidRPr="00BA7082">
        <w:rPr>
          <w:rFonts w:cs="Guttman Vilna" w:hint="cs"/>
          <w:rtl/>
        </w:rPr>
        <w:t>באותה</w:t>
      </w:r>
      <w:r w:rsidR="00BA7082" w:rsidRPr="00BA7082">
        <w:rPr>
          <w:rFonts w:cs="Guttman Vilna"/>
          <w:rtl/>
        </w:rPr>
        <w:t xml:space="preserve"> </w:t>
      </w:r>
      <w:r w:rsidR="00BA7082" w:rsidRPr="00BA7082">
        <w:rPr>
          <w:rFonts w:cs="Guttman Vilna" w:hint="cs"/>
          <w:rtl/>
        </w:rPr>
        <w:t>העיר</w:t>
      </w:r>
      <w:r w:rsidR="00BA7082" w:rsidRPr="00BA7082">
        <w:rPr>
          <w:rFonts w:cs="Guttman Vilna"/>
          <w:rtl/>
        </w:rPr>
        <w:t xml:space="preserve"> </w:t>
      </w:r>
      <w:r w:rsidR="00BA7082" w:rsidRPr="00BA7082">
        <w:rPr>
          <w:rFonts w:cs="Guttman Vilna" w:hint="cs"/>
          <w:rtl/>
        </w:rPr>
        <w:t>לתת</w:t>
      </w:r>
      <w:r w:rsidR="00BA7082" w:rsidRPr="00BA7082">
        <w:rPr>
          <w:rFonts w:cs="Guttman Vilna"/>
          <w:rtl/>
        </w:rPr>
        <w:t xml:space="preserve"> </w:t>
      </w:r>
      <w:r w:rsidR="00BA7082" w:rsidRPr="00BA7082">
        <w:rPr>
          <w:rFonts w:cs="Guttman Vilna" w:hint="cs"/>
          <w:rtl/>
        </w:rPr>
        <w:t>חלק</w:t>
      </w:r>
      <w:r w:rsidR="00BA7082" w:rsidRPr="00BA7082">
        <w:rPr>
          <w:rFonts w:cs="Guttman Vilna"/>
          <w:rtl/>
        </w:rPr>
        <w:t xml:space="preserve"> </w:t>
      </w:r>
      <w:r w:rsidR="00BA7082" w:rsidRPr="00BA7082">
        <w:rPr>
          <w:rFonts w:cs="Guttman Vilna" w:hint="cs"/>
          <w:rtl/>
        </w:rPr>
        <w:t>לכל</w:t>
      </w:r>
      <w:r w:rsidR="00BA7082" w:rsidRPr="00BA7082">
        <w:rPr>
          <w:rFonts w:cs="Guttman Vilna"/>
          <w:rtl/>
        </w:rPr>
        <w:t xml:space="preserve"> </w:t>
      </w:r>
      <w:r w:rsidR="00BA7082" w:rsidRPr="00BA7082">
        <w:rPr>
          <w:rFonts w:cs="Guttman Vilna" w:hint="cs"/>
          <w:rtl/>
        </w:rPr>
        <w:t>או</w:t>
      </w:r>
      <w:r w:rsidR="00BA7082" w:rsidRPr="00BA7082">
        <w:rPr>
          <w:rFonts w:cs="Guttman Vilna"/>
          <w:rtl/>
        </w:rPr>
        <w:t>"</w:t>
      </w:r>
      <w:r w:rsidR="00BA7082" w:rsidRPr="00BA7082">
        <w:rPr>
          <w:rFonts w:cs="Guttman Vilna" w:hint="cs"/>
          <w:rtl/>
        </w:rPr>
        <w:t>א</w:t>
      </w:r>
      <w:r w:rsidR="00BA7082" w:rsidRPr="00BA7082">
        <w:rPr>
          <w:rFonts w:cs="Guttman Vilna"/>
          <w:rtl/>
        </w:rPr>
        <w:t xml:space="preserve"> </w:t>
      </w:r>
      <w:r w:rsidR="00BA7082" w:rsidRPr="00BA7082">
        <w:rPr>
          <w:rFonts w:cs="Guttman Vilna" w:hint="cs"/>
          <w:rtl/>
        </w:rPr>
        <w:t>מהם</w:t>
      </w:r>
      <w:r w:rsidR="00BA7082" w:rsidRPr="00BA7082">
        <w:rPr>
          <w:rFonts w:cs="Guttman Vilna"/>
          <w:rtl/>
        </w:rPr>
        <w:t xml:space="preserve"> </w:t>
      </w:r>
      <w:r w:rsidR="00BA7082" w:rsidRPr="00BA7082">
        <w:rPr>
          <w:rFonts w:cs="Guttman Vilna" w:hint="cs"/>
          <w:rtl/>
        </w:rPr>
        <w:t>ביום</w:t>
      </w:r>
      <w:r w:rsidR="00BA7082" w:rsidRPr="00BA7082">
        <w:rPr>
          <w:rFonts w:cs="Guttman Vilna"/>
          <w:rtl/>
        </w:rPr>
        <w:t xml:space="preserve"> </w:t>
      </w:r>
      <w:r w:rsidR="00BA7082" w:rsidRPr="00BA7082">
        <w:rPr>
          <w:rFonts w:cs="Guttman Vilna" w:hint="cs"/>
          <w:rtl/>
        </w:rPr>
        <w:t>הזה</w:t>
      </w:r>
      <w:r w:rsidR="00BA7082" w:rsidRPr="00BA7082">
        <w:rPr>
          <w:rFonts w:cs="Guttman Vilna"/>
          <w:rtl/>
        </w:rPr>
        <w:t xml:space="preserve"> </w:t>
      </w:r>
      <w:r w:rsidR="00BA7082" w:rsidRPr="00BA7082">
        <w:rPr>
          <w:rFonts w:cs="Guttman Vilna" w:hint="cs"/>
          <w:rtl/>
        </w:rPr>
        <w:t>כדי</w:t>
      </w:r>
      <w:r w:rsidR="00BA7082" w:rsidRPr="00BA7082">
        <w:rPr>
          <w:rFonts w:cs="Guttman Vilna"/>
          <w:rtl/>
        </w:rPr>
        <w:t xml:space="preserve"> </w:t>
      </w:r>
      <w:r w:rsidR="00BA7082" w:rsidRPr="00BA7082">
        <w:rPr>
          <w:rFonts w:cs="Guttman Vilna" w:hint="cs"/>
          <w:rtl/>
        </w:rPr>
        <w:t>שישמחו</w:t>
      </w:r>
      <w:r w:rsidR="00BA7082" w:rsidRPr="00BA7082">
        <w:rPr>
          <w:rFonts w:cs="Guttman Vilna"/>
          <w:rtl/>
        </w:rPr>
        <w:t xml:space="preserve"> </w:t>
      </w:r>
      <w:r w:rsidR="00BA7082" w:rsidRPr="00BA7082">
        <w:rPr>
          <w:rFonts w:cs="Guttman Vilna" w:hint="cs"/>
          <w:rtl/>
        </w:rPr>
        <w:t>בו</w:t>
      </w:r>
      <w:r w:rsidR="00BA7082" w:rsidRPr="00BA7082">
        <w:rPr>
          <w:rFonts w:cs="Guttman Vilna"/>
          <w:rtl/>
        </w:rPr>
        <w:t xml:space="preserve"> </w:t>
      </w:r>
      <w:r w:rsidR="00BA7082" w:rsidRPr="00BA7082">
        <w:rPr>
          <w:rFonts w:cs="Guttman Vilna" w:hint="cs"/>
          <w:rtl/>
        </w:rPr>
        <w:t>הכל</w:t>
      </w:r>
      <w:r w:rsidR="008B0053">
        <w:rPr>
          <w:rFonts w:cs="Guttman Vilna" w:hint="cs"/>
          <w:rtl/>
        </w:rPr>
        <w:t>.</w:t>
      </w:r>
      <w:r w:rsidR="00BA7082" w:rsidRPr="00BA7082">
        <w:rPr>
          <w:rFonts w:cs="Guttman Vilna"/>
          <w:rtl/>
        </w:rPr>
        <w:t xml:space="preserve"> </w:t>
      </w:r>
      <w:r w:rsidR="00BA7082" w:rsidRPr="00BA7082">
        <w:rPr>
          <w:rFonts w:cs="Guttman Vilna" w:hint="cs"/>
          <w:rtl/>
        </w:rPr>
        <w:t>גם</w:t>
      </w:r>
      <w:r w:rsidR="00BA7082" w:rsidRPr="00BA7082">
        <w:rPr>
          <w:rFonts w:cs="Guttman Vilna"/>
          <w:rtl/>
        </w:rPr>
        <w:t xml:space="preserve"> </w:t>
      </w:r>
      <w:r w:rsidR="00BA7082" w:rsidRPr="00BA7082">
        <w:rPr>
          <w:rFonts w:cs="Guttman Vilna" w:hint="cs"/>
          <w:rtl/>
        </w:rPr>
        <w:t>העניים</w:t>
      </w:r>
      <w:r w:rsidR="00BA7082" w:rsidRPr="00BA7082">
        <w:rPr>
          <w:rFonts w:cs="Guttman Vilna"/>
          <w:rtl/>
        </w:rPr>
        <w:t xml:space="preserve"> </w:t>
      </w:r>
      <w:r w:rsidR="00BA7082" w:rsidRPr="00BA7082">
        <w:rPr>
          <w:rFonts w:cs="Guttman Vilna" w:hint="cs"/>
          <w:rtl/>
        </w:rPr>
        <w:t>עצמם</w:t>
      </w:r>
      <w:r w:rsidR="00BA7082" w:rsidRPr="00BA7082">
        <w:rPr>
          <w:rFonts w:cs="Guttman Vilna"/>
          <w:rtl/>
        </w:rPr>
        <w:t xml:space="preserve"> </w:t>
      </w:r>
      <w:r w:rsidR="00BA7082" w:rsidRPr="00BA7082">
        <w:rPr>
          <w:rFonts w:cs="Guttman Vilna" w:hint="cs"/>
          <w:rtl/>
        </w:rPr>
        <w:t>מחזרים</w:t>
      </w:r>
      <w:r w:rsidR="00BA7082" w:rsidRPr="00BA7082">
        <w:rPr>
          <w:rFonts w:cs="Guttman Vilna"/>
          <w:rtl/>
        </w:rPr>
        <w:t xml:space="preserve"> </w:t>
      </w:r>
      <w:r w:rsidR="00BA7082" w:rsidRPr="00BA7082">
        <w:rPr>
          <w:rFonts w:cs="Guttman Vilna" w:hint="cs"/>
          <w:rtl/>
        </w:rPr>
        <w:t>בבתי</w:t>
      </w:r>
      <w:r w:rsidR="00BA7082" w:rsidRPr="00BA7082">
        <w:rPr>
          <w:rFonts w:cs="Guttman Vilna"/>
          <w:rtl/>
        </w:rPr>
        <w:t xml:space="preserve"> </w:t>
      </w:r>
      <w:r w:rsidR="00BA7082" w:rsidRPr="00BA7082">
        <w:rPr>
          <w:rFonts w:cs="Guttman Vilna" w:hint="cs"/>
          <w:rtl/>
        </w:rPr>
        <w:t>כנסיות</w:t>
      </w:r>
      <w:r w:rsidR="00BA7082" w:rsidRPr="00BA7082">
        <w:rPr>
          <w:rFonts w:cs="Guttman Vilna"/>
          <w:rtl/>
        </w:rPr>
        <w:t xml:space="preserve"> </w:t>
      </w:r>
      <w:r w:rsidR="00BA7082" w:rsidRPr="00BA7082">
        <w:rPr>
          <w:rFonts w:cs="Guttman Vilna" w:hint="cs"/>
          <w:rtl/>
        </w:rPr>
        <w:t>לשאול</w:t>
      </w:r>
      <w:r w:rsidR="00BA7082" w:rsidRPr="00BA7082">
        <w:rPr>
          <w:rFonts w:cs="Guttman Vilna"/>
          <w:rtl/>
        </w:rPr>
        <w:t xml:space="preserve"> </w:t>
      </w:r>
      <w:r w:rsidR="00BA7082" w:rsidRPr="00BA7082">
        <w:rPr>
          <w:rFonts w:cs="Guttman Vilna" w:hint="cs"/>
          <w:rtl/>
        </w:rPr>
        <w:t>מעות</w:t>
      </w:r>
      <w:r w:rsidR="00BA7082" w:rsidRPr="00BA7082">
        <w:rPr>
          <w:rFonts w:cs="Guttman Vilna"/>
          <w:rtl/>
        </w:rPr>
        <w:t xml:space="preserve"> </w:t>
      </w:r>
      <w:r w:rsidR="00BA7082" w:rsidRPr="00BA7082">
        <w:rPr>
          <w:rFonts w:cs="Guttman Vilna" w:hint="cs"/>
          <w:rtl/>
        </w:rPr>
        <w:t>פורים</w:t>
      </w:r>
      <w:r w:rsidR="00BA7082" w:rsidRPr="00BA7082">
        <w:rPr>
          <w:rFonts w:cs="Guttman Vilna"/>
          <w:rtl/>
        </w:rPr>
        <w:t xml:space="preserve"> </w:t>
      </w:r>
      <w:r w:rsidR="00BA7082" w:rsidRPr="00BA7082">
        <w:rPr>
          <w:rFonts w:cs="Guttman Vilna" w:hint="cs"/>
          <w:rtl/>
        </w:rPr>
        <w:t>גם</w:t>
      </w:r>
      <w:r w:rsidR="00BA7082" w:rsidRPr="00BA7082">
        <w:rPr>
          <w:rFonts w:cs="Guttman Vilna"/>
          <w:rtl/>
        </w:rPr>
        <w:t xml:space="preserve"> </w:t>
      </w:r>
      <w:r w:rsidR="00BA7082" w:rsidRPr="00BA7082">
        <w:rPr>
          <w:rFonts w:cs="Guttman Vilna" w:hint="cs"/>
          <w:rtl/>
        </w:rPr>
        <w:t>הקטנים</w:t>
      </w:r>
      <w:r w:rsidR="00BA7082" w:rsidRPr="00BA7082">
        <w:rPr>
          <w:rFonts w:cs="Guttman Vilna"/>
          <w:rtl/>
        </w:rPr>
        <w:t xml:space="preserve"> </w:t>
      </w:r>
      <w:r w:rsidR="00BA7082" w:rsidRPr="00BA7082">
        <w:rPr>
          <w:rFonts w:cs="Guttman Vilna" w:hint="cs"/>
          <w:rtl/>
        </w:rPr>
        <w:t>יתומים</w:t>
      </w:r>
      <w:r w:rsidR="00BA7082" w:rsidRPr="00BA7082">
        <w:rPr>
          <w:rFonts w:cs="Guttman Vilna"/>
          <w:rtl/>
        </w:rPr>
        <w:t xml:space="preserve"> </w:t>
      </w:r>
      <w:r w:rsidR="00BA7082" w:rsidRPr="00BA7082">
        <w:rPr>
          <w:rFonts w:cs="Guttman Vilna" w:hint="cs"/>
          <w:rtl/>
        </w:rPr>
        <w:t>מתוך</w:t>
      </w:r>
      <w:r w:rsidR="00BA7082" w:rsidRPr="00BA7082">
        <w:rPr>
          <w:rFonts w:cs="Guttman Vilna"/>
          <w:rtl/>
        </w:rPr>
        <w:t xml:space="preserve"> </w:t>
      </w:r>
      <w:r w:rsidR="00BA7082" w:rsidRPr="00BA7082">
        <w:rPr>
          <w:rFonts w:cs="Guttman Vilna" w:hint="cs"/>
          <w:rtl/>
        </w:rPr>
        <w:t>צרתם</w:t>
      </w:r>
      <w:r w:rsidR="00BA7082" w:rsidRPr="00BA7082">
        <w:rPr>
          <w:rFonts w:cs="Guttman Vilna"/>
          <w:rtl/>
        </w:rPr>
        <w:t xml:space="preserve"> </w:t>
      </w:r>
      <w:r w:rsidR="00BA7082" w:rsidRPr="00BA7082">
        <w:rPr>
          <w:rFonts w:cs="Guttman Vilna" w:hint="cs"/>
          <w:rtl/>
        </w:rPr>
        <w:t>ממתינים</w:t>
      </w:r>
      <w:r w:rsidR="00BA7082" w:rsidRPr="00BA7082">
        <w:rPr>
          <w:rFonts w:cs="Guttman Vilna"/>
          <w:rtl/>
        </w:rPr>
        <w:t xml:space="preserve"> </w:t>
      </w:r>
      <w:r w:rsidR="00BA7082" w:rsidRPr="00BA7082">
        <w:rPr>
          <w:rFonts w:cs="Guttman Vilna" w:hint="cs"/>
          <w:rtl/>
        </w:rPr>
        <w:t>ליום</w:t>
      </w:r>
      <w:r w:rsidR="00BA7082" w:rsidRPr="00BA7082">
        <w:rPr>
          <w:rFonts w:cs="Guttman Vilna"/>
          <w:rtl/>
        </w:rPr>
        <w:t xml:space="preserve"> </w:t>
      </w:r>
      <w:r w:rsidR="00BA7082" w:rsidRPr="00BA7082">
        <w:rPr>
          <w:rFonts w:cs="Guttman Vilna" w:hint="cs"/>
          <w:rtl/>
        </w:rPr>
        <w:t>כזה</w:t>
      </w:r>
      <w:r w:rsidR="00BA7082" w:rsidRPr="00BA7082">
        <w:rPr>
          <w:rFonts w:cs="Guttman Vilna"/>
          <w:rtl/>
        </w:rPr>
        <w:t xml:space="preserve"> </w:t>
      </w:r>
      <w:r w:rsidR="00BA7082" w:rsidRPr="00BA7082">
        <w:rPr>
          <w:rFonts w:cs="Guttman Vilna" w:hint="cs"/>
          <w:rtl/>
        </w:rPr>
        <w:t>שישאלו</w:t>
      </w:r>
      <w:r w:rsidR="00BA7082" w:rsidRPr="00BA7082">
        <w:rPr>
          <w:rFonts w:cs="Guttman Vilna"/>
          <w:rtl/>
        </w:rPr>
        <w:t xml:space="preserve"> </w:t>
      </w:r>
      <w:r w:rsidR="00BA7082" w:rsidRPr="00BA7082">
        <w:rPr>
          <w:rFonts w:cs="Guttman Vilna" w:hint="cs"/>
          <w:rtl/>
        </w:rPr>
        <w:t>מ</w:t>
      </w:r>
      <w:r w:rsidR="00BA7082" w:rsidRPr="00BA7082">
        <w:rPr>
          <w:rFonts w:cs="Guttman Vilna"/>
          <w:rtl/>
        </w:rPr>
        <w:t>"</w:t>
      </w:r>
      <w:r w:rsidR="00BA7082" w:rsidRPr="00BA7082">
        <w:rPr>
          <w:rFonts w:cs="Guttman Vilna" w:hint="cs"/>
          <w:rtl/>
        </w:rPr>
        <w:t>פ</w:t>
      </w:r>
      <w:r w:rsidR="00BA7082" w:rsidRPr="00BA7082">
        <w:rPr>
          <w:rFonts w:cs="Guttman Vilna"/>
          <w:rtl/>
        </w:rPr>
        <w:t xml:space="preserve"> </w:t>
      </w:r>
      <w:r w:rsidR="00BA7082" w:rsidRPr="00BA7082">
        <w:rPr>
          <w:rFonts w:cs="Guttman Vilna" w:hint="cs"/>
          <w:rtl/>
        </w:rPr>
        <w:t>להשיב</w:t>
      </w:r>
      <w:r w:rsidR="00BA7082" w:rsidRPr="00BA7082">
        <w:rPr>
          <w:rFonts w:cs="Guttman Vilna"/>
          <w:rtl/>
        </w:rPr>
        <w:t xml:space="preserve"> </w:t>
      </w:r>
      <w:r w:rsidR="00BA7082" w:rsidRPr="00BA7082">
        <w:rPr>
          <w:rFonts w:cs="Guttman Vilna" w:hint="cs"/>
          <w:rtl/>
        </w:rPr>
        <w:t>את</w:t>
      </w:r>
      <w:r w:rsidR="00BA7082" w:rsidRPr="00BA7082">
        <w:rPr>
          <w:rFonts w:cs="Guttman Vilna"/>
          <w:rtl/>
        </w:rPr>
        <w:t xml:space="preserve"> </w:t>
      </w:r>
      <w:r w:rsidR="00BA7082" w:rsidRPr="00BA7082">
        <w:rPr>
          <w:rFonts w:cs="Guttman Vilna" w:hint="cs"/>
          <w:rtl/>
        </w:rPr>
        <w:t>נפשם</w:t>
      </w:r>
      <w:r w:rsidR="008B0053">
        <w:rPr>
          <w:rFonts w:cs="Guttman Vilna" w:hint="cs"/>
          <w:rtl/>
        </w:rPr>
        <w:t>.</w:t>
      </w:r>
      <w:r w:rsidR="00BA7082" w:rsidRPr="00BA7082">
        <w:rPr>
          <w:rFonts w:cs="Guttman Vilna"/>
          <w:rtl/>
        </w:rPr>
        <w:t xml:space="preserve"> </w:t>
      </w:r>
      <w:r w:rsidR="00BA7082" w:rsidRPr="00BA7082">
        <w:rPr>
          <w:rFonts w:cs="Guttman Vilna" w:hint="cs"/>
          <w:rtl/>
        </w:rPr>
        <w:t>ולכן</w:t>
      </w:r>
      <w:r w:rsidR="00BA7082" w:rsidRPr="00BA7082">
        <w:rPr>
          <w:rFonts w:cs="Guttman Vilna"/>
          <w:rtl/>
        </w:rPr>
        <w:t xml:space="preserve"> </w:t>
      </w:r>
      <w:r w:rsidR="00BA7082" w:rsidRPr="00BA7082">
        <w:rPr>
          <w:rFonts w:cs="Guttman Vilna" w:hint="cs"/>
          <w:rtl/>
        </w:rPr>
        <w:t>צריך</w:t>
      </w:r>
      <w:r w:rsidR="00BA7082" w:rsidRPr="00BA7082">
        <w:rPr>
          <w:rFonts w:cs="Guttman Vilna"/>
          <w:rtl/>
        </w:rPr>
        <w:t xml:space="preserve"> </w:t>
      </w:r>
      <w:r w:rsidR="00BA7082" w:rsidRPr="00BA7082">
        <w:rPr>
          <w:rFonts w:cs="Guttman Vilna" w:hint="cs"/>
          <w:rtl/>
        </w:rPr>
        <w:t>כל</w:t>
      </w:r>
      <w:r w:rsidR="00BA7082" w:rsidRPr="00BA7082">
        <w:rPr>
          <w:rFonts w:cs="Guttman Vilna"/>
          <w:rtl/>
        </w:rPr>
        <w:t xml:space="preserve"> </w:t>
      </w:r>
      <w:r w:rsidR="00BA7082" w:rsidRPr="00BA7082">
        <w:rPr>
          <w:rFonts w:cs="Guttman Vilna" w:hint="cs"/>
          <w:rtl/>
        </w:rPr>
        <w:t>אדם</w:t>
      </w:r>
      <w:r w:rsidR="00BA7082" w:rsidRPr="00BA7082">
        <w:rPr>
          <w:rFonts w:cs="Guttman Vilna"/>
          <w:rtl/>
        </w:rPr>
        <w:t xml:space="preserve"> </w:t>
      </w:r>
      <w:r w:rsidR="00BA7082" w:rsidRPr="00BA7082">
        <w:rPr>
          <w:rFonts w:cs="Guttman Vilna" w:hint="cs"/>
          <w:rtl/>
        </w:rPr>
        <w:t>שיתן</w:t>
      </w:r>
      <w:r w:rsidR="00BA7082" w:rsidRPr="00BA7082">
        <w:rPr>
          <w:rFonts w:cs="Guttman Vilna"/>
          <w:rtl/>
        </w:rPr>
        <w:t xml:space="preserve"> </w:t>
      </w:r>
      <w:r w:rsidR="00BA7082" w:rsidRPr="00BA7082">
        <w:rPr>
          <w:rFonts w:cs="Guttman Vilna" w:hint="cs"/>
          <w:rtl/>
        </w:rPr>
        <w:t>להם</w:t>
      </w:r>
      <w:r w:rsidR="00BA7082" w:rsidRPr="00BA7082">
        <w:rPr>
          <w:rFonts w:cs="Guttman Vilna"/>
          <w:rtl/>
        </w:rPr>
        <w:t xml:space="preserve"> </w:t>
      </w:r>
      <w:r w:rsidR="00BA7082" w:rsidRPr="00BA7082">
        <w:rPr>
          <w:rFonts w:cs="Guttman Vilna" w:hint="cs"/>
          <w:rtl/>
        </w:rPr>
        <w:t>כפי</w:t>
      </w:r>
      <w:r w:rsidR="00BA7082" w:rsidRPr="00BA7082">
        <w:rPr>
          <w:rFonts w:cs="Guttman Vilna"/>
          <w:rtl/>
        </w:rPr>
        <w:t xml:space="preserve"> </w:t>
      </w:r>
      <w:r w:rsidR="00BA7082" w:rsidRPr="00BA7082">
        <w:rPr>
          <w:rFonts w:cs="Guttman Vilna" w:hint="cs"/>
          <w:rtl/>
        </w:rPr>
        <w:t>כחו</w:t>
      </w:r>
      <w:r w:rsidR="00BA7082" w:rsidRPr="00BA7082">
        <w:rPr>
          <w:rFonts w:cs="Guttman Vilna"/>
          <w:rtl/>
        </w:rPr>
        <w:t xml:space="preserve"> </w:t>
      </w:r>
      <w:r w:rsidR="00BA7082" w:rsidRPr="00BA7082">
        <w:rPr>
          <w:rFonts w:cs="Guttman Vilna" w:hint="cs"/>
          <w:rtl/>
        </w:rPr>
        <w:t>ולא</w:t>
      </w:r>
      <w:r w:rsidR="00BA7082" w:rsidRPr="00BA7082">
        <w:rPr>
          <w:rFonts w:cs="Guttman Vilna"/>
          <w:rtl/>
        </w:rPr>
        <w:t xml:space="preserve"> </w:t>
      </w:r>
      <w:r w:rsidR="00BA7082" w:rsidRPr="00BA7082">
        <w:rPr>
          <w:rFonts w:cs="Guttman Vilna" w:hint="cs"/>
          <w:rtl/>
        </w:rPr>
        <w:t>יחזיר</w:t>
      </w:r>
      <w:r w:rsidR="00BA7082" w:rsidRPr="00BA7082">
        <w:rPr>
          <w:rFonts w:cs="Guttman Vilna"/>
          <w:rtl/>
        </w:rPr>
        <w:t xml:space="preserve"> </w:t>
      </w:r>
      <w:r w:rsidR="00BA7082" w:rsidRPr="00BA7082">
        <w:rPr>
          <w:rFonts w:cs="Guttman Vilna" w:hint="cs"/>
          <w:rtl/>
        </w:rPr>
        <w:t>אותם</w:t>
      </w:r>
      <w:r w:rsidR="00BA7082" w:rsidRPr="00BA7082">
        <w:rPr>
          <w:rFonts w:cs="Guttman Vilna"/>
          <w:rtl/>
        </w:rPr>
        <w:t xml:space="preserve"> </w:t>
      </w:r>
      <w:r w:rsidR="00BA7082" w:rsidRPr="00BA7082">
        <w:rPr>
          <w:rFonts w:cs="Guttman Vilna" w:hint="cs"/>
          <w:rtl/>
        </w:rPr>
        <w:t>ריקם</w:t>
      </w:r>
      <w:r w:rsidR="00BA7082" w:rsidRPr="00BA7082">
        <w:rPr>
          <w:rFonts w:cs="Guttman Vilna"/>
          <w:rtl/>
        </w:rPr>
        <w:t xml:space="preserve"> </w:t>
      </w:r>
      <w:r w:rsidR="00BA7082" w:rsidRPr="00BA7082">
        <w:rPr>
          <w:rFonts w:cs="Guttman Vilna" w:hint="cs"/>
          <w:rtl/>
        </w:rPr>
        <w:t>כברכת</w:t>
      </w:r>
      <w:r w:rsidR="00BA7082" w:rsidRPr="00BA7082">
        <w:rPr>
          <w:rFonts w:cs="Guttman Vilna"/>
          <w:rtl/>
        </w:rPr>
        <w:t xml:space="preserve"> </w:t>
      </w:r>
      <w:r w:rsidR="00BA7082" w:rsidRPr="00BA7082">
        <w:rPr>
          <w:rFonts w:cs="Guttman Vilna" w:hint="cs"/>
          <w:rtl/>
        </w:rPr>
        <w:t>ה</w:t>
      </w:r>
      <w:r w:rsidR="00BA7082" w:rsidRPr="00BA7082">
        <w:rPr>
          <w:rFonts w:cs="Guttman Vilna"/>
          <w:rtl/>
        </w:rPr>
        <w:t xml:space="preserve">' </w:t>
      </w:r>
      <w:r w:rsidR="00BA7082" w:rsidRPr="00BA7082">
        <w:rPr>
          <w:rFonts w:cs="Guttman Vilna" w:hint="cs"/>
          <w:rtl/>
        </w:rPr>
        <w:t>אשר</w:t>
      </w:r>
      <w:r w:rsidR="00BA7082" w:rsidRPr="00BA7082">
        <w:rPr>
          <w:rFonts w:cs="Guttman Vilna"/>
          <w:rtl/>
        </w:rPr>
        <w:t xml:space="preserve"> </w:t>
      </w:r>
      <w:r w:rsidR="00BA7082" w:rsidRPr="00BA7082">
        <w:rPr>
          <w:rFonts w:cs="Guttman Vilna" w:hint="cs"/>
          <w:rtl/>
        </w:rPr>
        <w:t>נתן</w:t>
      </w:r>
      <w:r w:rsidR="00BA7082" w:rsidRPr="00BA7082">
        <w:rPr>
          <w:rFonts w:cs="Guttman Vilna"/>
          <w:rtl/>
        </w:rPr>
        <w:t xml:space="preserve"> </w:t>
      </w:r>
      <w:r w:rsidR="00BA7082" w:rsidRPr="00BA7082">
        <w:rPr>
          <w:rFonts w:cs="Guttman Vilna" w:hint="cs"/>
          <w:rtl/>
        </w:rPr>
        <w:t>להם</w:t>
      </w:r>
      <w:r w:rsidR="00BA7082" w:rsidRPr="00BA7082">
        <w:rPr>
          <w:rFonts w:cs="Guttman Vilna"/>
          <w:rtl/>
        </w:rPr>
        <w:t xml:space="preserve"> </w:t>
      </w:r>
      <w:r w:rsidR="00BA7082" w:rsidRPr="00BA7082">
        <w:rPr>
          <w:rFonts w:cs="Guttman Vilna" w:hint="cs"/>
          <w:rtl/>
        </w:rPr>
        <w:t>העשיר</w:t>
      </w:r>
      <w:r w:rsidR="00BA7082" w:rsidRPr="00BA7082">
        <w:rPr>
          <w:rFonts w:cs="Guttman Vilna"/>
          <w:rtl/>
        </w:rPr>
        <w:t xml:space="preserve"> </w:t>
      </w:r>
      <w:r w:rsidR="00BA7082" w:rsidRPr="00BA7082">
        <w:rPr>
          <w:rFonts w:cs="Guttman Vilna" w:hint="cs"/>
          <w:rtl/>
        </w:rPr>
        <w:t>כעשיר</w:t>
      </w:r>
      <w:r w:rsidR="00BA7082" w:rsidRPr="00BA7082">
        <w:rPr>
          <w:rFonts w:cs="Guttman Vilna"/>
          <w:rtl/>
        </w:rPr>
        <w:t xml:space="preserve"> </w:t>
      </w:r>
      <w:r w:rsidR="00BA7082" w:rsidRPr="00BA7082">
        <w:rPr>
          <w:rFonts w:cs="Guttman Vilna" w:hint="cs"/>
          <w:rtl/>
        </w:rPr>
        <w:t>והעני</w:t>
      </w:r>
      <w:r w:rsidR="00BA7082" w:rsidRPr="00BA7082">
        <w:rPr>
          <w:rFonts w:cs="Guttman Vilna"/>
          <w:rtl/>
        </w:rPr>
        <w:t xml:space="preserve"> </w:t>
      </w:r>
      <w:r w:rsidR="00BA7082" w:rsidRPr="00BA7082">
        <w:rPr>
          <w:rFonts w:cs="Guttman Vilna" w:hint="cs"/>
          <w:rtl/>
        </w:rPr>
        <w:t>כעני</w:t>
      </w:r>
      <w:r w:rsidR="008B0053">
        <w:rPr>
          <w:rFonts w:cs="Guttman Vilna" w:hint="cs"/>
          <w:rtl/>
        </w:rPr>
        <w:t>,</w:t>
      </w:r>
      <w:r w:rsidR="00BA7082" w:rsidRPr="00BA7082">
        <w:rPr>
          <w:rFonts w:cs="Guttman Vilna"/>
          <w:rtl/>
        </w:rPr>
        <w:t xml:space="preserve"> </w:t>
      </w:r>
      <w:r w:rsidR="00BA7082" w:rsidRPr="00BA7082">
        <w:rPr>
          <w:rFonts w:cs="Guttman Vilna" w:hint="cs"/>
          <w:rtl/>
        </w:rPr>
        <w:t>א</w:t>
      </w:r>
      <w:r w:rsidR="008B0053">
        <w:rPr>
          <w:rFonts w:cs="Guttman Vilna" w:hint="cs"/>
          <w:rtl/>
        </w:rPr>
        <w:t>חד</w:t>
      </w:r>
      <w:r w:rsidR="00BA7082" w:rsidRPr="00BA7082">
        <w:rPr>
          <w:rFonts w:cs="Guttman Vilna"/>
          <w:rtl/>
        </w:rPr>
        <w:t xml:space="preserve"> </w:t>
      </w:r>
      <w:r w:rsidR="00BA7082" w:rsidRPr="00BA7082">
        <w:rPr>
          <w:rFonts w:cs="Guttman Vilna" w:hint="cs"/>
          <w:rtl/>
        </w:rPr>
        <w:t>המרבה</w:t>
      </w:r>
      <w:r w:rsidR="00BA7082" w:rsidRPr="00BA7082">
        <w:rPr>
          <w:rFonts w:cs="Guttman Vilna"/>
          <w:rtl/>
        </w:rPr>
        <w:t xml:space="preserve"> </w:t>
      </w:r>
      <w:r w:rsidR="00BA7082" w:rsidRPr="00BA7082">
        <w:rPr>
          <w:rFonts w:cs="Guttman Vilna" w:hint="cs"/>
          <w:rtl/>
        </w:rPr>
        <w:t>וא</w:t>
      </w:r>
      <w:r w:rsidR="008B0053">
        <w:rPr>
          <w:rFonts w:cs="Guttman Vilna" w:hint="cs"/>
          <w:rtl/>
        </w:rPr>
        <w:t>חד</w:t>
      </w:r>
      <w:r w:rsidR="00BA7082" w:rsidRPr="00BA7082">
        <w:rPr>
          <w:rFonts w:cs="Guttman Vilna"/>
          <w:rtl/>
        </w:rPr>
        <w:t xml:space="preserve"> </w:t>
      </w:r>
      <w:r w:rsidR="00BA7082" w:rsidRPr="00BA7082">
        <w:rPr>
          <w:rFonts w:cs="Guttman Vilna" w:hint="cs"/>
          <w:rtl/>
        </w:rPr>
        <w:t>הממעיט</w:t>
      </w:r>
      <w:r w:rsidR="008B0053">
        <w:rPr>
          <w:rFonts w:cs="Guttman Vilna" w:hint="cs"/>
          <w:rtl/>
        </w:rPr>
        <w:t>.</w:t>
      </w:r>
      <w:r w:rsidR="00BA7082" w:rsidRPr="00BA7082">
        <w:rPr>
          <w:rFonts w:cs="Guttman Vilna"/>
          <w:rtl/>
        </w:rPr>
        <w:t xml:space="preserve"> </w:t>
      </w:r>
      <w:r w:rsidR="00BA7082" w:rsidRPr="00BA7082">
        <w:rPr>
          <w:rFonts w:cs="Guttman Vilna" w:hint="cs"/>
          <w:rtl/>
        </w:rPr>
        <w:t>ואפי</w:t>
      </w:r>
      <w:r w:rsidR="00BA7082" w:rsidRPr="00BA7082">
        <w:rPr>
          <w:rFonts w:cs="Guttman Vilna"/>
          <w:rtl/>
        </w:rPr>
        <w:t xml:space="preserve">' </w:t>
      </w:r>
      <w:r w:rsidR="00BA7082" w:rsidRPr="00BA7082">
        <w:rPr>
          <w:rFonts w:cs="Guttman Vilna" w:hint="cs"/>
          <w:rtl/>
        </w:rPr>
        <w:t>לגויים</w:t>
      </w:r>
      <w:r w:rsidR="00BA7082" w:rsidRPr="00BA7082">
        <w:rPr>
          <w:rFonts w:cs="Guttman Vilna"/>
          <w:rtl/>
        </w:rPr>
        <w:t xml:space="preserve"> </w:t>
      </w:r>
      <w:r w:rsidR="00BA7082" w:rsidRPr="00BA7082">
        <w:rPr>
          <w:rFonts w:cs="Guttman Vilna" w:hint="cs"/>
          <w:rtl/>
        </w:rPr>
        <w:t>הפושטים</w:t>
      </w:r>
      <w:r w:rsidR="00BA7082" w:rsidRPr="00BA7082">
        <w:rPr>
          <w:rFonts w:cs="Guttman Vilna"/>
          <w:rtl/>
        </w:rPr>
        <w:t xml:space="preserve"> </w:t>
      </w:r>
      <w:r w:rsidR="00BA7082" w:rsidRPr="00BA7082">
        <w:rPr>
          <w:rFonts w:cs="Guttman Vilna" w:hint="cs"/>
          <w:rtl/>
        </w:rPr>
        <w:t>את</w:t>
      </w:r>
      <w:r w:rsidR="00BA7082" w:rsidRPr="00BA7082">
        <w:rPr>
          <w:rFonts w:cs="Guttman Vilna"/>
          <w:rtl/>
        </w:rPr>
        <w:t xml:space="preserve"> </w:t>
      </w:r>
      <w:r w:rsidR="00BA7082" w:rsidRPr="00BA7082">
        <w:rPr>
          <w:rFonts w:cs="Guttman Vilna" w:hint="cs"/>
          <w:rtl/>
        </w:rPr>
        <w:t>ידם</w:t>
      </w:r>
      <w:r w:rsidR="00BA7082" w:rsidRPr="00BA7082">
        <w:rPr>
          <w:rFonts w:cs="Guttman Vilna"/>
          <w:rtl/>
        </w:rPr>
        <w:t xml:space="preserve"> </w:t>
      </w:r>
      <w:r w:rsidR="00BA7082" w:rsidRPr="00BA7082">
        <w:rPr>
          <w:rFonts w:cs="Guttman Vilna" w:hint="cs"/>
          <w:rtl/>
        </w:rPr>
        <w:t>ביום</w:t>
      </w:r>
      <w:r w:rsidR="00BA7082" w:rsidRPr="00BA7082">
        <w:rPr>
          <w:rFonts w:cs="Guttman Vilna"/>
          <w:rtl/>
        </w:rPr>
        <w:t xml:space="preserve"> </w:t>
      </w:r>
      <w:r w:rsidR="00BA7082" w:rsidRPr="00BA7082">
        <w:rPr>
          <w:rFonts w:cs="Guttman Vilna" w:hint="cs"/>
          <w:rtl/>
        </w:rPr>
        <w:t>זה</w:t>
      </w:r>
      <w:r w:rsidR="00BA7082" w:rsidRPr="00BA7082">
        <w:rPr>
          <w:rFonts w:cs="Guttman Vilna"/>
          <w:rtl/>
        </w:rPr>
        <w:t xml:space="preserve"> </w:t>
      </w:r>
      <w:r w:rsidR="00BA7082" w:rsidRPr="00BA7082">
        <w:rPr>
          <w:rFonts w:cs="Guttman Vilna" w:hint="cs"/>
          <w:rtl/>
        </w:rPr>
        <w:t>לשאול</w:t>
      </w:r>
      <w:r w:rsidR="00BA7082" w:rsidRPr="00BA7082">
        <w:rPr>
          <w:rFonts w:cs="Guttman Vilna"/>
          <w:rtl/>
        </w:rPr>
        <w:t xml:space="preserve"> </w:t>
      </w:r>
      <w:r w:rsidR="00BA7082" w:rsidRPr="00BA7082">
        <w:rPr>
          <w:rFonts w:cs="Guttman Vilna" w:hint="cs"/>
          <w:rtl/>
        </w:rPr>
        <w:t>מפני</w:t>
      </w:r>
      <w:r w:rsidR="00BA7082" w:rsidRPr="00BA7082">
        <w:rPr>
          <w:rFonts w:cs="Guttman Vilna"/>
          <w:rtl/>
        </w:rPr>
        <w:t xml:space="preserve"> </w:t>
      </w:r>
      <w:r w:rsidR="00BA7082" w:rsidRPr="00BA7082">
        <w:rPr>
          <w:rFonts w:cs="Guttman Vilna" w:hint="cs"/>
          <w:rtl/>
        </w:rPr>
        <w:t>שמחת</w:t>
      </w:r>
      <w:r w:rsidR="00BA7082" w:rsidRPr="00BA7082">
        <w:rPr>
          <w:rFonts w:cs="Guttman Vilna"/>
          <w:rtl/>
        </w:rPr>
        <w:t xml:space="preserve"> </w:t>
      </w:r>
      <w:r w:rsidR="00BA7082" w:rsidRPr="00BA7082">
        <w:rPr>
          <w:rFonts w:cs="Guttman Vilna" w:hint="cs"/>
          <w:rtl/>
        </w:rPr>
        <w:t>ישראל</w:t>
      </w:r>
      <w:r w:rsidR="00BA7082" w:rsidRPr="00BA7082">
        <w:rPr>
          <w:rFonts w:cs="Guttman Vilna"/>
          <w:rtl/>
        </w:rPr>
        <w:t xml:space="preserve"> </w:t>
      </w:r>
      <w:r w:rsidR="00BA7082" w:rsidRPr="00BA7082">
        <w:rPr>
          <w:rFonts w:cs="Guttman Vilna" w:hint="cs"/>
          <w:rtl/>
        </w:rPr>
        <w:t>אין</w:t>
      </w:r>
      <w:r w:rsidR="00BA7082" w:rsidRPr="00BA7082">
        <w:rPr>
          <w:rFonts w:cs="Guttman Vilna"/>
          <w:rtl/>
        </w:rPr>
        <w:t xml:space="preserve"> </w:t>
      </w:r>
      <w:r w:rsidR="00BA7082" w:rsidRPr="00BA7082">
        <w:rPr>
          <w:rFonts w:cs="Guttman Vilna" w:hint="cs"/>
          <w:rtl/>
        </w:rPr>
        <w:t>להשיבו</w:t>
      </w:r>
      <w:r w:rsidR="00BA7082" w:rsidRPr="00BA7082">
        <w:rPr>
          <w:rFonts w:cs="Guttman Vilna"/>
          <w:rtl/>
        </w:rPr>
        <w:t xml:space="preserve"> </w:t>
      </w:r>
      <w:r w:rsidR="00BA7082" w:rsidRPr="00BA7082">
        <w:rPr>
          <w:rFonts w:cs="Guttman Vilna" w:hint="cs"/>
          <w:rtl/>
        </w:rPr>
        <w:t>אחור</w:t>
      </w:r>
      <w:r w:rsidR="00BA7082" w:rsidRPr="00BA7082">
        <w:rPr>
          <w:rFonts w:cs="Guttman Vilna"/>
          <w:rtl/>
        </w:rPr>
        <w:t xml:space="preserve"> </w:t>
      </w:r>
      <w:r w:rsidR="00BA7082" w:rsidRPr="00BA7082">
        <w:rPr>
          <w:rFonts w:cs="Guttman Vilna" w:hint="cs"/>
          <w:rtl/>
        </w:rPr>
        <w:t>אלא</w:t>
      </w:r>
      <w:r w:rsidR="00BA7082" w:rsidRPr="00BA7082">
        <w:rPr>
          <w:rFonts w:cs="Guttman Vilna"/>
          <w:rtl/>
        </w:rPr>
        <w:t xml:space="preserve"> </w:t>
      </w:r>
      <w:r w:rsidR="00BA7082" w:rsidRPr="00BA7082">
        <w:rPr>
          <w:rFonts w:cs="Guttman Vilna" w:hint="cs"/>
          <w:rtl/>
        </w:rPr>
        <w:t>אדרבא</w:t>
      </w:r>
      <w:r w:rsidR="00BA7082" w:rsidRPr="00BA7082">
        <w:rPr>
          <w:rFonts w:cs="Guttman Vilna"/>
          <w:rtl/>
        </w:rPr>
        <w:t xml:space="preserve"> </w:t>
      </w:r>
      <w:r w:rsidR="00BA7082" w:rsidRPr="00BA7082">
        <w:rPr>
          <w:rFonts w:cs="Guttman Vilna" w:hint="cs"/>
          <w:rtl/>
        </w:rPr>
        <w:t>יתן</w:t>
      </w:r>
      <w:r w:rsidR="00BA7082" w:rsidRPr="00BA7082">
        <w:rPr>
          <w:rFonts w:cs="Guttman Vilna"/>
          <w:rtl/>
        </w:rPr>
        <w:t xml:space="preserve"> </w:t>
      </w:r>
      <w:r w:rsidR="00BA7082" w:rsidRPr="00BA7082">
        <w:rPr>
          <w:rFonts w:cs="Guttman Vilna" w:hint="cs"/>
          <w:rtl/>
        </w:rPr>
        <w:t>לו</w:t>
      </w:r>
      <w:r w:rsidR="00BA7082" w:rsidRPr="00BA7082">
        <w:rPr>
          <w:rFonts w:cs="Guttman Vilna"/>
          <w:rtl/>
        </w:rPr>
        <w:t xml:space="preserve"> </w:t>
      </w:r>
      <w:r w:rsidR="00BA7082" w:rsidRPr="00BA7082">
        <w:rPr>
          <w:rFonts w:cs="Guttman Vilna" w:hint="cs"/>
          <w:rtl/>
        </w:rPr>
        <w:t>בפנים</w:t>
      </w:r>
      <w:r w:rsidR="00BA7082" w:rsidRPr="00BA7082">
        <w:rPr>
          <w:rFonts w:cs="Guttman Vilna"/>
          <w:rtl/>
        </w:rPr>
        <w:t xml:space="preserve"> </w:t>
      </w:r>
      <w:r w:rsidR="00BA7082" w:rsidRPr="00BA7082">
        <w:rPr>
          <w:rFonts w:cs="Guttman Vilna" w:hint="cs"/>
          <w:rtl/>
        </w:rPr>
        <w:t>מאירות</w:t>
      </w:r>
      <w:r w:rsidR="008B0053">
        <w:rPr>
          <w:rFonts w:cs="Guttman Vilna" w:hint="cs"/>
          <w:rtl/>
        </w:rPr>
        <w:t>,</w:t>
      </w:r>
      <w:r w:rsidR="00BA7082" w:rsidRPr="00BA7082">
        <w:rPr>
          <w:rFonts w:cs="Guttman Vilna"/>
          <w:rtl/>
        </w:rPr>
        <w:t xml:space="preserve"> </w:t>
      </w:r>
      <w:r w:rsidR="00BA7082" w:rsidRPr="00BA7082">
        <w:rPr>
          <w:rFonts w:cs="Guttman Vilna" w:hint="cs"/>
          <w:rtl/>
        </w:rPr>
        <w:t>וידעו</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ה</w:t>
      </w:r>
      <w:r w:rsidR="00BA7082" w:rsidRPr="00BA7082">
        <w:rPr>
          <w:rFonts w:cs="Guttman Vilna"/>
          <w:rtl/>
        </w:rPr>
        <w:t xml:space="preserve">' </w:t>
      </w:r>
      <w:r w:rsidR="008B0053">
        <w:rPr>
          <w:rFonts w:cs="Guttman Vilna" w:hint="cs"/>
          <w:rtl/>
        </w:rPr>
        <w:t>אלק</w:t>
      </w:r>
      <w:r w:rsidR="00BA7082" w:rsidRPr="00BA7082">
        <w:rPr>
          <w:rFonts w:cs="Guttman Vilna" w:hint="cs"/>
          <w:rtl/>
        </w:rPr>
        <w:t>ינו</w:t>
      </w:r>
      <w:r w:rsidR="00BA7082" w:rsidRPr="00BA7082">
        <w:rPr>
          <w:rFonts w:cs="Guttman Vilna"/>
          <w:rtl/>
        </w:rPr>
        <w:t xml:space="preserve"> </w:t>
      </w:r>
      <w:r w:rsidR="00BA7082" w:rsidRPr="00BA7082">
        <w:rPr>
          <w:rFonts w:cs="Guttman Vilna" w:hint="cs"/>
          <w:rtl/>
        </w:rPr>
        <w:t>עמנו</w:t>
      </w:r>
      <w:r w:rsidR="00BA7082" w:rsidRPr="00BA7082">
        <w:rPr>
          <w:rFonts w:cs="Guttman Vilna"/>
          <w:rtl/>
        </w:rPr>
        <w:t xml:space="preserve"> </w:t>
      </w:r>
      <w:r w:rsidR="00BA7082" w:rsidRPr="00BA7082">
        <w:rPr>
          <w:rFonts w:cs="Guttman Vilna" w:hint="cs"/>
          <w:rtl/>
        </w:rPr>
        <w:t>בכל</w:t>
      </w:r>
      <w:r w:rsidR="00BA7082" w:rsidRPr="00BA7082">
        <w:rPr>
          <w:rFonts w:cs="Guttman Vilna"/>
          <w:rtl/>
        </w:rPr>
        <w:t xml:space="preserve"> </w:t>
      </w:r>
      <w:r w:rsidR="00BA7082" w:rsidRPr="00BA7082">
        <w:rPr>
          <w:rFonts w:cs="Guttman Vilna" w:hint="cs"/>
          <w:rtl/>
        </w:rPr>
        <w:t>קראינו</w:t>
      </w:r>
      <w:r w:rsidR="00BA7082" w:rsidRPr="00BA7082">
        <w:rPr>
          <w:rFonts w:cs="Guttman Vilna"/>
          <w:rtl/>
        </w:rPr>
        <w:t xml:space="preserve"> </w:t>
      </w:r>
      <w:r w:rsidR="00BA7082" w:rsidRPr="00BA7082">
        <w:rPr>
          <w:rFonts w:cs="Guttman Vilna" w:hint="cs"/>
          <w:rtl/>
        </w:rPr>
        <w:t>אליו</w:t>
      </w:r>
      <w:r w:rsidR="00BA7082" w:rsidRPr="00BA7082">
        <w:rPr>
          <w:rFonts w:cs="Guttman Vilna"/>
          <w:rtl/>
        </w:rPr>
        <w:t xml:space="preserve"> </w:t>
      </w:r>
      <w:r w:rsidR="008B0053">
        <w:rPr>
          <w:rFonts w:cs="Guttman Vilna" w:hint="cs"/>
          <w:rtl/>
        </w:rPr>
        <w:t>וכו'.</w:t>
      </w:r>
      <w:r w:rsidR="00BA7082" w:rsidRPr="00BA7082">
        <w:rPr>
          <w:rFonts w:cs="Guttman Vilna"/>
          <w:rtl/>
        </w:rPr>
        <w:t xml:space="preserve"> </w:t>
      </w:r>
    </w:p>
    <w:p w:rsidR="00BA7082" w:rsidRDefault="008B0053" w:rsidP="00756C79">
      <w:pPr>
        <w:spacing w:line="259" w:lineRule="auto"/>
        <w:contextualSpacing/>
        <w:jc w:val="both"/>
        <w:rPr>
          <w:rFonts w:cs="Guttman Vilna"/>
          <w:rtl/>
        </w:rPr>
      </w:pPr>
      <w:r>
        <w:rPr>
          <w:rFonts w:cs="Guttman Vilna" w:hint="cs"/>
          <w:rtl/>
        </w:rPr>
        <w:t xml:space="preserve">     וה</w:t>
      </w:r>
      <w:r w:rsidR="00BA7082" w:rsidRPr="00BA7082">
        <w:rPr>
          <w:rFonts w:cs="Guttman Vilna" w:hint="cs"/>
          <w:rtl/>
        </w:rPr>
        <w:t>פלא</w:t>
      </w:r>
      <w:r w:rsidR="00BA7082" w:rsidRPr="00BA7082">
        <w:rPr>
          <w:rFonts w:cs="Guttman Vilna"/>
          <w:rtl/>
        </w:rPr>
        <w:t xml:space="preserve"> </w:t>
      </w:r>
      <w:r w:rsidR="00BA7082" w:rsidRPr="00BA7082">
        <w:rPr>
          <w:rFonts w:cs="Guttman Vilna" w:hint="cs"/>
          <w:rtl/>
        </w:rPr>
        <w:t>יועץ</w:t>
      </w:r>
      <w:r w:rsidR="00BA7082" w:rsidRPr="00BA7082">
        <w:rPr>
          <w:rFonts w:cs="Guttman Vilna"/>
          <w:rtl/>
        </w:rPr>
        <w:t xml:space="preserve"> </w:t>
      </w:r>
      <w:r>
        <w:rPr>
          <w:rFonts w:cs="Guttman Vilna" w:hint="cs"/>
          <w:rtl/>
        </w:rPr>
        <w:t>(</w:t>
      </w:r>
      <w:r w:rsidR="00BA7082" w:rsidRPr="00BA7082">
        <w:rPr>
          <w:rFonts w:cs="Guttman Vilna" w:hint="cs"/>
          <w:rtl/>
        </w:rPr>
        <w:t>ערך</w:t>
      </w:r>
      <w:r w:rsidR="00BA7082" w:rsidRPr="00BA7082">
        <w:rPr>
          <w:rFonts w:cs="Guttman Vilna"/>
          <w:rtl/>
        </w:rPr>
        <w:t xml:space="preserve"> </w:t>
      </w:r>
      <w:r w:rsidR="00BA7082" w:rsidRPr="00BA7082">
        <w:rPr>
          <w:rFonts w:cs="Guttman Vilna" w:hint="cs"/>
          <w:rtl/>
        </w:rPr>
        <w:t>פורים</w:t>
      </w:r>
      <w:r>
        <w:rPr>
          <w:rFonts w:cs="Guttman Vilna" w:hint="cs"/>
          <w:rtl/>
        </w:rPr>
        <w:t>)</w:t>
      </w:r>
      <w:r w:rsidR="00BA7082" w:rsidRPr="00BA7082">
        <w:rPr>
          <w:rFonts w:cs="Guttman Vilna"/>
          <w:rtl/>
        </w:rPr>
        <w:t xml:space="preserve"> </w:t>
      </w:r>
      <w:r w:rsidR="00BA7082" w:rsidRPr="00BA7082">
        <w:rPr>
          <w:rFonts w:cs="Guttman Vilna" w:hint="cs"/>
          <w:rtl/>
        </w:rPr>
        <w:t>כתב</w:t>
      </w:r>
      <w:r w:rsidR="00BA7082" w:rsidRPr="00BA7082">
        <w:rPr>
          <w:rFonts w:cs="Guttman Vilna"/>
          <w:rtl/>
        </w:rPr>
        <w:t xml:space="preserve"> </w:t>
      </w:r>
      <w:r>
        <w:rPr>
          <w:rFonts w:cs="Guttman Vilna" w:hint="cs"/>
          <w:rtl/>
        </w:rPr>
        <w:t>'</w:t>
      </w:r>
      <w:r w:rsidR="00BA7082" w:rsidRPr="00BA7082">
        <w:rPr>
          <w:rFonts w:cs="Guttman Vilna" w:hint="cs"/>
          <w:rtl/>
        </w:rPr>
        <w:t>ומצות</w:t>
      </w:r>
      <w:r w:rsidR="00BA7082" w:rsidRPr="00BA7082">
        <w:rPr>
          <w:rFonts w:cs="Guttman Vilna"/>
          <w:rtl/>
        </w:rPr>
        <w:t xml:space="preserve"> </w:t>
      </w:r>
      <w:r w:rsidR="00BA7082" w:rsidRPr="00BA7082">
        <w:rPr>
          <w:rFonts w:cs="Guttman Vilna" w:hint="cs"/>
          <w:rtl/>
        </w:rPr>
        <w:t>צדקה</w:t>
      </w:r>
      <w:r w:rsidR="00BA7082" w:rsidRPr="00BA7082">
        <w:rPr>
          <w:rFonts w:cs="Guttman Vilna"/>
          <w:rtl/>
        </w:rPr>
        <w:t xml:space="preserve"> </w:t>
      </w:r>
      <w:r w:rsidR="00BA7082" w:rsidRPr="00BA7082">
        <w:rPr>
          <w:rFonts w:cs="Guttman Vilna" w:hint="cs"/>
          <w:rtl/>
        </w:rPr>
        <w:t>ביום</w:t>
      </w:r>
      <w:r w:rsidR="00BA7082" w:rsidRPr="00BA7082">
        <w:rPr>
          <w:rFonts w:cs="Guttman Vilna"/>
          <w:rtl/>
        </w:rPr>
        <w:t xml:space="preserve"> </w:t>
      </w:r>
      <w:r w:rsidR="00BA7082" w:rsidRPr="00BA7082">
        <w:rPr>
          <w:rFonts w:cs="Guttman Vilna" w:hint="cs"/>
          <w:rtl/>
        </w:rPr>
        <w:t>הזה</w:t>
      </w:r>
      <w:r w:rsidR="00BA7082" w:rsidRPr="00BA7082">
        <w:rPr>
          <w:rFonts w:cs="Guttman Vilna"/>
          <w:rtl/>
        </w:rPr>
        <w:t xml:space="preserve"> </w:t>
      </w:r>
      <w:r w:rsidR="00BA7082" w:rsidRPr="00BA7082">
        <w:rPr>
          <w:rFonts w:cs="Guttman Vilna" w:hint="cs"/>
          <w:rtl/>
        </w:rPr>
        <w:t>היא</w:t>
      </w:r>
      <w:r w:rsidR="00BA7082" w:rsidRPr="00BA7082">
        <w:rPr>
          <w:rFonts w:cs="Guttman Vilna"/>
          <w:rtl/>
        </w:rPr>
        <w:t xml:space="preserve"> </w:t>
      </w:r>
      <w:r w:rsidR="00BA7082" w:rsidRPr="00BA7082">
        <w:rPr>
          <w:rFonts w:cs="Guttman Vilna" w:hint="cs"/>
          <w:rtl/>
        </w:rPr>
        <w:t>העולה</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שאר</w:t>
      </w:r>
      <w:r w:rsidR="00BA7082" w:rsidRPr="00BA7082">
        <w:rPr>
          <w:rFonts w:cs="Guttman Vilna"/>
          <w:rtl/>
        </w:rPr>
        <w:t xml:space="preserve"> </w:t>
      </w:r>
      <w:r w:rsidR="00BA7082" w:rsidRPr="00BA7082">
        <w:rPr>
          <w:rFonts w:cs="Guttman Vilna" w:hint="cs"/>
          <w:rtl/>
        </w:rPr>
        <w:t>ימים</w:t>
      </w:r>
      <w:r w:rsidR="00BA7082" w:rsidRPr="00BA7082">
        <w:rPr>
          <w:rFonts w:cs="Guttman Vilna"/>
          <w:rtl/>
        </w:rPr>
        <w:t xml:space="preserve"> </w:t>
      </w:r>
      <w:r w:rsidR="00BA7082" w:rsidRPr="00BA7082">
        <w:rPr>
          <w:rFonts w:cs="Guttman Vilna" w:hint="cs"/>
          <w:rtl/>
        </w:rPr>
        <w:t>שנלווה</w:t>
      </w:r>
      <w:r w:rsidR="00BA7082" w:rsidRPr="00BA7082">
        <w:rPr>
          <w:rFonts w:cs="Guttman Vilna"/>
          <w:rtl/>
        </w:rPr>
        <w:t xml:space="preserve"> </w:t>
      </w:r>
      <w:r w:rsidR="00BA7082" w:rsidRPr="00BA7082">
        <w:rPr>
          <w:rFonts w:cs="Guttman Vilna" w:hint="cs"/>
          <w:rtl/>
        </w:rPr>
        <w:t>עמה</w:t>
      </w:r>
      <w:r w:rsidR="00BA7082" w:rsidRPr="00BA7082">
        <w:rPr>
          <w:rFonts w:cs="Guttman Vilna"/>
          <w:rtl/>
        </w:rPr>
        <w:t xml:space="preserve"> </w:t>
      </w:r>
      <w:r w:rsidR="00BA7082" w:rsidRPr="00BA7082">
        <w:rPr>
          <w:rFonts w:cs="Guttman Vilna" w:hint="cs"/>
          <w:rtl/>
        </w:rPr>
        <w:t>גם</w:t>
      </w:r>
      <w:r w:rsidR="00BA7082" w:rsidRPr="00BA7082">
        <w:rPr>
          <w:rFonts w:cs="Guttman Vilna"/>
          <w:rtl/>
        </w:rPr>
        <w:t xml:space="preserve"> </w:t>
      </w:r>
      <w:r w:rsidR="00BA7082" w:rsidRPr="00BA7082">
        <w:rPr>
          <w:rFonts w:cs="Guttman Vilna" w:hint="cs"/>
          <w:rtl/>
        </w:rPr>
        <w:t>מצות</w:t>
      </w:r>
      <w:r w:rsidR="00BA7082" w:rsidRPr="00BA7082">
        <w:rPr>
          <w:rFonts w:cs="Guttman Vilna"/>
          <w:rtl/>
        </w:rPr>
        <w:t xml:space="preserve"> </w:t>
      </w:r>
      <w:r w:rsidR="00BA7082" w:rsidRPr="00BA7082">
        <w:rPr>
          <w:rFonts w:cs="Guttman Vilna" w:hint="cs"/>
          <w:rtl/>
        </w:rPr>
        <w:t>מתנות</w:t>
      </w:r>
      <w:r w:rsidR="00BA7082" w:rsidRPr="00BA7082">
        <w:rPr>
          <w:rFonts w:cs="Guttman Vilna"/>
          <w:rtl/>
        </w:rPr>
        <w:t xml:space="preserve"> </w:t>
      </w:r>
      <w:r w:rsidR="00BA7082" w:rsidRPr="00BA7082">
        <w:rPr>
          <w:rFonts w:cs="Guttman Vilna" w:hint="cs"/>
          <w:rtl/>
        </w:rPr>
        <w:t>לאביונים</w:t>
      </w:r>
      <w:r>
        <w:rPr>
          <w:rFonts w:cs="Guttman Vilna" w:hint="cs"/>
          <w:rtl/>
        </w:rPr>
        <w:t>.</w:t>
      </w:r>
      <w:r w:rsidR="00BA7082" w:rsidRPr="00BA7082">
        <w:rPr>
          <w:rFonts w:cs="Guttman Vilna"/>
          <w:rtl/>
        </w:rPr>
        <w:t xml:space="preserve"> </w:t>
      </w:r>
      <w:r w:rsidR="00BA7082" w:rsidRPr="00BA7082">
        <w:rPr>
          <w:rFonts w:cs="Guttman Vilna" w:hint="cs"/>
          <w:rtl/>
        </w:rPr>
        <w:t>ולפי</w:t>
      </w:r>
      <w:r w:rsidR="00BA7082" w:rsidRPr="00BA7082">
        <w:rPr>
          <w:rFonts w:cs="Guttman Vilna"/>
          <w:rtl/>
        </w:rPr>
        <w:t xml:space="preserve"> </w:t>
      </w:r>
      <w:r w:rsidR="00BA7082" w:rsidRPr="00BA7082">
        <w:rPr>
          <w:rFonts w:cs="Guttman Vilna" w:hint="cs"/>
          <w:rtl/>
        </w:rPr>
        <w:t>סודן</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דברים</w:t>
      </w:r>
      <w:r w:rsidR="00BA7082" w:rsidRPr="00BA7082">
        <w:rPr>
          <w:rFonts w:cs="Guttman Vilna"/>
          <w:rtl/>
        </w:rPr>
        <w:t xml:space="preserve"> </w:t>
      </w:r>
      <w:r w:rsidR="00BA7082" w:rsidRPr="00BA7082">
        <w:rPr>
          <w:rFonts w:cs="Guttman Vilna" w:hint="cs"/>
          <w:rtl/>
        </w:rPr>
        <w:t>בחנוכה</w:t>
      </w:r>
      <w:r w:rsidR="00BA7082" w:rsidRPr="00BA7082">
        <w:rPr>
          <w:rFonts w:cs="Guttman Vilna"/>
          <w:rtl/>
        </w:rPr>
        <w:t xml:space="preserve"> </w:t>
      </w:r>
      <w:r w:rsidR="00BA7082" w:rsidRPr="00BA7082">
        <w:rPr>
          <w:rFonts w:cs="Guttman Vilna" w:hint="cs"/>
          <w:rtl/>
        </w:rPr>
        <w:t>ופורים</w:t>
      </w:r>
      <w:r w:rsidR="00BA7082" w:rsidRPr="00BA7082">
        <w:rPr>
          <w:rFonts w:cs="Guttman Vilna"/>
          <w:rtl/>
        </w:rPr>
        <w:t xml:space="preserve"> </w:t>
      </w:r>
      <w:r w:rsidR="00BA7082" w:rsidRPr="00BA7082">
        <w:rPr>
          <w:rFonts w:cs="Guttman Vilna" w:hint="cs"/>
          <w:rtl/>
        </w:rPr>
        <w:t>ראוי</w:t>
      </w:r>
      <w:r w:rsidR="00BA7082" w:rsidRPr="00BA7082">
        <w:rPr>
          <w:rFonts w:cs="Guttman Vilna"/>
          <w:rtl/>
        </w:rPr>
        <w:t xml:space="preserve"> </w:t>
      </w:r>
      <w:r w:rsidR="00BA7082" w:rsidRPr="00BA7082">
        <w:rPr>
          <w:rFonts w:cs="Guttman Vilna" w:hint="cs"/>
          <w:rtl/>
        </w:rPr>
        <w:t>להרבות</w:t>
      </w:r>
      <w:r w:rsidR="00BA7082" w:rsidRPr="00BA7082">
        <w:rPr>
          <w:rFonts w:cs="Guttman Vilna"/>
          <w:rtl/>
        </w:rPr>
        <w:t xml:space="preserve"> </w:t>
      </w:r>
      <w:r w:rsidR="00BA7082" w:rsidRPr="00BA7082">
        <w:rPr>
          <w:rFonts w:cs="Guttman Vilna" w:hint="cs"/>
          <w:rtl/>
        </w:rPr>
        <w:t>בצדקה</w:t>
      </w:r>
      <w:r w:rsidR="00BA7082" w:rsidRPr="00BA7082">
        <w:rPr>
          <w:rFonts w:cs="Guttman Vilna"/>
          <w:rtl/>
        </w:rPr>
        <w:t xml:space="preserve"> </w:t>
      </w:r>
      <w:r w:rsidR="00BA7082" w:rsidRPr="00BA7082">
        <w:rPr>
          <w:rFonts w:cs="Guttman Vilna" w:hint="cs"/>
          <w:rtl/>
        </w:rPr>
        <w:t>עם</w:t>
      </w:r>
      <w:r w:rsidR="00BA7082" w:rsidRPr="00BA7082">
        <w:rPr>
          <w:rFonts w:cs="Guttman Vilna"/>
          <w:rtl/>
        </w:rPr>
        <w:t xml:space="preserve"> </w:t>
      </w:r>
      <w:r w:rsidR="00BA7082" w:rsidRPr="00BA7082">
        <w:rPr>
          <w:rFonts w:cs="Guttman Vilna" w:hint="cs"/>
          <w:rtl/>
        </w:rPr>
        <w:t>עמלי</w:t>
      </w:r>
      <w:r w:rsidR="00BA7082" w:rsidRPr="00BA7082">
        <w:rPr>
          <w:rFonts w:cs="Guttman Vilna"/>
          <w:rtl/>
        </w:rPr>
        <w:t xml:space="preserve"> </w:t>
      </w:r>
      <w:r w:rsidR="00BA7082" w:rsidRPr="00BA7082">
        <w:rPr>
          <w:rFonts w:cs="Guttman Vilna" w:hint="cs"/>
          <w:rtl/>
        </w:rPr>
        <w:t>תורה</w:t>
      </w:r>
      <w:r w:rsidR="00BA7082" w:rsidRPr="00BA7082">
        <w:rPr>
          <w:rFonts w:cs="Guttman Vilna"/>
          <w:rtl/>
        </w:rPr>
        <w:t xml:space="preserve"> </w:t>
      </w:r>
      <w:r w:rsidR="00BA7082" w:rsidRPr="00BA7082">
        <w:rPr>
          <w:rFonts w:cs="Guttman Vilna" w:hint="cs"/>
          <w:rtl/>
        </w:rPr>
        <w:t>שהימים</w:t>
      </w:r>
      <w:r w:rsidR="00BA7082" w:rsidRPr="00BA7082">
        <w:rPr>
          <w:rFonts w:cs="Guttman Vilna"/>
          <w:rtl/>
        </w:rPr>
        <w:t xml:space="preserve"> </w:t>
      </w:r>
      <w:r w:rsidR="00BA7082" w:rsidRPr="00BA7082">
        <w:rPr>
          <w:rFonts w:cs="Guttman Vilna" w:hint="cs"/>
          <w:rtl/>
        </w:rPr>
        <w:t>האלה</w:t>
      </w:r>
      <w:r w:rsidR="00BA7082" w:rsidRPr="00BA7082">
        <w:rPr>
          <w:rFonts w:cs="Guttman Vilna"/>
          <w:rtl/>
        </w:rPr>
        <w:t xml:space="preserve"> </w:t>
      </w:r>
      <w:r w:rsidR="00BA7082" w:rsidRPr="00BA7082">
        <w:rPr>
          <w:rFonts w:cs="Guttman Vilna" w:hint="cs"/>
          <w:rtl/>
        </w:rPr>
        <w:t>הם</w:t>
      </w:r>
      <w:r w:rsidR="00BA7082" w:rsidRPr="00BA7082">
        <w:rPr>
          <w:rFonts w:cs="Guttman Vilna"/>
          <w:rtl/>
        </w:rPr>
        <w:t xml:space="preserve"> </w:t>
      </w:r>
      <w:r w:rsidR="00BA7082" w:rsidRPr="00BA7082">
        <w:rPr>
          <w:rFonts w:cs="Guttman Vilna" w:hint="cs"/>
          <w:rtl/>
        </w:rPr>
        <w:t>בסוד</w:t>
      </w:r>
      <w:r w:rsidR="00BA7082" w:rsidRPr="00BA7082">
        <w:rPr>
          <w:rFonts w:cs="Guttman Vilna"/>
          <w:rtl/>
        </w:rPr>
        <w:t xml:space="preserve"> </w:t>
      </w:r>
      <w:r w:rsidR="00BA7082" w:rsidRPr="00BA7082">
        <w:rPr>
          <w:rFonts w:cs="Guttman Vilna" w:hint="cs"/>
          <w:rtl/>
        </w:rPr>
        <w:t>נצח</w:t>
      </w:r>
      <w:r w:rsidR="00BA7082" w:rsidRPr="00BA7082">
        <w:rPr>
          <w:rFonts w:cs="Guttman Vilna"/>
          <w:rtl/>
        </w:rPr>
        <w:t xml:space="preserve"> </w:t>
      </w:r>
      <w:r w:rsidR="00BA7082" w:rsidRPr="00BA7082">
        <w:rPr>
          <w:rFonts w:cs="Guttman Vilna" w:hint="cs"/>
          <w:rtl/>
        </w:rPr>
        <w:t>והוד</w:t>
      </w:r>
      <w:r w:rsidR="00BA7082" w:rsidRPr="00BA7082">
        <w:rPr>
          <w:rFonts w:cs="Guttman Vilna"/>
          <w:rtl/>
        </w:rPr>
        <w:t xml:space="preserve"> </w:t>
      </w:r>
      <w:r w:rsidR="00BA7082" w:rsidRPr="00BA7082">
        <w:rPr>
          <w:rFonts w:cs="Guttman Vilna" w:hint="cs"/>
          <w:rtl/>
        </w:rPr>
        <w:t>תמכין</w:t>
      </w:r>
      <w:r w:rsidR="00BA7082" w:rsidRPr="00BA7082">
        <w:rPr>
          <w:rFonts w:cs="Guttman Vilna"/>
          <w:rtl/>
        </w:rPr>
        <w:t xml:space="preserve"> </w:t>
      </w:r>
      <w:r w:rsidR="00BA7082" w:rsidRPr="00BA7082">
        <w:rPr>
          <w:rFonts w:cs="Guttman Vilna" w:hint="cs"/>
          <w:rtl/>
        </w:rPr>
        <w:t>דאו</w:t>
      </w:r>
      <w:r w:rsidR="00BA7082" w:rsidRPr="00BA7082">
        <w:rPr>
          <w:rFonts w:cs="Guttman Vilna"/>
          <w:rtl/>
        </w:rPr>
        <w:t xml:space="preserve">' </w:t>
      </w:r>
      <w:r>
        <w:rPr>
          <w:rFonts w:cs="Guttman Vilna" w:hint="cs"/>
          <w:rtl/>
        </w:rPr>
        <w:t>[</w:t>
      </w:r>
      <w:r w:rsidR="00BA7082" w:rsidRPr="00BA7082">
        <w:rPr>
          <w:rFonts w:cs="Guttman Vilna" w:hint="cs"/>
          <w:rtl/>
        </w:rPr>
        <w:t>כמבו</w:t>
      </w:r>
      <w:r w:rsidR="00BA7082" w:rsidRPr="00BA7082">
        <w:rPr>
          <w:rFonts w:cs="Guttman Vilna"/>
          <w:rtl/>
        </w:rPr>
        <w:t xml:space="preserve">' </w:t>
      </w:r>
      <w:r w:rsidR="00BA7082" w:rsidRPr="00BA7082">
        <w:rPr>
          <w:rFonts w:cs="Guttman Vilna" w:hint="cs"/>
          <w:rtl/>
        </w:rPr>
        <w:t>בדברי</w:t>
      </w:r>
      <w:r w:rsidR="00BA7082" w:rsidRPr="00BA7082">
        <w:rPr>
          <w:rFonts w:cs="Guttman Vilna"/>
          <w:rtl/>
        </w:rPr>
        <w:t xml:space="preserve"> </w:t>
      </w:r>
      <w:r w:rsidR="00BA7082" w:rsidRPr="00BA7082">
        <w:rPr>
          <w:rFonts w:cs="Guttman Vilna" w:hint="cs"/>
          <w:rtl/>
        </w:rPr>
        <w:t>רבינו</w:t>
      </w:r>
      <w:r w:rsidR="00BA7082" w:rsidRPr="00BA7082">
        <w:rPr>
          <w:rFonts w:cs="Guttman Vilna"/>
          <w:rtl/>
        </w:rPr>
        <w:t xml:space="preserve"> </w:t>
      </w:r>
      <w:r w:rsidR="00BA7082" w:rsidRPr="00BA7082">
        <w:rPr>
          <w:rFonts w:cs="Guttman Vilna" w:hint="cs"/>
          <w:rtl/>
        </w:rPr>
        <w:t>האריז</w:t>
      </w:r>
      <w:r w:rsidR="00BA7082" w:rsidRPr="00BA7082">
        <w:rPr>
          <w:rFonts w:cs="Guttman Vilna"/>
          <w:rtl/>
        </w:rPr>
        <w:t>"</w:t>
      </w:r>
      <w:r w:rsidR="00BA7082" w:rsidRPr="00BA7082">
        <w:rPr>
          <w:rFonts w:cs="Guttman Vilna" w:hint="cs"/>
          <w:rtl/>
        </w:rPr>
        <w:t>ל</w:t>
      </w:r>
      <w:r>
        <w:rPr>
          <w:rFonts w:cs="Guttman Vilna" w:hint="cs"/>
          <w:rtl/>
        </w:rPr>
        <w:t>], ו</w:t>
      </w:r>
      <w:r w:rsidR="00BA7082" w:rsidRPr="00BA7082">
        <w:rPr>
          <w:rFonts w:cs="Guttman Vilna" w:hint="cs"/>
          <w:rtl/>
        </w:rPr>
        <w:t>חביבה</w:t>
      </w:r>
      <w:r w:rsidR="00BA7082" w:rsidRPr="00BA7082">
        <w:rPr>
          <w:rFonts w:cs="Guttman Vilna"/>
          <w:rtl/>
        </w:rPr>
        <w:t xml:space="preserve"> </w:t>
      </w:r>
      <w:r w:rsidR="00BA7082" w:rsidRPr="00BA7082">
        <w:rPr>
          <w:rFonts w:cs="Guttman Vilna" w:hint="cs"/>
          <w:rtl/>
        </w:rPr>
        <w:t>מצוה</w:t>
      </w:r>
      <w:r w:rsidR="00BA7082" w:rsidRPr="00BA7082">
        <w:rPr>
          <w:rFonts w:cs="Guttman Vilna"/>
          <w:rtl/>
        </w:rPr>
        <w:t xml:space="preserve"> </w:t>
      </w:r>
      <w:r w:rsidR="00BA7082" w:rsidRPr="00BA7082">
        <w:rPr>
          <w:rFonts w:cs="Guttman Vilna" w:hint="cs"/>
          <w:rtl/>
        </w:rPr>
        <w:t>בשעתה</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מכמה</w:t>
      </w:r>
      <w:r w:rsidR="00BA7082" w:rsidRPr="00BA7082">
        <w:rPr>
          <w:rFonts w:cs="Guttman Vilna"/>
          <w:rtl/>
        </w:rPr>
        <w:t xml:space="preserve"> </w:t>
      </w:r>
      <w:r w:rsidR="00BA7082" w:rsidRPr="00BA7082">
        <w:rPr>
          <w:rFonts w:cs="Guttman Vilna" w:hint="cs"/>
          <w:rtl/>
        </w:rPr>
        <w:t>זמן</w:t>
      </w:r>
      <w:r w:rsidR="00BA7082" w:rsidRPr="00BA7082">
        <w:rPr>
          <w:rFonts w:cs="Guttman Vilna"/>
          <w:rtl/>
        </w:rPr>
        <w:t xml:space="preserve"> </w:t>
      </w:r>
      <w:r w:rsidR="00BA7082" w:rsidRPr="00BA7082">
        <w:rPr>
          <w:rFonts w:cs="Guttman Vilna" w:hint="cs"/>
          <w:rtl/>
        </w:rPr>
        <w:t>קודם</w:t>
      </w:r>
      <w:r w:rsidR="00BA7082" w:rsidRPr="00BA7082">
        <w:rPr>
          <w:rFonts w:cs="Guttman Vilna"/>
          <w:rtl/>
        </w:rPr>
        <w:t xml:space="preserve"> </w:t>
      </w:r>
      <w:r w:rsidR="00BA7082" w:rsidRPr="00BA7082">
        <w:rPr>
          <w:rFonts w:cs="Guttman Vilna" w:hint="cs"/>
          <w:rtl/>
        </w:rPr>
        <w:t>פורים</w:t>
      </w:r>
      <w:r w:rsidR="00BA7082" w:rsidRPr="00BA7082">
        <w:rPr>
          <w:rFonts w:cs="Guttman Vilna"/>
          <w:rtl/>
        </w:rPr>
        <w:t xml:space="preserve"> </w:t>
      </w:r>
      <w:r w:rsidR="00BA7082" w:rsidRPr="00BA7082">
        <w:rPr>
          <w:rFonts w:cs="Guttman Vilna" w:hint="cs"/>
          <w:rtl/>
        </w:rPr>
        <w:t>העניים</w:t>
      </w:r>
      <w:r w:rsidR="00BA7082" w:rsidRPr="00BA7082">
        <w:rPr>
          <w:rFonts w:cs="Guttman Vilna"/>
          <w:rtl/>
        </w:rPr>
        <w:t xml:space="preserve"> </w:t>
      </w:r>
      <w:r w:rsidR="00BA7082" w:rsidRPr="00BA7082">
        <w:rPr>
          <w:rFonts w:cs="Guttman Vilna" w:hint="cs"/>
          <w:rtl/>
        </w:rPr>
        <w:t>לווים</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סמך</w:t>
      </w:r>
      <w:r w:rsidR="00BA7082" w:rsidRPr="00BA7082">
        <w:rPr>
          <w:rFonts w:cs="Guttman Vilna"/>
          <w:rtl/>
        </w:rPr>
        <w:t xml:space="preserve"> </w:t>
      </w:r>
      <w:r w:rsidR="00BA7082" w:rsidRPr="00BA7082">
        <w:rPr>
          <w:rFonts w:cs="Guttman Vilna" w:hint="cs"/>
          <w:rtl/>
        </w:rPr>
        <w:t>הכנסת</w:t>
      </w:r>
      <w:r w:rsidR="00BA7082" w:rsidRPr="00BA7082">
        <w:rPr>
          <w:rFonts w:cs="Guttman Vilna"/>
          <w:rtl/>
        </w:rPr>
        <w:t xml:space="preserve"> </w:t>
      </w:r>
      <w:r w:rsidR="00BA7082" w:rsidRPr="00BA7082">
        <w:rPr>
          <w:rFonts w:cs="Guttman Vilna" w:hint="cs"/>
          <w:rtl/>
        </w:rPr>
        <w:t>פורים</w:t>
      </w:r>
      <w:r w:rsidR="00BA7082" w:rsidRPr="00BA7082">
        <w:rPr>
          <w:rFonts w:cs="Guttman Vilna"/>
          <w:rtl/>
        </w:rPr>
        <w:t xml:space="preserve"> </w:t>
      </w:r>
      <w:r w:rsidR="00BA7082" w:rsidRPr="00BA7082">
        <w:rPr>
          <w:rFonts w:cs="Guttman Vilna" w:hint="cs"/>
          <w:rtl/>
        </w:rPr>
        <w:t>ואח</w:t>
      </w:r>
      <w:r w:rsidR="00BA7082" w:rsidRPr="00BA7082">
        <w:rPr>
          <w:rFonts w:cs="Guttman Vilna"/>
          <w:rtl/>
        </w:rPr>
        <w:t>"</w:t>
      </w:r>
      <w:r w:rsidR="00BA7082" w:rsidRPr="00BA7082">
        <w:rPr>
          <w:rFonts w:cs="Guttman Vilna" w:hint="cs"/>
          <w:rtl/>
        </w:rPr>
        <w:t>כ</w:t>
      </w:r>
      <w:r w:rsidR="00BA7082" w:rsidRPr="00BA7082">
        <w:rPr>
          <w:rFonts w:cs="Guttman Vilna"/>
          <w:rtl/>
        </w:rPr>
        <w:t xml:space="preserve"> </w:t>
      </w:r>
      <w:r w:rsidR="00BA7082" w:rsidRPr="00BA7082">
        <w:rPr>
          <w:rFonts w:cs="Guttman Vilna" w:hint="cs"/>
          <w:rtl/>
        </w:rPr>
        <w:t>ההוצאה</w:t>
      </w:r>
      <w:r w:rsidR="00BA7082" w:rsidRPr="00BA7082">
        <w:rPr>
          <w:rFonts w:cs="Guttman Vilna"/>
          <w:rtl/>
        </w:rPr>
        <w:t xml:space="preserve"> </w:t>
      </w:r>
      <w:r w:rsidR="00BA7082" w:rsidRPr="00BA7082">
        <w:rPr>
          <w:rFonts w:cs="Guttman Vilna" w:hint="cs"/>
          <w:rtl/>
        </w:rPr>
        <w:t>מרובה</w:t>
      </w:r>
      <w:r w:rsidR="00BA7082" w:rsidRPr="00BA7082">
        <w:rPr>
          <w:rFonts w:cs="Guttman Vilna"/>
          <w:rtl/>
        </w:rPr>
        <w:t xml:space="preserve"> </w:t>
      </w:r>
      <w:r w:rsidR="00BA7082" w:rsidRPr="00BA7082">
        <w:rPr>
          <w:rFonts w:cs="Guttman Vilna" w:hint="cs"/>
          <w:rtl/>
        </w:rPr>
        <w:t>לצורך</w:t>
      </w:r>
      <w:r w:rsidR="00BA7082" w:rsidRPr="00BA7082">
        <w:rPr>
          <w:rFonts w:cs="Guttman Vilna"/>
          <w:rtl/>
        </w:rPr>
        <w:t xml:space="preserve"> </w:t>
      </w:r>
      <w:r w:rsidR="00BA7082" w:rsidRPr="00BA7082">
        <w:rPr>
          <w:rFonts w:cs="Guttman Vilna" w:hint="cs"/>
          <w:rtl/>
        </w:rPr>
        <w:t>פסח</w:t>
      </w:r>
      <w:r>
        <w:rPr>
          <w:rFonts w:cs="Guttman Vilna" w:hint="cs"/>
          <w:rtl/>
        </w:rPr>
        <w:t>.</w:t>
      </w:r>
      <w:r w:rsidR="00BA7082" w:rsidRPr="00BA7082">
        <w:rPr>
          <w:rFonts w:cs="Guttman Vilna"/>
          <w:rtl/>
        </w:rPr>
        <w:t xml:space="preserve"> </w:t>
      </w:r>
      <w:r w:rsidR="00BA7082" w:rsidRPr="00BA7082">
        <w:rPr>
          <w:rFonts w:cs="Guttman Vilna" w:hint="cs"/>
          <w:rtl/>
        </w:rPr>
        <w:t>הנה</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כן</w:t>
      </w:r>
      <w:r w:rsidR="00BA7082" w:rsidRPr="00BA7082">
        <w:rPr>
          <w:rFonts w:cs="Guttman Vilna"/>
          <w:rtl/>
        </w:rPr>
        <w:t xml:space="preserve"> </w:t>
      </w:r>
      <w:r w:rsidR="00BA7082" w:rsidRPr="00BA7082">
        <w:rPr>
          <w:rFonts w:cs="Guttman Vilna" w:hint="cs"/>
          <w:rtl/>
        </w:rPr>
        <w:t>ראוי</w:t>
      </w:r>
      <w:r w:rsidR="00BA7082" w:rsidRPr="00BA7082">
        <w:rPr>
          <w:rFonts w:cs="Guttman Vilna"/>
          <w:rtl/>
        </w:rPr>
        <w:t xml:space="preserve"> </w:t>
      </w:r>
      <w:r w:rsidR="00BA7082" w:rsidRPr="00BA7082">
        <w:rPr>
          <w:rFonts w:cs="Guttman Vilna" w:hint="cs"/>
          <w:rtl/>
        </w:rPr>
        <w:t>לרחם</w:t>
      </w:r>
      <w:r w:rsidR="00BA7082" w:rsidRPr="00BA7082">
        <w:rPr>
          <w:rFonts w:cs="Guttman Vilna"/>
          <w:rtl/>
        </w:rPr>
        <w:t xml:space="preserve"> </w:t>
      </w:r>
      <w:r w:rsidR="00BA7082" w:rsidRPr="00BA7082">
        <w:rPr>
          <w:rFonts w:cs="Guttman Vilna" w:hint="cs"/>
          <w:rtl/>
        </w:rPr>
        <w:t>עליהם</w:t>
      </w:r>
      <w:r w:rsidR="00BA7082" w:rsidRPr="00BA7082">
        <w:rPr>
          <w:rFonts w:cs="Guttman Vilna"/>
          <w:rtl/>
        </w:rPr>
        <w:t xml:space="preserve"> </w:t>
      </w:r>
      <w:r w:rsidR="00BA7082" w:rsidRPr="00BA7082">
        <w:rPr>
          <w:rFonts w:cs="Guttman Vilna" w:hint="cs"/>
          <w:rtl/>
        </w:rPr>
        <w:t>ולחשוב</w:t>
      </w:r>
      <w:r w:rsidR="00BA7082" w:rsidRPr="00BA7082">
        <w:rPr>
          <w:rFonts w:cs="Guttman Vilna"/>
          <w:rtl/>
        </w:rPr>
        <w:t xml:space="preserve"> </w:t>
      </w:r>
      <w:r w:rsidR="00BA7082" w:rsidRPr="00BA7082">
        <w:rPr>
          <w:rFonts w:cs="Guttman Vilna" w:hint="cs"/>
          <w:rtl/>
        </w:rPr>
        <w:t>שתהא</w:t>
      </w:r>
      <w:r w:rsidR="00BA7082" w:rsidRPr="00BA7082">
        <w:rPr>
          <w:rFonts w:cs="Guttman Vilna"/>
          <w:rtl/>
        </w:rPr>
        <w:t xml:space="preserve"> </w:t>
      </w:r>
      <w:r w:rsidR="00BA7082" w:rsidRPr="00BA7082">
        <w:rPr>
          <w:rFonts w:cs="Guttman Vilna" w:hint="cs"/>
          <w:rtl/>
        </w:rPr>
        <w:t>הכנסה</w:t>
      </w:r>
      <w:r w:rsidR="00BA7082" w:rsidRPr="00BA7082">
        <w:rPr>
          <w:rFonts w:cs="Guttman Vilna"/>
          <w:rtl/>
        </w:rPr>
        <w:t xml:space="preserve"> </w:t>
      </w:r>
      <w:r w:rsidR="00BA7082" w:rsidRPr="00BA7082">
        <w:rPr>
          <w:rFonts w:cs="Guttman Vilna" w:hint="cs"/>
          <w:rtl/>
        </w:rPr>
        <w:t>כיציאה</w:t>
      </w:r>
      <w:r w:rsidR="00BA7082" w:rsidRPr="00BA7082">
        <w:rPr>
          <w:rFonts w:cs="Guttman Vilna"/>
          <w:rtl/>
        </w:rPr>
        <w:t xml:space="preserve"> </w:t>
      </w:r>
      <w:r w:rsidR="00BA7082" w:rsidRPr="00BA7082">
        <w:rPr>
          <w:rFonts w:cs="Guttman Vilna" w:hint="cs"/>
          <w:rtl/>
        </w:rPr>
        <w:t>שעיניהם</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עניים</w:t>
      </w:r>
      <w:r w:rsidR="00BA7082" w:rsidRPr="00BA7082">
        <w:rPr>
          <w:rFonts w:cs="Guttman Vilna"/>
          <w:rtl/>
        </w:rPr>
        <w:t xml:space="preserve"> </w:t>
      </w:r>
      <w:r w:rsidR="00BA7082" w:rsidRPr="00BA7082">
        <w:rPr>
          <w:rFonts w:cs="Guttman Vilna" w:hint="cs"/>
          <w:rtl/>
        </w:rPr>
        <w:t>תלויות</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העשירים</w:t>
      </w:r>
      <w:r w:rsidR="00BA7082" w:rsidRPr="00BA7082">
        <w:rPr>
          <w:rFonts w:cs="Guttman Vilna"/>
          <w:rtl/>
        </w:rPr>
        <w:t xml:space="preserve"> </w:t>
      </w:r>
      <w:r w:rsidR="00BA7082" w:rsidRPr="00BA7082">
        <w:rPr>
          <w:rFonts w:cs="Guttman Vilna" w:hint="cs"/>
          <w:rtl/>
        </w:rPr>
        <w:t>והעשירים</w:t>
      </w:r>
      <w:r w:rsidR="00BA7082" w:rsidRPr="00BA7082">
        <w:rPr>
          <w:rFonts w:cs="Guttman Vilna"/>
          <w:rtl/>
        </w:rPr>
        <w:t xml:space="preserve"> </w:t>
      </w:r>
      <w:r w:rsidR="00BA7082" w:rsidRPr="00BA7082">
        <w:rPr>
          <w:rFonts w:cs="Guttman Vilna" w:hint="cs"/>
          <w:rtl/>
        </w:rPr>
        <w:t>תלויים</w:t>
      </w:r>
      <w:r w:rsidR="00BA7082" w:rsidRPr="00BA7082">
        <w:rPr>
          <w:rFonts w:cs="Guttman Vilna"/>
          <w:rtl/>
        </w:rPr>
        <w:t xml:space="preserve"> </w:t>
      </w:r>
      <w:r w:rsidR="00BA7082" w:rsidRPr="00BA7082">
        <w:rPr>
          <w:rFonts w:cs="Guttman Vilna" w:hint="cs"/>
          <w:rtl/>
        </w:rPr>
        <w:t>במי</w:t>
      </w:r>
      <w:r w:rsidR="00BA7082" w:rsidRPr="00BA7082">
        <w:rPr>
          <w:rFonts w:cs="Guttman Vilna"/>
          <w:rtl/>
        </w:rPr>
        <w:t xml:space="preserve"> </w:t>
      </w:r>
      <w:r w:rsidR="00BA7082" w:rsidRPr="00BA7082">
        <w:rPr>
          <w:rFonts w:cs="Guttman Vilna" w:hint="cs"/>
          <w:rtl/>
        </w:rPr>
        <w:t>שאמר</w:t>
      </w:r>
      <w:r w:rsidR="00BA7082" w:rsidRPr="00BA7082">
        <w:rPr>
          <w:rFonts w:cs="Guttman Vilna"/>
          <w:rtl/>
        </w:rPr>
        <w:t xml:space="preserve"> </w:t>
      </w:r>
      <w:r w:rsidR="00BA7082" w:rsidRPr="00BA7082">
        <w:rPr>
          <w:rFonts w:cs="Guttman Vilna" w:hint="cs"/>
          <w:rtl/>
        </w:rPr>
        <w:t>והיה</w:t>
      </w:r>
      <w:r w:rsidR="00BA7082" w:rsidRPr="00BA7082">
        <w:rPr>
          <w:rFonts w:cs="Guttman Vilna"/>
          <w:rtl/>
        </w:rPr>
        <w:t xml:space="preserve"> </w:t>
      </w:r>
      <w:r w:rsidR="00BA7082" w:rsidRPr="00BA7082">
        <w:rPr>
          <w:rFonts w:cs="Guttman Vilna" w:hint="cs"/>
          <w:rtl/>
        </w:rPr>
        <w:t>העולם</w:t>
      </w:r>
      <w:r>
        <w:rPr>
          <w:rFonts w:cs="Guttman Vilna" w:hint="cs"/>
          <w:rtl/>
        </w:rPr>
        <w:t>,</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מוסיף</w:t>
      </w:r>
      <w:r w:rsidR="00BA7082" w:rsidRPr="00BA7082">
        <w:rPr>
          <w:rFonts w:cs="Guttman Vilna"/>
          <w:rtl/>
        </w:rPr>
        <w:t xml:space="preserve"> </w:t>
      </w:r>
      <w:r w:rsidR="00BA7082" w:rsidRPr="00BA7082">
        <w:rPr>
          <w:rFonts w:cs="Guttman Vilna" w:hint="cs"/>
          <w:rtl/>
        </w:rPr>
        <w:t>מוסיפין</w:t>
      </w:r>
      <w:r w:rsidR="00BA7082" w:rsidRPr="00BA7082">
        <w:rPr>
          <w:rFonts w:cs="Guttman Vilna"/>
          <w:rtl/>
        </w:rPr>
        <w:t xml:space="preserve"> </w:t>
      </w:r>
      <w:r w:rsidR="00BA7082" w:rsidRPr="00BA7082">
        <w:rPr>
          <w:rFonts w:cs="Guttman Vilna" w:hint="cs"/>
          <w:rtl/>
        </w:rPr>
        <w:t>לו</w:t>
      </w:r>
      <w:r w:rsidR="00BA7082" w:rsidRPr="00BA7082">
        <w:rPr>
          <w:rFonts w:cs="Guttman Vilna"/>
          <w:rtl/>
        </w:rPr>
        <w:t xml:space="preserve"> </w:t>
      </w:r>
      <w:r>
        <w:rPr>
          <w:rFonts w:cs="Guttman Vilna" w:hint="cs"/>
          <w:rtl/>
        </w:rPr>
        <w:t>וכו', עי"ש.</w:t>
      </w:r>
      <w:r>
        <w:rPr>
          <w:rStyle w:val="a6"/>
          <w:rFonts w:cs="Guttman Vilna"/>
          <w:rtl/>
        </w:rPr>
        <w:footnoteReference w:id="251"/>
      </w:r>
      <w:r>
        <w:rPr>
          <w:rFonts w:cs="Guttman Vilna" w:hint="cs"/>
          <w:rtl/>
        </w:rPr>
        <w:t xml:space="preserve"> </w:t>
      </w:r>
    </w:p>
    <w:p w:rsidR="007A0CB2" w:rsidRDefault="008B0053" w:rsidP="007A0CB2">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כמה נפק"מ בטעמים:</w:t>
      </w:r>
      <w:r>
        <w:rPr>
          <w:rFonts w:cs="Guttman Vilna" w:hint="cs"/>
          <w:b/>
          <w:bCs/>
          <w:sz w:val="20"/>
          <w:szCs w:val="20"/>
          <w:rtl/>
        </w:rPr>
        <w:t xml:space="preserve"> </w:t>
      </w:r>
      <w:r w:rsidR="00BA7082" w:rsidRPr="00BA7082">
        <w:rPr>
          <w:rFonts w:cs="Guttman Vilna" w:hint="cs"/>
          <w:rtl/>
        </w:rPr>
        <w:t>יש</w:t>
      </w:r>
      <w:r w:rsidR="00BA7082" w:rsidRPr="00BA7082">
        <w:rPr>
          <w:rFonts w:cs="Guttman Vilna"/>
          <w:rtl/>
        </w:rPr>
        <w:t xml:space="preserve"> </w:t>
      </w:r>
      <w:r w:rsidR="00BA7082" w:rsidRPr="00BA7082">
        <w:rPr>
          <w:rFonts w:cs="Guttman Vilna" w:hint="cs"/>
          <w:rtl/>
        </w:rPr>
        <w:t>לצדד</w:t>
      </w:r>
      <w:r w:rsidR="00BA7082" w:rsidRPr="00BA7082">
        <w:rPr>
          <w:rFonts w:cs="Guttman Vilna"/>
          <w:rtl/>
        </w:rPr>
        <w:t xml:space="preserve"> </w:t>
      </w:r>
      <w:r w:rsidR="00BA7082" w:rsidRPr="00BA7082">
        <w:rPr>
          <w:rFonts w:cs="Guttman Vilna" w:hint="cs"/>
          <w:rtl/>
        </w:rPr>
        <w:t>בכמה</w:t>
      </w:r>
      <w:r w:rsidR="00BA7082" w:rsidRPr="00BA7082">
        <w:rPr>
          <w:rFonts w:cs="Guttman Vilna"/>
          <w:rtl/>
        </w:rPr>
        <w:t xml:space="preserve"> </w:t>
      </w:r>
      <w:r w:rsidR="00BA7082" w:rsidRPr="00BA7082">
        <w:rPr>
          <w:rFonts w:cs="Guttman Vilna" w:hint="cs"/>
          <w:rtl/>
        </w:rPr>
        <w:t>טעמים</w:t>
      </w:r>
      <w:r w:rsidR="00BA7082" w:rsidRPr="00BA7082">
        <w:rPr>
          <w:rFonts w:cs="Guttman Vilna"/>
          <w:rtl/>
        </w:rPr>
        <w:t xml:space="preserve"> </w:t>
      </w:r>
      <w:r w:rsidR="00BA7082" w:rsidRPr="00BA7082">
        <w:rPr>
          <w:rFonts w:cs="Guttman Vilna" w:hint="cs"/>
          <w:rtl/>
        </w:rPr>
        <w:t>במצות</w:t>
      </w:r>
      <w:r w:rsidR="00BA7082" w:rsidRPr="00BA7082">
        <w:rPr>
          <w:rFonts w:cs="Guttman Vilna"/>
          <w:rtl/>
        </w:rPr>
        <w:t xml:space="preserve"> </w:t>
      </w:r>
      <w:r w:rsidR="00BA7082" w:rsidRPr="00BA7082">
        <w:rPr>
          <w:rFonts w:cs="Guttman Vilna" w:hint="cs"/>
          <w:rtl/>
        </w:rPr>
        <w:t>זו</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מת</w:t>
      </w:r>
      <w:r>
        <w:rPr>
          <w:rFonts w:cs="Guttman Vilna" w:hint="cs"/>
          <w:rtl/>
        </w:rPr>
        <w:t>"</w:t>
      </w:r>
      <w:r w:rsidR="00BA7082" w:rsidRPr="00BA7082">
        <w:rPr>
          <w:rFonts w:cs="Guttman Vilna" w:hint="cs"/>
          <w:rtl/>
        </w:rPr>
        <w:t>ל</w:t>
      </w:r>
      <w:r w:rsidR="00BA7082" w:rsidRPr="00BA7082">
        <w:rPr>
          <w:rFonts w:cs="Guttman Vilna"/>
          <w:rtl/>
        </w:rPr>
        <w:t xml:space="preserve"> </w:t>
      </w:r>
      <w:r>
        <w:rPr>
          <w:rFonts w:cs="Guttman Vilna" w:hint="cs"/>
          <w:rtl/>
        </w:rPr>
        <w:t>(</w:t>
      </w:r>
      <w:r w:rsidR="00BA7082" w:rsidRPr="00BA7082">
        <w:rPr>
          <w:rFonts w:cs="Guttman Vilna" w:hint="cs"/>
          <w:rtl/>
        </w:rPr>
        <w:t>אף</w:t>
      </w:r>
      <w:r w:rsidR="00BA7082" w:rsidRPr="00BA7082">
        <w:rPr>
          <w:rFonts w:cs="Guttman Vilna"/>
          <w:rtl/>
        </w:rPr>
        <w:t xml:space="preserve"> </w:t>
      </w:r>
      <w:r w:rsidR="00BA7082" w:rsidRPr="00BA7082">
        <w:rPr>
          <w:rFonts w:cs="Guttman Vilna" w:hint="cs"/>
          <w:rtl/>
        </w:rPr>
        <w:t>שאפשר</w:t>
      </w:r>
      <w:r w:rsidR="00BA7082" w:rsidRPr="00BA7082">
        <w:rPr>
          <w:rFonts w:cs="Guttman Vilna"/>
          <w:rtl/>
        </w:rPr>
        <w:t xml:space="preserve"> </w:t>
      </w:r>
      <w:r w:rsidR="00BA7082" w:rsidRPr="00BA7082">
        <w:rPr>
          <w:rFonts w:cs="Guttman Vilna" w:hint="cs"/>
          <w:rtl/>
        </w:rPr>
        <w:t>שאין</w:t>
      </w:r>
      <w:r w:rsidR="00BA7082" w:rsidRPr="00BA7082">
        <w:rPr>
          <w:rFonts w:cs="Guttman Vilna"/>
          <w:rtl/>
        </w:rPr>
        <w:t xml:space="preserve"> </w:t>
      </w:r>
      <w:r w:rsidR="00BA7082" w:rsidRPr="00BA7082">
        <w:rPr>
          <w:rFonts w:cs="Guttman Vilna" w:hint="cs"/>
          <w:rtl/>
        </w:rPr>
        <w:t>נפ</w:t>
      </w:r>
      <w:r>
        <w:rPr>
          <w:rFonts w:cs="Guttman Vilna" w:hint="cs"/>
          <w:rtl/>
        </w:rPr>
        <w:t>ק</w:t>
      </w:r>
      <w:r w:rsidR="00BA7082" w:rsidRPr="00BA7082">
        <w:rPr>
          <w:rFonts w:cs="Guttman Vilna"/>
          <w:rtl/>
        </w:rPr>
        <w:t>"</w:t>
      </w:r>
      <w:r w:rsidR="00BA7082" w:rsidRPr="00BA7082">
        <w:rPr>
          <w:rFonts w:cs="Guttman Vilna" w:hint="cs"/>
          <w:rtl/>
        </w:rPr>
        <w:t>מ</w:t>
      </w:r>
      <w:r w:rsidR="00BA7082" w:rsidRPr="00BA7082">
        <w:rPr>
          <w:rFonts w:cs="Guttman Vilna"/>
          <w:rtl/>
        </w:rPr>
        <w:t xml:space="preserve"> </w:t>
      </w:r>
      <w:r w:rsidR="00BA7082" w:rsidRPr="00BA7082">
        <w:rPr>
          <w:rFonts w:cs="Guttman Vilna" w:hint="cs"/>
          <w:rtl/>
        </w:rPr>
        <w:t>מזה</w:t>
      </w:r>
      <w:r w:rsidR="00BA7082" w:rsidRPr="00BA7082">
        <w:rPr>
          <w:rFonts w:cs="Guttman Vilna"/>
          <w:rtl/>
        </w:rPr>
        <w:t xml:space="preserve"> </w:t>
      </w:r>
      <w:r w:rsidR="00BA7082" w:rsidRPr="00BA7082">
        <w:rPr>
          <w:rFonts w:cs="Guttman Vilna" w:hint="cs"/>
          <w:rtl/>
        </w:rPr>
        <w:t>לדינא</w:t>
      </w:r>
      <w:r w:rsidR="00BA7082" w:rsidRPr="00BA7082">
        <w:rPr>
          <w:rFonts w:cs="Guttman Vilna"/>
          <w:rtl/>
        </w:rPr>
        <w:t xml:space="preserve"> </w:t>
      </w:r>
      <w:r w:rsidR="00BA7082" w:rsidRPr="00BA7082">
        <w:rPr>
          <w:rFonts w:cs="Guttman Vilna" w:hint="cs"/>
          <w:rtl/>
        </w:rPr>
        <w:t>שאין</w:t>
      </w:r>
      <w:r w:rsidR="00BA7082" w:rsidRPr="00BA7082">
        <w:rPr>
          <w:rFonts w:cs="Guttman Vilna"/>
          <w:rtl/>
        </w:rPr>
        <w:t xml:space="preserve"> </w:t>
      </w:r>
      <w:r w:rsidR="00BA7082" w:rsidRPr="00BA7082">
        <w:rPr>
          <w:rFonts w:cs="Guttman Vilna" w:hint="cs"/>
          <w:rtl/>
        </w:rPr>
        <w:t>אנו</w:t>
      </w:r>
      <w:r w:rsidR="00BA7082" w:rsidRPr="00BA7082">
        <w:rPr>
          <w:rFonts w:cs="Guttman Vilna"/>
          <w:rtl/>
        </w:rPr>
        <w:t xml:space="preserve"> </w:t>
      </w:r>
      <w:r w:rsidR="00BA7082" w:rsidRPr="00BA7082">
        <w:rPr>
          <w:rFonts w:cs="Guttman Vilna" w:hint="cs"/>
          <w:rtl/>
        </w:rPr>
        <w:t>יודעים</w:t>
      </w:r>
      <w:r w:rsidR="00BA7082" w:rsidRPr="00BA7082">
        <w:rPr>
          <w:rFonts w:cs="Guttman Vilna"/>
          <w:rtl/>
        </w:rPr>
        <w:t xml:space="preserve"> </w:t>
      </w:r>
      <w:r w:rsidR="00BA7082" w:rsidRPr="00BA7082">
        <w:rPr>
          <w:rFonts w:cs="Guttman Vilna" w:hint="cs"/>
          <w:rtl/>
        </w:rPr>
        <w:t>בבירור</w:t>
      </w:r>
      <w:r w:rsidR="00BA7082" w:rsidRPr="00BA7082">
        <w:rPr>
          <w:rFonts w:cs="Guttman Vilna"/>
          <w:rtl/>
        </w:rPr>
        <w:t xml:space="preserve"> </w:t>
      </w:r>
      <w:r w:rsidR="00BA7082" w:rsidRPr="00BA7082">
        <w:rPr>
          <w:rFonts w:cs="Guttman Vilna" w:hint="cs"/>
          <w:rtl/>
        </w:rPr>
        <w:t>מה</w:t>
      </w:r>
      <w:r w:rsidR="00BA7082" w:rsidRPr="00BA7082">
        <w:rPr>
          <w:rFonts w:cs="Guttman Vilna"/>
          <w:rtl/>
        </w:rPr>
        <w:t xml:space="preserve"> </w:t>
      </w:r>
      <w:r w:rsidR="00BA7082" w:rsidRPr="00BA7082">
        <w:rPr>
          <w:rFonts w:cs="Guttman Vilna" w:hint="cs"/>
          <w:rtl/>
        </w:rPr>
        <w:t>הטעם</w:t>
      </w:r>
      <w:r>
        <w:rPr>
          <w:rFonts w:cs="Guttman Vilna" w:hint="cs"/>
          <w:rtl/>
        </w:rPr>
        <w:t>,</w:t>
      </w:r>
      <w:r w:rsidR="00BA7082" w:rsidRPr="00BA7082">
        <w:rPr>
          <w:rFonts w:cs="Guttman Vilna"/>
          <w:rtl/>
        </w:rPr>
        <w:t xml:space="preserve"> </w:t>
      </w:r>
      <w:r w:rsidR="00BA7082" w:rsidRPr="00BA7082">
        <w:rPr>
          <w:rFonts w:cs="Guttman Vilna" w:hint="cs"/>
          <w:rtl/>
        </w:rPr>
        <w:t>ולכן</w:t>
      </w:r>
      <w:r w:rsidR="00BA7082" w:rsidRPr="00BA7082">
        <w:rPr>
          <w:rFonts w:cs="Guttman Vilna"/>
          <w:rtl/>
        </w:rPr>
        <w:t xml:space="preserve"> </w:t>
      </w:r>
      <w:r w:rsidR="00BA7082" w:rsidRPr="00BA7082">
        <w:rPr>
          <w:rFonts w:cs="Guttman Vilna" w:hint="cs"/>
          <w:rtl/>
        </w:rPr>
        <w:t>אין</w:t>
      </w:r>
      <w:r w:rsidR="00BA7082" w:rsidRPr="00BA7082">
        <w:rPr>
          <w:rFonts w:cs="Guttman Vilna"/>
          <w:rtl/>
        </w:rPr>
        <w:t xml:space="preserve"> </w:t>
      </w:r>
      <w:r w:rsidR="00BA7082" w:rsidRPr="00BA7082">
        <w:rPr>
          <w:rFonts w:cs="Guttman Vilna" w:hint="cs"/>
          <w:rtl/>
        </w:rPr>
        <w:t>לנו</w:t>
      </w:r>
      <w:r w:rsidR="00BA7082" w:rsidRPr="00BA7082">
        <w:rPr>
          <w:rFonts w:cs="Guttman Vilna"/>
          <w:rtl/>
        </w:rPr>
        <w:t xml:space="preserve"> </w:t>
      </w:r>
      <w:r w:rsidR="00BA7082" w:rsidRPr="00BA7082">
        <w:rPr>
          <w:rFonts w:cs="Guttman Vilna" w:hint="cs"/>
          <w:rtl/>
        </w:rPr>
        <w:t>להוציא</w:t>
      </w:r>
      <w:r w:rsidR="00BA7082" w:rsidRPr="00BA7082">
        <w:rPr>
          <w:rFonts w:cs="Guttman Vilna"/>
          <w:rtl/>
        </w:rPr>
        <w:t xml:space="preserve"> </w:t>
      </w:r>
      <w:r w:rsidR="00BA7082" w:rsidRPr="00BA7082">
        <w:rPr>
          <w:rFonts w:cs="Guttman Vilna" w:hint="cs"/>
          <w:rtl/>
        </w:rPr>
        <w:t>דינים</w:t>
      </w:r>
      <w:r w:rsidR="00BA7082" w:rsidRPr="00BA7082">
        <w:rPr>
          <w:rFonts w:cs="Guttman Vilna"/>
          <w:rtl/>
        </w:rPr>
        <w:t xml:space="preserve"> </w:t>
      </w:r>
      <w:r w:rsidR="00BA7082" w:rsidRPr="00BA7082">
        <w:rPr>
          <w:rFonts w:cs="Guttman Vilna" w:hint="cs"/>
          <w:rtl/>
        </w:rPr>
        <w:t>מזה</w:t>
      </w:r>
      <w:r>
        <w:rPr>
          <w:rFonts w:cs="Guttman Vilna" w:hint="cs"/>
          <w:rtl/>
        </w:rPr>
        <w:t>).</w:t>
      </w:r>
      <w:r w:rsidR="00BA7082" w:rsidRPr="00BA7082">
        <w:rPr>
          <w:rFonts w:cs="Guttman Vilna"/>
          <w:rtl/>
        </w:rPr>
        <w:t xml:space="preserve"> </w:t>
      </w:r>
    </w:p>
    <w:p w:rsidR="007A0CB2" w:rsidRDefault="007A0CB2" w:rsidP="007A0CB2">
      <w:pPr>
        <w:spacing w:line="259" w:lineRule="auto"/>
        <w:contextualSpacing/>
        <w:jc w:val="both"/>
        <w:rPr>
          <w:rFonts w:cs="Guttman Vilna"/>
          <w:rtl/>
        </w:rPr>
      </w:pPr>
      <w:r>
        <w:rPr>
          <w:rFonts w:cs="Guttman Vilna" w:hint="cs"/>
          <w:rtl/>
        </w:rPr>
        <w:t xml:space="preserve">     </w:t>
      </w:r>
      <w:r w:rsidR="00BA7082" w:rsidRPr="00BA7082">
        <w:rPr>
          <w:rFonts w:cs="Guttman Vilna" w:hint="cs"/>
          <w:rtl/>
        </w:rPr>
        <w:t>א</w:t>
      </w:r>
      <w:r w:rsidR="008B0053">
        <w:rPr>
          <w:rFonts w:cs="Guttman Vilna" w:hint="cs"/>
          <w:rtl/>
        </w:rPr>
        <w:t>.</w:t>
      </w:r>
      <w:r w:rsidR="00BA7082" w:rsidRPr="00BA7082">
        <w:rPr>
          <w:rFonts w:cs="Guttman Vilna"/>
          <w:rtl/>
        </w:rPr>
        <w:t xml:space="preserve"> </w:t>
      </w:r>
      <w:r w:rsidR="00BA7082" w:rsidRPr="00BA7082">
        <w:rPr>
          <w:rFonts w:cs="Guttman Vilna" w:hint="cs"/>
          <w:rtl/>
        </w:rPr>
        <w:t>אפשר</w:t>
      </w:r>
      <w:r w:rsidR="00BA7082" w:rsidRPr="00BA7082">
        <w:rPr>
          <w:rFonts w:cs="Guttman Vilna"/>
          <w:rtl/>
        </w:rPr>
        <w:t xml:space="preserve"> </w:t>
      </w:r>
      <w:r w:rsidR="00BA7082" w:rsidRPr="00BA7082">
        <w:rPr>
          <w:rFonts w:cs="Guttman Vilna" w:hint="cs"/>
          <w:rtl/>
        </w:rPr>
        <w:t>שהוא</w:t>
      </w:r>
      <w:r w:rsidR="00BA7082" w:rsidRPr="00BA7082">
        <w:rPr>
          <w:rFonts w:cs="Guttman Vilna"/>
          <w:rtl/>
        </w:rPr>
        <w:t xml:space="preserve"> </w:t>
      </w:r>
      <w:r w:rsidR="00BA7082" w:rsidRPr="00BA7082">
        <w:rPr>
          <w:rFonts w:cs="Guttman Vilna" w:hint="cs"/>
          <w:rtl/>
        </w:rPr>
        <w:t>בשביל</w:t>
      </w:r>
      <w:r w:rsidR="00BA7082" w:rsidRPr="00BA7082">
        <w:rPr>
          <w:rFonts w:cs="Guttman Vilna"/>
          <w:rtl/>
        </w:rPr>
        <w:t xml:space="preserve"> </w:t>
      </w:r>
      <w:r w:rsidR="00BA7082" w:rsidRPr="00BA7082">
        <w:rPr>
          <w:rFonts w:cs="Guttman Vilna" w:hint="cs"/>
          <w:rtl/>
        </w:rPr>
        <w:t>לשמח</w:t>
      </w:r>
      <w:r w:rsidR="00BA7082" w:rsidRPr="00BA7082">
        <w:rPr>
          <w:rFonts w:cs="Guttman Vilna"/>
          <w:rtl/>
        </w:rPr>
        <w:t xml:space="preserve"> </w:t>
      </w:r>
      <w:r w:rsidR="00BA7082" w:rsidRPr="00BA7082">
        <w:rPr>
          <w:rFonts w:cs="Guttman Vilna" w:hint="cs"/>
          <w:rtl/>
        </w:rPr>
        <w:t>לב</w:t>
      </w:r>
      <w:r w:rsidR="00BA7082" w:rsidRPr="00BA7082">
        <w:rPr>
          <w:rFonts w:cs="Guttman Vilna"/>
          <w:rtl/>
        </w:rPr>
        <w:t xml:space="preserve"> </w:t>
      </w:r>
      <w:r w:rsidR="00BA7082" w:rsidRPr="00BA7082">
        <w:rPr>
          <w:rFonts w:cs="Guttman Vilna" w:hint="cs"/>
          <w:rtl/>
        </w:rPr>
        <w:t>עניים</w:t>
      </w:r>
      <w:r w:rsidR="00BA7082" w:rsidRPr="00BA7082">
        <w:rPr>
          <w:rFonts w:cs="Guttman Vilna"/>
          <w:rtl/>
        </w:rPr>
        <w:t xml:space="preserve"> </w:t>
      </w:r>
      <w:r w:rsidR="00BA7082" w:rsidRPr="00BA7082">
        <w:rPr>
          <w:rFonts w:cs="Guttman Vilna" w:hint="cs"/>
          <w:rtl/>
        </w:rPr>
        <w:t>ביום</w:t>
      </w:r>
      <w:r w:rsidR="00BA7082" w:rsidRPr="00BA7082">
        <w:rPr>
          <w:rFonts w:cs="Guttman Vilna"/>
          <w:rtl/>
        </w:rPr>
        <w:t xml:space="preserve"> </w:t>
      </w:r>
      <w:r w:rsidR="00BA7082" w:rsidRPr="00BA7082">
        <w:rPr>
          <w:rFonts w:cs="Guttman Vilna" w:hint="cs"/>
          <w:rtl/>
        </w:rPr>
        <w:t>זה</w:t>
      </w:r>
      <w:r w:rsidR="00BA7082" w:rsidRPr="00BA7082">
        <w:rPr>
          <w:rFonts w:cs="Guttman Vilna"/>
          <w:rtl/>
        </w:rPr>
        <w:t xml:space="preserve"> </w:t>
      </w:r>
      <w:r w:rsidR="00BA7082" w:rsidRPr="00BA7082">
        <w:rPr>
          <w:rFonts w:cs="Guttman Vilna" w:hint="cs"/>
          <w:rtl/>
        </w:rPr>
        <w:t>שהכל</w:t>
      </w:r>
      <w:r w:rsidR="00BA7082" w:rsidRPr="00BA7082">
        <w:rPr>
          <w:rFonts w:cs="Guttman Vilna"/>
          <w:rtl/>
        </w:rPr>
        <w:t xml:space="preserve"> </w:t>
      </w:r>
      <w:r w:rsidR="00BA7082" w:rsidRPr="00BA7082">
        <w:rPr>
          <w:rFonts w:cs="Guttman Vilna" w:hint="cs"/>
          <w:rtl/>
        </w:rPr>
        <w:t>שמחים</w:t>
      </w:r>
      <w:r w:rsidR="008B0053">
        <w:rPr>
          <w:rFonts w:cs="Guttman Vilna" w:hint="cs"/>
          <w:rtl/>
        </w:rPr>
        <w:t>,</w:t>
      </w:r>
      <w:r w:rsidR="00BA7082" w:rsidRPr="00BA7082">
        <w:rPr>
          <w:rFonts w:cs="Guttman Vilna"/>
          <w:rtl/>
        </w:rPr>
        <w:t xml:space="preserve"> </w:t>
      </w:r>
      <w:r w:rsidR="00BA7082" w:rsidRPr="00BA7082">
        <w:rPr>
          <w:rFonts w:cs="Guttman Vilna" w:hint="cs"/>
          <w:rtl/>
        </w:rPr>
        <w:t>והעניים</w:t>
      </w:r>
      <w:r w:rsidR="00BA7082" w:rsidRPr="00BA7082">
        <w:rPr>
          <w:rFonts w:cs="Guttman Vilna"/>
          <w:rtl/>
        </w:rPr>
        <w:t xml:space="preserve"> </w:t>
      </w:r>
      <w:r w:rsidR="00BA7082" w:rsidRPr="00BA7082">
        <w:rPr>
          <w:rFonts w:cs="Guttman Vilna" w:hint="cs"/>
          <w:rtl/>
        </w:rPr>
        <w:t>אין</w:t>
      </w:r>
      <w:r w:rsidR="00BA7082" w:rsidRPr="00BA7082">
        <w:rPr>
          <w:rFonts w:cs="Guttman Vilna"/>
          <w:rtl/>
        </w:rPr>
        <w:t xml:space="preserve"> </w:t>
      </w:r>
      <w:r w:rsidR="00BA7082" w:rsidRPr="00BA7082">
        <w:rPr>
          <w:rFonts w:cs="Guttman Vilna" w:hint="cs"/>
          <w:rtl/>
        </w:rPr>
        <w:t>להם</w:t>
      </w:r>
      <w:r w:rsidR="00BA7082" w:rsidRPr="00BA7082">
        <w:rPr>
          <w:rFonts w:cs="Guttman Vilna"/>
          <w:rtl/>
        </w:rPr>
        <w:t xml:space="preserve"> </w:t>
      </w:r>
      <w:r w:rsidR="00BA7082" w:rsidRPr="00BA7082">
        <w:rPr>
          <w:rFonts w:cs="Guttman Vilna" w:hint="cs"/>
          <w:rtl/>
        </w:rPr>
        <w:t>לב</w:t>
      </w:r>
      <w:r w:rsidR="00BA7082" w:rsidRPr="00BA7082">
        <w:rPr>
          <w:rFonts w:cs="Guttman Vilna"/>
          <w:rtl/>
        </w:rPr>
        <w:t xml:space="preserve"> </w:t>
      </w:r>
      <w:r w:rsidR="00BA7082" w:rsidRPr="00BA7082">
        <w:rPr>
          <w:rFonts w:cs="Guttman Vilna" w:hint="cs"/>
          <w:rtl/>
        </w:rPr>
        <w:t>לשמוח</w:t>
      </w:r>
      <w:r w:rsidR="00BA7082" w:rsidRPr="00BA7082">
        <w:rPr>
          <w:rFonts w:cs="Guttman Vilna"/>
          <w:rtl/>
        </w:rPr>
        <w:t xml:space="preserve"> </w:t>
      </w:r>
      <w:r w:rsidR="00BA7082" w:rsidRPr="00BA7082">
        <w:rPr>
          <w:rFonts w:cs="Guttman Vilna" w:hint="cs"/>
          <w:rtl/>
        </w:rPr>
        <w:t>כראוי</w:t>
      </w:r>
      <w:r w:rsidR="008B0053">
        <w:rPr>
          <w:rFonts w:cs="Guttman Vilna" w:hint="cs"/>
          <w:rtl/>
        </w:rPr>
        <w:t>.</w:t>
      </w:r>
      <w:r w:rsidR="00BA7082" w:rsidRPr="00BA7082">
        <w:rPr>
          <w:rFonts w:cs="Guttman Vilna"/>
          <w:rtl/>
        </w:rPr>
        <w:t xml:space="preserve"> </w:t>
      </w:r>
    </w:p>
    <w:p w:rsidR="007A0CB2" w:rsidRDefault="007A0CB2" w:rsidP="007A0CB2">
      <w:pPr>
        <w:spacing w:line="259" w:lineRule="auto"/>
        <w:contextualSpacing/>
        <w:jc w:val="both"/>
        <w:rPr>
          <w:rFonts w:cs="Guttman Vilna"/>
          <w:rtl/>
        </w:rPr>
      </w:pPr>
      <w:r>
        <w:rPr>
          <w:rFonts w:cs="Guttman Vilna" w:hint="cs"/>
          <w:rtl/>
        </w:rPr>
        <w:t xml:space="preserve">     </w:t>
      </w:r>
      <w:r w:rsidR="00BA7082" w:rsidRPr="00BA7082">
        <w:rPr>
          <w:rFonts w:cs="Guttman Vilna" w:hint="cs"/>
          <w:rtl/>
        </w:rPr>
        <w:t>ב</w:t>
      </w:r>
      <w:r w:rsidR="008B0053">
        <w:rPr>
          <w:rFonts w:cs="Guttman Vilna" w:hint="cs"/>
          <w:rtl/>
        </w:rPr>
        <w:t>.</w:t>
      </w:r>
      <w:r w:rsidR="00BA7082" w:rsidRPr="00BA7082">
        <w:rPr>
          <w:rFonts w:cs="Guttman Vilna"/>
          <w:rtl/>
        </w:rPr>
        <w:t xml:space="preserve"> </w:t>
      </w:r>
      <w:r w:rsidR="00BA7082" w:rsidRPr="00BA7082">
        <w:rPr>
          <w:rFonts w:cs="Guttman Vilna" w:hint="cs"/>
          <w:rtl/>
        </w:rPr>
        <w:t>כדי</w:t>
      </w:r>
      <w:r w:rsidR="00BA7082" w:rsidRPr="00BA7082">
        <w:rPr>
          <w:rFonts w:cs="Guttman Vilna"/>
          <w:rtl/>
        </w:rPr>
        <w:t xml:space="preserve"> </w:t>
      </w:r>
      <w:r w:rsidR="00BA7082" w:rsidRPr="00BA7082">
        <w:rPr>
          <w:rFonts w:cs="Guttman Vilna" w:hint="cs"/>
          <w:rtl/>
        </w:rPr>
        <w:t>שיהיה</w:t>
      </w:r>
      <w:r w:rsidR="00BA7082" w:rsidRPr="00BA7082">
        <w:rPr>
          <w:rFonts w:cs="Guttman Vilna"/>
          <w:rtl/>
        </w:rPr>
        <w:t xml:space="preserve"> </w:t>
      </w:r>
      <w:r w:rsidR="00BA7082" w:rsidRPr="00BA7082">
        <w:rPr>
          <w:rFonts w:cs="Guttman Vilna" w:hint="cs"/>
          <w:rtl/>
        </w:rPr>
        <w:t>לעניים</w:t>
      </w:r>
      <w:r w:rsidR="00BA7082" w:rsidRPr="00BA7082">
        <w:rPr>
          <w:rFonts w:cs="Guttman Vilna"/>
          <w:rtl/>
        </w:rPr>
        <w:t xml:space="preserve"> </w:t>
      </w:r>
      <w:r w:rsidR="00BA7082" w:rsidRPr="00BA7082">
        <w:rPr>
          <w:rFonts w:cs="Guttman Vilna" w:hint="cs"/>
          <w:rtl/>
        </w:rPr>
        <w:t>צרכי</w:t>
      </w:r>
      <w:r w:rsidR="00BA7082" w:rsidRPr="00BA7082">
        <w:rPr>
          <w:rFonts w:cs="Guttman Vilna"/>
          <w:rtl/>
        </w:rPr>
        <w:t xml:space="preserve"> </w:t>
      </w:r>
      <w:r w:rsidR="00BA7082" w:rsidRPr="00BA7082">
        <w:rPr>
          <w:rFonts w:cs="Guttman Vilna" w:hint="cs"/>
          <w:rtl/>
        </w:rPr>
        <w:t>סעודת</w:t>
      </w:r>
      <w:r w:rsidR="00BA7082" w:rsidRPr="00BA7082">
        <w:rPr>
          <w:rFonts w:cs="Guttman Vilna"/>
          <w:rtl/>
        </w:rPr>
        <w:t xml:space="preserve"> </w:t>
      </w:r>
      <w:r w:rsidR="00BA7082" w:rsidRPr="00BA7082">
        <w:rPr>
          <w:rFonts w:cs="Guttman Vilna" w:hint="cs"/>
          <w:rtl/>
        </w:rPr>
        <w:t>פורים</w:t>
      </w:r>
      <w:r w:rsidR="008B0053">
        <w:rPr>
          <w:rStyle w:val="a6"/>
          <w:rFonts w:cs="Guttman Vilna"/>
          <w:rtl/>
        </w:rPr>
        <w:footnoteReference w:id="252"/>
      </w:r>
      <w:r w:rsidR="008B0053">
        <w:rPr>
          <w:rFonts w:cs="Guttman Vilna" w:hint="cs"/>
          <w:rtl/>
        </w:rPr>
        <w:t>.</w:t>
      </w:r>
      <w:r w:rsidR="00BA7082" w:rsidRPr="00BA7082">
        <w:rPr>
          <w:rFonts w:cs="Guttman Vilna"/>
          <w:rtl/>
        </w:rPr>
        <w:t xml:space="preserve"> </w:t>
      </w:r>
    </w:p>
    <w:p w:rsidR="007A0CB2" w:rsidRDefault="007A0CB2" w:rsidP="007A0CB2">
      <w:pPr>
        <w:spacing w:line="259" w:lineRule="auto"/>
        <w:contextualSpacing/>
        <w:jc w:val="both"/>
        <w:rPr>
          <w:rFonts w:cs="Guttman Vilna"/>
          <w:rtl/>
        </w:rPr>
      </w:pPr>
      <w:r>
        <w:rPr>
          <w:rFonts w:cs="Guttman Vilna" w:hint="cs"/>
          <w:rtl/>
        </w:rPr>
        <w:t xml:space="preserve">     </w:t>
      </w:r>
      <w:r w:rsidR="00BA7082" w:rsidRPr="00BA7082">
        <w:rPr>
          <w:rFonts w:cs="Guttman Vilna" w:hint="cs"/>
          <w:rtl/>
        </w:rPr>
        <w:t>ג</w:t>
      </w:r>
      <w:r w:rsidR="008B0053">
        <w:rPr>
          <w:rFonts w:cs="Guttman Vilna" w:hint="cs"/>
          <w:rtl/>
        </w:rPr>
        <w:t>.</w:t>
      </w:r>
      <w:r w:rsidR="00BA7082" w:rsidRPr="00BA7082">
        <w:rPr>
          <w:rFonts w:cs="Guttman Vilna"/>
          <w:rtl/>
        </w:rPr>
        <w:t xml:space="preserve"> </w:t>
      </w:r>
      <w:r w:rsidR="00BA7082" w:rsidRPr="00BA7082">
        <w:rPr>
          <w:rFonts w:cs="Guttman Vilna" w:hint="cs"/>
          <w:rtl/>
        </w:rPr>
        <w:t>אפשר</w:t>
      </w:r>
      <w:r w:rsidR="00BA7082" w:rsidRPr="00BA7082">
        <w:rPr>
          <w:rFonts w:cs="Guttman Vilna"/>
          <w:rtl/>
        </w:rPr>
        <w:t xml:space="preserve"> </w:t>
      </w:r>
      <w:r w:rsidR="00BA7082" w:rsidRPr="00BA7082">
        <w:rPr>
          <w:rFonts w:cs="Guttman Vilna" w:hint="cs"/>
          <w:rtl/>
        </w:rPr>
        <w:t>שהוא</w:t>
      </w:r>
      <w:r w:rsidR="00BA7082" w:rsidRPr="00BA7082">
        <w:rPr>
          <w:rFonts w:cs="Guttman Vilna"/>
          <w:rtl/>
        </w:rPr>
        <w:t xml:space="preserve"> </w:t>
      </w:r>
      <w:r w:rsidR="00BA7082" w:rsidRPr="00BA7082">
        <w:rPr>
          <w:rFonts w:cs="Guttman Vilna" w:hint="cs"/>
          <w:rtl/>
        </w:rPr>
        <w:t>ענין</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מצות</w:t>
      </w:r>
      <w:r w:rsidR="00BA7082" w:rsidRPr="00BA7082">
        <w:rPr>
          <w:rFonts w:cs="Guttman Vilna"/>
          <w:rtl/>
        </w:rPr>
        <w:t xml:space="preserve"> </w:t>
      </w:r>
      <w:r w:rsidR="00BA7082" w:rsidRPr="00BA7082">
        <w:rPr>
          <w:rFonts w:cs="Guttman Vilna" w:hint="cs"/>
          <w:rtl/>
        </w:rPr>
        <w:t>צדקה</w:t>
      </w:r>
      <w:r w:rsidR="00BA7082" w:rsidRPr="00BA7082">
        <w:rPr>
          <w:rFonts w:cs="Guttman Vilna"/>
          <w:rtl/>
        </w:rPr>
        <w:t xml:space="preserve"> </w:t>
      </w:r>
      <w:r w:rsidR="00BA7082" w:rsidRPr="00BA7082">
        <w:rPr>
          <w:rFonts w:cs="Guttman Vilna" w:hint="cs"/>
          <w:rtl/>
        </w:rPr>
        <w:t>שראו</w:t>
      </w:r>
      <w:r w:rsidR="00BA7082" w:rsidRPr="00BA7082">
        <w:rPr>
          <w:rFonts w:cs="Guttman Vilna"/>
          <w:rtl/>
        </w:rPr>
        <w:t xml:space="preserve"> </w:t>
      </w:r>
      <w:r w:rsidR="00BA7082" w:rsidRPr="00BA7082">
        <w:rPr>
          <w:rFonts w:cs="Guttman Vilna" w:hint="cs"/>
          <w:rtl/>
        </w:rPr>
        <w:t>לתקן</w:t>
      </w:r>
      <w:r w:rsidR="00BA7082" w:rsidRPr="00BA7082">
        <w:rPr>
          <w:rFonts w:cs="Guttman Vilna"/>
          <w:rtl/>
        </w:rPr>
        <w:t xml:space="preserve"> </w:t>
      </w:r>
      <w:r w:rsidR="00BA7082" w:rsidRPr="00BA7082">
        <w:rPr>
          <w:rFonts w:cs="Guttman Vilna" w:hint="cs"/>
          <w:rtl/>
        </w:rPr>
        <w:t>מצות</w:t>
      </w:r>
      <w:r w:rsidR="00BA7082" w:rsidRPr="00BA7082">
        <w:rPr>
          <w:rFonts w:cs="Guttman Vilna"/>
          <w:rtl/>
        </w:rPr>
        <w:t xml:space="preserve"> </w:t>
      </w:r>
      <w:r w:rsidR="00BA7082" w:rsidRPr="00BA7082">
        <w:rPr>
          <w:rFonts w:cs="Guttman Vilna" w:hint="cs"/>
          <w:rtl/>
        </w:rPr>
        <w:t>צדקה</w:t>
      </w:r>
      <w:r w:rsidR="00BA7082" w:rsidRPr="00BA7082">
        <w:rPr>
          <w:rFonts w:cs="Guttman Vilna"/>
          <w:rtl/>
        </w:rPr>
        <w:t xml:space="preserve"> </w:t>
      </w:r>
      <w:r w:rsidR="00BA7082" w:rsidRPr="00BA7082">
        <w:rPr>
          <w:rFonts w:cs="Guttman Vilna" w:hint="cs"/>
          <w:rtl/>
        </w:rPr>
        <w:t>ביום</w:t>
      </w:r>
      <w:r w:rsidR="00BA7082" w:rsidRPr="00BA7082">
        <w:rPr>
          <w:rFonts w:cs="Guttman Vilna"/>
          <w:rtl/>
        </w:rPr>
        <w:t xml:space="preserve"> </w:t>
      </w:r>
      <w:r w:rsidR="00BA7082" w:rsidRPr="00BA7082">
        <w:rPr>
          <w:rFonts w:cs="Guttman Vilna" w:hint="cs"/>
          <w:rtl/>
        </w:rPr>
        <w:t>זה</w:t>
      </w:r>
      <w:r w:rsidR="008B0053">
        <w:rPr>
          <w:rFonts w:cs="Guttman Vilna" w:hint="cs"/>
          <w:rtl/>
        </w:rPr>
        <w:t>.</w:t>
      </w:r>
      <w:r w:rsidR="00BA7082" w:rsidRPr="00BA7082">
        <w:rPr>
          <w:rFonts w:cs="Guttman Vilna"/>
          <w:rtl/>
        </w:rPr>
        <w:t xml:space="preserve"> </w:t>
      </w:r>
    </w:p>
    <w:p w:rsidR="007A0CB2" w:rsidRDefault="007A0CB2" w:rsidP="007A0CB2">
      <w:pPr>
        <w:spacing w:line="259" w:lineRule="auto"/>
        <w:contextualSpacing/>
        <w:jc w:val="both"/>
        <w:rPr>
          <w:rFonts w:cs="Guttman Vilna"/>
          <w:rtl/>
        </w:rPr>
      </w:pPr>
      <w:r>
        <w:rPr>
          <w:rFonts w:cs="Guttman Vilna" w:hint="cs"/>
          <w:rtl/>
        </w:rPr>
        <w:t xml:space="preserve">     </w:t>
      </w:r>
      <w:r w:rsidR="00BA7082" w:rsidRPr="00BA7082">
        <w:rPr>
          <w:rFonts w:cs="Guttman Vilna" w:hint="cs"/>
          <w:rtl/>
        </w:rPr>
        <w:t>ד</w:t>
      </w:r>
      <w:r w:rsidR="008B0053">
        <w:rPr>
          <w:rFonts w:cs="Guttman Vilna" w:hint="cs"/>
          <w:rtl/>
        </w:rPr>
        <w:t>.</w:t>
      </w:r>
      <w:r w:rsidR="00BA7082" w:rsidRPr="00BA7082">
        <w:rPr>
          <w:rFonts w:cs="Guttman Vilna"/>
          <w:rtl/>
        </w:rPr>
        <w:t xml:space="preserve"> </w:t>
      </w:r>
      <w:r w:rsidR="00BA7082" w:rsidRPr="00BA7082">
        <w:rPr>
          <w:rFonts w:cs="Guttman Vilna" w:hint="cs"/>
          <w:rtl/>
        </w:rPr>
        <w:t>הריטב</w:t>
      </w:r>
      <w:r w:rsidR="00BA7082" w:rsidRPr="00BA7082">
        <w:rPr>
          <w:rFonts w:cs="Guttman Vilna"/>
          <w:rtl/>
        </w:rPr>
        <w:t>"</w:t>
      </w:r>
      <w:r w:rsidR="00BA7082" w:rsidRPr="00BA7082">
        <w:rPr>
          <w:rFonts w:cs="Guttman Vilna" w:hint="cs"/>
          <w:rtl/>
        </w:rPr>
        <w:t>א</w:t>
      </w:r>
      <w:r w:rsidR="00BA7082" w:rsidRPr="00BA7082">
        <w:rPr>
          <w:rFonts w:cs="Guttman Vilna"/>
          <w:rtl/>
        </w:rPr>
        <w:t xml:space="preserve"> </w:t>
      </w:r>
      <w:r w:rsidR="008B0053">
        <w:rPr>
          <w:rFonts w:cs="Guttman Vilna" w:hint="cs"/>
          <w:rtl/>
        </w:rPr>
        <w:t>(</w:t>
      </w:r>
      <w:r w:rsidR="00BA7082" w:rsidRPr="00BA7082">
        <w:rPr>
          <w:rFonts w:cs="Guttman Vilna" w:hint="cs"/>
          <w:rtl/>
        </w:rPr>
        <w:t>מגילה</w:t>
      </w:r>
      <w:r w:rsidR="00BA7082" w:rsidRPr="00BA7082">
        <w:rPr>
          <w:rFonts w:cs="Guttman Vilna"/>
          <w:rtl/>
        </w:rPr>
        <w:t xml:space="preserve"> </w:t>
      </w:r>
      <w:r w:rsidR="00BA7082" w:rsidRPr="00BA7082">
        <w:rPr>
          <w:rFonts w:cs="Guttman Vilna" w:hint="cs"/>
          <w:rtl/>
        </w:rPr>
        <w:t>דף</w:t>
      </w:r>
      <w:r w:rsidR="00BA7082" w:rsidRPr="00BA7082">
        <w:rPr>
          <w:rFonts w:cs="Guttman Vilna"/>
          <w:rtl/>
        </w:rPr>
        <w:t xml:space="preserve"> </w:t>
      </w:r>
      <w:r w:rsidR="00BA7082" w:rsidRPr="00BA7082">
        <w:rPr>
          <w:rFonts w:cs="Guttman Vilna" w:hint="cs"/>
          <w:rtl/>
        </w:rPr>
        <w:t>ז</w:t>
      </w:r>
      <w:r w:rsidR="008B0053">
        <w:rPr>
          <w:rFonts w:cs="Guttman Vilna" w:hint="cs"/>
          <w:rtl/>
        </w:rPr>
        <w:t>.)</w:t>
      </w:r>
      <w:r w:rsidR="00BA7082" w:rsidRPr="00BA7082">
        <w:rPr>
          <w:rFonts w:cs="Guttman Vilna"/>
          <w:rtl/>
        </w:rPr>
        <w:t xml:space="preserve"> </w:t>
      </w:r>
      <w:r w:rsidR="00BA7082" w:rsidRPr="00BA7082">
        <w:rPr>
          <w:rFonts w:cs="Guttman Vilna" w:hint="cs"/>
          <w:rtl/>
        </w:rPr>
        <w:t>כתב</w:t>
      </w:r>
      <w:r w:rsidR="008B0053">
        <w:rPr>
          <w:rFonts w:cs="Guttman Vilna" w:hint="cs"/>
          <w:rtl/>
        </w:rPr>
        <w:t>,</w:t>
      </w:r>
      <w:r w:rsidR="00BA7082" w:rsidRPr="00BA7082">
        <w:rPr>
          <w:rFonts w:cs="Guttman Vilna"/>
          <w:rtl/>
        </w:rPr>
        <w:t xml:space="preserve"> </w:t>
      </w:r>
      <w:r w:rsidR="00BA7082" w:rsidRPr="00BA7082">
        <w:rPr>
          <w:rFonts w:cs="Guttman Vilna" w:hint="cs"/>
          <w:rtl/>
        </w:rPr>
        <w:t>שאין</w:t>
      </w:r>
      <w:r w:rsidR="00BA7082" w:rsidRPr="00BA7082">
        <w:rPr>
          <w:rFonts w:cs="Guttman Vilna"/>
          <w:rtl/>
        </w:rPr>
        <w:t xml:space="preserve"> </w:t>
      </w:r>
      <w:r w:rsidR="00BA7082" w:rsidRPr="00BA7082">
        <w:rPr>
          <w:rFonts w:cs="Guttman Vilna" w:hint="cs"/>
          <w:rtl/>
        </w:rPr>
        <w:t>נתינה</w:t>
      </w:r>
      <w:r w:rsidR="00BA7082" w:rsidRPr="00BA7082">
        <w:rPr>
          <w:rFonts w:cs="Guttman Vilna"/>
          <w:rtl/>
        </w:rPr>
        <w:t xml:space="preserve"> </w:t>
      </w:r>
      <w:r w:rsidR="00BA7082" w:rsidRPr="00BA7082">
        <w:rPr>
          <w:rFonts w:cs="Guttman Vilna" w:hint="cs"/>
          <w:rtl/>
        </w:rPr>
        <w:t>זו</w:t>
      </w:r>
      <w:r w:rsidR="00BA7082" w:rsidRPr="00BA7082">
        <w:rPr>
          <w:rFonts w:cs="Guttman Vilna"/>
          <w:rtl/>
        </w:rPr>
        <w:t xml:space="preserve"> </w:t>
      </w:r>
      <w:r w:rsidR="00BA7082" w:rsidRPr="00BA7082">
        <w:rPr>
          <w:rFonts w:cs="Guttman Vilna" w:hint="cs"/>
          <w:rtl/>
        </w:rPr>
        <w:t>מדין</w:t>
      </w:r>
      <w:r w:rsidR="00BA7082" w:rsidRPr="00BA7082">
        <w:rPr>
          <w:rFonts w:cs="Guttman Vilna"/>
          <w:rtl/>
        </w:rPr>
        <w:t xml:space="preserve"> </w:t>
      </w:r>
      <w:r w:rsidR="00BA7082" w:rsidRPr="00BA7082">
        <w:rPr>
          <w:rFonts w:cs="Guttman Vilna" w:hint="cs"/>
          <w:rtl/>
        </w:rPr>
        <w:t>צדקה</w:t>
      </w:r>
      <w:r w:rsidR="00BA7082" w:rsidRPr="00BA7082">
        <w:rPr>
          <w:rFonts w:cs="Guttman Vilna"/>
          <w:rtl/>
        </w:rPr>
        <w:t xml:space="preserve"> </w:t>
      </w:r>
      <w:r w:rsidR="00BA7082" w:rsidRPr="00BA7082">
        <w:rPr>
          <w:rFonts w:cs="Guttman Vilna" w:hint="cs"/>
          <w:rtl/>
        </w:rPr>
        <w:t>גרידתא</w:t>
      </w:r>
      <w:r w:rsidR="00BA7082" w:rsidRPr="00BA7082">
        <w:rPr>
          <w:rFonts w:cs="Guttman Vilna"/>
          <w:rtl/>
        </w:rPr>
        <w:t xml:space="preserve"> </w:t>
      </w:r>
      <w:r w:rsidR="00BA7082" w:rsidRPr="00BA7082">
        <w:rPr>
          <w:rFonts w:cs="Guttman Vilna" w:hint="cs"/>
          <w:rtl/>
        </w:rPr>
        <w:t>אלא</w:t>
      </w:r>
      <w:r w:rsidR="00BA7082" w:rsidRPr="00BA7082">
        <w:rPr>
          <w:rFonts w:cs="Guttman Vilna"/>
          <w:rtl/>
        </w:rPr>
        <w:t xml:space="preserve"> </w:t>
      </w:r>
      <w:r w:rsidR="00BA7082" w:rsidRPr="00BA7082">
        <w:rPr>
          <w:rFonts w:cs="Guttman Vilna" w:hint="cs"/>
          <w:rtl/>
        </w:rPr>
        <w:t>מדין</w:t>
      </w:r>
      <w:r w:rsidR="00BA7082" w:rsidRPr="00BA7082">
        <w:rPr>
          <w:rFonts w:cs="Guttman Vilna"/>
          <w:rtl/>
        </w:rPr>
        <w:t xml:space="preserve"> </w:t>
      </w:r>
      <w:r w:rsidR="00BA7082" w:rsidRPr="00BA7082">
        <w:rPr>
          <w:rFonts w:cs="Guttman Vilna" w:hint="cs"/>
          <w:rtl/>
        </w:rPr>
        <w:t>שמחה</w:t>
      </w:r>
      <w:r w:rsidR="008B0053">
        <w:rPr>
          <w:rFonts w:cs="Guttman Vilna" w:hint="cs"/>
          <w:rtl/>
        </w:rPr>
        <w:t>,</w:t>
      </w:r>
      <w:r w:rsidR="00BA7082" w:rsidRPr="00BA7082">
        <w:rPr>
          <w:rFonts w:cs="Guttman Vilna"/>
          <w:rtl/>
        </w:rPr>
        <w:t xml:space="preserve"> </w:t>
      </w:r>
      <w:r w:rsidR="00BA7082" w:rsidRPr="00BA7082">
        <w:rPr>
          <w:rFonts w:cs="Guttman Vilna" w:hint="cs"/>
          <w:rtl/>
        </w:rPr>
        <w:t>ולכן</w:t>
      </w:r>
      <w:r w:rsidR="00BA7082" w:rsidRPr="00BA7082">
        <w:rPr>
          <w:rFonts w:cs="Guttman Vilna"/>
          <w:rtl/>
        </w:rPr>
        <w:t xml:space="preserve"> </w:t>
      </w:r>
      <w:r w:rsidR="00BA7082" w:rsidRPr="00BA7082">
        <w:rPr>
          <w:rFonts w:cs="Guttman Vilna" w:hint="cs"/>
          <w:rtl/>
        </w:rPr>
        <w:t>אין</w:t>
      </w:r>
      <w:r w:rsidR="00BA7082" w:rsidRPr="00BA7082">
        <w:rPr>
          <w:rFonts w:cs="Guttman Vilna"/>
          <w:rtl/>
        </w:rPr>
        <w:t xml:space="preserve"> </w:t>
      </w:r>
      <w:r w:rsidR="00BA7082" w:rsidRPr="00BA7082">
        <w:rPr>
          <w:rFonts w:cs="Guttman Vilna" w:hint="cs"/>
          <w:rtl/>
        </w:rPr>
        <w:t>מדקדקים</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הוא</w:t>
      </w:r>
      <w:r w:rsidR="00BA7082" w:rsidRPr="00BA7082">
        <w:rPr>
          <w:rFonts w:cs="Guttman Vilna"/>
          <w:rtl/>
        </w:rPr>
        <w:t xml:space="preserve"> </w:t>
      </w:r>
      <w:r w:rsidR="00BA7082" w:rsidRPr="00BA7082">
        <w:rPr>
          <w:rFonts w:cs="Guttman Vilna" w:hint="cs"/>
          <w:rtl/>
        </w:rPr>
        <w:t>עני</w:t>
      </w:r>
      <w:r w:rsidR="00BA7082" w:rsidRPr="00BA7082">
        <w:rPr>
          <w:rFonts w:cs="Guttman Vilna"/>
          <w:rtl/>
        </w:rPr>
        <w:t xml:space="preserve"> </w:t>
      </w:r>
      <w:r w:rsidR="00BA7082" w:rsidRPr="00BA7082">
        <w:rPr>
          <w:rFonts w:cs="Guttman Vilna" w:hint="cs"/>
          <w:rtl/>
        </w:rPr>
        <w:t>וראוי</w:t>
      </w:r>
      <w:r w:rsidR="00BA7082" w:rsidRPr="00BA7082">
        <w:rPr>
          <w:rFonts w:cs="Guttman Vilna"/>
          <w:rtl/>
        </w:rPr>
        <w:t xml:space="preserve"> </w:t>
      </w:r>
      <w:r w:rsidR="00BA7082" w:rsidRPr="00BA7082">
        <w:rPr>
          <w:rFonts w:cs="Guttman Vilna" w:hint="cs"/>
          <w:rtl/>
        </w:rPr>
        <w:t>ליתן</w:t>
      </w:r>
      <w:r w:rsidR="00BA7082" w:rsidRPr="00BA7082">
        <w:rPr>
          <w:rFonts w:cs="Guttman Vilna"/>
          <w:rtl/>
        </w:rPr>
        <w:t xml:space="preserve"> </w:t>
      </w:r>
      <w:r w:rsidR="00BA7082" w:rsidRPr="00BA7082">
        <w:rPr>
          <w:rFonts w:cs="Guttman Vilna" w:hint="cs"/>
          <w:rtl/>
        </w:rPr>
        <w:t>לו</w:t>
      </w:r>
      <w:r w:rsidR="008B0053">
        <w:rPr>
          <w:rFonts w:cs="Guttman Vilna" w:hint="cs"/>
          <w:rtl/>
        </w:rPr>
        <w:t>,</w:t>
      </w:r>
      <w:r w:rsidR="00BA7082" w:rsidRPr="00BA7082">
        <w:rPr>
          <w:rFonts w:cs="Guttman Vilna"/>
          <w:rtl/>
        </w:rPr>
        <w:t xml:space="preserve"> </w:t>
      </w:r>
      <w:r w:rsidR="00BA7082" w:rsidRPr="00BA7082">
        <w:rPr>
          <w:rFonts w:cs="Guttman Vilna" w:hint="cs"/>
          <w:rtl/>
        </w:rPr>
        <w:t>ונהגו</w:t>
      </w:r>
      <w:r w:rsidR="00BA7082" w:rsidRPr="00BA7082">
        <w:rPr>
          <w:rFonts w:cs="Guttman Vilna"/>
          <w:rtl/>
        </w:rPr>
        <w:t xml:space="preserve"> </w:t>
      </w:r>
      <w:r w:rsidR="00BA7082" w:rsidRPr="00BA7082">
        <w:rPr>
          <w:rFonts w:cs="Guttman Vilna" w:hint="cs"/>
          <w:rtl/>
        </w:rPr>
        <w:t>לתת</w:t>
      </w:r>
      <w:r w:rsidR="00BA7082" w:rsidRPr="00BA7082">
        <w:rPr>
          <w:rFonts w:cs="Guttman Vilna"/>
          <w:rtl/>
        </w:rPr>
        <w:t xml:space="preserve"> </w:t>
      </w:r>
      <w:r w:rsidR="00BA7082" w:rsidRPr="00BA7082">
        <w:rPr>
          <w:rFonts w:cs="Guttman Vilna" w:hint="cs"/>
          <w:rtl/>
        </w:rPr>
        <w:t>אף</w:t>
      </w:r>
      <w:r w:rsidR="00BA7082">
        <w:rPr>
          <w:rFonts w:cs="Guttman Vilna" w:hint="cs"/>
          <w:rtl/>
        </w:rPr>
        <w:t xml:space="preserve"> </w:t>
      </w:r>
      <w:r w:rsidR="00BA7082" w:rsidRPr="00BA7082">
        <w:rPr>
          <w:rFonts w:cs="Guttman Vilna" w:hint="cs"/>
          <w:rtl/>
        </w:rPr>
        <w:t>לגויים</w:t>
      </w:r>
      <w:r w:rsidR="00BA7082" w:rsidRPr="00BA7082">
        <w:rPr>
          <w:rFonts w:cs="Guttman Vilna"/>
          <w:rtl/>
        </w:rPr>
        <w:t xml:space="preserve"> </w:t>
      </w:r>
      <w:r w:rsidR="00BA7082" w:rsidRPr="00BA7082">
        <w:rPr>
          <w:rFonts w:cs="Guttman Vilna" w:hint="cs"/>
          <w:rtl/>
        </w:rPr>
        <w:t>וכו</w:t>
      </w:r>
      <w:r w:rsidR="00BA7082" w:rsidRPr="00BA7082">
        <w:rPr>
          <w:rFonts w:cs="Guttman Vilna"/>
          <w:rtl/>
        </w:rPr>
        <w:t>'</w:t>
      </w:r>
      <w:r w:rsidR="008B0053">
        <w:rPr>
          <w:rFonts w:cs="Guttman Vilna" w:hint="cs"/>
          <w:rtl/>
        </w:rPr>
        <w:t>,</w:t>
      </w:r>
      <w:r w:rsidR="00BA7082" w:rsidRPr="00BA7082">
        <w:rPr>
          <w:rFonts w:cs="Guttman Vilna"/>
          <w:rtl/>
        </w:rPr>
        <w:t xml:space="preserve"> </w:t>
      </w:r>
      <w:r w:rsidR="00BA7082" w:rsidRPr="00BA7082">
        <w:rPr>
          <w:rFonts w:cs="Guttman Vilna" w:hint="cs"/>
          <w:rtl/>
        </w:rPr>
        <w:t>ע</w:t>
      </w:r>
      <w:r w:rsidR="008B0053">
        <w:rPr>
          <w:rFonts w:cs="Guttman Vilna" w:hint="cs"/>
          <w:rtl/>
        </w:rPr>
        <w:t>י</w:t>
      </w:r>
      <w:r w:rsidR="00BA7082" w:rsidRPr="00BA7082">
        <w:rPr>
          <w:rFonts w:cs="Guttman Vilna"/>
          <w:rtl/>
        </w:rPr>
        <w:t>"</w:t>
      </w:r>
      <w:r w:rsidR="00BA7082" w:rsidRPr="00BA7082">
        <w:rPr>
          <w:rFonts w:cs="Guttman Vilna" w:hint="cs"/>
          <w:rtl/>
        </w:rPr>
        <w:t>ש</w:t>
      </w:r>
      <w:r w:rsidR="008B0053">
        <w:rPr>
          <w:rFonts w:cs="Guttman Vilna" w:hint="cs"/>
          <w:rtl/>
        </w:rPr>
        <w:t>.</w:t>
      </w:r>
      <w:r w:rsidR="00BA7082" w:rsidRPr="00BA7082">
        <w:rPr>
          <w:rFonts w:cs="Guttman Vilna"/>
          <w:rtl/>
        </w:rPr>
        <w:t xml:space="preserve"> </w:t>
      </w:r>
      <w:r w:rsidR="00BA7082" w:rsidRPr="00BA7082">
        <w:rPr>
          <w:rFonts w:cs="Guttman Vilna" w:hint="cs"/>
          <w:rtl/>
        </w:rPr>
        <w:t>וע</w:t>
      </w:r>
      <w:r w:rsidR="00BA7082" w:rsidRPr="00BA7082">
        <w:rPr>
          <w:rFonts w:cs="Guttman Vilna"/>
          <w:rtl/>
        </w:rPr>
        <w:t>"</w:t>
      </w:r>
      <w:r w:rsidR="00BA7082" w:rsidRPr="00BA7082">
        <w:rPr>
          <w:rFonts w:cs="Guttman Vilna" w:hint="cs"/>
          <w:rtl/>
        </w:rPr>
        <w:t>ע</w:t>
      </w:r>
      <w:r w:rsidR="00BA7082" w:rsidRPr="00BA7082">
        <w:rPr>
          <w:rFonts w:cs="Guttman Vilna"/>
          <w:rtl/>
        </w:rPr>
        <w:t xml:space="preserve"> </w:t>
      </w:r>
      <w:r w:rsidR="00BA7082" w:rsidRPr="00BA7082">
        <w:rPr>
          <w:rFonts w:cs="Guttman Vilna" w:hint="cs"/>
          <w:rtl/>
        </w:rPr>
        <w:t>בכלבו</w:t>
      </w:r>
      <w:r w:rsidR="00BA7082" w:rsidRPr="00BA7082">
        <w:rPr>
          <w:rFonts w:cs="Guttman Vilna"/>
          <w:rtl/>
        </w:rPr>
        <w:t xml:space="preserve"> </w:t>
      </w:r>
      <w:r>
        <w:rPr>
          <w:rFonts w:cs="Guttman Vilna" w:hint="cs"/>
          <w:rtl/>
        </w:rPr>
        <w:t>(ס'</w:t>
      </w:r>
      <w:r w:rsidR="00BA7082" w:rsidRPr="00BA7082">
        <w:rPr>
          <w:rFonts w:cs="Guttman Vilna"/>
          <w:rtl/>
        </w:rPr>
        <w:t xml:space="preserve"> </w:t>
      </w:r>
      <w:r w:rsidR="00BA7082" w:rsidRPr="00BA7082">
        <w:rPr>
          <w:rFonts w:cs="Guttman Vilna" w:hint="cs"/>
          <w:rtl/>
        </w:rPr>
        <w:t>מה</w:t>
      </w:r>
      <w:r>
        <w:rPr>
          <w:rFonts w:cs="Guttman Vilna" w:hint="cs"/>
          <w:rtl/>
        </w:rPr>
        <w:t>)</w:t>
      </w:r>
      <w:r w:rsidR="00BA7082" w:rsidRPr="00BA7082">
        <w:rPr>
          <w:rFonts w:cs="Guttman Vilna"/>
          <w:rtl/>
        </w:rPr>
        <w:t xml:space="preserve"> </w:t>
      </w:r>
      <w:r w:rsidR="00BA7082" w:rsidRPr="00BA7082">
        <w:rPr>
          <w:rFonts w:cs="Guttman Vilna" w:hint="cs"/>
          <w:rtl/>
        </w:rPr>
        <w:t>שמחלקין</w:t>
      </w:r>
      <w:r w:rsidR="00BA7082" w:rsidRPr="00BA7082">
        <w:rPr>
          <w:rFonts w:cs="Guttman Vilna"/>
          <w:rtl/>
        </w:rPr>
        <w:t xml:space="preserve"> </w:t>
      </w:r>
      <w:r w:rsidR="00BA7082" w:rsidRPr="00BA7082">
        <w:rPr>
          <w:rFonts w:cs="Guttman Vilna" w:hint="cs"/>
          <w:rtl/>
        </w:rPr>
        <w:t>מעות</w:t>
      </w:r>
      <w:r w:rsidR="00BA7082" w:rsidRPr="00BA7082">
        <w:rPr>
          <w:rFonts w:cs="Guttman Vilna"/>
          <w:rtl/>
        </w:rPr>
        <w:t xml:space="preserve"> </w:t>
      </w:r>
      <w:r w:rsidR="00BA7082" w:rsidRPr="00BA7082">
        <w:rPr>
          <w:rFonts w:cs="Guttman Vilna" w:hint="cs"/>
          <w:rtl/>
        </w:rPr>
        <w:t>פורים</w:t>
      </w:r>
      <w:r w:rsidR="00BA7082" w:rsidRPr="00BA7082">
        <w:rPr>
          <w:rFonts w:cs="Guttman Vilna"/>
          <w:rtl/>
        </w:rPr>
        <w:t xml:space="preserve"> </w:t>
      </w:r>
      <w:r w:rsidR="00BA7082" w:rsidRPr="00BA7082">
        <w:rPr>
          <w:rFonts w:cs="Guttman Vilna" w:hint="cs"/>
          <w:rtl/>
        </w:rPr>
        <w:t>לכל</w:t>
      </w:r>
      <w:r w:rsidR="00BA7082" w:rsidRPr="00BA7082">
        <w:rPr>
          <w:rFonts w:cs="Guttman Vilna"/>
          <w:rtl/>
        </w:rPr>
        <w:t xml:space="preserve"> </w:t>
      </w:r>
      <w:r w:rsidR="00BA7082" w:rsidRPr="00BA7082">
        <w:rPr>
          <w:rFonts w:cs="Guttman Vilna" w:hint="cs"/>
          <w:rtl/>
        </w:rPr>
        <w:t>מי</w:t>
      </w:r>
      <w:r w:rsidR="00BA7082" w:rsidRPr="00BA7082">
        <w:rPr>
          <w:rFonts w:cs="Guttman Vilna"/>
          <w:rtl/>
        </w:rPr>
        <w:t xml:space="preserve"> </w:t>
      </w:r>
      <w:r w:rsidR="00BA7082" w:rsidRPr="00BA7082">
        <w:rPr>
          <w:rFonts w:cs="Guttman Vilna" w:hint="cs"/>
          <w:rtl/>
        </w:rPr>
        <w:t>שירצה</w:t>
      </w:r>
      <w:r w:rsidR="00BA7082" w:rsidRPr="00BA7082">
        <w:rPr>
          <w:rFonts w:cs="Guttman Vilna"/>
          <w:rtl/>
        </w:rPr>
        <w:t xml:space="preserve"> </w:t>
      </w:r>
      <w:r w:rsidR="00BA7082" w:rsidRPr="00BA7082">
        <w:rPr>
          <w:rFonts w:cs="Guttman Vilna" w:hint="cs"/>
          <w:rtl/>
        </w:rPr>
        <w:t>לקבל</w:t>
      </w:r>
      <w:r w:rsidR="00BA7082" w:rsidRPr="00BA7082">
        <w:rPr>
          <w:rFonts w:cs="Guttman Vilna"/>
          <w:rtl/>
        </w:rPr>
        <w:t xml:space="preserve"> </w:t>
      </w:r>
      <w:r w:rsidR="00BA7082" w:rsidRPr="00BA7082">
        <w:rPr>
          <w:rFonts w:cs="Guttman Vilna" w:hint="cs"/>
          <w:rtl/>
        </w:rPr>
        <w:t>ואין</w:t>
      </w:r>
      <w:r w:rsidR="00BA7082" w:rsidRPr="00BA7082">
        <w:rPr>
          <w:rFonts w:cs="Guttman Vilna"/>
          <w:rtl/>
        </w:rPr>
        <w:t xml:space="preserve"> </w:t>
      </w:r>
      <w:r w:rsidR="00BA7082" w:rsidRPr="00BA7082">
        <w:rPr>
          <w:rFonts w:cs="Guttman Vilna" w:hint="cs"/>
          <w:rtl/>
        </w:rPr>
        <w:t>מדקדקין</w:t>
      </w:r>
      <w:r w:rsidR="00BA7082" w:rsidRPr="00BA7082">
        <w:rPr>
          <w:rFonts w:cs="Guttman Vilna"/>
          <w:rtl/>
        </w:rPr>
        <w:t xml:space="preserve"> </w:t>
      </w:r>
      <w:r w:rsidR="00BA7082" w:rsidRPr="00BA7082">
        <w:rPr>
          <w:rFonts w:cs="Guttman Vilna" w:hint="cs"/>
          <w:rtl/>
        </w:rPr>
        <w:t>בדבר</w:t>
      </w:r>
      <w:r>
        <w:rPr>
          <w:rFonts w:cs="Guttman Vilna" w:hint="cs"/>
          <w:rtl/>
        </w:rPr>
        <w:t>,</w:t>
      </w:r>
      <w:r w:rsidR="00BA7082" w:rsidRPr="00BA7082">
        <w:rPr>
          <w:rFonts w:cs="Guttman Vilna"/>
          <w:rtl/>
        </w:rPr>
        <w:t xml:space="preserve"> </w:t>
      </w:r>
      <w:r w:rsidR="00BA7082" w:rsidRPr="00BA7082">
        <w:rPr>
          <w:rFonts w:cs="Guttman Vilna" w:hint="cs"/>
          <w:rtl/>
        </w:rPr>
        <w:t>והכל</w:t>
      </w:r>
      <w:r w:rsidR="00BA7082" w:rsidRPr="00BA7082">
        <w:rPr>
          <w:rFonts w:cs="Guttman Vilna"/>
          <w:rtl/>
        </w:rPr>
        <w:t xml:space="preserve"> </w:t>
      </w:r>
      <w:r w:rsidR="00BA7082" w:rsidRPr="00BA7082">
        <w:rPr>
          <w:rFonts w:cs="Guttman Vilna" w:hint="cs"/>
          <w:rtl/>
        </w:rPr>
        <w:t>להרבות</w:t>
      </w:r>
      <w:r w:rsidR="00BA7082" w:rsidRPr="00BA7082">
        <w:rPr>
          <w:rFonts w:cs="Guttman Vilna"/>
          <w:rtl/>
        </w:rPr>
        <w:t xml:space="preserve"> </w:t>
      </w:r>
      <w:r w:rsidR="00BA7082" w:rsidRPr="00BA7082">
        <w:rPr>
          <w:rFonts w:cs="Guttman Vilna" w:hint="cs"/>
          <w:rtl/>
        </w:rPr>
        <w:t>השמחה</w:t>
      </w:r>
      <w:r>
        <w:rPr>
          <w:rFonts w:cs="Guttman Vilna" w:hint="cs"/>
          <w:rtl/>
        </w:rPr>
        <w:t>.</w:t>
      </w:r>
      <w:r w:rsidR="00BA7082" w:rsidRPr="00BA7082">
        <w:rPr>
          <w:rFonts w:cs="Guttman Vilna"/>
          <w:rtl/>
        </w:rPr>
        <w:t xml:space="preserve"> </w:t>
      </w:r>
      <w:r w:rsidR="00BA7082" w:rsidRPr="00BA7082">
        <w:rPr>
          <w:rFonts w:cs="Guttman Vilna" w:hint="cs"/>
          <w:rtl/>
        </w:rPr>
        <w:t>וכ</w:t>
      </w:r>
      <w:r w:rsidR="00BA7082" w:rsidRPr="00BA7082">
        <w:rPr>
          <w:rFonts w:cs="Guttman Vilna"/>
          <w:rtl/>
        </w:rPr>
        <w:t>"</w:t>
      </w:r>
      <w:r w:rsidR="00BA7082" w:rsidRPr="00BA7082">
        <w:rPr>
          <w:rFonts w:cs="Guttman Vilna" w:hint="cs"/>
          <w:rtl/>
        </w:rPr>
        <w:t>ה</w:t>
      </w:r>
      <w:r w:rsidR="00BA7082" w:rsidRPr="00BA7082">
        <w:rPr>
          <w:rFonts w:cs="Guttman Vilna"/>
          <w:rtl/>
        </w:rPr>
        <w:t xml:space="preserve"> </w:t>
      </w:r>
      <w:r w:rsidR="00BA7082" w:rsidRPr="00BA7082">
        <w:rPr>
          <w:rFonts w:cs="Guttman Vilna" w:hint="cs"/>
          <w:rtl/>
        </w:rPr>
        <w:t>בסמ</w:t>
      </w:r>
      <w:r w:rsidR="00BA7082" w:rsidRPr="00BA7082">
        <w:rPr>
          <w:rFonts w:cs="Guttman Vilna"/>
          <w:rtl/>
        </w:rPr>
        <w:t>"</w:t>
      </w:r>
      <w:r w:rsidR="00BA7082" w:rsidRPr="00BA7082">
        <w:rPr>
          <w:rFonts w:cs="Guttman Vilna" w:hint="cs"/>
          <w:rtl/>
        </w:rPr>
        <w:t>ק</w:t>
      </w:r>
      <w:r w:rsidR="00BA7082" w:rsidRPr="00BA7082">
        <w:rPr>
          <w:rFonts w:cs="Guttman Vilna"/>
          <w:rtl/>
        </w:rPr>
        <w:t xml:space="preserve"> </w:t>
      </w:r>
      <w:r>
        <w:rPr>
          <w:rFonts w:cs="Guttman Vilna" w:hint="cs"/>
          <w:rtl/>
        </w:rPr>
        <w:t>(</w:t>
      </w:r>
      <w:r w:rsidR="00BA7082" w:rsidRPr="00BA7082">
        <w:rPr>
          <w:rFonts w:cs="Guttman Vilna" w:hint="cs"/>
          <w:rtl/>
        </w:rPr>
        <w:t>מצוה</w:t>
      </w:r>
      <w:r w:rsidR="00BA7082" w:rsidRPr="00BA7082">
        <w:rPr>
          <w:rFonts w:cs="Guttman Vilna"/>
          <w:rtl/>
        </w:rPr>
        <w:t xml:space="preserve"> </w:t>
      </w:r>
      <w:r w:rsidR="00BA7082" w:rsidRPr="00BA7082">
        <w:rPr>
          <w:rFonts w:cs="Guttman Vilna" w:hint="cs"/>
          <w:rtl/>
        </w:rPr>
        <w:t>קמח</w:t>
      </w:r>
      <w:r>
        <w:rPr>
          <w:rFonts w:cs="Guttman Vilna" w:hint="cs"/>
          <w:rtl/>
        </w:rPr>
        <w:t>)</w:t>
      </w:r>
      <w:r w:rsidR="00BA7082" w:rsidRPr="00BA7082">
        <w:rPr>
          <w:rFonts w:cs="Guttman Vilna"/>
          <w:rtl/>
        </w:rPr>
        <w:t xml:space="preserve"> </w:t>
      </w:r>
      <w:r>
        <w:rPr>
          <w:rFonts w:cs="Guttman Vilna" w:hint="cs"/>
          <w:rtl/>
        </w:rPr>
        <w:t>ד</w:t>
      </w:r>
      <w:r w:rsidR="00BA7082" w:rsidRPr="00BA7082">
        <w:rPr>
          <w:rFonts w:cs="Guttman Vilna" w:hint="cs"/>
          <w:rtl/>
        </w:rPr>
        <w:t>אין</w:t>
      </w:r>
      <w:r w:rsidR="00BA7082" w:rsidRPr="00BA7082">
        <w:rPr>
          <w:rFonts w:cs="Guttman Vilna"/>
          <w:rtl/>
        </w:rPr>
        <w:t xml:space="preserve"> </w:t>
      </w:r>
      <w:r w:rsidR="00BA7082" w:rsidRPr="00BA7082">
        <w:rPr>
          <w:rFonts w:cs="Guttman Vilna" w:hint="cs"/>
          <w:rtl/>
        </w:rPr>
        <w:t>מדקדקין</w:t>
      </w:r>
      <w:r w:rsidR="00BA7082" w:rsidRPr="00BA7082">
        <w:rPr>
          <w:rFonts w:cs="Guttman Vilna"/>
          <w:rtl/>
        </w:rPr>
        <w:t xml:space="preserve"> </w:t>
      </w:r>
      <w:r w:rsidR="00BA7082" w:rsidRPr="00BA7082">
        <w:rPr>
          <w:rFonts w:cs="Guttman Vilna" w:hint="cs"/>
          <w:rtl/>
        </w:rPr>
        <w:t>בהם</w:t>
      </w:r>
      <w:r w:rsidR="00BA7082" w:rsidRPr="00BA7082">
        <w:rPr>
          <w:rFonts w:cs="Guttman Vilna"/>
          <w:rtl/>
        </w:rPr>
        <w:t xml:space="preserve"> </w:t>
      </w:r>
      <w:r w:rsidR="00BA7082" w:rsidRPr="00BA7082">
        <w:rPr>
          <w:rFonts w:cs="Guttman Vilna" w:hint="cs"/>
          <w:rtl/>
        </w:rPr>
        <w:t>אלא</w:t>
      </w:r>
      <w:r w:rsidR="00BA7082" w:rsidRPr="00BA7082">
        <w:rPr>
          <w:rFonts w:cs="Guttman Vilna"/>
          <w:rtl/>
        </w:rPr>
        <w:t xml:space="preserve"> </w:t>
      </w:r>
      <w:r w:rsidR="00BA7082" w:rsidRPr="00BA7082">
        <w:rPr>
          <w:rFonts w:cs="Guttman Vilna" w:hint="cs"/>
          <w:rtl/>
        </w:rPr>
        <w:t>כל</w:t>
      </w:r>
      <w:r w:rsidR="00BA7082" w:rsidRPr="00BA7082">
        <w:rPr>
          <w:rFonts w:cs="Guttman Vilna"/>
          <w:rtl/>
        </w:rPr>
        <w:t xml:space="preserve"> </w:t>
      </w:r>
      <w:r w:rsidR="00BA7082" w:rsidRPr="00BA7082">
        <w:rPr>
          <w:rFonts w:cs="Guttman Vilna" w:hint="cs"/>
          <w:rtl/>
        </w:rPr>
        <w:t>הפושט</w:t>
      </w:r>
      <w:r w:rsidR="00BA7082" w:rsidRPr="00BA7082">
        <w:rPr>
          <w:rFonts w:cs="Guttman Vilna"/>
          <w:rtl/>
        </w:rPr>
        <w:t xml:space="preserve"> </w:t>
      </w:r>
      <w:r w:rsidR="00BA7082" w:rsidRPr="00BA7082">
        <w:rPr>
          <w:rFonts w:cs="Guttman Vilna" w:hint="cs"/>
          <w:rtl/>
        </w:rPr>
        <w:t>ידו</w:t>
      </w:r>
      <w:r w:rsidR="00BA7082" w:rsidRPr="00BA7082">
        <w:rPr>
          <w:rFonts w:cs="Guttman Vilna"/>
          <w:rtl/>
        </w:rPr>
        <w:t xml:space="preserve"> </w:t>
      </w:r>
      <w:r w:rsidR="00BA7082" w:rsidRPr="00BA7082">
        <w:rPr>
          <w:rFonts w:cs="Guttman Vilna" w:hint="cs"/>
          <w:rtl/>
        </w:rPr>
        <w:t>ליטול</w:t>
      </w:r>
      <w:r w:rsidR="00BA7082" w:rsidRPr="00BA7082">
        <w:rPr>
          <w:rFonts w:cs="Guttman Vilna"/>
          <w:rtl/>
        </w:rPr>
        <w:t xml:space="preserve"> </w:t>
      </w:r>
      <w:r w:rsidR="00BA7082" w:rsidRPr="00BA7082">
        <w:rPr>
          <w:rFonts w:cs="Guttman Vilna" w:hint="cs"/>
          <w:rtl/>
        </w:rPr>
        <w:t>יטול</w:t>
      </w:r>
      <w:r w:rsidR="00BA7082" w:rsidRPr="00BA7082">
        <w:rPr>
          <w:rFonts w:cs="Guttman Vilna"/>
          <w:rtl/>
        </w:rPr>
        <w:t xml:space="preserve"> </w:t>
      </w:r>
      <w:r w:rsidR="00BA7082" w:rsidRPr="00BA7082">
        <w:rPr>
          <w:rFonts w:cs="Guttman Vilna" w:hint="cs"/>
          <w:rtl/>
        </w:rPr>
        <w:t>לעשות</w:t>
      </w:r>
      <w:r w:rsidR="00BA7082" w:rsidRPr="00BA7082">
        <w:rPr>
          <w:rFonts w:cs="Guttman Vilna"/>
          <w:rtl/>
        </w:rPr>
        <w:t xml:space="preserve"> </w:t>
      </w:r>
      <w:r w:rsidR="00BA7082" w:rsidRPr="00BA7082">
        <w:rPr>
          <w:rFonts w:cs="Guttman Vilna" w:hint="cs"/>
          <w:rtl/>
        </w:rPr>
        <w:t>משתה</w:t>
      </w:r>
      <w:r w:rsidR="00BA7082" w:rsidRPr="00BA7082">
        <w:rPr>
          <w:rFonts w:cs="Guttman Vilna"/>
          <w:rtl/>
        </w:rPr>
        <w:t xml:space="preserve"> </w:t>
      </w:r>
      <w:r w:rsidR="00BA7082" w:rsidRPr="00BA7082">
        <w:rPr>
          <w:rFonts w:cs="Guttman Vilna" w:hint="cs"/>
          <w:rtl/>
        </w:rPr>
        <w:t>ושמחה</w:t>
      </w:r>
      <w:r>
        <w:rPr>
          <w:rFonts w:cs="Guttman Vilna" w:hint="cs"/>
          <w:rtl/>
        </w:rPr>
        <w:t>. [</w:t>
      </w:r>
      <w:r w:rsidR="00BA7082" w:rsidRPr="00BA7082">
        <w:rPr>
          <w:rFonts w:cs="Guttman Vilna" w:hint="cs"/>
          <w:rtl/>
        </w:rPr>
        <w:t>ואפשר</w:t>
      </w:r>
      <w:r w:rsidR="00BA7082" w:rsidRPr="00BA7082">
        <w:rPr>
          <w:rFonts w:cs="Guttman Vilna"/>
          <w:rtl/>
        </w:rPr>
        <w:t xml:space="preserve"> </w:t>
      </w:r>
      <w:r w:rsidR="00BA7082" w:rsidRPr="00BA7082">
        <w:rPr>
          <w:rFonts w:cs="Guttman Vilna" w:hint="cs"/>
          <w:rtl/>
        </w:rPr>
        <w:t>שהכוונה</w:t>
      </w:r>
      <w:r w:rsidR="00BA7082" w:rsidRPr="00BA7082">
        <w:rPr>
          <w:rFonts w:cs="Guttman Vilna"/>
          <w:rtl/>
        </w:rPr>
        <w:t xml:space="preserve"> </w:t>
      </w:r>
      <w:r w:rsidR="00BA7082" w:rsidRPr="00BA7082">
        <w:rPr>
          <w:rFonts w:cs="Guttman Vilna" w:hint="cs"/>
          <w:rtl/>
        </w:rPr>
        <w:t>בזה</w:t>
      </w:r>
      <w:r w:rsidR="00BA7082" w:rsidRPr="00BA7082">
        <w:rPr>
          <w:rFonts w:cs="Guttman Vilna"/>
          <w:rtl/>
        </w:rPr>
        <w:t xml:space="preserve"> </w:t>
      </w:r>
      <w:r w:rsidR="00BA7082" w:rsidRPr="00BA7082">
        <w:rPr>
          <w:rFonts w:cs="Guttman Vilna" w:hint="cs"/>
          <w:rtl/>
        </w:rPr>
        <w:t>שעצם</w:t>
      </w:r>
      <w:r w:rsidR="00BA7082" w:rsidRPr="00BA7082">
        <w:rPr>
          <w:rFonts w:cs="Guttman Vilna"/>
          <w:rtl/>
        </w:rPr>
        <w:t xml:space="preserve"> </w:t>
      </w:r>
      <w:r w:rsidR="00BA7082" w:rsidRPr="00BA7082">
        <w:rPr>
          <w:rFonts w:cs="Guttman Vilna" w:hint="cs"/>
          <w:rtl/>
        </w:rPr>
        <w:t>הנתינה</w:t>
      </w:r>
      <w:r w:rsidR="00BA7082" w:rsidRPr="00BA7082">
        <w:rPr>
          <w:rFonts w:cs="Guttman Vilna"/>
          <w:rtl/>
        </w:rPr>
        <w:t xml:space="preserve"> </w:t>
      </w:r>
      <w:r w:rsidR="00BA7082" w:rsidRPr="00BA7082">
        <w:rPr>
          <w:rFonts w:cs="Guttman Vilna" w:hint="cs"/>
          <w:rtl/>
        </w:rPr>
        <w:t>שפותח</w:t>
      </w:r>
      <w:r w:rsidR="00BA7082" w:rsidRPr="00BA7082">
        <w:rPr>
          <w:rFonts w:cs="Guttman Vilna"/>
          <w:rtl/>
        </w:rPr>
        <w:t xml:space="preserve"> </w:t>
      </w:r>
      <w:r w:rsidR="00BA7082" w:rsidRPr="00BA7082">
        <w:rPr>
          <w:rFonts w:cs="Guttman Vilna" w:hint="cs"/>
          <w:rtl/>
        </w:rPr>
        <w:t>את</w:t>
      </w:r>
      <w:r w:rsidR="00BA7082" w:rsidRPr="00BA7082">
        <w:rPr>
          <w:rFonts w:cs="Guttman Vilna"/>
          <w:rtl/>
        </w:rPr>
        <w:t xml:space="preserve"> </w:t>
      </w:r>
      <w:r w:rsidR="00BA7082" w:rsidRPr="00BA7082">
        <w:rPr>
          <w:rFonts w:cs="Guttman Vilna" w:hint="cs"/>
          <w:rtl/>
        </w:rPr>
        <w:t>ידו</w:t>
      </w:r>
      <w:r w:rsidR="00BA7082" w:rsidRPr="00BA7082">
        <w:rPr>
          <w:rFonts w:cs="Guttman Vilna"/>
          <w:rtl/>
        </w:rPr>
        <w:t xml:space="preserve"> </w:t>
      </w:r>
      <w:r w:rsidR="00BA7082" w:rsidRPr="00BA7082">
        <w:rPr>
          <w:rFonts w:cs="Guttman Vilna" w:hint="cs"/>
          <w:rtl/>
        </w:rPr>
        <w:t>ולבו</w:t>
      </w:r>
      <w:r w:rsidR="00BA7082" w:rsidRPr="00BA7082">
        <w:rPr>
          <w:rFonts w:cs="Guttman Vilna"/>
          <w:rtl/>
        </w:rPr>
        <w:t xml:space="preserve"> </w:t>
      </w:r>
      <w:r w:rsidR="00BA7082" w:rsidRPr="00BA7082">
        <w:rPr>
          <w:rFonts w:cs="Guttman Vilna" w:hint="cs"/>
          <w:rtl/>
        </w:rPr>
        <w:t>מעוררת</w:t>
      </w:r>
      <w:r w:rsidR="00BA7082" w:rsidRPr="00BA7082">
        <w:rPr>
          <w:rFonts w:cs="Guttman Vilna"/>
          <w:rtl/>
        </w:rPr>
        <w:t xml:space="preserve"> </w:t>
      </w:r>
      <w:r w:rsidR="00BA7082" w:rsidRPr="00BA7082">
        <w:rPr>
          <w:rFonts w:cs="Guttman Vilna" w:hint="cs"/>
          <w:rtl/>
        </w:rPr>
        <w:t>שמחה</w:t>
      </w:r>
      <w:r w:rsidR="00BA7082" w:rsidRPr="00BA7082">
        <w:rPr>
          <w:rFonts w:cs="Guttman Vilna"/>
          <w:rtl/>
        </w:rPr>
        <w:t xml:space="preserve"> </w:t>
      </w:r>
      <w:r w:rsidR="00BA7082" w:rsidRPr="00BA7082">
        <w:rPr>
          <w:rFonts w:cs="Guttman Vilna" w:hint="cs"/>
          <w:rtl/>
        </w:rPr>
        <w:t>אצל</w:t>
      </w:r>
      <w:r w:rsidR="00BA7082" w:rsidRPr="00BA7082">
        <w:rPr>
          <w:rFonts w:cs="Guttman Vilna"/>
          <w:rtl/>
        </w:rPr>
        <w:t xml:space="preserve"> </w:t>
      </w:r>
      <w:r w:rsidR="00BA7082" w:rsidRPr="00BA7082">
        <w:rPr>
          <w:rFonts w:cs="Guttman Vilna" w:hint="cs"/>
          <w:rtl/>
        </w:rPr>
        <w:t>הנותן</w:t>
      </w:r>
      <w:r w:rsidR="00BA7082" w:rsidRPr="00BA7082">
        <w:rPr>
          <w:rFonts w:cs="Guttman Vilna"/>
          <w:rtl/>
        </w:rPr>
        <w:t xml:space="preserve"> </w:t>
      </w:r>
      <w:r w:rsidR="00BA7082" w:rsidRPr="00BA7082">
        <w:rPr>
          <w:rFonts w:cs="Guttman Vilna" w:hint="cs"/>
          <w:rtl/>
        </w:rPr>
        <w:t>והמקבל</w:t>
      </w:r>
      <w:r>
        <w:rPr>
          <w:rFonts w:cs="Guttman Vilna" w:hint="cs"/>
          <w:rtl/>
        </w:rPr>
        <w:t>].</w:t>
      </w:r>
      <w:r w:rsidR="00BA7082" w:rsidRPr="00BA7082">
        <w:rPr>
          <w:rFonts w:cs="Guttman Vilna"/>
          <w:rtl/>
        </w:rPr>
        <w:t xml:space="preserve"> </w:t>
      </w:r>
      <w:r w:rsidR="00BA7082" w:rsidRPr="00BA7082">
        <w:rPr>
          <w:rFonts w:cs="Guttman Vilna" w:hint="cs"/>
          <w:rtl/>
        </w:rPr>
        <w:t>ובשבולי</w:t>
      </w:r>
      <w:r w:rsidR="00BA7082" w:rsidRPr="00BA7082">
        <w:rPr>
          <w:rFonts w:cs="Guttman Vilna"/>
          <w:rtl/>
        </w:rPr>
        <w:t xml:space="preserve"> </w:t>
      </w:r>
      <w:r w:rsidR="00BA7082" w:rsidRPr="00BA7082">
        <w:rPr>
          <w:rFonts w:cs="Guttman Vilna" w:hint="cs"/>
          <w:rtl/>
        </w:rPr>
        <w:t>הלקט</w:t>
      </w:r>
      <w:r w:rsidR="00BA7082" w:rsidRPr="00BA7082">
        <w:rPr>
          <w:rFonts w:cs="Guttman Vilna"/>
          <w:rtl/>
        </w:rPr>
        <w:t xml:space="preserve"> </w:t>
      </w:r>
      <w:r>
        <w:rPr>
          <w:rFonts w:cs="Guttman Vilna" w:hint="cs"/>
          <w:rtl/>
        </w:rPr>
        <w:t>(ס</w:t>
      </w:r>
      <w:r w:rsidR="00BA7082" w:rsidRPr="00BA7082">
        <w:rPr>
          <w:rFonts w:cs="Guttman Vilna"/>
          <w:rtl/>
        </w:rPr>
        <w:t xml:space="preserve">' </w:t>
      </w:r>
      <w:r w:rsidR="00BA7082" w:rsidRPr="00BA7082">
        <w:rPr>
          <w:rFonts w:cs="Guttman Vilna" w:hint="cs"/>
          <w:rtl/>
        </w:rPr>
        <w:t>רב</w:t>
      </w:r>
      <w:r>
        <w:rPr>
          <w:rFonts w:cs="Guttman Vilna" w:hint="cs"/>
          <w:rtl/>
        </w:rPr>
        <w:t>)</w:t>
      </w:r>
      <w:r w:rsidR="00BA7082" w:rsidRPr="00BA7082">
        <w:rPr>
          <w:rFonts w:cs="Guttman Vilna"/>
          <w:rtl/>
        </w:rPr>
        <w:t xml:space="preserve"> </w:t>
      </w:r>
      <w:r w:rsidR="00BA7082" w:rsidRPr="00BA7082">
        <w:rPr>
          <w:rFonts w:cs="Guttman Vilna" w:hint="cs"/>
          <w:rtl/>
        </w:rPr>
        <w:t>כתב</w:t>
      </w:r>
      <w:r w:rsidR="00BA7082" w:rsidRPr="00BA7082">
        <w:rPr>
          <w:rFonts w:cs="Guttman Vilna"/>
          <w:rtl/>
        </w:rPr>
        <w:t xml:space="preserve"> </w:t>
      </w:r>
      <w:r>
        <w:rPr>
          <w:rFonts w:cs="Guttman Vilna" w:hint="cs"/>
          <w:rtl/>
        </w:rPr>
        <w:t>'</w:t>
      </w:r>
      <w:r w:rsidR="00BA7082" w:rsidRPr="00BA7082">
        <w:rPr>
          <w:rFonts w:cs="Guttman Vilna" w:hint="cs"/>
          <w:rtl/>
        </w:rPr>
        <w:t>וכשם</w:t>
      </w:r>
      <w:r w:rsidR="00BA7082" w:rsidRPr="00BA7082">
        <w:rPr>
          <w:rFonts w:cs="Guttman Vilna"/>
          <w:rtl/>
        </w:rPr>
        <w:t xml:space="preserve"> </w:t>
      </w:r>
      <w:r w:rsidR="00BA7082" w:rsidRPr="00BA7082">
        <w:rPr>
          <w:rFonts w:cs="Guttman Vilna" w:hint="cs"/>
          <w:rtl/>
        </w:rPr>
        <w:t>שאדם</w:t>
      </w:r>
      <w:r w:rsidR="00BA7082" w:rsidRPr="00BA7082">
        <w:rPr>
          <w:rFonts w:cs="Guttman Vilna"/>
          <w:rtl/>
        </w:rPr>
        <w:t xml:space="preserve"> </w:t>
      </w:r>
      <w:r w:rsidR="00BA7082" w:rsidRPr="00BA7082">
        <w:rPr>
          <w:rFonts w:cs="Guttman Vilna" w:hint="cs"/>
          <w:rtl/>
        </w:rPr>
        <w:t>חייב</w:t>
      </w:r>
      <w:r w:rsidR="00BA7082" w:rsidRPr="00BA7082">
        <w:rPr>
          <w:rFonts w:cs="Guttman Vilna"/>
          <w:rtl/>
        </w:rPr>
        <w:t xml:space="preserve"> </w:t>
      </w:r>
      <w:r w:rsidR="00BA7082" w:rsidRPr="00BA7082">
        <w:rPr>
          <w:rFonts w:cs="Guttman Vilna" w:hint="cs"/>
          <w:rtl/>
        </w:rPr>
        <w:t>לשמוח</w:t>
      </w:r>
      <w:r w:rsidR="00BA7082" w:rsidRPr="00BA7082">
        <w:rPr>
          <w:rFonts w:cs="Guttman Vilna"/>
          <w:rtl/>
        </w:rPr>
        <w:t xml:space="preserve"> </w:t>
      </w:r>
      <w:r w:rsidR="00BA7082" w:rsidRPr="00BA7082">
        <w:rPr>
          <w:rFonts w:cs="Guttman Vilna" w:hint="cs"/>
          <w:rtl/>
        </w:rPr>
        <w:t>בפורים</w:t>
      </w:r>
      <w:r w:rsidR="00BA7082" w:rsidRPr="00BA7082">
        <w:rPr>
          <w:rFonts w:cs="Guttman Vilna"/>
          <w:rtl/>
        </w:rPr>
        <w:t xml:space="preserve"> </w:t>
      </w:r>
      <w:r w:rsidR="00BA7082" w:rsidRPr="00BA7082">
        <w:rPr>
          <w:rFonts w:cs="Guttman Vilna" w:hint="cs"/>
          <w:rtl/>
        </w:rPr>
        <w:t>כן</w:t>
      </w:r>
      <w:r w:rsidR="00BA7082" w:rsidRPr="00BA7082">
        <w:rPr>
          <w:rFonts w:cs="Guttman Vilna"/>
          <w:rtl/>
        </w:rPr>
        <w:t xml:space="preserve"> </w:t>
      </w:r>
      <w:r w:rsidR="00BA7082" w:rsidRPr="00BA7082">
        <w:rPr>
          <w:rFonts w:cs="Guttman Vilna" w:hint="cs"/>
          <w:rtl/>
        </w:rPr>
        <w:t>חייב</w:t>
      </w:r>
      <w:r w:rsidR="00BA7082" w:rsidRPr="00BA7082">
        <w:rPr>
          <w:rFonts w:cs="Guttman Vilna"/>
          <w:rtl/>
        </w:rPr>
        <w:t xml:space="preserve"> </w:t>
      </w:r>
      <w:r w:rsidR="00BA7082" w:rsidRPr="00BA7082">
        <w:rPr>
          <w:rFonts w:cs="Guttman Vilna" w:hint="cs"/>
          <w:rtl/>
        </w:rPr>
        <w:t>לשמח</w:t>
      </w:r>
      <w:r w:rsidR="00BA7082" w:rsidRPr="00BA7082">
        <w:rPr>
          <w:rFonts w:cs="Guttman Vilna"/>
          <w:rtl/>
        </w:rPr>
        <w:t xml:space="preserve"> </w:t>
      </w:r>
      <w:r w:rsidR="00BA7082" w:rsidRPr="00BA7082">
        <w:rPr>
          <w:rFonts w:cs="Guttman Vilna" w:hint="cs"/>
          <w:rtl/>
        </w:rPr>
        <w:t>את</w:t>
      </w:r>
      <w:r w:rsidR="00BA7082" w:rsidRPr="00BA7082">
        <w:rPr>
          <w:rFonts w:cs="Guttman Vilna"/>
          <w:rtl/>
        </w:rPr>
        <w:t xml:space="preserve"> </w:t>
      </w:r>
      <w:r w:rsidR="00BA7082" w:rsidRPr="00BA7082">
        <w:rPr>
          <w:rFonts w:cs="Guttman Vilna" w:hint="cs"/>
          <w:rtl/>
        </w:rPr>
        <w:t>העניים</w:t>
      </w:r>
      <w:r w:rsidR="00BA7082" w:rsidRPr="00BA7082">
        <w:rPr>
          <w:rFonts w:cs="Guttman Vilna"/>
          <w:rtl/>
        </w:rPr>
        <w:t xml:space="preserve"> </w:t>
      </w:r>
      <w:r w:rsidR="00BA7082" w:rsidRPr="00BA7082">
        <w:rPr>
          <w:rFonts w:cs="Guttman Vilna" w:hint="cs"/>
          <w:rtl/>
        </w:rPr>
        <w:t>עמו</w:t>
      </w:r>
      <w:r w:rsidR="00BA7082" w:rsidRPr="00BA7082">
        <w:rPr>
          <w:rFonts w:cs="Guttman Vilna"/>
          <w:rtl/>
        </w:rPr>
        <w:t xml:space="preserve"> </w:t>
      </w:r>
      <w:r w:rsidR="00BA7082" w:rsidRPr="00BA7082">
        <w:rPr>
          <w:rFonts w:cs="Guttman Vilna" w:hint="cs"/>
          <w:rtl/>
        </w:rPr>
        <w:t>וכו</w:t>
      </w:r>
      <w:r w:rsidR="00BA7082" w:rsidRPr="00BA7082">
        <w:rPr>
          <w:rFonts w:cs="Guttman Vilna"/>
          <w:rtl/>
        </w:rPr>
        <w:t>'</w:t>
      </w:r>
      <w:r>
        <w:rPr>
          <w:rFonts w:cs="Guttman Vilna" w:hint="cs"/>
          <w:rtl/>
        </w:rPr>
        <w:t>.</w:t>
      </w:r>
      <w:r w:rsidR="00BA7082" w:rsidRPr="00BA7082">
        <w:rPr>
          <w:rFonts w:cs="Guttman Vilna"/>
          <w:rtl/>
        </w:rPr>
        <w:t xml:space="preserve"> </w:t>
      </w:r>
    </w:p>
    <w:p w:rsidR="007A0CB2" w:rsidRDefault="007A0CB2" w:rsidP="007A0CB2">
      <w:pPr>
        <w:spacing w:line="259" w:lineRule="auto"/>
        <w:contextualSpacing/>
        <w:jc w:val="both"/>
        <w:rPr>
          <w:rFonts w:cs="Guttman Vilna"/>
          <w:rtl/>
        </w:rPr>
      </w:pPr>
      <w:r>
        <w:rPr>
          <w:rFonts w:cs="Guttman Vilna" w:hint="cs"/>
          <w:rtl/>
        </w:rPr>
        <w:t xml:space="preserve">     </w:t>
      </w:r>
      <w:r w:rsidR="00BA7082" w:rsidRPr="00BA7082">
        <w:rPr>
          <w:rFonts w:cs="Guttman Vilna" w:hint="cs"/>
          <w:rtl/>
        </w:rPr>
        <w:t>ה</w:t>
      </w:r>
      <w:r>
        <w:rPr>
          <w:rFonts w:cs="Guttman Vilna" w:hint="cs"/>
          <w:rtl/>
        </w:rPr>
        <w:t>.</w:t>
      </w:r>
      <w:r w:rsidR="00BA7082" w:rsidRPr="00BA7082">
        <w:rPr>
          <w:rFonts w:cs="Guttman Vilna"/>
          <w:rtl/>
        </w:rPr>
        <w:t xml:space="preserve"> </w:t>
      </w:r>
      <w:r w:rsidR="00BA7082" w:rsidRPr="00BA7082">
        <w:rPr>
          <w:rFonts w:cs="Guttman Vilna" w:hint="cs"/>
          <w:rtl/>
        </w:rPr>
        <w:t>ואפשר</w:t>
      </w:r>
      <w:r w:rsidR="00BA7082" w:rsidRPr="00BA7082">
        <w:rPr>
          <w:rFonts w:cs="Guttman Vilna"/>
          <w:rtl/>
        </w:rPr>
        <w:t xml:space="preserve"> </w:t>
      </w:r>
      <w:r w:rsidR="00BA7082" w:rsidRPr="00BA7082">
        <w:rPr>
          <w:rFonts w:cs="Guttman Vilna" w:hint="cs"/>
          <w:rtl/>
        </w:rPr>
        <w:t>שתיקנו</w:t>
      </w:r>
      <w:r w:rsidR="00BA7082" w:rsidRPr="00BA7082">
        <w:rPr>
          <w:rFonts w:cs="Guttman Vilna"/>
          <w:rtl/>
        </w:rPr>
        <w:t xml:space="preserve"> </w:t>
      </w:r>
      <w:r w:rsidR="00BA7082" w:rsidRPr="00BA7082">
        <w:rPr>
          <w:rFonts w:cs="Guttman Vilna" w:hint="cs"/>
          <w:rtl/>
        </w:rPr>
        <w:t>לעשות</w:t>
      </w:r>
      <w:r w:rsidR="00BA7082" w:rsidRPr="00BA7082">
        <w:rPr>
          <w:rFonts w:cs="Guttman Vilna"/>
          <w:rtl/>
        </w:rPr>
        <w:t xml:space="preserve"> </w:t>
      </w:r>
      <w:r w:rsidR="00BA7082" w:rsidRPr="00BA7082">
        <w:rPr>
          <w:rFonts w:cs="Guttman Vilna" w:hint="cs"/>
          <w:rtl/>
        </w:rPr>
        <w:t>זכר</w:t>
      </w:r>
      <w:r w:rsidR="00BA7082" w:rsidRPr="00BA7082">
        <w:rPr>
          <w:rFonts w:cs="Guttman Vilna"/>
          <w:rtl/>
        </w:rPr>
        <w:t xml:space="preserve"> </w:t>
      </w:r>
      <w:r w:rsidR="00BA7082" w:rsidRPr="00BA7082">
        <w:rPr>
          <w:rFonts w:cs="Guttman Vilna" w:hint="cs"/>
          <w:rtl/>
        </w:rPr>
        <w:t>לשנה</w:t>
      </w:r>
      <w:r w:rsidR="00BA7082" w:rsidRPr="00BA7082">
        <w:rPr>
          <w:rFonts w:cs="Guttman Vilna"/>
          <w:rtl/>
        </w:rPr>
        <w:t xml:space="preserve"> </w:t>
      </w:r>
      <w:r w:rsidR="00BA7082" w:rsidRPr="00BA7082">
        <w:rPr>
          <w:rFonts w:cs="Guttman Vilna" w:hint="cs"/>
          <w:rtl/>
        </w:rPr>
        <w:t>הראשונה</w:t>
      </w:r>
      <w:r w:rsidR="00BA7082" w:rsidRPr="00BA7082">
        <w:rPr>
          <w:rFonts w:cs="Guttman Vilna"/>
          <w:rtl/>
        </w:rPr>
        <w:t xml:space="preserve"> </w:t>
      </w:r>
      <w:r w:rsidR="00BA7082" w:rsidRPr="00BA7082">
        <w:rPr>
          <w:rFonts w:cs="Guttman Vilna" w:hint="cs"/>
          <w:rtl/>
        </w:rPr>
        <w:t>שבה</w:t>
      </w:r>
      <w:r w:rsidR="00BA7082" w:rsidRPr="00BA7082">
        <w:rPr>
          <w:rFonts w:cs="Guttman Vilna"/>
          <w:rtl/>
        </w:rPr>
        <w:t xml:space="preserve"> </w:t>
      </w:r>
      <w:r w:rsidR="00BA7082" w:rsidRPr="00BA7082">
        <w:rPr>
          <w:rFonts w:cs="Guttman Vilna" w:hint="cs"/>
          <w:rtl/>
        </w:rPr>
        <w:t>היה</w:t>
      </w:r>
      <w:r w:rsidR="00BA7082" w:rsidRPr="00BA7082">
        <w:rPr>
          <w:rFonts w:cs="Guttman Vilna"/>
          <w:rtl/>
        </w:rPr>
        <w:t xml:space="preserve"> </w:t>
      </w:r>
      <w:r w:rsidR="00BA7082" w:rsidRPr="00BA7082">
        <w:rPr>
          <w:rFonts w:cs="Guttman Vilna" w:hint="cs"/>
          <w:rtl/>
        </w:rPr>
        <w:t>הנס</w:t>
      </w:r>
      <w:r w:rsidR="00BA7082" w:rsidRPr="00BA7082">
        <w:rPr>
          <w:rFonts w:cs="Guttman Vilna"/>
          <w:rtl/>
        </w:rPr>
        <w:t xml:space="preserve"> </w:t>
      </w:r>
      <w:r w:rsidR="00BA7082" w:rsidRPr="00BA7082">
        <w:rPr>
          <w:rFonts w:cs="Guttman Vilna" w:hint="cs"/>
          <w:rtl/>
        </w:rPr>
        <w:t>שאז</w:t>
      </w:r>
      <w:r w:rsidR="00BA7082" w:rsidRPr="00BA7082">
        <w:rPr>
          <w:rFonts w:cs="Guttman Vilna"/>
          <w:rtl/>
        </w:rPr>
        <w:t xml:space="preserve"> </w:t>
      </w:r>
      <w:r w:rsidR="00BA7082" w:rsidRPr="00BA7082">
        <w:rPr>
          <w:rFonts w:cs="Guttman Vilna" w:hint="cs"/>
          <w:rtl/>
        </w:rPr>
        <w:t>מעצמם</w:t>
      </w:r>
      <w:r w:rsidR="00BA7082" w:rsidRPr="00BA7082">
        <w:rPr>
          <w:rFonts w:cs="Guttman Vilna"/>
          <w:rtl/>
        </w:rPr>
        <w:t xml:space="preserve"> </w:t>
      </w:r>
      <w:r w:rsidR="00BA7082" w:rsidRPr="00BA7082">
        <w:rPr>
          <w:rFonts w:cs="Guttman Vilna" w:hint="cs"/>
          <w:rtl/>
        </w:rPr>
        <w:t>קבעו</w:t>
      </w:r>
      <w:r w:rsidR="00BA7082" w:rsidRPr="00BA7082">
        <w:rPr>
          <w:rFonts w:cs="Guttman Vilna"/>
          <w:rtl/>
        </w:rPr>
        <w:t xml:space="preserve"> </w:t>
      </w:r>
      <w:r w:rsidR="00BA7082" w:rsidRPr="00BA7082">
        <w:rPr>
          <w:rFonts w:cs="Guttman Vilna" w:hint="cs"/>
          <w:rtl/>
        </w:rPr>
        <w:t>ביום</w:t>
      </w:r>
      <w:r w:rsidR="00BA7082" w:rsidRPr="00BA7082">
        <w:rPr>
          <w:rFonts w:cs="Guttman Vilna"/>
          <w:rtl/>
        </w:rPr>
        <w:t xml:space="preserve"> </w:t>
      </w:r>
      <w:r w:rsidR="00BA7082" w:rsidRPr="00BA7082">
        <w:rPr>
          <w:rFonts w:cs="Guttman Vilna" w:hint="cs"/>
          <w:rtl/>
        </w:rPr>
        <w:t>הזה</w:t>
      </w:r>
      <w:r w:rsidR="00BA7082" w:rsidRPr="00BA7082">
        <w:rPr>
          <w:rFonts w:cs="Guttman Vilna"/>
          <w:rtl/>
        </w:rPr>
        <w:t xml:space="preserve"> </w:t>
      </w:r>
      <w:r w:rsidR="00BA7082" w:rsidRPr="00BA7082">
        <w:rPr>
          <w:rFonts w:cs="Guttman Vilna" w:hint="cs"/>
          <w:rtl/>
        </w:rPr>
        <w:t>שמחה</w:t>
      </w:r>
      <w:r w:rsidR="00BA7082" w:rsidRPr="00BA7082">
        <w:rPr>
          <w:rFonts w:cs="Guttman Vilna"/>
          <w:rtl/>
        </w:rPr>
        <w:t xml:space="preserve"> </w:t>
      </w:r>
      <w:r w:rsidR="00BA7082" w:rsidRPr="00BA7082">
        <w:rPr>
          <w:rFonts w:cs="Guttman Vilna" w:hint="cs"/>
          <w:rtl/>
        </w:rPr>
        <w:t>ומשתה</w:t>
      </w:r>
      <w:r w:rsidR="00BA7082" w:rsidRPr="00BA7082">
        <w:rPr>
          <w:rFonts w:cs="Guttman Vilna"/>
          <w:rtl/>
        </w:rPr>
        <w:t xml:space="preserve"> </w:t>
      </w:r>
      <w:r>
        <w:rPr>
          <w:rFonts w:cs="Guttman Vilna" w:hint="cs"/>
          <w:rtl/>
        </w:rPr>
        <w:t>[</w:t>
      </w:r>
      <w:r w:rsidR="00BA7082" w:rsidRPr="00BA7082">
        <w:rPr>
          <w:rFonts w:cs="Guttman Vilna" w:hint="cs"/>
          <w:rtl/>
        </w:rPr>
        <w:t>כמש</w:t>
      </w:r>
      <w:r>
        <w:rPr>
          <w:rFonts w:cs="Guttman Vilna" w:hint="cs"/>
          <w:rtl/>
        </w:rPr>
        <w:t>"כ במגילה</w:t>
      </w:r>
      <w:r w:rsidR="00BA7082" w:rsidRPr="00BA7082">
        <w:rPr>
          <w:rFonts w:cs="Guttman Vilna"/>
          <w:rtl/>
        </w:rPr>
        <w:t xml:space="preserve"> </w:t>
      </w:r>
      <w:r>
        <w:rPr>
          <w:rFonts w:cs="Guttman Vilna" w:hint="cs"/>
          <w:rtl/>
        </w:rPr>
        <w:t>(</w:t>
      </w:r>
      <w:r w:rsidR="00BA7082" w:rsidRPr="00BA7082">
        <w:rPr>
          <w:rFonts w:cs="Guttman Vilna" w:hint="cs"/>
          <w:rtl/>
        </w:rPr>
        <w:t>ט</w:t>
      </w:r>
      <w:r>
        <w:rPr>
          <w:rFonts w:cs="Guttman Vilna" w:hint="cs"/>
          <w:rtl/>
        </w:rPr>
        <w:t>,</w:t>
      </w:r>
      <w:r w:rsidR="00BA7082" w:rsidRPr="00BA7082">
        <w:rPr>
          <w:rFonts w:cs="Guttman Vilna" w:hint="cs"/>
          <w:rtl/>
        </w:rPr>
        <w:t>יז</w:t>
      </w:r>
      <w:r>
        <w:rPr>
          <w:rFonts w:cs="Guttman Vilna" w:hint="cs"/>
          <w:rtl/>
        </w:rPr>
        <w:t>)].</w:t>
      </w:r>
      <w:r w:rsidR="00BA7082" w:rsidRPr="00BA7082">
        <w:rPr>
          <w:rFonts w:cs="Guttman Vilna"/>
          <w:rtl/>
        </w:rPr>
        <w:t xml:space="preserve"> </w:t>
      </w:r>
      <w:r w:rsidR="00BA7082" w:rsidRPr="00BA7082">
        <w:rPr>
          <w:rFonts w:cs="Guttman Vilna" w:hint="cs"/>
          <w:rtl/>
        </w:rPr>
        <w:t>ותיקנו</w:t>
      </w:r>
      <w:r w:rsidR="00BA7082" w:rsidRPr="00BA7082">
        <w:rPr>
          <w:rFonts w:cs="Guttman Vilna"/>
          <w:rtl/>
        </w:rPr>
        <w:t xml:space="preserve"> </w:t>
      </w:r>
      <w:r w:rsidR="00BA7082" w:rsidRPr="00BA7082">
        <w:rPr>
          <w:rFonts w:cs="Guttman Vilna" w:hint="cs"/>
          <w:rtl/>
        </w:rPr>
        <w:t>שבכל</w:t>
      </w:r>
      <w:r w:rsidR="00BA7082" w:rsidRPr="00BA7082">
        <w:rPr>
          <w:rFonts w:cs="Guttman Vilna"/>
          <w:rtl/>
        </w:rPr>
        <w:t xml:space="preserve"> </w:t>
      </w:r>
      <w:r w:rsidR="00BA7082" w:rsidRPr="00BA7082">
        <w:rPr>
          <w:rFonts w:cs="Guttman Vilna" w:hint="cs"/>
          <w:rtl/>
        </w:rPr>
        <w:t>שנה</w:t>
      </w:r>
      <w:r w:rsidR="00BA7082" w:rsidRPr="00BA7082">
        <w:rPr>
          <w:rFonts w:cs="Guttman Vilna"/>
          <w:rtl/>
        </w:rPr>
        <w:t xml:space="preserve"> </w:t>
      </w:r>
      <w:r w:rsidR="00BA7082" w:rsidRPr="00BA7082">
        <w:rPr>
          <w:rFonts w:cs="Guttman Vilna" w:hint="cs"/>
          <w:rtl/>
        </w:rPr>
        <w:t>נעשה</w:t>
      </w:r>
      <w:r w:rsidR="00BA7082" w:rsidRPr="00BA7082">
        <w:rPr>
          <w:rFonts w:cs="Guttman Vilna"/>
          <w:rtl/>
        </w:rPr>
        <w:t xml:space="preserve"> </w:t>
      </w:r>
      <w:r w:rsidR="00BA7082" w:rsidRPr="00BA7082">
        <w:rPr>
          <w:rFonts w:cs="Guttman Vilna" w:hint="cs"/>
          <w:rtl/>
        </w:rPr>
        <w:t>כן</w:t>
      </w:r>
      <w:r w:rsidR="00BA7082" w:rsidRPr="00BA7082">
        <w:rPr>
          <w:rFonts w:cs="Guttman Vilna"/>
          <w:rtl/>
        </w:rPr>
        <w:t xml:space="preserve"> </w:t>
      </w:r>
      <w:r w:rsidR="00BA7082" w:rsidRPr="00BA7082">
        <w:rPr>
          <w:rFonts w:cs="Guttman Vilna" w:hint="cs"/>
          <w:rtl/>
        </w:rPr>
        <w:t>זכר</w:t>
      </w:r>
      <w:r w:rsidR="00BA7082" w:rsidRPr="00BA7082">
        <w:rPr>
          <w:rFonts w:cs="Guttman Vilna"/>
          <w:rtl/>
        </w:rPr>
        <w:t xml:space="preserve"> </w:t>
      </w:r>
      <w:r w:rsidR="00BA7082" w:rsidRPr="00BA7082">
        <w:rPr>
          <w:rFonts w:cs="Guttman Vilna" w:hint="cs"/>
          <w:rtl/>
        </w:rPr>
        <w:t>לנס</w:t>
      </w:r>
      <w:r w:rsidR="00BA7082" w:rsidRPr="00BA7082">
        <w:rPr>
          <w:rFonts w:cs="Guttman Vilna"/>
          <w:rtl/>
        </w:rPr>
        <w:t xml:space="preserve"> </w:t>
      </w:r>
      <w:r w:rsidR="00BA7082" w:rsidRPr="00BA7082">
        <w:rPr>
          <w:rFonts w:cs="Guttman Vilna" w:hint="cs"/>
          <w:rtl/>
        </w:rPr>
        <w:t>כדי</w:t>
      </w:r>
      <w:r w:rsidR="00BA7082" w:rsidRPr="00BA7082">
        <w:rPr>
          <w:rFonts w:cs="Guttman Vilna"/>
          <w:rtl/>
        </w:rPr>
        <w:t xml:space="preserve"> </w:t>
      </w:r>
      <w:r w:rsidR="00BA7082" w:rsidRPr="00BA7082">
        <w:rPr>
          <w:rFonts w:cs="Guttman Vilna" w:hint="cs"/>
          <w:rtl/>
        </w:rPr>
        <w:t>שיהא</w:t>
      </w:r>
      <w:r w:rsidR="00BA7082" w:rsidRPr="00BA7082">
        <w:rPr>
          <w:rFonts w:cs="Guttman Vilna"/>
          <w:rtl/>
        </w:rPr>
        <w:t xml:space="preserve"> </w:t>
      </w:r>
      <w:r w:rsidR="00BA7082" w:rsidRPr="00BA7082">
        <w:rPr>
          <w:rFonts w:cs="Guttman Vilna" w:hint="cs"/>
          <w:rtl/>
        </w:rPr>
        <w:t>זכרון</w:t>
      </w:r>
      <w:r w:rsidR="00BA7082" w:rsidRPr="00BA7082">
        <w:rPr>
          <w:rFonts w:cs="Guttman Vilna"/>
          <w:rtl/>
        </w:rPr>
        <w:t xml:space="preserve"> </w:t>
      </w:r>
      <w:r w:rsidR="00BA7082" w:rsidRPr="00BA7082">
        <w:rPr>
          <w:rFonts w:cs="Guttman Vilna" w:hint="cs"/>
          <w:rtl/>
        </w:rPr>
        <w:t>לנס</w:t>
      </w:r>
      <w:r w:rsidR="00BA7082" w:rsidRPr="00BA7082">
        <w:rPr>
          <w:rFonts w:cs="Guttman Vilna"/>
          <w:rtl/>
        </w:rPr>
        <w:t xml:space="preserve"> </w:t>
      </w:r>
      <w:r w:rsidR="00BA7082" w:rsidRPr="00BA7082">
        <w:rPr>
          <w:rFonts w:cs="Guttman Vilna" w:hint="cs"/>
          <w:rtl/>
        </w:rPr>
        <w:t>כאילו</w:t>
      </w:r>
      <w:r w:rsidR="00BA7082" w:rsidRPr="00BA7082">
        <w:rPr>
          <w:rFonts w:cs="Guttman Vilna"/>
          <w:rtl/>
        </w:rPr>
        <w:t xml:space="preserve"> </w:t>
      </w:r>
      <w:r w:rsidR="00BA7082" w:rsidRPr="00BA7082">
        <w:rPr>
          <w:rFonts w:cs="Guttman Vilna" w:hint="cs"/>
          <w:rtl/>
        </w:rPr>
        <w:t>נמצאים</w:t>
      </w:r>
      <w:r w:rsidR="00BA7082" w:rsidRPr="00BA7082">
        <w:rPr>
          <w:rFonts w:cs="Guttman Vilna"/>
          <w:rtl/>
        </w:rPr>
        <w:t xml:space="preserve"> </w:t>
      </w:r>
      <w:r w:rsidR="00BA7082" w:rsidRPr="00BA7082">
        <w:rPr>
          <w:rFonts w:cs="Guttman Vilna" w:hint="cs"/>
          <w:rtl/>
        </w:rPr>
        <w:t>באותו</w:t>
      </w:r>
      <w:r w:rsidR="00BA7082" w:rsidRPr="00BA7082">
        <w:rPr>
          <w:rFonts w:cs="Guttman Vilna"/>
          <w:rtl/>
        </w:rPr>
        <w:t xml:space="preserve"> </w:t>
      </w:r>
      <w:r w:rsidR="00BA7082" w:rsidRPr="00BA7082">
        <w:rPr>
          <w:rFonts w:cs="Guttman Vilna" w:hint="cs"/>
          <w:rtl/>
        </w:rPr>
        <w:t>הזמן</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הנס</w:t>
      </w:r>
      <w:r w:rsidR="00BA7082" w:rsidRPr="00BA7082">
        <w:rPr>
          <w:rFonts w:cs="Guttman Vilna"/>
          <w:rtl/>
        </w:rPr>
        <w:t xml:space="preserve">. </w:t>
      </w:r>
      <w:r w:rsidR="00BA7082" w:rsidRPr="00BA7082">
        <w:rPr>
          <w:rFonts w:cs="Guttman Vilna" w:hint="cs"/>
          <w:rtl/>
        </w:rPr>
        <w:t>ונוהגים</w:t>
      </w:r>
      <w:r w:rsidR="00BA7082">
        <w:rPr>
          <w:rFonts w:cs="Guttman Vilna" w:hint="cs"/>
          <w:rtl/>
        </w:rPr>
        <w:t xml:space="preserve"> </w:t>
      </w:r>
      <w:r w:rsidR="00BA7082" w:rsidRPr="00BA7082">
        <w:rPr>
          <w:rFonts w:cs="Guttman Vilna" w:hint="cs"/>
          <w:rtl/>
        </w:rPr>
        <w:t>מה</w:t>
      </w:r>
      <w:r w:rsidR="00BA7082" w:rsidRPr="00BA7082">
        <w:rPr>
          <w:rFonts w:cs="Guttman Vilna"/>
          <w:rtl/>
        </w:rPr>
        <w:t xml:space="preserve"> </w:t>
      </w:r>
      <w:r w:rsidR="00BA7082" w:rsidRPr="00BA7082">
        <w:rPr>
          <w:rFonts w:cs="Guttman Vilna" w:hint="cs"/>
          <w:rtl/>
        </w:rPr>
        <w:t>שעשו</w:t>
      </w:r>
      <w:r w:rsidR="00BA7082" w:rsidRPr="00BA7082">
        <w:rPr>
          <w:rFonts w:cs="Guttman Vilna"/>
          <w:rtl/>
        </w:rPr>
        <w:t xml:space="preserve"> </w:t>
      </w:r>
      <w:r w:rsidR="00BA7082" w:rsidRPr="00BA7082">
        <w:rPr>
          <w:rFonts w:cs="Guttman Vilna" w:hint="cs"/>
          <w:rtl/>
        </w:rPr>
        <w:t>הם</w:t>
      </w:r>
      <w:r>
        <w:rPr>
          <w:rFonts w:cs="Guttman Vilna" w:hint="cs"/>
          <w:rtl/>
        </w:rPr>
        <w:t>,</w:t>
      </w:r>
      <w:r w:rsidR="00BA7082" w:rsidRPr="00BA7082">
        <w:rPr>
          <w:rFonts w:cs="Guttman Vilna"/>
          <w:rtl/>
        </w:rPr>
        <w:t xml:space="preserve"> </w:t>
      </w:r>
      <w:r w:rsidR="00BA7082" w:rsidRPr="00BA7082">
        <w:rPr>
          <w:rFonts w:cs="Guttman Vilna" w:hint="cs"/>
          <w:rtl/>
        </w:rPr>
        <w:t>וכן</w:t>
      </w:r>
      <w:r w:rsidR="00BA7082" w:rsidRPr="00BA7082">
        <w:rPr>
          <w:rFonts w:cs="Guttman Vilna"/>
          <w:rtl/>
        </w:rPr>
        <w:t xml:space="preserve"> </w:t>
      </w:r>
      <w:r w:rsidR="00BA7082" w:rsidRPr="00BA7082">
        <w:rPr>
          <w:rFonts w:cs="Guttman Vilna" w:hint="cs"/>
          <w:rtl/>
        </w:rPr>
        <w:t>מתענים</w:t>
      </w:r>
      <w:r w:rsidR="00BA7082" w:rsidRPr="00BA7082">
        <w:rPr>
          <w:rFonts w:cs="Guttman Vilna"/>
          <w:rtl/>
        </w:rPr>
        <w:t xml:space="preserve"> </w:t>
      </w:r>
      <w:r w:rsidR="00BA7082" w:rsidRPr="00BA7082">
        <w:rPr>
          <w:rFonts w:cs="Guttman Vilna" w:hint="cs"/>
          <w:rtl/>
        </w:rPr>
        <w:t>בי</w:t>
      </w:r>
      <w:r w:rsidR="00BA7082" w:rsidRPr="00BA7082">
        <w:rPr>
          <w:rFonts w:cs="Guttman Vilna"/>
          <w:rtl/>
        </w:rPr>
        <w:t>"</w:t>
      </w:r>
      <w:r w:rsidR="00BA7082" w:rsidRPr="00BA7082">
        <w:rPr>
          <w:rFonts w:cs="Guttman Vilna" w:hint="cs"/>
          <w:rtl/>
        </w:rPr>
        <w:t>ג</w:t>
      </w:r>
      <w:r w:rsidR="00BA7082" w:rsidRPr="00BA7082">
        <w:rPr>
          <w:rFonts w:cs="Guttman Vilna"/>
          <w:rtl/>
        </w:rPr>
        <w:t xml:space="preserve"> </w:t>
      </w:r>
      <w:r w:rsidR="00BA7082" w:rsidRPr="00BA7082">
        <w:rPr>
          <w:rFonts w:cs="Guttman Vilna" w:hint="cs"/>
          <w:rtl/>
        </w:rPr>
        <w:t>אדר</w:t>
      </w:r>
      <w:r w:rsidR="00BA7082" w:rsidRPr="00BA7082">
        <w:rPr>
          <w:rFonts w:cs="Guttman Vilna"/>
          <w:rtl/>
        </w:rPr>
        <w:t xml:space="preserve"> </w:t>
      </w:r>
      <w:r w:rsidR="00BA7082" w:rsidRPr="00BA7082">
        <w:rPr>
          <w:rFonts w:cs="Guttman Vilna" w:hint="cs"/>
          <w:rtl/>
        </w:rPr>
        <w:t>כמו</w:t>
      </w:r>
      <w:r w:rsidR="00BA7082" w:rsidRPr="00BA7082">
        <w:rPr>
          <w:rFonts w:cs="Guttman Vilna"/>
          <w:rtl/>
        </w:rPr>
        <w:t xml:space="preserve"> </w:t>
      </w:r>
      <w:r w:rsidR="00BA7082" w:rsidRPr="00BA7082">
        <w:rPr>
          <w:rFonts w:cs="Guttman Vilna" w:hint="cs"/>
          <w:rtl/>
        </w:rPr>
        <w:t>באותו</w:t>
      </w:r>
      <w:r w:rsidR="00BA7082" w:rsidRPr="00BA7082">
        <w:rPr>
          <w:rFonts w:cs="Guttman Vilna"/>
          <w:rtl/>
        </w:rPr>
        <w:t xml:space="preserve"> </w:t>
      </w:r>
      <w:r w:rsidR="00BA7082" w:rsidRPr="00BA7082">
        <w:rPr>
          <w:rFonts w:cs="Guttman Vilna" w:hint="cs"/>
          <w:rtl/>
        </w:rPr>
        <w:t>הדור</w:t>
      </w:r>
      <w:r>
        <w:rPr>
          <w:rFonts w:cs="Guttman Vilna" w:hint="cs"/>
          <w:rtl/>
        </w:rPr>
        <w:t>,</w:t>
      </w:r>
      <w:r w:rsidR="00BA7082" w:rsidRPr="00BA7082">
        <w:rPr>
          <w:rFonts w:cs="Guttman Vilna"/>
          <w:rtl/>
        </w:rPr>
        <w:t xml:space="preserve"> </w:t>
      </w:r>
      <w:r w:rsidR="00BA7082" w:rsidRPr="00BA7082">
        <w:rPr>
          <w:rFonts w:cs="Guttman Vilna" w:hint="cs"/>
          <w:rtl/>
        </w:rPr>
        <w:t>וכיון</w:t>
      </w:r>
      <w:r w:rsidR="00BA7082" w:rsidRPr="00BA7082">
        <w:rPr>
          <w:rFonts w:cs="Guttman Vilna"/>
          <w:rtl/>
        </w:rPr>
        <w:t xml:space="preserve"> </w:t>
      </w:r>
      <w:r w:rsidR="00BA7082" w:rsidRPr="00BA7082">
        <w:rPr>
          <w:rFonts w:cs="Guttman Vilna" w:hint="cs"/>
          <w:rtl/>
        </w:rPr>
        <w:t>שהם</w:t>
      </w:r>
      <w:r w:rsidR="00BA7082" w:rsidRPr="00BA7082">
        <w:rPr>
          <w:rFonts w:cs="Guttman Vilna"/>
          <w:rtl/>
        </w:rPr>
        <w:t xml:space="preserve"> </w:t>
      </w:r>
      <w:r w:rsidR="00BA7082" w:rsidRPr="00BA7082">
        <w:rPr>
          <w:rFonts w:cs="Guttman Vilna" w:hint="cs"/>
          <w:rtl/>
        </w:rPr>
        <w:t>עשו</w:t>
      </w:r>
      <w:r w:rsidR="00BA7082" w:rsidRPr="00BA7082">
        <w:rPr>
          <w:rFonts w:cs="Guttman Vilna"/>
          <w:rtl/>
        </w:rPr>
        <w:t xml:space="preserve"> </w:t>
      </w:r>
      <w:r w:rsidR="00BA7082" w:rsidRPr="00BA7082">
        <w:rPr>
          <w:rFonts w:cs="Guttman Vilna" w:hint="cs"/>
          <w:rtl/>
        </w:rPr>
        <w:t>משתה</w:t>
      </w:r>
      <w:r w:rsidR="00BA7082" w:rsidRPr="00BA7082">
        <w:rPr>
          <w:rFonts w:cs="Guttman Vilna"/>
          <w:rtl/>
        </w:rPr>
        <w:t xml:space="preserve"> </w:t>
      </w:r>
      <w:r w:rsidR="00BA7082" w:rsidRPr="00BA7082">
        <w:rPr>
          <w:rFonts w:cs="Guttman Vilna" w:hint="cs"/>
          <w:rtl/>
        </w:rPr>
        <w:t>ושמחה</w:t>
      </w:r>
      <w:r w:rsidR="00BA7082" w:rsidRPr="00BA7082">
        <w:rPr>
          <w:rFonts w:cs="Guttman Vilna"/>
          <w:rtl/>
        </w:rPr>
        <w:t xml:space="preserve"> </w:t>
      </w:r>
      <w:r w:rsidR="00BA7082" w:rsidRPr="00BA7082">
        <w:rPr>
          <w:rFonts w:cs="Guttman Vilna" w:hint="cs"/>
          <w:rtl/>
        </w:rPr>
        <w:t>והדרך</w:t>
      </w:r>
      <w:r w:rsidR="00BA7082" w:rsidRPr="00BA7082">
        <w:rPr>
          <w:rFonts w:cs="Guttman Vilna"/>
          <w:rtl/>
        </w:rPr>
        <w:t xml:space="preserve"> </w:t>
      </w:r>
      <w:r w:rsidR="00BA7082" w:rsidRPr="00BA7082">
        <w:rPr>
          <w:rFonts w:cs="Guttman Vilna" w:hint="cs"/>
          <w:rtl/>
        </w:rPr>
        <w:t>ביום</w:t>
      </w:r>
      <w:r w:rsidR="00BA7082" w:rsidRPr="00BA7082">
        <w:rPr>
          <w:rFonts w:cs="Guttman Vilna"/>
          <w:rtl/>
        </w:rPr>
        <w:t xml:space="preserve"> </w:t>
      </w:r>
      <w:r w:rsidR="00BA7082" w:rsidRPr="00BA7082">
        <w:rPr>
          <w:rFonts w:cs="Guttman Vilna" w:hint="cs"/>
          <w:rtl/>
        </w:rPr>
        <w:t>משתה</w:t>
      </w:r>
      <w:r w:rsidR="00BA7082" w:rsidRPr="00BA7082">
        <w:rPr>
          <w:rFonts w:cs="Guttman Vilna"/>
          <w:rtl/>
        </w:rPr>
        <w:t xml:space="preserve"> </w:t>
      </w:r>
      <w:r w:rsidR="00BA7082" w:rsidRPr="00BA7082">
        <w:rPr>
          <w:rFonts w:cs="Guttman Vilna" w:hint="cs"/>
          <w:rtl/>
        </w:rPr>
        <w:t>ושמחה</w:t>
      </w:r>
      <w:r w:rsidR="00BA7082" w:rsidRPr="00BA7082">
        <w:rPr>
          <w:rFonts w:cs="Guttman Vilna"/>
          <w:rtl/>
        </w:rPr>
        <w:t xml:space="preserve"> </w:t>
      </w:r>
      <w:r w:rsidR="00BA7082" w:rsidRPr="00BA7082">
        <w:rPr>
          <w:rFonts w:cs="Guttman Vilna" w:hint="cs"/>
          <w:rtl/>
        </w:rPr>
        <w:t>לשלוח</w:t>
      </w:r>
      <w:r w:rsidR="00BA7082" w:rsidRPr="00BA7082">
        <w:rPr>
          <w:rFonts w:cs="Guttman Vilna"/>
          <w:rtl/>
        </w:rPr>
        <w:t xml:space="preserve"> </w:t>
      </w:r>
      <w:r w:rsidR="00BA7082" w:rsidRPr="00BA7082">
        <w:rPr>
          <w:rFonts w:cs="Guttman Vilna" w:hint="cs"/>
          <w:rtl/>
        </w:rPr>
        <w:t>מנות</w:t>
      </w:r>
      <w:r w:rsidR="00BA7082" w:rsidRPr="00BA7082">
        <w:rPr>
          <w:rFonts w:cs="Guttman Vilna"/>
          <w:rtl/>
        </w:rPr>
        <w:t xml:space="preserve"> </w:t>
      </w:r>
      <w:r>
        <w:rPr>
          <w:rFonts w:cs="Guttman Vilna" w:hint="cs"/>
          <w:rtl/>
        </w:rPr>
        <w:t>ומת"ל</w:t>
      </w:r>
      <w:r w:rsidR="00BA7082" w:rsidRPr="00BA7082">
        <w:rPr>
          <w:rFonts w:cs="Guttman Vilna"/>
          <w:rtl/>
        </w:rPr>
        <w:t xml:space="preserve"> </w:t>
      </w:r>
      <w:r>
        <w:rPr>
          <w:rFonts w:cs="Guttman Vilna" w:hint="cs"/>
          <w:rtl/>
        </w:rPr>
        <w:t>[</w:t>
      </w:r>
      <w:r w:rsidR="00BA7082" w:rsidRPr="00BA7082">
        <w:rPr>
          <w:rFonts w:cs="Guttman Vilna" w:hint="cs"/>
          <w:rtl/>
        </w:rPr>
        <w:t>כמש</w:t>
      </w:r>
      <w:r>
        <w:rPr>
          <w:rFonts w:cs="Guttman Vilna" w:hint="cs"/>
          <w:rtl/>
        </w:rPr>
        <w:t>"כ</w:t>
      </w:r>
      <w:r w:rsidR="00BA7082" w:rsidRPr="00BA7082">
        <w:rPr>
          <w:rFonts w:cs="Guttman Vilna"/>
          <w:rtl/>
        </w:rPr>
        <w:t xml:space="preserve"> </w:t>
      </w:r>
      <w:r w:rsidR="00BA7082" w:rsidRPr="00BA7082">
        <w:rPr>
          <w:rFonts w:cs="Guttman Vilna" w:hint="cs"/>
          <w:rtl/>
        </w:rPr>
        <w:t>בנחמיה</w:t>
      </w:r>
      <w:r w:rsidR="00BA7082" w:rsidRPr="00BA7082">
        <w:rPr>
          <w:rFonts w:cs="Guttman Vilna"/>
          <w:rtl/>
        </w:rPr>
        <w:t xml:space="preserve"> </w:t>
      </w:r>
      <w:r>
        <w:rPr>
          <w:rFonts w:cs="Guttman Vilna" w:hint="cs"/>
          <w:rtl/>
        </w:rPr>
        <w:t>(</w:t>
      </w:r>
      <w:r w:rsidR="00BA7082" w:rsidRPr="00BA7082">
        <w:rPr>
          <w:rFonts w:cs="Guttman Vilna" w:hint="cs"/>
          <w:rtl/>
        </w:rPr>
        <w:t>ח</w:t>
      </w:r>
      <w:r>
        <w:rPr>
          <w:rFonts w:cs="Guttman Vilna" w:hint="cs"/>
          <w:rtl/>
        </w:rPr>
        <w:t>,</w:t>
      </w:r>
      <w:r w:rsidR="00BA7082" w:rsidRPr="00BA7082">
        <w:rPr>
          <w:rFonts w:cs="Guttman Vilna" w:hint="cs"/>
          <w:rtl/>
        </w:rPr>
        <w:t>י</w:t>
      </w:r>
      <w:r>
        <w:rPr>
          <w:rFonts w:cs="Guttman Vilna" w:hint="cs"/>
          <w:rtl/>
        </w:rPr>
        <w:t>)</w:t>
      </w:r>
      <w:r w:rsidR="00BA7082" w:rsidRPr="00BA7082">
        <w:rPr>
          <w:rFonts w:cs="Guttman Vilna"/>
          <w:rtl/>
        </w:rPr>
        <w:t xml:space="preserve"> </w:t>
      </w:r>
      <w:r>
        <w:rPr>
          <w:rFonts w:cs="Guttman Vilna" w:hint="cs"/>
          <w:rtl/>
        </w:rPr>
        <w:t>"</w:t>
      </w:r>
      <w:r w:rsidR="00BA7082" w:rsidRPr="00BA7082">
        <w:rPr>
          <w:rFonts w:cs="Guttman Vilna" w:hint="cs"/>
          <w:rtl/>
        </w:rPr>
        <w:t>לכו</w:t>
      </w:r>
      <w:r w:rsidR="00BA7082" w:rsidRPr="00BA7082">
        <w:rPr>
          <w:rFonts w:cs="Guttman Vilna"/>
          <w:rtl/>
        </w:rPr>
        <w:t xml:space="preserve"> </w:t>
      </w:r>
      <w:r w:rsidR="00BA7082" w:rsidRPr="00BA7082">
        <w:rPr>
          <w:rFonts w:cs="Guttman Vilna" w:hint="cs"/>
          <w:rtl/>
        </w:rPr>
        <w:t>אכלו</w:t>
      </w:r>
      <w:r w:rsidR="00BA7082" w:rsidRPr="00BA7082">
        <w:rPr>
          <w:rFonts w:cs="Guttman Vilna"/>
          <w:rtl/>
        </w:rPr>
        <w:t xml:space="preserve"> </w:t>
      </w:r>
      <w:r w:rsidR="00BA7082" w:rsidRPr="00BA7082">
        <w:rPr>
          <w:rFonts w:cs="Guttman Vilna" w:hint="cs"/>
          <w:rtl/>
        </w:rPr>
        <w:t>משמנים</w:t>
      </w:r>
      <w:r w:rsidR="00BA7082" w:rsidRPr="00BA7082">
        <w:rPr>
          <w:rFonts w:cs="Guttman Vilna"/>
          <w:rtl/>
        </w:rPr>
        <w:t xml:space="preserve"> </w:t>
      </w:r>
      <w:r>
        <w:rPr>
          <w:rFonts w:cs="Guttman Vilna" w:hint="cs"/>
          <w:rtl/>
        </w:rPr>
        <w:t>וכו'</w:t>
      </w:r>
      <w:r w:rsidR="00BA7082" w:rsidRPr="00BA7082">
        <w:rPr>
          <w:rFonts w:cs="Guttman Vilna"/>
          <w:rtl/>
        </w:rPr>
        <w:t xml:space="preserve"> </w:t>
      </w:r>
      <w:r w:rsidR="00BA7082" w:rsidRPr="00BA7082">
        <w:rPr>
          <w:rFonts w:cs="Guttman Vilna" w:hint="cs"/>
          <w:rtl/>
        </w:rPr>
        <w:t>ושלחו</w:t>
      </w:r>
      <w:r w:rsidR="00BA7082" w:rsidRPr="00BA7082">
        <w:rPr>
          <w:rFonts w:cs="Guttman Vilna"/>
          <w:rtl/>
        </w:rPr>
        <w:t xml:space="preserve"> </w:t>
      </w:r>
      <w:r w:rsidR="00BA7082" w:rsidRPr="00BA7082">
        <w:rPr>
          <w:rFonts w:cs="Guttman Vilna" w:hint="cs"/>
          <w:rtl/>
        </w:rPr>
        <w:t>מנות</w:t>
      </w:r>
      <w:r w:rsidR="00BA7082" w:rsidRPr="00BA7082">
        <w:rPr>
          <w:rFonts w:cs="Guttman Vilna"/>
          <w:rtl/>
        </w:rPr>
        <w:t xml:space="preserve"> </w:t>
      </w:r>
      <w:r w:rsidR="00BA7082" w:rsidRPr="00BA7082">
        <w:rPr>
          <w:rFonts w:cs="Guttman Vilna" w:hint="cs"/>
          <w:rtl/>
        </w:rPr>
        <w:t>לאין</w:t>
      </w:r>
      <w:r w:rsidR="00BA7082" w:rsidRPr="00BA7082">
        <w:rPr>
          <w:rFonts w:cs="Guttman Vilna"/>
          <w:rtl/>
        </w:rPr>
        <w:t xml:space="preserve"> </w:t>
      </w:r>
      <w:r w:rsidR="00BA7082" w:rsidRPr="00BA7082">
        <w:rPr>
          <w:rFonts w:cs="Guttman Vilna" w:hint="cs"/>
          <w:rtl/>
        </w:rPr>
        <w:t>נכון</w:t>
      </w:r>
      <w:r w:rsidR="00BA7082" w:rsidRPr="00BA7082">
        <w:rPr>
          <w:rFonts w:cs="Guttman Vilna"/>
          <w:rtl/>
        </w:rPr>
        <w:t xml:space="preserve"> </w:t>
      </w:r>
      <w:r w:rsidR="00BA7082" w:rsidRPr="00BA7082">
        <w:rPr>
          <w:rFonts w:cs="Guttman Vilna" w:hint="cs"/>
          <w:rtl/>
        </w:rPr>
        <w:t>לו</w:t>
      </w:r>
      <w:r>
        <w:rPr>
          <w:rFonts w:cs="Guttman Vilna" w:hint="cs"/>
          <w:rtl/>
        </w:rPr>
        <w:t>"].</w:t>
      </w:r>
      <w:r>
        <w:rPr>
          <w:rStyle w:val="a6"/>
          <w:rFonts w:cs="Guttman Vilna"/>
          <w:rtl/>
        </w:rPr>
        <w:footnoteReference w:id="253"/>
      </w:r>
      <w:r>
        <w:rPr>
          <w:rFonts w:cs="Guttman Vilna" w:hint="cs"/>
          <w:rtl/>
        </w:rPr>
        <w:t xml:space="preserve"> </w:t>
      </w:r>
    </w:p>
    <w:p w:rsidR="007A0CB2" w:rsidRDefault="007A0CB2" w:rsidP="00BB0A9A">
      <w:pPr>
        <w:spacing w:line="259" w:lineRule="auto"/>
        <w:contextualSpacing/>
        <w:jc w:val="both"/>
        <w:rPr>
          <w:rFonts w:cs="Guttman Vilna"/>
          <w:rtl/>
        </w:rPr>
      </w:pPr>
      <w:r>
        <w:rPr>
          <w:rFonts w:cs="Guttman Vilna" w:hint="cs"/>
          <w:rtl/>
        </w:rPr>
        <w:t xml:space="preserve">     ו. ב</w:t>
      </w:r>
      <w:r w:rsidR="00BA7082" w:rsidRPr="00BA7082">
        <w:rPr>
          <w:rFonts w:cs="Guttman Vilna" w:hint="cs"/>
          <w:rtl/>
        </w:rPr>
        <w:t>יערות</w:t>
      </w:r>
      <w:r w:rsidR="00BA7082" w:rsidRPr="00BA7082">
        <w:rPr>
          <w:rFonts w:cs="Guttman Vilna"/>
          <w:rtl/>
        </w:rPr>
        <w:t xml:space="preserve"> </w:t>
      </w:r>
      <w:r w:rsidR="00BA7082" w:rsidRPr="00BA7082">
        <w:rPr>
          <w:rFonts w:cs="Guttman Vilna" w:hint="cs"/>
          <w:rtl/>
        </w:rPr>
        <w:t>דבש</w:t>
      </w:r>
      <w:r w:rsidR="00BA7082" w:rsidRPr="00BA7082">
        <w:rPr>
          <w:rFonts w:cs="Guttman Vilna"/>
          <w:rtl/>
        </w:rPr>
        <w:t xml:space="preserve"> </w:t>
      </w:r>
      <w:r>
        <w:rPr>
          <w:rFonts w:cs="Guttman Vilna" w:hint="cs"/>
          <w:rtl/>
        </w:rPr>
        <w:t>(</w:t>
      </w:r>
      <w:r w:rsidR="00BA7082" w:rsidRPr="00BA7082">
        <w:rPr>
          <w:rFonts w:cs="Guttman Vilna" w:hint="cs"/>
          <w:rtl/>
        </w:rPr>
        <w:t>ח</w:t>
      </w:r>
      <w:r>
        <w:rPr>
          <w:rFonts w:cs="Guttman Vilna" w:hint="cs"/>
          <w:rtl/>
        </w:rPr>
        <w:t>"</w:t>
      </w:r>
      <w:r w:rsidR="00BA7082" w:rsidRPr="00BA7082">
        <w:rPr>
          <w:rFonts w:cs="Guttman Vilna" w:hint="cs"/>
          <w:rtl/>
        </w:rPr>
        <w:t>ב</w:t>
      </w:r>
      <w:r w:rsidR="00BA7082" w:rsidRPr="00BA7082">
        <w:rPr>
          <w:rFonts w:cs="Guttman Vilna"/>
          <w:rtl/>
        </w:rPr>
        <w:t xml:space="preserve"> </w:t>
      </w:r>
      <w:r w:rsidR="00BA7082" w:rsidRPr="00BA7082">
        <w:rPr>
          <w:rFonts w:cs="Guttman Vilna" w:hint="cs"/>
          <w:rtl/>
        </w:rPr>
        <w:t>דרוש</w:t>
      </w:r>
      <w:r w:rsidR="00BA7082" w:rsidRPr="00BA7082">
        <w:rPr>
          <w:rFonts w:cs="Guttman Vilna"/>
          <w:rtl/>
        </w:rPr>
        <w:t xml:space="preserve"> </w:t>
      </w:r>
      <w:r w:rsidR="00BA7082" w:rsidRPr="00BA7082">
        <w:rPr>
          <w:rFonts w:cs="Guttman Vilna" w:hint="cs"/>
          <w:rtl/>
        </w:rPr>
        <w:t>ח</w:t>
      </w:r>
      <w:r>
        <w:rPr>
          <w:rFonts w:cs="Guttman Vilna" w:hint="cs"/>
          <w:rtl/>
        </w:rPr>
        <w:t>)</w:t>
      </w:r>
      <w:r w:rsidR="00BA7082" w:rsidRPr="00BA7082">
        <w:rPr>
          <w:rFonts w:cs="Guttman Vilna"/>
          <w:rtl/>
        </w:rPr>
        <w:t xml:space="preserve"> </w:t>
      </w:r>
      <w:r w:rsidR="00BA7082" w:rsidRPr="00BA7082">
        <w:rPr>
          <w:rFonts w:cs="Guttman Vilna" w:hint="cs"/>
          <w:rtl/>
        </w:rPr>
        <w:t>כתב</w:t>
      </w:r>
      <w:r w:rsidR="00BA7082" w:rsidRPr="00BA7082">
        <w:rPr>
          <w:rFonts w:cs="Guttman Vilna"/>
          <w:rtl/>
        </w:rPr>
        <w:t xml:space="preserve"> </w:t>
      </w:r>
      <w:r w:rsidR="00BA7082" w:rsidRPr="00BA7082">
        <w:rPr>
          <w:rFonts w:cs="Guttman Vilna" w:hint="cs"/>
          <w:rtl/>
        </w:rPr>
        <w:t>שבעוה</w:t>
      </w:r>
      <w:r w:rsidR="00BA7082" w:rsidRPr="00BA7082">
        <w:rPr>
          <w:rFonts w:cs="Guttman Vilna"/>
          <w:rtl/>
        </w:rPr>
        <w:t>"</w:t>
      </w:r>
      <w:r w:rsidR="00BA7082" w:rsidRPr="00BA7082">
        <w:rPr>
          <w:rFonts w:cs="Guttman Vilna" w:hint="cs"/>
          <w:rtl/>
        </w:rPr>
        <w:t>ר</w:t>
      </w:r>
      <w:r w:rsidR="00BA7082" w:rsidRPr="00BA7082">
        <w:rPr>
          <w:rFonts w:cs="Guttman Vilna"/>
          <w:rtl/>
        </w:rPr>
        <w:t xml:space="preserve"> </w:t>
      </w:r>
      <w:r w:rsidR="00BA7082" w:rsidRPr="00BA7082">
        <w:rPr>
          <w:rFonts w:cs="Guttman Vilna" w:hint="cs"/>
          <w:rtl/>
        </w:rPr>
        <w:t>לא</w:t>
      </w:r>
      <w:r w:rsidR="00BA7082" w:rsidRPr="00BA7082">
        <w:rPr>
          <w:rFonts w:cs="Guttman Vilna"/>
          <w:rtl/>
        </w:rPr>
        <w:t xml:space="preserve"> </w:t>
      </w:r>
      <w:r w:rsidR="00BA7082" w:rsidRPr="00BA7082">
        <w:rPr>
          <w:rFonts w:cs="Guttman Vilna" w:hint="cs"/>
          <w:rtl/>
        </w:rPr>
        <w:t>היה</w:t>
      </w:r>
      <w:r w:rsidR="00BA7082" w:rsidRPr="00BA7082">
        <w:rPr>
          <w:rFonts w:cs="Guttman Vilna"/>
          <w:rtl/>
        </w:rPr>
        <w:t xml:space="preserve"> </w:t>
      </w:r>
      <w:r w:rsidR="00BA7082" w:rsidRPr="00BA7082">
        <w:rPr>
          <w:rFonts w:cs="Guttman Vilna" w:hint="cs"/>
          <w:rtl/>
        </w:rPr>
        <w:t>כ</w:t>
      </w:r>
      <w:r>
        <w:rPr>
          <w:rFonts w:cs="Guttman Vilna" w:hint="cs"/>
          <w:rtl/>
        </w:rPr>
        <w:t>ו</w:t>
      </w:r>
      <w:r w:rsidR="00BA7082" w:rsidRPr="00BA7082">
        <w:rPr>
          <w:rFonts w:cs="Guttman Vilna" w:hint="cs"/>
          <w:rtl/>
        </w:rPr>
        <w:t>חם</w:t>
      </w:r>
      <w:r w:rsidR="00BA7082" w:rsidRPr="00BA7082">
        <w:rPr>
          <w:rFonts w:cs="Guttman Vilna"/>
          <w:rtl/>
        </w:rPr>
        <w:t xml:space="preserve"> </w:t>
      </w:r>
      <w:r w:rsidR="00BA7082" w:rsidRPr="00BA7082">
        <w:rPr>
          <w:rFonts w:cs="Guttman Vilna" w:hint="cs"/>
          <w:rtl/>
        </w:rPr>
        <w:t>אז</w:t>
      </w:r>
      <w:r w:rsidR="00BA7082" w:rsidRPr="00BA7082">
        <w:rPr>
          <w:rFonts w:cs="Guttman Vilna"/>
          <w:rtl/>
        </w:rPr>
        <w:t xml:space="preserve"> </w:t>
      </w:r>
      <w:r w:rsidR="00BA7082" w:rsidRPr="00BA7082">
        <w:rPr>
          <w:rFonts w:cs="Guttman Vilna" w:hint="cs"/>
          <w:rtl/>
        </w:rPr>
        <w:t>יפה</w:t>
      </w:r>
      <w:r w:rsidR="00BA7082" w:rsidRPr="00BA7082">
        <w:rPr>
          <w:rFonts w:cs="Guttman Vilna"/>
          <w:rtl/>
        </w:rPr>
        <w:t xml:space="preserve"> </w:t>
      </w:r>
      <w:r w:rsidR="00BA7082" w:rsidRPr="00BA7082">
        <w:rPr>
          <w:rFonts w:cs="Guttman Vilna" w:hint="cs"/>
          <w:rtl/>
        </w:rPr>
        <w:t>לבטל</w:t>
      </w:r>
      <w:r w:rsidR="00BA7082" w:rsidRPr="00BA7082">
        <w:rPr>
          <w:rFonts w:cs="Guttman Vilna"/>
          <w:rtl/>
        </w:rPr>
        <w:t xml:space="preserve"> </w:t>
      </w:r>
      <w:r w:rsidR="00BA7082" w:rsidRPr="00BA7082">
        <w:rPr>
          <w:rFonts w:cs="Guttman Vilna" w:hint="cs"/>
          <w:rtl/>
        </w:rPr>
        <w:t>כ</w:t>
      </w:r>
      <w:r>
        <w:rPr>
          <w:rFonts w:cs="Guttman Vilna" w:hint="cs"/>
          <w:rtl/>
        </w:rPr>
        <w:t>ו</w:t>
      </w:r>
      <w:r w:rsidR="00BA7082" w:rsidRPr="00BA7082">
        <w:rPr>
          <w:rFonts w:cs="Guttman Vilna" w:hint="cs"/>
          <w:rtl/>
        </w:rPr>
        <w:t>ח</w:t>
      </w:r>
      <w:r w:rsidR="00BA7082" w:rsidRPr="00BA7082">
        <w:rPr>
          <w:rFonts w:cs="Guttman Vilna"/>
          <w:rtl/>
        </w:rPr>
        <w:t xml:space="preserve"> </w:t>
      </w:r>
      <w:r w:rsidR="00BA7082" w:rsidRPr="00BA7082">
        <w:rPr>
          <w:rFonts w:cs="Guttman Vilna" w:hint="cs"/>
          <w:rtl/>
        </w:rPr>
        <w:t>נחש</w:t>
      </w:r>
      <w:r w:rsidR="00BA7082" w:rsidRPr="00BA7082">
        <w:rPr>
          <w:rFonts w:cs="Guttman Vilna"/>
          <w:rtl/>
        </w:rPr>
        <w:t xml:space="preserve"> </w:t>
      </w:r>
      <w:r w:rsidR="00BA7082" w:rsidRPr="00BA7082">
        <w:rPr>
          <w:rFonts w:cs="Guttman Vilna" w:hint="cs"/>
          <w:rtl/>
        </w:rPr>
        <w:t>לגמרי</w:t>
      </w:r>
      <w:r>
        <w:rPr>
          <w:rFonts w:cs="Guttman Vilna" w:hint="cs"/>
          <w:rtl/>
        </w:rPr>
        <w:t>,</w:t>
      </w:r>
      <w:r w:rsidR="00BA7082" w:rsidRPr="00BA7082">
        <w:rPr>
          <w:rFonts w:cs="Guttman Vilna"/>
          <w:rtl/>
        </w:rPr>
        <w:t xml:space="preserve"> </w:t>
      </w:r>
      <w:r w:rsidR="00BA7082" w:rsidRPr="00BA7082">
        <w:rPr>
          <w:rFonts w:cs="Guttman Vilna" w:hint="cs"/>
          <w:rtl/>
        </w:rPr>
        <w:t>ולכך</w:t>
      </w:r>
      <w:r w:rsidR="00BA7082" w:rsidRPr="00BA7082">
        <w:rPr>
          <w:rFonts w:cs="Guttman Vilna"/>
          <w:rtl/>
        </w:rPr>
        <w:t xml:space="preserve"> </w:t>
      </w:r>
      <w:r w:rsidR="00BA7082" w:rsidRPr="00BA7082">
        <w:rPr>
          <w:rFonts w:cs="Guttman Vilna" w:hint="cs"/>
          <w:rtl/>
        </w:rPr>
        <w:t>בכל</w:t>
      </w:r>
      <w:r w:rsidR="00BA7082" w:rsidRPr="00BA7082">
        <w:rPr>
          <w:rFonts w:cs="Guttman Vilna"/>
          <w:rtl/>
        </w:rPr>
        <w:t xml:space="preserve"> </w:t>
      </w:r>
      <w:r w:rsidR="00BA7082" w:rsidRPr="00BA7082">
        <w:rPr>
          <w:rFonts w:cs="Guttman Vilna" w:hint="cs"/>
          <w:rtl/>
        </w:rPr>
        <w:t>דור</w:t>
      </w:r>
      <w:r w:rsidR="00BA7082" w:rsidRPr="00BA7082">
        <w:rPr>
          <w:rFonts w:cs="Guttman Vilna"/>
          <w:rtl/>
        </w:rPr>
        <w:t xml:space="preserve"> </w:t>
      </w:r>
      <w:r w:rsidR="00BA7082" w:rsidRPr="00BA7082">
        <w:rPr>
          <w:rFonts w:cs="Guttman Vilna" w:hint="cs"/>
          <w:rtl/>
        </w:rPr>
        <w:t>גזירת</w:t>
      </w:r>
      <w:r w:rsidR="00BA7082" w:rsidRPr="00BA7082">
        <w:rPr>
          <w:rFonts w:cs="Guttman Vilna"/>
          <w:rtl/>
        </w:rPr>
        <w:t xml:space="preserve"> </w:t>
      </w:r>
      <w:r w:rsidR="00BA7082" w:rsidRPr="00BA7082">
        <w:rPr>
          <w:rFonts w:cs="Guttman Vilna" w:hint="cs"/>
          <w:rtl/>
        </w:rPr>
        <w:t>המן</w:t>
      </w:r>
      <w:r w:rsidR="00BA7082" w:rsidRPr="00BA7082">
        <w:rPr>
          <w:rFonts w:cs="Guttman Vilna"/>
          <w:rtl/>
        </w:rPr>
        <w:t xml:space="preserve"> </w:t>
      </w:r>
      <w:r w:rsidR="00BA7082" w:rsidRPr="00BA7082">
        <w:rPr>
          <w:rFonts w:cs="Guttman Vilna" w:hint="cs"/>
          <w:rtl/>
        </w:rPr>
        <w:t>קצת</w:t>
      </w:r>
      <w:r w:rsidR="00BA7082" w:rsidRPr="00BA7082">
        <w:rPr>
          <w:rFonts w:cs="Guttman Vilna"/>
          <w:rtl/>
        </w:rPr>
        <w:t xml:space="preserve"> </w:t>
      </w:r>
      <w:r w:rsidR="00BA7082" w:rsidRPr="00BA7082">
        <w:rPr>
          <w:rFonts w:cs="Guttman Vilna" w:hint="cs"/>
          <w:rtl/>
        </w:rPr>
        <w:t>קיימת</w:t>
      </w:r>
      <w:r w:rsidR="00BA7082" w:rsidRPr="00BA7082">
        <w:rPr>
          <w:rFonts w:cs="Guttman Vilna"/>
          <w:rtl/>
        </w:rPr>
        <w:t xml:space="preserve"> </w:t>
      </w:r>
      <w:r w:rsidR="00BA7082" w:rsidRPr="00BA7082">
        <w:rPr>
          <w:rFonts w:cs="Guttman Vilna" w:hint="cs"/>
          <w:rtl/>
        </w:rPr>
        <w:t>לעשות</w:t>
      </w:r>
      <w:r w:rsidR="00BA7082" w:rsidRPr="00BA7082">
        <w:rPr>
          <w:rFonts w:cs="Guttman Vilna"/>
          <w:rtl/>
        </w:rPr>
        <w:t xml:space="preserve"> </w:t>
      </w:r>
      <w:r w:rsidR="00BA7082" w:rsidRPr="00BA7082">
        <w:rPr>
          <w:rFonts w:cs="Guttman Vilna" w:hint="cs"/>
          <w:rtl/>
        </w:rPr>
        <w:t>בישראל</w:t>
      </w:r>
      <w:r w:rsidR="00BA7082" w:rsidRPr="00BA7082">
        <w:rPr>
          <w:rFonts w:cs="Guttman Vilna"/>
          <w:rtl/>
        </w:rPr>
        <w:t xml:space="preserve"> </w:t>
      </w:r>
      <w:r w:rsidR="00BA7082" w:rsidRPr="00BA7082">
        <w:rPr>
          <w:rFonts w:cs="Guttman Vilna" w:hint="cs"/>
          <w:rtl/>
        </w:rPr>
        <w:t>נשיכה</w:t>
      </w:r>
      <w:r w:rsidR="00BA7082" w:rsidRPr="00BA7082">
        <w:rPr>
          <w:rFonts w:cs="Guttman Vilna"/>
          <w:rtl/>
        </w:rPr>
        <w:t xml:space="preserve"> </w:t>
      </w:r>
      <w:r w:rsidR="00BA7082" w:rsidRPr="00BA7082">
        <w:rPr>
          <w:rFonts w:cs="Guttman Vilna" w:hint="cs"/>
          <w:rtl/>
        </w:rPr>
        <w:t>ועקיצה</w:t>
      </w:r>
      <w:r>
        <w:rPr>
          <w:rFonts w:cs="Guttman Vilna" w:hint="cs"/>
          <w:rtl/>
        </w:rPr>
        <w:t>,</w:t>
      </w:r>
      <w:r w:rsidR="00BA7082" w:rsidRPr="00BA7082">
        <w:rPr>
          <w:rFonts w:cs="Guttman Vilna"/>
          <w:rtl/>
        </w:rPr>
        <w:t xml:space="preserve"> </w:t>
      </w:r>
      <w:r w:rsidR="00BA7082" w:rsidRPr="00BA7082">
        <w:rPr>
          <w:rFonts w:cs="Guttman Vilna" w:hint="cs"/>
          <w:rtl/>
        </w:rPr>
        <w:t>ולכך</w:t>
      </w:r>
      <w:r w:rsidR="00BA7082" w:rsidRPr="00BA7082">
        <w:rPr>
          <w:rFonts w:cs="Guttman Vilna"/>
          <w:rtl/>
        </w:rPr>
        <w:t xml:space="preserve"> </w:t>
      </w:r>
      <w:r w:rsidR="00BA7082" w:rsidRPr="00BA7082">
        <w:rPr>
          <w:rFonts w:cs="Guttman Vilna" w:hint="cs"/>
          <w:rtl/>
        </w:rPr>
        <w:t>מרדכי</w:t>
      </w:r>
      <w:r w:rsidR="00BA7082" w:rsidRPr="00BA7082">
        <w:rPr>
          <w:rFonts w:cs="Guttman Vilna"/>
          <w:rtl/>
        </w:rPr>
        <w:t xml:space="preserve"> </w:t>
      </w:r>
      <w:r w:rsidR="00BA7082" w:rsidRPr="00BA7082">
        <w:rPr>
          <w:rFonts w:cs="Guttman Vilna" w:hint="cs"/>
          <w:rtl/>
        </w:rPr>
        <w:t>חשב</w:t>
      </w:r>
      <w:r w:rsidR="00BA7082" w:rsidRPr="00BA7082">
        <w:rPr>
          <w:rFonts w:cs="Guttman Vilna"/>
          <w:rtl/>
        </w:rPr>
        <w:t xml:space="preserve"> </w:t>
      </w:r>
      <w:r w:rsidR="00BA7082" w:rsidRPr="00BA7082">
        <w:rPr>
          <w:rFonts w:cs="Guttman Vilna" w:hint="cs"/>
          <w:rtl/>
        </w:rPr>
        <w:t>שדורו</w:t>
      </w:r>
      <w:r w:rsidR="00BA7082" w:rsidRPr="00BA7082">
        <w:rPr>
          <w:rFonts w:cs="Guttman Vilna"/>
          <w:rtl/>
        </w:rPr>
        <w:t xml:space="preserve"> </w:t>
      </w:r>
      <w:r w:rsidR="00BA7082" w:rsidRPr="00BA7082">
        <w:rPr>
          <w:rFonts w:cs="Guttman Vilna" w:hint="cs"/>
          <w:rtl/>
        </w:rPr>
        <w:lastRenderedPageBreak/>
        <w:t>זכאי</w:t>
      </w:r>
      <w:r w:rsidR="00BA7082" w:rsidRPr="00BA7082">
        <w:rPr>
          <w:rFonts w:cs="Guttman Vilna"/>
          <w:rtl/>
        </w:rPr>
        <w:t xml:space="preserve"> </w:t>
      </w:r>
      <w:r w:rsidR="00BA7082" w:rsidRPr="00BA7082">
        <w:rPr>
          <w:rFonts w:cs="Guttman Vilna" w:hint="cs"/>
          <w:rtl/>
        </w:rPr>
        <w:t>וחשב</w:t>
      </w:r>
      <w:r w:rsidR="00BA7082" w:rsidRPr="00BA7082">
        <w:rPr>
          <w:rFonts w:cs="Guttman Vilna"/>
          <w:rtl/>
        </w:rPr>
        <w:t xml:space="preserve"> </w:t>
      </w:r>
      <w:r w:rsidR="00BA7082" w:rsidRPr="00BA7082">
        <w:rPr>
          <w:rFonts w:cs="Guttman Vilna" w:hint="cs"/>
          <w:rtl/>
        </w:rPr>
        <w:t>שנחש</w:t>
      </w:r>
      <w:r w:rsidR="00BA7082" w:rsidRPr="00BA7082">
        <w:rPr>
          <w:rFonts w:cs="Guttman Vilna"/>
          <w:rtl/>
        </w:rPr>
        <w:t xml:space="preserve"> </w:t>
      </w:r>
      <w:r w:rsidR="00BA7082" w:rsidRPr="00BA7082">
        <w:rPr>
          <w:rFonts w:cs="Guttman Vilna" w:hint="cs"/>
          <w:rtl/>
        </w:rPr>
        <w:t>נתבטל</w:t>
      </w:r>
      <w:r w:rsidR="00BA7082" w:rsidRPr="00BA7082">
        <w:rPr>
          <w:rFonts w:cs="Guttman Vilna"/>
          <w:rtl/>
        </w:rPr>
        <w:t xml:space="preserve"> </w:t>
      </w:r>
      <w:r w:rsidR="00BA7082" w:rsidRPr="00BA7082">
        <w:rPr>
          <w:rFonts w:cs="Guttman Vilna" w:hint="cs"/>
          <w:rtl/>
        </w:rPr>
        <w:t>לגמרי</w:t>
      </w:r>
      <w:r w:rsidR="00BA7082" w:rsidRPr="00BA7082">
        <w:rPr>
          <w:rFonts w:cs="Guttman Vilna"/>
          <w:rtl/>
        </w:rPr>
        <w:t xml:space="preserve"> </w:t>
      </w:r>
      <w:r w:rsidR="00BA7082" w:rsidRPr="00BA7082">
        <w:rPr>
          <w:rFonts w:cs="Guttman Vilna" w:hint="cs"/>
          <w:rtl/>
        </w:rPr>
        <w:t>וגזרת</w:t>
      </w:r>
      <w:r w:rsidR="00BA7082" w:rsidRPr="00BA7082">
        <w:rPr>
          <w:rFonts w:cs="Guttman Vilna"/>
          <w:rtl/>
        </w:rPr>
        <w:t xml:space="preserve"> </w:t>
      </w:r>
      <w:r w:rsidR="00BA7082" w:rsidRPr="00BA7082">
        <w:rPr>
          <w:rFonts w:cs="Guttman Vilna" w:hint="cs"/>
          <w:rtl/>
        </w:rPr>
        <w:t>המן</w:t>
      </w:r>
      <w:r w:rsidR="00BA7082" w:rsidRPr="00BA7082">
        <w:rPr>
          <w:rFonts w:cs="Guttman Vilna"/>
          <w:rtl/>
        </w:rPr>
        <w:t xml:space="preserve"> </w:t>
      </w:r>
      <w:r w:rsidR="00BA7082" w:rsidRPr="00BA7082">
        <w:rPr>
          <w:rFonts w:cs="Guttman Vilna" w:hint="cs"/>
          <w:rtl/>
        </w:rPr>
        <w:t>כלא</w:t>
      </w:r>
      <w:r>
        <w:rPr>
          <w:rFonts w:cs="Guttman Vilna" w:hint="cs"/>
          <w:rtl/>
        </w:rPr>
        <w:t>,</w:t>
      </w:r>
      <w:r w:rsidR="00BA7082" w:rsidRPr="00BA7082">
        <w:rPr>
          <w:rFonts w:cs="Guttman Vilna"/>
          <w:rtl/>
        </w:rPr>
        <w:t xml:space="preserve"> </w:t>
      </w:r>
      <w:r w:rsidR="00BA7082" w:rsidRPr="00BA7082">
        <w:rPr>
          <w:rFonts w:cs="Guttman Vilna" w:hint="cs"/>
          <w:rtl/>
        </w:rPr>
        <w:t>ולכך</w:t>
      </w:r>
      <w:r w:rsidR="00BA7082" w:rsidRPr="00BA7082">
        <w:rPr>
          <w:rFonts w:cs="Guttman Vilna"/>
          <w:rtl/>
        </w:rPr>
        <w:t xml:space="preserve"> </w:t>
      </w:r>
      <w:r w:rsidR="00BA7082" w:rsidRPr="00BA7082">
        <w:rPr>
          <w:rFonts w:cs="Guttman Vilna" w:hint="cs"/>
          <w:rtl/>
        </w:rPr>
        <w:t>ביקש</w:t>
      </w:r>
      <w:r w:rsidR="00BA7082" w:rsidRPr="00BA7082">
        <w:rPr>
          <w:rFonts w:cs="Guttman Vilna"/>
          <w:rtl/>
        </w:rPr>
        <w:t xml:space="preserve"> </w:t>
      </w:r>
      <w:r w:rsidR="00BA7082" w:rsidRPr="00BA7082">
        <w:rPr>
          <w:rFonts w:cs="Guttman Vilna" w:hint="cs"/>
          <w:rtl/>
        </w:rPr>
        <w:t>לעשות</w:t>
      </w:r>
      <w:r w:rsidR="00BA7082" w:rsidRPr="00BA7082">
        <w:rPr>
          <w:rFonts w:cs="Guttman Vilna"/>
          <w:rtl/>
        </w:rPr>
        <w:t xml:space="preserve"> </w:t>
      </w:r>
      <w:r w:rsidR="00BA7082" w:rsidRPr="00BA7082">
        <w:rPr>
          <w:rFonts w:cs="Guttman Vilna" w:hint="cs"/>
          <w:rtl/>
        </w:rPr>
        <w:t>יום</w:t>
      </w:r>
      <w:r w:rsidR="00BA7082" w:rsidRPr="00BA7082">
        <w:rPr>
          <w:rFonts w:cs="Guttman Vilna"/>
          <w:rtl/>
        </w:rPr>
        <w:t xml:space="preserve"> </w:t>
      </w:r>
      <w:r w:rsidR="00BA7082" w:rsidRPr="00BA7082">
        <w:rPr>
          <w:rFonts w:cs="Guttman Vilna" w:hint="cs"/>
          <w:rtl/>
        </w:rPr>
        <w:t>טוב</w:t>
      </w:r>
      <w:r w:rsidR="00BA7082" w:rsidRPr="00BA7082">
        <w:rPr>
          <w:rFonts w:cs="Guttman Vilna"/>
          <w:rtl/>
        </w:rPr>
        <w:t xml:space="preserve"> </w:t>
      </w:r>
      <w:r w:rsidR="00BA7082" w:rsidRPr="00BA7082">
        <w:rPr>
          <w:rFonts w:cs="Guttman Vilna" w:hint="cs"/>
          <w:rtl/>
        </w:rPr>
        <w:t>לא</w:t>
      </w:r>
      <w:r w:rsidR="00BA7082" w:rsidRPr="00BA7082">
        <w:rPr>
          <w:rFonts w:cs="Guttman Vilna"/>
          <w:rtl/>
        </w:rPr>
        <w:t xml:space="preserve"> </w:t>
      </w:r>
      <w:r w:rsidR="00BA7082" w:rsidRPr="00BA7082">
        <w:rPr>
          <w:rFonts w:cs="Guttman Vilna" w:hint="cs"/>
          <w:rtl/>
        </w:rPr>
        <w:t>זכר</w:t>
      </w:r>
      <w:r w:rsidR="00BA7082" w:rsidRPr="00BA7082">
        <w:rPr>
          <w:rFonts w:cs="Guttman Vilna"/>
          <w:rtl/>
        </w:rPr>
        <w:t xml:space="preserve"> </w:t>
      </w:r>
      <w:r w:rsidR="00BA7082" w:rsidRPr="00BA7082">
        <w:rPr>
          <w:rFonts w:cs="Guttman Vilna" w:hint="cs"/>
          <w:rtl/>
        </w:rPr>
        <w:t>מתנות</w:t>
      </w:r>
      <w:r>
        <w:rPr>
          <w:rFonts w:cs="Guttman Vilna" w:hint="cs"/>
          <w:rtl/>
        </w:rPr>
        <w:t>.</w:t>
      </w:r>
      <w:r w:rsidR="00BA7082" w:rsidRPr="00BA7082">
        <w:rPr>
          <w:rFonts w:cs="Guttman Vilna"/>
          <w:rtl/>
        </w:rPr>
        <w:t xml:space="preserve"> </w:t>
      </w:r>
      <w:r w:rsidR="00BA7082" w:rsidRPr="00BA7082">
        <w:rPr>
          <w:rFonts w:cs="Guttman Vilna" w:hint="cs"/>
          <w:rtl/>
        </w:rPr>
        <w:t>לאביונים</w:t>
      </w:r>
      <w:r w:rsidR="00BA7082" w:rsidRPr="00BA7082">
        <w:rPr>
          <w:rFonts w:cs="Guttman Vilna"/>
          <w:rtl/>
        </w:rPr>
        <w:t xml:space="preserve"> </w:t>
      </w:r>
      <w:r w:rsidR="00BA7082" w:rsidRPr="00BA7082">
        <w:rPr>
          <w:rFonts w:cs="Guttman Vilna" w:hint="cs"/>
          <w:rtl/>
        </w:rPr>
        <w:t>אבל</w:t>
      </w:r>
      <w:r w:rsidR="00BA7082" w:rsidRPr="00BA7082">
        <w:rPr>
          <w:rFonts w:cs="Guttman Vilna"/>
          <w:rtl/>
        </w:rPr>
        <w:t xml:space="preserve"> </w:t>
      </w:r>
      <w:r w:rsidR="00BA7082" w:rsidRPr="00BA7082">
        <w:rPr>
          <w:rFonts w:cs="Guttman Vilna" w:hint="cs"/>
          <w:rtl/>
        </w:rPr>
        <w:t>אנשי</w:t>
      </w:r>
      <w:r w:rsidR="00BA7082" w:rsidRPr="00BA7082">
        <w:rPr>
          <w:rFonts w:cs="Guttman Vilna"/>
          <w:rtl/>
        </w:rPr>
        <w:t xml:space="preserve"> </w:t>
      </w:r>
      <w:r w:rsidR="00BA7082" w:rsidRPr="00BA7082">
        <w:rPr>
          <w:rFonts w:cs="Guttman Vilna" w:hint="cs"/>
          <w:rtl/>
        </w:rPr>
        <w:t>כנסת</w:t>
      </w:r>
      <w:r w:rsidR="00BA7082" w:rsidRPr="00BA7082">
        <w:rPr>
          <w:rFonts w:cs="Guttman Vilna"/>
          <w:rtl/>
        </w:rPr>
        <w:t xml:space="preserve"> </w:t>
      </w:r>
      <w:r w:rsidR="00BA7082" w:rsidRPr="00BA7082">
        <w:rPr>
          <w:rFonts w:cs="Guttman Vilna" w:hint="cs"/>
          <w:rtl/>
        </w:rPr>
        <w:t>הגדולה</w:t>
      </w:r>
      <w:r w:rsidR="00BA7082" w:rsidRPr="00BA7082">
        <w:rPr>
          <w:rFonts w:cs="Guttman Vilna"/>
          <w:rtl/>
        </w:rPr>
        <w:t xml:space="preserve"> </w:t>
      </w:r>
      <w:r w:rsidR="00BA7082" w:rsidRPr="00BA7082">
        <w:rPr>
          <w:rFonts w:cs="Guttman Vilna" w:hint="cs"/>
          <w:rtl/>
        </w:rPr>
        <w:t>ידעו</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בעוה</w:t>
      </w:r>
      <w:r w:rsidR="00BA7082" w:rsidRPr="00BA7082">
        <w:rPr>
          <w:rFonts w:cs="Guttman Vilna"/>
          <w:rtl/>
        </w:rPr>
        <w:t>"</w:t>
      </w:r>
      <w:r w:rsidR="00BA7082" w:rsidRPr="00BA7082">
        <w:rPr>
          <w:rFonts w:cs="Guttman Vilna" w:hint="cs"/>
          <w:rtl/>
        </w:rPr>
        <w:t>ר</w:t>
      </w:r>
      <w:r w:rsidR="00BA7082" w:rsidRPr="00BA7082">
        <w:rPr>
          <w:rFonts w:cs="Guttman Vilna"/>
          <w:rtl/>
        </w:rPr>
        <w:t xml:space="preserve"> </w:t>
      </w:r>
      <w:r w:rsidR="00BA7082" w:rsidRPr="00BA7082">
        <w:rPr>
          <w:rFonts w:cs="Guttman Vilna" w:hint="cs"/>
          <w:rtl/>
        </w:rPr>
        <w:t>לא</w:t>
      </w:r>
      <w:r w:rsidR="00BA7082" w:rsidRPr="00BA7082">
        <w:rPr>
          <w:rFonts w:cs="Guttman Vilna"/>
          <w:rtl/>
        </w:rPr>
        <w:t xml:space="preserve"> </w:t>
      </w:r>
      <w:r w:rsidR="00BA7082" w:rsidRPr="00BA7082">
        <w:rPr>
          <w:rFonts w:cs="Guttman Vilna" w:hint="cs"/>
          <w:rtl/>
        </w:rPr>
        <w:t>היה</w:t>
      </w:r>
      <w:r w:rsidR="00BA7082" w:rsidRPr="00BA7082">
        <w:rPr>
          <w:rFonts w:cs="Guttman Vilna"/>
          <w:rtl/>
        </w:rPr>
        <w:t xml:space="preserve"> </w:t>
      </w:r>
      <w:r w:rsidR="00BA7082" w:rsidRPr="00BA7082">
        <w:rPr>
          <w:rFonts w:cs="Guttman Vilna" w:hint="cs"/>
          <w:rtl/>
        </w:rPr>
        <w:t>דור</w:t>
      </w:r>
      <w:r w:rsidR="00BA7082" w:rsidRPr="00BA7082">
        <w:rPr>
          <w:rFonts w:cs="Guttman Vilna"/>
          <w:rtl/>
        </w:rPr>
        <w:t xml:space="preserve"> </w:t>
      </w:r>
      <w:r w:rsidR="00BA7082" w:rsidRPr="00BA7082">
        <w:rPr>
          <w:rFonts w:cs="Guttman Vilna" w:hint="cs"/>
          <w:rtl/>
        </w:rPr>
        <w:t>שלם</w:t>
      </w:r>
      <w:r w:rsidR="00BA7082" w:rsidRPr="00BA7082">
        <w:rPr>
          <w:rFonts w:cs="Guttman Vilna"/>
          <w:rtl/>
        </w:rPr>
        <w:t xml:space="preserve"> </w:t>
      </w:r>
      <w:r w:rsidR="00BA7082" w:rsidRPr="00BA7082">
        <w:rPr>
          <w:rFonts w:cs="Guttman Vilna" w:hint="cs"/>
          <w:rtl/>
        </w:rPr>
        <w:t>ועדיין</w:t>
      </w:r>
      <w:r w:rsidR="00BA7082" w:rsidRPr="00BA7082">
        <w:rPr>
          <w:rFonts w:cs="Guttman Vilna"/>
          <w:rtl/>
        </w:rPr>
        <w:t xml:space="preserve"> </w:t>
      </w:r>
      <w:r w:rsidR="00BA7082" w:rsidRPr="00BA7082">
        <w:rPr>
          <w:rFonts w:cs="Guttman Vilna" w:hint="cs"/>
          <w:rtl/>
        </w:rPr>
        <w:t>יש</w:t>
      </w:r>
      <w:r w:rsidR="00BA7082" w:rsidRPr="00BA7082">
        <w:rPr>
          <w:rFonts w:cs="Guttman Vilna"/>
          <w:rtl/>
        </w:rPr>
        <w:t xml:space="preserve"> </w:t>
      </w:r>
      <w:r w:rsidR="00BA7082" w:rsidRPr="00BA7082">
        <w:rPr>
          <w:rFonts w:cs="Guttman Vilna" w:hint="cs"/>
          <w:rtl/>
        </w:rPr>
        <w:t>לו</w:t>
      </w:r>
      <w:r w:rsidR="00BA7082" w:rsidRPr="00BA7082">
        <w:rPr>
          <w:rFonts w:cs="Guttman Vilna"/>
          <w:rtl/>
        </w:rPr>
        <w:t xml:space="preserve"> </w:t>
      </w:r>
      <w:r w:rsidR="00BA7082" w:rsidRPr="00BA7082">
        <w:rPr>
          <w:rFonts w:cs="Guttman Vilna" w:hint="cs"/>
          <w:rtl/>
        </w:rPr>
        <w:t>תוקף</w:t>
      </w:r>
      <w:r w:rsidR="00BA7082" w:rsidRPr="00BA7082">
        <w:rPr>
          <w:rFonts w:cs="Guttman Vilna"/>
          <w:rtl/>
        </w:rPr>
        <w:t xml:space="preserve"> </w:t>
      </w:r>
      <w:r w:rsidR="00BA7082" w:rsidRPr="00BA7082">
        <w:rPr>
          <w:rFonts w:cs="Guttman Vilna" w:hint="cs"/>
          <w:rtl/>
        </w:rPr>
        <w:t>ולא</w:t>
      </w:r>
      <w:r w:rsidR="00BA7082" w:rsidRPr="00BA7082">
        <w:rPr>
          <w:rFonts w:cs="Guttman Vilna"/>
          <w:rtl/>
        </w:rPr>
        <w:t xml:space="preserve"> </w:t>
      </w:r>
      <w:r w:rsidR="00BA7082" w:rsidRPr="00BA7082">
        <w:rPr>
          <w:rFonts w:cs="Guttman Vilna" w:hint="cs"/>
          <w:rtl/>
        </w:rPr>
        <w:t>נתבטל</w:t>
      </w:r>
      <w:r w:rsidR="00BA7082" w:rsidRPr="00BA7082">
        <w:rPr>
          <w:rFonts w:cs="Guttman Vilna"/>
          <w:rtl/>
        </w:rPr>
        <w:t xml:space="preserve"> </w:t>
      </w:r>
      <w:r w:rsidR="00BA7082" w:rsidRPr="00BA7082">
        <w:rPr>
          <w:rFonts w:cs="Guttman Vilna" w:hint="cs"/>
          <w:rtl/>
        </w:rPr>
        <w:t>לגמרי</w:t>
      </w:r>
      <w:r w:rsidR="00BA7082" w:rsidRPr="00BA7082">
        <w:rPr>
          <w:rFonts w:cs="Guttman Vilna"/>
          <w:rtl/>
        </w:rPr>
        <w:t xml:space="preserve"> </w:t>
      </w:r>
      <w:r w:rsidR="00BA7082" w:rsidRPr="00BA7082">
        <w:rPr>
          <w:rFonts w:cs="Guttman Vilna" w:hint="cs"/>
          <w:rtl/>
        </w:rPr>
        <w:t>ורישומו</w:t>
      </w:r>
      <w:r w:rsidR="00BA7082" w:rsidRPr="00BA7082">
        <w:rPr>
          <w:rFonts w:cs="Guttman Vilna"/>
          <w:rtl/>
        </w:rPr>
        <w:t xml:space="preserve"> </w:t>
      </w:r>
      <w:r w:rsidR="00BA7082" w:rsidRPr="00BA7082">
        <w:rPr>
          <w:rFonts w:cs="Guttman Vilna" w:hint="cs"/>
          <w:rtl/>
        </w:rPr>
        <w:t>ניכר</w:t>
      </w:r>
      <w:r w:rsidR="00BA7082" w:rsidRPr="00BA7082">
        <w:rPr>
          <w:rFonts w:cs="Guttman Vilna"/>
          <w:rtl/>
        </w:rPr>
        <w:t xml:space="preserve"> </w:t>
      </w:r>
      <w:r w:rsidR="00BA7082" w:rsidRPr="00BA7082">
        <w:rPr>
          <w:rFonts w:cs="Guttman Vilna" w:hint="cs"/>
          <w:rtl/>
        </w:rPr>
        <w:t>בכל</w:t>
      </w:r>
      <w:r w:rsidR="00BA7082" w:rsidRPr="00BA7082">
        <w:rPr>
          <w:rFonts w:cs="Guttman Vilna"/>
          <w:rtl/>
        </w:rPr>
        <w:t xml:space="preserve"> </w:t>
      </w:r>
      <w:r w:rsidR="00BA7082" w:rsidRPr="00BA7082">
        <w:rPr>
          <w:rFonts w:cs="Guttman Vilna" w:hint="cs"/>
          <w:rtl/>
        </w:rPr>
        <w:t>דור</w:t>
      </w:r>
      <w:r>
        <w:rPr>
          <w:rFonts w:cs="Guttman Vilna" w:hint="cs"/>
          <w:rtl/>
        </w:rPr>
        <w:t>,</w:t>
      </w:r>
      <w:r w:rsidR="00BA7082" w:rsidRPr="00BA7082">
        <w:rPr>
          <w:rFonts w:cs="Guttman Vilna"/>
          <w:rtl/>
        </w:rPr>
        <w:t xml:space="preserve"> </w:t>
      </w:r>
      <w:r w:rsidR="00BA7082" w:rsidRPr="00BA7082">
        <w:rPr>
          <w:rFonts w:cs="Guttman Vilna" w:hint="cs"/>
          <w:rtl/>
        </w:rPr>
        <w:t>ולכך</w:t>
      </w:r>
      <w:r w:rsidR="00BA7082" w:rsidRPr="00BA7082">
        <w:rPr>
          <w:rFonts w:cs="Guttman Vilna"/>
          <w:rtl/>
        </w:rPr>
        <w:t xml:space="preserve"> </w:t>
      </w:r>
      <w:r w:rsidR="00BA7082" w:rsidRPr="00BA7082">
        <w:rPr>
          <w:rFonts w:cs="Guttman Vilna" w:hint="cs"/>
          <w:rtl/>
        </w:rPr>
        <w:t>לא</w:t>
      </w:r>
      <w:r w:rsidR="00BA7082" w:rsidRPr="00BA7082">
        <w:rPr>
          <w:rFonts w:cs="Guttman Vilna"/>
          <w:rtl/>
        </w:rPr>
        <w:t xml:space="preserve"> </w:t>
      </w:r>
      <w:r w:rsidR="00BA7082" w:rsidRPr="00BA7082">
        <w:rPr>
          <w:rFonts w:cs="Guttman Vilna" w:hint="cs"/>
          <w:rtl/>
        </w:rPr>
        <w:t>קבלו</w:t>
      </w:r>
      <w:r w:rsidR="00BA7082" w:rsidRPr="00BA7082">
        <w:rPr>
          <w:rFonts w:cs="Guttman Vilna"/>
          <w:rtl/>
        </w:rPr>
        <w:t xml:space="preserve"> </w:t>
      </w:r>
      <w:r w:rsidR="00BA7082" w:rsidRPr="00BA7082">
        <w:rPr>
          <w:rFonts w:cs="Guttman Vilna" w:hint="cs"/>
          <w:rtl/>
        </w:rPr>
        <w:t>ליום</w:t>
      </w:r>
      <w:r w:rsidR="00BA7082" w:rsidRPr="00BA7082">
        <w:rPr>
          <w:rFonts w:cs="Guttman Vilna"/>
          <w:rtl/>
        </w:rPr>
        <w:t xml:space="preserve"> </w:t>
      </w:r>
      <w:r w:rsidR="00BA7082" w:rsidRPr="00BA7082">
        <w:rPr>
          <w:rFonts w:cs="Guttman Vilna" w:hint="cs"/>
          <w:rtl/>
        </w:rPr>
        <w:t>טוב</w:t>
      </w:r>
      <w:r w:rsidR="00BA7082" w:rsidRPr="00BA7082">
        <w:rPr>
          <w:rFonts w:cs="Guttman Vilna"/>
          <w:rtl/>
        </w:rPr>
        <w:t xml:space="preserve"> </w:t>
      </w:r>
      <w:r w:rsidR="00BA7082" w:rsidRPr="00BA7082">
        <w:rPr>
          <w:rFonts w:cs="Guttman Vilna" w:hint="cs"/>
          <w:rtl/>
        </w:rPr>
        <w:t>וגזרו</w:t>
      </w:r>
      <w:r w:rsidR="00BA7082" w:rsidRPr="00BA7082">
        <w:rPr>
          <w:rFonts w:cs="Guttman Vilna"/>
          <w:rtl/>
        </w:rPr>
        <w:t xml:space="preserve"> </w:t>
      </w:r>
      <w:r w:rsidR="00BA7082" w:rsidRPr="00BA7082">
        <w:rPr>
          <w:rFonts w:cs="Guttman Vilna" w:hint="cs"/>
          <w:rtl/>
        </w:rPr>
        <w:t>מתנות</w:t>
      </w:r>
      <w:r w:rsidR="00BA7082" w:rsidRPr="00BA7082">
        <w:rPr>
          <w:rFonts w:cs="Guttman Vilna"/>
          <w:rtl/>
        </w:rPr>
        <w:t xml:space="preserve"> </w:t>
      </w:r>
      <w:r w:rsidR="00BA7082" w:rsidRPr="00BA7082">
        <w:rPr>
          <w:rFonts w:cs="Guttman Vilna" w:hint="cs"/>
          <w:rtl/>
        </w:rPr>
        <w:t>לאביונים</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צדקה</w:t>
      </w:r>
      <w:r w:rsidR="00BA7082" w:rsidRPr="00BA7082">
        <w:rPr>
          <w:rFonts w:cs="Guttman Vilna"/>
          <w:rtl/>
        </w:rPr>
        <w:t xml:space="preserve"> </w:t>
      </w:r>
      <w:r w:rsidR="00BA7082" w:rsidRPr="00BA7082">
        <w:rPr>
          <w:rFonts w:cs="Guttman Vilna" w:hint="cs"/>
          <w:rtl/>
        </w:rPr>
        <w:t>תציל</w:t>
      </w:r>
      <w:r w:rsidR="00BA7082" w:rsidRPr="00BA7082">
        <w:rPr>
          <w:rFonts w:cs="Guttman Vilna"/>
          <w:rtl/>
        </w:rPr>
        <w:t xml:space="preserve"> </w:t>
      </w:r>
      <w:r w:rsidR="00BA7082" w:rsidRPr="00BA7082">
        <w:rPr>
          <w:rFonts w:cs="Guttman Vilna" w:hint="cs"/>
          <w:rtl/>
        </w:rPr>
        <w:t>ממות</w:t>
      </w:r>
      <w:r w:rsidR="00BA7082" w:rsidRPr="00BA7082">
        <w:rPr>
          <w:rFonts w:cs="Guttman Vilna"/>
          <w:rtl/>
        </w:rPr>
        <w:t xml:space="preserve"> </w:t>
      </w:r>
      <w:r w:rsidR="00BA7082" w:rsidRPr="00BA7082">
        <w:rPr>
          <w:rFonts w:cs="Guttman Vilna" w:hint="cs"/>
          <w:rtl/>
        </w:rPr>
        <w:t>ולא</w:t>
      </w:r>
      <w:r w:rsidR="00BA7082" w:rsidRPr="00BA7082">
        <w:rPr>
          <w:rFonts w:cs="Guttman Vilna"/>
          <w:rtl/>
        </w:rPr>
        <w:t xml:space="preserve"> </w:t>
      </w:r>
      <w:r w:rsidR="00BA7082" w:rsidRPr="00BA7082">
        <w:rPr>
          <w:rFonts w:cs="Guttman Vilna" w:hint="cs"/>
          <w:rtl/>
        </w:rPr>
        <w:t>יתבטלו</w:t>
      </w:r>
      <w:r w:rsidR="00BA7082" w:rsidRPr="00BA7082">
        <w:rPr>
          <w:rFonts w:cs="Guttman Vilna"/>
          <w:rtl/>
        </w:rPr>
        <w:t xml:space="preserve"> </w:t>
      </w:r>
      <w:r w:rsidR="00BA7082" w:rsidRPr="00BA7082">
        <w:rPr>
          <w:rFonts w:cs="Guttman Vilna" w:hint="cs"/>
          <w:rtl/>
        </w:rPr>
        <w:t>גזרות</w:t>
      </w:r>
      <w:r w:rsidR="00BA7082" w:rsidRPr="00BA7082">
        <w:rPr>
          <w:rFonts w:cs="Guttman Vilna"/>
          <w:rtl/>
        </w:rPr>
        <w:t xml:space="preserve"> </w:t>
      </w:r>
      <w:r w:rsidR="00BA7082" w:rsidRPr="00BA7082">
        <w:rPr>
          <w:rFonts w:cs="Guttman Vilna" w:hint="cs"/>
          <w:rtl/>
        </w:rPr>
        <w:t>מכל</w:t>
      </w:r>
      <w:r w:rsidR="00BA7082" w:rsidRPr="00BA7082">
        <w:rPr>
          <w:rFonts w:cs="Guttman Vilna"/>
          <w:rtl/>
        </w:rPr>
        <w:t xml:space="preserve"> </w:t>
      </w:r>
      <w:r w:rsidR="00BA7082" w:rsidRPr="00BA7082">
        <w:rPr>
          <w:rFonts w:cs="Guttman Vilna" w:hint="cs"/>
          <w:rtl/>
        </w:rPr>
        <w:t>וכל</w:t>
      </w:r>
      <w:r w:rsidR="00BA7082" w:rsidRPr="00BA7082">
        <w:rPr>
          <w:rFonts w:cs="Guttman Vilna"/>
          <w:rtl/>
        </w:rPr>
        <w:t xml:space="preserve"> </w:t>
      </w:r>
      <w:r w:rsidR="00BA7082" w:rsidRPr="00BA7082">
        <w:rPr>
          <w:rFonts w:cs="Guttman Vilna" w:hint="cs"/>
          <w:rtl/>
        </w:rPr>
        <w:t>עד</w:t>
      </w:r>
      <w:r w:rsidR="00BA7082" w:rsidRPr="00BA7082">
        <w:rPr>
          <w:rFonts w:cs="Guttman Vilna"/>
          <w:rtl/>
        </w:rPr>
        <w:t xml:space="preserve"> </w:t>
      </w:r>
      <w:r w:rsidR="00BA7082" w:rsidRPr="00BA7082">
        <w:rPr>
          <w:rFonts w:cs="Guttman Vilna" w:hint="cs"/>
          <w:rtl/>
        </w:rPr>
        <w:t>ביאת</w:t>
      </w:r>
      <w:r w:rsidR="00BA7082" w:rsidRPr="00BA7082">
        <w:rPr>
          <w:rFonts w:cs="Guttman Vilna"/>
          <w:rtl/>
        </w:rPr>
        <w:t xml:space="preserve"> </w:t>
      </w:r>
      <w:r w:rsidR="00BA7082" w:rsidRPr="00BA7082">
        <w:rPr>
          <w:rFonts w:cs="Guttman Vilna" w:hint="cs"/>
          <w:rtl/>
        </w:rPr>
        <w:t>הגואל</w:t>
      </w:r>
      <w:r>
        <w:rPr>
          <w:rFonts w:cs="Guttman Vilna" w:hint="cs"/>
          <w:rtl/>
        </w:rPr>
        <w:t>,</w:t>
      </w:r>
      <w:r w:rsidR="00BA7082" w:rsidRPr="00BA7082">
        <w:rPr>
          <w:rFonts w:cs="Guttman Vilna"/>
          <w:rtl/>
        </w:rPr>
        <w:t xml:space="preserve"> </w:t>
      </w:r>
      <w:r w:rsidR="00BA7082" w:rsidRPr="00BA7082">
        <w:rPr>
          <w:rFonts w:cs="Guttman Vilna" w:hint="cs"/>
          <w:rtl/>
        </w:rPr>
        <w:t>ולכך</w:t>
      </w:r>
      <w:r w:rsidR="00BA7082" w:rsidRPr="00BA7082">
        <w:rPr>
          <w:rFonts w:cs="Guttman Vilna"/>
          <w:rtl/>
        </w:rPr>
        <w:t xml:space="preserve"> </w:t>
      </w:r>
      <w:r w:rsidR="00BA7082" w:rsidRPr="00BA7082">
        <w:rPr>
          <w:rFonts w:cs="Guttman Vilna" w:hint="cs"/>
          <w:rtl/>
        </w:rPr>
        <w:t>כל</w:t>
      </w:r>
      <w:r w:rsidR="00BA7082" w:rsidRPr="00BA7082">
        <w:rPr>
          <w:rFonts w:cs="Guttman Vilna"/>
          <w:rtl/>
        </w:rPr>
        <w:t xml:space="preserve"> </w:t>
      </w:r>
      <w:r w:rsidR="00BA7082" w:rsidRPr="00BA7082">
        <w:rPr>
          <w:rFonts w:cs="Guttman Vilna" w:hint="cs"/>
          <w:rtl/>
        </w:rPr>
        <w:t>המועדים</w:t>
      </w:r>
      <w:r w:rsidR="00BA7082" w:rsidRPr="00BA7082">
        <w:rPr>
          <w:rFonts w:cs="Guttman Vilna"/>
          <w:rtl/>
        </w:rPr>
        <w:t xml:space="preserve"> </w:t>
      </w:r>
      <w:r w:rsidR="00BA7082" w:rsidRPr="00BA7082">
        <w:rPr>
          <w:rFonts w:cs="Guttman Vilna" w:hint="cs"/>
          <w:rtl/>
        </w:rPr>
        <w:t>בטלים</w:t>
      </w:r>
      <w:r w:rsidR="00BA7082" w:rsidRPr="00BA7082">
        <w:rPr>
          <w:rFonts w:cs="Guttman Vilna"/>
          <w:rtl/>
        </w:rPr>
        <w:t xml:space="preserve"> </w:t>
      </w:r>
      <w:r w:rsidR="00BA7082" w:rsidRPr="00BA7082">
        <w:rPr>
          <w:rFonts w:cs="Guttman Vilna" w:hint="cs"/>
          <w:rtl/>
        </w:rPr>
        <w:t>וימי</w:t>
      </w:r>
      <w:r w:rsidR="00BA7082" w:rsidRPr="00BA7082">
        <w:rPr>
          <w:rFonts w:cs="Guttman Vilna"/>
          <w:rtl/>
        </w:rPr>
        <w:t xml:space="preserve"> </w:t>
      </w:r>
      <w:r w:rsidR="00BA7082" w:rsidRPr="00BA7082">
        <w:rPr>
          <w:rFonts w:cs="Guttman Vilna" w:hint="cs"/>
          <w:rtl/>
        </w:rPr>
        <w:t>פורים</w:t>
      </w:r>
      <w:r w:rsidR="00BA7082" w:rsidRPr="00BA7082">
        <w:rPr>
          <w:rFonts w:cs="Guttman Vilna"/>
          <w:rtl/>
        </w:rPr>
        <w:t xml:space="preserve"> </w:t>
      </w:r>
      <w:r w:rsidR="00BA7082" w:rsidRPr="00BA7082">
        <w:rPr>
          <w:rFonts w:cs="Guttman Vilna" w:hint="cs"/>
          <w:rtl/>
        </w:rPr>
        <w:t>לא</w:t>
      </w:r>
      <w:r w:rsidR="00BA7082" w:rsidRPr="00BA7082">
        <w:rPr>
          <w:rFonts w:cs="Guttman Vilna"/>
          <w:rtl/>
        </w:rPr>
        <w:t xml:space="preserve"> </w:t>
      </w:r>
      <w:r w:rsidR="00BA7082" w:rsidRPr="00BA7082">
        <w:rPr>
          <w:rFonts w:cs="Guttman Vilna" w:hint="cs"/>
          <w:rtl/>
        </w:rPr>
        <w:t>נבטלו</w:t>
      </w:r>
      <w:r w:rsidR="00BA7082" w:rsidRPr="00BA7082">
        <w:rPr>
          <w:rFonts w:cs="Guttman Vilna"/>
          <w:rtl/>
        </w:rPr>
        <w:t xml:space="preserve"> </w:t>
      </w:r>
      <w:r w:rsidR="00BA7082" w:rsidRPr="00BA7082">
        <w:rPr>
          <w:rFonts w:cs="Guttman Vilna" w:hint="cs"/>
          <w:rtl/>
        </w:rPr>
        <w:t>לעתיד</w:t>
      </w:r>
      <w:r w:rsidR="00BA7082" w:rsidRPr="00BA7082">
        <w:rPr>
          <w:rFonts w:cs="Guttman Vilna"/>
          <w:rtl/>
        </w:rPr>
        <w:t xml:space="preserve"> </w:t>
      </w:r>
      <w:r w:rsidR="00BA7082" w:rsidRPr="00BA7082">
        <w:rPr>
          <w:rFonts w:cs="Guttman Vilna" w:hint="cs"/>
          <w:rtl/>
        </w:rPr>
        <w:t>לבא</w:t>
      </w:r>
      <w:r w:rsidR="00BA7082" w:rsidRPr="00BA7082">
        <w:rPr>
          <w:rFonts w:cs="Guttman Vilna"/>
          <w:rtl/>
        </w:rPr>
        <w:t xml:space="preserve"> </w:t>
      </w:r>
      <w:r>
        <w:rPr>
          <w:rFonts w:cs="Guttman Vilna" w:hint="cs"/>
          <w:rtl/>
        </w:rPr>
        <w:t>(</w:t>
      </w:r>
      <w:r w:rsidR="00BA7082" w:rsidRPr="00BA7082">
        <w:rPr>
          <w:rFonts w:cs="Guttman Vilna" w:hint="cs"/>
          <w:rtl/>
        </w:rPr>
        <w:t>מדרש</w:t>
      </w:r>
      <w:r w:rsidR="00BA7082" w:rsidRPr="00BA7082">
        <w:rPr>
          <w:rFonts w:cs="Guttman Vilna"/>
          <w:rtl/>
        </w:rPr>
        <w:t xml:space="preserve"> </w:t>
      </w:r>
      <w:r w:rsidR="00BA7082" w:rsidRPr="00BA7082">
        <w:rPr>
          <w:rFonts w:cs="Guttman Vilna" w:hint="cs"/>
          <w:rtl/>
        </w:rPr>
        <w:t>משלי</w:t>
      </w:r>
      <w:r w:rsidR="00BA7082" w:rsidRPr="00BA7082">
        <w:rPr>
          <w:rFonts w:cs="Guttman Vilna"/>
          <w:rtl/>
        </w:rPr>
        <w:t xml:space="preserve"> </w:t>
      </w:r>
      <w:r w:rsidR="00BA7082" w:rsidRPr="00BA7082">
        <w:rPr>
          <w:rFonts w:cs="Guttman Vilna" w:hint="cs"/>
          <w:rtl/>
        </w:rPr>
        <w:t>ט</w:t>
      </w:r>
      <w:r>
        <w:rPr>
          <w:rFonts w:cs="Guttman Vilna" w:hint="cs"/>
          <w:rtl/>
        </w:rPr>
        <w:t>),</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מחשבת</w:t>
      </w:r>
      <w:r w:rsidR="00BA7082" w:rsidRPr="00BA7082">
        <w:rPr>
          <w:rFonts w:cs="Guttman Vilna"/>
          <w:rtl/>
        </w:rPr>
        <w:t xml:space="preserve"> </w:t>
      </w:r>
      <w:r w:rsidR="00BA7082" w:rsidRPr="00BA7082">
        <w:rPr>
          <w:rFonts w:cs="Guttman Vilna" w:hint="cs"/>
          <w:rtl/>
        </w:rPr>
        <w:t>צדיקים</w:t>
      </w:r>
      <w:r w:rsidR="00BA7082" w:rsidRPr="00BA7082">
        <w:rPr>
          <w:rFonts w:cs="Guttman Vilna"/>
          <w:rtl/>
        </w:rPr>
        <w:t xml:space="preserve"> </w:t>
      </w:r>
      <w:r w:rsidR="00BA7082" w:rsidRPr="00BA7082">
        <w:rPr>
          <w:rFonts w:cs="Guttman Vilna" w:hint="cs"/>
          <w:rtl/>
        </w:rPr>
        <w:t>לא</w:t>
      </w:r>
      <w:r w:rsidR="00BA7082" w:rsidRPr="00BA7082">
        <w:rPr>
          <w:rFonts w:cs="Guttman Vilna"/>
          <w:rtl/>
        </w:rPr>
        <w:t xml:space="preserve"> </w:t>
      </w:r>
      <w:r w:rsidR="00BA7082" w:rsidRPr="00BA7082">
        <w:rPr>
          <w:rFonts w:cs="Guttman Vilna" w:hint="cs"/>
          <w:rtl/>
        </w:rPr>
        <w:t>תשוב</w:t>
      </w:r>
      <w:r w:rsidR="00BA7082" w:rsidRPr="00BA7082">
        <w:rPr>
          <w:rFonts w:cs="Guttman Vilna"/>
          <w:rtl/>
        </w:rPr>
        <w:t xml:space="preserve"> </w:t>
      </w:r>
      <w:r w:rsidR="00BA7082" w:rsidRPr="00BA7082">
        <w:rPr>
          <w:rFonts w:cs="Guttman Vilna" w:hint="cs"/>
          <w:rtl/>
        </w:rPr>
        <w:t>ריקם</w:t>
      </w:r>
      <w:r w:rsidR="00BA7082" w:rsidRPr="00BA7082">
        <w:rPr>
          <w:rFonts w:cs="Guttman Vilna"/>
          <w:rtl/>
        </w:rPr>
        <w:t xml:space="preserve"> </w:t>
      </w:r>
      <w:r w:rsidR="00BA7082" w:rsidRPr="00BA7082">
        <w:rPr>
          <w:rFonts w:cs="Guttman Vilna" w:hint="cs"/>
          <w:rtl/>
        </w:rPr>
        <w:t>לבטלה</w:t>
      </w:r>
      <w:r>
        <w:rPr>
          <w:rFonts w:cs="Guttman Vilna" w:hint="cs"/>
          <w:rtl/>
        </w:rPr>
        <w:t>,</w:t>
      </w:r>
      <w:r w:rsidR="00BA7082" w:rsidRPr="00BA7082">
        <w:rPr>
          <w:rFonts w:cs="Guttman Vilna"/>
          <w:rtl/>
        </w:rPr>
        <w:t xml:space="preserve"> </w:t>
      </w:r>
      <w:r w:rsidR="00BA7082" w:rsidRPr="00BA7082">
        <w:rPr>
          <w:rFonts w:cs="Guttman Vilna" w:hint="cs"/>
          <w:rtl/>
        </w:rPr>
        <w:t>ומרדכי</w:t>
      </w:r>
      <w:r w:rsidR="00BA7082" w:rsidRPr="00BA7082">
        <w:rPr>
          <w:rFonts w:cs="Guttman Vilna"/>
          <w:rtl/>
        </w:rPr>
        <w:t xml:space="preserve"> </w:t>
      </w:r>
      <w:r w:rsidR="00BA7082" w:rsidRPr="00BA7082">
        <w:rPr>
          <w:rFonts w:cs="Guttman Vilna" w:hint="cs"/>
          <w:rtl/>
        </w:rPr>
        <w:t>חשב</w:t>
      </w:r>
      <w:r w:rsidR="00BA7082" w:rsidRPr="00BA7082">
        <w:rPr>
          <w:rFonts w:cs="Guttman Vilna"/>
          <w:rtl/>
        </w:rPr>
        <w:t xml:space="preserve"> </w:t>
      </w:r>
      <w:r w:rsidR="00BA7082" w:rsidRPr="00BA7082">
        <w:rPr>
          <w:rFonts w:cs="Guttman Vilna" w:hint="cs"/>
          <w:rtl/>
        </w:rPr>
        <w:t>לעשותו</w:t>
      </w:r>
      <w:r w:rsidR="00BA7082" w:rsidRPr="00BA7082">
        <w:rPr>
          <w:rFonts w:cs="Guttman Vilna"/>
          <w:rtl/>
        </w:rPr>
        <w:t xml:space="preserve"> </w:t>
      </w:r>
      <w:r w:rsidR="00BA7082" w:rsidRPr="00BA7082">
        <w:rPr>
          <w:rFonts w:cs="Guttman Vilna" w:hint="cs"/>
          <w:rtl/>
        </w:rPr>
        <w:t>יום</w:t>
      </w:r>
      <w:r w:rsidR="00BA7082" w:rsidRPr="00BA7082">
        <w:rPr>
          <w:rFonts w:cs="Guttman Vilna"/>
          <w:rtl/>
        </w:rPr>
        <w:t xml:space="preserve"> </w:t>
      </w:r>
      <w:r w:rsidR="00BA7082" w:rsidRPr="00BA7082">
        <w:rPr>
          <w:rFonts w:cs="Guttman Vilna" w:hint="cs"/>
          <w:rtl/>
        </w:rPr>
        <w:t>טוב</w:t>
      </w:r>
      <w:r w:rsidR="00BA7082" w:rsidRPr="00BA7082">
        <w:rPr>
          <w:rFonts w:cs="Guttman Vilna"/>
          <w:rtl/>
        </w:rPr>
        <w:t xml:space="preserve"> </w:t>
      </w:r>
      <w:r w:rsidR="00BA7082" w:rsidRPr="00BA7082">
        <w:rPr>
          <w:rFonts w:cs="Guttman Vilna" w:hint="cs"/>
          <w:rtl/>
        </w:rPr>
        <w:t>לא</w:t>
      </w:r>
      <w:r w:rsidR="00BA7082" w:rsidRPr="00BA7082">
        <w:rPr>
          <w:rFonts w:cs="Guttman Vilna"/>
          <w:rtl/>
        </w:rPr>
        <w:t xml:space="preserve"> </w:t>
      </w:r>
      <w:r w:rsidR="00BA7082" w:rsidRPr="00BA7082">
        <w:rPr>
          <w:rFonts w:cs="Guttman Vilna" w:hint="cs"/>
          <w:rtl/>
        </w:rPr>
        <w:t>יהיה</w:t>
      </w:r>
      <w:r w:rsidR="00BA7082" w:rsidRPr="00BA7082">
        <w:rPr>
          <w:rFonts w:cs="Guttman Vilna"/>
          <w:rtl/>
        </w:rPr>
        <w:t xml:space="preserve"> </w:t>
      </w:r>
      <w:r w:rsidR="00BA7082" w:rsidRPr="00BA7082">
        <w:rPr>
          <w:rFonts w:cs="Guttman Vilna" w:hint="cs"/>
          <w:rtl/>
        </w:rPr>
        <w:t>ריקם</w:t>
      </w:r>
      <w:r w:rsidR="00BA7082" w:rsidRPr="00BA7082">
        <w:rPr>
          <w:rFonts w:cs="Guttman Vilna"/>
          <w:rtl/>
        </w:rPr>
        <w:t xml:space="preserve"> </w:t>
      </w:r>
      <w:r w:rsidR="00BA7082" w:rsidRPr="00BA7082">
        <w:rPr>
          <w:rFonts w:cs="Guttman Vilna" w:hint="cs"/>
          <w:rtl/>
        </w:rPr>
        <w:t>רק</w:t>
      </w:r>
      <w:r w:rsidR="00BA7082" w:rsidRPr="00BA7082">
        <w:rPr>
          <w:rFonts w:cs="Guttman Vilna"/>
          <w:rtl/>
        </w:rPr>
        <w:t xml:space="preserve"> </w:t>
      </w:r>
      <w:r w:rsidR="00BA7082" w:rsidRPr="00BA7082">
        <w:rPr>
          <w:rFonts w:cs="Guttman Vilna" w:hint="cs"/>
          <w:rtl/>
        </w:rPr>
        <w:t>בזמן</w:t>
      </w:r>
      <w:r w:rsidR="00BA7082" w:rsidRPr="00BA7082">
        <w:rPr>
          <w:rFonts w:cs="Guttman Vilna"/>
          <w:rtl/>
        </w:rPr>
        <w:t xml:space="preserve"> </w:t>
      </w:r>
      <w:r w:rsidR="00BA7082" w:rsidRPr="00BA7082">
        <w:rPr>
          <w:rFonts w:cs="Guttman Vilna" w:hint="cs"/>
          <w:rtl/>
        </w:rPr>
        <w:t>משיח</w:t>
      </w:r>
      <w:r w:rsidR="00BA7082" w:rsidRPr="00BA7082">
        <w:rPr>
          <w:rFonts w:cs="Guttman Vilna"/>
          <w:rtl/>
        </w:rPr>
        <w:t xml:space="preserve"> </w:t>
      </w:r>
      <w:r w:rsidR="00BA7082" w:rsidRPr="00BA7082">
        <w:rPr>
          <w:rFonts w:cs="Guttman Vilna" w:hint="cs"/>
          <w:rtl/>
        </w:rPr>
        <w:t>שיתבטל</w:t>
      </w:r>
      <w:r w:rsidR="00BA7082" w:rsidRPr="00BA7082">
        <w:rPr>
          <w:rFonts w:cs="Guttman Vilna"/>
          <w:rtl/>
        </w:rPr>
        <w:t xml:space="preserve"> </w:t>
      </w:r>
      <w:r w:rsidR="00BA7082" w:rsidRPr="00BA7082">
        <w:rPr>
          <w:rFonts w:cs="Guttman Vilna" w:hint="cs"/>
          <w:rtl/>
        </w:rPr>
        <w:t>לגמרי</w:t>
      </w:r>
      <w:r w:rsidR="00BA7082" w:rsidRPr="00BA7082">
        <w:rPr>
          <w:rFonts w:cs="Guttman Vilna"/>
          <w:rtl/>
        </w:rPr>
        <w:t xml:space="preserve"> </w:t>
      </w:r>
      <w:r w:rsidR="00BA7082" w:rsidRPr="00BA7082">
        <w:rPr>
          <w:rFonts w:cs="Guttman Vilna" w:hint="cs"/>
          <w:rtl/>
        </w:rPr>
        <w:t>הנחש</w:t>
      </w:r>
      <w:r w:rsidR="00BA7082" w:rsidRPr="00BA7082">
        <w:rPr>
          <w:rFonts w:cs="Guttman Vilna"/>
          <w:rtl/>
        </w:rPr>
        <w:t xml:space="preserve"> </w:t>
      </w:r>
      <w:r w:rsidR="00BA7082" w:rsidRPr="00BA7082">
        <w:rPr>
          <w:rFonts w:cs="Guttman Vilna" w:hint="cs"/>
          <w:rtl/>
        </w:rPr>
        <w:t>יהיה</w:t>
      </w:r>
      <w:r w:rsidR="00BA7082" w:rsidRPr="00BA7082">
        <w:rPr>
          <w:rFonts w:cs="Guttman Vilna"/>
          <w:rtl/>
        </w:rPr>
        <w:t xml:space="preserve"> </w:t>
      </w:r>
      <w:r w:rsidR="00BA7082" w:rsidRPr="00BA7082">
        <w:rPr>
          <w:rFonts w:cs="Guttman Vilna" w:hint="cs"/>
          <w:rtl/>
        </w:rPr>
        <w:t>יום</w:t>
      </w:r>
      <w:r w:rsidR="00BA7082" w:rsidRPr="00BA7082">
        <w:rPr>
          <w:rFonts w:cs="Guttman Vilna"/>
          <w:rtl/>
        </w:rPr>
        <w:t xml:space="preserve"> </w:t>
      </w:r>
      <w:r w:rsidR="00BA7082" w:rsidRPr="00BA7082">
        <w:rPr>
          <w:rFonts w:cs="Guttman Vilna" w:hint="cs"/>
          <w:rtl/>
        </w:rPr>
        <w:t>טוב</w:t>
      </w:r>
      <w:r w:rsidR="00BA7082" w:rsidRPr="00BA7082">
        <w:rPr>
          <w:rFonts w:cs="Guttman Vilna"/>
          <w:rtl/>
        </w:rPr>
        <w:t xml:space="preserve"> </w:t>
      </w:r>
      <w:r w:rsidR="00BA7082" w:rsidRPr="00BA7082">
        <w:rPr>
          <w:rFonts w:cs="Guttman Vilna" w:hint="cs"/>
          <w:rtl/>
        </w:rPr>
        <w:t>כמחשבת</w:t>
      </w:r>
      <w:r w:rsidR="00BA7082" w:rsidRPr="00BA7082">
        <w:rPr>
          <w:rFonts w:cs="Guttman Vilna"/>
          <w:rtl/>
        </w:rPr>
        <w:t xml:space="preserve"> </w:t>
      </w:r>
      <w:r w:rsidR="00BA7082" w:rsidRPr="00BA7082">
        <w:rPr>
          <w:rFonts w:cs="Guttman Vilna" w:hint="cs"/>
          <w:rtl/>
        </w:rPr>
        <w:t>מרדכי</w:t>
      </w:r>
      <w:r w:rsidR="00BA7082" w:rsidRPr="00BA7082">
        <w:rPr>
          <w:rFonts w:cs="Guttman Vilna"/>
          <w:rtl/>
        </w:rPr>
        <w:t xml:space="preserve"> </w:t>
      </w:r>
      <w:r w:rsidR="00BA7082" w:rsidRPr="00BA7082">
        <w:rPr>
          <w:rFonts w:cs="Guttman Vilna" w:hint="cs"/>
          <w:rtl/>
        </w:rPr>
        <w:t>ולכך</w:t>
      </w:r>
      <w:r w:rsidR="00BA7082" w:rsidRPr="00BA7082">
        <w:rPr>
          <w:rFonts w:cs="Guttman Vilna"/>
          <w:rtl/>
        </w:rPr>
        <w:t xml:space="preserve"> </w:t>
      </w:r>
      <w:r w:rsidR="00BA7082" w:rsidRPr="00BA7082">
        <w:rPr>
          <w:rFonts w:cs="Guttman Vilna" w:hint="cs"/>
          <w:rtl/>
        </w:rPr>
        <w:t>אינם</w:t>
      </w:r>
      <w:r w:rsidR="00BA7082" w:rsidRPr="00BA7082">
        <w:rPr>
          <w:rFonts w:cs="Guttman Vilna"/>
          <w:rtl/>
        </w:rPr>
        <w:t xml:space="preserve"> </w:t>
      </w:r>
      <w:r w:rsidR="00BA7082" w:rsidRPr="00BA7082">
        <w:rPr>
          <w:rFonts w:cs="Guttman Vilna" w:hint="cs"/>
          <w:rtl/>
        </w:rPr>
        <w:t>בטלים</w:t>
      </w:r>
      <w:r>
        <w:rPr>
          <w:rFonts w:cs="Guttman Vilna" w:hint="cs"/>
          <w:rtl/>
        </w:rPr>
        <w:t>.</w:t>
      </w:r>
      <w:r w:rsidR="00BA7082">
        <w:rPr>
          <w:rFonts w:cs="Guttman Vilna" w:hint="cs"/>
          <w:rtl/>
        </w:rPr>
        <w:t xml:space="preserve"> </w:t>
      </w:r>
      <w:r w:rsidR="00BA7082" w:rsidRPr="00BA7082">
        <w:rPr>
          <w:rFonts w:cs="Guttman Vilna" w:hint="cs"/>
          <w:rtl/>
        </w:rPr>
        <w:t>ובאמת</w:t>
      </w:r>
      <w:r w:rsidR="00BA7082" w:rsidRPr="00BA7082">
        <w:rPr>
          <w:rFonts w:cs="Guttman Vilna"/>
          <w:rtl/>
        </w:rPr>
        <w:t xml:space="preserve"> </w:t>
      </w:r>
      <w:r w:rsidR="00BA7082" w:rsidRPr="00BA7082">
        <w:rPr>
          <w:rFonts w:cs="Guttman Vilna" w:hint="cs"/>
          <w:rtl/>
        </w:rPr>
        <w:t>להיות</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בעוה</w:t>
      </w:r>
      <w:r w:rsidR="00BA7082" w:rsidRPr="00BA7082">
        <w:rPr>
          <w:rFonts w:cs="Guttman Vilna"/>
          <w:rtl/>
        </w:rPr>
        <w:t>"</w:t>
      </w:r>
      <w:r w:rsidR="00BA7082" w:rsidRPr="00BA7082">
        <w:rPr>
          <w:rFonts w:cs="Guttman Vilna" w:hint="cs"/>
          <w:rtl/>
        </w:rPr>
        <w:t>ר</w:t>
      </w:r>
      <w:r w:rsidR="00BA7082" w:rsidRPr="00BA7082">
        <w:rPr>
          <w:rFonts w:cs="Guttman Vilna"/>
          <w:rtl/>
        </w:rPr>
        <w:t xml:space="preserve"> </w:t>
      </w:r>
      <w:r w:rsidR="00BA7082" w:rsidRPr="00BA7082">
        <w:rPr>
          <w:rFonts w:cs="Guttman Vilna" w:hint="cs"/>
          <w:rtl/>
        </w:rPr>
        <w:t>עדיין</w:t>
      </w:r>
      <w:r w:rsidR="00BA7082" w:rsidRPr="00BA7082">
        <w:rPr>
          <w:rFonts w:cs="Guttman Vilna"/>
          <w:rtl/>
        </w:rPr>
        <w:t xml:space="preserve"> </w:t>
      </w:r>
      <w:r w:rsidR="00BA7082" w:rsidRPr="00BA7082">
        <w:rPr>
          <w:rFonts w:cs="Guttman Vilna" w:hint="cs"/>
          <w:rtl/>
        </w:rPr>
        <w:t>מחשבת</w:t>
      </w:r>
      <w:r w:rsidR="00BA7082" w:rsidRPr="00BA7082">
        <w:rPr>
          <w:rFonts w:cs="Guttman Vilna"/>
          <w:rtl/>
        </w:rPr>
        <w:t xml:space="preserve"> </w:t>
      </w:r>
      <w:r w:rsidR="00BA7082" w:rsidRPr="00BA7082">
        <w:rPr>
          <w:rFonts w:cs="Guttman Vilna" w:hint="cs"/>
          <w:rtl/>
        </w:rPr>
        <w:t>המן</w:t>
      </w:r>
      <w:r w:rsidR="00BA7082" w:rsidRPr="00BA7082">
        <w:rPr>
          <w:rFonts w:cs="Guttman Vilna"/>
          <w:rtl/>
        </w:rPr>
        <w:t xml:space="preserve"> </w:t>
      </w:r>
      <w:r w:rsidR="00BA7082" w:rsidRPr="00BA7082">
        <w:rPr>
          <w:rFonts w:cs="Guttman Vilna" w:hint="cs"/>
          <w:rtl/>
        </w:rPr>
        <w:t>קיימת</w:t>
      </w:r>
      <w:r w:rsidR="00BA7082" w:rsidRPr="00BA7082">
        <w:rPr>
          <w:rFonts w:cs="Guttman Vilna"/>
          <w:rtl/>
        </w:rPr>
        <w:t xml:space="preserve"> </w:t>
      </w:r>
      <w:r w:rsidR="00BA7082" w:rsidRPr="00BA7082">
        <w:rPr>
          <w:rFonts w:cs="Guttman Vilna" w:hint="cs"/>
          <w:rtl/>
        </w:rPr>
        <w:t>עלינו</w:t>
      </w:r>
      <w:r w:rsidR="00BA7082" w:rsidRPr="00BA7082">
        <w:rPr>
          <w:rFonts w:cs="Guttman Vilna"/>
          <w:rtl/>
        </w:rPr>
        <w:t xml:space="preserve"> </w:t>
      </w:r>
      <w:r w:rsidR="00BA7082" w:rsidRPr="00BA7082">
        <w:rPr>
          <w:rFonts w:cs="Guttman Vilna" w:hint="cs"/>
          <w:rtl/>
        </w:rPr>
        <w:t>להתעורר</w:t>
      </w:r>
      <w:r w:rsidR="00BA7082" w:rsidRPr="00BA7082">
        <w:rPr>
          <w:rFonts w:cs="Guttman Vilna"/>
          <w:rtl/>
        </w:rPr>
        <w:t xml:space="preserve"> </w:t>
      </w:r>
      <w:r w:rsidR="00BA7082" w:rsidRPr="00BA7082">
        <w:rPr>
          <w:rFonts w:cs="Guttman Vilna" w:hint="cs"/>
          <w:rtl/>
        </w:rPr>
        <w:t>שנה</w:t>
      </w:r>
      <w:r w:rsidR="00BA7082" w:rsidRPr="00BA7082">
        <w:rPr>
          <w:rFonts w:cs="Guttman Vilna"/>
          <w:rtl/>
        </w:rPr>
        <w:t xml:space="preserve"> </w:t>
      </w:r>
      <w:r w:rsidR="00BA7082" w:rsidRPr="00BA7082">
        <w:rPr>
          <w:rFonts w:cs="Guttman Vilna" w:hint="cs"/>
          <w:rtl/>
        </w:rPr>
        <w:t>בשנה</w:t>
      </w:r>
      <w:r w:rsidR="00BA7082" w:rsidRPr="00BA7082">
        <w:rPr>
          <w:rFonts w:cs="Guttman Vilna"/>
          <w:rtl/>
        </w:rPr>
        <w:t xml:space="preserve"> </w:t>
      </w:r>
      <w:r w:rsidR="00BA7082" w:rsidRPr="00BA7082">
        <w:rPr>
          <w:rFonts w:cs="Guttman Vilna" w:hint="cs"/>
          <w:rtl/>
        </w:rPr>
        <w:t>לבטל</w:t>
      </w:r>
      <w:r w:rsidR="00BA7082" w:rsidRPr="00BA7082">
        <w:rPr>
          <w:rFonts w:cs="Guttman Vilna"/>
          <w:rtl/>
        </w:rPr>
        <w:t xml:space="preserve"> </w:t>
      </w:r>
      <w:r w:rsidR="00BA7082" w:rsidRPr="00BA7082">
        <w:rPr>
          <w:rFonts w:cs="Guttman Vilna" w:hint="cs"/>
          <w:rtl/>
        </w:rPr>
        <w:t>מחשבתו</w:t>
      </w:r>
      <w:r w:rsidR="00BA7082" w:rsidRPr="00BA7082">
        <w:rPr>
          <w:rFonts w:cs="Guttman Vilna"/>
          <w:rtl/>
        </w:rPr>
        <w:t xml:space="preserve"> </w:t>
      </w:r>
      <w:r w:rsidR="00BA7082" w:rsidRPr="00BA7082">
        <w:rPr>
          <w:rFonts w:cs="Guttman Vilna" w:hint="cs"/>
          <w:rtl/>
        </w:rPr>
        <w:t>והעיקר</w:t>
      </w:r>
      <w:r w:rsidR="00BA7082" w:rsidRPr="00BA7082">
        <w:rPr>
          <w:rFonts w:cs="Guttman Vilna"/>
          <w:rtl/>
        </w:rPr>
        <w:t xml:space="preserve"> </w:t>
      </w:r>
      <w:r w:rsidR="00BA7082" w:rsidRPr="00BA7082">
        <w:rPr>
          <w:rFonts w:cs="Guttman Vilna" w:hint="cs"/>
          <w:rtl/>
        </w:rPr>
        <w:t>בתשובה</w:t>
      </w:r>
      <w:r w:rsidR="00BA7082" w:rsidRPr="00BA7082">
        <w:rPr>
          <w:rFonts w:cs="Guttman Vilna"/>
          <w:rtl/>
        </w:rPr>
        <w:t xml:space="preserve"> </w:t>
      </w:r>
      <w:r w:rsidR="00BA7082" w:rsidRPr="00BA7082">
        <w:rPr>
          <w:rFonts w:cs="Guttman Vilna" w:hint="cs"/>
          <w:rtl/>
        </w:rPr>
        <w:t>ומעשים</w:t>
      </w:r>
      <w:r w:rsidR="00BA7082" w:rsidRPr="00BA7082">
        <w:rPr>
          <w:rFonts w:cs="Guttman Vilna"/>
          <w:rtl/>
        </w:rPr>
        <w:t xml:space="preserve"> </w:t>
      </w:r>
      <w:r w:rsidR="00BA7082" w:rsidRPr="00BA7082">
        <w:rPr>
          <w:rFonts w:cs="Guttman Vilna" w:hint="cs"/>
          <w:rtl/>
        </w:rPr>
        <w:t>טובים</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העיקר</w:t>
      </w:r>
      <w:r w:rsidR="00BA7082" w:rsidRPr="00BA7082">
        <w:rPr>
          <w:rFonts w:cs="Guttman Vilna"/>
          <w:rtl/>
        </w:rPr>
        <w:t xml:space="preserve"> </w:t>
      </w:r>
      <w:r w:rsidR="00BA7082" w:rsidRPr="00BA7082">
        <w:rPr>
          <w:rFonts w:cs="Guttman Vilna" w:hint="cs"/>
          <w:rtl/>
        </w:rPr>
        <w:t>תורה</w:t>
      </w:r>
      <w:r w:rsidR="00BA7082" w:rsidRPr="00BA7082">
        <w:rPr>
          <w:rFonts w:cs="Guttman Vilna"/>
          <w:rtl/>
        </w:rPr>
        <w:t xml:space="preserve"> </w:t>
      </w:r>
      <w:r w:rsidR="00BA7082" w:rsidRPr="00BA7082">
        <w:rPr>
          <w:rFonts w:cs="Guttman Vilna" w:hint="cs"/>
          <w:rtl/>
        </w:rPr>
        <w:t>לשמה</w:t>
      </w:r>
      <w:r w:rsidR="00BA7082" w:rsidRPr="00BA7082">
        <w:rPr>
          <w:rFonts w:cs="Guttman Vilna"/>
          <w:rtl/>
        </w:rPr>
        <w:t xml:space="preserve"> </w:t>
      </w:r>
      <w:r w:rsidR="00BA7082" w:rsidRPr="00BA7082">
        <w:rPr>
          <w:rFonts w:cs="Guttman Vilna" w:hint="cs"/>
          <w:rtl/>
        </w:rPr>
        <w:t>וכל</w:t>
      </w:r>
      <w:r w:rsidR="00BA7082" w:rsidRPr="00BA7082">
        <w:rPr>
          <w:rFonts w:cs="Guttman Vilna"/>
          <w:rtl/>
        </w:rPr>
        <w:t xml:space="preserve"> </w:t>
      </w:r>
      <w:r w:rsidR="00BA7082" w:rsidRPr="00BA7082">
        <w:rPr>
          <w:rFonts w:cs="Guttman Vilna" w:hint="cs"/>
          <w:rtl/>
        </w:rPr>
        <w:t>המצוות</w:t>
      </w:r>
      <w:r w:rsidR="00BA7082" w:rsidRPr="00BA7082">
        <w:rPr>
          <w:rFonts w:cs="Guttman Vilna"/>
          <w:rtl/>
        </w:rPr>
        <w:t xml:space="preserve"> </w:t>
      </w:r>
      <w:r w:rsidR="00BA7082" w:rsidRPr="00BA7082">
        <w:rPr>
          <w:rFonts w:cs="Guttman Vilna" w:hint="cs"/>
          <w:rtl/>
        </w:rPr>
        <w:t>צריכות</w:t>
      </w:r>
      <w:r w:rsidR="00BA7082" w:rsidRPr="00BA7082">
        <w:rPr>
          <w:rFonts w:cs="Guttman Vilna"/>
          <w:rtl/>
        </w:rPr>
        <w:t xml:space="preserve"> </w:t>
      </w:r>
      <w:r w:rsidR="00BA7082" w:rsidRPr="00BA7082">
        <w:rPr>
          <w:rFonts w:cs="Guttman Vilna" w:hint="cs"/>
          <w:rtl/>
        </w:rPr>
        <w:t>להיות</w:t>
      </w:r>
      <w:r w:rsidR="00BA7082" w:rsidRPr="00BA7082">
        <w:rPr>
          <w:rFonts w:cs="Guttman Vilna"/>
          <w:rtl/>
        </w:rPr>
        <w:t xml:space="preserve"> </w:t>
      </w:r>
      <w:r w:rsidR="00BA7082" w:rsidRPr="00BA7082">
        <w:rPr>
          <w:rFonts w:cs="Guttman Vilna" w:hint="cs"/>
          <w:rtl/>
        </w:rPr>
        <w:t>לשמה</w:t>
      </w:r>
      <w:r w:rsidR="00BA7082" w:rsidRPr="00BA7082">
        <w:rPr>
          <w:rFonts w:cs="Guttman Vilna"/>
          <w:rtl/>
        </w:rPr>
        <w:t xml:space="preserve"> </w:t>
      </w:r>
      <w:r w:rsidR="00BA7082" w:rsidRPr="00BA7082">
        <w:rPr>
          <w:rFonts w:cs="Guttman Vilna" w:hint="cs"/>
          <w:rtl/>
        </w:rPr>
        <w:t>ובשמחה</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מצוה</w:t>
      </w:r>
      <w:r>
        <w:rPr>
          <w:rFonts w:cs="Guttman Vilna" w:hint="cs"/>
          <w:rtl/>
        </w:rPr>
        <w:t>,</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שמחה</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מצוה</w:t>
      </w:r>
      <w:r w:rsidR="00BA7082" w:rsidRPr="00BA7082">
        <w:rPr>
          <w:rFonts w:cs="Guttman Vilna"/>
          <w:rtl/>
        </w:rPr>
        <w:t xml:space="preserve"> </w:t>
      </w:r>
      <w:r w:rsidR="00BA7082" w:rsidRPr="00BA7082">
        <w:rPr>
          <w:rFonts w:cs="Guttman Vilna" w:hint="cs"/>
          <w:rtl/>
        </w:rPr>
        <w:t>מביאה</w:t>
      </w:r>
      <w:r w:rsidR="00BA7082" w:rsidRPr="00BA7082">
        <w:rPr>
          <w:rFonts w:cs="Guttman Vilna"/>
          <w:rtl/>
        </w:rPr>
        <w:t xml:space="preserve"> </w:t>
      </w:r>
      <w:r w:rsidR="00BA7082" w:rsidRPr="00BA7082">
        <w:rPr>
          <w:rFonts w:cs="Guttman Vilna" w:hint="cs"/>
          <w:rtl/>
        </w:rPr>
        <w:t>טובות</w:t>
      </w:r>
      <w:r w:rsidR="00BA7082" w:rsidRPr="00BA7082">
        <w:rPr>
          <w:rFonts w:cs="Guttman Vilna"/>
          <w:rtl/>
        </w:rPr>
        <w:t xml:space="preserve"> </w:t>
      </w:r>
      <w:r w:rsidR="00BA7082" w:rsidRPr="00BA7082">
        <w:rPr>
          <w:rFonts w:cs="Guttman Vilna" w:hint="cs"/>
          <w:rtl/>
        </w:rPr>
        <w:t>רבות</w:t>
      </w:r>
      <w:r>
        <w:rPr>
          <w:rFonts w:cs="Guttman Vilna" w:hint="cs"/>
          <w:rtl/>
        </w:rPr>
        <w:t>,</w:t>
      </w:r>
      <w:r w:rsidR="00BA7082" w:rsidRPr="00BA7082">
        <w:rPr>
          <w:rFonts w:cs="Guttman Vilna"/>
          <w:rtl/>
        </w:rPr>
        <w:t xml:space="preserve"> </w:t>
      </w:r>
      <w:r w:rsidR="00BA7082" w:rsidRPr="00BA7082">
        <w:rPr>
          <w:rFonts w:cs="Guttman Vilna" w:hint="cs"/>
          <w:rtl/>
        </w:rPr>
        <w:t>ע</w:t>
      </w:r>
      <w:r w:rsidR="00BA7082" w:rsidRPr="00BA7082">
        <w:rPr>
          <w:rFonts w:cs="Guttman Vilna"/>
          <w:rtl/>
        </w:rPr>
        <w:t>"</w:t>
      </w:r>
      <w:r w:rsidR="00BA7082" w:rsidRPr="00BA7082">
        <w:rPr>
          <w:rFonts w:cs="Guttman Vilna" w:hint="cs"/>
          <w:rtl/>
        </w:rPr>
        <w:t>כ</w:t>
      </w:r>
      <w:r>
        <w:rPr>
          <w:rFonts w:cs="Guttman Vilna" w:hint="cs"/>
          <w:rtl/>
        </w:rPr>
        <w:t>.</w:t>
      </w:r>
    </w:p>
    <w:p w:rsidR="00282F48" w:rsidRDefault="007A0CB2" w:rsidP="00756C79">
      <w:pPr>
        <w:spacing w:line="259" w:lineRule="auto"/>
        <w:contextualSpacing/>
        <w:jc w:val="both"/>
        <w:rPr>
          <w:rFonts w:cs="Guttman Vilna"/>
          <w:rtl/>
        </w:rPr>
      </w:pPr>
      <w:r>
        <w:rPr>
          <w:rFonts w:cs="Guttman Vilna" w:hint="cs"/>
          <w:rtl/>
        </w:rPr>
        <w:t xml:space="preserve">     </w:t>
      </w:r>
      <w:r w:rsidR="00BA7082" w:rsidRPr="00BA7082">
        <w:rPr>
          <w:rFonts w:cs="Guttman Vilna" w:hint="cs"/>
          <w:rtl/>
        </w:rPr>
        <w:t>ז</w:t>
      </w:r>
      <w:r>
        <w:rPr>
          <w:rFonts w:cs="Guttman Vilna" w:hint="cs"/>
          <w:rtl/>
        </w:rPr>
        <w:t>.</w:t>
      </w:r>
      <w:r w:rsidR="00BA7082" w:rsidRPr="00BA7082">
        <w:rPr>
          <w:rFonts w:cs="Guttman Vilna"/>
          <w:rtl/>
        </w:rPr>
        <w:t xml:space="preserve"> </w:t>
      </w:r>
      <w:r w:rsidR="00BA7082" w:rsidRPr="00BA7082">
        <w:rPr>
          <w:rFonts w:cs="Guttman Vilna" w:hint="cs"/>
          <w:rtl/>
        </w:rPr>
        <w:t>בספר</w:t>
      </w:r>
      <w:r w:rsidR="00BA7082" w:rsidRPr="00BA7082">
        <w:rPr>
          <w:rFonts w:cs="Guttman Vilna"/>
          <w:rtl/>
        </w:rPr>
        <w:t xml:space="preserve"> </w:t>
      </w:r>
      <w:r w:rsidR="00BA7082" w:rsidRPr="00BA7082">
        <w:rPr>
          <w:rFonts w:cs="Guttman Vilna" w:hint="cs"/>
          <w:rtl/>
        </w:rPr>
        <w:t>שער</w:t>
      </w:r>
      <w:r w:rsidR="00BA7082" w:rsidRPr="00BA7082">
        <w:rPr>
          <w:rFonts w:cs="Guttman Vilna"/>
          <w:rtl/>
        </w:rPr>
        <w:t xml:space="preserve"> </w:t>
      </w:r>
      <w:r w:rsidR="00BA7082" w:rsidRPr="00BA7082">
        <w:rPr>
          <w:rFonts w:cs="Guttman Vilna" w:hint="cs"/>
          <w:rtl/>
        </w:rPr>
        <w:t>החצר</w:t>
      </w:r>
      <w:r w:rsidR="00BA7082" w:rsidRPr="00BA7082">
        <w:rPr>
          <w:rFonts w:cs="Guttman Vilna"/>
          <w:rtl/>
        </w:rPr>
        <w:t xml:space="preserve"> </w:t>
      </w:r>
      <w:r w:rsidR="00BB0A9A">
        <w:rPr>
          <w:rFonts w:cs="Guttman Vilna" w:hint="cs"/>
          <w:rtl/>
        </w:rPr>
        <w:t>(</w:t>
      </w:r>
      <w:r w:rsidR="00BA7082" w:rsidRPr="00BA7082">
        <w:rPr>
          <w:rFonts w:cs="Guttman Vilna" w:hint="cs"/>
          <w:rtl/>
        </w:rPr>
        <w:t>ח</w:t>
      </w:r>
      <w:r w:rsidR="00BA7082" w:rsidRPr="00BA7082">
        <w:rPr>
          <w:rFonts w:cs="Guttman Vilna"/>
          <w:rtl/>
        </w:rPr>
        <w:t>"</w:t>
      </w:r>
      <w:r w:rsidR="00BA7082" w:rsidRPr="00BA7082">
        <w:rPr>
          <w:rFonts w:cs="Guttman Vilna" w:hint="cs"/>
          <w:rtl/>
        </w:rPr>
        <w:t>א</w:t>
      </w:r>
      <w:r w:rsidR="00BA7082" w:rsidRPr="00BA7082">
        <w:rPr>
          <w:rFonts w:cs="Guttman Vilna"/>
          <w:rtl/>
        </w:rPr>
        <w:t xml:space="preserve"> </w:t>
      </w:r>
      <w:r w:rsidR="00BA7082" w:rsidRPr="00BA7082">
        <w:rPr>
          <w:rFonts w:cs="Guttman Vilna" w:hint="cs"/>
          <w:rtl/>
        </w:rPr>
        <w:t>עמ</w:t>
      </w:r>
      <w:r w:rsidR="00BA7082" w:rsidRPr="00BA7082">
        <w:rPr>
          <w:rFonts w:cs="Guttman Vilna"/>
          <w:rtl/>
        </w:rPr>
        <w:t xml:space="preserve">' </w:t>
      </w:r>
      <w:r w:rsidR="00BA7082" w:rsidRPr="00BA7082">
        <w:rPr>
          <w:rFonts w:cs="Guttman Vilna" w:hint="cs"/>
          <w:rtl/>
        </w:rPr>
        <w:t>שעז</w:t>
      </w:r>
      <w:r w:rsidR="00BB0A9A">
        <w:rPr>
          <w:rFonts w:cs="Guttman Vilna" w:hint="cs"/>
          <w:rtl/>
        </w:rPr>
        <w:t>)</w:t>
      </w:r>
      <w:r w:rsidR="00BA7082" w:rsidRPr="00BA7082">
        <w:rPr>
          <w:rFonts w:cs="Guttman Vilna"/>
          <w:rtl/>
        </w:rPr>
        <w:t xml:space="preserve"> </w:t>
      </w:r>
      <w:r w:rsidR="00BA7082" w:rsidRPr="00BA7082">
        <w:rPr>
          <w:rFonts w:cs="Guttman Vilna" w:hint="cs"/>
          <w:rtl/>
        </w:rPr>
        <w:t>כתב</w:t>
      </w:r>
      <w:r w:rsidR="00BA7082" w:rsidRPr="00BA7082">
        <w:rPr>
          <w:rFonts w:cs="Guttman Vilna"/>
          <w:rtl/>
        </w:rPr>
        <w:t xml:space="preserve"> </w:t>
      </w:r>
      <w:r w:rsidR="00BA7082" w:rsidRPr="00BA7082">
        <w:rPr>
          <w:rFonts w:cs="Guttman Vilna" w:hint="cs"/>
          <w:rtl/>
        </w:rPr>
        <w:t>שיש</w:t>
      </w:r>
      <w:r w:rsidR="00BA7082" w:rsidRPr="00BA7082">
        <w:rPr>
          <w:rFonts w:cs="Guttman Vilna"/>
          <w:rtl/>
        </w:rPr>
        <w:t xml:space="preserve"> </w:t>
      </w:r>
      <w:r w:rsidR="00BA7082" w:rsidRPr="00BA7082">
        <w:rPr>
          <w:rFonts w:cs="Guttman Vilna" w:hint="cs"/>
          <w:rtl/>
        </w:rPr>
        <w:t>לפרש</w:t>
      </w:r>
      <w:r w:rsidR="00BA7082" w:rsidRPr="00BA7082">
        <w:rPr>
          <w:rFonts w:cs="Guttman Vilna"/>
          <w:rtl/>
        </w:rPr>
        <w:t xml:space="preserve"> </w:t>
      </w:r>
      <w:r w:rsidR="00BA7082" w:rsidRPr="00BA7082">
        <w:rPr>
          <w:rFonts w:cs="Guttman Vilna" w:hint="cs"/>
          <w:rtl/>
        </w:rPr>
        <w:t>טעם</w:t>
      </w:r>
      <w:r w:rsidR="00BA7082" w:rsidRPr="00BA7082">
        <w:rPr>
          <w:rFonts w:cs="Guttman Vilna"/>
          <w:rtl/>
        </w:rPr>
        <w:t xml:space="preserve"> </w:t>
      </w:r>
      <w:r w:rsidR="00BA7082" w:rsidRPr="00BA7082">
        <w:rPr>
          <w:rFonts w:cs="Guttman Vilna" w:hint="cs"/>
          <w:rtl/>
        </w:rPr>
        <w:t>מתנות</w:t>
      </w:r>
      <w:r w:rsidR="00BA7082" w:rsidRPr="00BA7082">
        <w:rPr>
          <w:rFonts w:cs="Guttman Vilna"/>
          <w:rtl/>
        </w:rPr>
        <w:t xml:space="preserve"> </w:t>
      </w:r>
      <w:r w:rsidR="00BA7082" w:rsidRPr="00BA7082">
        <w:rPr>
          <w:rFonts w:cs="Guttman Vilna" w:hint="cs"/>
          <w:rtl/>
        </w:rPr>
        <w:t>לאביונים</w:t>
      </w:r>
      <w:r w:rsidR="00BA7082" w:rsidRPr="00BA7082">
        <w:rPr>
          <w:rFonts w:cs="Guttman Vilna"/>
          <w:rtl/>
        </w:rPr>
        <w:t xml:space="preserve"> </w:t>
      </w:r>
      <w:r w:rsidR="00BA7082" w:rsidRPr="00BA7082">
        <w:rPr>
          <w:rFonts w:cs="Guttman Vilna" w:hint="cs"/>
          <w:rtl/>
        </w:rPr>
        <w:t>ע</w:t>
      </w:r>
      <w:r w:rsidR="00BB0A9A">
        <w:rPr>
          <w:rFonts w:cs="Guttman Vilna" w:hint="cs"/>
          <w:rtl/>
        </w:rPr>
        <w:t>"</w:t>
      </w:r>
      <w:r w:rsidR="00BA7082" w:rsidRPr="00BA7082">
        <w:rPr>
          <w:rFonts w:cs="Guttman Vilna" w:hint="cs"/>
          <w:rtl/>
        </w:rPr>
        <w:t>פ</w:t>
      </w:r>
      <w:r w:rsidR="00BB0A9A">
        <w:rPr>
          <w:rFonts w:cs="Guttman Vilna" w:hint="cs"/>
          <w:rtl/>
        </w:rPr>
        <w:t xml:space="preserve"> </w:t>
      </w:r>
      <w:r w:rsidR="00BA7082" w:rsidRPr="00BA7082">
        <w:rPr>
          <w:rFonts w:cs="Guttman Vilna" w:hint="cs"/>
          <w:rtl/>
        </w:rPr>
        <w:t>מש</w:t>
      </w:r>
      <w:r w:rsidR="00BB0A9A">
        <w:rPr>
          <w:rFonts w:cs="Guttman Vilna" w:hint="cs"/>
          <w:rtl/>
        </w:rPr>
        <w:t>"כ</w:t>
      </w:r>
      <w:r w:rsidR="00BA7082" w:rsidRPr="00BA7082">
        <w:rPr>
          <w:rFonts w:cs="Guttman Vilna"/>
          <w:rtl/>
        </w:rPr>
        <w:t xml:space="preserve"> </w:t>
      </w:r>
      <w:r w:rsidR="00BB0A9A">
        <w:rPr>
          <w:rFonts w:cs="Guttman Vilna" w:hint="cs"/>
          <w:rtl/>
        </w:rPr>
        <w:t>ב</w:t>
      </w:r>
      <w:r w:rsidR="00BA7082" w:rsidRPr="00BA7082">
        <w:rPr>
          <w:rFonts w:cs="Guttman Vilna" w:hint="cs"/>
          <w:rtl/>
        </w:rPr>
        <w:t>מדרש</w:t>
      </w:r>
      <w:r w:rsidR="00BA7082" w:rsidRPr="00BA7082">
        <w:rPr>
          <w:rFonts w:cs="Guttman Vilna"/>
          <w:rtl/>
        </w:rPr>
        <w:t xml:space="preserve"> </w:t>
      </w:r>
      <w:r w:rsidR="00BA7082" w:rsidRPr="00BA7082">
        <w:rPr>
          <w:rFonts w:cs="Guttman Vilna" w:hint="cs"/>
          <w:rtl/>
        </w:rPr>
        <w:t>אליהו</w:t>
      </w:r>
      <w:r w:rsidR="00BA7082" w:rsidRPr="00BA7082">
        <w:rPr>
          <w:rFonts w:cs="Guttman Vilna"/>
          <w:rtl/>
        </w:rPr>
        <w:t xml:space="preserve"> </w:t>
      </w:r>
      <w:r w:rsidR="00BB0A9A">
        <w:rPr>
          <w:rFonts w:cs="Guttman Vilna" w:hint="cs"/>
          <w:rtl/>
        </w:rPr>
        <w:t>(</w:t>
      </w:r>
      <w:r w:rsidR="00BA7082" w:rsidRPr="00BA7082">
        <w:rPr>
          <w:rFonts w:cs="Guttman Vilna" w:hint="cs"/>
          <w:rtl/>
        </w:rPr>
        <w:t>בביאור</w:t>
      </w:r>
      <w:r w:rsidR="00BA7082" w:rsidRPr="00BA7082">
        <w:rPr>
          <w:rFonts w:cs="Guttman Vilna"/>
          <w:rtl/>
        </w:rPr>
        <w:t xml:space="preserve"> </w:t>
      </w:r>
      <w:r w:rsidR="00BA7082" w:rsidRPr="00BA7082">
        <w:rPr>
          <w:rFonts w:cs="Guttman Vilna" w:hint="cs"/>
          <w:rtl/>
        </w:rPr>
        <w:t>למגילת</w:t>
      </w:r>
      <w:r w:rsidR="00BA7082" w:rsidRPr="00BA7082">
        <w:rPr>
          <w:rFonts w:cs="Guttman Vilna"/>
          <w:rtl/>
        </w:rPr>
        <w:t xml:space="preserve"> </w:t>
      </w:r>
      <w:r w:rsidR="00BA7082" w:rsidRPr="00BA7082">
        <w:rPr>
          <w:rFonts w:cs="Guttman Vilna" w:hint="cs"/>
          <w:rtl/>
        </w:rPr>
        <w:t>אסתר</w:t>
      </w:r>
      <w:r w:rsidR="00BA7082" w:rsidRPr="00BA7082">
        <w:rPr>
          <w:rFonts w:cs="Guttman Vilna"/>
          <w:rtl/>
        </w:rPr>
        <w:t xml:space="preserve"> </w:t>
      </w:r>
      <w:r w:rsidR="00BA7082" w:rsidRPr="00BA7082">
        <w:rPr>
          <w:rFonts w:cs="Guttman Vilna" w:hint="cs"/>
          <w:rtl/>
        </w:rPr>
        <w:t>דף</w:t>
      </w:r>
      <w:r w:rsidR="00BA7082" w:rsidRPr="00BA7082">
        <w:rPr>
          <w:rFonts w:cs="Guttman Vilna"/>
          <w:rtl/>
        </w:rPr>
        <w:t xml:space="preserve"> </w:t>
      </w:r>
      <w:r w:rsidR="00BA7082" w:rsidRPr="00BA7082">
        <w:rPr>
          <w:rFonts w:cs="Guttman Vilna" w:hint="cs"/>
          <w:rtl/>
        </w:rPr>
        <w:t>סח</w:t>
      </w:r>
      <w:r w:rsidR="00BB0A9A">
        <w:rPr>
          <w:rFonts w:cs="Guttman Vilna" w:hint="cs"/>
          <w:rtl/>
        </w:rPr>
        <w:t>)</w:t>
      </w:r>
      <w:r w:rsidR="00BA7082" w:rsidRPr="00BA7082">
        <w:rPr>
          <w:rFonts w:cs="Guttman Vilna"/>
          <w:rtl/>
        </w:rPr>
        <w:t xml:space="preserve"> </w:t>
      </w:r>
      <w:r w:rsidR="00BA7082" w:rsidRPr="00BA7082">
        <w:rPr>
          <w:rFonts w:cs="Guttman Vilna" w:hint="cs"/>
          <w:rtl/>
        </w:rPr>
        <w:t>ששמע</w:t>
      </w:r>
      <w:r w:rsidR="00BA7082" w:rsidRPr="00BA7082">
        <w:rPr>
          <w:rFonts w:cs="Guttman Vilna"/>
          <w:rtl/>
        </w:rPr>
        <w:t xml:space="preserve"> </w:t>
      </w:r>
      <w:r w:rsidR="00BA7082" w:rsidRPr="00BA7082">
        <w:rPr>
          <w:rFonts w:cs="Guttman Vilna" w:hint="cs"/>
          <w:rtl/>
        </w:rPr>
        <w:t>מרבו</w:t>
      </w:r>
      <w:r w:rsidR="00BA7082" w:rsidRPr="00BA7082">
        <w:rPr>
          <w:rFonts w:cs="Guttman Vilna"/>
          <w:rtl/>
        </w:rPr>
        <w:t xml:space="preserve"> </w:t>
      </w:r>
      <w:r w:rsidR="00BA7082" w:rsidRPr="00BA7082">
        <w:rPr>
          <w:rFonts w:cs="Guttman Vilna" w:hint="cs"/>
          <w:rtl/>
        </w:rPr>
        <w:t>הקדוש</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דרך</w:t>
      </w:r>
      <w:r w:rsidR="00BA7082" w:rsidRPr="00BA7082">
        <w:rPr>
          <w:rFonts w:cs="Guttman Vilna"/>
          <w:rtl/>
        </w:rPr>
        <w:t xml:space="preserve"> </w:t>
      </w:r>
      <w:r w:rsidR="00BA7082" w:rsidRPr="00BA7082">
        <w:rPr>
          <w:rFonts w:cs="Guttman Vilna" w:hint="cs"/>
          <w:rtl/>
        </w:rPr>
        <w:t>האמת</w:t>
      </w:r>
      <w:r w:rsidR="00BB0A9A">
        <w:rPr>
          <w:rFonts w:cs="Guttman Vilna" w:hint="cs"/>
          <w:rtl/>
        </w:rPr>
        <w:t>,</w:t>
      </w:r>
      <w:r w:rsidR="00BA7082" w:rsidRPr="00BA7082">
        <w:rPr>
          <w:rFonts w:cs="Guttman Vilna"/>
          <w:rtl/>
        </w:rPr>
        <w:t xml:space="preserve"> </w:t>
      </w:r>
      <w:r w:rsidR="00BA7082" w:rsidRPr="00BA7082">
        <w:rPr>
          <w:rFonts w:cs="Guttman Vilna" w:hint="cs"/>
          <w:rtl/>
        </w:rPr>
        <w:t>שביום</w:t>
      </w:r>
      <w:r w:rsidR="00BA7082" w:rsidRPr="00BA7082">
        <w:rPr>
          <w:rFonts w:cs="Guttman Vilna"/>
          <w:rtl/>
        </w:rPr>
        <w:t xml:space="preserve"> </w:t>
      </w:r>
      <w:r w:rsidR="00BA7082" w:rsidRPr="00BA7082">
        <w:rPr>
          <w:rFonts w:cs="Guttman Vilna" w:hint="cs"/>
          <w:rtl/>
        </w:rPr>
        <w:t>פורים</w:t>
      </w:r>
      <w:r w:rsidR="00BA7082" w:rsidRPr="00BA7082">
        <w:rPr>
          <w:rFonts w:cs="Guttman Vilna"/>
          <w:rtl/>
        </w:rPr>
        <w:t xml:space="preserve"> </w:t>
      </w:r>
      <w:r w:rsidR="00BA7082" w:rsidRPr="00BA7082">
        <w:rPr>
          <w:rFonts w:cs="Guttman Vilna" w:hint="cs"/>
          <w:rtl/>
        </w:rPr>
        <w:t>מכפר</w:t>
      </w:r>
      <w:r w:rsidR="00BA7082" w:rsidRPr="00BA7082">
        <w:rPr>
          <w:rFonts w:cs="Guttman Vilna"/>
          <w:rtl/>
        </w:rPr>
        <w:t xml:space="preserve"> </w:t>
      </w:r>
      <w:r w:rsidR="00BA7082" w:rsidRPr="00BA7082">
        <w:rPr>
          <w:rFonts w:cs="Guttman Vilna" w:hint="cs"/>
          <w:rtl/>
        </w:rPr>
        <w:t>הקב</w:t>
      </w:r>
      <w:r w:rsidR="00BA7082" w:rsidRPr="00BA7082">
        <w:rPr>
          <w:rFonts w:cs="Guttman Vilna"/>
          <w:rtl/>
        </w:rPr>
        <w:t>"</w:t>
      </w:r>
      <w:r w:rsidR="00BA7082" w:rsidRPr="00BA7082">
        <w:rPr>
          <w:rFonts w:cs="Guttman Vilna" w:hint="cs"/>
          <w:rtl/>
        </w:rPr>
        <w:t>ה</w:t>
      </w:r>
      <w:r w:rsidR="00BA7082" w:rsidRPr="00BA7082">
        <w:rPr>
          <w:rFonts w:cs="Guttman Vilna"/>
          <w:rtl/>
        </w:rPr>
        <w:t xml:space="preserve"> </w:t>
      </w:r>
      <w:r w:rsidR="00BA7082" w:rsidRPr="00BA7082">
        <w:rPr>
          <w:rFonts w:cs="Guttman Vilna" w:hint="cs"/>
          <w:rtl/>
        </w:rPr>
        <w:t>עוונותיהם</w:t>
      </w:r>
      <w:r w:rsidR="00BA7082" w:rsidRPr="00BA7082">
        <w:rPr>
          <w:rFonts w:cs="Guttman Vilna"/>
          <w:rtl/>
        </w:rPr>
        <w:t xml:space="preserve"> </w:t>
      </w:r>
      <w:r w:rsidR="00BA7082" w:rsidRPr="00BA7082">
        <w:rPr>
          <w:rFonts w:cs="Guttman Vilna" w:hint="cs"/>
          <w:rtl/>
        </w:rPr>
        <w:t>של</w:t>
      </w:r>
      <w:r w:rsidR="00BA7082" w:rsidRPr="00BA7082">
        <w:rPr>
          <w:rFonts w:cs="Guttman Vilna"/>
          <w:rtl/>
        </w:rPr>
        <w:t xml:space="preserve"> </w:t>
      </w:r>
      <w:r w:rsidR="00BA7082" w:rsidRPr="00BA7082">
        <w:rPr>
          <w:rFonts w:cs="Guttman Vilna" w:hint="cs"/>
          <w:rtl/>
        </w:rPr>
        <w:t>ישראל</w:t>
      </w:r>
      <w:r w:rsidR="00BA7082" w:rsidRPr="00BA7082">
        <w:rPr>
          <w:rFonts w:cs="Guttman Vilna"/>
          <w:rtl/>
        </w:rPr>
        <w:t xml:space="preserve"> </w:t>
      </w:r>
      <w:r w:rsidR="00BA7082" w:rsidRPr="00BA7082">
        <w:rPr>
          <w:rFonts w:cs="Guttman Vilna" w:hint="cs"/>
          <w:rtl/>
        </w:rPr>
        <w:t>כיום</w:t>
      </w:r>
      <w:r w:rsidR="00BA7082" w:rsidRPr="00BA7082">
        <w:rPr>
          <w:rFonts w:cs="Guttman Vilna"/>
          <w:rtl/>
        </w:rPr>
        <w:t xml:space="preserve"> </w:t>
      </w:r>
      <w:r w:rsidR="00BA7082" w:rsidRPr="00BA7082">
        <w:rPr>
          <w:rFonts w:cs="Guttman Vilna" w:hint="cs"/>
          <w:rtl/>
        </w:rPr>
        <w:t>הכיפורים</w:t>
      </w:r>
      <w:r w:rsidR="00BB0A9A">
        <w:rPr>
          <w:rFonts w:cs="Guttman Vilna" w:hint="cs"/>
          <w:rtl/>
        </w:rPr>
        <w:t>.</w:t>
      </w:r>
      <w:r w:rsidR="00BA7082" w:rsidRPr="00BA7082">
        <w:rPr>
          <w:rFonts w:cs="Guttman Vilna"/>
          <w:rtl/>
        </w:rPr>
        <w:t xml:space="preserve"> </w:t>
      </w:r>
      <w:r w:rsidR="00BA7082" w:rsidRPr="00BA7082">
        <w:rPr>
          <w:rFonts w:cs="Guttman Vilna" w:hint="cs"/>
          <w:rtl/>
        </w:rPr>
        <w:t>ובטעם</w:t>
      </w:r>
      <w:r w:rsidR="00BA7082" w:rsidRPr="00BA7082">
        <w:rPr>
          <w:rFonts w:cs="Guttman Vilna"/>
          <w:rtl/>
        </w:rPr>
        <w:t xml:space="preserve"> </w:t>
      </w:r>
      <w:r w:rsidR="00BA7082" w:rsidRPr="00BA7082">
        <w:rPr>
          <w:rFonts w:cs="Guttman Vilna" w:hint="cs"/>
          <w:rtl/>
        </w:rPr>
        <w:t>הדבר</w:t>
      </w:r>
      <w:r w:rsidR="00BA7082" w:rsidRPr="00BA7082">
        <w:rPr>
          <w:rFonts w:cs="Guttman Vilna"/>
          <w:rtl/>
        </w:rPr>
        <w:t xml:space="preserve"> </w:t>
      </w:r>
      <w:r w:rsidR="00BA7082" w:rsidRPr="00BA7082">
        <w:rPr>
          <w:rFonts w:cs="Guttman Vilna" w:hint="cs"/>
          <w:rtl/>
        </w:rPr>
        <w:t>שביום</w:t>
      </w:r>
      <w:r w:rsidR="00BA7082" w:rsidRPr="00BA7082">
        <w:rPr>
          <w:rFonts w:cs="Guttman Vilna"/>
          <w:rtl/>
        </w:rPr>
        <w:t xml:space="preserve"> </w:t>
      </w:r>
      <w:r w:rsidR="00BA7082" w:rsidRPr="00BA7082">
        <w:rPr>
          <w:rFonts w:cs="Guttman Vilna" w:hint="cs"/>
          <w:rtl/>
        </w:rPr>
        <w:t>הכיפורים</w:t>
      </w:r>
      <w:r w:rsidR="00BA7082" w:rsidRPr="00BA7082">
        <w:rPr>
          <w:rFonts w:cs="Guttman Vilna"/>
          <w:rtl/>
        </w:rPr>
        <w:t xml:space="preserve"> </w:t>
      </w:r>
      <w:r w:rsidR="00BA7082" w:rsidRPr="00BA7082">
        <w:rPr>
          <w:rFonts w:cs="Guttman Vilna" w:hint="cs"/>
          <w:rtl/>
        </w:rPr>
        <w:t>מכפר</w:t>
      </w:r>
      <w:r w:rsidR="00BA7082" w:rsidRPr="00BA7082">
        <w:rPr>
          <w:rFonts w:cs="Guttman Vilna"/>
          <w:rtl/>
        </w:rPr>
        <w:t xml:space="preserve"> </w:t>
      </w:r>
      <w:r w:rsidR="00BA7082" w:rsidRPr="00BA7082">
        <w:rPr>
          <w:rFonts w:cs="Guttman Vilna" w:hint="cs"/>
          <w:rtl/>
        </w:rPr>
        <w:t>השי</w:t>
      </w:r>
      <w:r w:rsidR="00BA7082" w:rsidRPr="00BA7082">
        <w:rPr>
          <w:rFonts w:cs="Guttman Vilna"/>
          <w:rtl/>
        </w:rPr>
        <w:t>"</w:t>
      </w:r>
      <w:r w:rsidR="00BA7082" w:rsidRPr="00BA7082">
        <w:rPr>
          <w:rFonts w:cs="Guttman Vilna" w:hint="cs"/>
          <w:rtl/>
        </w:rPr>
        <w:t>ת</w:t>
      </w:r>
      <w:r w:rsidR="00BA7082" w:rsidRPr="00BA7082">
        <w:rPr>
          <w:rFonts w:cs="Guttman Vilna"/>
          <w:rtl/>
        </w:rPr>
        <w:t xml:space="preserve"> </w:t>
      </w:r>
      <w:r w:rsidR="00BA7082" w:rsidRPr="00BA7082">
        <w:rPr>
          <w:rFonts w:cs="Guttman Vilna" w:hint="cs"/>
          <w:rtl/>
        </w:rPr>
        <w:t>העוונות</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ידי</w:t>
      </w:r>
      <w:r w:rsidR="00BA7082" w:rsidRPr="00BA7082">
        <w:rPr>
          <w:rFonts w:cs="Guttman Vilna"/>
          <w:rtl/>
        </w:rPr>
        <w:t xml:space="preserve"> </w:t>
      </w:r>
      <w:r w:rsidR="00BA7082" w:rsidRPr="00BA7082">
        <w:rPr>
          <w:rFonts w:cs="Guttman Vilna" w:hint="cs"/>
          <w:rtl/>
        </w:rPr>
        <w:t>התענית</w:t>
      </w:r>
      <w:r w:rsidR="00BA7082" w:rsidRPr="00BA7082">
        <w:rPr>
          <w:rFonts w:cs="Guttman Vilna"/>
          <w:rtl/>
        </w:rPr>
        <w:t xml:space="preserve"> </w:t>
      </w:r>
      <w:r w:rsidR="00BA7082" w:rsidRPr="00BA7082">
        <w:rPr>
          <w:rFonts w:cs="Guttman Vilna" w:hint="cs"/>
          <w:rtl/>
        </w:rPr>
        <w:t>וביום</w:t>
      </w:r>
      <w:r w:rsidR="00BA7082" w:rsidRPr="00BA7082">
        <w:rPr>
          <w:rFonts w:cs="Guttman Vilna"/>
          <w:rtl/>
        </w:rPr>
        <w:t xml:space="preserve"> </w:t>
      </w:r>
      <w:r w:rsidR="00BA7082" w:rsidRPr="00BA7082">
        <w:rPr>
          <w:rFonts w:cs="Guttman Vilna" w:hint="cs"/>
          <w:rtl/>
        </w:rPr>
        <w:t>הפורים</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ידי</w:t>
      </w:r>
      <w:r w:rsidR="00BA7082" w:rsidRPr="00BA7082">
        <w:rPr>
          <w:rFonts w:cs="Guttman Vilna"/>
          <w:rtl/>
        </w:rPr>
        <w:t xml:space="preserve"> </w:t>
      </w:r>
      <w:r w:rsidR="00BA7082" w:rsidRPr="00BA7082">
        <w:rPr>
          <w:rFonts w:cs="Guttman Vilna" w:hint="cs"/>
          <w:rtl/>
        </w:rPr>
        <w:t>מאכל</w:t>
      </w:r>
      <w:r w:rsidR="00BA7082" w:rsidRPr="00BA7082">
        <w:rPr>
          <w:rFonts w:cs="Guttman Vilna"/>
          <w:rtl/>
        </w:rPr>
        <w:t xml:space="preserve"> </w:t>
      </w:r>
      <w:r w:rsidR="00BA7082" w:rsidRPr="00BA7082">
        <w:rPr>
          <w:rFonts w:cs="Guttman Vilna" w:hint="cs"/>
          <w:rtl/>
        </w:rPr>
        <w:t>ומשתה</w:t>
      </w:r>
      <w:r w:rsidR="00BA7082" w:rsidRPr="00BA7082">
        <w:rPr>
          <w:rFonts w:cs="Guttman Vilna"/>
          <w:rtl/>
        </w:rPr>
        <w:t xml:space="preserve"> </w:t>
      </w:r>
      <w:r w:rsidR="00BA7082" w:rsidRPr="00BA7082">
        <w:rPr>
          <w:rFonts w:cs="Guttman Vilna" w:hint="cs"/>
          <w:rtl/>
        </w:rPr>
        <w:t>כתב</w:t>
      </w:r>
      <w:r w:rsidR="00BA7082" w:rsidRPr="00BA7082">
        <w:rPr>
          <w:rFonts w:cs="Guttman Vilna"/>
          <w:rtl/>
        </w:rPr>
        <w:t xml:space="preserve"> </w:t>
      </w:r>
      <w:r w:rsidR="00BA7082" w:rsidRPr="00BA7082">
        <w:rPr>
          <w:rFonts w:cs="Guttman Vilna" w:hint="cs"/>
          <w:rtl/>
        </w:rPr>
        <w:t>לבאר</w:t>
      </w:r>
      <w:r w:rsidR="00BA7082" w:rsidRPr="00BA7082">
        <w:rPr>
          <w:rFonts w:cs="Guttman Vilna"/>
          <w:rtl/>
        </w:rPr>
        <w:t xml:space="preserve"> </w:t>
      </w:r>
      <w:r w:rsidR="00BA7082" w:rsidRPr="00BA7082">
        <w:rPr>
          <w:rFonts w:cs="Guttman Vilna" w:hint="cs"/>
          <w:rtl/>
        </w:rPr>
        <w:t>לפי</w:t>
      </w:r>
      <w:r w:rsidR="00BA7082" w:rsidRPr="00BA7082">
        <w:rPr>
          <w:rFonts w:cs="Guttman Vilna"/>
          <w:rtl/>
        </w:rPr>
        <w:t xml:space="preserve"> </w:t>
      </w:r>
      <w:r w:rsidR="00BA7082" w:rsidRPr="00BA7082">
        <w:rPr>
          <w:rFonts w:cs="Guttman Vilna" w:hint="cs"/>
          <w:rtl/>
        </w:rPr>
        <w:t>שיום</w:t>
      </w:r>
      <w:r w:rsidR="00BA7082" w:rsidRPr="00BA7082">
        <w:rPr>
          <w:rFonts w:cs="Guttman Vilna"/>
          <w:rtl/>
        </w:rPr>
        <w:t xml:space="preserve"> </w:t>
      </w:r>
      <w:r w:rsidR="00BA7082" w:rsidRPr="00BA7082">
        <w:rPr>
          <w:rFonts w:cs="Guttman Vilna" w:hint="cs"/>
          <w:rtl/>
        </w:rPr>
        <w:t>הכיפורים</w:t>
      </w:r>
      <w:r w:rsidR="00BA7082" w:rsidRPr="00BA7082">
        <w:rPr>
          <w:rFonts w:cs="Guttman Vilna"/>
          <w:rtl/>
        </w:rPr>
        <w:t xml:space="preserve"> </w:t>
      </w:r>
      <w:r w:rsidR="00BA7082" w:rsidRPr="00BA7082">
        <w:rPr>
          <w:rFonts w:cs="Guttman Vilna" w:hint="cs"/>
          <w:rtl/>
        </w:rPr>
        <w:t>הותקן</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כפרת</w:t>
      </w:r>
      <w:r w:rsidR="00BA7082" w:rsidRPr="00BA7082">
        <w:rPr>
          <w:rFonts w:cs="Guttman Vilna"/>
          <w:rtl/>
        </w:rPr>
        <w:t xml:space="preserve"> </w:t>
      </w:r>
      <w:r w:rsidR="00BA7082" w:rsidRPr="00BA7082">
        <w:rPr>
          <w:rFonts w:cs="Guttman Vilna" w:hint="cs"/>
          <w:rtl/>
        </w:rPr>
        <w:t>עוון</w:t>
      </w:r>
      <w:r w:rsidR="00BA7082" w:rsidRPr="00BA7082">
        <w:rPr>
          <w:rFonts w:cs="Guttman Vilna"/>
          <w:rtl/>
        </w:rPr>
        <w:t xml:space="preserve"> </w:t>
      </w:r>
      <w:r w:rsidR="00BA7082" w:rsidRPr="00BA7082">
        <w:rPr>
          <w:rFonts w:cs="Guttman Vilna" w:hint="cs"/>
          <w:rtl/>
        </w:rPr>
        <w:t>העגל</w:t>
      </w:r>
      <w:r w:rsidR="00BA7082" w:rsidRPr="00BA7082">
        <w:rPr>
          <w:rFonts w:cs="Guttman Vilna"/>
          <w:rtl/>
        </w:rPr>
        <w:t xml:space="preserve"> </w:t>
      </w:r>
      <w:r w:rsidR="00BA7082" w:rsidRPr="00BA7082">
        <w:rPr>
          <w:rFonts w:cs="Guttman Vilna" w:hint="cs"/>
          <w:rtl/>
        </w:rPr>
        <w:t>ולא</w:t>
      </w:r>
      <w:r w:rsidR="00BA7082" w:rsidRPr="00BA7082">
        <w:rPr>
          <w:rFonts w:cs="Guttman Vilna"/>
          <w:rtl/>
        </w:rPr>
        <w:t xml:space="preserve"> </w:t>
      </w:r>
      <w:r w:rsidR="00BA7082" w:rsidRPr="00BA7082">
        <w:rPr>
          <w:rFonts w:cs="Guttman Vilna" w:hint="cs"/>
          <w:rtl/>
        </w:rPr>
        <w:t>באו</w:t>
      </w:r>
      <w:r w:rsidR="00BA7082" w:rsidRPr="00BA7082">
        <w:rPr>
          <w:rFonts w:cs="Guttman Vilna"/>
          <w:rtl/>
        </w:rPr>
        <w:t xml:space="preserve"> </w:t>
      </w:r>
      <w:r w:rsidR="00BA7082" w:rsidRPr="00BA7082">
        <w:rPr>
          <w:rFonts w:cs="Guttman Vilna" w:hint="cs"/>
          <w:rtl/>
        </w:rPr>
        <w:t>לעובדו</w:t>
      </w:r>
      <w:r w:rsidR="00BA7082" w:rsidRPr="00BA7082">
        <w:rPr>
          <w:rFonts w:cs="Guttman Vilna"/>
          <w:rtl/>
        </w:rPr>
        <w:t xml:space="preserve"> </w:t>
      </w:r>
      <w:r w:rsidR="00BA7082" w:rsidRPr="00BA7082">
        <w:rPr>
          <w:rFonts w:cs="Guttman Vilna" w:hint="cs"/>
          <w:rtl/>
        </w:rPr>
        <w:t>אלא</w:t>
      </w:r>
      <w:r w:rsidR="00BA7082" w:rsidRPr="00BA7082">
        <w:rPr>
          <w:rFonts w:cs="Guttman Vilna"/>
          <w:rtl/>
        </w:rPr>
        <w:t xml:space="preserve"> </w:t>
      </w:r>
      <w:r w:rsidR="00BA7082" w:rsidRPr="00BA7082">
        <w:rPr>
          <w:rFonts w:cs="Guttman Vilna" w:hint="cs"/>
          <w:rtl/>
        </w:rPr>
        <w:t>בסיבת</w:t>
      </w:r>
      <w:r w:rsidR="00BA7082" w:rsidRPr="00BA7082">
        <w:rPr>
          <w:rFonts w:cs="Guttman Vilna"/>
          <w:rtl/>
        </w:rPr>
        <w:t xml:space="preserve"> </w:t>
      </w:r>
      <w:r w:rsidR="00BA7082" w:rsidRPr="00BA7082">
        <w:rPr>
          <w:rFonts w:cs="Guttman Vilna" w:hint="cs"/>
          <w:rtl/>
        </w:rPr>
        <w:t>אכילה</w:t>
      </w:r>
      <w:r w:rsidR="00BB0A9A">
        <w:rPr>
          <w:rFonts w:cs="Guttman Vilna" w:hint="cs"/>
          <w:rtl/>
        </w:rPr>
        <w:t>,</w:t>
      </w:r>
      <w:r w:rsidR="00BA7082" w:rsidRPr="00BA7082">
        <w:rPr>
          <w:rFonts w:cs="Guttman Vilna"/>
          <w:rtl/>
        </w:rPr>
        <w:t xml:space="preserve"> </w:t>
      </w:r>
      <w:r w:rsidR="00BA7082" w:rsidRPr="00BA7082">
        <w:rPr>
          <w:rFonts w:cs="Guttman Vilna" w:hint="cs"/>
          <w:rtl/>
        </w:rPr>
        <w:t>כדכתיב</w:t>
      </w:r>
      <w:r w:rsidR="00BA7082" w:rsidRPr="00BA7082">
        <w:rPr>
          <w:rFonts w:cs="Guttman Vilna"/>
          <w:rtl/>
        </w:rPr>
        <w:t xml:space="preserve"> </w:t>
      </w:r>
      <w:r w:rsidR="00BB0A9A">
        <w:rPr>
          <w:rFonts w:cs="Guttman Vilna" w:hint="cs"/>
          <w:rtl/>
        </w:rPr>
        <w:t>"</w:t>
      </w:r>
      <w:r w:rsidR="00BA7082" w:rsidRPr="00BA7082">
        <w:rPr>
          <w:rFonts w:cs="Guttman Vilna" w:hint="cs"/>
          <w:rtl/>
        </w:rPr>
        <w:t>וישב</w:t>
      </w:r>
      <w:r w:rsidR="00BA7082" w:rsidRPr="00BA7082">
        <w:rPr>
          <w:rFonts w:cs="Guttman Vilna"/>
          <w:rtl/>
        </w:rPr>
        <w:t xml:space="preserve"> </w:t>
      </w:r>
      <w:r w:rsidR="00BA7082" w:rsidRPr="00BA7082">
        <w:rPr>
          <w:rFonts w:cs="Guttman Vilna" w:hint="cs"/>
          <w:rtl/>
        </w:rPr>
        <w:t>העם</w:t>
      </w:r>
      <w:r w:rsidR="00BA7082" w:rsidRPr="00BA7082">
        <w:rPr>
          <w:rFonts w:cs="Guttman Vilna"/>
          <w:rtl/>
        </w:rPr>
        <w:t xml:space="preserve"> </w:t>
      </w:r>
      <w:r w:rsidR="00BA7082" w:rsidRPr="00BA7082">
        <w:rPr>
          <w:rFonts w:cs="Guttman Vilna" w:hint="cs"/>
          <w:rtl/>
        </w:rPr>
        <w:t>לאכול</w:t>
      </w:r>
      <w:r w:rsidR="00BA7082" w:rsidRPr="00BA7082">
        <w:rPr>
          <w:rFonts w:cs="Guttman Vilna"/>
          <w:rtl/>
        </w:rPr>
        <w:t xml:space="preserve"> </w:t>
      </w:r>
      <w:r w:rsidR="00BB0A9A">
        <w:rPr>
          <w:rFonts w:cs="Guttman Vilna" w:hint="cs"/>
          <w:rtl/>
        </w:rPr>
        <w:t>ושתו</w:t>
      </w:r>
      <w:r w:rsidR="00BA7082" w:rsidRPr="00BA7082">
        <w:rPr>
          <w:rFonts w:cs="Guttman Vilna"/>
          <w:rtl/>
        </w:rPr>
        <w:t xml:space="preserve"> </w:t>
      </w:r>
      <w:r w:rsidR="00BA7082" w:rsidRPr="00BA7082">
        <w:rPr>
          <w:rFonts w:cs="Guttman Vilna" w:hint="cs"/>
          <w:rtl/>
        </w:rPr>
        <w:t>ויקומו</w:t>
      </w:r>
      <w:r w:rsidR="00BA7082" w:rsidRPr="00BA7082">
        <w:rPr>
          <w:rFonts w:cs="Guttman Vilna"/>
          <w:rtl/>
        </w:rPr>
        <w:t xml:space="preserve"> </w:t>
      </w:r>
      <w:r w:rsidR="00BA7082" w:rsidRPr="00BA7082">
        <w:rPr>
          <w:rFonts w:cs="Guttman Vilna" w:hint="cs"/>
          <w:rtl/>
        </w:rPr>
        <w:t>לצחק</w:t>
      </w:r>
      <w:r w:rsidR="00BB0A9A">
        <w:rPr>
          <w:rFonts w:cs="Guttman Vilna" w:hint="cs"/>
          <w:rtl/>
        </w:rPr>
        <w:t>".</w:t>
      </w:r>
      <w:r w:rsidR="00BA7082" w:rsidRPr="00BA7082">
        <w:rPr>
          <w:rFonts w:cs="Guttman Vilna"/>
          <w:rtl/>
        </w:rPr>
        <w:t xml:space="preserve"> </w:t>
      </w:r>
      <w:r w:rsidR="00BA7082" w:rsidRPr="00BA7082">
        <w:rPr>
          <w:rFonts w:cs="Guttman Vilna" w:hint="cs"/>
          <w:rtl/>
        </w:rPr>
        <w:t>ויען</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באה</w:t>
      </w:r>
      <w:r w:rsidR="00BA7082" w:rsidRPr="00BA7082">
        <w:rPr>
          <w:rFonts w:cs="Guttman Vilna"/>
          <w:rtl/>
        </w:rPr>
        <w:t xml:space="preserve"> </w:t>
      </w:r>
      <w:r w:rsidR="00BA7082" w:rsidRPr="00BA7082">
        <w:rPr>
          <w:rFonts w:cs="Guttman Vilna" w:hint="cs"/>
          <w:rtl/>
        </w:rPr>
        <w:t>התקלה</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ידי</w:t>
      </w:r>
      <w:r w:rsidR="00BA7082" w:rsidRPr="00BA7082">
        <w:rPr>
          <w:rFonts w:cs="Guttman Vilna"/>
          <w:rtl/>
        </w:rPr>
        <w:t xml:space="preserve"> </w:t>
      </w:r>
      <w:r w:rsidR="00BA7082" w:rsidRPr="00BA7082">
        <w:rPr>
          <w:rFonts w:cs="Guttman Vilna" w:hint="cs"/>
          <w:rtl/>
        </w:rPr>
        <w:t>אכילה</w:t>
      </w:r>
      <w:r w:rsidR="00BA7082" w:rsidRPr="00BA7082">
        <w:rPr>
          <w:rFonts w:cs="Guttman Vilna"/>
          <w:rtl/>
        </w:rPr>
        <w:t xml:space="preserve"> </w:t>
      </w:r>
      <w:r w:rsidR="00BA7082" w:rsidRPr="00BA7082">
        <w:rPr>
          <w:rFonts w:cs="Guttman Vilna" w:hint="cs"/>
          <w:rtl/>
        </w:rPr>
        <w:t>ושתיה</w:t>
      </w:r>
      <w:r w:rsidR="00BA7082" w:rsidRPr="00BA7082">
        <w:rPr>
          <w:rFonts w:cs="Guttman Vilna"/>
          <w:rtl/>
        </w:rPr>
        <w:t xml:space="preserve"> </w:t>
      </w:r>
      <w:r w:rsidR="00BA7082" w:rsidRPr="00BA7082">
        <w:rPr>
          <w:rFonts w:cs="Guttman Vilna" w:hint="cs"/>
          <w:rtl/>
        </w:rPr>
        <w:t>בדין</w:t>
      </w:r>
      <w:r w:rsidR="00BA7082" w:rsidRPr="00BA7082">
        <w:rPr>
          <w:rFonts w:cs="Guttman Vilna"/>
          <w:rtl/>
        </w:rPr>
        <w:t xml:space="preserve"> </w:t>
      </w:r>
      <w:r w:rsidR="00BA7082" w:rsidRPr="00BA7082">
        <w:rPr>
          <w:rFonts w:cs="Guttman Vilna" w:hint="cs"/>
          <w:rtl/>
        </w:rPr>
        <w:t>הוא</w:t>
      </w:r>
      <w:r w:rsidR="00BA7082" w:rsidRPr="00BA7082">
        <w:rPr>
          <w:rFonts w:cs="Guttman Vilna"/>
          <w:rtl/>
        </w:rPr>
        <w:t xml:space="preserve"> </w:t>
      </w:r>
      <w:r w:rsidR="00BA7082" w:rsidRPr="00BA7082">
        <w:rPr>
          <w:rFonts w:cs="Guttman Vilna" w:hint="cs"/>
          <w:rtl/>
        </w:rPr>
        <w:t>שיתענו</w:t>
      </w:r>
      <w:r w:rsidR="00BA7082" w:rsidRPr="00BA7082">
        <w:rPr>
          <w:rFonts w:cs="Guttman Vilna"/>
          <w:rtl/>
        </w:rPr>
        <w:t xml:space="preserve"> </w:t>
      </w:r>
      <w:r w:rsidR="00BA7082" w:rsidRPr="00BA7082">
        <w:rPr>
          <w:rFonts w:cs="Guttman Vilna" w:hint="cs"/>
          <w:rtl/>
        </w:rPr>
        <w:t>לכפר</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הנמשך</w:t>
      </w:r>
      <w:r w:rsidR="00BA7082" w:rsidRPr="00BA7082">
        <w:rPr>
          <w:rFonts w:cs="Guttman Vilna"/>
          <w:rtl/>
        </w:rPr>
        <w:t xml:space="preserve"> </w:t>
      </w:r>
      <w:r w:rsidR="00BA7082" w:rsidRPr="00BA7082">
        <w:rPr>
          <w:rFonts w:cs="Guttman Vilna" w:hint="cs"/>
          <w:rtl/>
        </w:rPr>
        <w:t>ממה</w:t>
      </w:r>
      <w:r w:rsidR="00BA7082" w:rsidRPr="00BA7082">
        <w:rPr>
          <w:rFonts w:cs="Guttman Vilna"/>
          <w:rtl/>
        </w:rPr>
        <w:t xml:space="preserve"> </w:t>
      </w:r>
      <w:r w:rsidR="00BA7082" w:rsidRPr="00BA7082">
        <w:rPr>
          <w:rFonts w:cs="Guttman Vilna" w:hint="cs"/>
          <w:rtl/>
        </w:rPr>
        <w:t>שאכלו</w:t>
      </w:r>
      <w:r w:rsidR="00BA7082" w:rsidRPr="00BA7082">
        <w:rPr>
          <w:rFonts w:cs="Guttman Vilna"/>
          <w:rtl/>
        </w:rPr>
        <w:t xml:space="preserve"> </w:t>
      </w:r>
      <w:r w:rsidR="00BA7082" w:rsidRPr="00BA7082">
        <w:rPr>
          <w:rFonts w:cs="Guttman Vilna" w:hint="cs"/>
          <w:rtl/>
        </w:rPr>
        <w:t>ושתו</w:t>
      </w:r>
      <w:r w:rsidR="00BB0A9A">
        <w:rPr>
          <w:rFonts w:cs="Guttman Vilna" w:hint="cs"/>
          <w:rtl/>
        </w:rPr>
        <w:t>.</w:t>
      </w:r>
      <w:r w:rsidR="00BA7082" w:rsidRPr="00BA7082">
        <w:rPr>
          <w:rFonts w:cs="Guttman Vilna"/>
          <w:rtl/>
        </w:rPr>
        <w:t xml:space="preserve"> </w:t>
      </w:r>
      <w:r w:rsidR="00BA7082" w:rsidRPr="00BA7082">
        <w:rPr>
          <w:rFonts w:cs="Guttman Vilna" w:hint="cs"/>
          <w:rtl/>
        </w:rPr>
        <w:t>אך</w:t>
      </w:r>
      <w:r w:rsidR="00BA7082" w:rsidRPr="00BA7082">
        <w:rPr>
          <w:rFonts w:cs="Guttman Vilna"/>
          <w:rtl/>
        </w:rPr>
        <w:t xml:space="preserve"> </w:t>
      </w:r>
      <w:r w:rsidR="00BA7082" w:rsidRPr="00BA7082">
        <w:rPr>
          <w:rFonts w:cs="Guttman Vilna" w:hint="cs"/>
          <w:rtl/>
        </w:rPr>
        <w:t>עמלק</w:t>
      </w:r>
      <w:r w:rsidR="00BA7082" w:rsidRPr="00BA7082">
        <w:rPr>
          <w:rFonts w:cs="Guttman Vilna"/>
          <w:rtl/>
        </w:rPr>
        <w:t xml:space="preserve"> </w:t>
      </w:r>
      <w:r w:rsidR="00BA7082" w:rsidRPr="00BA7082">
        <w:rPr>
          <w:rFonts w:cs="Guttman Vilna" w:hint="cs"/>
          <w:rtl/>
        </w:rPr>
        <w:t>לא</w:t>
      </w:r>
      <w:r w:rsidR="00BA7082" w:rsidRPr="00BA7082">
        <w:rPr>
          <w:rFonts w:cs="Guttman Vilna"/>
          <w:rtl/>
        </w:rPr>
        <w:t xml:space="preserve"> </w:t>
      </w:r>
      <w:r w:rsidR="00BA7082" w:rsidRPr="00BA7082">
        <w:rPr>
          <w:rFonts w:cs="Guttman Vilna" w:hint="cs"/>
          <w:rtl/>
        </w:rPr>
        <w:t>בא</w:t>
      </w:r>
      <w:r w:rsidR="00BA7082" w:rsidRPr="00BA7082">
        <w:rPr>
          <w:rFonts w:cs="Guttman Vilna"/>
          <w:rtl/>
        </w:rPr>
        <w:t xml:space="preserve"> </w:t>
      </w:r>
      <w:r w:rsidR="00BA7082" w:rsidRPr="00BA7082">
        <w:rPr>
          <w:rFonts w:cs="Guttman Vilna" w:hint="cs"/>
          <w:rtl/>
        </w:rPr>
        <w:t>להלחם</w:t>
      </w:r>
      <w:r w:rsidR="00BA7082" w:rsidRPr="00BA7082">
        <w:rPr>
          <w:rFonts w:cs="Guttman Vilna"/>
          <w:rtl/>
        </w:rPr>
        <w:t xml:space="preserve"> </w:t>
      </w:r>
      <w:r w:rsidR="00BA7082" w:rsidRPr="00BA7082">
        <w:rPr>
          <w:rFonts w:cs="Guttman Vilna" w:hint="cs"/>
          <w:rtl/>
        </w:rPr>
        <w:t>עם</w:t>
      </w:r>
      <w:r w:rsidR="00BA7082" w:rsidRPr="00BA7082">
        <w:rPr>
          <w:rFonts w:cs="Guttman Vilna"/>
          <w:rtl/>
        </w:rPr>
        <w:t xml:space="preserve"> </w:t>
      </w:r>
      <w:r w:rsidR="00BA7082" w:rsidRPr="00BA7082">
        <w:rPr>
          <w:rFonts w:cs="Guttman Vilna" w:hint="cs"/>
          <w:rtl/>
        </w:rPr>
        <w:t>ישראל</w:t>
      </w:r>
      <w:r w:rsidR="00BA7082" w:rsidRPr="00BA7082">
        <w:rPr>
          <w:rFonts w:cs="Guttman Vilna"/>
          <w:rtl/>
        </w:rPr>
        <w:t xml:space="preserve"> </w:t>
      </w:r>
      <w:r w:rsidR="00BA7082" w:rsidRPr="00BA7082">
        <w:rPr>
          <w:rFonts w:cs="Guttman Vilna" w:hint="cs"/>
          <w:rtl/>
        </w:rPr>
        <w:t>במדבר</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הבכורה</w:t>
      </w:r>
      <w:r w:rsidR="00BA7082" w:rsidRPr="00BA7082">
        <w:rPr>
          <w:rFonts w:cs="Guttman Vilna"/>
          <w:rtl/>
        </w:rPr>
        <w:t xml:space="preserve"> </w:t>
      </w:r>
      <w:r w:rsidR="00BA7082" w:rsidRPr="00BA7082">
        <w:rPr>
          <w:rFonts w:cs="Guttman Vilna" w:hint="cs"/>
          <w:rtl/>
        </w:rPr>
        <w:t>והברכה</w:t>
      </w:r>
      <w:r w:rsidR="00BA7082" w:rsidRPr="00BA7082">
        <w:rPr>
          <w:rFonts w:cs="Guttman Vilna"/>
          <w:rtl/>
        </w:rPr>
        <w:t xml:space="preserve"> </w:t>
      </w:r>
      <w:r w:rsidR="00BA7082" w:rsidRPr="00BA7082">
        <w:rPr>
          <w:rFonts w:cs="Guttman Vilna" w:hint="cs"/>
          <w:rtl/>
        </w:rPr>
        <w:t>אשר</w:t>
      </w:r>
      <w:r w:rsidR="00BA7082" w:rsidRPr="00BA7082">
        <w:rPr>
          <w:rFonts w:cs="Guttman Vilna"/>
          <w:rtl/>
        </w:rPr>
        <w:t xml:space="preserve"> </w:t>
      </w:r>
      <w:r w:rsidR="00BA7082" w:rsidRPr="00BA7082">
        <w:rPr>
          <w:rFonts w:cs="Guttman Vilna" w:hint="cs"/>
          <w:rtl/>
        </w:rPr>
        <w:t>לקח</w:t>
      </w:r>
      <w:r w:rsidR="00BA7082" w:rsidRPr="00BA7082">
        <w:rPr>
          <w:rFonts w:cs="Guttman Vilna"/>
          <w:rtl/>
        </w:rPr>
        <w:t xml:space="preserve"> </w:t>
      </w:r>
      <w:r w:rsidR="00BA7082" w:rsidRPr="00BA7082">
        <w:rPr>
          <w:rFonts w:cs="Guttman Vilna" w:hint="cs"/>
          <w:rtl/>
        </w:rPr>
        <w:t>יעקב</w:t>
      </w:r>
      <w:r w:rsidR="00BA7082" w:rsidRPr="00BA7082">
        <w:rPr>
          <w:rFonts w:cs="Guttman Vilna"/>
          <w:rtl/>
        </w:rPr>
        <w:t xml:space="preserve"> </w:t>
      </w:r>
      <w:r w:rsidR="00BA7082" w:rsidRPr="00BA7082">
        <w:rPr>
          <w:rFonts w:cs="Guttman Vilna" w:hint="cs"/>
          <w:rtl/>
        </w:rPr>
        <w:t>מעשיו</w:t>
      </w:r>
      <w:r w:rsidR="00BA7082" w:rsidRPr="00BA7082">
        <w:rPr>
          <w:rFonts w:cs="Guttman Vilna"/>
          <w:rtl/>
        </w:rPr>
        <w:t xml:space="preserve"> </w:t>
      </w:r>
      <w:r w:rsidR="00BB0A9A">
        <w:rPr>
          <w:rFonts w:cs="Guttman Vilna" w:hint="cs"/>
          <w:rtl/>
        </w:rPr>
        <w:t>(</w:t>
      </w:r>
      <w:r w:rsidR="00BA7082" w:rsidRPr="00BA7082">
        <w:rPr>
          <w:rFonts w:cs="Guttman Vilna" w:hint="cs"/>
          <w:rtl/>
        </w:rPr>
        <w:t>כמאמרם</w:t>
      </w:r>
      <w:r w:rsidR="00BA7082" w:rsidRPr="00BA7082">
        <w:rPr>
          <w:rFonts w:cs="Guttman Vilna"/>
          <w:rtl/>
        </w:rPr>
        <w:t xml:space="preserve"> </w:t>
      </w:r>
      <w:r w:rsidR="00BA7082" w:rsidRPr="00BA7082">
        <w:rPr>
          <w:rFonts w:cs="Guttman Vilna" w:hint="cs"/>
          <w:rtl/>
        </w:rPr>
        <w:t>ז</w:t>
      </w:r>
      <w:r w:rsidR="00BA7082" w:rsidRPr="00BA7082">
        <w:rPr>
          <w:rFonts w:cs="Guttman Vilna"/>
          <w:rtl/>
        </w:rPr>
        <w:t>"</w:t>
      </w:r>
      <w:r w:rsidR="00BA7082" w:rsidRPr="00BA7082">
        <w:rPr>
          <w:rFonts w:cs="Guttman Vilna" w:hint="cs"/>
          <w:rtl/>
        </w:rPr>
        <w:t>ל</w:t>
      </w:r>
      <w:r w:rsidR="00BA7082" w:rsidRPr="00BA7082">
        <w:rPr>
          <w:rFonts w:cs="Guttman Vilna"/>
          <w:rtl/>
        </w:rPr>
        <w:t xml:space="preserve"> </w:t>
      </w:r>
      <w:r w:rsidR="00BA7082" w:rsidRPr="00BA7082">
        <w:rPr>
          <w:rFonts w:cs="Guttman Vilna" w:hint="cs"/>
          <w:rtl/>
        </w:rPr>
        <w:t>בילקוט</w:t>
      </w:r>
      <w:r w:rsidR="00BA7082" w:rsidRPr="00BA7082">
        <w:rPr>
          <w:rFonts w:cs="Guttman Vilna"/>
          <w:rtl/>
        </w:rPr>
        <w:t xml:space="preserve"> </w:t>
      </w:r>
      <w:r w:rsidR="00BA7082" w:rsidRPr="00BA7082">
        <w:rPr>
          <w:rFonts w:cs="Guttman Vilna" w:hint="cs"/>
          <w:rtl/>
        </w:rPr>
        <w:t>חקת</w:t>
      </w:r>
      <w:r w:rsidR="00BA7082" w:rsidRPr="00BA7082">
        <w:rPr>
          <w:rFonts w:cs="Guttman Vilna"/>
          <w:rtl/>
        </w:rPr>
        <w:t xml:space="preserve"> </w:t>
      </w:r>
      <w:r w:rsidR="00BA7082" w:rsidRPr="00BA7082">
        <w:rPr>
          <w:rFonts w:cs="Guttman Vilna" w:hint="cs"/>
          <w:rtl/>
        </w:rPr>
        <w:t>רמז</w:t>
      </w:r>
      <w:r w:rsidR="00BA7082" w:rsidRPr="00BA7082">
        <w:rPr>
          <w:rFonts w:cs="Guttman Vilna"/>
          <w:rtl/>
        </w:rPr>
        <w:t xml:space="preserve"> </w:t>
      </w:r>
      <w:r w:rsidR="00BA7082" w:rsidRPr="00BA7082">
        <w:rPr>
          <w:rFonts w:cs="Guttman Vilna" w:hint="cs"/>
          <w:rtl/>
        </w:rPr>
        <w:t>תשסד</w:t>
      </w:r>
      <w:r w:rsidR="00BB0A9A">
        <w:rPr>
          <w:rFonts w:cs="Guttman Vilna" w:hint="cs"/>
          <w:rtl/>
        </w:rPr>
        <w:t>).</w:t>
      </w:r>
      <w:r w:rsidR="00BA7082" w:rsidRPr="00BA7082">
        <w:rPr>
          <w:rFonts w:cs="Guttman Vilna"/>
          <w:rtl/>
        </w:rPr>
        <w:t xml:space="preserve"> </w:t>
      </w:r>
      <w:r w:rsidR="00BA7082" w:rsidRPr="00BA7082">
        <w:rPr>
          <w:rFonts w:cs="Guttman Vilna" w:hint="cs"/>
          <w:rtl/>
        </w:rPr>
        <w:t>וידוע</w:t>
      </w:r>
      <w:r w:rsidR="00BA7082" w:rsidRPr="00BA7082">
        <w:rPr>
          <w:rFonts w:cs="Guttman Vilna"/>
          <w:rtl/>
        </w:rPr>
        <w:t xml:space="preserve"> </w:t>
      </w:r>
      <w:r w:rsidR="00BA7082" w:rsidRPr="00BA7082">
        <w:rPr>
          <w:rFonts w:cs="Guttman Vilna" w:hint="cs"/>
          <w:rtl/>
        </w:rPr>
        <w:t>שהבכורה</w:t>
      </w:r>
      <w:r w:rsidR="00BA7082" w:rsidRPr="00BA7082">
        <w:rPr>
          <w:rFonts w:cs="Guttman Vilna"/>
          <w:rtl/>
        </w:rPr>
        <w:t xml:space="preserve"> </w:t>
      </w:r>
      <w:r w:rsidR="00BA7082" w:rsidRPr="00BA7082">
        <w:rPr>
          <w:rFonts w:cs="Guttman Vilna" w:hint="cs"/>
          <w:rtl/>
        </w:rPr>
        <w:t>וכן</w:t>
      </w:r>
      <w:r w:rsidR="00BA7082" w:rsidRPr="00BA7082">
        <w:rPr>
          <w:rFonts w:cs="Guttman Vilna"/>
          <w:rtl/>
        </w:rPr>
        <w:t xml:space="preserve"> </w:t>
      </w:r>
      <w:r w:rsidR="00BA7082" w:rsidRPr="00BA7082">
        <w:rPr>
          <w:rFonts w:cs="Guttman Vilna" w:hint="cs"/>
          <w:rtl/>
        </w:rPr>
        <w:t>הברכות</w:t>
      </w:r>
      <w:r w:rsidR="00BA7082" w:rsidRPr="00BA7082">
        <w:rPr>
          <w:rFonts w:cs="Guttman Vilna"/>
          <w:rtl/>
        </w:rPr>
        <w:t xml:space="preserve"> </w:t>
      </w:r>
      <w:r w:rsidR="00BA7082" w:rsidRPr="00BA7082">
        <w:rPr>
          <w:rFonts w:cs="Guttman Vilna" w:hint="cs"/>
          <w:rtl/>
        </w:rPr>
        <w:t>שלקח</w:t>
      </w:r>
      <w:r w:rsidR="00BA7082" w:rsidRPr="00BA7082">
        <w:rPr>
          <w:rFonts w:cs="Guttman Vilna"/>
          <w:rtl/>
        </w:rPr>
        <w:t xml:space="preserve"> </w:t>
      </w:r>
      <w:r w:rsidR="00BA7082" w:rsidRPr="00BA7082">
        <w:rPr>
          <w:rFonts w:cs="Guttman Vilna" w:hint="cs"/>
          <w:rtl/>
        </w:rPr>
        <w:t>יעקב</w:t>
      </w:r>
      <w:r w:rsidR="00BA7082" w:rsidRPr="00BA7082">
        <w:rPr>
          <w:rFonts w:cs="Guttman Vilna"/>
          <w:rtl/>
        </w:rPr>
        <w:t xml:space="preserve"> </w:t>
      </w:r>
      <w:r w:rsidR="00BA7082" w:rsidRPr="00BA7082">
        <w:rPr>
          <w:rFonts w:cs="Guttman Vilna" w:hint="cs"/>
          <w:rtl/>
        </w:rPr>
        <w:t>מעשיו</w:t>
      </w:r>
      <w:r w:rsidR="00BA7082" w:rsidRPr="00BA7082">
        <w:rPr>
          <w:rFonts w:cs="Guttman Vilna"/>
          <w:rtl/>
        </w:rPr>
        <w:t xml:space="preserve"> </w:t>
      </w:r>
      <w:r w:rsidR="00BA7082" w:rsidRPr="00BA7082">
        <w:rPr>
          <w:rFonts w:cs="Guttman Vilna" w:hint="cs"/>
          <w:rtl/>
        </w:rPr>
        <w:t>ע</w:t>
      </w:r>
      <w:r w:rsidR="00BA7082" w:rsidRPr="00BA7082">
        <w:rPr>
          <w:rFonts w:cs="Guttman Vilna"/>
          <w:rtl/>
        </w:rPr>
        <w:t>"</w:t>
      </w:r>
      <w:r w:rsidR="00BA7082" w:rsidRPr="00BA7082">
        <w:rPr>
          <w:rFonts w:cs="Guttman Vilna" w:hint="cs"/>
          <w:rtl/>
        </w:rPr>
        <w:t>י</w:t>
      </w:r>
      <w:r w:rsidR="00BA7082" w:rsidRPr="00BA7082">
        <w:rPr>
          <w:rFonts w:cs="Guttman Vilna"/>
          <w:rtl/>
        </w:rPr>
        <w:t xml:space="preserve"> </w:t>
      </w:r>
      <w:r w:rsidR="00BA7082" w:rsidRPr="00BA7082">
        <w:rPr>
          <w:rFonts w:cs="Guttman Vilna" w:hint="cs"/>
          <w:rtl/>
        </w:rPr>
        <w:t>אכילה</w:t>
      </w:r>
      <w:r w:rsidR="00BA7082" w:rsidRPr="00BA7082">
        <w:rPr>
          <w:rFonts w:cs="Guttman Vilna"/>
          <w:rtl/>
        </w:rPr>
        <w:t xml:space="preserve"> </w:t>
      </w:r>
      <w:r w:rsidR="00BA7082" w:rsidRPr="00BA7082">
        <w:rPr>
          <w:rFonts w:cs="Guttman Vilna" w:hint="cs"/>
          <w:rtl/>
        </w:rPr>
        <w:t>ושתיה</w:t>
      </w:r>
      <w:r w:rsidR="00BA7082" w:rsidRPr="00BA7082">
        <w:rPr>
          <w:rFonts w:cs="Guttman Vilna"/>
          <w:rtl/>
        </w:rPr>
        <w:t xml:space="preserve"> </w:t>
      </w:r>
      <w:r w:rsidR="00BA7082" w:rsidRPr="00BA7082">
        <w:rPr>
          <w:rFonts w:cs="Guttman Vilna" w:hint="cs"/>
          <w:rtl/>
        </w:rPr>
        <w:t>היה</w:t>
      </w:r>
      <w:r w:rsidR="00BA7082" w:rsidRPr="00BA7082">
        <w:rPr>
          <w:rFonts w:cs="Guttman Vilna"/>
          <w:rtl/>
        </w:rPr>
        <w:t xml:space="preserve"> </w:t>
      </w:r>
      <w:r w:rsidR="00BA7082" w:rsidRPr="00BA7082">
        <w:rPr>
          <w:rFonts w:cs="Guttman Vilna" w:hint="cs"/>
          <w:rtl/>
        </w:rPr>
        <w:t>וגם</w:t>
      </w:r>
      <w:r w:rsidR="00BA7082" w:rsidRPr="00BA7082">
        <w:rPr>
          <w:rFonts w:cs="Guttman Vilna"/>
          <w:rtl/>
        </w:rPr>
        <w:t xml:space="preserve"> </w:t>
      </w:r>
      <w:r w:rsidR="00BA7082" w:rsidRPr="00BA7082">
        <w:rPr>
          <w:rFonts w:cs="Guttman Vilna" w:hint="cs"/>
          <w:rtl/>
        </w:rPr>
        <w:t>מה</w:t>
      </w:r>
      <w:r w:rsidR="00BA7082" w:rsidRPr="00BA7082">
        <w:rPr>
          <w:rFonts w:cs="Guttman Vilna"/>
          <w:rtl/>
        </w:rPr>
        <w:t xml:space="preserve"> </w:t>
      </w:r>
      <w:r w:rsidR="00BA7082" w:rsidRPr="00BA7082">
        <w:rPr>
          <w:rFonts w:cs="Guttman Vilna" w:hint="cs"/>
          <w:rtl/>
        </w:rPr>
        <w:t>שנתעורר</w:t>
      </w:r>
      <w:r w:rsidR="00BA7082" w:rsidRPr="00BA7082">
        <w:rPr>
          <w:rFonts w:cs="Guttman Vilna"/>
          <w:rtl/>
        </w:rPr>
        <w:t xml:space="preserve"> </w:t>
      </w:r>
      <w:r w:rsidR="00BA7082" w:rsidRPr="00BA7082">
        <w:rPr>
          <w:rFonts w:cs="Guttman Vilna" w:hint="cs"/>
          <w:rtl/>
        </w:rPr>
        <w:t>המן</w:t>
      </w:r>
      <w:r w:rsidR="00BA7082" w:rsidRPr="00BA7082">
        <w:rPr>
          <w:rFonts w:cs="Guttman Vilna"/>
          <w:rtl/>
        </w:rPr>
        <w:t xml:space="preserve"> </w:t>
      </w:r>
      <w:r w:rsidR="00BA7082" w:rsidRPr="00BA7082">
        <w:rPr>
          <w:rFonts w:cs="Guttman Vilna" w:hint="cs"/>
          <w:rtl/>
        </w:rPr>
        <w:t>לאבד</w:t>
      </w:r>
      <w:r w:rsidR="00BA7082" w:rsidRPr="00BA7082">
        <w:rPr>
          <w:rFonts w:cs="Guttman Vilna"/>
          <w:rtl/>
        </w:rPr>
        <w:t xml:space="preserve"> </w:t>
      </w:r>
      <w:r w:rsidR="00BA7082" w:rsidRPr="00BA7082">
        <w:rPr>
          <w:rFonts w:cs="Guttman Vilna" w:hint="cs"/>
          <w:rtl/>
        </w:rPr>
        <w:t>את</w:t>
      </w:r>
      <w:r w:rsidR="00BA7082" w:rsidRPr="00BA7082">
        <w:rPr>
          <w:rFonts w:cs="Guttman Vilna"/>
          <w:rtl/>
        </w:rPr>
        <w:t xml:space="preserve"> </w:t>
      </w:r>
      <w:r w:rsidR="00BA7082" w:rsidRPr="00BA7082">
        <w:rPr>
          <w:rFonts w:cs="Guttman Vilna" w:hint="cs"/>
          <w:rtl/>
        </w:rPr>
        <w:t>כל</w:t>
      </w:r>
      <w:r w:rsidR="00BA7082" w:rsidRPr="00BA7082">
        <w:rPr>
          <w:rFonts w:cs="Guttman Vilna"/>
          <w:rtl/>
        </w:rPr>
        <w:t xml:space="preserve"> </w:t>
      </w:r>
      <w:r w:rsidR="00BA7082" w:rsidRPr="00BA7082">
        <w:rPr>
          <w:rFonts w:cs="Guttman Vilna" w:hint="cs"/>
          <w:rtl/>
        </w:rPr>
        <w:t>היהודים</w:t>
      </w:r>
      <w:r w:rsidR="00BA7082" w:rsidRPr="00BA7082">
        <w:rPr>
          <w:rFonts w:cs="Guttman Vilna"/>
          <w:rtl/>
        </w:rPr>
        <w:t xml:space="preserve"> </w:t>
      </w:r>
      <w:r w:rsidR="00BA7082" w:rsidRPr="00BA7082">
        <w:rPr>
          <w:rFonts w:cs="Guttman Vilna" w:hint="cs"/>
          <w:rtl/>
        </w:rPr>
        <w:t>היה</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הבכורה</w:t>
      </w:r>
      <w:r w:rsidR="00BA7082" w:rsidRPr="00BA7082">
        <w:rPr>
          <w:rFonts w:cs="Guttman Vilna"/>
          <w:rtl/>
        </w:rPr>
        <w:t xml:space="preserve"> </w:t>
      </w:r>
      <w:r w:rsidR="00BA7082" w:rsidRPr="00BA7082">
        <w:rPr>
          <w:rFonts w:cs="Guttman Vilna" w:hint="cs"/>
          <w:rtl/>
        </w:rPr>
        <w:t>שלקח</w:t>
      </w:r>
      <w:r w:rsidR="00BA7082" w:rsidRPr="00BA7082">
        <w:rPr>
          <w:rFonts w:cs="Guttman Vilna"/>
          <w:rtl/>
        </w:rPr>
        <w:t xml:space="preserve"> </w:t>
      </w:r>
      <w:r w:rsidR="00BA7082" w:rsidRPr="00BA7082">
        <w:rPr>
          <w:rFonts w:cs="Guttman Vilna" w:hint="cs"/>
          <w:rtl/>
        </w:rPr>
        <w:t>יעקב</w:t>
      </w:r>
      <w:r w:rsidR="00BA7082" w:rsidRPr="00BA7082">
        <w:rPr>
          <w:rFonts w:cs="Guttman Vilna"/>
          <w:rtl/>
        </w:rPr>
        <w:t xml:space="preserve"> </w:t>
      </w:r>
      <w:r w:rsidR="00BA7082" w:rsidRPr="00BA7082">
        <w:rPr>
          <w:rFonts w:cs="Guttman Vilna" w:hint="cs"/>
          <w:rtl/>
        </w:rPr>
        <w:t>מעשיו</w:t>
      </w:r>
      <w:r w:rsidR="00BA7082" w:rsidRPr="00BA7082">
        <w:rPr>
          <w:rFonts w:cs="Guttman Vilna"/>
          <w:rtl/>
        </w:rPr>
        <w:t xml:space="preserve"> </w:t>
      </w:r>
      <w:r w:rsidR="00BB0A9A">
        <w:rPr>
          <w:rFonts w:cs="Guttman Vilna" w:hint="cs"/>
          <w:rtl/>
        </w:rPr>
        <w:t>(</w:t>
      </w:r>
      <w:r w:rsidR="00BA7082" w:rsidRPr="00BA7082">
        <w:rPr>
          <w:rFonts w:cs="Guttman Vilna" w:hint="cs"/>
          <w:rtl/>
        </w:rPr>
        <w:t>עיין</w:t>
      </w:r>
      <w:r w:rsidR="00BA7082" w:rsidRPr="00BA7082">
        <w:rPr>
          <w:rFonts w:cs="Guttman Vilna"/>
          <w:rtl/>
        </w:rPr>
        <w:t xml:space="preserve"> </w:t>
      </w:r>
      <w:r w:rsidR="00BA7082" w:rsidRPr="00BA7082">
        <w:rPr>
          <w:rFonts w:cs="Guttman Vilna" w:hint="cs"/>
          <w:rtl/>
        </w:rPr>
        <w:t>תרגום</w:t>
      </w:r>
      <w:r w:rsidR="00BA7082" w:rsidRPr="00BA7082">
        <w:rPr>
          <w:rFonts w:cs="Guttman Vilna"/>
          <w:rtl/>
        </w:rPr>
        <w:t xml:space="preserve"> </w:t>
      </w:r>
      <w:r w:rsidR="00BA7082" w:rsidRPr="00BA7082">
        <w:rPr>
          <w:rFonts w:cs="Guttman Vilna" w:hint="cs"/>
          <w:rtl/>
        </w:rPr>
        <w:t>אסתר</w:t>
      </w:r>
      <w:r w:rsidR="00BA7082" w:rsidRPr="00BA7082">
        <w:rPr>
          <w:rFonts w:cs="Guttman Vilna"/>
          <w:rtl/>
        </w:rPr>
        <w:t xml:space="preserve"> </w:t>
      </w:r>
      <w:r w:rsidR="00BA7082" w:rsidRPr="00BA7082">
        <w:rPr>
          <w:rFonts w:cs="Guttman Vilna" w:hint="cs"/>
          <w:rtl/>
        </w:rPr>
        <w:t>ג</w:t>
      </w:r>
      <w:r w:rsidR="00BB0A9A">
        <w:rPr>
          <w:rFonts w:cs="Guttman Vilna" w:hint="cs"/>
          <w:rtl/>
        </w:rPr>
        <w:t>,</w:t>
      </w:r>
      <w:r w:rsidR="00BA7082" w:rsidRPr="00BA7082">
        <w:rPr>
          <w:rFonts w:cs="Guttman Vilna" w:hint="cs"/>
          <w:rtl/>
        </w:rPr>
        <w:t>ח</w:t>
      </w:r>
      <w:r w:rsidR="00BB0A9A">
        <w:rPr>
          <w:rFonts w:cs="Guttman Vilna" w:hint="cs"/>
          <w:rtl/>
        </w:rPr>
        <w:t>).</w:t>
      </w:r>
      <w:r w:rsidR="00BA7082" w:rsidRPr="00BA7082">
        <w:rPr>
          <w:rFonts w:cs="Guttman Vilna"/>
          <w:rtl/>
        </w:rPr>
        <w:t xml:space="preserve"> </w:t>
      </w:r>
      <w:r w:rsidR="00BA7082" w:rsidRPr="00BA7082">
        <w:rPr>
          <w:rFonts w:cs="Guttman Vilna" w:hint="cs"/>
          <w:rtl/>
        </w:rPr>
        <w:t>וכיון</w:t>
      </w:r>
      <w:r w:rsidR="00BA7082" w:rsidRPr="00BA7082">
        <w:rPr>
          <w:rFonts w:cs="Guttman Vilna"/>
          <w:rtl/>
        </w:rPr>
        <w:t xml:space="preserve"> </w:t>
      </w:r>
      <w:r w:rsidR="00BA7082" w:rsidRPr="00BA7082">
        <w:rPr>
          <w:rFonts w:cs="Guttman Vilna" w:hint="cs"/>
          <w:rtl/>
        </w:rPr>
        <w:t>שעל</w:t>
      </w:r>
      <w:r w:rsidR="00BA7082" w:rsidRPr="00BA7082">
        <w:rPr>
          <w:rFonts w:cs="Guttman Vilna"/>
          <w:rtl/>
        </w:rPr>
        <w:t xml:space="preserve"> </w:t>
      </w:r>
      <w:r w:rsidR="00BA7082" w:rsidRPr="00BA7082">
        <w:rPr>
          <w:rFonts w:cs="Guttman Vilna" w:hint="cs"/>
          <w:rtl/>
        </w:rPr>
        <w:t>זה</w:t>
      </w:r>
      <w:r w:rsidR="00BA7082" w:rsidRPr="00BA7082">
        <w:rPr>
          <w:rFonts w:cs="Guttman Vilna"/>
          <w:rtl/>
        </w:rPr>
        <w:t xml:space="preserve"> </w:t>
      </w:r>
      <w:r w:rsidR="00BA7082" w:rsidRPr="00BA7082">
        <w:rPr>
          <w:rFonts w:cs="Guttman Vilna" w:hint="cs"/>
          <w:rtl/>
        </w:rPr>
        <w:t>בא</w:t>
      </w:r>
      <w:r w:rsidR="00BA7082" w:rsidRPr="00BA7082">
        <w:rPr>
          <w:rFonts w:cs="Guttman Vilna"/>
          <w:rtl/>
        </w:rPr>
        <w:t xml:space="preserve"> </w:t>
      </w:r>
      <w:r w:rsidR="00BA7082" w:rsidRPr="00BA7082">
        <w:rPr>
          <w:rFonts w:cs="Guttman Vilna" w:hint="cs"/>
          <w:rtl/>
        </w:rPr>
        <w:t>וגם</w:t>
      </w:r>
      <w:r w:rsidR="00BA7082" w:rsidRPr="00BA7082">
        <w:rPr>
          <w:rFonts w:cs="Guttman Vilna"/>
          <w:rtl/>
        </w:rPr>
        <w:t xml:space="preserve"> </w:t>
      </w:r>
      <w:r w:rsidR="00BA7082" w:rsidRPr="00BA7082">
        <w:rPr>
          <w:rFonts w:cs="Guttman Vilna" w:hint="cs"/>
          <w:rtl/>
        </w:rPr>
        <w:t>לקיחת</w:t>
      </w:r>
      <w:r w:rsidR="00BA7082" w:rsidRPr="00BA7082">
        <w:rPr>
          <w:rFonts w:cs="Guttman Vilna"/>
          <w:rtl/>
        </w:rPr>
        <w:t xml:space="preserve"> </w:t>
      </w:r>
      <w:r w:rsidR="00BA7082" w:rsidRPr="00BA7082">
        <w:rPr>
          <w:rFonts w:cs="Guttman Vilna" w:hint="cs"/>
          <w:rtl/>
        </w:rPr>
        <w:t>הבכורה</w:t>
      </w:r>
      <w:r w:rsidR="00BA7082" w:rsidRPr="00BA7082">
        <w:rPr>
          <w:rFonts w:cs="Guttman Vilna"/>
          <w:rtl/>
        </w:rPr>
        <w:t xml:space="preserve"> </w:t>
      </w:r>
      <w:r w:rsidR="00BA7082" w:rsidRPr="00BA7082">
        <w:rPr>
          <w:rFonts w:cs="Guttman Vilna" w:hint="cs"/>
          <w:rtl/>
        </w:rPr>
        <w:t>והברכות</w:t>
      </w:r>
      <w:r w:rsidR="00BA7082" w:rsidRPr="00BA7082">
        <w:rPr>
          <w:rFonts w:cs="Guttman Vilna"/>
          <w:rtl/>
        </w:rPr>
        <w:t xml:space="preserve"> </w:t>
      </w:r>
      <w:r w:rsidR="00BA7082" w:rsidRPr="00BA7082">
        <w:rPr>
          <w:rFonts w:cs="Guttman Vilna" w:hint="cs"/>
          <w:rtl/>
        </w:rPr>
        <w:t>היה</w:t>
      </w:r>
      <w:r w:rsidR="00BA7082" w:rsidRPr="00BA7082">
        <w:rPr>
          <w:rFonts w:cs="Guttman Vilna"/>
          <w:rtl/>
        </w:rPr>
        <w:t xml:space="preserve"> </w:t>
      </w:r>
      <w:r w:rsidR="00BA7082" w:rsidRPr="00BA7082">
        <w:rPr>
          <w:rFonts w:cs="Guttman Vilna" w:hint="cs"/>
          <w:rtl/>
        </w:rPr>
        <w:t>במאכל</w:t>
      </w:r>
      <w:r w:rsidR="00BA7082" w:rsidRPr="00BA7082">
        <w:rPr>
          <w:rFonts w:cs="Guttman Vilna"/>
          <w:rtl/>
        </w:rPr>
        <w:t xml:space="preserve"> </w:t>
      </w:r>
      <w:r w:rsidR="00BA7082" w:rsidRPr="00BA7082">
        <w:rPr>
          <w:rFonts w:cs="Guttman Vilna" w:hint="cs"/>
          <w:rtl/>
        </w:rPr>
        <w:t>ומשתה</w:t>
      </w:r>
      <w:r w:rsidR="00BA7082" w:rsidRPr="00BA7082">
        <w:rPr>
          <w:rFonts w:cs="Guttman Vilna"/>
          <w:rtl/>
        </w:rPr>
        <w:t xml:space="preserve"> </w:t>
      </w:r>
      <w:r w:rsidR="00BA7082" w:rsidRPr="00BA7082">
        <w:rPr>
          <w:rFonts w:cs="Guttman Vilna" w:hint="cs"/>
          <w:rtl/>
        </w:rPr>
        <w:t>לכן</w:t>
      </w:r>
      <w:r w:rsidR="00BA7082" w:rsidRPr="00BA7082">
        <w:rPr>
          <w:rFonts w:cs="Guttman Vilna"/>
          <w:rtl/>
        </w:rPr>
        <w:t xml:space="preserve"> </w:t>
      </w:r>
      <w:r w:rsidR="00BA7082" w:rsidRPr="00BA7082">
        <w:rPr>
          <w:rFonts w:cs="Guttman Vilna" w:hint="cs"/>
          <w:rtl/>
        </w:rPr>
        <w:t>בפורים</w:t>
      </w:r>
      <w:r w:rsidR="00BA7082" w:rsidRPr="00BA7082">
        <w:rPr>
          <w:rFonts w:cs="Guttman Vilna"/>
          <w:rtl/>
        </w:rPr>
        <w:t xml:space="preserve"> </w:t>
      </w:r>
      <w:r w:rsidR="00BA7082" w:rsidRPr="00BA7082">
        <w:rPr>
          <w:rFonts w:cs="Guttman Vilna" w:hint="cs"/>
          <w:rtl/>
        </w:rPr>
        <w:t>שהוא</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מפלת</w:t>
      </w:r>
      <w:r w:rsidR="00BA7082" w:rsidRPr="00BA7082">
        <w:rPr>
          <w:rFonts w:cs="Guttman Vilna"/>
          <w:rtl/>
        </w:rPr>
        <w:t xml:space="preserve"> </w:t>
      </w:r>
      <w:r w:rsidR="00BA7082" w:rsidRPr="00BA7082">
        <w:rPr>
          <w:rFonts w:cs="Guttman Vilna" w:hint="cs"/>
          <w:rtl/>
        </w:rPr>
        <w:t>המן</w:t>
      </w:r>
      <w:r w:rsidR="00BA7082" w:rsidRPr="00BA7082">
        <w:rPr>
          <w:rFonts w:cs="Guttman Vilna"/>
          <w:rtl/>
        </w:rPr>
        <w:t xml:space="preserve"> </w:t>
      </w:r>
      <w:r w:rsidR="00BA7082" w:rsidRPr="00BA7082">
        <w:rPr>
          <w:rFonts w:cs="Guttman Vilna" w:hint="cs"/>
          <w:rtl/>
        </w:rPr>
        <w:t>ועמלק</w:t>
      </w:r>
      <w:r w:rsidR="00BA7082" w:rsidRPr="00BA7082">
        <w:rPr>
          <w:rFonts w:cs="Guttman Vilna"/>
          <w:rtl/>
        </w:rPr>
        <w:t xml:space="preserve"> </w:t>
      </w:r>
      <w:r w:rsidR="00BA7082" w:rsidRPr="00BA7082">
        <w:rPr>
          <w:rFonts w:cs="Guttman Vilna" w:hint="cs"/>
          <w:rtl/>
        </w:rPr>
        <w:t>ועל</w:t>
      </w:r>
      <w:r w:rsidR="00BA7082" w:rsidRPr="00BA7082">
        <w:rPr>
          <w:rFonts w:cs="Guttman Vilna"/>
          <w:rtl/>
        </w:rPr>
        <w:t xml:space="preserve"> </w:t>
      </w:r>
      <w:r w:rsidR="00BA7082" w:rsidRPr="00BA7082">
        <w:rPr>
          <w:rFonts w:cs="Guttman Vilna" w:hint="cs"/>
          <w:rtl/>
        </w:rPr>
        <w:t>הבכורה</w:t>
      </w:r>
      <w:r w:rsidR="00BA7082" w:rsidRPr="00BA7082">
        <w:rPr>
          <w:rFonts w:cs="Guttman Vilna"/>
          <w:rtl/>
        </w:rPr>
        <w:t xml:space="preserve"> </w:t>
      </w:r>
      <w:r w:rsidR="00BA7082" w:rsidRPr="00BA7082">
        <w:rPr>
          <w:rFonts w:cs="Guttman Vilna" w:hint="cs"/>
          <w:rtl/>
        </w:rPr>
        <w:t>והברכות</w:t>
      </w:r>
      <w:r w:rsidR="00BA7082" w:rsidRPr="00BA7082">
        <w:rPr>
          <w:rFonts w:cs="Guttman Vilna"/>
          <w:rtl/>
        </w:rPr>
        <w:t xml:space="preserve"> </w:t>
      </w:r>
      <w:r w:rsidR="00BA7082" w:rsidRPr="00BA7082">
        <w:rPr>
          <w:rFonts w:cs="Guttman Vilna" w:hint="cs"/>
          <w:rtl/>
        </w:rPr>
        <w:t>בדין</w:t>
      </w:r>
      <w:r w:rsidR="00BA7082" w:rsidRPr="00BA7082">
        <w:rPr>
          <w:rFonts w:cs="Guttman Vilna"/>
          <w:rtl/>
        </w:rPr>
        <w:t xml:space="preserve"> </w:t>
      </w:r>
      <w:r w:rsidR="00BA7082" w:rsidRPr="00BA7082">
        <w:rPr>
          <w:rFonts w:cs="Guttman Vilna" w:hint="cs"/>
          <w:rtl/>
        </w:rPr>
        <w:t>הוא</w:t>
      </w:r>
      <w:r w:rsidR="00BA7082" w:rsidRPr="00BA7082">
        <w:rPr>
          <w:rFonts w:cs="Guttman Vilna"/>
          <w:rtl/>
        </w:rPr>
        <w:t xml:space="preserve"> </w:t>
      </w:r>
      <w:r w:rsidR="00BA7082" w:rsidRPr="00BA7082">
        <w:rPr>
          <w:rFonts w:cs="Guttman Vilna" w:hint="cs"/>
          <w:rtl/>
        </w:rPr>
        <w:t>שיתכפרו</w:t>
      </w:r>
      <w:r w:rsidR="00BA7082" w:rsidRPr="00BA7082">
        <w:rPr>
          <w:rFonts w:cs="Guttman Vilna"/>
          <w:rtl/>
        </w:rPr>
        <w:t xml:space="preserve"> </w:t>
      </w:r>
      <w:r w:rsidR="00BA7082" w:rsidRPr="00BA7082">
        <w:rPr>
          <w:rFonts w:cs="Guttman Vilna" w:hint="cs"/>
          <w:rtl/>
        </w:rPr>
        <w:t>על</w:t>
      </w:r>
      <w:r w:rsidR="00BA7082" w:rsidRPr="00BA7082">
        <w:rPr>
          <w:rFonts w:cs="Guttman Vilna"/>
          <w:rtl/>
        </w:rPr>
        <w:t xml:space="preserve"> </w:t>
      </w:r>
      <w:r w:rsidR="00BA7082" w:rsidRPr="00BA7082">
        <w:rPr>
          <w:rFonts w:cs="Guttman Vilna" w:hint="cs"/>
          <w:rtl/>
        </w:rPr>
        <w:t>ידי</w:t>
      </w:r>
      <w:r w:rsidR="00BA7082">
        <w:rPr>
          <w:rFonts w:cs="Guttman Vilna" w:hint="cs"/>
          <w:rtl/>
        </w:rPr>
        <w:t xml:space="preserve"> </w:t>
      </w:r>
      <w:r w:rsidR="00BA7082" w:rsidRPr="00BA7082">
        <w:rPr>
          <w:rFonts w:cs="Guttman Vilna" w:hint="cs"/>
          <w:rtl/>
        </w:rPr>
        <w:t>מאכל</w:t>
      </w:r>
      <w:r w:rsidR="00BA7082" w:rsidRPr="00BA7082">
        <w:rPr>
          <w:rFonts w:cs="Guttman Vilna"/>
          <w:rtl/>
        </w:rPr>
        <w:t xml:space="preserve"> </w:t>
      </w:r>
      <w:r w:rsidR="00BA7082" w:rsidRPr="00BA7082">
        <w:rPr>
          <w:rFonts w:cs="Guttman Vilna" w:hint="cs"/>
          <w:rtl/>
        </w:rPr>
        <w:t>ומשתה</w:t>
      </w:r>
      <w:r w:rsidR="00BA7082" w:rsidRPr="00BA7082">
        <w:rPr>
          <w:rFonts w:cs="Guttman Vilna"/>
          <w:rtl/>
        </w:rPr>
        <w:t xml:space="preserve"> </w:t>
      </w:r>
      <w:r w:rsidR="00BA7082" w:rsidRPr="00BA7082">
        <w:rPr>
          <w:rFonts w:cs="Guttman Vilna" w:hint="cs"/>
          <w:rtl/>
        </w:rPr>
        <w:t>עכת</w:t>
      </w:r>
      <w:r w:rsidR="00BA7082" w:rsidRPr="00BA7082">
        <w:rPr>
          <w:rFonts w:cs="Guttman Vilna"/>
          <w:rtl/>
        </w:rPr>
        <w:t>"</w:t>
      </w:r>
      <w:r w:rsidR="00BA7082" w:rsidRPr="00BA7082">
        <w:rPr>
          <w:rFonts w:cs="Guttman Vilna" w:hint="cs"/>
          <w:rtl/>
        </w:rPr>
        <w:t>ד</w:t>
      </w:r>
      <w:r w:rsidR="00BB0A9A">
        <w:rPr>
          <w:rFonts w:cs="Guttman Vilna" w:hint="cs"/>
          <w:rtl/>
        </w:rPr>
        <w:t>.</w:t>
      </w:r>
      <w:r w:rsidR="00BA7082" w:rsidRPr="00BA7082">
        <w:rPr>
          <w:rFonts w:cs="Guttman Vilna"/>
          <w:rtl/>
        </w:rPr>
        <w:t xml:space="preserve"> </w:t>
      </w:r>
      <w:r w:rsidR="00BA7082" w:rsidRPr="00BA7082">
        <w:rPr>
          <w:rFonts w:cs="Guttman Vilna" w:hint="cs"/>
          <w:rtl/>
        </w:rPr>
        <w:t>ואם</w:t>
      </w:r>
      <w:r w:rsidR="00BA7082" w:rsidRPr="00BA7082">
        <w:rPr>
          <w:rFonts w:cs="Guttman Vilna"/>
          <w:rtl/>
        </w:rPr>
        <w:t xml:space="preserve"> </w:t>
      </w:r>
      <w:r w:rsidR="00BA7082" w:rsidRPr="00BA7082">
        <w:rPr>
          <w:rFonts w:cs="Guttman Vilna" w:hint="cs"/>
          <w:rtl/>
        </w:rPr>
        <w:t>כן</w:t>
      </w:r>
      <w:r w:rsidR="00BA7082" w:rsidRPr="00BA7082">
        <w:rPr>
          <w:rFonts w:cs="Guttman Vilna"/>
          <w:rtl/>
        </w:rPr>
        <w:t xml:space="preserve"> </w:t>
      </w:r>
      <w:r w:rsidR="00BA7082" w:rsidRPr="00BA7082">
        <w:rPr>
          <w:rFonts w:cs="Guttman Vilna" w:hint="cs"/>
          <w:rtl/>
        </w:rPr>
        <w:t>כיון</w:t>
      </w:r>
      <w:r w:rsidR="00BA7082" w:rsidRPr="00BA7082">
        <w:rPr>
          <w:rFonts w:cs="Guttman Vilna"/>
          <w:rtl/>
        </w:rPr>
        <w:t xml:space="preserve"> </w:t>
      </w:r>
      <w:r w:rsidR="00BA7082" w:rsidRPr="00BA7082">
        <w:rPr>
          <w:rFonts w:cs="Guttman Vilna" w:hint="cs"/>
          <w:rtl/>
        </w:rPr>
        <w:t>שיום</w:t>
      </w:r>
      <w:r w:rsidR="00BA7082" w:rsidRPr="00BA7082">
        <w:rPr>
          <w:rFonts w:cs="Guttman Vilna"/>
          <w:rtl/>
        </w:rPr>
        <w:t xml:space="preserve"> </w:t>
      </w:r>
      <w:r w:rsidR="00BA7082" w:rsidRPr="00BA7082">
        <w:rPr>
          <w:rFonts w:cs="Guttman Vilna" w:hint="cs"/>
          <w:rtl/>
        </w:rPr>
        <w:t>הפורים</w:t>
      </w:r>
      <w:r w:rsidR="00BA7082" w:rsidRPr="00BA7082">
        <w:rPr>
          <w:rFonts w:cs="Guttman Vilna"/>
          <w:rtl/>
        </w:rPr>
        <w:t xml:space="preserve"> </w:t>
      </w:r>
      <w:r w:rsidR="00BA7082" w:rsidRPr="00BA7082">
        <w:rPr>
          <w:rFonts w:cs="Guttman Vilna" w:hint="cs"/>
          <w:rtl/>
        </w:rPr>
        <w:t>הוא</w:t>
      </w:r>
      <w:r w:rsidR="00BA7082" w:rsidRPr="00BA7082">
        <w:rPr>
          <w:rFonts w:cs="Guttman Vilna"/>
          <w:rtl/>
        </w:rPr>
        <w:t xml:space="preserve"> </w:t>
      </w:r>
      <w:r w:rsidR="00BA7082" w:rsidRPr="00BA7082">
        <w:rPr>
          <w:rFonts w:cs="Guttman Vilna" w:hint="cs"/>
          <w:rtl/>
        </w:rPr>
        <w:t>כיום</w:t>
      </w:r>
      <w:r w:rsidR="00BA7082" w:rsidRPr="00BA7082">
        <w:rPr>
          <w:rFonts w:cs="Guttman Vilna"/>
          <w:rtl/>
        </w:rPr>
        <w:t xml:space="preserve"> </w:t>
      </w:r>
      <w:r w:rsidR="00BA7082" w:rsidRPr="00BA7082">
        <w:rPr>
          <w:rFonts w:cs="Guttman Vilna" w:hint="cs"/>
          <w:rtl/>
        </w:rPr>
        <w:t>הכיפורים</w:t>
      </w:r>
      <w:r w:rsidR="00BA7082" w:rsidRPr="00BA7082">
        <w:rPr>
          <w:rFonts w:cs="Guttman Vilna"/>
          <w:rtl/>
        </w:rPr>
        <w:t xml:space="preserve"> </w:t>
      </w:r>
      <w:r w:rsidR="00BA7082" w:rsidRPr="00BA7082">
        <w:rPr>
          <w:rFonts w:cs="Guttman Vilna" w:hint="cs"/>
          <w:rtl/>
        </w:rPr>
        <w:t>הרי</w:t>
      </w:r>
      <w:r w:rsidR="00BA7082" w:rsidRPr="00BA7082">
        <w:rPr>
          <w:rFonts w:cs="Guttman Vilna"/>
          <w:rtl/>
        </w:rPr>
        <w:t xml:space="preserve"> </w:t>
      </w:r>
      <w:r w:rsidR="00BA7082" w:rsidRPr="00BA7082">
        <w:rPr>
          <w:rFonts w:cs="Guttman Vilna" w:hint="cs"/>
          <w:rtl/>
        </w:rPr>
        <w:t>ידוע</w:t>
      </w:r>
      <w:r w:rsidR="00BA7082" w:rsidRPr="00BA7082">
        <w:rPr>
          <w:rFonts w:cs="Guttman Vilna"/>
          <w:rtl/>
        </w:rPr>
        <w:t xml:space="preserve"> </w:t>
      </w:r>
      <w:r w:rsidR="00BA7082" w:rsidRPr="00BA7082">
        <w:rPr>
          <w:rFonts w:cs="Guttman Vilna" w:hint="cs"/>
          <w:rtl/>
        </w:rPr>
        <w:t>כי</w:t>
      </w:r>
      <w:r w:rsidR="00BA7082" w:rsidRPr="00BA7082">
        <w:rPr>
          <w:rFonts w:cs="Guttman Vilna"/>
          <w:rtl/>
        </w:rPr>
        <w:t xml:space="preserve"> </w:t>
      </w:r>
      <w:r w:rsidR="00BA7082" w:rsidRPr="00BA7082">
        <w:rPr>
          <w:rFonts w:cs="Guttman Vilna" w:hint="cs"/>
          <w:rtl/>
        </w:rPr>
        <w:t>הצדקה</w:t>
      </w:r>
      <w:r w:rsidR="00BA7082" w:rsidRPr="00BA7082">
        <w:rPr>
          <w:rFonts w:cs="Guttman Vilna"/>
          <w:rtl/>
        </w:rPr>
        <w:t xml:space="preserve"> </w:t>
      </w:r>
      <w:r w:rsidR="00BA7082" w:rsidRPr="00BA7082">
        <w:rPr>
          <w:rFonts w:cs="Guttman Vilna" w:hint="cs"/>
          <w:rtl/>
        </w:rPr>
        <w:t>היתה</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כל</w:t>
      </w:r>
      <w:r w:rsidR="00BA7082" w:rsidRPr="00BA7082">
        <w:rPr>
          <w:rFonts w:cs="Guttman Vilna"/>
          <w:rtl/>
        </w:rPr>
        <w:t xml:space="preserve"> </w:t>
      </w:r>
      <w:r w:rsidR="00BA7082" w:rsidRPr="00BA7082">
        <w:rPr>
          <w:rFonts w:cs="Guttman Vilna" w:hint="cs"/>
          <w:rtl/>
        </w:rPr>
        <w:t>חי</w:t>
      </w:r>
      <w:r w:rsidR="00BA7082" w:rsidRPr="00BA7082">
        <w:rPr>
          <w:rFonts w:cs="Guttman Vilna"/>
          <w:rtl/>
        </w:rPr>
        <w:t xml:space="preserve"> </w:t>
      </w:r>
      <w:r w:rsidR="00BA7082" w:rsidRPr="00BA7082">
        <w:rPr>
          <w:rFonts w:cs="Guttman Vilna" w:hint="cs"/>
          <w:rtl/>
        </w:rPr>
        <w:t>למחילה</w:t>
      </w:r>
      <w:r w:rsidR="00BA7082" w:rsidRPr="00BA7082">
        <w:rPr>
          <w:rFonts w:cs="Guttman Vilna"/>
          <w:rtl/>
        </w:rPr>
        <w:t xml:space="preserve"> </w:t>
      </w:r>
      <w:r w:rsidR="00BA7082" w:rsidRPr="00BA7082">
        <w:rPr>
          <w:rFonts w:cs="Guttman Vilna" w:hint="cs"/>
          <w:rtl/>
        </w:rPr>
        <w:t>ולסליחה</w:t>
      </w:r>
      <w:r w:rsidR="00BA7082" w:rsidRPr="00BA7082">
        <w:rPr>
          <w:rFonts w:cs="Guttman Vilna"/>
          <w:rtl/>
        </w:rPr>
        <w:t xml:space="preserve"> </w:t>
      </w:r>
      <w:r w:rsidR="00BA7082" w:rsidRPr="00BA7082">
        <w:rPr>
          <w:rFonts w:cs="Guttman Vilna" w:hint="cs"/>
          <w:rtl/>
        </w:rPr>
        <w:t>ולכפרה</w:t>
      </w:r>
      <w:r w:rsidR="00BA7082" w:rsidRPr="00BA7082">
        <w:rPr>
          <w:rFonts w:cs="Guttman Vilna"/>
          <w:rtl/>
        </w:rPr>
        <w:t xml:space="preserve"> </w:t>
      </w:r>
      <w:r w:rsidR="00BA7082" w:rsidRPr="00BA7082">
        <w:rPr>
          <w:rFonts w:cs="Guttman Vilna" w:hint="cs"/>
          <w:rtl/>
        </w:rPr>
        <w:t>לכן</w:t>
      </w:r>
      <w:r w:rsidR="00BA7082" w:rsidRPr="00BA7082">
        <w:rPr>
          <w:rFonts w:cs="Guttman Vilna"/>
          <w:rtl/>
        </w:rPr>
        <w:t xml:space="preserve"> </w:t>
      </w:r>
      <w:r w:rsidR="00BA7082" w:rsidRPr="00BA7082">
        <w:rPr>
          <w:rFonts w:cs="Guttman Vilna" w:hint="cs"/>
          <w:rtl/>
        </w:rPr>
        <w:t>ראו</w:t>
      </w:r>
      <w:r w:rsidR="00BA7082" w:rsidRPr="00BA7082">
        <w:rPr>
          <w:rFonts w:cs="Guttman Vilna"/>
          <w:rtl/>
        </w:rPr>
        <w:t xml:space="preserve"> </w:t>
      </w:r>
      <w:r w:rsidR="00BA7082" w:rsidRPr="00BA7082">
        <w:rPr>
          <w:rFonts w:cs="Guttman Vilna" w:hint="cs"/>
          <w:rtl/>
        </w:rPr>
        <w:t>מרדכי</w:t>
      </w:r>
      <w:r w:rsidR="00BA7082" w:rsidRPr="00BA7082">
        <w:rPr>
          <w:rFonts w:cs="Guttman Vilna"/>
          <w:rtl/>
        </w:rPr>
        <w:t xml:space="preserve"> </w:t>
      </w:r>
      <w:r w:rsidR="00BA7082" w:rsidRPr="00BA7082">
        <w:rPr>
          <w:rFonts w:cs="Guttman Vilna" w:hint="cs"/>
          <w:rtl/>
        </w:rPr>
        <w:t>ובית</w:t>
      </w:r>
      <w:r w:rsidR="00BA7082" w:rsidRPr="00BA7082">
        <w:rPr>
          <w:rFonts w:cs="Guttman Vilna"/>
          <w:rtl/>
        </w:rPr>
        <w:t xml:space="preserve"> </w:t>
      </w:r>
      <w:r w:rsidR="00BA7082" w:rsidRPr="00BA7082">
        <w:rPr>
          <w:rFonts w:cs="Guttman Vilna" w:hint="cs"/>
          <w:rtl/>
        </w:rPr>
        <w:t>דינו</w:t>
      </w:r>
      <w:r w:rsidR="00BA7082" w:rsidRPr="00BA7082">
        <w:rPr>
          <w:rFonts w:cs="Guttman Vilna"/>
          <w:rtl/>
        </w:rPr>
        <w:t xml:space="preserve"> </w:t>
      </w:r>
      <w:r w:rsidR="00BA7082" w:rsidRPr="00BA7082">
        <w:rPr>
          <w:rFonts w:cs="Guttman Vilna" w:hint="cs"/>
          <w:rtl/>
        </w:rPr>
        <w:t>לתקן</w:t>
      </w:r>
      <w:r w:rsidR="00BA7082" w:rsidRPr="00BA7082">
        <w:rPr>
          <w:rFonts w:cs="Guttman Vilna"/>
          <w:rtl/>
        </w:rPr>
        <w:t xml:space="preserve"> </w:t>
      </w:r>
      <w:r w:rsidR="00BA7082" w:rsidRPr="00BA7082">
        <w:rPr>
          <w:rFonts w:cs="Guttman Vilna" w:hint="cs"/>
          <w:rtl/>
        </w:rPr>
        <w:t>מתנות</w:t>
      </w:r>
      <w:r w:rsidR="00BA7082" w:rsidRPr="00BA7082">
        <w:rPr>
          <w:rFonts w:cs="Guttman Vilna"/>
          <w:rtl/>
        </w:rPr>
        <w:t xml:space="preserve"> </w:t>
      </w:r>
      <w:r w:rsidR="00BA7082" w:rsidRPr="00BA7082">
        <w:rPr>
          <w:rFonts w:cs="Guttman Vilna" w:hint="cs"/>
          <w:rtl/>
        </w:rPr>
        <w:t>לאביונים</w:t>
      </w:r>
      <w:r w:rsidR="00BA7082" w:rsidRPr="00BA7082">
        <w:rPr>
          <w:rFonts w:cs="Guttman Vilna"/>
          <w:rtl/>
        </w:rPr>
        <w:t xml:space="preserve"> </w:t>
      </w:r>
      <w:r w:rsidR="00BA7082" w:rsidRPr="00BA7082">
        <w:rPr>
          <w:rFonts w:cs="Guttman Vilna" w:hint="cs"/>
          <w:rtl/>
        </w:rPr>
        <w:t>ביום</w:t>
      </w:r>
      <w:r w:rsidR="00BA7082" w:rsidRPr="00BA7082">
        <w:rPr>
          <w:rFonts w:cs="Guttman Vilna"/>
          <w:rtl/>
        </w:rPr>
        <w:t xml:space="preserve"> </w:t>
      </w:r>
      <w:r w:rsidR="00BA7082" w:rsidRPr="00BA7082">
        <w:rPr>
          <w:rFonts w:cs="Guttman Vilna" w:hint="cs"/>
          <w:rtl/>
        </w:rPr>
        <w:t>הכפרה</w:t>
      </w:r>
      <w:r w:rsidR="00BA7082" w:rsidRPr="00BA7082">
        <w:rPr>
          <w:rFonts w:cs="Guttman Vilna"/>
          <w:rtl/>
        </w:rPr>
        <w:t xml:space="preserve"> </w:t>
      </w:r>
      <w:r w:rsidR="00BA7082" w:rsidRPr="00BA7082">
        <w:rPr>
          <w:rFonts w:cs="Guttman Vilna" w:hint="cs"/>
          <w:rtl/>
        </w:rPr>
        <w:t>בעצם</w:t>
      </w:r>
      <w:r w:rsidR="00BB0A9A">
        <w:rPr>
          <w:rFonts w:cs="Guttman Vilna" w:hint="cs"/>
          <w:rtl/>
        </w:rPr>
        <w:t>,</w:t>
      </w:r>
      <w:r w:rsidR="00BA7082" w:rsidRPr="00BA7082">
        <w:rPr>
          <w:rFonts w:cs="Guttman Vilna"/>
          <w:rtl/>
        </w:rPr>
        <w:t xml:space="preserve"> </w:t>
      </w:r>
      <w:r w:rsidR="00BA7082" w:rsidRPr="00BA7082">
        <w:rPr>
          <w:rFonts w:cs="Guttman Vilna" w:hint="cs"/>
          <w:rtl/>
        </w:rPr>
        <w:t>ודו</w:t>
      </w:r>
      <w:r w:rsidR="00BA7082" w:rsidRPr="00BA7082">
        <w:rPr>
          <w:rFonts w:cs="Guttman Vilna"/>
          <w:rtl/>
        </w:rPr>
        <w:t>"</w:t>
      </w:r>
      <w:r w:rsidR="00BA7082" w:rsidRPr="00BA7082">
        <w:rPr>
          <w:rFonts w:cs="Guttman Vilna" w:hint="cs"/>
          <w:rtl/>
        </w:rPr>
        <w:t>ק</w:t>
      </w:r>
      <w:r w:rsidR="00BB0A9A">
        <w:rPr>
          <w:rFonts w:cs="Guttman Vilna" w:hint="cs"/>
          <w:rtl/>
        </w:rPr>
        <w:t>,</w:t>
      </w:r>
      <w:r w:rsidR="00BA7082" w:rsidRPr="00BA7082">
        <w:rPr>
          <w:rFonts w:cs="Guttman Vilna"/>
          <w:rtl/>
        </w:rPr>
        <w:t xml:space="preserve"> </w:t>
      </w:r>
      <w:r w:rsidR="00BA7082" w:rsidRPr="00BA7082">
        <w:rPr>
          <w:rFonts w:cs="Guttman Vilna" w:hint="cs"/>
          <w:rtl/>
        </w:rPr>
        <w:t>עכ</w:t>
      </w:r>
      <w:r w:rsidR="00BA7082" w:rsidRPr="00BA7082">
        <w:rPr>
          <w:rFonts w:cs="Guttman Vilna"/>
          <w:rtl/>
        </w:rPr>
        <w:t>"</w:t>
      </w:r>
      <w:r w:rsidR="00BA7082" w:rsidRPr="00BA7082">
        <w:rPr>
          <w:rFonts w:cs="Guttman Vilna" w:hint="cs"/>
          <w:rtl/>
        </w:rPr>
        <w:t>ד</w:t>
      </w:r>
      <w:r w:rsidR="00BB0A9A">
        <w:rPr>
          <w:rFonts w:cs="Guttman Vilna" w:hint="cs"/>
          <w:rtl/>
        </w:rPr>
        <w:t>.</w:t>
      </w:r>
      <w:r w:rsidR="00BB0A9A">
        <w:rPr>
          <w:rStyle w:val="a6"/>
          <w:rFonts w:cs="Guttman Vilna"/>
          <w:rtl/>
        </w:rPr>
        <w:footnoteReference w:id="254"/>
      </w:r>
      <w:r w:rsidR="00BA7082" w:rsidRPr="00BA7082">
        <w:rPr>
          <w:rFonts w:cs="Guttman Vilna"/>
          <w:rtl/>
        </w:rPr>
        <w:t xml:space="preserve"> </w:t>
      </w:r>
    </w:p>
    <w:p w:rsidR="00756C79" w:rsidRDefault="00756C79" w:rsidP="00BB0A9A">
      <w:pPr>
        <w:spacing w:line="259" w:lineRule="auto"/>
        <w:contextualSpacing/>
        <w:jc w:val="both"/>
        <w:rPr>
          <w:rFonts w:cs="Guttman Vilna"/>
          <w:rtl/>
        </w:rPr>
      </w:pPr>
      <w:r>
        <w:rPr>
          <w:rFonts w:cs="Guttman Vilna" w:hint="cs"/>
          <w:rtl/>
        </w:rPr>
        <w:t xml:space="preserve">     </w:t>
      </w:r>
      <w:r w:rsidR="00BA7082" w:rsidRPr="00BA7082">
        <w:rPr>
          <w:rFonts w:cs="Guttman Vilna" w:hint="cs"/>
          <w:rtl/>
        </w:rPr>
        <w:t>ואפשר</w:t>
      </w:r>
      <w:r w:rsidR="00BA7082" w:rsidRPr="00BA7082">
        <w:rPr>
          <w:rFonts w:cs="Guttman Vilna"/>
          <w:rtl/>
        </w:rPr>
        <w:t xml:space="preserve"> </w:t>
      </w:r>
      <w:r w:rsidR="00BA7082" w:rsidRPr="00BA7082">
        <w:rPr>
          <w:rFonts w:cs="Guttman Vilna" w:hint="cs"/>
          <w:rtl/>
        </w:rPr>
        <w:t>שיש</w:t>
      </w:r>
      <w:r>
        <w:rPr>
          <w:rFonts w:cs="Guttman Vilna" w:hint="cs"/>
          <w:rtl/>
        </w:rPr>
        <w:t xml:space="preserve"> כמה</w:t>
      </w:r>
      <w:r w:rsidR="00BA7082" w:rsidRPr="00BA7082">
        <w:rPr>
          <w:rFonts w:cs="Guttman Vilna"/>
          <w:rtl/>
        </w:rPr>
        <w:t xml:space="preserve"> </w:t>
      </w:r>
      <w:r w:rsidR="00BA7082" w:rsidRPr="00BA7082">
        <w:rPr>
          <w:rFonts w:cs="Guttman Vilna" w:hint="cs"/>
          <w:rtl/>
        </w:rPr>
        <w:t>נפ</w:t>
      </w:r>
      <w:r>
        <w:rPr>
          <w:rFonts w:cs="Guttman Vilna" w:hint="cs"/>
          <w:rtl/>
        </w:rPr>
        <w:t>ק</w:t>
      </w:r>
      <w:r w:rsidR="00BA7082" w:rsidRPr="00BA7082">
        <w:rPr>
          <w:rFonts w:cs="Guttman Vilna"/>
          <w:rtl/>
        </w:rPr>
        <w:t>"</w:t>
      </w:r>
      <w:r w:rsidR="00BA7082" w:rsidRPr="00BA7082">
        <w:rPr>
          <w:rFonts w:cs="Guttman Vilna" w:hint="cs"/>
          <w:rtl/>
        </w:rPr>
        <w:t>מ</w:t>
      </w:r>
      <w:r>
        <w:rPr>
          <w:rFonts w:cs="Guttman Vilna" w:hint="cs"/>
          <w:rtl/>
        </w:rPr>
        <w:t xml:space="preserve"> בטעמים הנ"ל.</w:t>
      </w:r>
      <w:r w:rsidR="00BA7082" w:rsidRPr="00BA7082">
        <w:rPr>
          <w:rFonts w:cs="Guttman Vilna"/>
          <w:rtl/>
        </w:rPr>
        <w:t xml:space="preserve">  </w:t>
      </w:r>
      <w:r w:rsidR="00BA7082" w:rsidRPr="007B3016">
        <w:rPr>
          <w:rFonts w:cs="Guttman Vilna" w:hint="cs"/>
          <w:b/>
          <w:bCs/>
          <w:rtl/>
        </w:rPr>
        <w:t>א</w:t>
      </w:r>
      <w:r w:rsidRPr="007B3016">
        <w:rPr>
          <w:rFonts w:cs="Guttman Vilna" w:hint="cs"/>
          <w:b/>
          <w:bCs/>
          <w:rtl/>
        </w:rPr>
        <w:t>.</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עני</w:t>
      </w:r>
      <w:r w:rsidR="00BA7082" w:rsidRPr="00BA7082">
        <w:rPr>
          <w:rFonts w:cs="Guttman Vilna"/>
          <w:rtl/>
        </w:rPr>
        <w:t xml:space="preserve"> </w:t>
      </w:r>
      <w:r w:rsidR="00BA7082" w:rsidRPr="00BA7082">
        <w:rPr>
          <w:rFonts w:cs="Guttman Vilna" w:hint="cs"/>
          <w:rtl/>
        </w:rPr>
        <w:t>חייב</w:t>
      </w:r>
      <w:r w:rsidR="00BA7082" w:rsidRPr="00BA7082">
        <w:rPr>
          <w:rFonts w:cs="Guttman Vilna"/>
          <w:rtl/>
        </w:rPr>
        <w:t xml:space="preserve"> </w:t>
      </w:r>
      <w:r>
        <w:rPr>
          <w:rFonts w:cs="Guttman Vilna" w:hint="cs"/>
          <w:rtl/>
        </w:rPr>
        <w:t>במת"ל.</w:t>
      </w:r>
      <w:r w:rsidR="00BA7082" w:rsidRPr="00BA7082">
        <w:rPr>
          <w:rFonts w:cs="Guttman Vilna"/>
          <w:rtl/>
        </w:rPr>
        <w:t xml:space="preserve"> </w:t>
      </w:r>
      <w:r w:rsidR="00BA7082" w:rsidRPr="007B3016">
        <w:rPr>
          <w:rFonts w:cs="Guttman Vilna" w:hint="cs"/>
          <w:b/>
          <w:bCs/>
          <w:rtl/>
        </w:rPr>
        <w:t>ב</w:t>
      </w:r>
      <w:r w:rsidRPr="007B3016">
        <w:rPr>
          <w:rFonts w:cs="Guttman Vilna" w:hint="cs"/>
          <w:b/>
          <w:bCs/>
          <w:rtl/>
        </w:rPr>
        <w:t>.</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קטן</w:t>
      </w:r>
      <w:r w:rsidR="00BA7082" w:rsidRPr="00BA7082">
        <w:rPr>
          <w:rFonts w:cs="Guttman Vilna"/>
          <w:rtl/>
        </w:rPr>
        <w:t xml:space="preserve"> </w:t>
      </w:r>
      <w:r w:rsidR="00BA7082" w:rsidRPr="00BA7082">
        <w:rPr>
          <w:rFonts w:cs="Guttman Vilna" w:hint="cs"/>
          <w:rtl/>
        </w:rPr>
        <w:t>חייב</w:t>
      </w:r>
      <w:r w:rsidR="00BA7082" w:rsidRPr="00BA7082">
        <w:rPr>
          <w:rFonts w:cs="Guttman Vilna"/>
          <w:rtl/>
        </w:rPr>
        <w:t xml:space="preserve"> </w:t>
      </w:r>
      <w:r>
        <w:rPr>
          <w:rFonts w:cs="Guttman Vilna" w:hint="cs"/>
          <w:rtl/>
        </w:rPr>
        <w:t>במת"ל.</w:t>
      </w:r>
      <w:r w:rsidR="00BA7082" w:rsidRPr="00BA7082">
        <w:rPr>
          <w:rFonts w:cs="Guttman Vilna"/>
          <w:rtl/>
        </w:rPr>
        <w:t xml:space="preserve"> </w:t>
      </w:r>
      <w:r w:rsidR="00BA7082" w:rsidRPr="007B3016">
        <w:rPr>
          <w:rFonts w:cs="Guttman Vilna" w:hint="cs"/>
          <w:b/>
          <w:bCs/>
          <w:rtl/>
        </w:rPr>
        <w:t>ג</w:t>
      </w:r>
      <w:r w:rsidRPr="007B3016">
        <w:rPr>
          <w:rFonts w:cs="Guttman Vilna" w:hint="cs"/>
          <w:b/>
          <w:bCs/>
          <w:rtl/>
        </w:rPr>
        <w:t>.</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יכול</w:t>
      </w:r>
      <w:r w:rsidR="00BA7082" w:rsidRPr="00BA7082">
        <w:rPr>
          <w:rFonts w:cs="Guttman Vilna"/>
          <w:rtl/>
        </w:rPr>
        <w:t xml:space="preserve"> </w:t>
      </w:r>
      <w:r w:rsidR="00BA7082" w:rsidRPr="00BA7082">
        <w:rPr>
          <w:rFonts w:cs="Guttman Vilna" w:hint="cs"/>
          <w:rtl/>
        </w:rPr>
        <w:t>לתת</w:t>
      </w:r>
      <w:r w:rsidR="00BA7082" w:rsidRPr="00BA7082">
        <w:rPr>
          <w:rFonts w:cs="Guttman Vilna"/>
          <w:rtl/>
        </w:rPr>
        <w:t xml:space="preserve"> </w:t>
      </w:r>
      <w:r w:rsidR="00BA7082" w:rsidRPr="00BA7082">
        <w:rPr>
          <w:rFonts w:cs="Guttman Vilna" w:hint="cs"/>
          <w:rtl/>
        </w:rPr>
        <w:t>מת</w:t>
      </w:r>
      <w:r>
        <w:rPr>
          <w:rFonts w:cs="Guttman Vilna" w:hint="cs"/>
          <w:rtl/>
        </w:rPr>
        <w:t>"</w:t>
      </w:r>
      <w:r w:rsidR="00BA7082" w:rsidRPr="00BA7082">
        <w:rPr>
          <w:rFonts w:cs="Guttman Vilna" w:hint="cs"/>
          <w:rtl/>
        </w:rPr>
        <w:t>ל</w:t>
      </w:r>
      <w:r w:rsidR="00BA7082" w:rsidRPr="00BA7082">
        <w:rPr>
          <w:rFonts w:cs="Guttman Vilna"/>
          <w:rtl/>
        </w:rPr>
        <w:t xml:space="preserve"> </w:t>
      </w:r>
      <w:r w:rsidR="00BA7082" w:rsidRPr="00BA7082">
        <w:rPr>
          <w:rFonts w:cs="Guttman Vilna" w:hint="cs"/>
          <w:rtl/>
        </w:rPr>
        <w:t>לקטן</w:t>
      </w:r>
      <w:r>
        <w:rPr>
          <w:rFonts w:cs="Guttman Vilna" w:hint="cs"/>
          <w:rtl/>
        </w:rPr>
        <w:t>.</w:t>
      </w:r>
      <w:r w:rsidR="00BA7082" w:rsidRPr="00BA7082">
        <w:rPr>
          <w:rFonts w:cs="Guttman Vilna"/>
          <w:rtl/>
        </w:rPr>
        <w:t xml:space="preserve"> </w:t>
      </w:r>
      <w:r w:rsidR="00BA7082" w:rsidRPr="007B3016">
        <w:rPr>
          <w:rFonts w:cs="Guttman Vilna" w:hint="cs"/>
          <w:b/>
          <w:bCs/>
          <w:rtl/>
        </w:rPr>
        <w:t>ד</w:t>
      </w:r>
      <w:r w:rsidR="007B3016">
        <w:rPr>
          <w:rFonts w:cs="Guttman Vilna" w:hint="cs"/>
          <w:b/>
          <w:bCs/>
          <w:rtl/>
        </w:rPr>
        <w:t>.</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נותן</w:t>
      </w:r>
      <w:r w:rsidR="00BA7082" w:rsidRPr="00BA7082">
        <w:rPr>
          <w:rFonts w:cs="Guttman Vilna"/>
          <w:rtl/>
        </w:rPr>
        <w:t xml:space="preserve"> </w:t>
      </w:r>
      <w:r w:rsidR="00BA7082" w:rsidRPr="00BA7082">
        <w:rPr>
          <w:rFonts w:cs="Guttman Vilna" w:hint="cs"/>
          <w:rtl/>
        </w:rPr>
        <w:t>במתנה</w:t>
      </w:r>
      <w:r w:rsidR="00BA7082" w:rsidRPr="00BA7082">
        <w:rPr>
          <w:rFonts w:cs="Guttman Vilna"/>
          <w:rtl/>
        </w:rPr>
        <w:t xml:space="preserve"> </w:t>
      </w:r>
      <w:r w:rsidR="00BA7082" w:rsidRPr="00BA7082">
        <w:rPr>
          <w:rFonts w:cs="Guttman Vilna" w:hint="cs"/>
          <w:rtl/>
        </w:rPr>
        <w:t>ע</w:t>
      </w:r>
      <w:r w:rsidR="00BA7082" w:rsidRPr="00BA7082">
        <w:rPr>
          <w:rFonts w:cs="Guttman Vilna"/>
          <w:rtl/>
        </w:rPr>
        <w:t>"</w:t>
      </w:r>
      <w:r w:rsidR="00BA7082" w:rsidRPr="00BA7082">
        <w:rPr>
          <w:rFonts w:cs="Guttman Vilna" w:hint="cs"/>
          <w:rtl/>
        </w:rPr>
        <w:t>מ</w:t>
      </w:r>
      <w:r w:rsidR="00BA7082" w:rsidRPr="00BA7082">
        <w:rPr>
          <w:rFonts w:cs="Guttman Vilna"/>
          <w:rtl/>
        </w:rPr>
        <w:t xml:space="preserve"> </w:t>
      </w:r>
      <w:r w:rsidR="00BA7082" w:rsidRPr="00BA7082">
        <w:rPr>
          <w:rFonts w:cs="Guttman Vilna" w:hint="cs"/>
          <w:rtl/>
        </w:rPr>
        <w:t>להחזיר</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יוצא</w:t>
      </w:r>
      <w:r w:rsidR="00BA7082" w:rsidRPr="00BA7082">
        <w:rPr>
          <w:rFonts w:cs="Guttman Vilna"/>
          <w:rtl/>
        </w:rPr>
        <w:t xml:space="preserve"> </w:t>
      </w:r>
      <w:r w:rsidR="00BA7082" w:rsidRPr="00BA7082">
        <w:rPr>
          <w:rFonts w:cs="Guttman Vilna" w:hint="cs"/>
          <w:rtl/>
        </w:rPr>
        <w:t>י</w:t>
      </w:r>
      <w:r w:rsidR="00BA7082" w:rsidRPr="00BA7082">
        <w:rPr>
          <w:rFonts w:cs="Guttman Vilna"/>
          <w:rtl/>
        </w:rPr>
        <w:t>"</w:t>
      </w:r>
      <w:r w:rsidR="00BA7082" w:rsidRPr="00BA7082">
        <w:rPr>
          <w:rFonts w:cs="Guttman Vilna" w:hint="cs"/>
          <w:rtl/>
        </w:rPr>
        <w:t>ח</w:t>
      </w:r>
      <w:r>
        <w:rPr>
          <w:rFonts w:cs="Guttman Vilna" w:hint="cs"/>
          <w:rtl/>
        </w:rPr>
        <w:t>.</w:t>
      </w:r>
      <w:r w:rsidR="00BA7082" w:rsidRPr="00BA7082">
        <w:rPr>
          <w:rFonts w:cs="Guttman Vilna"/>
          <w:rtl/>
        </w:rPr>
        <w:t xml:space="preserve"> </w:t>
      </w:r>
      <w:r w:rsidR="00BA7082" w:rsidRPr="007B3016">
        <w:rPr>
          <w:rFonts w:cs="Guttman Vilna" w:hint="cs"/>
          <w:b/>
          <w:bCs/>
          <w:rtl/>
        </w:rPr>
        <w:t>ה</w:t>
      </w:r>
      <w:r w:rsidRPr="007B3016">
        <w:rPr>
          <w:rFonts w:cs="Guttman Vilna" w:hint="cs"/>
          <w:b/>
          <w:bCs/>
          <w:rtl/>
        </w:rPr>
        <w:t>.</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יכול</w:t>
      </w:r>
      <w:r w:rsidR="00BA7082" w:rsidRPr="00BA7082">
        <w:rPr>
          <w:rFonts w:cs="Guttman Vilna"/>
          <w:rtl/>
        </w:rPr>
        <w:t xml:space="preserve"> </w:t>
      </w:r>
      <w:r>
        <w:rPr>
          <w:rFonts w:cs="Guttman Vilna" w:hint="cs"/>
          <w:rtl/>
        </w:rPr>
        <w:t>לתת מת"ל</w:t>
      </w:r>
      <w:r w:rsidR="00BA7082" w:rsidRPr="00BA7082">
        <w:rPr>
          <w:rFonts w:cs="Guttman Vilna"/>
          <w:rtl/>
        </w:rPr>
        <w:t xml:space="preserve"> </w:t>
      </w:r>
      <w:r w:rsidR="00BA7082" w:rsidRPr="00BA7082">
        <w:rPr>
          <w:rFonts w:cs="Guttman Vilna" w:hint="cs"/>
          <w:rtl/>
        </w:rPr>
        <w:t>קודם</w:t>
      </w:r>
      <w:r w:rsidR="00BA7082" w:rsidRPr="00BA7082">
        <w:rPr>
          <w:rFonts w:cs="Guttman Vilna"/>
          <w:rtl/>
        </w:rPr>
        <w:t xml:space="preserve"> </w:t>
      </w:r>
      <w:r w:rsidR="00BA7082" w:rsidRPr="00BA7082">
        <w:rPr>
          <w:rFonts w:cs="Guttman Vilna" w:hint="cs"/>
          <w:rtl/>
        </w:rPr>
        <w:t>פורים</w:t>
      </w:r>
      <w:r>
        <w:rPr>
          <w:rFonts w:cs="Guttman Vilna" w:hint="cs"/>
          <w:rtl/>
        </w:rPr>
        <w:t>.</w:t>
      </w:r>
      <w:r w:rsidR="00BA7082" w:rsidRPr="00BA7082">
        <w:rPr>
          <w:rFonts w:cs="Guttman Vilna"/>
          <w:rtl/>
        </w:rPr>
        <w:t xml:space="preserve"> </w:t>
      </w:r>
      <w:r w:rsidR="00BA7082" w:rsidRPr="007B3016">
        <w:rPr>
          <w:rFonts w:cs="Guttman Vilna" w:hint="cs"/>
          <w:b/>
          <w:bCs/>
          <w:rtl/>
        </w:rPr>
        <w:t>ו</w:t>
      </w:r>
      <w:r w:rsidRPr="007B3016">
        <w:rPr>
          <w:rFonts w:cs="Guttman Vilna" w:hint="cs"/>
          <w:b/>
          <w:bCs/>
          <w:rtl/>
        </w:rPr>
        <w:t>.</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יכול</w:t>
      </w:r>
      <w:r w:rsidR="00BA7082" w:rsidRPr="00BA7082">
        <w:rPr>
          <w:rFonts w:cs="Guttman Vilna"/>
          <w:rtl/>
        </w:rPr>
        <w:t xml:space="preserve"> </w:t>
      </w:r>
      <w:r w:rsidR="00BA7082" w:rsidRPr="00BA7082">
        <w:rPr>
          <w:rFonts w:cs="Guttman Vilna" w:hint="cs"/>
          <w:rtl/>
        </w:rPr>
        <w:t>לתת</w:t>
      </w:r>
      <w:r w:rsidR="00BA7082" w:rsidRPr="00BA7082">
        <w:rPr>
          <w:rFonts w:cs="Guttman Vilna"/>
          <w:rtl/>
        </w:rPr>
        <w:t xml:space="preserve"> </w:t>
      </w:r>
      <w:r w:rsidR="00BA7082" w:rsidRPr="00BA7082">
        <w:rPr>
          <w:rFonts w:cs="Guttman Vilna" w:hint="cs"/>
          <w:rtl/>
        </w:rPr>
        <w:t>בלילה</w:t>
      </w:r>
      <w:r>
        <w:rPr>
          <w:rFonts w:cs="Guttman Vilna" w:hint="cs"/>
          <w:rtl/>
        </w:rPr>
        <w:t>.</w:t>
      </w:r>
      <w:r w:rsidR="00BA7082" w:rsidRPr="00BA7082">
        <w:rPr>
          <w:rFonts w:cs="Guttman Vilna"/>
          <w:rtl/>
        </w:rPr>
        <w:t xml:space="preserve"> </w:t>
      </w:r>
      <w:r w:rsidR="00BA7082" w:rsidRPr="007B3016">
        <w:rPr>
          <w:rFonts w:cs="Guttman Vilna" w:hint="cs"/>
          <w:b/>
          <w:bCs/>
          <w:rtl/>
        </w:rPr>
        <w:t>ז</w:t>
      </w:r>
      <w:r w:rsidRPr="007B3016">
        <w:rPr>
          <w:rFonts w:cs="Guttman Vilna" w:hint="cs"/>
          <w:b/>
          <w:bCs/>
          <w:rtl/>
        </w:rPr>
        <w:t>.</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מחל</w:t>
      </w:r>
      <w:r w:rsidR="00BA7082" w:rsidRPr="00BA7082">
        <w:rPr>
          <w:rFonts w:cs="Guttman Vilna"/>
          <w:rtl/>
        </w:rPr>
        <w:t xml:space="preserve"> </w:t>
      </w:r>
      <w:r w:rsidR="00BA7082" w:rsidRPr="00BA7082">
        <w:rPr>
          <w:rFonts w:cs="Guttman Vilna" w:hint="cs"/>
          <w:rtl/>
        </w:rPr>
        <w:t>חובו</w:t>
      </w:r>
      <w:r w:rsidR="00BA7082" w:rsidRPr="00BA7082">
        <w:rPr>
          <w:rFonts w:cs="Guttman Vilna"/>
          <w:rtl/>
        </w:rPr>
        <w:t xml:space="preserve"> </w:t>
      </w:r>
      <w:r w:rsidR="00BA7082" w:rsidRPr="00BA7082">
        <w:rPr>
          <w:rFonts w:cs="Guttman Vilna" w:hint="cs"/>
          <w:rtl/>
        </w:rPr>
        <w:t>לעני</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יצא</w:t>
      </w:r>
      <w:r w:rsidR="00BA7082" w:rsidRPr="00BA7082">
        <w:rPr>
          <w:rFonts w:cs="Guttman Vilna"/>
          <w:rtl/>
        </w:rPr>
        <w:t xml:space="preserve"> </w:t>
      </w:r>
      <w:r w:rsidR="00BA7082" w:rsidRPr="00BA7082">
        <w:rPr>
          <w:rFonts w:cs="Guttman Vilna" w:hint="cs"/>
          <w:rtl/>
        </w:rPr>
        <w:t>י</w:t>
      </w:r>
      <w:r w:rsidR="00BA7082" w:rsidRPr="00BA7082">
        <w:rPr>
          <w:rFonts w:cs="Guttman Vilna"/>
          <w:rtl/>
        </w:rPr>
        <w:t>"</w:t>
      </w:r>
      <w:r w:rsidR="00BA7082" w:rsidRPr="00BA7082">
        <w:rPr>
          <w:rFonts w:cs="Guttman Vilna" w:hint="cs"/>
          <w:rtl/>
        </w:rPr>
        <w:t>ח</w:t>
      </w:r>
      <w:r w:rsidR="00BA7082" w:rsidRPr="00BA7082">
        <w:rPr>
          <w:rFonts w:cs="Guttman Vilna"/>
          <w:rtl/>
        </w:rPr>
        <w:t xml:space="preserve"> </w:t>
      </w:r>
      <w:r>
        <w:rPr>
          <w:rFonts w:cs="Guttman Vilna" w:hint="cs"/>
          <w:rtl/>
        </w:rPr>
        <w:t>מת"ל.</w:t>
      </w:r>
      <w:r w:rsidR="00BA7082" w:rsidRPr="00BA7082">
        <w:rPr>
          <w:rFonts w:cs="Guttman Vilna"/>
          <w:rtl/>
        </w:rPr>
        <w:t xml:space="preserve"> </w:t>
      </w:r>
      <w:r w:rsidR="00BA7082" w:rsidRPr="007B3016">
        <w:rPr>
          <w:rFonts w:cs="Guttman Vilna" w:hint="cs"/>
          <w:b/>
          <w:bCs/>
          <w:rtl/>
        </w:rPr>
        <w:t>ח</w:t>
      </w:r>
      <w:r w:rsidRPr="007B3016">
        <w:rPr>
          <w:rFonts w:cs="Guttman Vilna" w:hint="cs"/>
          <w:b/>
          <w:bCs/>
          <w:rtl/>
        </w:rPr>
        <w:t>.</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די</w:t>
      </w:r>
      <w:r w:rsidR="00BA7082" w:rsidRPr="00BA7082">
        <w:rPr>
          <w:rFonts w:cs="Guttman Vilna"/>
          <w:rtl/>
        </w:rPr>
        <w:t xml:space="preserve"> </w:t>
      </w:r>
      <w:r w:rsidR="00BA7082" w:rsidRPr="00BA7082">
        <w:rPr>
          <w:rFonts w:cs="Guttman Vilna" w:hint="cs"/>
          <w:rtl/>
        </w:rPr>
        <w:t>בכל</w:t>
      </w:r>
      <w:r w:rsidR="00BA7082" w:rsidRPr="00BA7082">
        <w:rPr>
          <w:rFonts w:cs="Guttman Vilna"/>
          <w:rtl/>
        </w:rPr>
        <w:t xml:space="preserve"> </w:t>
      </w:r>
      <w:r w:rsidR="00BA7082" w:rsidRPr="00BA7082">
        <w:rPr>
          <w:rFonts w:cs="Guttman Vilna" w:hint="cs"/>
          <w:rtl/>
        </w:rPr>
        <w:t>דהו</w:t>
      </w:r>
      <w:r>
        <w:rPr>
          <w:rFonts w:cs="Guttman Vilna" w:hint="cs"/>
          <w:rtl/>
        </w:rPr>
        <w:t>.</w:t>
      </w:r>
      <w:r w:rsidR="00BA7082" w:rsidRPr="00BA7082">
        <w:rPr>
          <w:rFonts w:cs="Guttman Vilna"/>
          <w:rtl/>
        </w:rPr>
        <w:t xml:space="preserve"> </w:t>
      </w:r>
      <w:r w:rsidR="00BA7082" w:rsidRPr="007B3016">
        <w:rPr>
          <w:rFonts w:cs="Guttman Vilna" w:hint="cs"/>
          <w:b/>
          <w:bCs/>
          <w:rtl/>
        </w:rPr>
        <w:t>ט</w:t>
      </w:r>
      <w:r w:rsidRPr="007B3016">
        <w:rPr>
          <w:rFonts w:cs="Guttman Vilna" w:hint="cs"/>
          <w:b/>
          <w:bCs/>
          <w:rtl/>
        </w:rPr>
        <w:t>.</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נותן</w:t>
      </w:r>
      <w:r w:rsidR="00BA7082" w:rsidRPr="00BA7082">
        <w:rPr>
          <w:rFonts w:cs="Guttman Vilna"/>
          <w:rtl/>
        </w:rPr>
        <w:t xml:space="preserve"> </w:t>
      </w:r>
      <w:r w:rsidR="00BA7082" w:rsidRPr="00BA7082">
        <w:rPr>
          <w:rFonts w:cs="Guttman Vilna" w:hint="cs"/>
          <w:rtl/>
        </w:rPr>
        <w:t>למי</w:t>
      </w:r>
      <w:r w:rsidR="00BA7082" w:rsidRPr="00BA7082">
        <w:rPr>
          <w:rFonts w:cs="Guttman Vilna"/>
          <w:rtl/>
        </w:rPr>
        <w:t xml:space="preserve"> </w:t>
      </w:r>
      <w:r w:rsidR="00BA7082" w:rsidRPr="00BA7082">
        <w:rPr>
          <w:rFonts w:cs="Guttman Vilna" w:hint="cs"/>
          <w:rtl/>
        </w:rPr>
        <w:t>שאינו</w:t>
      </w:r>
      <w:r w:rsidR="00BA7082" w:rsidRPr="00BA7082">
        <w:rPr>
          <w:rFonts w:cs="Guttman Vilna"/>
          <w:rtl/>
        </w:rPr>
        <w:t xml:space="preserve"> </w:t>
      </w:r>
      <w:r w:rsidR="00BA7082" w:rsidRPr="00BA7082">
        <w:rPr>
          <w:rFonts w:cs="Guttman Vilna" w:hint="cs"/>
          <w:rtl/>
        </w:rPr>
        <w:t>יכול</w:t>
      </w:r>
      <w:r w:rsidR="00BA7082" w:rsidRPr="00BA7082">
        <w:rPr>
          <w:rFonts w:cs="Guttman Vilna"/>
          <w:rtl/>
        </w:rPr>
        <w:t xml:space="preserve"> </w:t>
      </w:r>
      <w:r w:rsidR="00BA7082" w:rsidRPr="00BA7082">
        <w:rPr>
          <w:rFonts w:cs="Guttman Vilna" w:hint="cs"/>
          <w:rtl/>
        </w:rPr>
        <w:t>לאכול</w:t>
      </w:r>
      <w:r w:rsidR="00BA7082" w:rsidRPr="00BA7082">
        <w:rPr>
          <w:rFonts w:cs="Guttman Vilna"/>
          <w:rtl/>
        </w:rPr>
        <w:t xml:space="preserve"> </w:t>
      </w:r>
      <w:r w:rsidR="00BA7082" w:rsidRPr="00BA7082">
        <w:rPr>
          <w:rFonts w:cs="Guttman Vilna" w:hint="cs"/>
          <w:rtl/>
        </w:rPr>
        <w:t>סעודת</w:t>
      </w:r>
      <w:r w:rsidR="00BA7082" w:rsidRPr="00BA7082">
        <w:rPr>
          <w:rFonts w:cs="Guttman Vilna"/>
          <w:rtl/>
        </w:rPr>
        <w:t xml:space="preserve"> </w:t>
      </w:r>
      <w:r w:rsidR="00BA7082" w:rsidRPr="00BA7082">
        <w:rPr>
          <w:rFonts w:cs="Guttman Vilna" w:hint="cs"/>
          <w:rtl/>
        </w:rPr>
        <w:t>פורים</w:t>
      </w:r>
      <w:r w:rsidR="00BA7082" w:rsidRPr="00BA7082">
        <w:rPr>
          <w:rFonts w:cs="Guttman Vilna"/>
          <w:rtl/>
        </w:rPr>
        <w:t xml:space="preserve"> </w:t>
      </w:r>
      <w:r w:rsidR="00BA7082" w:rsidRPr="00BA7082">
        <w:rPr>
          <w:rFonts w:cs="Guttman Vilna" w:hint="cs"/>
          <w:rtl/>
        </w:rPr>
        <w:t>כגון</w:t>
      </w:r>
      <w:r w:rsidR="00BA7082" w:rsidRPr="00BA7082">
        <w:rPr>
          <w:rFonts w:cs="Guttman Vilna"/>
          <w:rtl/>
        </w:rPr>
        <w:t xml:space="preserve"> </w:t>
      </w:r>
      <w:r w:rsidR="00BA7082" w:rsidRPr="00BA7082">
        <w:rPr>
          <w:rFonts w:cs="Guttman Vilna" w:hint="cs"/>
          <w:rtl/>
        </w:rPr>
        <w:t>שאסור</w:t>
      </w:r>
      <w:r w:rsidR="00BA7082" w:rsidRPr="00BA7082">
        <w:rPr>
          <w:rFonts w:cs="Guttman Vilna"/>
          <w:rtl/>
        </w:rPr>
        <w:t xml:space="preserve"> </w:t>
      </w:r>
      <w:r w:rsidR="00BA7082" w:rsidRPr="00BA7082">
        <w:rPr>
          <w:rFonts w:cs="Guttman Vilna" w:hint="cs"/>
          <w:rtl/>
        </w:rPr>
        <w:t>לו</w:t>
      </w:r>
      <w:r w:rsidR="00BA7082" w:rsidRPr="00BA7082">
        <w:rPr>
          <w:rFonts w:cs="Guttman Vilna"/>
          <w:rtl/>
        </w:rPr>
        <w:t xml:space="preserve"> </w:t>
      </w:r>
      <w:r w:rsidR="00BA7082" w:rsidRPr="00BA7082">
        <w:rPr>
          <w:rFonts w:cs="Guttman Vilna" w:hint="cs"/>
          <w:rtl/>
        </w:rPr>
        <w:t>לאכול</w:t>
      </w:r>
      <w:r w:rsidR="00BA7082" w:rsidRPr="00BA7082">
        <w:rPr>
          <w:rFonts w:cs="Guttman Vilna"/>
          <w:rtl/>
        </w:rPr>
        <w:t xml:space="preserve"> </w:t>
      </w:r>
      <w:r w:rsidR="00BA7082" w:rsidRPr="00BA7082">
        <w:rPr>
          <w:rFonts w:cs="Guttman Vilna" w:hint="cs"/>
          <w:rtl/>
        </w:rPr>
        <w:t>מחמת</w:t>
      </w:r>
      <w:r w:rsidR="00BA7082" w:rsidRPr="00BA7082">
        <w:rPr>
          <w:rFonts w:cs="Guttman Vilna"/>
          <w:rtl/>
        </w:rPr>
        <w:t xml:space="preserve"> </w:t>
      </w:r>
      <w:r w:rsidR="00BA7082" w:rsidRPr="00BA7082">
        <w:rPr>
          <w:rFonts w:cs="Guttman Vilna" w:hint="cs"/>
          <w:rtl/>
        </w:rPr>
        <w:t>חולי</w:t>
      </w:r>
      <w:r>
        <w:rPr>
          <w:rFonts w:cs="Guttman Vilna" w:hint="cs"/>
          <w:rtl/>
        </w:rPr>
        <w:t>.</w:t>
      </w:r>
      <w:r w:rsidR="00BA7082" w:rsidRPr="00BA7082">
        <w:rPr>
          <w:rFonts w:cs="Guttman Vilna"/>
          <w:rtl/>
        </w:rPr>
        <w:t xml:space="preserve"> </w:t>
      </w:r>
      <w:r w:rsidR="00BA7082" w:rsidRPr="007B3016">
        <w:rPr>
          <w:rFonts w:cs="Guttman Vilna" w:hint="cs"/>
          <w:b/>
          <w:bCs/>
          <w:rtl/>
        </w:rPr>
        <w:t>י</w:t>
      </w:r>
      <w:r w:rsidRPr="007B3016">
        <w:rPr>
          <w:rFonts w:cs="Guttman Vilna" w:hint="cs"/>
          <w:b/>
          <w:bCs/>
          <w:rtl/>
        </w:rPr>
        <w:t>.</w:t>
      </w:r>
      <w:r w:rsidR="00BA7082" w:rsidRPr="00BA7082">
        <w:rPr>
          <w:rFonts w:cs="Guttman Vilna"/>
          <w:rtl/>
        </w:rPr>
        <w:t xml:space="preserve"> </w:t>
      </w:r>
      <w:r w:rsidR="00BA7082" w:rsidRPr="00BA7082">
        <w:rPr>
          <w:rFonts w:cs="Guttman Vilna" w:hint="cs"/>
          <w:rtl/>
        </w:rPr>
        <w:t>בן</w:t>
      </w:r>
      <w:r w:rsidR="00BA7082" w:rsidRPr="00BA7082">
        <w:rPr>
          <w:rFonts w:cs="Guttman Vilna"/>
          <w:rtl/>
        </w:rPr>
        <w:t xml:space="preserve"> </w:t>
      </w:r>
      <w:r w:rsidR="00BA7082" w:rsidRPr="00BA7082">
        <w:rPr>
          <w:rFonts w:cs="Guttman Vilna" w:hint="cs"/>
          <w:rtl/>
        </w:rPr>
        <w:t>עיר</w:t>
      </w:r>
      <w:r w:rsidR="00BA7082" w:rsidRPr="00BA7082">
        <w:rPr>
          <w:rFonts w:cs="Guttman Vilna"/>
          <w:rtl/>
        </w:rPr>
        <w:t xml:space="preserve"> </w:t>
      </w:r>
      <w:r w:rsidR="00BA7082" w:rsidRPr="00BA7082">
        <w:rPr>
          <w:rFonts w:cs="Guttman Vilna" w:hint="cs"/>
          <w:rtl/>
        </w:rPr>
        <w:t>שנתן</w:t>
      </w:r>
      <w:r w:rsidR="00BA7082" w:rsidRPr="00BA7082">
        <w:rPr>
          <w:rFonts w:cs="Guttman Vilna"/>
          <w:rtl/>
        </w:rPr>
        <w:t xml:space="preserve"> </w:t>
      </w:r>
      <w:r>
        <w:rPr>
          <w:rFonts w:cs="Guttman Vilna" w:hint="cs"/>
          <w:rtl/>
        </w:rPr>
        <w:t>מת"ל</w:t>
      </w:r>
      <w:r w:rsidR="00BA7082" w:rsidRPr="00BA7082">
        <w:rPr>
          <w:rFonts w:cs="Guttman Vilna"/>
          <w:rtl/>
        </w:rPr>
        <w:t xml:space="preserve"> </w:t>
      </w:r>
      <w:r w:rsidR="00BA7082" w:rsidRPr="00BA7082">
        <w:rPr>
          <w:rFonts w:cs="Guttman Vilna" w:hint="cs"/>
          <w:rtl/>
        </w:rPr>
        <w:t>לעני</w:t>
      </w:r>
      <w:r w:rsidR="00BA7082" w:rsidRPr="00BA7082">
        <w:rPr>
          <w:rFonts w:cs="Guttman Vilna"/>
          <w:rtl/>
        </w:rPr>
        <w:t xml:space="preserve"> </w:t>
      </w:r>
      <w:r w:rsidR="00BA7082" w:rsidRPr="00BA7082">
        <w:rPr>
          <w:rFonts w:cs="Guttman Vilna" w:hint="cs"/>
          <w:rtl/>
        </w:rPr>
        <w:t>שהוא</w:t>
      </w:r>
      <w:r w:rsidR="00BA7082" w:rsidRPr="00BA7082">
        <w:rPr>
          <w:rFonts w:cs="Guttman Vilna"/>
          <w:rtl/>
        </w:rPr>
        <w:t xml:space="preserve"> </w:t>
      </w:r>
      <w:r w:rsidR="00BA7082" w:rsidRPr="00BA7082">
        <w:rPr>
          <w:rFonts w:cs="Guttman Vilna" w:hint="cs"/>
          <w:rtl/>
        </w:rPr>
        <w:t>בן</w:t>
      </w:r>
      <w:r w:rsidR="00BA7082" w:rsidRPr="00BA7082">
        <w:rPr>
          <w:rFonts w:cs="Guttman Vilna"/>
          <w:rtl/>
        </w:rPr>
        <w:t xml:space="preserve"> </w:t>
      </w:r>
      <w:r w:rsidR="00BA7082" w:rsidRPr="00BA7082">
        <w:rPr>
          <w:rFonts w:cs="Guttman Vilna" w:hint="cs"/>
          <w:rtl/>
        </w:rPr>
        <w:t>כרך</w:t>
      </w:r>
      <w:r>
        <w:rPr>
          <w:rFonts w:cs="Guttman Vilna" w:hint="cs"/>
          <w:rtl/>
        </w:rPr>
        <w:t>.</w:t>
      </w:r>
      <w:r w:rsidR="00BA7082" w:rsidRPr="00BA7082">
        <w:rPr>
          <w:rFonts w:cs="Guttman Vilna"/>
          <w:rtl/>
        </w:rPr>
        <w:t xml:space="preserve"> </w:t>
      </w:r>
      <w:r w:rsidR="00BA7082" w:rsidRPr="007B3016">
        <w:rPr>
          <w:rFonts w:cs="Guttman Vilna" w:hint="cs"/>
          <w:b/>
          <w:bCs/>
          <w:rtl/>
        </w:rPr>
        <w:t>יא</w:t>
      </w:r>
      <w:r>
        <w:rPr>
          <w:rFonts w:cs="Guttman Vilna" w:hint="cs"/>
          <w:rtl/>
        </w:rPr>
        <w:t>.</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נותן</w:t>
      </w:r>
      <w:r w:rsidR="00BA7082" w:rsidRPr="00BA7082">
        <w:rPr>
          <w:rFonts w:cs="Guttman Vilna"/>
          <w:rtl/>
        </w:rPr>
        <w:t xml:space="preserve"> </w:t>
      </w:r>
      <w:r w:rsidR="00BA7082" w:rsidRPr="00BA7082">
        <w:rPr>
          <w:rFonts w:cs="Guttman Vilna" w:hint="cs"/>
          <w:rtl/>
        </w:rPr>
        <w:t>מעות</w:t>
      </w:r>
      <w:r w:rsidR="00BA7082" w:rsidRPr="00BA7082">
        <w:rPr>
          <w:rFonts w:cs="Guttman Vilna"/>
          <w:rtl/>
        </w:rPr>
        <w:t xml:space="preserve"> </w:t>
      </w:r>
      <w:r w:rsidR="00BA7082" w:rsidRPr="00BA7082">
        <w:rPr>
          <w:rFonts w:cs="Guttman Vilna" w:hint="cs"/>
          <w:rtl/>
        </w:rPr>
        <w:t>עבור</w:t>
      </w:r>
      <w:r w:rsidR="00BA7082" w:rsidRPr="00BA7082">
        <w:rPr>
          <w:rFonts w:cs="Guttman Vilna"/>
          <w:rtl/>
        </w:rPr>
        <w:t xml:space="preserve"> </w:t>
      </w:r>
      <w:r w:rsidR="00BA7082" w:rsidRPr="00BA7082">
        <w:rPr>
          <w:rFonts w:cs="Guttman Vilna" w:hint="cs"/>
          <w:rtl/>
        </w:rPr>
        <w:t>חבירו</w:t>
      </w:r>
      <w:r w:rsidR="00BA7082" w:rsidRPr="00BA7082">
        <w:rPr>
          <w:rFonts w:cs="Guttman Vilna"/>
          <w:rtl/>
        </w:rPr>
        <w:t xml:space="preserve"> </w:t>
      </w:r>
      <w:r w:rsidR="00BA7082" w:rsidRPr="00BA7082">
        <w:rPr>
          <w:rFonts w:cs="Guttman Vilna" w:hint="cs"/>
          <w:rtl/>
        </w:rPr>
        <w:t>שלא</w:t>
      </w:r>
      <w:r w:rsidR="00BA7082" w:rsidRPr="00BA7082">
        <w:rPr>
          <w:rFonts w:cs="Guttman Vilna"/>
          <w:rtl/>
        </w:rPr>
        <w:t xml:space="preserve"> </w:t>
      </w:r>
      <w:r w:rsidR="00BA7082" w:rsidRPr="00BA7082">
        <w:rPr>
          <w:rFonts w:cs="Guttman Vilna" w:hint="cs"/>
          <w:rtl/>
        </w:rPr>
        <w:t>מידיעתו</w:t>
      </w:r>
      <w:r>
        <w:rPr>
          <w:rFonts w:cs="Guttman Vilna" w:hint="cs"/>
          <w:rtl/>
        </w:rPr>
        <w:t>.</w:t>
      </w:r>
      <w:r w:rsidR="00BA7082" w:rsidRPr="00BA7082">
        <w:rPr>
          <w:rFonts w:cs="Guttman Vilna"/>
          <w:rtl/>
        </w:rPr>
        <w:t xml:space="preserve"> </w:t>
      </w:r>
      <w:r w:rsidR="00BA7082" w:rsidRPr="007B3016">
        <w:rPr>
          <w:rFonts w:cs="Guttman Vilna" w:hint="cs"/>
          <w:b/>
          <w:bCs/>
          <w:rtl/>
        </w:rPr>
        <w:t>יב</w:t>
      </w:r>
      <w:r w:rsidRPr="007B3016">
        <w:rPr>
          <w:rFonts w:cs="Guttman Vilna" w:hint="cs"/>
          <w:b/>
          <w:bCs/>
          <w:rtl/>
        </w:rPr>
        <w:t>.</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חולה</w:t>
      </w:r>
      <w:r w:rsidR="00BA7082" w:rsidRPr="00BA7082">
        <w:rPr>
          <w:rFonts w:cs="Guttman Vilna"/>
          <w:rtl/>
        </w:rPr>
        <w:t xml:space="preserve"> </w:t>
      </w:r>
      <w:r w:rsidR="00BA7082" w:rsidRPr="00BA7082">
        <w:rPr>
          <w:rFonts w:cs="Guttman Vilna" w:hint="cs"/>
          <w:rtl/>
        </w:rPr>
        <w:t>מחוסר</w:t>
      </w:r>
      <w:r w:rsidR="00BA7082" w:rsidRPr="00BA7082">
        <w:rPr>
          <w:rFonts w:cs="Guttman Vilna"/>
          <w:rtl/>
        </w:rPr>
        <w:t xml:space="preserve"> </w:t>
      </w:r>
      <w:r w:rsidR="00BA7082" w:rsidRPr="00BA7082">
        <w:rPr>
          <w:rFonts w:cs="Guttman Vilna" w:hint="cs"/>
          <w:rtl/>
        </w:rPr>
        <w:t>הכרה</w:t>
      </w:r>
      <w:r w:rsidR="00BA7082" w:rsidRPr="00BA7082">
        <w:rPr>
          <w:rFonts w:cs="Guttman Vilna"/>
          <w:rtl/>
        </w:rPr>
        <w:t xml:space="preserve"> </w:t>
      </w:r>
      <w:r w:rsidR="00BA7082" w:rsidRPr="00BA7082">
        <w:rPr>
          <w:rFonts w:cs="Guttman Vilna" w:hint="cs"/>
          <w:rtl/>
        </w:rPr>
        <w:t>ונתנו</w:t>
      </w:r>
      <w:r w:rsidR="00BA7082" w:rsidRPr="00BA7082">
        <w:rPr>
          <w:rFonts w:cs="Guttman Vilna"/>
          <w:rtl/>
        </w:rPr>
        <w:t xml:space="preserve"> </w:t>
      </w:r>
      <w:r w:rsidR="00BA7082" w:rsidRPr="00BA7082">
        <w:rPr>
          <w:rFonts w:cs="Guttman Vilna" w:hint="cs"/>
          <w:rtl/>
        </w:rPr>
        <w:t>עבורו</w:t>
      </w:r>
      <w:r w:rsidR="00BA7082" w:rsidRPr="00BA7082">
        <w:rPr>
          <w:rFonts w:cs="Guttman Vilna"/>
          <w:rtl/>
        </w:rPr>
        <w:t xml:space="preserve"> </w:t>
      </w:r>
      <w:r w:rsidR="00BA7082" w:rsidRPr="00BA7082">
        <w:rPr>
          <w:rFonts w:cs="Guttman Vilna" w:hint="cs"/>
          <w:rtl/>
        </w:rPr>
        <w:t>ממעותיו</w:t>
      </w:r>
      <w:r w:rsidR="00BA7082" w:rsidRPr="00BA7082">
        <w:rPr>
          <w:rFonts w:cs="Guttman Vilna"/>
          <w:rtl/>
        </w:rPr>
        <w:t xml:space="preserve"> </w:t>
      </w:r>
      <w:r>
        <w:rPr>
          <w:rFonts w:cs="Guttman Vilna" w:hint="cs"/>
          <w:rtl/>
        </w:rPr>
        <w:t>מת"ל</w:t>
      </w:r>
      <w:r w:rsidR="00BA7082" w:rsidRPr="00BA7082">
        <w:rPr>
          <w:rFonts w:cs="Guttman Vilna"/>
          <w:rtl/>
        </w:rPr>
        <w:t xml:space="preserve"> </w:t>
      </w:r>
      <w:r w:rsidR="00BA7082" w:rsidRPr="00BA7082">
        <w:rPr>
          <w:rFonts w:cs="Guttman Vilna" w:hint="cs"/>
          <w:rtl/>
        </w:rPr>
        <w:t>לעניים</w:t>
      </w:r>
      <w:r w:rsidR="00BA7082" w:rsidRPr="00BA7082">
        <w:rPr>
          <w:rFonts w:cs="Guttman Vilna"/>
          <w:rtl/>
        </w:rPr>
        <w:t xml:space="preserve"> </w:t>
      </w:r>
      <w:r w:rsidR="00BA7082" w:rsidRPr="00BA7082">
        <w:rPr>
          <w:rFonts w:cs="Guttman Vilna" w:hint="cs"/>
          <w:rtl/>
        </w:rPr>
        <w:t>אם</w:t>
      </w:r>
      <w:r w:rsidR="00BA7082" w:rsidRPr="00BA7082">
        <w:rPr>
          <w:rFonts w:cs="Guttman Vilna"/>
          <w:rtl/>
        </w:rPr>
        <w:t xml:space="preserve"> </w:t>
      </w:r>
      <w:r w:rsidR="00BA7082" w:rsidRPr="00BA7082">
        <w:rPr>
          <w:rFonts w:cs="Guttman Vilna" w:hint="cs"/>
          <w:rtl/>
        </w:rPr>
        <w:t>יוצא</w:t>
      </w:r>
      <w:r w:rsidR="00BA7082" w:rsidRPr="00BA7082">
        <w:rPr>
          <w:rFonts w:cs="Guttman Vilna"/>
          <w:rtl/>
        </w:rPr>
        <w:t xml:space="preserve"> </w:t>
      </w:r>
      <w:r w:rsidR="00BA7082" w:rsidRPr="00BA7082">
        <w:rPr>
          <w:rFonts w:cs="Guttman Vilna" w:hint="cs"/>
          <w:rtl/>
        </w:rPr>
        <w:t>י</w:t>
      </w:r>
      <w:r w:rsidR="00BA7082" w:rsidRPr="00BA7082">
        <w:rPr>
          <w:rFonts w:cs="Guttman Vilna"/>
          <w:rtl/>
        </w:rPr>
        <w:t>"</w:t>
      </w:r>
      <w:r w:rsidR="00BA7082" w:rsidRPr="00BA7082">
        <w:rPr>
          <w:rFonts w:cs="Guttman Vilna" w:hint="cs"/>
          <w:rtl/>
        </w:rPr>
        <w:t>ח</w:t>
      </w:r>
      <w:r>
        <w:rPr>
          <w:rFonts w:cs="Guttman Vilna" w:hint="cs"/>
          <w:rtl/>
        </w:rPr>
        <w:t>.</w:t>
      </w:r>
      <w:r w:rsidR="00DA4C75">
        <w:rPr>
          <w:rStyle w:val="a6"/>
          <w:rFonts w:cs="Guttman Vilna"/>
          <w:rtl/>
        </w:rPr>
        <w:footnoteReference w:id="255"/>
      </w:r>
    </w:p>
    <w:p w:rsidR="00046698" w:rsidRPr="007B3016" w:rsidRDefault="00046698" w:rsidP="007B3016">
      <w:pPr>
        <w:pStyle w:val="a3"/>
        <w:numPr>
          <w:ilvl w:val="0"/>
          <w:numId w:val="32"/>
        </w:numPr>
        <w:spacing w:line="259" w:lineRule="auto"/>
        <w:jc w:val="center"/>
        <w:rPr>
          <w:rFonts w:cs="Guttman Vilna"/>
          <w:b/>
          <w:bCs/>
          <w:sz w:val="28"/>
          <w:szCs w:val="28"/>
          <w:rtl/>
        </w:rPr>
      </w:pPr>
      <w:r w:rsidRPr="007B3016">
        <w:rPr>
          <w:rFonts w:cs="Guttman Vilna" w:hint="cs"/>
          <w:b/>
          <w:bCs/>
          <w:sz w:val="28"/>
          <w:szCs w:val="28"/>
          <w:rtl/>
        </w:rPr>
        <w:t xml:space="preserve">בדין </w:t>
      </w:r>
      <w:r w:rsidR="00417164" w:rsidRPr="007B3016">
        <w:rPr>
          <w:rFonts w:cs="Guttman Vilna" w:hint="cs"/>
          <w:b/>
          <w:bCs/>
          <w:sz w:val="28"/>
          <w:szCs w:val="28"/>
          <w:rtl/>
        </w:rPr>
        <w:t>כל הפושט יד</w:t>
      </w:r>
    </w:p>
    <w:p w:rsidR="002A1E35" w:rsidRDefault="00046698" w:rsidP="009B5C26">
      <w:pPr>
        <w:spacing w:line="259" w:lineRule="auto"/>
        <w:contextualSpacing/>
        <w:jc w:val="both"/>
        <w:rPr>
          <w:rFonts w:cs="Guttman Vilna"/>
          <w:rtl/>
        </w:rPr>
      </w:pPr>
      <w:r>
        <w:rPr>
          <w:rFonts w:cs="Guttman Vilna" w:hint="cs"/>
          <w:rtl/>
        </w:rPr>
        <w:lastRenderedPageBreak/>
        <w:t xml:space="preserve">     ראיתי צורך להרחיב בעניין מעורפל זה. דהנה בשו</w:t>
      </w:r>
      <w:r w:rsidRPr="00046698">
        <w:rPr>
          <w:rFonts w:cs="Guttman Vilna"/>
          <w:rtl/>
        </w:rPr>
        <w:t>"</w:t>
      </w:r>
      <w:r w:rsidRPr="00046698">
        <w:rPr>
          <w:rFonts w:cs="Guttman Vilna" w:hint="cs"/>
          <w:rtl/>
        </w:rPr>
        <w:t>ע</w:t>
      </w:r>
      <w:r w:rsidRPr="00046698">
        <w:rPr>
          <w:rFonts w:cs="Guttman Vilna"/>
          <w:rtl/>
        </w:rPr>
        <w:t xml:space="preserve"> </w:t>
      </w:r>
      <w:r>
        <w:rPr>
          <w:rFonts w:cs="Guttman Vilna" w:hint="cs"/>
          <w:rtl/>
        </w:rPr>
        <w:t>(ס'</w:t>
      </w:r>
      <w:r w:rsidRPr="00046698">
        <w:rPr>
          <w:rFonts w:cs="Guttman Vilna"/>
          <w:rtl/>
        </w:rPr>
        <w:t xml:space="preserve"> </w:t>
      </w:r>
      <w:r w:rsidRPr="00046698">
        <w:rPr>
          <w:rFonts w:cs="Guttman Vilna" w:hint="cs"/>
          <w:rtl/>
        </w:rPr>
        <w:t>תרצ</w:t>
      </w:r>
      <w:r w:rsidRPr="00046698">
        <w:rPr>
          <w:rFonts w:cs="Guttman Vilna"/>
          <w:rtl/>
        </w:rPr>
        <w:t>"</w:t>
      </w:r>
      <w:r w:rsidRPr="00046698">
        <w:rPr>
          <w:rFonts w:cs="Guttman Vilna" w:hint="cs"/>
          <w:rtl/>
        </w:rPr>
        <w:t>ד</w:t>
      </w:r>
      <w:r>
        <w:rPr>
          <w:rFonts w:cs="Guttman Vilna" w:hint="cs"/>
          <w:rtl/>
        </w:rPr>
        <w:t xml:space="preserve"> ס"ג) איתא:</w:t>
      </w:r>
      <w:r w:rsidRPr="00046698">
        <w:rPr>
          <w:rFonts w:cs="Guttman Vilna"/>
          <w:rtl/>
        </w:rPr>
        <w:t xml:space="preserve"> </w:t>
      </w:r>
      <w:r>
        <w:rPr>
          <w:rFonts w:cs="Guttman Vilna" w:hint="cs"/>
          <w:rtl/>
        </w:rPr>
        <w:t>'</w:t>
      </w:r>
      <w:r w:rsidRPr="00046698">
        <w:rPr>
          <w:rFonts w:cs="Guttman Vilna" w:hint="cs"/>
          <w:rtl/>
        </w:rPr>
        <w:t>אין</w:t>
      </w:r>
      <w:r w:rsidRPr="00046698">
        <w:rPr>
          <w:rFonts w:cs="Guttman Vilna"/>
          <w:rtl/>
        </w:rPr>
        <w:t xml:space="preserve"> </w:t>
      </w:r>
      <w:r w:rsidRPr="00046698">
        <w:rPr>
          <w:rFonts w:cs="Guttman Vilna" w:hint="cs"/>
          <w:rtl/>
        </w:rPr>
        <w:t>מדקדקין</w:t>
      </w:r>
      <w:r w:rsidRPr="00046698">
        <w:rPr>
          <w:rFonts w:cs="Guttman Vilna"/>
          <w:rtl/>
        </w:rPr>
        <w:t xml:space="preserve"> </w:t>
      </w:r>
      <w:r w:rsidRPr="00046698">
        <w:rPr>
          <w:rFonts w:cs="Guttman Vilna" w:hint="cs"/>
          <w:rtl/>
        </w:rPr>
        <w:t>במעות</w:t>
      </w:r>
      <w:r w:rsidRPr="00046698">
        <w:rPr>
          <w:rFonts w:cs="Guttman Vilna"/>
          <w:rtl/>
        </w:rPr>
        <w:t xml:space="preserve"> </w:t>
      </w:r>
      <w:r w:rsidRPr="00046698">
        <w:rPr>
          <w:rFonts w:cs="Guttman Vilna" w:hint="cs"/>
          <w:rtl/>
        </w:rPr>
        <w:t>פורים</w:t>
      </w:r>
      <w:r w:rsidRPr="00046698">
        <w:rPr>
          <w:rFonts w:cs="Guttman Vilna"/>
          <w:rtl/>
        </w:rPr>
        <w:t xml:space="preserve"> </w:t>
      </w:r>
      <w:r w:rsidRPr="00046698">
        <w:rPr>
          <w:rFonts w:cs="Guttman Vilna" w:hint="cs"/>
          <w:rtl/>
        </w:rPr>
        <w:t>אלא</w:t>
      </w:r>
      <w:r w:rsidRPr="00046698">
        <w:rPr>
          <w:rFonts w:cs="Guttman Vilna"/>
          <w:rtl/>
        </w:rPr>
        <w:t xml:space="preserve"> </w:t>
      </w:r>
      <w:r w:rsidRPr="00046698">
        <w:rPr>
          <w:rFonts w:cs="Guttman Vilna" w:hint="cs"/>
          <w:rtl/>
        </w:rPr>
        <w:t>כל</w:t>
      </w:r>
      <w:r w:rsidRPr="00046698">
        <w:rPr>
          <w:rFonts w:cs="Guttman Vilna"/>
          <w:rtl/>
        </w:rPr>
        <w:t xml:space="preserve"> </w:t>
      </w:r>
      <w:r w:rsidRPr="00046698">
        <w:rPr>
          <w:rFonts w:cs="Guttman Vilna" w:hint="cs"/>
          <w:rtl/>
        </w:rPr>
        <w:t>מי</w:t>
      </w:r>
      <w:r w:rsidRPr="00046698">
        <w:rPr>
          <w:rFonts w:cs="Guttman Vilna"/>
          <w:rtl/>
        </w:rPr>
        <w:t xml:space="preserve"> </w:t>
      </w:r>
      <w:r w:rsidRPr="00046698">
        <w:rPr>
          <w:rFonts w:cs="Guttman Vilna" w:hint="cs"/>
          <w:rtl/>
        </w:rPr>
        <w:t>שפושט</w:t>
      </w:r>
      <w:r w:rsidRPr="00046698">
        <w:rPr>
          <w:rFonts w:cs="Guttman Vilna"/>
          <w:rtl/>
        </w:rPr>
        <w:t xml:space="preserve"> </w:t>
      </w:r>
      <w:r w:rsidRPr="00046698">
        <w:rPr>
          <w:rFonts w:cs="Guttman Vilna" w:hint="cs"/>
          <w:rtl/>
        </w:rPr>
        <w:t>יד</w:t>
      </w:r>
      <w:r w:rsidRPr="00046698">
        <w:rPr>
          <w:rFonts w:cs="Guttman Vilna"/>
          <w:rtl/>
        </w:rPr>
        <w:t xml:space="preserve"> </w:t>
      </w:r>
      <w:r w:rsidRPr="00046698">
        <w:rPr>
          <w:rFonts w:cs="Guttman Vilna" w:hint="cs"/>
          <w:rtl/>
        </w:rPr>
        <w:t>ליכול</w:t>
      </w:r>
      <w:r w:rsidRPr="00046698">
        <w:rPr>
          <w:rFonts w:cs="Guttman Vilna"/>
          <w:rtl/>
        </w:rPr>
        <w:t xml:space="preserve"> </w:t>
      </w:r>
      <w:r w:rsidRPr="00046698">
        <w:rPr>
          <w:rFonts w:cs="Guttman Vilna" w:hint="cs"/>
          <w:rtl/>
        </w:rPr>
        <w:t>נותנים</w:t>
      </w:r>
      <w:r w:rsidRPr="00046698">
        <w:rPr>
          <w:rFonts w:cs="Guttman Vilna"/>
          <w:rtl/>
        </w:rPr>
        <w:t xml:space="preserve"> </w:t>
      </w:r>
      <w:r w:rsidRPr="00046698">
        <w:rPr>
          <w:rFonts w:cs="Guttman Vilna" w:hint="cs"/>
          <w:rtl/>
        </w:rPr>
        <w:t>לו</w:t>
      </w:r>
      <w:r>
        <w:rPr>
          <w:rFonts w:cs="Guttman Vilna" w:hint="cs"/>
          <w:rtl/>
        </w:rPr>
        <w:t>,</w:t>
      </w:r>
      <w:r w:rsidRPr="00046698">
        <w:rPr>
          <w:rFonts w:cs="Guttman Vilna"/>
          <w:rtl/>
        </w:rPr>
        <w:t xml:space="preserve"> </w:t>
      </w:r>
      <w:r w:rsidRPr="00046698">
        <w:rPr>
          <w:rFonts w:cs="Guttman Vilna" w:hint="cs"/>
          <w:rtl/>
        </w:rPr>
        <w:t>ומקום</w:t>
      </w:r>
      <w:r w:rsidRPr="00046698">
        <w:rPr>
          <w:rFonts w:cs="Guttman Vilna"/>
          <w:rtl/>
        </w:rPr>
        <w:t xml:space="preserve"> </w:t>
      </w:r>
      <w:r w:rsidRPr="00046698">
        <w:rPr>
          <w:rFonts w:cs="Guttman Vilna" w:hint="cs"/>
          <w:rtl/>
        </w:rPr>
        <w:t>שנהגו</w:t>
      </w:r>
      <w:r w:rsidRPr="00046698">
        <w:rPr>
          <w:rFonts w:cs="Guttman Vilna"/>
          <w:rtl/>
        </w:rPr>
        <w:t xml:space="preserve"> </w:t>
      </w:r>
      <w:r w:rsidRPr="00046698">
        <w:rPr>
          <w:rFonts w:cs="Guttman Vilna" w:hint="cs"/>
          <w:rtl/>
        </w:rPr>
        <w:t>ליתן</w:t>
      </w:r>
      <w:r w:rsidRPr="00046698">
        <w:rPr>
          <w:rFonts w:cs="Guttman Vilna"/>
          <w:rtl/>
        </w:rPr>
        <w:t xml:space="preserve"> </w:t>
      </w:r>
      <w:r w:rsidRPr="00046698">
        <w:rPr>
          <w:rFonts w:cs="Guttman Vilna" w:hint="cs"/>
          <w:rtl/>
        </w:rPr>
        <w:t>אף</w:t>
      </w:r>
      <w:r w:rsidRPr="00046698">
        <w:rPr>
          <w:rFonts w:cs="Guttman Vilna"/>
          <w:rtl/>
        </w:rPr>
        <w:t xml:space="preserve"> </w:t>
      </w:r>
      <w:r w:rsidRPr="00046698">
        <w:rPr>
          <w:rFonts w:cs="Guttman Vilna" w:hint="cs"/>
          <w:rtl/>
        </w:rPr>
        <w:t>לעכו</w:t>
      </w:r>
      <w:r w:rsidRPr="00046698">
        <w:rPr>
          <w:rFonts w:cs="Guttman Vilna"/>
          <w:rtl/>
        </w:rPr>
        <w:t>"</w:t>
      </w:r>
      <w:r w:rsidRPr="00046698">
        <w:rPr>
          <w:rFonts w:cs="Guttman Vilna" w:hint="cs"/>
          <w:rtl/>
        </w:rPr>
        <w:t>ם</w:t>
      </w:r>
      <w:r w:rsidRPr="00046698">
        <w:rPr>
          <w:rFonts w:cs="Guttman Vilna"/>
          <w:rtl/>
        </w:rPr>
        <w:t xml:space="preserve"> </w:t>
      </w:r>
      <w:r w:rsidRPr="00046698">
        <w:rPr>
          <w:rFonts w:cs="Guttman Vilna" w:hint="cs"/>
          <w:rtl/>
        </w:rPr>
        <w:t>נותנים</w:t>
      </w:r>
      <w:r>
        <w:rPr>
          <w:rFonts w:cs="Guttman Vilna" w:hint="cs"/>
          <w:rtl/>
        </w:rPr>
        <w:t>'.</w:t>
      </w:r>
      <w:r w:rsidRPr="00046698">
        <w:rPr>
          <w:rFonts w:cs="Guttman Vilna"/>
          <w:rtl/>
        </w:rPr>
        <w:t xml:space="preserve"> </w:t>
      </w:r>
      <w:r w:rsidRPr="00046698">
        <w:rPr>
          <w:rFonts w:cs="Guttman Vilna" w:hint="cs"/>
          <w:rtl/>
        </w:rPr>
        <w:t>סתימת</w:t>
      </w:r>
      <w:r w:rsidRPr="00046698">
        <w:rPr>
          <w:rFonts w:cs="Guttman Vilna"/>
          <w:rtl/>
        </w:rPr>
        <w:t xml:space="preserve"> </w:t>
      </w:r>
      <w:r w:rsidRPr="00046698">
        <w:rPr>
          <w:rFonts w:cs="Guttman Vilna" w:hint="cs"/>
          <w:rtl/>
        </w:rPr>
        <w:t>לשון</w:t>
      </w:r>
      <w:r w:rsidRPr="00046698">
        <w:rPr>
          <w:rFonts w:cs="Guttman Vilna"/>
          <w:rtl/>
        </w:rPr>
        <w:t xml:space="preserve"> </w:t>
      </w:r>
      <w:r w:rsidRPr="00046698">
        <w:rPr>
          <w:rFonts w:cs="Guttman Vilna" w:hint="cs"/>
          <w:rtl/>
        </w:rPr>
        <w:t>השו</w:t>
      </w:r>
      <w:r w:rsidRPr="00046698">
        <w:rPr>
          <w:rFonts w:cs="Guttman Vilna"/>
          <w:rtl/>
        </w:rPr>
        <w:t>"</w:t>
      </w:r>
      <w:r w:rsidRPr="00046698">
        <w:rPr>
          <w:rFonts w:cs="Guttman Vilna" w:hint="cs"/>
          <w:rtl/>
        </w:rPr>
        <w:t>ע</w:t>
      </w:r>
      <w:r w:rsidRPr="00046698">
        <w:rPr>
          <w:rFonts w:cs="Guttman Vilna"/>
          <w:rtl/>
        </w:rPr>
        <w:t xml:space="preserve"> </w:t>
      </w:r>
      <w:r w:rsidRPr="00046698">
        <w:rPr>
          <w:rFonts w:cs="Guttman Vilna" w:hint="cs"/>
          <w:rtl/>
        </w:rPr>
        <w:t>מורה</w:t>
      </w:r>
      <w:r w:rsidR="002A1E35">
        <w:rPr>
          <w:rFonts w:cs="Guttman Vilna" w:hint="cs"/>
          <w:rtl/>
        </w:rPr>
        <w:t>,</w:t>
      </w:r>
      <w:r w:rsidRPr="00046698">
        <w:rPr>
          <w:rFonts w:cs="Guttman Vilna"/>
          <w:rtl/>
        </w:rPr>
        <w:t xml:space="preserve"> </w:t>
      </w:r>
      <w:r w:rsidRPr="00046698">
        <w:rPr>
          <w:rFonts w:cs="Guttman Vilna" w:hint="cs"/>
          <w:rtl/>
        </w:rPr>
        <w:t>דדין</w:t>
      </w:r>
      <w:r w:rsidRPr="00046698">
        <w:rPr>
          <w:rFonts w:cs="Guttman Vilna"/>
          <w:rtl/>
        </w:rPr>
        <w:t xml:space="preserve"> </w:t>
      </w:r>
      <w:r w:rsidRPr="00046698">
        <w:rPr>
          <w:rFonts w:cs="Guttman Vilna" w:hint="cs"/>
          <w:rtl/>
        </w:rPr>
        <w:t>זה</w:t>
      </w:r>
      <w:r w:rsidRPr="00046698">
        <w:rPr>
          <w:rFonts w:cs="Guttman Vilna"/>
          <w:rtl/>
        </w:rPr>
        <w:t xml:space="preserve"> </w:t>
      </w:r>
      <w:r w:rsidR="002A1E35">
        <w:rPr>
          <w:rFonts w:cs="Guttman Vilna" w:hint="cs"/>
          <w:rtl/>
        </w:rPr>
        <w:t>ד</w:t>
      </w:r>
      <w:r w:rsidRPr="00046698">
        <w:rPr>
          <w:rFonts w:cs="Guttman Vilna" w:hint="cs"/>
          <w:rtl/>
        </w:rPr>
        <w:t>כל</w:t>
      </w:r>
      <w:r w:rsidRPr="00046698">
        <w:rPr>
          <w:rFonts w:cs="Guttman Vilna"/>
          <w:rtl/>
        </w:rPr>
        <w:t xml:space="preserve"> </w:t>
      </w:r>
      <w:r w:rsidRPr="00046698">
        <w:rPr>
          <w:rFonts w:cs="Guttman Vilna" w:hint="cs"/>
          <w:rtl/>
        </w:rPr>
        <w:t>הפושט</w:t>
      </w:r>
      <w:r w:rsidRPr="00046698">
        <w:rPr>
          <w:rFonts w:cs="Guttman Vilna"/>
          <w:rtl/>
        </w:rPr>
        <w:t xml:space="preserve"> </w:t>
      </w:r>
      <w:r w:rsidRPr="00046698">
        <w:rPr>
          <w:rFonts w:cs="Guttman Vilna" w:hint="cs"/>
          <w:rtl/>
        </w:rPr>
        <w:t>יד</w:t>
      </w:r>
      <w:r w:rsidRPr="00046698">
        <w:rPr>
          <w:rFonts w:cs="Guttman Vilna"/>
          <w:rtl/>
        </w:rPr>
        <w:t xml:space="preserve"> </w:t>
      </w:r>
      <w:r w:rsidRPr="00046698">
        <w:rPr>
          <w:rFonts w:cs="Guttman Vilna" w:hint="cs"/>
          <w:rtl/>
        </w:rPr>
        <w:t>נותנים</w:t>
      </w:r>
      <w:r w:rsidRPr="00046698">
        <w:rPr>
          <w:rFonts w:cs="Guttman Vilna"/>
          <w:rtl/>
        </w:rPr>
        <w:t xml:space="preserve"> </w:t>
      </w:r>
      <w:r w:rsidRPr="00046698">
        <w:rPr>
          <w:rFonts w:cs="Guttman Vilna" w:hint="cs"/>
          <w:rtl/>
        </w:rPr>
        <w:t>לו</w:t>
      </w:r>
      <w:r w:rsidRPr="00046698">
        <w:rPr>
          <w:rFonts w:cs="Guttman Vilna"/>
          <w:rtl/>
        </w:rPr>
        <w:t xml:space="preserve"> </w:t>
      </w:r>
      <w:r w:rsidRPr="00046698">
        <w:rPr>
          <w:rFonts w:cs="Guttman Vilna" w:hint="cs"/>
          <w:rtl/>
        </w:rPr>
        <w:t>הוא</w:t>
      </w:r>
      <w:r w:rsidRPr="00046698">
        <w:rPr>
          <w:rFonts w:cs="Guttman Vilna"/>
          <w:rtl/>
        </w:rPr>
        <w:t xml:space="preserve"> </w:t>
      </w:r>
      <w:r w:rsidRPr="00046698">
        <w:rPr>
          <w:rFonts w:cs="Guttman Vilna" w:hint="cs"/>
          <w:rtl/>
        </w:rPr>
        <w:t>בגדר</w:t>
      </w:r>
      <w:r w:rsidRPr="00046698">
        <w:rPr>
          <w:rFonts w:cs="Guttman Vilna"/>
          <w:rtl/>
        </w:rPr>
        <w:t xml:space="preserve"> </w:t>
      </w:r>
      <w:r w:rsidRPr="00046698">
        <w:rPr>
          <w:rFonts w:cs="Guttman Vilna" w:hint="cs"/>
          <w:rtl/>
        </w:rPr>
        <w:t>חומרא</w:t>
      </w:r>
      <w:r w:rsidR="002A1E35">
        <w:rPr>
          <w:rFonts w:cs="Guttman Vilna" w:hint="cs"/>
          <w:rtl/>
        </w:rPr>
        <w:t>,</w:t>
      </w:r>
      <w:r w:rsidRPr="00046698">
        <w:rPr>
          <w:rFonts w:cs="Guttman Vilna"/>
          <w:rtl/>
        </w:rPr>
        <w:t xml:space="preserve"> </w:t>
      </w:r>
      <w:r w:rsidRPr="00046698">
        <w:rPr>
          <w:rFonts w:cs="Guttman Vilna" w:hint="cs"/>
          <w:rtl/>
        </w:rPr>
        <w:t>היינו</w:t>
      </w:r>
      <w:r w:rsidRPr="00046698">
        <w:rPr>
          <w:rFonts w:cs="Guttman Vilna"/>
          <w:rtl/>
        </w:rPr>
        <w:t xml:space="preserve"> </w:t>
      </w:r>
      <w:r w:rsidR="002A1E35">
        <w:rPr>
          <w:rFonts w:cs="Guttman Vilna" w:hint="cs"/>
          <w:rtl/>
        </w:rPr>
        <w:t>דנתחד</w:t>
      </w:r>
      <w:r w:rsidRPr="00046698">
        <w:rPr>
          <w:rFonts w:cs="Guttman Vilna" w:hint="cs"/>
          <w:rtl/>
        </w:rPr>
        <w:t>ש</w:t>
      </w:r>
      <w:r w:rsidRPr="00046698">
        <w:rPr>
          <w:rFonts w:cs="Guttman Vilna"/>
          <w:rtl/>
        </w:rPr>
        <w:t xml:space="preserve"> </w:t>
      </w:r>
      <w:r w:rsidRPr="00046698">
        <w:rPr>
          <w:rFonts w:cs="Guttman Vilna" w:hint="cs"/>
          <w:rtl/>
        </w:rPr>
        <w:t>דין</w:t>
      </w:r>
      <w:r w:rsidRPr="00046698">
        <w:rPr>
          <w:rFonts w:cs="Guttman Vilna"/>
          <w:rtl/>
        </w:rPr>
        <w:t xml:space="preserve"> </w:t>
      </w:r>
      <w:r w:rsidRPr="00046698">
        <w:rPr>
          <w:rFonts w:cs="Guttman Vilna" w:hint="cs"/>
          <w:rtl/>
        </w:rPr>
        <w:t>במתנות</w:t>
      </w:r>
      <w:r w:rsidRPr="00046698">
        <w:rPr>
          <w:rFonts w:cs="Guttman Vilna"/>
          <w:rtl/>
        </w:rPr>
        <w:t xml:space="preserve"> </w:t>
      </w:r>
      <w:r w:rsidRPr="00046698">
        <w:rPr>
          <w:rFonts w:cs="Guttman Vilna" w:hint="cs"/>
          <w:rtl/>
        </w:rPr>
        <w:t>לאביונים</w:t>
      </w:r>
      <w:r w:rsidRPr="00046698">
        <w:rPr>
          <w:rFonts w:cs="Guttman Vilna"/>
          <w:rtl/>
        </w:rPr>
        <w:t xml:space="preserve"> </w:t>
      </w:r>
      <w:r w:rsidRPr="00046698">
        <w:rPr>
          <w:rFonts w:cs="Guttman Vilna" w:hint="cs"/>
          <w:rtl/>
        </w:rPr>
        <w:t>דכל</w:t>
      </w:r>
      <w:r w:rsidRPr="00046698">
        <w:rPr>
          <w:rFonts w:cs="Guttman Vilna"/>
          <w:rtl/>
        </w:rPr>
        <w:t xml:space="preserve"> </w:t>
      </w:r>
      <w:r w:rsidRPr="00046698">
        <w:rPr>
          <w:rFonts w:cs="Guttman Vilna" w:hint="cs"/>
          <w:rtl/>
        </w:rPr>
        <w:t>הפושט</w:t>
      </w:r>
      <w:r w:rsidRPr="00046698">
        <w:rPr>
          <w:rFonts w:cs="Guttman Vilna"/>
          <w:rtl/>
        </w:rPr>
        <w:t xml:space="preserve"> </w:t>
      </w:r>
      <w:r w:rsidRPr="00046698">
        <w:rPr>
          <w:rFonts w:cs="Guttman Vilna" w:hint="cs"/>
          <w:rtl/>
        </w:rPr>
        <w:t>יר</w:t>
      </w:r>
      <w:r w:rsidRPr="00046698">
        <w:rPr>
          <w:rFonts w:cs="Guttman Vilna"/>
          <w:rtl/>
        </w:rPr>
        <w:t xml:space="preserve"> </w:t>
      </w:r>
      <w:r w:rsidRPr="00046698">
        <w:rPr>
          <w:rFonts w:cs="Guttman Vilna" w:hint="cs"/>
          <w:rtl/>
        </w:rPr>
        <w:t>לבקש</w:t>
      </w:r>
      <w:r w:rsidRPr="00046698">
        <w:rPr>
          <w:rFonts w:cs="Guttman Vilna"/>
          <w:rtl/>
        </w:rPr>
        <w:t xml:space="preserve"> </w:t>
      </w:r>
      <w:r w:rsidRPr="00046698">
        <w:rPr>
          <w:rFonts w:cs="Guttman Vilna" w:hint="cs"/>
          <w:rtl/>
        </w:rPr>
        <w:t>חייבים</w:t>
      </w:r>
      <w:r w:rsidRPr="00046698">
        <w:rPr>
          <w:rFonts w:cs="Guttman Vilna"/>
          <w:rtl/>
        </w:rPr>
        <w:t xml:space="preserve"> </w:t>
      </w:r>
      <w:r w:rsidRPr="00046698">
        <w:rPr>
          <w:rFonts w:cs="Guttman Vilna" w:hint="cs"/>
          <w:rtl/>
        </w:rPr>
        <w:t>ליתן</w:t>
      </w:r>
      <w:r w:rsidRPr="00046698">
        <w:rPr>
          <w:rFonts w:cs="Guttman Vilna"/>
          <w:rtl/>
        </w:rPr>
        <w:t xml:space="preserve"> </w:t>
      </w:r>
      <w:r w:rsidRPr="00046698">
        <w:rPr>
          <w:rFonts w:cs="Guttman Vilna" w:hint="cs"/>
          <w:rtl/>
        </w:rPr>
        <w:t>לו</w:t>
      </w:r>
      <w:r w:rsidRPr="00046698">
        <w:rPr>
          <w:rFonts w:cs="Guttman Vilna"/>
          <w:rtl/>
        </w:rPr>
        <w:t xml:space="preserve"> </w:t>
      </w:r>
      <w:r w:rsidRPr="00046698">
        <w:rPr>
          <w:rFonts w:cs="Guttman Vilna" w:hint="cs"/>
          <w:rtl/>
        </w:rPr>
        <w:t>אף</w:t>
      </w:r>
      <w:r w:rsidRPr="00046698">
        <w:rPr>
          <w:rFonts w:cs="Guttman Vilna"/>
          <w:rtl/>
        </w:rPr>
        <w:t xml:space="preserve"> </w:t>
      </w:r>
      <w:r w:rsidRPr="00046698">
        <w:rPr>
          <w:rFonts w:cs="Guttman Vilna" w:hint="cs"/>
          <w:rtl/>
        </w:rPr>
        <w:t>דאינו</w:t>
      </w:r>
      <w:r w:rsidRPr="00046698">
        <w:rPr>
          <w:rFonts w:cs="Guttman Vilna"/>
          <w:rtl/>
        </w:rPr>
        <w:t xml:space="preserve"> </w:t>
      </w:r>
      <w:r w:rsidRPr="00046698">
        <w:rPr>
          <w:rFonts w:cs="Guttman Vilna" w:hint="cs"/>
          <w:rtl/>
        </w:rPr>
        <w:t>יודע</w:t>
      </w:r>
      <w:r w:rsidRPr="00046698">
        <w:rPr>
          <w:rFonts w:cs="Guttman Vilna"/>
          <w:rtl/>
        </w:rPr>
        <w:t xml:space="preserve"> </w:t>
      </w:r>
      <w:r w:rsidRPr="00046698">
        <w:rPr>
          <w:rFonts w:cs="Guttman Vilna" w:hint="cs"/>
          <w:rtl/>
        </w:rPr>
        <w:t>בבירור</w:t>
      </w:r>
      <w:r w:rsidRPr="00046698">
        <w:rPr>
          <w:rFonts w:cs="Guttman Vilna"/>
          <w:rtl/>
        </w:rPr>
        <w:t xml:space="preserve"> </w:t>
      </w:r>
      <w:r w:rsidRPr="00046698">
        <w:rPr>
          <w:rFonts w:cs="Guttman Vilna" w:hint="cs"/>
          <w:rtl/>
        </w:rPr>
        <w:t>אם</w:t>
      </w:r>
      <w:r w:rsidRPr="00046698">
        <w:rPr>
          <w:rFonts w:cs="Guttman Vilna"/>
          <w:rtl/>
        </w:rPr>
        <w:t xml:space="preserve"> </w:t>
      </w:r>
      <w:r w:rsidRPr="00046698">
        <w:rPr>
          <w:rFonts w:cs="Guttman Vilna" w:hint="cs"/>
          <w:rtl/>
        </w:rPr>
        <w:t>הוא</w:t>
      </w:r>
      <w:r w:rsidRPr="00046698">
        <w:rPr>
          <w:rFonts w:cs="Guttman Vilna"/>
          <w:rtl/>
        </w:rPr>
        <w:t xml:space="preserve"> </w:t>
      </w:r>
      <w:r w:rsidRPr="00046698">
        <w:rPr>
          <w:rFonts w:cs="Guttman Vilna" w:hint="cs"/>
          <w:rtl/>
        </w:rPr>
        <w:t>אביון</w:t>
      </w:r>
      <w:r w:rsidRPr="00046698">
        <w:rPr>
          <w:rFonts w:cs="Guttman Vilna"/>
          <w:rtl/>
        </w:rPr>
        <w:t xml:space="preserve"> </w:t>
      </w:r>
      <w:r w:rsidRPr="00046698">
        <w:rPr>
          <w:rFonts w:cs="Guttman Vilna" w:hint="cs"/>
          <w:rtl/>
        </w:rPr>
        <w:t>וכיו</w:t>
      </w:r>
      <w:r w:rsidRPr="00046698">
        <w:rPr>
          <w:rFonts w:cs="Guttman Vilna"/>
          <w:rtl/>
        </w:rPr>
        <w:t>"</w:t>
      </w:r>
      <w:r w:rsidRPr="00046698">
        <w:rPr>
          <w:rFonts w:cs="Guttman Vilna" w:hint="cs"/>
          <w:rtl/>
        </w:rPr>
        <w:t>ב</w:t>
      </w:r>
      <w:r w:rsidR="002A1E35">
        <w:rPr>
          <w:rFonts w:cs="Guttman Vilna" w:hint="cs"/>
          <w:rtl/>
        </w:rPr>
        <w:t>.</w:t>
      </w:r>
      <w:r w:rsidRPr="00046698">
        <w:rPr>
          <w:rFonts w:cs="Guttman Vilna"/>
          <w:rtl/>
        </w:rPr>
        <w:t xml:space="preserve"> </w:t>
      </w:r>
      <w:r w:rsidRPr="00046698">
        <w:rPr>
          <w:rFonts w:cs="Guttman Vilna" w:hint="cs"/>
          <w:rtl/>
        </w:rPr>
        <w:t>וכן</w:t>
      </w:r>
      <w:r w:rsidRPr="00046698">
        <w:rPr>
          <w:rFonts w:cs="Guttman Vilna"/>
          <w:rtl/>
        </w:rPr>
        <w:t xml:space="preserve"> </w:t>
      </w:r>
      <w:r w:rsidRPr="00046698">
        <w:rPr>
          <w:rFonts w:cs="Guttman Vilna" w:hint="cs"/>
          <w:rtl/>
        </w:rPr>
        <w:t>מורה</w:t>
      </w:r>
      <w:r w:rsidRPr="00046698">
        <w:rPr>
          <w:rFonts w:cs="Guttman Vilna"/>
          <w:rtl/>
        </w:rPr>
        <w:t xml:space="preserve"> </w:t>
      </w:r>
      <w:r w:rsidRPr="00046698">
        <w:rPr>
          <w:rFonts w:cs="Guttman Vilna" w:hint="cs"/>
          <w:rtl/>
        </w:rPr>
        <w:t>נמי</w:t>
      </w:r>
      <w:r w:rsidRPr="00046698">
        <w:rPr>
          <w:rFonts w:cs="Guttman Vilna"/>
          <w:rtl/>
        </w:rPr>
        <w:t xml:space="preserve"> </w:t>
      </w:r>
      <w:r w:rsidRPr="00046698">
        <w:rPr>
          <w:rFonts w:cs="Guttman Vilna" w:hint="cs"/>
          <w:rtl/>
        </w:rPr>
        <w:t>המשך</w:t>
      </w:r>
      <w:r w:rsidRPr="00046698">
        <w:rPr>
          <w:rFonts w:cs="Guttman Vilna"/>
          <w:rtl/>
        </w:rPr>
        <w:t xml:space="preserve"> </w:t>
      </w:r>
      <w:r w:rsidRPr="00046698">
        <w:rPr>
          <w:rFonts w:cs="Guttman Vilna" w:hint="cs"/>
          <w:rtl/>
        </w:rPr>
        <w:t>לשון</w:t>
      </w:r>
      <w:r w:rsidRPr="00046698">
        <w:rPr>
          <w:rFonts w:cs="Guttman Vilna"/>
          <w:rtl/>
        </w:rPr>
        <w:t xml:space="preserve"> </w:t>
      </w:r>
      <w:r w:rsidRPr="00046698">
        <w:rPr>
          <w:rFonts w:cs="Guttman Vilna" w:hint="cs"/>
          <w:rtl/>
        </w:rPr>
        <w:t>השו</w:t>
      </w:r>
      <w:r w:rsidRPr="00046698">
        <w:rPr>
          <w:rFonts w:cs="Guttman Vilna"/>
          <w:rtl/>
        </w:rPr>
        <w:t>"</w:t>
      </w:r>
      <w:r w:rsidRPr="00046698">
        <w:rPr>
          <w:rFonts w:cs="Guttman Vilna" w:hint="cs"/>
          <w:rtl/>
        </w:rPr>
        <w:t>ע</w:t>
      </w:r>
      <w:r w:rsidRPr="00046698">
        <w:rPr>
          <w:rFonts w:cs="Guttman Vilna"/>
          <w:rtl/>
        </w:rPr>
        <w:t xml:space="preserve"> </w:t>
      </w:r>
      <w:r w:rsidRPr="00046698">
        <w:rPr>
          <w:rFonts w:cs="Guttman Vilna" w:hint="cs"/>
          <w:rtl/>
        </w:rPr>
        <w:t>שכתב</w:t>
      </w:r>
      <w:r w:rsidRPr="00046698">
        <w:rPr>
          <w:rFonts w:cs="Guttman Vilna"/>
          <w:rtl/>
        </w:rPr>
        <w:t xml:space="preserve"> </w:t>
      </w:r>
      <w:r w:rsidRPr="00046698">
        <w:rPr>
          <w:rFonts w:cs="Guttman Vilna" w:hint="cs"/>
          <w:rtl/>
        </w:rPr>
        <w:t>דמקום</w:t>
      </w:r>
      <w:r w:rsidRPr="00046698">
        <w:rPr>
          <w:rFonts w:cs="Guttman Vilna"/>
          <w:rtl/>
        </w:rPr>
        <w:t xml:space="preserve"> </w:t>
      </w:r>
      <w:r w:rsidRPr="00046698">
        <w:rPr>
          <w:rFonts w:cs="Guttman Vilna" w:hint="cs"/>
          <w:rtl/>
        </w:rPr>
        <w:t>שנהגו</w:t>
      </w:r>
      <w:r w:rsidRPr="00046698">
        <w:rPr>
          <w:rFonts w:cs="Guttman Vilna"/>
          <w:rtl/>
        </w:rPr>
        <w:t xml:space="preserve"> </w:t>
      </w:r>
      <w:r w:rsidRPr="00046698">
        <w:rPr>
          <w:rFonts w:cs="Guttman Vilna" w:hint="cs"/>
          <w:rtl/>
        </w:rPr>
        <w:t>ליתן</w:t>
      </w:r>
      <w:r w:rsidRPr="00046698">
        <w:rPr>
          <w:rFonts w:cs="Guttman Vilna"/>
          <w:rtl/>
        </w:rPr>
        <w:t xml:space="preserve"> </w:t>
      </w:r>
      <w:r w:rsidRPr="00046698">
        <w:rPr>
          <w:rFonts w:cs="Guttman Vilna" w:hint="cs"/>
          <w:rtl/>
        </w:rPr>
        <w:t>אף</w:t>
      </w:r>
      <w:r w:rsidRPr="00046698">
        <w:rPr>
          <w:rFonts w:cs="Guttman Vilna"/>
          <w:rtl/>
        </w:rPr>
        <w:t xml:space="preserve"> </w:t>
      </w:r>
      <w:r w:rsidRPr="00046698">
        <w:rPr>
          <w:rFonts w:cs="Guttman Vilna" w:hint="cs"/>
          <w:rtl/>
        </w:rPr>
        <w:t>לעכו</w:t>
      </w:r>
      <w:r w:rsidRPr="00046698">
        <w:rPr>
          <w:rFonts w:cs="Guttman Vilna"/>
          <w:rtl/>
        </w:rPr>
        <w:t>"</w:t>
      </w:r>
      <w:r w:rsidRPr="00046698">
        <w:rPr>
          <w:rFonts w:cs="Guttman Vilna" w:hint="cs"/>
          <w:rtl/>
        </w:rPr>
        <w:t>ם</w:t>
      </w:r>
      <w:r w:rsidRPr="00046698">
        <w:rPr>
          <w:rFonts w:cs="Guttman Vilna"/>
          <w:rtl/>
        </w:rPr>
        <w:t xml:space="preserve"> </w:t>
      </w:r>
      <w:r w:rsidRPr="00046698">
        <w:rPr>
          <w:rFonts w:cs="Guttman Vilna" w:hint="cs"/>
          <w:rtl/>
        </w:rPr>
        <w:t>נותנים</w:t>
      </w:r>
      <w:r w:rsidR="002A1E35">
        <w:rPr>
          <w:rFonts w:cs="Guttman Vilna" w:hint="cs"/>
          <w:rtl/>
        </w:rPr>
        <w:t>.</w:t>
      </w:r>
      <w:r w:rsidRPr="00046698">
        <w:rPr>
          <w:rFonts w:cs="Guttman Vilna"/>
          <w:rtl/>
        </w:rPr>
        <w:t xml:space="preserve"> </w:t>
      </w:r>
    </w:p>
    <w:p w:rsidR="002A1E35" w:rsidRDefault="002A1E35" w:rsidP="009B5C26">
      <w:pPr>
        <w:spacing w:line="259" w:lineRule="auto"/>
        <w:contextualSpacing/>
        <w:jc w:val="both"/>
        <w:rPr>
          <w:rFonts w:cs="Guttman Vilna"/>
          <w:rtl/>
        </w:rPr>
      </w:pPr>
      <w:r>
        <w:rPr>
          <w:rFonts w:cs="Guttman Vilna" w:hint="cs"/>
          <w:rtl/>
        </w:rPr>
        <w:t xml:space="preserve">     ו</w:t>
      </w:r>
      <w:r w:rsidR="00046698" w:rsidRPr="00046698">
        <w:rPr>
          <w:rFonts w:cs="Guttman Vilna" w:hint="cs"/>
          <w:rtl/>
        </w:rPr>
        <w:t>טעם</w:t>
      </w:r>
      <w:r w:rsidR="00046698" w:rsidRPr="00046698">
        <w:rPr>
          <w:rFonts w:cs="Guttman Vilna"/>
          <w:rtl/>
        </w:rPr>
        <w:t xml:space="preserve"> </w:t>
      </w:r>
      <w:r w:rsidR="00046698" w:rsidRPr="00046698">
        <w:rPr>
          <w:rFonts w:cs="Guttman Vilna" w:hint="cs"/>
          <w:rtl/>
        </w:rPr>
        <w:t>דין</w:t>
      </w:r>
      <w:r w:rsidR="00046698" w:rsidRPr="00046698">
        <w:rPr>
          <w:rFonts w:cs="Guttman Vilna"/>
          <w:rtl/>
        </w:rPr>
        <w:t xml:space="preserve"> </w:t>
      </w:r>
      <w:r w:rsidR="00046698" w:rsidRPr="00046698">
        <w:rPr>
          <w:rFonts w:cs="Guttman Vilna" w:hint="cs"/>
          <w:rtl/>
        </w:rPr>
        <w:t>זה</w:t>
      </w:r>
      <w:r>
        <w:rPr>
          <w:rFonts w:cs="Guttman Vilna" w:hint="cs"/>
          <w:rtl/>
        </w:rPr>
        <w:t xml:space="preserve"> אינו ברור וצ"ב,</w:t>
      </w:r>
      <w:r w:rsidR="00046698" w:rsidRPr="00046698">
        <w:rPr>
          <w:rFonts w:cs="Guttman Vilna"/>
          <w:rtl/>
        </w:rPr>
        <w:t xml:space="preserve"> </w:t>
      </w:r>
      <w:r w:rsidR="00046698" w:rsidRPr="00046698">
        <w:rPr>
          <w:rFonts w:cs="Guttman Vilna" w:hint="cs"/>
          <w:rtl/>
        </w:rPr>
        <w:t>דאי</w:t>
      </w:r>
      <w:r w:rsidR="00046698" w:rsidRPr="00046698">
        <w:rPr>
          <w:rFonts w:cs="Guttman Vilna"/>
          <w:rtl/>
        </w:rPr>
        <w:t xml:space="preserve"> </w:t>
      </w:r>
      <w:r w:rsidR="00046698" w:rsidRPr="00046698">
        <w:rPr>
          <w:rFonts w:cs="Guttman Vilna" w:hint="cs"/>
          <w:rtl/>
        </w:rPr>
        <w:t>מיירי</w:t>
      </w:r>
      <w:r w:rsidR="00046698" w:rsidRPr="00046698">
        <w:rPr>
          <w:rFonts w:cs="Guttman Vilna"/>
          <w:rtl/>
        </w:rPr>
        <w:t xml:space="preserve"> </w:t>
      </w:r>
      <w:r w:rsidR="00046698" w:rsidRPr="00046698">
        <w:rPr>
          <w:rFonts w:cs="Guttman Vilna" w:hint="cs"/>
          <w:rtl/>
        </w:rPr>
        <w:t>דלא</w:t>
      </w:r>
      <w:r w:rsidR="00046698" w:rsidRPr="00046698">
        <w:rPr>
          <w:rFonts w:cs="Guttman Vilna"/>
          <w:rtl/>
        </w:rPr>
        <w:t xml:space="preserve"> </w:t>
      </w:r>
      <w:r w:rsidR="00046698" w:rsidRPr="00046698">
        <w:rPr>
          <w:rFonts w:cs="Guttman Vilna" w:hint="cs"/>
          <w:rtl/>
        </w:rPr>
        <w:t>קיים</w:t>
      </w:r>
      <w:r w:rsidR="00046698" w:rsidRPr="00046698">
        <w:rPr>
          <w:rFonts w:cs="Guttman Vilna"/>
          <w:rtl/>
        </w:rPr>
        <w:t xml:space="preserve"> </w:t>
      </w:r>
      <w:r w:rsidR="00046698" w:rsidRPr="00046698">
        <w:rPr>
          <w:rFonts w:cs="Guttman Vilna" w:hint="cs"/>
          <w:rtl/>
        </w:rPr>
        <w:t>עדיין</w:t>
      </w:r>
      <w:r w:rsidR="00046698" w:rsidRPr="00046698">
        <w:rPr>
          <w:rFonts w:cs="Guttman Vilna"/>
          <w:rtl/>
        </w:rPr>
        <w:t xml:space="preserve"> </w:t>
      </w:r>
      <w:r w:rsidR="00046698" w:rsidRPr="00046698">
        <w:rPr>
          <w:rFonts w:cs="Guttman Vilna" w:hint="cs"/>
          <w:rtl/>
        </w:rPr>
        <w:t>מצוותו</w:t>
      </w:r>
      <w:r w:rsidR="00046698" w:rsidRPr="00046698">
        <w:rPr>
          <w:rFonts w:cs="Guttman Vilna"/>
          <w:rtl/>
        </w:rPr>
        <w:t xml:space="preserve"> </w:t>
      </w:r>
      <w:r w:rsidR="00046698" w:rsidRPr="00046698">
        <w:rPr>
          <w:rFonts w:cs="Guttman Vilna" w:hint="cs"/>
          <w:rtl/>
        </w:rPr>
        <w:t>לתת</w:t>
      </w:r>
      <w:r w:rsidR="00046698" w:rsidRPr="00046698">
        <w:rPr>
          <w:rFonts w:cs="Guttman Vilna"/>
          <w:rtl/>
        </w:rPr>
        <w:t xml:space="preserve"> </w:t>
      </w:r>
      <w:r w:rsidR="00046698" w:rsidRPr="00046698">
        <w:rPr>
          <w:rFonts w:cs="Guttman Vilna" w:hint="cs"/>
          <w:rtl/>
        </w:rPr>
        <w:t>לשני</w:t>
      </w:r>
      <w:r w:rsidR="00046698" w:rsidRPr="00046698">
        <w:rPr>
          <w:rFonts w:cs="Guttman Vilna"/>
          <w:rtl/>
        </w:rPr>
        <w:t xml:space="preserve"> </w:t>
      </w:r>
      <w:r w:rsidR="00046698" w:rsidRPr="00046698">
        <w:rPr>
          <w:rFonts w:cs="Guttman Vilna" w:hint="cs"/>
          <w:rtl/>
        </w:rPr>
        <w:t>אביונים</w:t>
      </w:r>
      <w:r w:rsidR="00046698" w:rsidRPr="00046698">
        <w:rPr>
          <w:rFonts w:cs="Guttman Vilna"/>
          <w:rtl/>
        </w:rPr>
        <w:t xml:space="preserve"> </w:t>
      </w:r>
      <w:r w:rsidR="00046698" w:rsidRPr="00046698">
        <w:rPr>
          <w:rFonts w:cs="Guttman Vilna" w:hint="cs"/>
          <w:rtl/>
        </w:rPr>
        <w:t>כדין</w:t>
      </w:r>
      <w:r>
        <w:rPr>
          <w:rFonts w:cs="Guttman Vilna" w:hint="cs"/>
          <w:rtl/>
        </w:rPr>
        <w:t>,</w:t>
      </w:r>
      <w:r w:rsidR="00046698" w:rsidRPr="00046698">
        <w:rPr>
          <w:rFonts w:cs="Guttman Vilna"/>
          <w:rtl/>
        </w:rPr>
        <w:t xml:space="preserve"> </w:t>
      </w:r>
      <w:r w:rsidR="00046698" w:rsidRPr="00046698">
        <w:rPr>
          <w:rFonts w:cs="Guttman Vilna" w:hint="cs"/>
          <w:rtl/>
        </w:rPr>
        <w:t>א</w:t>
      </w:r>
      <w:r w:rsidR="00046698" w:rsidRPr="00046698">
        <w:rPr>
          <w:rFonts w:cs="Guttman Vilna"/>
          <w:rtl/>
        </w:rPr>
        <w:t>"</w:t>
      </w:r>
      <w:r w:rsidR="00046698" w:rsidRPr="00046698">
        <w:rPr>
          <w:rFonts w:cs="Guttman Vilna" w:hint="cs"/>
          <w:rtl/>
        </w:rPr>
        <w:t>כ</w:t>
      </w:r>
      <w:r w:rsidR="00046698" w:rsidRPr="00046698">
        <w:rPr>
          <w:rFonts w:cs="Guttman Vilna"/>
          <w:rtl/>
        </w:rPr>
        <w:t xml:space="preserve"> </w:t>
      </w:r>
      <w:r w:rsidR="00046698" w:rsidRPr="00046698">
        <w:rPr>
          <w:rFonts w:cs="Guttman Vilna" w:hint="cs"/>
          <w:rtl/>
        </w:rPr>
        <w:t>מאיזה</w:t>
      </w:r>
      <w:r w:rsidR="00046698" w:rsidRPr="00046698">
        <w:rPr>
          <w:rFonts w:cs="Guttman Vilna"/>
          <w:rtl/>
        </w:rPr>
        <w:t xml:space="preserve"> </w:t>
      </w:r>
      <w:r w:rsidR="00046698" w:rsidRPr="00046698">
        <w:rPr>
          <w:rFonts w:cs="Guttman Vilna" w:hint="cs"/>
          <w:rtl/>
        </w:rPr>
        <w:t>טעם</w:t>
      </w:r>
      <w:r w:rsidR="00046698" w:rsidRPr="00046698">
        <w:rPr>
          <w:rFonts w:cs="Guttman Vilna"/>
          <w:rtl/>
        </w:rPr>
        <w:t xml:space="preserve"> </w:t>
      </w:r>
      <w:r w:rsidR="00046698" w:rsidRPr="00046698">
        <w:rPr>
          <w:rFonts w:cs="Guttman Vilna" w:hint="cs"/>
          <w:rtl/>
        </w:rPr>
        <w:t>יצא</w:t>
      </w:r>
      <w:r w:rsidR="00046698" w:rsidRPr="00046698">
        <w:rPr>
          <w:rFonts w:cs="Guttman Vilna"/>
          <w:rtl/>
        </w:rPr>
        <w:t xml:space="preserve"> </w:t>
      </w:r>
      <w:r>
        <w:rPr>
          <w:rFonts w:cs="Guttman Vilna" w:hint="cs"/>
          <w:rtl/>
        </w:rPr>
        <w:t>יד</w:t>
      </w:r>
      <w:r w:rsidR="00046698" w:rsidRPr="00046698">
        <w:rPr>
          <w:rFonts w:cs="Guttman Vilna"/>
          <w:rtl/>
        </w:rPr>
        <w:t>"</w:t>
      </w:r>
      <w:r w:rsidR="00046698" w:rsidRPr="00046698">
        <w:rPr>
          <w:rFonts w:cs="Guttman Vilna" w:hint="cs"/>
          <w:rtl/>
        </w:rPr>
        <w:t>ח</w:t>
      </w:r>
      <w:r w:rsidR="00046698" w:rsidRPr="00046698">
        <w:rPr>
          <w:rFonts w:cs="Guttman Vilna"/>
          <w:rtl/>
        </w:rPr>
        <w:t xml:space="preserve"> </w:t>
      </w:r>
      <w:r w:rsidR="00046698" w:rsidRPr="00046698">
        <w:rPr>
          <w:rFonts w:cs="Guttman Vilna" w:hint="cs"/>
          <w:rtl/>
        </w:rPr>
        <w:t>באחד</w:t>
      </w:r>
      <w:r w:rsidR="00046698" w:rsidRPr="00046698">
        <w:rPr>
          <w:rFonts w:cs="Guttman Vilna"/>
          <w:rtl/>
        </w:rPr>
        <w:t xml:space="preserve"> </w:t>
      </w:r>
      <w:r w:rsidR="00046698" w:rsidRPr="00046698">
        <w:rPr>
          <w:rFonts w:cs="Guttman Vilna" w:hint="cs"/>
          <w:rtl/>
        </w:rPr>
        <w:t>שאינו</w:t>
      </w:r>
      <w:r w:rsidR="00046698" w:rsidRPr="00046698">
        <w:rPr>
          <w:rFonts w:cs="Guttman Vilna"/>
          <w:rtl/>
        </w:rPr>
        <w:t xml:space="preserve"> </w:t>
      </w:r>
      <w:r w:rsidR="00046698" w:rsidRPr="00046698">
        <w:rPr>
          <w:rFonts w:cs="Guttman Vilna" w:hint="cs"/>
          <w:rtl/>
        </w:rPr>
        <w:t>מבורר</w:t>
      </w:r>
      <w:r w:rsidR="00046698" w:rsidRPr="00046698">
        <w:rPr>
          <w:rFonts w:cs="Guttman Vilna"/>
          <w:rtl/>
        </w:rPr>
        <w:t xml:space="preserve"> </w:t>
      </w:r>
      <w:r w:rsidR="00046698" w:rsidRPr="00046698">
        <w:rPr>
          <w:rFonts w:cs="Guttman Vilna" w:hint="cs"/>
          <w:rtl/>
        </w:rPr>
        <w:t>לו</w:t>
      </w:r>
      <w:r w:rsidR="00046698" w:rsidRPr="00046698">
        <w:rPr>
          <w:rFonts w:cs="Guttman Vilna"/>
          <w:rtl/>
        </w:rPr>
        <w:t xml:space="preserve"> </w:t>
      </w:r>
      <w:r w:rsidR="00046698" w:rsidRPr="00046698">
        <w:rPr>
          <w:rFonts w:cs="Guttman Vilna" w:hint="cs"/>
          <w:rtl/>
        </w:rPr>
        <w:t>אם</w:t>
      </w:r>
      <w:r w:rsidR="00046698" w:rsidRPr="00046698">
        <w:rPr>
          <w:rFonts w:cs="Guttman Vilna"/>
          <w:rtl/>
        </w:rPr>
        <w:t xml:space="preserve"> </w:t>
      </w:r>
      <w:r w:rsidR="00046698" w:rsidRPr="00046698">
        <w:rPr>
          <w:rFonts w:cs="Guttman Vilna" w:hint="cs"/>
          <w:rtl/>
        </w:rPr>
        <w:t>הוא</w:t>
      </w:r>
      <w:r w:rsidR="00046698" w:rsidRPr="00046698">
        <w:rPr>
          <w:rFonts w:cs="Guttman Vilna"/>
          <w:rtl/>
        </w:rPr>
        <w:t xml:space="preserve"> </w:t>
      </w:r>
      <w:r w:rsidR="00046698" w:rsidRPr="00046698">
        <w:rPr>
          <w:rFonts w:cs="Guttman Vilna" w:hint="cs"/>
          <w:rtl/>
        </w:rPr>
        <w:t>עני</w:t>
      </w:r>
      <w:r w:rsidR="00046698" w:rsidRPr="00046698">
        <w:rPr>
          <w:rFonts w:cs="Guttman Vilna"/>
          <w:rtl/>
        </w:rPr>
        <w:t xml:space="preserve"> </w:t>
      </w:r>
      <w:r w:rsidR="00046698" w:rsidRPr="00046698">
        <w:rPr>
          <w:rFonts w:cs="Guttman Vilna" w:hint="cs"/>
          <w:rtl/>
        </w:rPr>
        <w:t>אם</w:t>
      </w:r>
      <w:r w:rsidR="00046698" w:rsidRPr="00046698">
        <w:rPr>
          <w:rFonts w:cs="Guttman Vilna"/>
          <w:rtl/>
        </w:rPr>
        <w:t xml:space="preserve"> </w:t>
      </w:r>
      <w:r w:rsidR="00046698" w:rsidRPr="00046698">
        <w:rPr>
          <w:rFonts w:cs="Guttman Vilna" w:hint="cs"/>
          <w:rtl/>
        </w:rPr>
        <w:t>לאו</w:t>
      </w:r>
      <w:r>
        <w:rPr>
          <w:rFonts w:cs="Guttman Vilna" w:hint="cs"/>
          <w:rtl/>
        </w:rPr>
        <w:t>.</w:t>
      </w:r>
      <w:r w:rsidR="00046698" w:rsidRPr="00046698">
        <w:rPr>
          <w:rFonts w:cs="Guttman Vilna"/>
          <w:rtl/>
        </w:rPr>
        <w:t xml:space="preserve"> </w:t>
      </w:r>
      <w:r w:rsidR="00046698" w:rsidRPr="00046698">
        <w:rPr>
          <w:rFonts w:cs="Guttman Vilna" w:hint="cs"/>
          <w:rtl/>
        </w:rPr>
        <w:t>ואי</w:t>
      </w:r>
      <w:r w:rsidR="00046698" w:rsidRPr="00046698">
        <w:rPr>
          <w:rFonts w:cs="Guttman Vilna"/>
          <w:rtl/>
        </w:rPr>
        <w:t xml:space="preserve"> </w:t>
      </w:r>
      <w:r w:rsidR="00046698" w:rsidRPr="00046698">
        <w:rPr>
          <w:rFonts w:cs="Guttman Vilna" w:hint="cs"/>
          <w:rtl/>
        </w:rPr>
        <w:t>מיירי</w:t>
      </w:r>
      <w:r w:rsidR="00046698" w:rsidRPr="00046698">
        <w:rPr>
          <w:rFonts w:cs="Guttman Vilna"/>
          <w:rtl/>
        </w:rPr>
        <w:t xml:space="preserve"> </w:t>
      </w:r>
      <w:r w:rsidR="00046698" w:rsidRPr="00046698">
        <w:rPr>
          <w:rFonts w:cs="Guttman Vilna" w:hint="cs"/>
          <w:rtl/>
        </w:rPr>
        <w:t>דכבר</w:t>
      </w:r>
      <w:r w:rsidR="00046698" w:rsidRPr="00046698">
        <w:rPr>
          <w:rFonts w:cs="Guttman Vilna"/>
          <w:rtl/>
        </w:rPr>
        <w:t xml:space="preserve"> </w:t>
      </w:r>
      <w:r w:rsidR="00046698" w:rsidRPr="00046698">
        <w:rPr>
          <w:rFonts w:cs="Guttman Vilna" w:hint="cs"/>
          <w:rtl/>
        </w:rPr>
        <w:t>נתן</w:t>
      </w:r>
      <w:r w:rsidR="00046698" w:rsidRPr="00046698">
        <w:rPr>
          <w:rFonts w:cs="Guttman Vilna"/>
          <w:rtl/>
        </w:rPr>
        <w:t xml:space="preserve"> </w:t>
      </w:r>
      <w:r w:rsidR="00046698" w:rsidRPr="00046698">
        <w:rPr>
          <w:rFonts w:cs="Guttman Vilna" w:hint="cs"/>
          <w:rtl/>
        </w:rPr>
        <w:t>לשני</w:t>
      </w:r>
      <w:r w:rsidR="00046698" w:rsidRPr="00046698">
        <w:rPr>
          <w:rFonts w:cs="Guttman Vilna"/>
          <w:rtl/>
        </w:rPr>
        <w:t xml:space="preserve"> </w:t>
      </w:r>
      <w:r w:rsidR="00046698" w:rsidRPr="00046698">
        <w:rPr>
          <w:rFonts w:cs="Guttman Vilna" w:hint="cs"/>
          <w:rtl/>
        </w:rPr>
        <w:t>אביונים</w:t>
      </w:r>
      <w:r w:rsidR="00046698" w:rsidRPr="00046698">
        <w:rPr>
          <w:rFonts w:cs="Guttman Vilna"/>
          <w:rtl/>
        </w:rPr>
        <w:t xml:space="preserve"> </w:t>
      </w:r>
      <w:r w:rsidR="00046698" w:rsidRPr="00046698">
        <w:rPr>
          <w:rFonts w:cs="Guttman Vilna" w:hint="cs"/>
          <w:rtl/>
        </w:rPr>
        <w:t>כדין</w:t>
      </w:r>
      <w:r>
        <w:rPr>
          <w:rFonts w:cs="Guttman Vilna" w:hint="cs"/>
          <w:rtl/>
        </w:rPr>
        <w:t>,</w:t>
      </w:r>
      <w:r w:rsidR="00046698" w:rsidRPr="00046698">
        <w:rPr>
          <w:rFonts w:cs="Guttman Vilna"/>
          <w:rtl/>
        </w:rPr>
        <w:t xml:space="preserve"> </w:t>
      </w:r>
      <w:r w:rsidR="00046698" w:rsidRPr="00046698">
        <w:rPr>
          <w:rFonts w:cs="Guttman Vilna" w:hint="cs"/>
          <w:rtl/>
        </w:rPr>
        <w:t>א</w:t>
      </w:r>
      <w:r w:rsidR="00046698" w:rsidRPr="00046698">
        <w:rPr>
          <w:rFonts w:cs="Guttman Vilna"/>
          <w:rtl/>
        </w:rPr>
        <w:t>"</w:t>
      </w:r>
      <w:r w:rsidR="00046698" w:rsidRPr="00046698">
        <w:rPr>
          <w:rFonts w:cs="Guttman Vilna" w:hint="cs"/>
          <w:rtl/>
        </w:rPr>
        <w:t>כ</w:t>
      </w:r>
      <w:r w:rsidR="00046698" w:rsidRPr="00046698">
        <w:rPr>
          <w:rFonts w:cs="Guttman Vilna"/>
          <w:rtl/>
        </w:rPr>
        <w:t xml:space="preserve"> </w:t>
      </w:r>
      <w:r w:rsidR="00046698" w:rsidRPr="00046698">
        <w:rPr>
          <w:rFonts w:cs="Guttman Vilna" w:hint="cs"/>
          <w:rtl/>
        </w:rPr>
        <w:t>מה</w:t>
      </w:r>
      <w:r w:rsidR="00046698" w:rsidRPr="00046698">
        <w:rPr>
          <w:rFonts w:cs="Guttman Vilna"/>
          <w:rtl/>
        </w:rPr>
        <w:t>"</w:t>
      </w:r>
      <w:r w:rsidR="00046698" w:rsidRPr="00046698">
        <w:rPr>
          <w:rFonts w:cs="Guttman Vilna" w:hint="cs"/>
          <w:rtl/>
        </w:rPr>
        <w:t>ת</w:t>
      </w:r>
      <w:r w:rsidR="00046698" w:rsidRPr="00046698">
        <w:rPr>
          <w:rFonts w:cs="Guttman Vilna"/>
          <w:rtl/>
        </w:rPr>
        <w:t xml:space="preserve"> </w:t>
      </w:r>
      <w:r w:rsidR="00046698" w:rsidRPr="00046698">
        <w:rPr>
          <w:rFonts w:cs="Guttman Vilna" w:hint="cs"/>
          <w:rtl/>
        </w:rPr>
        <w:t>יהא</w:t>
      </w:r>
      <w:r w:rsidR="00046698" w:rsidRPr="00046698">
        <w:rPr>
          <w:rFonts w:cs="Guttman Vilna"/>
          <w:rtl/>
        </w:rPr>
        <w:t xml:space="preserve"> </w:t>
      </w:r>
      <w:r w:rsidR="00046698" w:rsidRPr="00046698">
        <w:rPr>
          <w:rFonts w:cs="Guttman Vilna" w:hint="cs"/>
          <w:rtl/>
        </w:rPr>
        <w:t>חייב</w:t>
      </w:r>
      <w:r w:rsidR="00046698" w:rsidRPr="00046698">
        <w:rPr>
          <w:rFonts w:cs="Guttman Vilna"/>
          <w:rtl/>
        </w:rPr>
        <w:t xml:space="preserve"> </w:t>
      </w:r>
      <w:r w:rsidR="00046698" w:rsidRPr="00046698">
        <w:rPr>
          <w:rFonts w:cs="Guttman Vilna" w:hint="cs"/>
          <w:rtl/>
        </w:rPr>
        <w:t>לתת</w:t>
      </w:r>
      <w:r w:rsidR="00046698" w:rsidRPr="00046698">
        <w:rPr>
          <w:rFonts w:cs="Guttman Vilna"/>
          <w:rtl/>
        </w:rPr>
        <w:t xml:space="preserve"> </w:t>
      </w:r>
      <w:r w:rsidR="00046698" w:rsidRPr="00046698">
        <w:rPr>
          <w:rFonts w:cs="Guttman Vilna" w:hint="cs"/>
          <w:rtl/>
        </w:rPr>
        <w:t>לכל</w:t>
      </w:r>
      <w:r w:rsidR="00046698" w:rsidRPr="00046698">
        <w:rPr>
          <w:rFonts w:cs="Guttman Vilna"/>
          <w:rtl/>
        </w:rPr>
        <w:t xml:space="preserve"> </w:t>
      </w:r>
      <w:r w:rsidR="00046698" w:rsidRPr="00046698">
        <w:rPr>
          <w:rFonts w:cs="Guttman Vilna" w:hint="cs"/>
          <w:rtl/>
        </w:rPr>
        <w:t>האביונים</w:t>
      </w:r>
      <w:r w:rsidR="00046698" w:rsidRPr="00046698">
        <w:rPr>
          <w:rFonts w:cs="Guttman Vilna"/>
          <w:rtl/>
        </w:rPr>
        <w:t xml:space="preserve"> </w:t>
      </w:r>
      <w:r w:rsidR="00046698" w:rsidRPr="00046698">
        <w:rPr>
          <w:rFonts w:cs="Guttman Vilna" w:hint="cs"/>
          <w:rtl/>
        </w:rPr>
        <w:t>שבעולם</w:t>
      </w:r>
      <w:r w:rsidR="00046698" w:rsidRPr="00046698">
        <w:rPr>
          <w:rFonts w:cs="Guttman Vilna"/>
          <w:rtl/>
        </w:rPr>
        <w:t xml:space="preserve"> </w:t>
      </w:r>
      <w:r w:rsidR="00046698" w:rsidRPr="00046698">
        <w:rPr>
          <w:rFonts w:cs="Guttman Vilna" w:hint="cs"/>
          <w:rtl/>
        </w:rPr>
        <w:t>בזמן</w:t>
      </w:r>
      <w:r w:rsidR="00046698" w:rsidRPr="00046698">
        <w:rPr>
          <w:rFonts w:cs="Guttman Vilna"/>
          <w:rtl/>
        </w:rPr>
        <w:t xml:space="preserve"> </w:t>
      </w:r>
      <w:r w:rsidR="00046698" w:rsidRPr="00046698">
        <w:rPr>
          <w:rFonts w:cs="Guttman Vilna" w:hint="cs"/>
          <w:rtl/>
        </w:rPr>
        <w:t>שכבר</w:t>
      </w:r>
      <w:r w:rsidR="00046698" w:rsidRPr="00046698">
        <w:rPr>
          <w:rFonts w:cs="Guttman Vilna"/>
          <w:rtl/>
        </w:rPr>
        <w:t xml:space="preserve"> </w:t>
      </w:r>
      <w:r w:rsidR="00046698" w:rsidRPr="00046698">
        <w:rPr>
          <w:rFonts w:cs="Guttman Vilna" w:hint="cs"/>
          <w:rtl/>
        </w:rPr>
        <w:t>יצא</w:t>
      </w:r>
      <w:r w:rsidR="00046698" w:rsidRPr="00046698">
        <w:rPr>
          <w:rFonts w:cs="Guttman Vilna"/>
          <w:rtl/>
        </w:rPr>
        <w:t xml:space="preserve"> </w:t>
      </w:r>
      <w:r>
        <w:rPr>
          <w:rFonts w:cs="Guttman Vilna" w:hint="cs"/>
          <w:rtl/>
        </w:rPr>
        <w:t>יד</w:t>
      </w:r>
      <w:r w:rsidR="00046698" w:rsidRPr="00046698">
        <w:rPr>
          <w:rFonts w:cs="Guttman Vilna"/>
          <w:rtl/>
        </w:rPr>
        <w:t>"</w:t>
      </w:r>
      <w:r w:rsidR="00046698" w:rsidRPr="00046698">
        <w:rPr>
          <w:rFonts w:cs="Guttman Vilna" w:hint="cs"/>
          <w:rtl/>
        </w:rPr>
        <w:t>ח</w:t>
      </w:r>
      <w:r w:rsidR="00046698" w:rsidRPr="00046698">
        <w:rPr>
          <w:rFonts w:cs="Guttman Vilna"/>
          <w:rtl/>
        </w:rPr>
        <w:t xml:space="preserve"> </w:t>
      </w:r>
      <w:r w:rsidR="00046698" w:rsidRPr="00046698">
        <w:rPr>
          <w:rFonts w:cs="Guttman Vilna" w:hint="cs"/>
          <w:rtl/>
        </w:rPr>
        <w:t>המצוה</w:t>
      </w:r>
      <w:r>
        <w:rPr>
          <w:rFonts w:cs="Guttman Vilna" w:hint="cs"/>
          <w:rtl/>
        </w:rPr>
        <w:t>.</w:t>
      </w:r>
      <w:r w:rsidR="00046698" w:rsidRPr="00046698">
        <w:rPr>
          <w:rFonts w:cs="Guttman Vilna"/>
          <w:rtl/>
        </w:rPr>
        <w:t xml:space="preserve"> </w:t>
      </w:r>
      <w:r w:rsidR="00046698" w:rsidRPr="00046698">
        <w:rPr>
          <w:rFonts w:cs="Guttman Vilna" w:hint="cs"/>
          <w:rtl/>
        </w:rPr>
        <w:t>ופשטות</w:t>
      </w:r>
      <w:r w:rsidR="00046698" w:rsidRPr="00046698">
        <w:rPr>
          <w:rFonts w:cs="Guttman Vilna"/>
          <w:rtl/>
        </w:rPr>
        <w:t xml:space="preserve"> </w:t>
      </w:r>
      <w:r w:rsidR="00046698" w:rsidRPr="00046698">
        <w:rPr>
          <w:rFonts w:cs="Guttman Vilna" w:hint="cs"/>
          <w:rtl/>
        </w:rPr>
        <w:t>הלשון</w:t>
      </w:r>
      <w:r w:rsidR="00046698" w:rsidRPr="00046698">
        <w:rPr>
          <w:rFonts w:cs="Guttman Vilna"/>
          <w:rtl/>
        </w:rPr>
        <w:t xml:space="preserve"> </w:t>
      </w:r>
      <w:r w:rsidR="00046698" w:rsidRPr="00046698">
        <w:rPr>
          <w:rFonts w:cs="Guttman Vilna" w:hint="cs"/>
          <w:rtl/>
        </w:rPr>
        <w:t>מורה</w:t>
      </w:r>
      <w:r w:rsidR="00046698" w:rsidRPr="00046698">
        <w:rPr>
          <w:rFonts w:cs="Guttman Vilna"/>
          <w:rtl/>
        </w:rPr>
        <w:t xml:space="preserve"> </w:t>
      </w:r>
      <w:r w:rsidR="00046698" w:rsidRPr="00046698">
        <w:rPr>
          <w:rFonts w:cs="Guttman Vilna" w:hint="cs"/>
          <w:rtl/>
        </w:rPr>
        <w:t>דהוא</w:t>
      </w:r>
      <w:r w:rsidR="00046698" w:rsidRPr="00046698">
        <w:rPr>
          <w:rFonts w:cs="Guttman Vilna"/>
          <w:rtl/>
        </w:rPr>
        <w:t xml:space="preserve"> </w:t>
      </w:r>
      <w:r w:rsidR="00046698" w:rsidRPr="00046698">
        <w:rPr>
          <w:rFonts w:cs="Guttman Vilna" w:hint="cs"/>
          <w:rtl/>
        </w:rPr>
        <w:t>זה</w:t>
      </w:r>
      <w:r w:rsidR="00046698" w:rsidRPr="00046698">
        <w:rPr>
          <w:rFonts w:cs="Guttman Vilna"/>
          <w:rtl/>
        </w:rPr>
        <w:t xml:space="preserve"> </w:t>
      </w:r>
      <w:r w:rsidR="00046698" w:rsidRPr="00046698">
        <w:rPr>
          <w:rFonts w:cs="Guttman Vilna" w:hint="cs"/>
          <w:rtl/>
        </w:rPr>
        <w:t>דין</w:t>
      </w:r>
      <w:r w:rsidR="00046698" w:rsidRPr="00046698">
        <w:rPr>
          <w:rFonts w:cs="Guttman Vilna"/>
          <w:rtl/>
        </w:rPr>
        <w:t xml:space="preserve"> </w:t>
      </w:r>
      <w:r w:rsidR="00046698" w:rsidRPr="00046698">
        <w:rPr>
          <w:rFonts w:cs="Guttman Vilna" w:hint="cs"/>
          <w:rtl/>
        </w:rPr>
        <w:t>חיוב</w:t>
      </w:r>
      <w:r w:rsidR="00046698" w:rsidRPr="00046698">
        <w:rPr>
          <w:rFonts w:cs="Guttman Vilna"/>
          <w:rtl/>
        </w:rPr>
        <w:t xml:space="preserve"> </w:t>
      </w:r>
      <w:r w:rsidR="00046698" w:rsidRPr="00046698">
        <w:rPr>
          <w:rFonts w:cs="Guttman Vilna" w:hint="cs"/>
          <w:rtl/>
        </w:rPr>
        <w:t>ממש</w:t>
      </w:r>
      <w:r w:rsidR="00046698" w:rsidRPr="00046698">
        <w:rPr>
          <w:rFonts w:cs="Guttman Vilna"/>
          <w:rtl/>
        </w:rPr>
        <w:t xml:space="preserve"> </w:t>
      </w:r>
      <w:r w:rsidR="00046698" w:rsidRPr="00046698">
        <w:rPr>
          <w:rFonts w:cs="Guttman Vilna" w:hint="cs"/>
          <w:rtl/>
        </w:rPr>
        <w:t>ולא</w:t>
      </w:r>
      <w:r w:rsidR="00046698" w:rsidRPr="00046698">
        <w:rPr>
          <w:rFonts w:cs="Guttman Vilna"/>
          <w:rtl/>
        </w:rPr>
        <w:t xml:space="preserve"> </w:t>
      </w:r>
      <w:r w:rsidR="00046698" w:rsidRPr="00046698">
        <w:rPr>
          <w:rFonts w:cs="Guttman Vilna" w:hint="cs"/>
          <w:rtl/>
        </w:rPr>
        <w:t>רק</w:t>
      </w:r>
      <w:r w:rsidR="00046698" w:rsidRPr="00046698">
        <w:rPr>
          <w:rFonts w:cs="Guttman Vilna"/>
          <w:rtl/>
        </w:rPr>
        <w:t xml:space="preserve"> </w:t>
      </w:r>
      <w:r w:rsidR="00046698" w:rsidRPr="00046698">
        <w:rPr>
          <w:rFonts w:cs="Guttman Vilna" w:hint="cs"/>
          <w:rtl/>
        </w:rPr>
        <w:t>בגדר</w:t>
      </w:r>
      <w:r w:rsidR="00046698" w:rsidRPr="00046698">
        <w:rPr>
          <w:rFonts w:cs="Guttman Vilna"/>
          <w:rtl/>
        </w:rPr>
        <w:t xml:space="preserve"> </w:t>
      </w:r>
      <w:r w:rsidR="00046698" w:rsidRPr="00046698">
        <w:rPr>
          <w:rFonts w:cs="Guttman Vilna" w:hint="cs"/>
          <w:rtl/>
        </w:rPr>
        <w:t>הידור</w:t>
      </w:r>
      <w:r w:rsidR="00046698" w:rsidRPr="00046698">
        <w:rPr>
          <w:rFonts w:cs="Guttman Vilna"/>
          <w:rtl/>
        </w:rPr>
        <w:t xml:space="preserve"> </w:t>
      </w:r>
      <w:r w:rsidR="00046698" w:rsidRPr="00046698">
        <w:rPr>
          <w:rFonts w:cs="Guttman Vilna" w:hint="cs"/>
          <w:rtl/>
        </w:rPr>
        <w:t>בלבד</w:t>
      </w:r>
      <w:r>
        <w:rPr>
          <w:rFonts w:cs="Guttman Vilna" w:hint="cs"/>
          <w:rtl/>
        </w:rPr>
        <w:t>,</w:t>
      </w:r>
      <w:r w:rsidR="00046698" w:rsidRPr="00046698">
        <w:rPr>
          <w:rFonts w:cs="Guttman Vilna"/>
          <w:rtl/>
        </w:rPr>
        <w:t xml:space="preserve"> </w:t>
      </w:r>
      <w:r w:rsidR="00046698" w:rsidRPr="00046698">
        <w:rPr>
          <w:rFonts w:cs="Guttman Vilna" w:hint="cs"/>
          <w:rtl/>
        </w:rPr>
        <w:t>וצ</w:t>
      </w:r>
      <w:r w:rsidR="00046698" w:rsidRPr="00046698">
        <w:rPr>
          <w:rFonts w:cs="Guttman Vilna"/>
          <w:rtl/>
        </w:rPr>
        <w:t>"</w:t>
      </w:r>
      <w:r w:rsidR="00046698" w:rsidRPr="00046698">
        <w:rPr>
          <w:rFonts w:cs="Guttman Vilna" w:hint="cs"/>
          <w:rtl/>
        </w:rPr>
        <w:t>ע</w:t>
      </w:r>
      <w:r w:rsidR="00046698" w:rsidRPr="00046698">
        <w:rPr>
          <w:rFonts w:cs="Guttman Vilna"/>
          <w:rtl/>
        </w:rPr>
        <w:t xml:space="preserve"> </w:t>
      </w:r>
      <w:r w:rsidR="00046698" w:rsidRPr="00046698">
        <w:rPr>
          <w:rFonts w:cs="Guttman Vilna" w:hint="cs"/>
          <w:rtl/>
        </w:rPr>
        <w:t>לכאורה</w:t>
      </w:r>
      <w:r>
        <w:rPr>
          <w:rFonts w:cs="Guttman Vilna" w:hint="cs"/>
          <w:rtl/>
        </w:rPr>
        <w:t>.</w:t>
      </w:r>
    </w:p>
    <w:p w:rsidR="00151B36" w:rsidRDefault="005156FB" w:rsidP="00911055">
      <w:pPr>
        <w:spacing w:line="259" w:lineRule="auto"/>
        <w:contextualSpacing/>
        <w:jc w:val="both"/>
        <w:rPr>
          <w:rFonts w:cs="Guttman Vilna"/>
          <w:rtl/>
        </w:rPr>
      </w:pPr>
      <w:r>
        <w:rPr>
          <w:rFonts w:cs="Guttman Vilna" w:hint="cs"/>
          <w:rtl/>
        </w:rPr>
        <w:t xml:space="preserve">     ו</w:t>
      </w:r>
      <w:r w:rsidR="00911055" w:rsidRPr="00BA7082">
        <w:rPr>
          <w:rFonts w:cs="Guttman Vilna" w:hint="cs"/>
          <w:rtl/>
        </w:rPr>
        <w:t>ז</w:t>
      </w:r>
      <w:r w:rsidR="00911055" w:rsidRPr="00BA7082">
        <w:rPr>
          <w:rFonts w:cs="Guttman Vilna"/>
          <w:rtl/>
        </w:rPr>
        <w:t>"</w:t>
      </w:r>
      <w:r w:rsidR="00911055" w:rsidRPr="00BA7082">
        <w:rPr>
          <w:rFonts w:cs="Guttman Vilna" w:hint="cs"/>
          <w:rtl/>
        </w:rPr>
        <w:t>ל</w:t>
      </w:r>
      <w:r w:rsidR="00911055" w:rsidRPr="00BA7082">
        <w:rPr>
          <w:rFonts w:cs="Guttman Vilna"/>
          <w:rtl/>
        </w:rPr>
        <w:t xml:space="preserve"> </w:t>
      </w:r>
      <w:r w:rsidR="00911055" w:rsidRPr="00BA7082">
        <w:rPr>
          <w:rFonts w:cs="Guttman Vilna" w:hint="cs"/>
          <w:rtl/>
        </w:rPr>
        <w:t>הרמב</w:t>
      </w:r>
      <w:r w:rsidR="00911055" w:rsidRPr="00BA7082">
        <w:rPr>
          <w:rFonts w:cs="Guttman Vilna"/>
          <w:rtl/>
        </w:rPr>
        <w:t>"</w:t>
      </w:r>
      <w:r w:rsidR="00911055" w:rsidRPr="00BA7082">
        <w:rPr>
          <w:rFonts w:cs="Guttman Vilna" w:hint="cs"/>
          <w:rtl/>
        </w:rPr>
        <w:t>ן</w:t>
      </w:r>
      <w:r w:rsidR="00911055" w:rsidRPr="00BA7082">
        <w:rPr>
          <w:rFonts w:cs="Guttman Vilna"/>
          <w:rtl/>
        </w:rPr>
        <w:t xml:space="preserve"> </w:t>
      </w:r>
      <w:r w:rsidR="00911055">
        <w:rPr>
          <w:rFonts w:cs="Guttman Vilna" w:hint="cs"/>
          <w:rtl/>
        </w:rPr>
        <w:t>(</w:t>
      </w:r>
      <w:r w:rsidR="00911055" w:rsidRPr="00BA7082">
        <w:rPr>
          <w:rFonts w:cs="Guttman Vilna" w:hint="cs"/>
          <w:rtl/>
        </w:rPr>
        <w:t>ב</w:t>
      </w:r>
      <w:r w:rsidR="00911055" w:rsidRPr="00BA7082">
        <w:rPr>
          <w:rFonts w:cs="Guttman Vilna"/>
          <w:rtl/>
        </w:rPr>
        <w:t>"</w:t>
      </w:r>
      <w:r w:rsidR="00911055" w:rsidRPr="00BA7082">
        <w:rPr>
          <w:rFonts w:cs="Guttman Vilna" w:hint="cs"/>
          <w:rtl/>
        </w:rPr>
        <w:t>מ</w:t>
      </w:r>
      <w:r w:rsidR="00911055" w:rsidRPr="00BA7082">
        <w:rPr>
          <w:rFonts w:cs="Guttman Vilna"/>
          <w:rtl/>
        </w:rPr>
        <w:t xml:space="preserve"> </w:t>
      </w:r>
      <w:r w:rsidR="00911055" w:rsidRPr="00BA7082">
        <w:rPr>
          <w:rFonts w:cs="Guttman Vilna" w:hint="cs"/>
          <w:rtl/>
        </w:rPr>
        <w:t>עח</w:t>
      </w:r>
      <w:r w:rsidR="00911055">
        <w:rPr>
          <w:rFonts w:cs="Guttman Vilna" w:hint="cs"/>
          <w:rtl/>
        </w:rPr>
        <w:t>:)</w:t>
      </w:r>
      <w:r w:rsidR="00911055" w:rsidRPr="00BA7082">
        <w:rPr>
          <w:rFonts w:cs="Guttman Vilna"/>
          <w:rtl/>
        </w:rPr>
        <w:t xml:space="preserve"> </w:t>
      </w:r>
      <w:r w:rsidR="001A6EC8">
        <w:rPr>
          <w:rFonts w:cs="Guttman Vilna" w:hint="cs"/>
          <w:rtl/>
        </w:rPr>
        <w:t>'</w:t>
      </w:r>
      <w:r w:rsidR="00911055" w:rsidRPr="00BA7082">
        <w:rPr>
          <w:rFonts w:cs="Guttman Vilna" w:hint="cs"/>
          <w:rtl/>
        </w:rPr>
        <w:t>קתני</w:t>
      </w:r>
      <w:r w:rsidR="00911055" w:rsidRPr="00BA7082">
        <w:rPr>
          <w:rFonts w:cs="Guttman Vilna"/>
          <w:rtl/>
        </w:rPr>
        <w:t xml:space="preserve"> </w:t>
      </w:r>
      <w:r w:rsidR="00911055" w:rsidRPr="00BA7082">
        <w:rPr>
          <w:rFonts w:cs="Guttman Vilna" w:hint="cs"/>
          <w:rtl/>
        </w:rPr>
        <w:t>בתוספתא</w:t>
      </w:r>
      <w:r w:rsidR="00911055" w:rsidRPr="00BA7082">
        <w:rPr>
          <w:rFonts w:cs="Guttman Vilna"/>
          <w:rtl/>
        </w:rPr>
        <w:t xml:space="preserve"> </w:t>
      </w:r>
      <w:r w:rsidR="00911055" w:rsidRPr="00BA7082">
        <w:rPr>
          <w:rFonts w:cs="Guttman Vilna" w:hint="cs"/>
          <w:rtl/>
        </w:rPr>
        <w:t>ומגבת</w:t>
      </w:r>
      <w:r w:rsidR="00911055" w:rsidRPr="00BA7082">
        <w:rPr>
          <w:rFonts w:cs="Guttman Vilna"/>
          <w:rtl/>
        </w:rPr>
        <w:t xml:space="preserve"> </w:t>
      </w:r>
      <w:r w:rsidR="00911055" w:rsidRPr="00BA7082">
        <w:rPr>
          <w:rFonts w:cs="Guttman Vilna" w:hint="cs"/>
          <w:rtl/>
        </w:rPr>
        <w:t>העיר</w:t>
      </w:r>
      <w:r w:rsidR="00911055" w:rsidRPr="00BA7082">
        <w:rPr>
          <w:rFonts w:cs="Guttman Vilna"/>
          <w:rtl/>
        </w:rPr>
        <w:t xml:space="preserve"> </w:t>
      </w:r>
      <w:r w:rsidR="00911055" w:rsidRPr="00BA7082">
        <w:rPr>
          <w:rFonts w:cs="Guttman Vilna" w:hint="cs"/>
          <w:rtl/>
        </w:rPr>
        <w:t>לאותה</w:t>
      </w:r>
      <w:r w:rsidR="00911055" w:rsidRPr="00BA7082">
        <w:rPr>
          <w:rFonts w:cs="Guttman Vilna"/>
          <w:rtl/>
        </w:rPr>
        <w:t xml:space="preserve"> </w:t>
      </w:r>
      <w:r w:rsidR="00911055" w:rsidRPr="00BA7082">
        <w:rPr>
          <w:rFonts w:cs="Guttman Vilna" w:hint="cs"/>
          <w:rtl/>
        </w:rPr>
        <w:t>העיר</w:t>
      </w:r>
      <w:r w:rsidR="00911055" w:rsidRPr="00BA7082">
        <w:rPr>
          <w:rFonts w:cs="Guttman Vilna"/>
          <w:rtl/>
        </w:rPr>
        <w:t xml:space="preserve"> </w:t>
      </w:r>
      <w:r w:rsidR="00911055" w:rsidRPr="00BA7082">
        <w:rPr>
          <w:rFonts w:cs="Guttman Vilna" w:hint="cs"/>
          <w:rtl/>
        </w:rPr>
        <w:t>ואין</w:t>
      </w:r>
      <w:r w:rsidR="00911055" w:rsidRPr="00BA7082">
        <w:rPr>
          <w:rFonts w:cs="Guttman Vilna"/>
          <w:rtl/>
        </w:rPr>
        <w:t xml:space="preserve"> </w:t>
      </w:r>
      <w:r w:rsidR="00911055" w:rsidRPr="00BA7082">
        <w:rPr>
          <w:rFonts w:cs="Guttman Vilna" w:hint="cs"/>
          <w:rtl/>
        </w:rPr>
        <w:t>מדקדקין</w:t>
      </w:r>
      <w:r w:rsidR="00911055" w:rsidRPr="00BA7082">
        <w:rPr>
          <w:rFonts w:cs="Guttman Vilna"/>
          <w:rtl/>
        </w:rPr>
        <w:t xml:space="preserve"> </w:t>
      </w:r>
      <w:r w:rsidR="00911055" w:rsidRPr="00BA7082">
        <w:rPr>
          <w:rFonts w:cs="Guttman Vilna" w:hint="cs"/>
          <w:rtl/>
        </w:rPr>
        <w:t>בדבר</w:t>
      </w:r>
      <w:r w:rsidR="00911055" w:rsidRPr="00BA7082">
        <w:rPr>
          <w:rFonts w:cs="Guttman Vilna"/>
          <w:rtl/>
        </w:rPr>
        <w:t xml:space="preserve"> </w:t>
      </w:r>
      <w:r w:rsidR="00911055" w:rsidRPr="00BA7082">
        <w:rPr>
          <w:rFonts w:cs="Guttman Vilna" w:hint="cs"/>
          <w:rtl/>
        </w:rPr>
        <w:t>לומר</w:t>
      </w:r>
      <w:r w:rsidR="00911055" w:rsidRPr="00BA7082">
        <w:rPr>
          <w:rFonts w:cs="Guttman Vilna"/>
          <w:rtl/>
        </w:rPr>
        <w:t xml:space="preserve"> </w:t>
      </w:r>
      <w:r w:rsidR="00911055" w:rsidRPr="00BA7082">
        <w:rPr>
          <w:rFonts w:cs="Guttman Vilna" w:hint="cs"/>
          <w:rtl/>
        </w:rPr>
        <w:t>עני</w:t>
      </w:r>
      <w:r w:rsidR="00911055" w:rsidRPr="00BA7082">
        <w:rPr>
          <w:rFonts w:cs="Guttman Vilna"/>
          <w:rtl/>
        </w:rPr>
        <w:t xml:space="preserve"> </w:t>
      </w:r>
      <w:r w:rsidR="00911055" w:rsidRPr="00BA7082">
        <w:rPr>
          <w:rFonts w:cs="Guttman Vilna" w:hint="cs"/>
          <w:rtl/>
        </w:rPr>
        <w:t>זה</w:t>
      </w:r>
      <w:r w:rsidR="00911055" w:rsidRPr="00BA7082">
        <w:rPr>
          <w:rFonts w:cs="Guttman Vilna"/>
          <w:rtl/>
        </w:rPr>
        <w:t xml:space="preserve"> </w:t>
      </w:r>
      <w:r w:rsidR="00911055" w:rsidRPr="00BA7082">
        <w:rPr>
          <w:rFonts w:cs="Guttman Vilna" w:hint="cs"/>
          <w:rtl/>
        </w:rPr>
        <w:t>ראוי</w:t>
      </w:r>
      <w:r w:rsidR="00911055" w:rsidRPr="00BA7082">
        <w:rPr>
          <w:rFonts w:cs="Guttman Vilna"/>
          <w:rtl/>
        </w:rPr>
        <w:t xml:space="preserve"> </w:t>
      </w:r>
      <w:r w:rsidR="00911055" w:rsidRPr="00BA7082">
        <w:rPr>
          <w:rFonts w:cs="Guttman Vilna" w:hint="cs"/>
          <w:rtl/>
        </w:rPr>
        <w:t>ועני</w:t>
      </w:r>
      <w:r w:rsidR="00911055" w:rsidRPr="00BA7082">
        <w:rPr>
          <w:rFonts w:cs="Guttman Vilna"/>
          <w:rtl/>
        </w:rPr>
        <w:t xml:space="preserve"> </w:t>
      </w:r>
      <w:r w:rsidR="00911055" w:rsidRPr="00BA7082">
        <w:rPr>
          <w:rFonts w:cs="Guttman Vilna" w:hint="cs"/>
          <w:rtl/>
        </w:rPr>
        <w:t>זה</w:t>
      </w:r>
      <w:r w:rsidR="00911055" w:rsidRPr="00BA7082">
        <w:rPr>
          <w:rFonts w:cs="Guttman Vilna"/>
          <w:rtl/>
        </w:rPr>
        <w:t xml:space="preserve"> </w:t>
      </w:r>
      <w:r w:rsidR="00911055" w:rsidRPr="00BA7082">
        <w:rPr>
          <w:rFonts w:cs="Guttman Vilna" w:hint="cs"/>
          <w:rtl/>
        </w:rPr>
        <w:t>אינו</w:t>
      </w:r>
      <w:r w:rsidR="00911055" w:rsidRPr="00BA7082">
        <w:rPr>
          <w:rFonts w:cs="Guttman Vilna"/>
          <w:rtl/>
        </w:rPr>
        <w:t xml:space="preserve"> </w:t>
      </w:r>
      <w:r w:rsidR="00911055" w:rsidRPr="00BA7082">
        <w:rPr>
          <w:rFonts w:cs="Guttman Vilna" w:hint="cs"/>
          <w:rtl/>
        </w:rPr>
        <w:t>ראוי</w:t>
      </w:r>
      <w:r w:rsidR="00911055" w:rsidRPr="00BA7082">
        <w:rPr>
          <w:rFonts w:cs="Guttman Vilna"/>
          <w:rtl/>
        </w:rPr>
        <w:t xml:space="preserve"> </w:t>
      </w:r>
      <w:r w:rsidR="00911055" w:rsidRPr="00BA7082">
        <w:rPr>
          <w:rFonts w:cs="Guttman Vilna" w:hint="cs"/>
          <w:rtl/>
        </w:rPr>
        <w:t>אלא</w:t>
      </w:r>
      <w:r w:rsidR="00911055" w:rsidRPr="00BA7082">
        <w:rPr>
          <w:rFonts w:cs="Guttman Vilna"/>
          <w:rtl/>
        </w:rPr>
        <w:t xml:space="preserve"> </w:t>
      </w:r>
      <w:r w:rsidR="00911055" w:rsidRPr="00BA7082">
        <w:rPr>
          <w:rFonts w:cs="Guttman Vilna" w:hint="cs"/>
          <w:rtl/>
        </w:rPr>
        <w:t>נותנין</w:t>
      </w:r>
      <w:r w:rsidR="00911055" w:rsidRPr="00BA7082">
        <w:rPr>
          <w:rFonts w:cs="Guttman Vilna"/>
          <w:rtl/>
        </w:rPr>
        <w:t xml:space="preserve"> </w:t>
      </w:r>
      <w:r w:rsidR="00911055" w:rsidRPr="00BA7082">
        <w:rPr>
          <w:rFonts w:cs="Guttman Vilna" w:hint="cs"/>
          <w:rtl/>
        </w:rPr>
        <w:t>לכל</w:t>
      </w:r>
      <w:r w:rsidR="00911055" w:rsidRPr="00BA7082">
        <w:rPr>
          <w:rFonts w:cs="Guttman Vilna"/>
          <w:rtl/>
        </w:rPr>
        <w:t xml:space="preserve"> </w:t>
      </w:r>
      <w:r w:rsidR="00911055" w:rsidRPr="00BA7082">
        <w:rPr>
          <w:rFonts w:cs="Guttman Vilna" w:hint="cs"/>
          <w:rtl/>
        </w:rPr>
        <w:t>כדי</w:t>
      </w:r>
      <w:r w:rsidR="00911055" w:rsidRPr="00BA7082">
        <w:rPr>
          <w:rFonts w:cs="Guttman Vilna"/>
          <w:rtl/>
        </w:rPr>
        <w:t xml:space="preserve"> </w:t>
      </w:r>
      <w:r w:rsidR="00911055" w:rsidRPr="00BA7082">
        <w:rPr>
          <w:rFonts w:cs="Guttman Vilna" w:hint="cs"/>
          <w:rtl/>
        </w:rPr>
        <w:t>שיהיו</w:t>
      </w:r>
      <w:r w:rsidR="00911055" w:rsidRPr="00BA7082">
        <w:rPr>
          <w:rFonts w:cs="Guttman Vilna"/>
          <w:rtl/>
        </w:rPr>
        <w:t xml:space="preserve"> </w:t>
      </w:r>
      <w:r w:rsidR="00911055" w:rsidRPr="00BA7082">
        <w:rPr>
          <w:rFonts w:cs="Guttman Vilna" w:hint="cs"/>
          <w:rtl/>
        </w:rPr>
        <w:t>הכל</w:t>
      </w:r>
      <w:r w:rsidR="00911055" w:rsidRPr="00BA7082">
        <w:rPr>
          <w:rFonts w:cs="Guttman Vilna"/>
          <w:rtl/>
        </w:rPr>
        <w:t xml:space="preserve"> </w:t>
      </w:r>
      <w:r w:rsidR="00911055" w:rsidRPr="00BA7082">
        <w:rPr>
          <w:rFonts w:cs="Guttman Vilna" w:hint="cs"/>
          <w:rtl/>
        </w:rPr>
        <w:t>שמחין</w:t>
      </w:r>
      <w:r w:rsidR="00911055" w:rsidRPr="00BA7082">
        <w:rPr>
          <w:rFonts w:cs="Guttman Vilna"/>
          <w:rtl/>
        </w:rPr>
        <w:t xml:space="preserve"> </w:t>
      </w:r>
      <w:r w:rsidR="00911055" w:rsidRPr="00BA7082">
        <w:rPr>
          <w:rFonts w:cs="Guttman Vilna" w:hint="cs"/>
          <w:rtl/>
        </w:rPr>
        <w:t>עמנו</w:t>
      </w:r>
      <w:r w:rsidR="00911055" w:rsidRPr="00BA7082">
        <w:rPr>
          <w:rFonts w:cs="Guttman Vilna"/>
          <w:rtl/>
        </w:rPr>
        <w:t xml:space="preserve"> </w:t>
      </w:r>
      <w:r w:rsidR="00911055" w:rsidRPr="00BA7082">
        <w:rPr>
          <w:rFonts w:cs="Guttman Vilna" w:hint="cs"/>
          <w:rtl/>
        </w:rPr>
        <w:t>בין</w:t>
      </w:r>
      <w:r w:rsidR="00911055" w:rsidRPr="00BA7082">
        <w:rPr>
          <w:rFonts w:cs="Guttman Vilna"/>
          <w:rtl/>
        </w:rPr>
        <w:t xml:space="preserve"> </w:t>
      </w:r>
      <w:r w:rsidR="00911055" w:rsidRPr="00BA7082">
        <w:rPr>
          <w:rFonts w:cs="Guttman Vilna" w:hint="cs"/>
          <w:rtl/>
        </w:rPr>
        <w:t>ראוי</w:t>
      </w:r>
      <w:r w:rsidR="00911055" w:rsidRPr="00BA7082">
        <w:rPr>
          <w:rFonts w:cs="Guttman Vilna"/>
          <w:rtl/>
        </w:rPr>
        <w:t xml:space="preserve"> </w:t>
      </w:r>
      <w:r w:rsidR="00911055" w:rsidRPr="00BA7082">
        <w:rPr>
          <w:rFonts w:cs="Guttman Vilna" w:hint="cs"/>
          <w:rtl/>
        </w:rPr>
        <w:t>בין</w:t>
      </w:r>
      <w:r w:rsidR="00911055" w:rsidRPr="00BA7082">
        <w:rPr>
          <w:rFonts w:cs="Guttman Vilna"/>
          <w:rtl/>
        </w:rPr>
        <w:t xml:space="preserve"> </w:t>
      </w:r>
      <w:r w:rsidR="00911055" w:rsidRPr="00BA7082">
        <w:rPr>
          <w:rFonts w:cs="Guttman Vilna" w:hint="cs"/>
          <w:rtl/>
        </w:rPr>
        <w:t>שאינו</w:t>
      </w:r>
      <w:r w:rsidR="00911055" w:rsidRPr="00BA7082">
        <w:rPr>
          <w:rFonts w:cs="Guttman Vilna"/>
          <w:rtl/>
        </w:rPr>
        <w:t xml:space="preserve"> </w:t>
      </w:r>
      <w:r w:rsidR="00911055" w:rsidRPr="00BA7082">
        <w:rPr>
          <w:rFonts w:cs="Guttman Vilna" w:hint="cs"/>
          <w:rtl/>
        </w:rPr>
        <w:t>ראוי</w:t>
      </w:r>
      <w:r w:rsidR="00911055" w:rsidRPr="00BA7082">
        <w:rPr>
          <w:rFonts w:cs="Guttman Vilna"/>
          <w:rtl/>
        </w:rPr>
        <w:t xml:space="preserve"> </w:t>
      </w:r>
      <w:r w:rsidR="00911055" w:rsidRPr="00BA7082">
        <w:rPr>
          <w:rFonts w:cs="Guttman Vilna" w:hint="cs"/>
          <w:rtl/>
        </w:rPr>
        <w:t>דימי</w:t>
      </w:r>
      <w:r w:rsidR="00911055" w:rsidRPr="00BA7082">
        <w:rPr>
          <w:rFonts w:cs="Guttman Vilna"/>
          <w:rtl/>
        </w:rPr>
        <w:t xml:space="preserve"> </w:t>
      </w:r>
      <w:r w:rsidR="00911055" w:rsidRPr="00BA7082">
        <w:rPr>
          <w:rFonts w:cs="Guttman Vilna" w:hint="cs"/>
          <w:rtl/>
        </w:rPr>
        <w:t>משתה</w:t>
      </w:r>
      <w:r w:rsidR="00911055" w:rsidRPr="00BA7082">
        <w:rPr>
          <w:rFonts w:cs="Guttman Vilna"/>
          <w:rtl/>
        </w:rPr>
        <w:t xml:space="preserve"> </w:t>
      </w:r>
      <w:r w:rsidR="00911055" w:rsidRPr="00BA7082">
        <w:rPr>
          <w:rFonts w:cs="Guttman Vilna" w:hint="cs"/>
          <w:rtl/>
        </w:rPr>
        <w:t>ושמחה</w:t>
      </w:r>
      <w:r w:rsidR="00911055" w:rsidRPr="00BA7082">
        <w:rPr>
          <w:rFonts w:cs="Guttman Vilna"/>
          <w:rtl/>
        </w:rPr>
        <w:t xml:space="preserve"> </w:t>
      </w:r>
      <w:r w:rsidR="00911055" w:rsidRPr="00BA7082">
        <w:rPr>
          <w:rFonts w:cs="Guttman Vilna" w:hint="cs"/>
          <w:rtl/>
        </w:rPr>
        <w:t>כתיב</w:t>
      </w:r>
      <w:r w:rsidR="001A6EC8">
        <w:rPr>
          <w:rFonts w:cs="Guttman Vilna" w:hint="cs"/>
          <w:rtl/>
        </w:rPr>
        <w:t>,</w:t>
      </w:r>
      <w:r w:rsidR="00911055" w:rsidRPr="00BA7082">
        <w:rPr>
          <w:rFonts w:cs="Guttman Vilna"/>
          <w:rtl/>
        </w:rPr>
        <w:t xml:space="preserve"> </w:t>
      </w:r>
      <w:r w:rsidR="00911055" w:rsidRPr="00BA7082">
        <w:rPr>
          <w:rFonts w:cs="Guttman Vilna" w:hint="cs"/>
          <w:rtl/>
        </w:rPr>
        <w:t>ומשלוח</w:t>
      </w:r>
      <w:r w:rsidR="00911055" w:rsidRPr="00BA7082">
        <w:rPr>
          <w:rFonts w:cs="Guttman Vilna"/>
          <w:rtl/>
        </w:rPr>
        <w:t xml:space="preserve"> </w:t>
      </w:r>
      <w:r w:rsidR="00911055" w:rsidRPr="00BA7082">
        <w:rPr>
          <w:rFonts w:cs="Guttman Vilna" w:hint="cs"/>
          <w:rtl/>
        </w:rPr>
        <w:t>מנות</w:t>
      </w:r>
      <w:r w:rsidR="00911055" w:rsidRPr="00BA7082">
        <w:rPr>
          <w:rFonts w:cs="Guttman Vilna"/>
          <w:rtl/>
        </w:rPr>
        <w:t xml:space="preserve"> </w:t>
      </w:r>
      <w:r w:rsidR="00911055" w:rsidRPr="00BA7082">
        <w:rPr>
          <w:rFonts w:cs="Guttman Vilna" w:hint="cs"/>
          <w:rtl/>
        </w:rPr>
        <w:t>נמי</w:t>
      </w:r>
      <w:r w:rsidR="00911055" w:rsidRPr="00BA7082">
        <w:rPr>
          <w:rFonts w:cs="Guttman Vilna"/>
          <w:rtl/>
        </w:rPr>
        <w:t xml:space="preserve"> </w:t>
      </w:r>
      <w:r w:rsidR="00911055" w:rsidRPr="00BA7082">
        <w:rPr>
          <w:rFonts w:cs="Guttman Vilna" w:hint="cs"/>
          <w:rtl/>
        </w:rPr>
        <w:t>כתיב</w:t>
      </w:r>
      <w:r w:rsidR="001A6EC8">
        <w:rPr>
          <w:rFonts w:cs="Guttman Vilna" w:hint="cs"/>
          <w:rtl/>
        </w:rPr>
        <w:t>.</w:t>
      </w:r>
      <w:r w:rsidR="00911055" w:rsidRPr="00BA7082">
        <w:rPr>
          <w:rFonts w:cs="Guttman Vilna"/>
          <w:rtl/>
        </w:rPr>
        <w:t xml:space="preserve"> </w:t>
      </w:r>
      <w:r w:rsidR="00911055" w:rsidRPr="00BA7082">
        <w:rPr>
          <w:rFonts w:cs="Guttman Vilna" w:hint="cs"/>
          <w:rtl/>
        </w:rPr>
        <w:t>וכן</w:t>
      </w:r>
      <w:r w:rsidR="00911055" w:rsidRPr="00BA7082">
        <w:rPr>
          <w:rFonts w:cs="Guttman Vilna"/>
          <w:rtl/>
        </w:rPr>
        <w:t xml:space="preserve"> </w:t>
      </w:r>
      <w:r w:rsidR="00911055" w:rsidRPr="00BA7082">
        <w:rPr>
          <w:rFonts w:cs="Guttman Vilna" w:hint="cs"/>
          <w:rtl/>
        </w:rPr>
        <w:t>מצאתי</w:t>
      </w:r>
      <w:r w:rsidR="00911055" w:rsidRPr="00BA7082">
        <w:rPr>
          <w:rFonts w:cs="Guttman Vilna"/>
          <w:rtl/>
        </w:rPr>
        <w:t xml:space="preserve"> </w:t>
      </w:r>
      <w:r w:rsidR="00911055" w:rsidRPr="00BA7082">
        <w:rPr>
          <w:rFonts w:cs="Guttman Vilna" w:hint="cs"/>
          <w:rtl/>
        </w:rPr>
        <w:t>בירושלמי</w:t>
      </w:r>
      <w:r w:rsidR="00911055" w:rsidRPr="00BA7082">
        <w:rPr>
          <w:rFonts w:cs="Guttman Vilna"/>
          <w:rtl/>
        </w:rPr>
        <w:t xml:space="preserve"> </w:t>
      </w:r>
      <w:r w:rsidR="001A6EC8">
        <w:rPr>
          <w:rFonts w:cs="Guttman Vilna" w:hint="cs"/>
          <w:rtl/>
        </w:rPr>
        <w:t>(</w:t>
      </w:r>
      <w:r w:rsidR="00911055" w:rsidRPr="00BA7082">
        <w:rPr>
          <w:rFonts w:cs="Guttman Vilna" w:hint="cs"/>
          <w:rtl/>
        </w:rPr>
        <w:t>פ</w:t>
      </w:r>
      <w:r w:rsidR="00911055" w:rsidRPr="00BA7082">
        <w:rPr>
          <w:rFonts w:cs="Guttman Vilna"/>
          <w:rtl/>
        </w:rPr>
        <w:t>"</w:t>
      </w:r>
      <w:r w:rsidR="00911055" w:rsidRPr="00BA7082">
        <w:rPr>
          <w:rFonts w:cs="Guttman Vilna" w:hint="cs"/>
          <w:rtl/>
        </w:rPr>
        <w:t>ק</w:t>
      </w:r>
      <w:r w:rsidR="00911055" w:rsidRPr="00BA7082">
        <w:rPr>
          <w:rFonts w:cs="Guttman Vilna"/>
          <w:rtl/>
        </w:rPr>
        <w:t xml:space="preserve"> </w:t>
      </w:r>
      <w:r w:rsidR="00911055" w:rsidRPr="00BA7082">
        <w:rPr>
          <w:rFonts w:cs="Guttman Vilna" w:hint="cs"/>
          <w:rtl/>
        </w:rPr>
        <w:t>דמגילה</w:t>
      </w:r>
      <w:r w:rsidR="001A6EC8">
        <w:rPr>
          <w:rFonts w:cs="Guttman Vilna" w:hint="cs"/>
          <w:rtl/>
        </w:rPr>
        <w:t>)</w:t>
      </w:r>
      <w:r w:rsidR="00911055" w:rsidRPr="00BA7082">
        <w:rPr>
          <w:rFonts w:cs="Guttman Vilna"/>
          <w:rtl/>
        </w:rPr>
        <w:t xml:space="preserve"> </w:t>
      </w:r>
      <w:r w:rsidR="00911055" w:rsidRPr="00BA7082">
        <w:rPr>
          <w:rFonts w:cs="Guttman Vilna" w:hint="cs"/>
          <w:rtl/>
        </w:rPr>
        <w:t>אין</w:t>
      </w:r>
      <w:r w:rsidR="00911055" w:rsidRPr="00BA7082">
        <w:rPr>
          <w:rFonts w:cs="Guttman Vilna"/>
          <w:rtl/>
        </w:rPr>
        <w:t xml:space="preserve"> </w:t>
      </w:r>
      <w:r w:rsidR="00911055" w:rsidRPr="00BA7082">
        <w:rPr>
          <w:rFonts w:cs="Guttman Vilna" w:hint="cs"/>
          <w:rtl/>
        </w:rPr>
        <w:t>מדקדקין</w:t>
      </w:r>
      <w:r w:rsidR="00911055" w:rsidRPr="00BA7082">
        <w:rPr>
          <w:rFonts w:cs="Guttman Vilna"/>
          <w:rtl/>
        </w:rPr>
        <w:t xml:space="preserve"> </w:t>
      </w:r>
      <w:r w:rsidR="00911055" w:rsidRPr="00BA7082">
        <w:rPr>
          <w:rFonts w:cs="Guttman Vilna" w:hint="cs"/>
          <w:rtl/>
        </w:rPr>
        <w:t>במעות</w:t>
      </w:r>
      <w:r w:rsidR="00911055" w:rsidRPr="00BA7082">
        <w:rPr>
          <w:rFonts w:cs="Guttman Vilna"/>
          <w:rtl/>
        </w:rPr>
        <w:t xml:space="preserve"> </w:t>
      </w:r>
      <w:r w:rsidR="00911055" w:rsidRPr="00BA7082">
        <w:rPr>
          <w:rFonts w:cs="Guttman Vilna" w:hint="cs"/>
          <w:rtl/>
        </w:rPr>
        <w:t>פורים</w:t>
      </w:r>
      <w:r w:rsidR="00911055" w:rsidRPr="00BA7082">
        <w:rPr>
          <w:rFonts w:cs="Guttman Vilna"/>
          <w:rtl/>
        </w:rPr>
        <w:t xml:space="preserve"> </w:t>
      </w:r>
      <w:r w:rsidR="00911055" w:rsidRPr="00BA7082">
        <w:rPr>
          <w:rFonts w:cs="Guttman Vilna" w:hint="cs"/>
          <w:rtl/>
        </w:rPr>
        <w:t>אלא</w:t>
      </w:r>
      <w:r w:rsidR="00911055" w:rsidRPr="00BA7082">
        <w:rPr>
          <w:rFonts w:cs="Guttman Vilna"/>
          <w:rtl/>
        </w:rPr>
        <w:t xml:space="preserve"> </w:t>
      </w:r>
      <w:r w:rsidR="00911055" w:rsidRPr="00BA7082">
        <w:rPr>
          <w:rFonts w:cs="Guttman Vilna" w:hint="cs"/>
          <w:rtl/>
        </w:rPr>
        <w:t>כל</w:t>
      </w:r>
      <w:r w:rsidR="00911055" w:rsidRPr="00BA7082">
        <w:rPr>
          <w:rFonts w:cs="Guttman Vilna"/>
          <w:rtl/>
        </w:rPr>
        <w:t xml:space="preserve"> </w:t>
      </w:r>
      <w:r w:rsidR="00911055" w:rsidRPr="00BA7082">
        <w:rPr>
          <w:rFonts w:cs="Guttman Vilna" w:hint="cs"/>
          <w:rtl/>
        </w:rPr>
        <w:t>הפושט</w:t>
      </w:r>
      <w:r w:rsidR="00911055" w:rsidRPr="00BA7082">
        <w:rPr>
          <w:rFonts w:cs="Guttman Vilna"/>
          <w:rtl/>
        </w:rPr>
        <w:t xml:space="preserve"> </w:t>
      </w:r>
      <w:r w:rsidR="00911055" w:rsidRPr="00BA7082">
        <w:rPr>
          <w:rFonts w:cs="Guttman Vilna" w:hint="cs"/>
          <w:rtl/>
        </w:rPr>
        <w:t>ידו</w:t>
      </w:r>
      <w:r w:rsidR="00911055" w:rsidRPr="00BA7082">
        <w:rPr>
          <w:rFonts w:cs="Guttman Vilna"/>
          <w:rtl/>
        </w:rPr>
        <w:t xml:space="preserve"> </w:t>
      </w:r>
      <w:r w:rsidR="00911055" w:rsidRPr="00BA7082">
        <w:rPr>
          <w:rFonts w:cs="Guttman Vilna" w:hint="cs"/>
          <w:rtl/>
        </w:rPr>
        <w:t>ליטול</w:t>
      </w:r>
      <w:r w:rsidR="00911055" w:rsidRPr="00BA7082">
        <w:rPr>
          <w:rFonts w:cs="Guttman Vilna"/>
          <w:rtl/>
        </w:rPr>
        <w:t xml:space="preserve"> </w:t>
      </w:r>
      <w:r w:rsidR="00911055" w:rsidRPr="00BA7082">
        <w:rPr>
          <w:rFonts w:cs="Guttman Vilna" w:hint="cs"/>
          <w:rtl/>
        </w:rPr>
        <w:t>נותנין</w:t>
      </w:r>
      <w:r w:rsidR="00911055" w:rsidRPr="00BA7082">
        <w:rPr>
          <w:rFonts w:cs="Guttman Vilna"/>
          <w:rtl/>
        </w:rPr>
        <w:t xml:space="preserve"> </w:t>
      </w:r>
      <w:r w:rsidR="00911055" w:rsidRPr="00BA7082">
        <w:rPr>
          <w:rFonts w:cs="Guttman Vilna" w:hint="cs"/>
          <w:rtl/>
        </w:rPr>
        <w:t>לו</w:t>
      </w:r>
      <w:r w:rsidR="00911055">
        <w:rPr>
          <w:rFonts w:cs="Guttman Vilna" w:hint="cs"/>
          <w:rtl/>
        </w:rPr>
        <w:t xml:space="preserve">. </w:t>
      </w:r>
      <w:r w:rsidR="00911055" w:rsidRPr="00417164">
        <w:rPr>
          <w:rFonts w:cs="Guttman Vilna" w:hint="cs"/>
          <w:rtl/>
        </w:rPr>
        <w:t>וכן</w:t>
      </w:r>
      <w:r w:rsidR="00911055" w:rsidRPr="00417164">
        <w:rPr>
          <w:rFonts w:cs="Guttman Vilna"/>
          <w:rtl/>
        </w:rPr>
        <w:t xml:space="preserve"> </w:t>
      </w:r>
      <w:r w:rsidR="00911055" w:rsidRPr="00417164">
        <w:rPr>
          <w:rFonts w:cs="Guttman Vilna" w:hint="cs"/>
          <w:rtl/>
        </w:rPr>
        <w:t>המנהג</w:t>
      </w:r>
      <w:r w:rsidR="00911055" w:rsidRPr="00417164">
        <w:rPr>
          <w:rFonts w:cs="Guttman Vilna"/>
          <w:rtl/>
        </w:rPr>
        <w:t xml:space="preserve"> </w:t>
      </w:r>
      <w:r w:rsidR="00911055" w:rsidRPr="00417164">
        <w:rPr>
          <w:rFonts w:cs="Guttman Vilna" w:hint="cs"/>
          <w:rtl/>
        </w:rPr>
        <w:t>בכל</w:t>
      </w:r>
      <w:r w:rsidR="00911055" w:rsidRPr="00417164">
        <w:rPr>
          <w:rFonts w:cs="Guttman Vilna"/>
          <w:rtl/>
        </w:rPr>
        <w:t xml:space="preserve"> </w:t>
      </w:r>
      <w:r w:rsidR="00911055" w:rsidRPr="00417164">
        <w:rPr>
          <w:rFonts w:cs="Guttman Vilna" w:hint="cs"/>
          <w:rtl/>
        </w:rPr>
        <w:t>ישראל</w:t>
      </w:r>
      <w:r w:rsidR="001A6EC8">
        <w:rPr>
          <w:rFonts w:cs="Guttman Vilna" w:hint="cs"/>
          <w:rtl/>
        </w:rPr>
        <w:t>,</w:t>
      </w:r>
      <w:r w:rsidR="00911055" w:rsidRPr="00417164">
        <w:rPr>
          <w:rFonts w:cs="Guttman Vilna"/>
          <w:rtl/>
        </w:rPr>
        <w:t xml:space="preserve"> </w:t>
      </w:r>
      <w:r w:rsidR="00911055" w:rsidRPr="00417164">
        <w:rPr>
          <w:rFonts w:cs="Guttman Vilna" w:hint="cs"/>
          <w:rtl/>
        </w:rPr>
        <w:t>ואפי</w:t>
      </w:r>
      <w:r w:rsidR="00911055" w:rsidRPr="00417164">
        <w:rPr>
          <w:rFonts w:cs="Guttman Vilna"/>
          <w:rtl/>
        </w:rPr>
        <w:t xml:space="preserve">' </w:t>
      </w:r>
      <w:r w:rsidR="00911055" w:rsidRPr="00417164">
        <w:rPr>
          <w:rFonts w:cs="Guttman Vilna" w:hint="cs"/>
          <w:rtl/>
        </w:rPr>
        <w:t>ליתן</w:t>
      </w:r>
      <w:r w:rsidR="00911055" w:rsidRPr="00417164">
        <w:rPr>
          <w:rFonts w:cs="Guttman Vilna"/>
          <w:rtl/>
        </w:rPr>
        <w:t xml:space="preserve"> </w:t>
      </w:r>
      <w:r w:rsidR="00911055" w:rsidRPr="00417164">
        <w:rPr>
          <w:rFonts w:cs="Guttman Vilna" w:hint="cs"/>
          <w:rtl/>
        </w:rPr>
        <w:t>לגויים</w:t>
      </w:r>
      <w:r w:rsidR="001A6EC8">
        <w:rPr>
          <w:rFonts w:cs="Guttman Vilna" w:hint="cs"/>
          <w:rtl/>
        </w:rPr>
        <w:t>,</w:t>
      </w:r>
      <w:r w:rsidR="00911055" w:rsidRPr="00417164">
        <w:rPr>
          <w:rFonts w:cs="Guttman Vilna"/>
          <w:rtl/>
        </w:rPr>
        <w:t xml:space="preserve"> </w:t>
      </w:r>
      <w:r w:rsidR="00911055" w:rsidRPr="00417164">
        <w:rPr>
          <w:rFonts w:cs="Guttman Vilna" w:hint="cs"/>
          <w:rtl/>
        </w:rPr>
        <w:t>דהואיל</w:t>
      </w:r>
      <w:r w:rsidR="00911055" w:rsidRPr="00417164">
        <w:rPr>
          <w:rFonts w:cs="Guttman Vilna"/>
          <w:rtl/>
        </w:rPr>
        <w:t xml:space="preserve"> </w:t>
      </w:r>
      <w:r w:rsidR="00911055" w:rsidRPr="00417164">
        <w:rPr>
          <w:rFonts w:cs="Guttman Vilna" w:hint="cs"/>
          <w:rtl/>
        </w:rPr>
        <w:t>ואין</w:t>
      </w:r>
      <w:r w:rsidR="00911055" w:rsidRPr="00417164">
        <w:rPr>
          <w:rFonts w:cs="Guttman Vilna"/>
          <w:rtl/>
        </w:rPr>
        <w:t xml:space="preserve"> </w:t>
      </w:r>
      <w:r w:rsidR="00911055" w:rsidRPr="00417164">
        <w:rPr>
          <w:rFonts w:cs="Guttman Vilna" w:hint="cs"/>
          <w:rtl/>
        </w:rPr>
        <w:t>מדקדקין</w:t>
      </w:r>
      <w:r w:rsidR="00911055" w:rsidRPr="00417164">
        <w:rPr>
          <w:rFonts w:cs="Guttman Vilna"/>
          <w:rtl/>
        </w:rPr>
        <w:t xml:space="preserve"> </w:t>
      </w:r>
      <w:r w:rsidR="00911055" w:rsidRPr="00417164">
        <w:rPr>
          <w:rFonts w:cs="Guttman Vilna" w:hint="cs"/>
          <w:rtl/>
        </w:rPr>
        <w:t>בדבר</w:t>
      </w:r>
      <w:r w:rsidR="00911055" w:rsidRPr="00417164">
        <w:rPr>
          <w:rFonts w:cs="Guttman Vilna"/>
          <w:rtl/>
        </w:rPr>
        <w:t xml:space="preserve"> </w:t>
      </w:r>
      <w:r w:rsidR="00911055" w:rsidRPr="00417164">
        <w:rPr>
          <w:rFonts w:cs="Guttman Vilna" w:hint="cs"/>
          <w:rtl/>
        </w:rPr>
        <w:t>ונותנין</w:t>
      </w:r>
      <w:r w:rsidR="00911055" w:rsidRPr="00417164">
        <w:rPr>
          <w:rFonts w:cs="Guttman Vilna"/>
          <w:rtl/>
        </w:rPr>
        <w:t xml:space="preserve"> </w:t>
      </w:r>
      <w:r w:rsidR="00911055" w:rsidRPr="00417164">
        <w:rPr>
          <w:rFonts w:cs="Guttman Vilna" w:hint="cs"/>
          <w:rtl/>
        </w:rPr>
        <w:t>לכל</w:t>
      </w:r>
      <w:r w:rsidR="00911055" w:rsidRPr="00417164">
        <w:rPr>
          <w:rFonts w:cs="Guttman Vilna"/>
          <w:rtl/>
        </w:rPr>
        <w:t xml:space="preserve"> </w:t>
      </w:r>
      <w:r w:rsidR="00911055" w:rsidRPr="00417164">
        <w:rPr>
          <w:rFonts w:cs="Guttman Vilna" w:hint="cs"/>
          <w:rtl/>
        </w:rPr>
        <w:t>אם</w:t>
      </w:r>
      <w:r w:rsidR="00911055" w:rsidRPr="00417164">
        <w:rPr>
          <w:rFonts w:cs="Guttman Vilna"/>
          <w:rtl/>
        </w:rPr>
        <w:t xml:space="preserve"> </w:t>
      </w:r>
      <w:r w:rsidR="00911055" w:rsidRPr="00417164">
        <w:rPr>
          <w:rFonts w:cs="Guttman Vilna" w:hint="cs"/>
          <w:rtl/>
        </w:rPr>
        <w:t>אין</w:t>
      </w:r>
      <w:r w:rsidR="00911055" w:rsidRPr="00417164">
        <w:rPr>
          <w:rFonts w:cs="Guttman Vilna"/>
          <w:rtl/>
        </w:rPr>
        <w:t xml:space="preserve"> </w:t>
      </w:r>
      <w:r w:rsidR="00911055" w:rsidRPr="00417164">
        <w:rPr>
          <w:rFonts w:cs="Guttman Vilna" w:hint="cs"/>
          <w:rtl/>
        </w:rPr>
        <w:t>אנו</w:t>
      </w:r>
      <w:r w:rsidR="00911055" w:rsidRPr="00417164">
        <w:rPr>
          <w:rFonts w:cs="Guttman Vilna"/>
          <w:rtl/>
        </w:rPr>
        <w:t xml:space="preserve"> </w:t>
      </w:r>
      <w:r w:rsidR="00911055" w:rsidRPr="00417164">
        <w:rPr>
          <w:rFonts w:cs="Guttman Vilna" w:hint="cs"/>
          <w:rtl/>
        </w:rPr>
        <w:t>נותנין</w:t>
      </w:r>
      <w:r w:rsidR="00911055" w:rsidRPr="00417164">
        <w:rPr>
          <w:rFonts w:cs="Guttman Vilna"/>
          <w:rtl/>
        </w:rPr>
        <w:t xml:space="preserve"> </w:t>
      </w:r>
      <w:r w:rsidR="001A6EC8">
        <w:rPr>
          <w:rFonts w:cs="Guttman Vilna" w:hint="cs"/>
          <w:rtl/>
        </w:rPr>
        <w:t>לגוי</w:t>
      </w:r>
      <w:r w:rsidR="00911055" w:rsidRPr="00417164">
        <w:rPr>
          <w:rFonts w:cs="Guttman Vilna" w:hint="cs"/>
          <w:rtl/>
        </w:rPr>
        <w:t>ם</w:t>
      </w:r>
      <w:r w:rsidR="00911055" w:rsidRPr="00417164">
        <w:rPr>
          <w:rFonts w:cs="Guttman Vilna"/>
          <w:rtl/>
        </w:rPr>
        <w:t xml:space="preserve"> </w:t>
      </w:r>
      <w:r w:rsidR="00911055" w:rsidRPr="00417164">
        <w:rPr>
          <w:rFonts w:cs="Guttman Vilna" w:hint="cs"/>
          <w:rtl/>
        </w:rPr>
        <w:t>יש</w:t>
      </w:r>
      <w:r w:rsidR="00911055" w:rsidRPr="00417164">
        <w:rPr>
          <w:rFonts w:cs="Guttman Vilna"/>
          <w:rtl/>
        </w:rPr>
        <w:t xml:space="preserve"> </w:t>
      </w:r>
      <w:r w:rsidR="00911055" w:rsidRPr="00417164">
        <w:rPr>
          <w:rFonts w:cs="Guttman Vilna" w:hint="cs"/>
          <w:rtl/>
        </w:rPr>
        <w:t>בו</w:t>
      </w:r>
      <w:r w:rsidR="00911055" w:rsidRPr="00417164">
        <w:rPr>
          <w:rFonts w:cs="Guttman Vilna"/>
          <w:rtl/>
        </w:rPr>
        <w:t xml:space="preserve"> </w:t>
      </w:r>
      <w:r w:rsidR="00911055" w:rsidRPr="00417164">
        <w:rPr>
          <w:rFonts w:cs="Guttman Vilna" w:hint="cs"/>
          <w:rtl/>
        </w:rPr>
        <w:t>משום</w:t>
      </w:r>
      <w:r w:rsidR="00911055" w:rsidRPr="00417164">
        <w:rPr>
          <w:rFonts w:cs="Guttman Vilna"/>
          <w:rtl/>
        </w:rPr>
        <w:t xml:space="preserve"> </w:t>
      </w:r>
      <w:r w:rsidR="00911055" w:rsidRPr="00417164">
        <w:rPr>
          <w:rFonts w:cs="Guttman Vilna" w:hint="cs"/>
          <w:rtl/>
        </w:rPr>
        <w:t>איבה</w:t>
      </w:r>
      <w:r w:rsidR="001A6EC8">
        <w:rPr>
          <w:rFonts w:cs="Guttman Vilna" w:hint="cs"/>
          <w:rtl/>
        </w:rPr>
        <w:t>,</w:t>
      </w:r>
      <w:r w:rsidR="00911055" w:rsidRPr="00417164">
        <w:rPr>
          <w:rFonts w:cs="Guttman Vilna"/>
          <w:rtl/>
        </w:rPr>
        <w:t xml:space="preserve"> </w:t>
      </w:r>
      <w:r w:rsidR="00911055" w:rsidRPr="00417164">
        <w:rPr>
          <w:rFonts w:cs="Guttman Vilna" w:hint="cs"/>
          <w:rtl/>
        </w:rPr>
        <w:t>ותנן</w:t>
      </w:r>
      <w:r w:rsidR="00911055" w:rsidRPr="00417164">
        <w:rPr>
          <w:rFonts w:cs="Guttman Vilna"/>
          <w:rtl/>
        </w:rPr>
        <w:t xml:space="preserve"> </w:t>
      </w:r>
      <w:r w:rsidR="001A6EC8">
        <w:rPr>
          <w:rFonts w:cs="Guttman Vilna" w:hint="cs"/>
          <w:rtl/>
        </w:rPr>
        <w:t>(</w:t>
      </w:r>
      <w:r w:rsidR="00911055" w:rsidRPr="00417164">
        <w:rPr>
          <w:rFonts w:cs="Guttman Vilna" w:hint="cs"/>
          <w:rtl/>
        </w:rPr>
        <w:t>גיטין</w:t>
      </w:r>
      <w:r w:rsidR="00911055" w:rsidRPr="00417164">
        <w:rPr>
          <w:rFonts w:cs="Guttman Vilna"/>
          <w:rtl/>
        </w:rPr>
        <w:t xml:space="preserve"> </w:t>
      </w:r>
      <w:r w:rsidR="00911055" w:rsidRPr="00417164">
        <w:rPr>
          <w:rFonts w:cs="Guttman Vilna" w:hint="cs"/>
          <w:rtl/>
        </w:rPr>
        <w:t>סא</w:t>
      </w:r>
      <w:r w:rsidR="001A6EC8">
        <w:rPr>
          <w:rFonts w:cs="Guttman Vilna" w:hint="cs"/>
          <w:rtl/>
        </w:rPr>
        <w:t>.)</w:t>
      </w:r>
      <w:r w:rsidR="00911055" w:rsidRPr="00417164">
        <w:rPr>
          <w:rFonts w:cs="Guttman Vilna"/>
          <w:rtl/>
        </w:rPr>
        <w:t xml:space="preserve"> </w:t>
      </w:r>
      <w:r w:rsidR="00911055" w:rsidRPr="00417164">
        <w:rPr>
          <w:rFonts w:cs="Guttman Vilna" w:hint="cs"/>
          <w:rtl/>
        </w:rPr>
        <w:t>מפרנסין</w:t>
      </w:r>
      <w:r w:rsidR="00911055" w:rsidRPr="00417164">
        <w:rPr>
          <w:rFonts w:cs="Guttman Vilna"/>
          <w:rtl/>
        </w:rPr>
        <w:t xml:space="preserve"> </w:t>
      </w:r>
      <w:r w:rsidR="00911055" w:rsidRPr="00417164">
        <w:rPr>
          <w:rFonts w:cs="Guttman Vilna" w:hint="cs"/>
          <w:rtl/>
        </w:rPr>
        <w:t>עניי</w:t>
      </w:r>
      <w:r w:rsidR="00911055" w:rsidRPr="00417164">
        <w:rPr>
          <w:rFonts w:cs="Guttman Vilna"/>
          <w:rtl/>
        </w:rPr>
        <w:t xml:space="preserve"> </w:t>
      </w:r>
      <w:r w:rsidR="00911055" w:rsidRPr="00417164">
        <w:rPr>
          <w:rFonts w:cs="Guttman Vilna" w:hint="cs"/>
          <w:rtl/>
        </w:rPr>
        <w:t>גויים</w:t>
      </w:r>
      <w:r w:rsidR="00911055" w:rsidRPr="00417164">
        <w:rPr>
          <w:rFonts w:cs="Guttman Vilna"/>
          <w:rtl/>
        </w:rPr>
        <w:t xml:space="preserve"> </w:t>
      </w:r>
      <w:r w:rsidR="00911055" w:rsidRPr="00417164">
        <w:rPr>
          <w:rFonts w:cs="Guttman Vilna" w:hint="cs"/>
          <w:rtl/>
        </w:rPr>
        <w:t>עם</w:t>
      </w:r>
      <w:r w:rsidR="00911055" w:rsidRPr="00417164">
        <w:rPr>
          <w:rFonts w:cs="Guttman Vilna"/>
          <w:rtl/>
        </w:rPr>
        <w:t xml:space="preserve"> </w:t>
      </w:r>
      <w:r w:rsidR="00911055" w:rsidRPr="00417164">
        <w:rPr>
          <w:rFonts w:cs="Guttman Vilna" w:hint="cs"/>
          <w:rtl/>
        </w:rPr>
        <w:t>עניי</w:t>
      </w:r>
      <w:r w:rsidR="00911055" w:rsidRPr="00417164">
        <w:rPr>
          <w:rFonts w:cs="Guttman Vilna"/>
          <w:rtl/>
        </w:rPr>
        <w:t xml:space="preserve"> </w:t>
      </w:r>
      <w:r w:rsidR="00911055" w:rsidRPr="00417164">
        <w:rPr>
          <w:rFonts w:cs="Guttman Vilna" w:hint="cs"/>
          <w:rtl/>
        </w:rPr>
        <w:t>ישראל</w:t>
      </w:r>
      <w:r w:rsidR="00911055" w:rsidRPr="00417164">
        <w:rPr>
          <w:rFonts w:cs="Guttman Vilna"/>
          <w:rtl/>
        </w:rPr>
        <w:t xml:space="preserve"> </w:t>
      </w:r>
      <w:r w:rsidR="00911055" w:rsidRPr="00417164">
        <w:rPr>
          <w:rFonts w:cs="Guttman Vilna" w:hint="cs"/>
          <w:rtl/>
        </w:rPr>
        <w:t>מפני</w:t>
      </w:r>
      <w:r w:rsidR="00911055" w:rsidRPr="00417164">
        <w:rPr>
          <w:rFonts w:cs="Guttman Vilna"/>
          <w:rtl/>
        </w:rPr>
        <w:t xml:space="preserve"> </w:t>
      </w:r>
      <w:r w:rsidR="00911055" w:rsidRPr="00417164">
        <w:rPr>
          <w:rFonts w:cs="Guttman Vilna" w:hint="cs"/>
          <w:rtl/>
        </w:rPr>
        <w:t>דרכי</w:t>
      </w:r>
      <w:r w:rsidR="00911055" w:rsidRPr="00417164">
        <w:rPr>
          <w:rFonts w:cs="Guttman Vilna"/>
          <w:rtl/>
        </w:rPr>
        <w:t xml:space="preserve"> </w:t>
      </w:r>
      <w:r w:rsidR="00911055" w:rsidRPr="00417164">
        <w:rPr>
          <w:rFonts w:cs="Guttman Vilna" w:hint="cs"/>
          <w:rtl/>
        </w:rPr>
        <w:t>שלום</w:t>
      </w:r>
      <w:r w:rsidR="00911055" w:rsidRPr="00417164">
        <w:rPr>
          <w:rFonts w:cs="Guttman Vilna"/>
          <w:rtl/>
        </w:rPr>
        <w:t xml:space="preserve"> </w:t>
      </w:r>
      <w:r w:rsidR="00911055" w:rsidRPr="00417164">
        <w:rPr>
          <w:rFonts w:cs="Guttman Vilna" w:hint="cs"/>
          <w:rtl/>
        </w:rPr>
        <w:t>ואפשר</w:t>
      </w:r>
      <w:r w:rsidR="00911055" w:rsidRPr="00417164">
        <w:rPr>
          <w:rFonts w:cs="Guttman Vilna"/>
          <w:rtl/>
        </w:rPr>
        <w:t xml:space="preserve"> </w:t>
      </w:r>
      <w:r w:rsidR="00911055" w:rsidRPr="00417164">
        <w:rPr>
          <w:rFonts w:cs="Guttman Vilna" w:hint="cs"/>
          <w:rtl/>
        </w:rPr>
        <w:t>שבכלל</w:t>
      </w:r>
      <w:r w:rsidR="00911055" w:rsidRPr="00417164">
        <w:rPr>
          <w:rFonts w:cs="Guttman Vilna"/>
          <w:rtl/>
        </w:rPr>
        <w:t xml:space="preserve"> </w:t>
      </w:r>
      <w:r w:rsidR="00911055" w:rsidRPr="00417164">
        <w:rPr>
          <w:rFonts w:cs="Guttman Vilna" w:hint="cs"/>
          <w:rtl/>
        </w:rPr>
        <w:t>אין</w:t>
      </w:r>
      <w:r w:rsidR="00911055" w:rsidRPr="00417164">
        <w:rPr>
          <w:rFonts w:cs="Guttman Vilna"/>
          <w:rtl/>
        </w:rPr>
        <w:t xml:space="preserve"> </w:t>
      </w:r>
      <w:r w:rsidR="00911055" w:rsidRPr="00417164">
        <w:rPr>
          <w:rFonts w:cs="Guttman Vilna" w:hint="cs"/>
          <w:rtl/>
        </w:rPr>
        <w:t>מדקדקין</w:t>
      </w:r>
      <w:r w:rsidR="00911055" w:rsidRPr="00417164">
        <w:rPr>
          <w:rFonts w:cs="Guttman Vilna"/>
          <w:rtl/>
        </w:rPr>
        <w:t xml:space="preserve"> </w:t>
      </w:r>
      <w:r w:rsidR="00911055" w:rsidRPr="00417164">
        <w:rPr>
          <w:rFonts w:cs="Guttman Vilna" w:hint="cs"/>
          <w:rtl/>
        </w:rPr>
        <w:t>יש</w:t>
      </w:r>
      <w:r w:rsidR="00911055" w:rsidRPr="00417164">
        <w:rPr>
          <w:rFonts w:cs="Guttman Vilna"/>
          <w:rtl/>
        </w:rPr>
        <w:t xml:space="preserve"> </w:t>
      </w:r>
      <w:r w:rsidR="00911055" w:rsidRPr="00417164">
        <w:rPr>
          <w:rFonts w:cs="Guttman Vilna" w:hint="cs"/>
          <w:rtl/>
        </w:rPr>
        <w:t>ג</w:t>
      </w:r>
      <w:r w:rsidR="00911055" w:rsidRPr="00417164">
        <w:rPr>
          <w:rFonts w:cs="Guttman Vilna"/>
          <w:rtl/>
        </w:rPr>
        <w:t>"</w:t>
      </w:r>
      <w:r w:rsidR="00911055" w:rsidRPr="00417164">
        <w:rPr>
          <w:rFonts w:cs="Guttman Vilna" w:hint="cs"/>
          <w:rtl/>
        </w:rPr>
        <w:t>כ</w:t>
      </w:r>
      <w:r w:rsidR="00911055" w:rsidRPr="00417164">
        <w:rPr>
          <w:rFonts w:cs="Guttman Vilna"/>
          <w:rtl/>
        </w:rPr>
        <w:t xml:space="preserve"> </w:t>
      </w:r>
      <w:r w:rsidR="00911055" w:rsidRPr="00417164">
        <w:rPr>
          <w:rFonts w:cs="Guttman Vilna" w:hint="cs"/>
          <w:rtl/>
        </w:rPr>
        <w:t>שאין</w:t>
      </w:r>
      <w:r w:rsidR="00911055" w:rsidRPr="00417164">
        <w:rPr>
          <w:rFonts w:cs="Guttman Vilna"/>
          <w:rtl/>
        </w:rPr>
        <w:t xml:space="preserve"> </w:t>
      </w:r>
      <w:r w:rsidR="00911055" w:rsidRPr="00417164">
        <w:rPr>
          <w:rFonts w:cs="Guttman Vilna" w:hint="cs"/>
          <w:rtl/>
        </w:rPr>
        <w:t>אומרין</w:t>
      </w:r>
      <w:r w:rsidR="00911055" w:rsidRPr="00417164">
        <w:rPr>
          <w:rFonts w:cs="Guttman Vilna"/>
          <w:rtl/>
        </w:rPr>
        <w:t xml:space="preserve"> </w:t>
      </w:r>
      <w:r w:rsidR="001A6EC8">
        <w:rPr>
          <w:rFonts w:cs="Guttman Vilna" w:hint="cs"/>
          <w:rtl/>
        </w:rPr>
        <w:t>'</w:t>
      </w:r>
      <w:r w:rsidR="00911055" w:rsidRPr="00417164">
        <w:rPr>
          <w:rFonts w:cs="Guttman Vilna" w:hint="cs"/>
          <w:rtl/>
        </w:rPr>
        <w:t>בכך</w:t>
      </w:r>
      <w:r w:rsidR="00911055" w:rsidRPr="00417164">
        <w:rPr>
          <w:rFonts w:cs="Guttman Vilna"/>
          <w:rtl/>
        </w:rPr>
        <w:t xml:space="preserve"> </w:t>
      </w:r>
      <w:r w:rsidR="00911055" w:rsidRPr="00417164">
        <w:rPr>
          <w:rFonts w:cs="Guttman Vilna" w:hint="cs"/>
          <w:rtl/>
        </w:rPr>
        <w:t>וכך</w:t>
      </w:r>
      <w:r w:rsidR="00911055" w:rsidRPr="00417164">
        <w:rPr>
          <w:rFonts w:cs="Guttman Vilna"/>
          <w:rtl/>
        </w:rPr>
        <w:t xml:space="preserve"> </w:t>
      </w:r>
      <w:r w:rsidR="00911055" w:rsidRPr="00417164">
        <w:rPr>
          <w:rFonts w:cs="Guttman Vilna" w:hint="cs"/>
          <w:rtl/>
        </w:rPr>
        <w:t>די</w:t>
      </w:r>
      <w:r w:rsidR="00911055" w:rsidRPr="00417164">
        <w:rPr>
          <w:rFonts w:cs="Guttman Vilna"/>
          <w:rtl/>
        </w:rPr>
        <w:t xml:space="preserve"> </w:t>
      </w:r>
      <w:r w:rsidR="00911055" w:rsidRPr="00417164">
        <w:rPr>
          <w:rFonts w:cs="Guttman Vilna" w:hint="cs"/>
          <w:rtl/>
        </w:rPr>
        <w:t>להם</w:t>
      </w:r>
      <w:r w:rsidR="001A6EC8">
        <w:rPr>
          <w:rFonts w:cs="Guttman Vilna" w:hint="cs"/>
          <w:rtl/>
        </w:rPr>
        <w:t>'</w:t>
      </w:r>
      <w:r w:rsidR="00911055" w:rsidRPr="00417164">
        <w:rPr>
          <w:rFonts w:cs="Guttman Vilna"/>
          <w:rtl/>
        </w:rPr>
        <w:t xml:space="preserve"> </w:t>
      </w:r>
      <w:r w:rsidR="00911055" w:rsidRPr="00417164">
        <w:rPr>
          <w:rFonts w:cs="Guttman Vilna" w:hint="cs"/>
          <w:rtl/>
        </w:rPr>
        <w:t>אלא</w:t>
      </w:r>
      <w:r w:rsidR="00911055" w:rsidRPr="00417164">
        <w:rPr>
          <w:rFonts w:cs="Guttman Vilna"/>
          <w:rtl/>
        </w:rPr>
        <w:t xml:space="preserve"> </w:t>
      </w:r>
      <w:r w:rsidR="00911055" w:rsidRPr="00417164">
        <w:rPr>
          <w:rFonts w:cs="Guttman Vilna" w:hint="cs"/>
          <w:rtl/>
        </w:rPr>
        <w:t>לוקחים</w:t>
      </w:r>
      <w:r w:rsidR="00911055" w:rsidRPr="00417164">
        <w:rPr>
          <w:rFonts w:cs="Guttman Vilna"/>
          <w:rtl/>
        </w:rPr>
        <w:t xml:space="preserve"> </w:t>
      </w:r>
      <w:r w:rsidR="00911055" w:rsidRPr="00417164">
        <w:rPr>
          <w:rFonts w:cs="Guttman Vilna" w:hint="cs"/>
          <w:rtl/>
        </w:rPr>
        <w:t>את</w:t>
      </w:r>
      <w:r w:rsidR="00911055" w:rsidRPr="00417164">
        <w:rPr>
          <w:rFonts w:cs="Guttman Vilna"/>
          <w:rtl/>
        </w:rPr>
        <w:t xml:space="preserve"> </w:t>
      </w:r>
      <w:r w:rsidR="00911055" w:rsidRPr="00417164">
        <w:rPr>
          <w:rFonts w:cs="Guttman Vilna" w:hint="cs"/>
          <w:rtl/>
        </w:rPr>
        <w:t>העגלים</w:t>
      </w:r>
      <w:r w:rsidR="00911055" w:rsidRPr="00417164">
        <w:rPr>
          <w:rFonts w:cs="Guttman Vilna"/>
          <w:rtl/>
        </w:rPr>
        <w:t xml:space="preserve"> </w:t>
      </w:r>
      <w:r w:rsidR="00911055" w:rsidRPr="00417164">
        <w:rPr>
          <w:rFonts w:cs="Guttman Vilna" w:hint="cs"/>
          <w:rtl/>
        </w:rPr>
        <w:t>לרוב</w:t>
      </w:r>
      <w:r w:rsidR="001A6EC8">
        <w:rPr>
          <w:rFonts w:cs="Guttman Vilna" w:hint="cs"/>
          <w:rtl/>
        </w:rPr>
        <w:t>,</w:t>
      </w:r>
      <w:r w:rsidR="00911055" w:rsidRPr="00417164">
        <w:rPr>
          <w:rFonts w:cs="Guttman Vilna"/>
          <w:rtl/>
        </w:rPr>
        <w:t xml:space="preserve"> </w:t>
      </w:r>
      <w:r w:rsidR="00911055" w:rsidRPr="00417164">
        <w:rPr>
          <w:rFonts w:cs="Guttman Vilna" w:hint="cs"/>
          <w:rtl/>
        </w:rPr>
        <w:t>כמו</w:t>
      </w:r>
      <w:r w:rsidR="00911055" w:rsidRPr="00417164">
        <w:rPr>
          <w:rFonts w:cs="Guttman Vilna"/>
          <w:rtl/>
        </w:rPr>
        <w:t xml:space="preserve"> </w:t>
      </w:r>
      <w:r w:rsidR="00911055" w:rsidRPr="00417164">
        <w:rPr>
          <w:rFonts w:cs="Guttman Vilna" w:hint="cs"/>
          <w:rtl/>
        </w:rPr>
        <w:t>שפרש</w:t>
      </w:r>
      <w:r w:rsidR="00911055" w:rsidRPr="00417164">
        <w:rPr>
          <w:rFonts w:cs="Guttman Vilna"/>
          <w:rtl/>
        </w:rPr>
        <w:t>"</w:t>
      </w:r>
      <w:r w:rsidR="00911055" w:rsidRPr="00417164">
        <w:rPr>
          <w:rFonts w:cs="Guttman Vilna" w:hint="cs"/>
          <w:rtl/>
        </w:rPr>
        <w:t>י</w:t>
      </w:r>
      <w:r w:rsidR="00911055" w:rsidRPr="00417164">
        <w:rPr>
          <w:rFonts w:cs="Guttman Vilna"/>
          <w:rtl/>
        </w:rPr>
        <w:t xml:space="preserve"> </w:t>
      </w:r>
      <w:r w:rsidR="00911055" w:rsidRPr="00417164">
        <w:rPr>
          <w:rFonts w:cs="Guttman Vilna" w:hint="cs"/>
          <w:rtl/>
        </w:rPr>
        <w:t>ז</w:t>
      </w:r>
      <w:r w:rsidR="00911055" w:rsidRPr="00417164">
        <w:rPr>
          <w:rFonts w:cs="Guttman Vilna"/>
          <w:rtl/>
        </w:rPr>
        <w:t>"</w:t>
      </w:r>
      <w:r w:rsidR="00911055" w:rsidRPr="00417164">
        <w:rPr>
          <w:rFonts w:cs="Guttman Vilna" w:hint="cs"/>
          <w:rtl/>
        </w:rPr>
        <w:t>ל</w:t>
      </w:r>
      <w:r w:rsidR="00911055" w:rsidRPr="00417164">
        <w:rPr>
          <w:rFonts w:cs="Guttman Vilna"/>
          <w:rtl/>
        </w:rPr>
        <w:t xml:space="preserve"> </w:t>
      </w:r>
      <w:r w:rsidR="00911055" w:rsidRPr="00417164">
        <w:rPr>
          <w:rFonts w:cs="Guttman Vilna" w:hint="cs"/>
          <w:rtl/>
        </w:rPr>
        <w:t>מפני</w:t>
      </w:r>
      <w:r w:rsidR="00911055" w:rsidRPr="00417164">
        <w:rPr>
          <w:rFonts w:cs="Guttman Vilna"/>
          <w:rtl/>
        </w:rPr>
        <w:t xml:space="preserve"> </w:t>
      </w:r>
      <w:r w:rsidR="00911055" w:rsidRPr="00417164">
        <w:rPr>
          <w:rFonts w:cs="Guttman Vilna" w:hint="cs"/>
          <w:rtl/>
        </w:rPr>
        <w:t>שמצאתי</w:t>
      </w:r>
      <w:r w:rsidR="00911055" w:rsidRPr="00417164">
        <w:rPr>
          <w:rFonts w:cs="Guttman Vilna"/>
          <w:rtl/>
        </w:rPr>
        <w:t xml:space="preserve"> </w:t>
      </w:r>
      <w:r w:rsidR="00911055" w:rsidRPr="00417164">
        <w:rPr>
          <w:rFonts w:cs="Guttman Vilna" w:hint="cs"/>
          <w:rtl/>
        </w:rPr>
        <w:t>בתוספתא</w:t>
      </w:r>
      <w:r w:rsidR="00911055" w:rsidRPr="00417164">
        <w:rPr>
          <w:rFonts w:cs="Guttman Vilna"/>
          <w:rtl/>
        </w:rPr>
        <w:t xml:space="preserve"> </w:t>
      </w:r>
      <w:r w:rsidR="00911055" w:rsidRPr="00417164">
        <w:rPr>
          <w:rFonts w:cs="Guttman Vilna" w:hint="cs"/>
          <w:rtl/>
        </w:rPr>
        <w:t>כלשון</w:t>
      </w:r>
      <w:r w:rsidR="00911055" w:rsidRPr="00417164">
        <w:rPr>
          <w:rFonts w:cs="Guttman Vilna"/>
          <w:rtl/>
        </w:rPr>
        <w:t xml:space="preserve"> </w:t>
      </w:r>
      <w:r w:rsidR="00911055" w:rsidRPr="00417164">
        <w:rPr>
          <w:rFonts w:cs="Guttman Vilna" w:hint="cs"/>
          <w:rtl/>
        </w:rPr>
        <w:t>הזה</w:t>
      </w:r>
      <w:r w:rsidR="00911055" w:rsidRPr="00417164">
        <w:rPr>
          <w:rFonts w:cs="Guttman Vilna"/>
          <w:rtl/>
        </w:rPr>
        <w:t xml:space="preserve">, </w:t>
      </w:r>
      <w:r w:rsidR="00911055" w:rsidRPr="00417164">
        <w:rPr>
          <w:rFonts w:cs="Guttman Vilna" w:hint="cs"/>
          <w:rtl/>
        </w:rPr>
        <w:t>אין</w:t>
      </w:r>
      <w:r w:rsidR="00911055">
        <w:rPr>
          <w:rFonts w:cs="Guttman Vilna" w:hint="cs"/>
          <w:rtl/>
        </w:rPr>
        <w:t xml:space="preserve"> </w:t>
      </w:r>
      <w:r w:rsidR="00911055" w:rsidRPr="00417164">
        <w:rPr>
          <w:rFonts w:cs="Guttman Vilna" w:hint="cs"/>
          <w:rtl/>
        </w:rPr>
        <w:t>מדקדקים</w:t>
      </w:r>
      <w:r w:rsidR="00911055" w:rsidRPr="00417164">
        <w:rPr>
          <w:rFonts w:cs="Guttman Vilna"/>
          <w:rtl/>
        </w:rPr>
        <w:t xml:space="preserve"> </w:t>
      </w:r>
      <w:r w:rsidR="00911055" w:rsidRPr="00417164">
        <w:rPr>
          <w:rFonts w:cs="Guttman Vilna" w:hint="cs"/>
          <w:rtl/>
        </w:rPr>
        <w:t>במגבת</w:t>
      </w:r>
      <w:r w:rsidR="00911055" w:rsidRPr="00417164">
        <w:rPr>
          <w:rFonts w:cs="Guttman Vilna"/>
          <w:rtl/>
        </w:rPr>
        <w:t xml:space="preserve"> </w:t>
      </w:r>
      <w:r w:rsidR="00911055" w:rsidRPr="00417164">
        <w:rPr>
          <w:rFonts w:cs="Guttman Vilna" w:hint="cs"/>
          <w:rtl/>
        </w:rPr>
        <w:t>פורים</w:t>
      </w:r>
      <w:r w:rsidR="00911055" w:rsidRPr="00417164">
        <w:rPr>
          <w:rFonts w:cs="Guttman Vilna"/>
          <w:rtl/>
        </w:rPr>
        <w:t xml:space="preserve"> </w:t>
      </w:r>
      <w:r w:rsidR="00911055" w:rsidRPr="00417164">
        <w:rPr>
          <w:rFonts w:cs="Guttman Vilna" w:hint="cs"/>
          <w:rtl/>
        </w:rPr>
        <w:t>אבל</w:t>
      </w:r>
      <w:r w:rsidR="00911055" w:rsidRPr="00417164">
        <w:rPr>
          <w:rFonts w:cs="Guttman Vilna"/>
          <w:rtl/>
        </w:rPr>
        <w:t xml:space="preserve"> </w:t>
      </w:r>
      <w:r w:rsidR="00911055" w:rsidRPr="00417164">
        <w:rPr>
          <w:rFonts w:cs="Guttman Vilna" w:hint="cs"/>
          <w:rtl/>
        </w:rPr>
        <w:t>לוקחים</w:t>
      </w:r>
      <w:r w:rsidR="00911055" w:rsidRPr="00417164">
        <w:rPr>
          <w:rFonts w:cs="Guttman Vilna"/>
          <w:rtl/>
        </w:rPr>
        <w:t xml:space="preserve"> </w:t>
      </w:r>
      <w:r w:rsidR="00911055" w:rsidRPr="00417164">
        <w:rPr>
          <w:rFonts w:cs="Guttman Vilna" w:hint="cs"/>
          <w:rtl/>
        </w:rPr>
        <w:t>את</w:t>
      </w:r>
      <w:r w:rsidR="00911055" w:rsidRPr="00417164">
        <w:rPr>
          <w:rFonts w:cs="Guttman Vilna"/>
          <w:rtl/>
        </w:rPr>
        <w:t xml:space="preserve"> </w:t>
      </w:r>
      <w:r w:rsidR="00911055" w:rsidRPr="00417164">
        <w:rPr>
          <w:rFonts w:cs="Guttman Vilna" w:hint="cs"/>
          <w:rtl/>
        </w:rPr>
        <w:t>העגלים</w:t>
      </w:r>
      <w:r w:rsidR="00911055" w:rsidRPr="00417164">
        <w:rPr>
          <w:rFonts w:cs="Guttman Vilna"/>
          <w:rtl/>
        </w:rPr>
        <w:t xml:space="preserve"> </w:t>
      </w:r>
      <w:r w:rsidR="00911055" w:rsidRPr="00417164">
        <w:rPr>
          <w:rFonts w:cs="Guttman Vilna" w:hint="cs"/>
          <w:rtl/>
        </w:rPr>
        <w:t>ושוחטין</w:t>
      </w:r>
      <w:r w:rsidR="00911055" w:rsidRPr="00417164">
        <w:rPr>
          <w:rFonts w:cs="Guttman Vilna"/>
          <w:rtl/>
        </w:rPr>
        <w:t xml:space="preserve"> </w:t>
      </w:r>
      <w:r w:rsidR="00911055" w:rsidRPr="00417164">
        <w:rPr>
          <w:rFonts w:cs="Guttman Vilna" w:hint="cs"/>
          <w:rtl/>
        </w:rPr>
        <w:t>ואוכלין</w:t>
      </w:r>
      <w:r w:rsidR="00911055" w:rsidRPr="00417164">
        <w:rPr>
          <w:rFonts w:cs="Guttman Vilna"/>
          <w:rtl/>
        </w:rPr>
        <w:t xml:space="preserve"> </w:t>
      </w:r>
      <w:r w:rsidR="00911055" w:rsidRPr="00417164">
        <w:rPr>
          <w:rFonts w:cs="Guttman Vilna" w:hint="cs"/>
          <w:rtl/>
        </w:rPr>
        <w:t>אותם</w:t>
      </w:r>
      <w:r w:rsidR="00911055" w:rsidRPr="00417164">
        <w:rPr>
          <w:rFonts w:cs="Guttman Vilna"/>
          <w:rtl/>
        </w:rPr>
        <w:t xml:space="preserve"> </w:t>
      </w:r>
      <w:r w:rsidR="00911055" w:rsidRPr="00417164">
        <w:rPr>
          <w:rFonts w:cs="Guttman Vilna" w:hint="cs"/>
          <w:rtl/>
        </w:rPr>
        <w:t>והמותר</w:t>
      </w:r>
      <w:r w:rsidR="00911055" w:rsidRPr="00417164">
        <w:rPr>
          <w:rFonts w:cs="Guttman Vilna"/>
          <w:rtl/>
        </w:rPr>
        <w:t xml:space="preserve"> </w:t>
      </w:r>
      <w:r w:rsidR="00911055" w:rsidRPr="00417164">
        <w:rPr>
          <w:rFonts w:cs="Guttman Vilna" w:hint="cs"/>
          <w:rtl/>
        </w:rPr>
        <w:t>אל</w:t>
      </w:r>
      <w:r w:rsidR="00911055" w:rsidRPr="00417164">
        <w:rPr>
          <w:rFonts w:cs="Guttman Vilna"/>
          <w:rtl/>
        </w:rPr>
        <w:t xml:space="preserve"> </w:t>
      </w:r>
      <w:r w:rsidR="00911055" w:rsidRPr="00417164">
        <w:rPr>
          <w:rFonts w:cs="Guttman Vilna" w:hint="cs"/>
          <w:rtl/>
        </w:rPr>
        <w:t>יפול</w:t>
      </w:r>
      <w:r w:rsidR="00911055" w:rsidRPr="00417164">
        <w:rPr>
          <w:rFonts w:cs="Guttman Vilna"/>
          <w:rtl/>
        </w:rPr>
        <w:t xml:space="preserve"> </w:t>
      </w:r>
      <w:r w:rsidR="00911055" w:rsidRPr="00417164">
        <w:rPr>
          <w:rFonts w:cs="Guttman Vilna" w:hint="cs"/>
          <w:rtl/>
        </w:rPr>
        <w:t>לכיס</w:t>
      </w:r>
      <w:r w:rsidR="00911055" w:rsidRPr="00417164">
        <w:rPr>
          <w:rFonts w:cs="Guttman Vilna"/>
          <w:rtl/>
        </w:rPr>
        <w:t xml:space="preserve"> </w:t>
      </w:r>
      <w:r w:rsidR="00911055" w:rsidRPr="00417164">
        <w:rPr>
          <w:rFonts w:cs="Guttman Vilna" w:hint="cs"/>
          <w:rtl/>
        </w:rPr>
        <w:t>של</w:t>
      </w:r>
      <w:r w:rsidR="00911055" w:rsidRPr="00417164">
        <w:rPr>
          <w:rFonts w:cs="Guttman Vilna"/>
          <w:rtl/>
        </w:rPr>
        <w:t xml:space="preserve"> </w:t>
      </w:r>
      <w:r w:rsidR="00911055" w:rsidRPr="00417164">
        <w:rPr>
          <w:rFonts w:cs="Guttman Vilna" w:hint="cs"/>
          <w:rtl/>
        </w:rPr>
        <w:t>צדקה</w:t>
      </w:r>
      <w:r w:rsidR="00151B36">
        <w:rPr>
          <w:rFonts w:cs="Guttman Vilna" w:hint="cs"/>
          <w:rtl/>
        </w:rPr>
        <w:t>',</w:t>
      </w:r>
      <w:r w:rsidR="00911055" w:rsidRPr="00417164">
        <w:rPr>
          <w:rFonts w:cs="Guttman Vilna"/>
          <w:rtl/>
        </w:rPr>
        <w:t xml:space="preserve"> </w:t>
      </w:r>
      <w:r w:rsidR="00911055" w:rsidRPr="00417164">
        <w:rPr>
          <w:rFonts w:cs="Guttman Vilna" w:hint="cs"/>
          <w:rtl/>
        </w:rPr>
        <w:t>ע</w:t>
      </w:r>
      <w:r w:rsidR="00911055" w:rsidRPr="00417164">
        <w:rPr>
          <w:rFonts w:cs="Guttman Vilna"/>
          <w:rtl/>
        </w:rPr>
        <w:t>"</w:t>
      </w:r>
      <w:r w:rsidR="00911055" w:rsidRPr="00417164">
        <w:rPr>
          <w:rFonts w:cs="Guttman Vilna" w:hint="cs"/>
          <w:rtl/>
        </w:rPr>
        <w:t>כ</w:t>
      </w:r>
      <w:r w:rsidR="00151B36">
        <w:rPr>
          <w:rFonts w:cs="Guttman Vilna" w:hint="cs"/>
          <w:rtl/>
        </w:rPr>
        <w:t>.</w:t>
      </w:r>
      <w:r w:rsidR="00911055" w:rsidRPr="00417164">
        <w:rPr>
          <w:rFonts w:cs="Guttman Vilna"/>
          <w:rtl/>
        </w:rPr>
        <w:t xml:space="preserve"> </w:t>
      </w:r>
    </w:p>
    <w:p w:rsidR="00151B36" w:rsidRDefault="00911055" w:rsidP="00911055">
      <w:pPr>
        <w:spacing w:line="259" w:lineRule="auto"/>
        <w:contextualSpacing/>
        <w:jc w:val="both"/>
        <w:rPr>
          <w:rFonts w:cs="Guttman Vilna"/>
          <w:rtl/>
        </w:rPr>
      </w:pPr>
      <w:r w:rsidRPr="00417164">
        <w:rPr>
          <w:rFonts w:cs="Guttman Vilna" w:hint="cs"/>
          <w:rtl/>
        </w:rPr>
        <w:t>וכ</w:t>
      </w:r>
      <w:r w:rsidRPr="00417164">
        <w:rPr>
          <w:rFonts w:cs="Guttman Vilna"/>
          <w:rtl/>
        </w:rPr>
        <w:t>"</w:t>
      </w:r>
      <w:r w:rsidR="00151B36">
        <w:rPr>
          <w:rFonts w:cs="Guttman Vilna" w:hint="cs"/>
          <w:rtl/>
        </w:rPr>
        <w:t>כ</w:t>
      </w:r>
      <w:r w:rsidRPr="00417164">
        <w:rPr>
          <w:rFonts w:cs="Guttman Vilna"/>
          <w:rtl/>
        </w:rPr>
        <w:t xml:space="preserve"> </w:t>
      </w:r>
      <w:r w:rsidR="00151B36">
        <w:rPr>
          <w:rFonts w:cs="Guttman Vilna" w:hint="cs"/>
          <w:rtl/>
        </w:rPr>
        <w:t xml:space="preserve">בתוס' </w:t>
      </w:r>
      <w:r w:rsidRPr="00417164">
        <w:rPr>
          <w:rFonts w:cs="Guttman Vilna" w:hint="cs"/>
          <w:rtl/>
        </w:rPr>
        <w:t>רא</w:t>
      </w:r>
      <w:r w:rsidRPr="00417164">
        <w:rPr>
          <w:rFonts w:cs="Guttman Vilna"/>
          <w:rtl/>
        </w:rPr>
        <w:t>"</w:t>
      </w:r>
      <w:r w:rsidRPr="00417164">
        <w:rPr>
          <w:rFonts w:cs="Guttman Vilna" w:hint="cs"/>
          <w:rtl/>
        </w:rPr>
        <w:t>ש</w:t>
      </w:r>
      <w:r w:rsidRPr="00417164">
        <w:rPr>
          <w:rFonts w:cs="Guttman Vilna"/>
          <w:rtl/>
        </w:rPr>
        <w:t xml:space="preserve"> </w:t>
      </w:r>
      <w:r w:rsidR="00151B36">
        <w:rPr>
          <w:rFonts w:cs="Guttman Vilna" w:hint="cs"/>
          <w:rtl/>
        </w:rPr>
        <w:t>(</w:t>
      </w:r>
      <w:r w:rsidRPr="00417164">
        <w:rPr>
          <w:rFonts w:cs="Guttman Vilna" w:hint="cs"/>
          <w:rtl/>
        </w:rPr>
        <w:t>שם</w:t>
      </w:r>
      <w:r w:rsidR="00151B36">
        <w:rPr>
          <w:rFonts w:cs="Guttman Vilna" w:hint="cs"/>
          <w:rtl/>
        </w:rPr>
        <w:t>)</w:t>
      </w:r>
      <w:r w:rsidRPr="00417164">
        <w:rPr>
          <w:rFonts w:cs="Guttman Vilna"/>
          <w:rtl/>
        </w:rPr>
        <w:t xml:space="preserve"> </w:t>
      </w:r>
      <w:r w:rsidR="00151B36">
        <w:rPr>
          <w:rFonts w:cs="Guttman Vilna" w:hint="cs"/>
          <w:rtl/>
        </w:rPr>
        <w:t>'</w:t>
      </w:r>
      <w:r w:rsidRPr="00417164">
        <w:rPr>
          <w:rFonts w:cs="Guttman Vilna" w:hint="cs"/>
          <w:rtl/>
        </w:rPr>
        <w:t>י</w:t>
      </w:r>
      <w:r w:rsidRPr="00417164">
        <w:rPr>
          <w:rFonts w:cs="Guttman Vilna"/>
          <w:rtl/>
        </w:rPr>
        <w:t>"</w:t>
      </w:r>
      <w:r w:rsidRPr="00417164">
        <w:rPr>
          <w:rFonts w:cs="Guttman Vilna" w:hint="cs"/>
          <w:rtl/>
        </w:rPr>
        <w:t>מ</w:t>
      </w:r>
      <w:r w:rsidRPr="00417164">
        <w:rPr>
          <w:rFonts w:cs="Guttman Vilna"/>
          <w:rtl/>
        </w:rPr>
        <w:t xml:space="preserve"> </w:t>
      </w:r>
      <w:r w:rsidRPr="00417164">
        <w:rPr>
          <w:rFonts w:cs="Guttman Vilna" w:hint="cs"/>
          <w:rtl/>
        </w:rPr>
        <w:t>אין</w:t>
      </w:r>
      <w:r w:rsidRPr="00417164">
        <w:rPr>
          <w:rFonts w:cs="Guttman Vilna"/>
          <w:rtl/>
        </w:rPr>
        <w:t xml:space="preserve"> </w:t>
      </w:r>
      <w:r w:rsidRPr="00417164">
        <w:rPr>
          <w:rFonts w:cs="Guttman Vilna" w:hint="cs"/>
          <w:rtl/>
        </w:rPr>
        <w:t>מדקדקין</w:t>
      </w:r>
      <w:r w:rsidRPr="00417164">
        <w:rPr>
          <w:rFonts w:cs="Guttman Vilna"/>
          <w:rtl/>
        </w:rPr>
        <w:t xml:space="preserve"> </w:t>
      </w:r>
      <w:r w:rsidRPr="00417164">
        <w:rPr>
          <w:rFonts w:cs="Guttman Vilna" w:hint="cs"/>
          <w:rtl/>
        </w:rPr>
        <w:t>בדבר</w:t>
      </w:r>
      <w:r w:rsidRPr="00417164">
        <w:rPr>
          <w:rFonts w:cs="Guttman Vilna"/>
          <w:rtl/>
        </w:rPr>
        <w:t xml:space="preserve"> </w:t>
      </w:r>
      <w:r w:rsidRPr="00417164">
        <w:rPr>
          <w:rFonts w:cs="Guttman Vilna" w:hint="cs"/>
          <w:rtl/>
        </w:rPr>
        <w:t>לומר</w:t>
      </w:r>
      <w:r w:rsidRPr="00417164">
        <w:rPr>
          <w:rFonts w:cs="Guttman Vilna"/>
          <w:rtl/>
        </w:rPr>
        <w:t xml:space="preserve"> </w:t>
      </w:r>
      <w:r w:rsidRPr="00417164">
        <w:rPr>
          <w:rFonts w:cs="Guttman Vilna" w:hint="cs"/>
          <w:rtl/>
        </w:rPr>
        <w:t>זה</w:t>
      </w:r>
      <w:r w:rsidRPr="00417164">
        <w:rPr>
          <w:rFonts w:cs="Guttman Vilna"/>
          <w:rtl/>
        </w:rPr>
        <w:t xml:space="preserve"> </w:t>
      </w:r>
      <w:r w:rsidRPr="00417164">
        <w:rPr>
          <w:rFonts w:cs="Guttman Vilna" w:hint="cs"/>
          <w:rtl/>
        </w:rPr>
        <w:t>עני</w:t>
      </w:r>
      <w:r w:rsidRPr="00417164">
        <w:rPr>
          <w:rFonts w:cs="Guttman Vilna"/>
          <w:rtl/>
        </w:rPr>
        <w:t xml:space="preserve"> </w:t>
      </w:r>
      <w:r w:rsidRPr="00417164">
        <w:rPr>
          <w:rFonts w:cs="Guttman Vilna" w:hint="cs"/>
          <w:rtl/>
        </w:rPr>
        <w:t>ויתנו</w:t>
      </w:r>
      <w:r w:rsidRPr="00417164">
        <w:rPr>
          <w:rFonts w:cs="Guttman Vilna"/>
          <w:rtl/>
        </w:rPr>
        <w:t xml:space="preserve"> </w:t>
      </w:r>
      <w:r w:rsidRPr="00417164">
        <w:rPr>
          <w:rFonts w:cs="Guttman Vilna" w:hint="cs"/>
          <w:rtl/>
        </w:rPr>
        <w:t>לו</w:t>
      </w:r>
      <w:r w:rsidRPr="00417164">
        <w:rPr>
          <w:rFonts w:cs="Guttman Vilna"/>
          <w:rtl/>
        </w:rPr>
        <w:t xml:space="preserve"> </w:t>
      </w:r>
      <w:r w:rsidRPr="00417164">
        <w:rPr>
          <w:rFonts w:cs="Guttman Vilna" w:hint="cs"/>
          <w:rtl/>
        </w:rPr>
        <w:t>וזה</w:t>
      </w:r>
      <w:r w:rsidRPr="00417164">
        <w:rPr>
          <w:rFonts w:cs="Guttman Vilna"/>
          <w:rtl/>
        </w:rPr>
        <w:t xml:space="preserve"> </w:t>
      </w:r>
      <w:r w:rsidRPr="00417164">
        <w:rPr>
          <w:rFonts w:cs="Guttman Vilna" w:hint="cs"/>
          <w:rtl/>
        </w:rPr>
        <w:t>אינו</w:t>
      </w:r>
      <w:r w:rsidRPr="00417164">
        <w:rPr>
          <w:rFonts w:cs="Guttman Vilna"/>
          <w:rtl/>
        </w:rPr>
        <w:t xml:space="preserve"> </w:t>
      </w:r>
      <w:r w:rsidRPr="00417164">
        <w:rPr>
          <w:rFonts w:cs="Guttman Vilna" w:hint="cs"/>
          <w:rtl/>
        </w:rPr>
        <w:t>עני</w:t>
      </w:r>
      <w:r w:rsidRPr="00417164">
        <w:rPr>
          <w:rFonts w:cs="Guttman Vilna"/>
          <w:rtl/>
        </w:rPr>
        <w:t xml:space="preserve"> </w:t>
      </w:r>
      <w:r w:rsidRPr="00417164">
        <w:rPr>
          <w:rFonts w:cs="Guttman Vilna" w:hint="cs"/>
          <w:rtl/>
        </w:rPr>
        <w:t>אלא</w:t>
      </w:r>
      <w:r w:rsidRPr="00417164">
        <w:rPr>
          <w:rFonts w:cs="Guttman Vilna"/>
          <w:rtl/>
        </w:rPr>
        <w:t xml:space="preserve"> </w:t>
      </w:r>
      <w:r w:rsidRPr="00417164">
        <w:rPr>
          <w:rFonts w:cs="Guttman Vilna" w:hint="cs"/>
          <w:rtl/>
        </w:rPr>
        <w:t>כל</w:t>
      </w:r>
      <w:r w:rsidRPr="00417164">
        <w:rPr>
          <w:rFonts w:cs="Guttman Vilna"/>
          <w:rtl/>
        </w:rPr>
        <w:t xml:space="preserve"> </w:t>
      </w:r>
      <w:r w:rsidRPr="00417164">
        <w:rPr>
          <w:rFonts w:cs="Guttman Vilna" w:hint="cs"/>
          <w:rtl/>
        </w:rPr>
        <w:t>דכפין</w:t>
      </w:r>
      <w:r w:rsidRPr="00417164">
        <w:rPr>
          <w:rFonts w:cs="Guttman Vilna"/>
          <w:rtl/>
        </w:rPr>
        <w:t xml:space="preserve"> </w:t>
      </w:r>
      <w:r w:rsidRPr="00417164">
        <w:rPr>
          <w:rFonts w:cs="Guttman Vilna" w:hint="cs"/>
          <w:rtl/>
        </w:rPr>
        <w:t>ייתי</w:t>
      </w:r>
      <w:r w:rsidRPr="00417164">
        <w:rPr>
          <w:rFonts w:cs="Guttman Vilna"/>
          <w:rtl/>
        </w:rPr>
        <w:t xml:space="preserve"> </w:t>
      </w:r>
      <w:r w:rsidRPr="00417164">
        <w:rPr>
          <w:rFonts w:cs="Guttman Vilna" w:hint="cs"/>
          <w:rtl/>
        </w:rPr>
        <w:t>וייכול</w:t>
      </w:r>
      <w:r w:rsidRPr="00417164">
        <w:rPr>
          <w:rFonts w:cs="Guttman Vilna"/>
          <w:rtl/>
        </w:rPr>
        <w:t xml:space="preserve"> </w:t>
      </w:r>
      <w:r w:rsidRPr="00417164">
        <w:rPr>
          <w:rFonts w:cs="Guttman Vilna" w:hint="cs"/>
          <w:rtl/>
        </w:rPr>
        <w:t>כדי</w:t>
      </w:r>
      <w:r w:rsidRPr="00417164">
        <w:rPr>
          <w:rFonts w:cs="Guttman Vilna"/>
          <w:rtl/>
        </w:rPr>
        <w:t xml:space="preserve"> </w:t>
      </w:r>
      <w:r w:rsidRPr="00417164">
        <w:rPr>
          <w:rFonts w:cs="Guttman Vilna" w:hint="cs"/>
          <w:rtl/>
        </w:rPr>
        <w:t>שיהו</w:t>
      </w:r>
      <w:r w:rsidRPr="00417164">
        <w:rPr>
          <w:rFonts w:cs="Guttman Vilna"/>
          <w:rtl/>
        </w:rPr>
        <w:t xml:space="preserve"> </w:t>
      </w:r>
      <w:r w:rsidRPr="00417164">
        <w:rPr>
          <w:rFonts w:cs="Guttman Vilna" w:hint="cs"/>
          <w:rtl/>
        </w:rPr>
        <w:t>הכל</w:t>
      </w:r>
      <w:r w:rsidRPr="00417164">
        <w:rPr>
          <w:rFonts w:cs="Guttman Vilna"/>
          <w:rtl/>
        </w:rPr>
        <w:t xml:space="preserve"> </w:t>
      </w:r>
      <w:r w:rsidRPr="00417164">
        <w:rPr>
          <w:rFonts w:cs="Guttman Vilna" w:hint="cs"/>
          <w:rtl/>
        </w:rPr>
        <w:t>שמחים</w:t>
      </w:r>
      <w:r w:rsidR="00151B36">
        <w:rPr>
          <w:rFonts w:cs="Guttman Vilna" w:hint="cs"/>
          <w:rtl/>
        </w:rPr>
        <w:t>.</w:t>
      </w:r>
      <w:r w:rsidRPr="00417164">
        <w:rPr>
          <w:rFonts w:cs="Guttman Vilna"/>
          <w:rtl/>
        </w:rPr>
        <w:t xml:space="preserve"> </w:t>
      </w:r>
      <w:r w:rsidRPr="00417164">
        <w:rPr>
          <w:rFonts w:cs="Guttman Vilna" w:hint="cs"/>
          <w:rtl/>
        </w:rPr>
        <w:t>וה</w:t>
      </w:r>
      <w:r w:rsidRPr="00417164">
        <w:rPr>
          <w:rFonts w:cs="Guttman Vilna"/>
          <w:rtl/>
        </w:rPr>
        <w:t>"</w:t>
      </w:r>
      <w:r w:rsidRPr="00417164">
        <w:rPr>
          <w:rFonts w:cs="Guttman Vilna" w:hint="cs"/>
          <w:rtl/>
        </w:rPr>
        <w:t>ג</w:t>
      </w:r>
      <w:r w:rsidRPr="00417164">
        <w:rPr>
          <w:rFonts w:cs="Guttman Vilna"/>
          <w:rtl/>
        </w:rPr>
        <w:t xml:space="preserve"> </w:t>
      </w:r>
      <w:r w:rsidRPr="00417164">
        <w:rPr>
          <w:rFonts w:cs="Guttman Vilna" w:hint="cs"/>
          <w:rtl/>
        </w:rPr>
        <w:t>בירושלמי</w:t>
      </w:r>
      <w:r w:rsidRPr="00417164">
        <w:rPr>
          <w:rFonts w:cs="Guttman Vilna"/>
          <w:rtl/>
        </w:rPr>
        <w:t xml:space="preserve"> </w:t>
      </w:r>
      <w:r w:rsidRPr="00417164">
        <w:rPr>
          <w:rFonts w:cs="Guttman Vilna" w:hint="cs"/>
          <w:rtl/>
        </w:rPr>
        <w:t>אין</w:t>
      </w:r>
      <w:r w:rsidRPr="00417164">
        <w:rPr>
          <w:rFonts w:cs="Guttman Vilna"/>
          <w:rtl/>
        </w:rPr>
        <w:t xml:space="preserve"> </w:t>
      </w:r>
      <w:r w:rsidRPr="00417164">
        <w:rPr>
          <w:rFonts w:cs="Guttman Vilna" w:hint="cs"/>
          <w:rtl/>
        </w:rPr>
        <w:t>מדקדקין</w:t>
      </w:r>
      <w:r w:rsidRPr="00417164">
        <w:rPr>
          <w:rFonts w:cs="Guttman Vilna"/>
          <w:rtl/>
        </w:rPr>
        <w:t xml:space="preserve"> </w:t>
      </w:r>
      <w:r w:rsidRPr="00417164">
        <w:rPr>
          <w:rFonts w:cs="Guttman Vilna" w:hint="cs"/>
          <w:rtl/>
        </w:rPr>
        <w:t>במעות</w:t>
      </w:r>
      <w:r w:rsidRPr="00417164">
        <w:rPr>
          <w:rFonts w:cs="Guttman Vilna"/>
          <w:rtl/>
        </w:rPr>
        <w:t xml:space="preserve"> </w:t>
      </w:r>
      <w:r w:rsidRPr="00417164">
        <w:rPr>
          <w:rFonts w:cs="Guttman Vilna" w:hint="cs"/>
          <w:rtl/>
        </w:rPr>
        <w:t>פורים</w:t>
      </w:r>
      <w:r w:rsidRPr="00417164">
        <w:rPr>
          <w:rFonts w:cs="Guttman Vilna"/>
          <w:rtl/>
        </w:rPr>
        <w:t xml:space="preserve"> </w:t>
      </w:r>
      <w:r w:rsidRPr="00417164">
        <w:rPr>
          <w:rFonts w:cs="Guttman Vilna" w:hint="cs"/>
          <w:rtl/>
        </w:rPr>
        <w:t>אלא</w:t>
      </w:r>
      <w:r w:rsidRPr="00417164">
        <w:rPr>
          <w:rFonts w:cs="Guttman Vilna"/>
          <w:rtl/>
        </w:rPr>
        <w:t xml:space="preserve"> </w:t>
      </w:r>
      <w:r w:rsidRPr="00417164">
        <w:rPr>
          <w:rFonts w:cs="Guttman Vilna" w:hint="cs"/>
          <w:rtl/>
        </w:rPr>
        <w:t>כל</w:t>
      </w:r>
      <w:r w:rsidRPr="00417164">
        <w:rPr>
          <w:rFonts w:cs="Guttman Vilna"/>
          <w:rtl/>
        </w:rPr>
        <w:t xml:space="preserve"> </w:t>
      </w:r>
      <w:r w:rsidRPr="00417164">
        <w:rPr>
          <w:rFonts w:cs="Guttman Vilna" w:hint="cs"/>
          <w:rtl/>
        </w:rPr>
        <w:t>הפושט</w:t>
      </w:r>
      <w:r w:rsidRPr="00417164">
        <w:rPr>
          <w:rFonts w:cs="Guttman Vilna"/>
          <w:rtl/>
        </w:rPr>
        <w:t xml:space="preserve"> </w:t>
      </w:r>
      <w:r w:rsidRPr="00417164">
        <w:rPr>
          <w:rFonts w:cs="Guttman Vilna" w:hint="cs"/>
          <w:rtl/>
        </w:rPr>
        <w:t>ידו</w:t>
      </w:r>
      <w:r w:rsidRPr="00417164">
        <w:rPr>
          <w:rFonts w:cs="Guttman Vilna"/>
          <w:rtl/>
        </w:rPr>
        <w:t xml:space="preserve"> </w:t>
      </w:r>
      <w:r w:rsidRPr="00417164">
        <w:rPr>
          <w:rFonts w:cs="Guttman Vilna" w:hint="cs"/>
          <w:rtl/>
        </w:rPr>
        <w:t>ליטול</w:t>
      </w:r>
      <w:r w:rsidRPr="00417164">
        <w:rPr>
          <w:rFonts w:cs="Guttman Vilna"/>
          <w:rtl/>
        </w:rPr>
        <w:t xml:space="preserve"> </w:t>
      </w:r>
      <w:r w:rsidRPr="00417164">
        <w:rPr>
          <w:rFonts w:cs="Guttman Vilna" w:hint="cs"/>
          <w:rtl/>
        </w:rPr>
        <w:t>יטול</w:t>
      </w:r>
      <w:r w:rsidR="00151B36">
        <w:rPr>
          <w:rFonts w:cs="Guttman Vilna" w:hint="cs"/>
          <w:rtl/>
        </w:rPr>
        <w:t>'.</w:t>
      </w:r>
      <w:r w:rsidRPr="00417164">
        <w:rPr>
          <w:rFonts w:cs="Guttman Vilna"/>
          <w:rtl/>
        </w:rPr>
        <w:t xml:space="preserve"> </w:t>
      </w:r>
    </w:p>
    <w:p w:rsidR="00151B36" w:rsidRDefault="00151B36" w:rsidP="00911055">
      <w:pPr>
        <w:spacing w:line="259" w:lineRule="auto"/>
        <w:contextualSpacing/>
        <w:jc w:val="both"/>
        <w:rPr>
          <w:rFonts w:cs="Guttman Vilna"/>
          <w:rtl/>
        </w:rPr>
      </w:pPr>
      <w:r>
        <w:rPr>
          <w:rFonts w:cs="Guttman Vilna" w:hint="cs"/>
          <w:rtl/>
        </w:rPr>
        <w:t xml:space="preserve">     </w:t>
      </w:r>
      <w:r w:rsidR="00911055" w:rsidRPr="00417164">
        <w:rPr>
          <w:rFonts w:cs="Guttman Vilna" w:hint="cs"/>
          <w:rtl/>
        </w:rPr>
        <w:t>ולשון</w:t>
      </w:r>
      <w:r w:rsidR="00911055" w:rsidRPr="00417164">
        <w:rPr>
          <w:rFonts w:cs="Guttman Vilna"/>
          <w:rtl/>
        </w:rPr>
        <w:t xml:space="preserve"> </w:t>
      </w:r>
      <w:r w:rsidR="00911055" w:rsidRPr="00417164">
        <w:rPr>
          <w:rFonts w:cs="Guttman Vilna" w:hint="cs"/>
          <w:rtl/>
        </w:rPr>
        <w:t>הריטב</w:t>
      </w:r>
      <w:r w:rsidR="00911055" w:rsidRPr="00417164">
        <w:rPr>
          <w:rFonts w:cs="Guttman Vilna"/>
          <w:rtl/>
        </w:rPr>
        <w:t>"</w:t>
      </w:r>
      <w:r w:rsidR="00911055" w:rsidRPr="00417164">
        <w:rPr>
          <w:rFonts w:cs="Guttman Vilna" w:hint="cs"/>
          <w:rtl/>
        </w:rPr>
        <w:t>א</w:t>
      </w:r>
      <w:r w:rsidR="00911055" w:rsidRPr="00417164">
        <w:rPr>
          <w:rFonts w:cs="Guttman Vilna"/>
          <w:rtl/>
        </w:rPr>
        <w:t xml:space="preserve"> </w:t>
      </w:r>
      <w:r>
        <w:rPr>
          <w:rFonts w:cs="Guttman Vilna" w:hint="cs"/>
          <w:rtl/>
        </w:rPr>
        <w:t>(</w:t>
      </w:r>
      <w:r w:rsidR="00911055" w:rsidRPr="00417164">
        <w:rPr>
          <w:rFonts w:cs="Guttman Vilna" w:hint="cs"/>
          <w:rtl/>
        </w:rPr>
        <w:t>שם</w:t>
      </w:r>
      <w:r>
        <w:rPr>
          <w:rFonts w:cs="Guttman Vilna" w:hint="cs"/>
          <w:rtl/>
        </w:rPr>
        <w:t>) '</w:t>
      </w:r>
      <w:r w:rsidR="00911055" w:rsidRPr="00417164">
        <w:rPr>
          <w:rFonts w:cs="Guttman Vilna" w:hint="cs"/>
          <w:rtl/>
        </w:rPr>
        <w:t>אין</w:t>
      </w:r>
      <w:r w:rsidR="00911055" w:rsidRPr="00417164">
        <w:rPr>
          <w:rFonts w:cs="Guttman Vilna"/>
          <w:rtl/>
        </w:rPr>
        <w:t xml:space="preserve"> </w:t>
      </w:r>
      <w:r w:rsidR="00911055" w:rsidRPr="00417164">
        <w:rPr>
          <w:rFonts w:cs="Guttman Vilna" w:hint="cs"/>
          <w:rtl/>
        </w:rPr>
        <w:t>מדקדקין</w:t>
      </w:r>
      <w:r w:rsidR="00911055" w:rsidRPr="00417164">
        <w:rPr>
          <w:rFonts w:cs="Guttman Vilna"/>
          <w:rtl/>
        </w:rPr>
        <w:t xml:space="preserve"> </w:t>
      </w:r>
      <w:r w:rsidR="00911055" w:rsidRPr="00417164">
        <w:rPr>
          <w:rFonts w:cs="Guttman Vilna" w:hint="cs"/>
          <w:rtl/>
        </w:rPr>
        <w:t>במעות</w:t>
      </w:r>
      <w:r w:rsidR="00911055" w:rsidRPr="00417164">
        <w:rPr>
          <w:rFonts w:cs="Guttman Vilna"/>
          <w:rtl/>
        </w:rPr>
        <w:t xml:space="preserve"> </w:t>
      </w:r>
      <w:r w:rsidR="00911055" w:rsidRPr="00417164">
        <w:rPr>
          <w:rFonts w:cs="Guttman Vilna" w:hint="cs"/>
          <w:rtl/>
        </w:rPr>
        <w:t>פורים</w:t>
      </w:r>
      <w:r w:rsidR="00911055" w:rsidRPr="00417164">
        <w:rPr>
          <w:rFonts w:cs="Guttman Vilna"/>
          <w:rtl/>
        </w:rPr>
        <w:t xml:space="preserve"> </w:t>
      </w:r>
      <w:r w:rsidR="00911055" w:rsidRPr="00417164">
        <w:rPr>
          <w:rFonts w:cs="Guttman Vilna" w:hint="cs"/>
          <w:rtl/>
        </w:rPr>
        <w:t>אלא</w:t>
      </w:r>
      <w:r w:rsidR="00911055" w:rsidRPr="00417164">
        <w:rPr>
          <w:rFonts w:cs="Guttman Vilna"/>
          <w:rtl/>
        </w:rPr>
        <w:t xml:space="preserve"> </w:t>
      </w:r>
      <w:r w:rsidR="00911055" w:rsidRPr="00417164">
        <w:rPr>
          <w:rFonts w:cs="Guttman Vilna" w:hint="cs"/>
          <w:rtl/>
        </w:rPr>
        <w:t>כל</w:t>
      </w:r>
      <w:r w:rsidR="00911055" w:rsidRPr="00417164">
        <w:rPr>
          <w:rFonts w:cs="Guttman Vilna"/>
          <w:rtl/>
        </w:rPr>
        <w:t xml:space="preserve"> </w:t>
      </w:r>
      <w:r w:rsidR="00911055" w:rsidRPr="00417164">
        <w:rPr>
          <w:rFonts w:cs="Guttman Vilna" w:hint="cs"/>
          <w:rtl/>
        </w:rPr>
        <w:t>הפושט</w:t>
      </w:r>
      <w:r w:rsidR="00911055" w:rsidRPr="00417164">
        <w:rPr>
          <w:rFonts w:cs="Guttman Vilna"/>
          <w:rtl/>
        </w:rPr>
        <w:t xml:space="preserve"> </w:t>
      </w:r>
      <w:r w:rsidR="00911055" w:rsidRPr="00417164">
        <w:rPr>
          <w:rFonts w:cs="Guttman Vilna" w:hint="cs"/>
          <w:rtl/>
        </w:rPr>
        <w:t>ידו</w:t>
      </w:r>
      <w:r w:rsidR="00911055" w:rsidRPr="00417164">
        <w:rPr>
          <w:rFonts w:cs="Guttman Vilna"/>
          <w:rtl/>
        </w:rPr>
        <w:t xml:space="preserve"> </w:t>
      </w:r>
      <w:r w:rsidR="00911055" w:rsidRPr="00417164">
        <w:rPr>
          <w:rFonts w:cs="Guttman Vilna" w:hint="cs"/>
          <w:rtl/>
        </w:rPr>
        <w:t>ליטול</w:t>
      </w:r>
      <w:r w:rsidR="00911055" w:rsidRPr="00417164">
        <w:rPr>
          <w:rFonts w:cs="Guttman Vilna"/>
          <w:rtl/>
        </w:rPr>
        <w:t xml:space="preserve"> </w:t>
      </w:r>
      <w:r w:rsidR="00911055" w:rsidRPr="00417164">
        <w:rPr>
          <w:rFonts w:cs="Guttman Vilna" w:hint="cs"/>
          <w:rtl/>
        </w:rPr>
        <w:t>נותנין</w:t>
      </w:r>
      <w:r w:rsidR="00911055" w:rsidRPr="00417164">
        <w:rPr>
          <w:rFonts w:cs="Guttman Vilna"/>
          <w:rtl/>
        </w:rPr>
        <w:t xml:space="preserve"> </w:t>
      </w:r>
      <w:r w:rsidR="00911055" w:rsidRPr="00417164">
        <w:rPr>
          <w:rFonts w:cs="Guttman Vilna" w:hint="cs"/>
          <w:rtl/>
        </w:rPr>
        <w:t>לו</w:t>
      </w:r>
      <w:r w:rsidR="00911055" w:rsidRPr="00417164">
        <w:rPr>
          <w:rFonts w:cs="Guttman Vilna"/>
          <w:rtl/>
        </w:rPr>
        <w:t xml:space="preserve"> </w:t>
      </w:r>
      <w:r w:rsidR="00911055" w:rsidRPr="00417164">
        <w:rPr>
          <w:rFonts w:cs="Guttman Vilna" w:hint="cs"/>
          <w:rtl/>
        </w:rPr>
        <w:t>כלומר</w:t>
      </w:r>
      <w:r w:rsidR="00911055" w:rsidRPr="00417164">
        <w:rPr>
          <w:rFonts w:cs="Guttman Vilna"/>
          <w:rtl/>
        </w:rPr>
        <w:t xml:space="preserve"> </w:t>
      </w:r>
      <w:r w:rsidR="00911055" w:rsidRPr="00417164">
        <w:rPr>
          <w:rFonts w:cs="Guttman Vilna" w:hint="cs"/>
          <w:rtl/>
        </w:rPr>
        <w:t>שאין</w:t>
      </w:r>
      <w:r w:rsidR="00911055" w:rsidRPr="00417164">
        <w:rPr>
          <w:rFonts w:cs="Guttman Vilna"/>
          <w:rtl/>
        </w:rPr>
        <w:t xml:space="preserve"> </w:t>
      </w:r>
      <w:r w:rsidR="00911055" w:rsidRPr="00417164">
        <w:rPr>
          <w:rFonts w:cs="Guttman Vilna" w:hint="cs"/>
          <w:rtl/>
        </w:rPr>
        <w:t>מדקדקין</w:t>
      </w:r>
      <w:r w:rsidR="00911055" w:rsidRPr="00417164">
        <w:rPr>
          <w:rFonts w:cs="Guttman Vilna"/>
          <w:rtl/>
        </w:rPr>
        <w:t xml:space="preserve"> </w:t>
      </w:r>
      <w:r w:rsidR="00911055" w:rsidRPr="00417164">
        <w:rPr>
          <w:rFonts w:cs="Guttman Vilna" w:hint="cs"/>
          <w:rtl/>
        </w:rPr>
        <w:t>בדבר</w:t>
      </w:r>
      <w:r w:rsidR="00911055" w:rsidRPr="00417164">
        <w:rPr>
          <w:rFonts w:cs="Guttman Vilna"/>
          <w:rtl/>
        </w:rPr>
        <w:t xml:space="preserve"> </w:t>
      </w:r>
      <w:r w:rsidR="00911055" w:rsidRPr="00417164">
        <w:rPr>
          <w:rFonts w:cs="Guttman Vilna" w:hint="cs"/>
          <w:rtl/>
        </w:rPr>
        <w:t>לומר</w:t>
      </w:r>
      <w:r w:rsidR="00911055" w:rsidRPr="00417164">
        <w:rPr>
          <w:rFonts w:cs="Guttman Vilna"/>
          <w:rtl/>
        </w:rPr>
        <w:t xml:space="preserve"> </w:t>
      </w:r>
      <w:r w:rsidR="00911055" w:rsidRPr="00417164">
        <w:rPr>
          <w:rFonts w:cs="Guttman Vilna" w:hint="cs"/>
          <w:rtl/>
        </w:rPr>
        <w:t>אם</w:t>
      </w:r>
      <w:r w:rsidR="00911055" w:rsidRPr="00417164">
        <w:rPr>
          <w:rFonts w:cs="Guttman Vilna"/>
          <w:rtl/>
        </w:rPr>
        <w:t xml:space="preserve"> </w:t>
      </w:r>
      <w:r w:rsidR="00911055" w:rsidRPr="00417164">
        <w:rPr>
          <w:rFonts w:cs="Guttman Vilna" w:hint="cs"/>
          <w:rtl/>
        </w:rPr>
        <w:t>הוא</w:t>
      </w:r>
      <w:r w:rsidR="00911055" w:rsidRPr="00417164">
        <w:rPr>
          <w:rFonts w:cs="Guttman Vilna"/>
          <w:rtl/>
        </w:rPr>
        <w:t xml:space="preserve"> </w:t>
      </w:r>
      <w:r w:rsidR="00911055" w:rsidRPr="00417164">
        <w:rPr>
          <w:rFonts w:cs="Guttman Vilna" w:hint="cs"/>
          <w:rtl/>
        </w:rPr>
        <w:t>עני</w:t>
      </w:r>
      <w:r w:rsidR="00911055" w:rsidRPr="00417164">
        <w:rPr>
          <w:rFonts w:cs="Guttman Vilna"/>
          <w:rtl/>
        </w:rPr>
        <w:t xml:space="preserve"> </w:t>
      </w:r>
      <w:r w:rsidR="00911055" w:rsidRPr="00417164">
        <w:rPr>
          <w:rFonts w:cs="Guttman Vilna" w:hint="cs"/>
          <w:rtl/>
        </w:rPr>
        <w:t>וראוי</w:t>
      </w:r>
      <w:r w:rsidR="00911055" w:rsidRPr="00417164">
        <w:rPr>
          <w:rFonts w:cs="Guttman Vilna"/>
          <w:rtl/>
        </w:rPr>
        <w:t xml:space="preserve"> </w:t>
      </w:r>
      <w:r w:rsidR="00911055" w:rsidRPr="00417164">
        <w:rPr>
          <w:rFonts w:cs="Guttman Vilna" w:hint="cs"/>
          <w:rtl/>
        </w:rPr>
        <w:t>ליתן</w:t>
      </w:r>
      <w:r w:rsidR="00911055" w:rsidRPr="00417164">
        <w:rPr>
          <w:rFonts w:cs="Guttman Vilna"/>
          <w:rtl/>
        </w:rPr>
        <w:t xml:space="preserve"> </w:t>
      </w:r>
      <w:r w:rsidR="00911055" w:rsidRPr="00417164">
        <w:rPr>
          <w:rFonts w:cs="Guttman Vilna" w:hint="cs"/>
          <w:rtl/>
        </w:rPr>
        <w:t>לו</w:t>
      </w:r>
      <w:r w:rsidR="00911055" w:rsidRPr="00417164">
        <w:rPr>
          <w:rFonts w:cs="Guttman Vilna"/>
          <w:rtl/>
        </w:rPr>
        <w:t xml:space="preserve"> </w:t>
      </w:r>
      <w:r w:rsidR="00911055" w:rsidRPr="00417164">
        <w:rPr>
          <w:rFonts w:cs="Guttman Vilna" w:hint="cs"/>
          <w:rtl/>
        </w:rPr>
        <w:t>אלא</w:t>
      </w:r>
      <w:r w:rsidR="00911055" w:rsidRPr="00417164">
        <w:rPr>
          <w:rFonts w:cs="Guttman Vilna"/>
          <w:rtl/>
        </w:rPr>
        <w:t xml:space="preserve"> </w:t>
      </w:r>
      <w:r w:rsidR="00911055" w:rsidRPr="00417164">
        <w:rPr>
          <w:rFonts w:cs="Guttman Vilna" w:hint="cs"/>
          <w:rtl/>
        </w:rPr>
        <w:t>נותנים</w:t>
      </w:r>
      <w:r w:rsidR="00911055" w:rsidRPr="00417164">
        <w:rPr>
          <w:rFonts w:cs="Guttman Vilna"/>
          <w:rtl/>
        </w:rPr>
        <w:t xml:space="preserve"> </w:t>
      </w:r>
      <w:r w:rsidR="00911055" w:rsidRPr="00417164">
        <w:rPr>
          <w:rFonts w:cs="Guttman Vilna" w:hint="cs"/>
          <w:rtl/>
        </w:rPr>
        <w:t>לכל</w:t>
      </w:r>
      <w:r w:rsidR="00911055" w:rsidRPr="00417164">
        <w:rPr>
          <w:rFonts w:cs="Guttman Vilna"/>
          <w:rtl/>
        </w:rPr>
        <w:t xml:space="preserve"> </w:t>
      </w:r>
      <w:r w:rsidR="00911055" w:rsidRPr="00417164">
        <w:rPr>
          <w:rFonts w:cs="Guttman Vilna" w:hint="cs"/>
          <w:rtl/>
        </w:rPr>
        <w:t>אדם</w:t>
      </w:r>
      <w:r w:rsidR="00911055" w:rsidRPr="00417164">
        <w:rPr>
          <w:rFonts w:cs="Guttman Vilna"/>
          <w:rtl/>
        </w:rPr>
        <w:t xml:space="preserve"> </w:t>
      </w:r>
      <w:r w:rsidR="00911055" w:rsidRPr="00417164">
        <w:rPr>
          <w:rFonts w:cs="Guttman Vilna" w:hint="cs"/>
          <w:rtl/>
        </w:rPr>
        <w:t>שיבא</w:t>
      </w:r>
      <w:r w:rsidR="00911055" w:rsidRPr="00417164">
        <w:rPr>
          <w:rFonts w:cs="Guttman Vilna"/>
          <w:rtl/>
        </w:rPr>
        <w:t xml:space="preserve"> </w:t>
      </w:r>
      <w:r w:rsidR="00911055" w:rsidRPr="00417164">
        <w:rPr>
          <w:rFonts w:cs="Guttman Vilna" w:hint="cs"/>
          <w:rtl/>
        </w:rPr>
        <w:t>ויתבע</w:t>
      </w:r>
      <w:r w:rsidR="00911055" w:rsidRPr="00417164">
        <w:rPr>
          <w:rFonts w:cs="Guttman Vilna"/>
          <w:rtl/>
        </w:rPr>
        <w:t xml:space="preserve"> </w:t>
      </w:r>
      <w:r w:rsidR="00911055" w:rsidRPr="00417164">
        <w:rPr>
          <w:rFonts w:cs="Guttman Vilna" w:hint="cs"/>
          <w:rtl/>
        </w:rPr>
        <w:t>שאין</w:t>
      </w:r>
      <w:r w:rsidR="00911055" w:rsidRPr="00417164">
        <w:rPr>
          <w:rFonts w:cs="Guttman Vilna"/>
          <w:rtl/>
        </w:rPr>
        <w:t xml:space="preserve"> </w:t>
      </w:r>
      <w:r w:rsidR="00911055" w:rsidRPr="00417164">
        <w:rPr>
          <w:rFonts w:cs="Guttman Vilna" w:hint="cs"/>
          <w:rtl/>
        </w:rPr>
        <w:t>יום</w:t>
      </w:r>
      <w:r w:rsidR="00911055" w:rsidRPr="00417164">
        <w:rPr>
          <w:rFonts w:cs="Guttman Vilna"/>
          <w:rtl/>
        </w:rPr>
        <w:t xml:space="preserve"> </w:t>
      </w:r>
      <w:r w:rsidR="00911055" w:rsidRPr="00417164">
        <w:rPr>
          <w:rFonts w:cs="Guttman Vilna" w:hint="cs"/>
          <w:rtl/>
        </w:rPr>
        <w:t>זה</w:t>
      </w:r>
      <w:r w:rsidR="00911055" w:rsidRPr="00417164">
        <w:rPr>
          <w:rFonts w:cs="Guttman Vilna"/>
          <w:rtl/>
        </w:rPr>
        <w:t xml:space="preserve"> </w:t>
      </w:r>
      <w:r w:rsidR="00911055" w:rsidRPr="00417164">
        <w:rPr>
          <w:rFonts w:cs="Guttman Vilna" w:hint="cs"/>
          <w:rtl/>
        </w:rPr>
        <w:t>מדין</w:t>
      </w:r>
      <w:r w:rsidR="00911055" w:rsidRPr="00417164">
        <w:rPr>
          <w:rFonts w:cs="Guttman Vilna"/>
          <w:rtl/>
        </w:rPr>
        <w:t xml:space="preserve"> </w:t>
      </w:r>
      <w:r w:rsidR="00911055" w:rsidRPr="00417164">
        <w:rPr>
          <w:rFonts w:cs="Guttman Vilna" w:hint="cs"/>
          <w:rtl/>
        </w:rPr>
        <w:t>צדקה</w:t>
      </w:r>
      <w:r w:rsidR="00911055" w:rsidRPr="00417164">
        <w:rPr>
          <w:rFonts w:cs="Guttman Vilna"/>
          <w:rtl/>
        </w:rPr>
        <w:t xml:space="preserve"> </w:t>
      </w:r>
      <w:r w:rsidR="00911055" w:rsidRPr="00417164">
        <w:rPr>
          <w:rFonts w:cs="Guttman Vilna" w:hint="cs"/>
          <w:rtl/>
        </w:rPr>
        <w:t>בלבד</w:t>
      </w:r>
      <w:r w:rsidR="00911055" w:rsidRPr="00417164">
        <w:rPr>
          <w:rFonts w:cs="Guttman Vilna"/>
          <w:rtl/>
        </w:rPr>
        <w:t xml:space="preserve"> </w:t>
      </w:r>
      <w:r w:rsidR="00911055" w:rsidRPr="00417164">
        <w:rPr>
          <w:rFonts w:cs="Guttman Vilna" w:hint="cs"/>
          <w:rtl/>
        </w:rPr>
        <w:t>אלא</w:t>
      </w:r>
      <w:r w:rsidR="00911055">
        <w:rPr>
          <w:rFonts w:cs="Guttman Vilna" w:hint="cs"/>
          <w:rtl/>
        </w:rPr>
        <w:t xml:space="preserve"> </w:t>
      </w:r>
      <w:r w:rsidR="00911055" w:rsidRPr="00417164">
        <w:rPr>
          <w:rFonts w:cs="Guttman Vilna" w:hint="cs"/>
          <w:rtl/>
        </w:rPr>
        <w:t>מדין</w:t>
      </w:r>
      <w:r w:rsidR="00911055" w:rsidRPr="00417164">
        <w:rPr>
          <w:rFonts w:cs="Guttman Vilna"/>
          <w:rtl/>
        </w:rPr>
        <w:t xml:space="preserve"> </w:t>
      </w:r>
      <w:r w:rsidR="00911055" w:rsidRPr="00417164">
        <w:rPr>
          <w:rFonts w:cs="Guttman Vilna" w:hint="cs"/>
          <w:rtl/>
        </w:rPr>
        <w:t>שמחה</w:t>
      </w:r>
      <w:r w:rsidR="00911055" w:rsidRPr="00417164">
        <w:rPr>
          <w:rFonts w:cs="Guttman Vilna"/>
          <w:rtl/>
        </w:rPr>
        <w:t xml:space="preserve"> </w:t>
      </w:r>
      <w:r w:rsidR="00911055" w:rsidRPr="00417164">
        <w:rPr>
          <w:rFonts w:cs="Guttman Vilna" w:hint="cs"/>
          <w:rtl/>
        </w:rPr>
        <w:t>ומנות</w:t>
      </w:r>
      <w:r>
        <w:rPr>
          <w:rFonts w:cs="Guttman Vilna" w:hint="cs"/>
          <w:rtl/>
        </w:rPr>
        <w:t>,</w:t>
      </w:r>
      <w:r w:rsidR="00911055" w:rsidRPr="00417164">
        <w:rPr>
          <w:rFonts w:cs="Guttman Vilna"/>
          <w:rtl/>
        </w:rPr>
        <w:t xml:space="preserve"> </w:t>
      </w:r>
      <w:r w:rsidR="00911055" w:rsidRPr="00417164">
        <w:rPr>
          <w:rFonts w:cs="Guttman Vilna" w:hint="cs"/>
          <w:rtl/>
        </w:rPr>
        <w:t>שהרי</w:t>
      </w:r>
      <w:r w:rsidR="00911055" w:rsidRPr="00417164">
        <w:rPr>
          <w:rFonts w:cs="Guttman Vilna"/>
          <w:rtl/>
        </w:rPr>
        <w:t xml:space="preserve"> </w:t>
      </w:r>
      <w:r w:rsidR="00911055" w:rsidRPr="00417164">
        <w:rPr>
          <w:rFonts w:cs="Guttman Vilna" w:hint="cs"/>
          <w:rtl/>
        </w:rPr>
        <w:t>אף</w:t>
      </w:r>
      <w:r w:rsidR="00911055" w:rsidRPr="00417164">
        <w:rPr>
          <w:rFonts w:cs="Guttman Vilna"/>
          <w:rtl/>
        </w:rPr>
        <w:t xml:space="preserve"> </w:t>
      </w:r>
      <w:r w:rsidR="00911055" w:rsidRPr="00417164">
        <w:rPr>
          <w:rFonts w:cs="Guttman Vilna" w:hint="cs"/>
          <w:rtl/>
        </w:rPr>
        <w:t>בעשירים</w:t>
      </w:r>
      <w:r w:rsidR="00911055" w:rsidRPr="00417164">
        <w:rPr>
          <w:rFonts w:cs="Guttman Vilna"/>
          <w:rtl/>
        </w:rPr>
        <w:t xml:space="preserve"> </w:t>
      </w:r>
      <w:r w:rsidR="00911055" w:rsidRPr="00417164">
        <w:rPr>
          <w:rFonts w:cs="Guttman Vilna" w:hint="cs"/>
          <w:rtl/>
        </w:rPr>
        <w:t>כתיב</w:t>
      </w:r>
      <w:r w:rsidR="00911055" w:rsidRPr="00417164">
        <w:rPr>
          <w:rFonts w:cs="Guttman Vilna"/>
          <w:rtl/>
        </w:rPr>
        <w:t xml:space="preserve"> </w:t>
      </w:r>
      <w:r w:rsidR="00911055" w:rsidRPr="00417164">
        <w:rPr>
          <w:rFonts w:cs="Guttman Vilna" w:hint="cs"/>
          <w:rtl/>
        </w:rPr>
        <w:t>ומשלוח</w:t>
      </w:r>
      <w:r w:rsidR="00911055" w:rsidRPr="00417164">
        <w:rPr>
          <w:rFonts w:cs="Guttman Vilna"/>
          <w:rtl/>
        </w:rPr>
        <w:t xml:space="preserve"> </w:t>
      </w:r>
      <w:r w:rsidR="00911055" w:rsidRPr="00417164">
        <w:rPr>
          <w:rFonts w:cs="Guttman Vilna" w:hint="cs"/>
          <w:rtl/>
        </w:rPr>
        <w:t>מנות</w:t>
      </w:r>
      <w:r w:rsidR="00911055" w:rsidRPr="00417164">
        <w:rPr>
          <w:rFonts w:cs="Guttman Vilna"/>
          <w:rtl/>
        </w:rPr>
        <w:t xml:space="preserve"> </w:t>
      </w:r>
      <w:r w:rsidR="00911055" w:rsidRPr="00417164">
        <w:rPr>
          <w:rFonts w:cs="Guttman Vilna" w:hint="cs"/>
          <w:rtl/>
        </w:rPr>
        <w:t>איש</w:t>
      </w:r>
      <w:r w:rsidR="00911055" w:rsidRPr="00417164">
        <w:rPr>
          <w:rFonts w:cs="Guttman Vilna"/>
          <w:rtl/>
        </w:rPr>
        <w:t xml:space="preserve"> </w:t>
      </w:r>
      <w:r w:rsidR="00911055" w:rsidRPr="00417164">
        <w:rPr>
          <w:rFonts w:cs="Guttman Vilna" w:hint="cs"/>
          <w:rtl/>
        </w:rPr>
        <w:t>לרעהו</w:t>
      </w:r>
      <w:r>
        <w:rPr>
          <w:rFonts w:cs="Guttman Vilna" w:hint="cs"/>
          <w:rtl/>
        </w:rPr>
        <w:t>.</w:t>
      </w:r>
      <w:r w:rsidR="00911055" w:rsidRPr="00417164">
        <w:rPr>
          <w:rFonts w:cs="Guttman Vilna"/>
          <w:rtl/>
        </w:rPr>
        <w:t xml:space="preserve"> </w:t>
      </w:r>
      <w:r w:rsidR="00911055" w:rsidRPr="00417164">
        <w:rPr>
          <w:rFonts w:cs="Guttman Vilna" w:hint="cs"/>
          <w:rtl/>
        </w:rPr>
        <w:t>ואומרים</w:t>
      </w:r>
      <w:r w:rsidR="00911055" w:rsidRPr="00417164">
        <w:rPr>
          <w:rFonts w:cs="Guttman Vilna"/>
          <w:rtl/>
        </w:rPr>
        <w:t xml:space="preserve"> </w:t>
      </w:r>
      <w:r w:rsidR="00911055" w:rsidRPr="00417164">
        <w:rPr>
          <w:rFonts w:cs="Guttman Vilna" w:hint="cs"/>
          <w:rtl/>
        </w:rPr>
        <w:t>רבותינו</w:t>
      </w:r>
      <w:r w:rsidR="00911055" w:rsidRPr="00417164">
        <w:rPr>
          <w:rFonts w:cs="Guttman Vilna"/>
          <w:rtl/>
        </w:rPr>
        <w:t xml:space="preserve"> </w:t>
      </w:r>
      <w:r w:rsidR="00911055" w:rsidRPr="00417164">
        <w:rPr>
          <w:rFonts w:cs="Guttman Vilna" w:hint="cs"/>
          <w:rtl/>
        </w:rPr>
        <w:t>ז</w:t>
      </w:r>
      <w:r w:rsidR="00911055" w:rsidRPr="00417164">
        <w:rPr>
          <w:rFonts w:cs="Guttman Vilna"/>
          <w:rtl/>
        </w:rPr>
        <w:t>"</w:t>
      </w:r>
      <w:r w:rsidR="00911055" w:rsidRPr="00417164">
        <w:rPr>
          <w:rFonts w:cs="Guttman Vilna" w:hint="cs"/>
          <w:rtl/>
        </w:rPr>
        <w:t>ל</w:t>
      </w:r>
      <w:r w:rsidR="00911055" w:rsidRPr="00417164">
        <w:rPr>
          <w:rFonts w:cs="Guttman Vilna"/>
          <w:rtl/>
        </w:rPr>
        <w:t xml:space="preserve"> </w:t>
      </w:r>
      <w:r w:rsidR="00911055" w:rsidRPr="00417164">
        <w:rPr>
          <w:rFonts w:cs="Guttman Vilna" w:hint="cs"/>
          <w:rtl/>
        </w:rPr>
        <w:t>כי</w:t>
      </w:r>
      <w:r w:rsidR="00911055" w:rsidRPr="00417164">
        <w:rPr>
          <w:rFonts w:cs="Guttman Vilna"/>
          <w:rtl/>
        </w:rPr>
        <w:t xml:space="preserve"> </w:t>
      </w:r>
      <w:r w:rsidR="00911055" w:rsidRPr="00417164">
        <w:rPr>
          <w:rFonts w:cs="Guttman Vilna" w:hint="cs"/>
          <w:rtl/>
        </w:rPr>
        <w:t>מטעם</w:t>
      </w:r>
      <w:r w:rsidR="00911055" w:rsidRPr="00417164">
        <w:rPr>
          <w:rFonts w:cs="Guttman Vilna"/>
          <w:rtl/>
        </w:rPr>
        <w:t xml:space="preserve"> </w:t>
      </w:r>
      <w:r w:rsidR="00911055" w:rsidRPr="00417164">
        <w:rPr>
          <w:rFonts w:cs="Guttman Vilna" w:hint="cs"/>
          <w:rtl/>
        </w:rPr>
        <w:t>זה</w:t>
      </w:r>
      <w:r w:rsidR="00911055" w:rsidRPr="00417164">
        <w:rPr>
          <w:rFonts w:cs="Guttman Vilna"/>
          <w:rtl/>
        </w:rPr>
        <w:t xml:space="preserve"> </w:t>
      </w:r>
      <w:r w:rsidR="00911055" w:rsidRPr="00417164">
        <w:rPr>
          <w:rFonts w:cs="Guttman Vilna" w:hint="cs"/>
          <w:rtl/>
        </w:rPr>
        <w:t>נהגו</w:t>
      </w:r>
      <w:r w:rsidR="00911055" w:rsidRPr="00417164">
        <w:rPr>
          <w:rFonts w:cs="Guttman Vilna"/>
          <w:rtl/>
        </w:rPr>
        <w:t xml:space="preserve"> </w:t>
      </w:r>
      <w:r w:rsidR="00911055" w:rsidRPr="00417164">
        <w:rPr>
          <w:rFonts w:cs="Guttman Vilna" w:hint="cs"/>
          <w:rtl/>
        </w:rPr>
        <w:t>ליתן</w:t>
      </w:r>
      <w:r w:rsidR="00911055" w:rsidRPr="00417164">
        <w:rPr>
          <w:rFonts w:cs="Guttman Vilna"/>
          <w:rtl/>
        </w:rPr>
        <w:t xml:space="preserve"> </w:t>
      </w:r>
      <w:r w:rsidR="00911055" w:rsidRPr="00417164">
        <w:rPr>
          <w:rFonts w:cs="Guttman Vilna" w:hint="cs"/>
          <w:rtl/>
        </w:rPr>
        <w:t>מעות</w:t>
      </w:r>
      <w:r w:rsidR="00911055" w:rsidRPr="00417164">
        <w:rPr>
          <w:rFonts w:cs="Guttman Vilna"/>
          <w:rtl/>
        </w:rPr>
        <w:t xml:space="preserve"> </w:t>
      </w:r>
      <w:r w:rsidR="00911055" w:rsidRPr="00417164">
        <w:rPr>
          <w:rFonts w:cs="Guttman Vilna" w:hint="cs"/>
          <w:rtl/>
        </w:rPr>
        <w:t>פורים</w:t>
      </w:r>
      <w:r w:rsidR="00911055" w:rsidRPr="00417164">
        <w:rPr>
          <w:rFonts w:cs="Guttman Vilna"/>
          <w:rtl/>
        </w:rPr>
        <w:t xml:space="preserve"> </w:t>
      </w:r>
      <w:r w:rsidR="00911055" w:rsidRPr="00417164">
        <w:rPr>
          <w:rFonts w:cs="Guttman Vilna" w:hint="cs"/>
          <w:rtl/>
        </w:rPr>
        <w:t>אף</w:t>
      </w:r>
      <w:r w:rsidR="00911055" w:rsidRPr="00417164">
        <w:rPr>
          <w:rFonts w:cs="Guttman Vilna"/>
          <w:rtl/>
        </w:rPr>
        <w:t xml:space="preserve"> </w:t>
      </w:r>
      <w:r w:rsidR="00911055" w:rsidRPr="00417164">
        <w:rPr>
          <w:rFonts w:cs="Guttman Vilna" w:hint="cs"/>
          <w:rtl/>
        </w:rPr>
        <w:t>לגוי</w:t>
      </w:r>
      <w:r w:rsidR="00911055" w:rsidRPr="00417164">
        <w:rPr>
          <w:rFonts w:cs="Guttman Vilna"/>
          <w:rtl/>
        </w:rPr>
        <w:t xml:space="preserve"> </w:t>
      </w:r>
      <w:r w:rsidR="00911055" w:rsidRPr="00417164">
        <w:rPr>
          <w:rFonts w:cs="Guttman Vilna" w:hint="cs"/>
          <w:rtl/>
        </w:rPr>
        <w:t>משום</w:t>
      </w:r>
      <w:r w:rsidR="00911055" w:rsidRPr="00417164">
        <w:rPr>
          <w:rFonts w:cs="Guttman Vilna"/>
          <w:rtl/>
        </w:rPr>
        <w:t xml:space="preserve"> </w:t>
      </w:r>
      <w:r w:rsidR="00911055" w:rsidRPr="00417164">
        <w:rPr>
          <w:rFonts w:cs="Guttman Vilna" w:hint="cs"/>
          <w:rtl/>
        </w:rPr>
        <w:t>איבה</w:t>
      </w:r>
      <w:r>
        <w:rPr>
          <w:rFonts w:cs="Guttman Vilna" w:hint="cs"/>
          <w:rtl/>
        </w:rPr>
        <w:t>,</w:t>
      </w:r>
      <w:r w:rsidR="00911055" w:rsidRPr="00417164">
        <w:rPr>
          <w:rFonts w:cs="Guttman Vilna"/>
          <w:rtl/>
        </w:rPr>
        <w:t xml:space="preserve"> </w:t>
      </w:r>
      <w:r w:rsidR="00911055" w:rsidRPr="00417164">
        <w:rPr>
          <w:rFonts w:cs="Guttman Vilna" w:hint="cs"/>
          <w:rtl/>
        </w:rPr>
        <w:t>ע</w:t>
      </w:r>
      <w:r w:rsidR="00911055" w:rsidRPr="00417164">
        <w:rPr>
          <w:rFonts w:cs="Guttman Vilna"/>
          <w:rtl/>
        </w:rPr>
        <w:t>"</w:t>
      </w:r>
      <w:r w:rsidR="00911055" w:rsidRPr="00417164">
        <w:rPr>
          <w:rFonts w:cs="Guttman Vilna" w:hint="cs"/>
          <w:rtl/>
        </w:rPr>
        <w:t>כ</w:t>
      </w:r>
      <w:r>
        <w:rPr>
          <w:rFonts w:cs="Guttman Vilna" w:hint="cs"/>
          <w:rtl/>
        </w:rPr>
        <w:t>.</w:t>
      </w:r>
      <w:r w:rsidR="008D39A6">
        <w:rPr>
          <w:rStyle w:val="a6"/>
          <w:rFonts w:cs="Guttman Vilna"/>
          <w:rtl/>
        </w:rPr>
        <w:footnoteReference w:id="256"/>
      </w:r>
      <w:r w:rsidR="00911055" w:rsidRPr="00417164">
        <w:rPr>
          <w:rFonts w:cs="Guttman Vilna"/>
          <w:rtl/>
        </w:rPr>
        <w:t xml:space="preserve"> </w:t>
      </w:r>
    </w:p>
    <w:p w:rsidR="00151B36" w:rsidRDefault="00151B36" w:rsidP="00151B36">
      <w:pPr>
        <w:spacing w:line="259" w:lineRule="auto"/>
        <w:contextualSpacing/>
        <w:jc w:val="both"/>
        <w:rPr>
          <w:rFonts w:cs="Guttman Vilna"/>
          <w:rtl/>
        </w:rPr>
      </w:pPr>
      <w:r>
        <w:rPr>
          <w:rFonts w:cs="Guttman Vilna" w:hint="cs"/>
          <w:rtl/>
        </w:rPr>
        <w:t xml:space="preserve">     </w:t>
      </w:r>
      <w:r w:rsidR="00911055" w:rsidRPr="00417164">
        <w:rPr>
          <w:rFonts w:cs="Guttman Vilna" w:hint="cs"/>
          <w:rtl/>
        </w:rPr>
        <w:t>וכעין</w:t>
      </w:r>
      <w:r w:rsidR="00911055" w:rsidRPr="00417164">
        <w:rPr>
          <w:rFonts w:cs="Guttman Vilna"/>
          <w:rtl/>
        </w:rPr>
        <w:t xml:space="preserve"> </w:t>
      </w:r>
      <w:r w:rsidR="00911055" w:rsidRPr="00417164">
        <w:rPr>
          <w:rFonts w:cs="Guttman Vilna" w:hint="cs"/>
          <w:rtl/>
        </w:rPr>
        <w:t>זה</w:t>
      </w:r>
      <w:r w:rsidR="00911055" w:rsidRPr="00417164">
        <w:rPr>
          <w:rFonts w:cs="Guttman Vilna"/>
          <w:rtl/>
        </w:rPr>
        <w:t xml:space="preserve"> </w:t>
      </w:r>
      <w:r w:rsidR="00911055" w:rsidRPr="00417164">
        <w:rPr>
          <w:rFonts w:cs="Guttman Vilna" w:hint="cs"/>
          <w:rtl/>
        </w:rPr>
        <w:t>כתב</w:t>
      </w:r>
      <w:r w:rsidR="00911055" w:rsidRPr="00417164">
        <w:rPr>
          <w:rFonts w:cs="Guttman Vilna"/>
          <w:rtl/>
        </w:rPr>
        <w:t xml:space="preserve"> </w:t>
      </w:r>
      <w:r w:rsidR="00911055" w:rsidRPr="00417164">
        <w:rPr>
          <w:rFonts w:cs="Guttman Vilna" w:hint="cs"/>
          <w:rtl/>
        </w:rPr>
        <w:t>הכלבו</w:t>
      </w:r>
      <w:r w:rsidR="00911055" w:rsidRPr="00417164">
        <w:rPr>
          <w:rFonts w:cs="Guttman Vilna"/>
          <w:rtl/>
        </w:rPr>
        <w:t xml:space="preserve"> </w:t>
      </w:r>
      <w:r>
        <w:rPr>
          <w:rFonts w:cs="Guttman Vilna" w:hint="cs"/>
          <w:rtl/>
        </w:rPr>
        <w:t>(</w:t>
      </w:r>
      <w:r w:rsidR="00911055" w:rsidRPr="00417164">
        <w:rPr>
          <w:rFonts w:cs="Guttman Vilna" w:hint="cs"/>
          <w:rtl/>
        </w:rPr>
        <w:t>סי</w:t>
      </w:r>
      <w:r w:rsidR="00911055" w:rsidRPr="00417164">
        <w:rPr>
          <w:rFonts w:cs="Guttman Vilna"/>
          <w:rtl/>
        </w:rPr>
        <w:t xml:space="preserve">' </w:t>
      </w:r>
      <w:r w:rsidR="00911055" w:rsidRPr="00417164">
        <w:rPr>
          <w:rFonts w:cs="Guttman Vilna" w:hint="cs"/>
          <w:rtl/>
        </w:rPr>
        <w:t>מה</w:t>
      </w:r>
      <w:r>
        <w:rPr>
          <w:rFonts w:cs="Guttman Vilna" w:hint="cs"/>
          <w:rtl/>
        </w:rPr>
        <w:t>)</w:t>
      </w:r>
      <w:r w:rsidR="00911055" w:rsidRPr="00417164">
        <w:rPr>
          <w:rFonts w:cs="Guttman Vilna"/>
          <w:rtl/>
        </w:rPr>
        <w:t xml:space="preserve"> </w:t>
      </w:r>
      <w:r>
        <w:rPr>
          <w:rFonts w:cs="Guttman Vilna" w:hint="cs"/>
          <w:rtl/>
        </w:rPr>
        <w:t>'</w:t>
      </w:r>
      <w:r w:rsidR="00911055" w:rsidRPr="00417164">
        <w:rPr>
          <w:rFonts w:cs="Guttman Vilna" w:hint="cs"/>
          <w:rtl/>
        </w:rPr>
        <w:t>ואחר</w:t>
      </w:r>
      <w:r w:rsidR="00911055" w:rsidRPr="00417164">
        <w:rPr>
          <w:rFonts w:cs="Guttman Vilna"/>
          <w:rtl/>
        </w:rPr>
        <w:t xml:space="preserve"> </w:t>
      </w:r>
      <w:r w:rsidR="00911055" w:rsidRPr="00417164">
        <w:rPr>
          <w:rFonts w:cs="Guttman Vilna" w:hint="cs"/>
          <w:rtl/>
        </w:rPr>
        <w:t>צאתם</w:t>
      </w:r>
      <w:r w:rsidR="00911055" w:rsidRPr="00417164">
        <w:rPr>
          <w:rFonts w:cs="Guttman Vilna"/>
          <w:rtl/>
        </w:rPr>
        <w:t xml:space="preserve"> </w:t>
      </w:r>
      <w:r w:rsidR="00911055" w:rsidRPr="00417164">
        <w:rPr>
          <w:rFonts w:cs="Guttman Vilna" w:hint="cs"/>
          <w:rtl/>
        </w:rPr>
        <w:t>מבית</w:t>
      </w:r>
      <w:r w:rsidR="00911055" w:rsidRPr="00417164">
        <w:rPr>
          <w:rFonts w:cs="Guttman Vilna"/>
          <w:rtl/>
        </w:rPr>
        <w:t xml:space="preserve"> </w:t>
      </w:r>
      <w:r w:rsidR="00911055" w:rsidRPr="00417164">
        <w:rPr>
          <w:rFonts w:cs="Guttman Vilna" w:hint="cs"/>
          <w:rtl/>
        </w:rPr>
        <w:t>הכנסת</w:t>
      </w:r>
      <w:r w:rsidR="00911055" w:rsidRPr="00417164">
        <w:rPr>
          <w:rFonts w:cs="Guttman Vilna"/>
          <w:rtl/>
        </w:rPr>
        <w:t xml:space="preserve"> </w:t>
      </w:r>
      <w:r w:rsidR="00911055" w:rsidRPr="00417164">
        <w:rPr>
          <w:rFonts w:cs="Guttman Vilna" w:hint="cs"/>
          <w:rtl/>
        </w:rPr>
        <w:t>שחרית</w:t>
      </w:r>
      <w:r w:rsidR="00911055" w:rsidRPr="00417164">
        <w:rPr>
          <w:rFonts w:cs="Guttman Vilna"/>
          <w:rtl/>
        </w:rPr>
        <w:t xml:space="preserve"> </w:t>
      </w:r>
      <w:r w:rsidR="00911055" w:rsidRPr="00417164">
        <w:rPr>
          <w:rFonts w:cs="Guttman Vilna" w:hint="cs"/>
          <w:rtl/>
        </w:rPr>
        <w:t>מחלקין</w:t>
      </w:r>
      <w:r w:rsidR="00911055" w:rsidRPr="00417164">
        <w:rPr>
          <w:rFonts w:cs="Guttman Vilna"/>
          <w:rtl/>
        </w:rPr>
        <w:t xml:space="preserve"> </w:t>
      </w:r>
      <w:r w:rsidR="00911055" w:rsidRPr="00417164">
        <w:rPr>
          <w:rFonts w:cs="Guttman Vilna" w:hint="cs"/>
          <w:rtl/>
        </w:rPr>
        <w:t>מעות</w:t>
      </w:r>
      <w:r w:rsidR="00911055" w:rsidRPr="00417164">
        <w:rPr>
          <w:rFonts w:cs="Guttman Vilna"/>
          <w:rtl/>
        </w:rPr>
        <w:t xml:space="preserve"> </w:t>
      </w:r>
      <w:r w:rsidR="00911055" w:rsidRPr="00417164">
        <w:rPr>
          <w:rFonts w:cs="Guttman Vilna" w:hint="cs"/>
          <w:rtl/>
        </w:rPr>
        <w:t>פורים</w:t>
      </w:r>
      <w:r w:rsidR="00911055" w:rsidRPr="00417164">
        <w:rPr>
          <w:rFonts w:cs="Guttman Vilna"/>
          <w:rtl/>
        </w:rPr>
        <w:t xml:space="preserve"> </w:t>
      </w:r>
      <w:r w:rsidR="00911055" w:rsidRPr="00417164">
        <w:rPr>
          <w:rFonts w:cs="Guttman Vilna" w:hint="cs"/>
          <w:rtl/>
        </w:rPr>
        <w:t>ונותנין</w:t>
      </w:r>
      <w:r w:rsidR="00911055" w:rsidRPr="00417164">
        <w:rPr>
          <w:rFonts w:cs="Guttman Vilna"/>
          <w:rtl/>
        </w:rPr>
        <w:t xml:space="preserve"> </w:t>
      </w:r>
      <w:r w:rsidR="00911055" w:rsidRPr="00417164">
        <w:rPr>
          <w:rFonts w:cs="Guttman Vilna" w:hint="cs"/>
          <w:rtl/>
        </w:rPr>
        <w:t>לכל</w:t>
      </w:r>
      <w:r w:rsidR="00911055" w:rsidRPr="00417164">
        <w:rPr>
          <w:rFonts w:cs="Guttman Vilna"/>
          <w:rtl/>
        </w:rPr>
        <w:t xml:space="preserve"> </w:t>
      </w:r>
      <w:r w:rsidR="00911055" w:rsidRPr="00417164">
        <w:rPr>
          <w:rFonts w:cs="Guttman Vilna" w:hint="cs"/>
          <w:rtl/>
        </w:rPr>
        <w:t>מי</w:t>
      </w:r>
      <w:r w:rsidR="00911055" w:rsidRPr="00417164">
        <w:rPr>
          <w:rFonts w:cs="Guttman Vilna"/>
          <w:rtl/>
        </w:rPr>
        <w:t xml:space="preserve"> </w:t>
      </w:r>
      <w:r w:rsidR="00911055" w:rsidRPr="00417164">
        <w:rPr>
          <w:rFonts w:cs="Guttman Vilna" w:hint="cs"/>
          <w:rtl/>
        </w:rPr>
        <w:t>שירצה</w:t>
      </w:r>
      <w:r w:rsidR="00911055" w:rsidRPr="00417164">
        <w:rPr>
          <w:rFonts w:cs="Guttman Vilna"/>
          <w:rtl/>
        </w:rPr>
        <w:t xml:space="preserve"> </w:t>
      </w:r>
      <w:r w:rsidR="00911055" w:rsidRPr="00417164">
        <w:rPr>
          <w:rFonts w:cs="Guttman Vilna" w:hint="cs"/>
          <w:rtl/>
        </w:rPr>
        <w:t>לקבל</w:t>
      </w:r>
      <w:r w:rsidR="00911055" w:rsidRPr="00417164">
        <w:rPr>
          <w:rFonts w:cs="Guttman Vilna"/>
          <w:rtl/>
        </w:rPr>
        <w:t xml:space="preserve"> </w:t>
      </w:r>
      <w:r w:rsidR="00911055" w:rsidRPr="00417164">
        <w:rPr>
          <w:rFonts w:cs="Guttman Vilna" w:hint="cs"/>
          <w:rtl/>
        </w:rPr>
        <w:t>ואין</w:t>
      </w:r>
      <w:r w:rsidR="00911055" w:rsidRPr="00417164">
        <w:rPr>
          <w:rFonts w:cs="Guttman Vilna"/>
          <w:rtl/>
        </w:rPr>
        <w:t xml:space="preserve"> </w:t>
      </w:r>
      <w:r w:rsidR="00911055" w:rsidRPr="00417164">
        <w:rPr>
          <w:rFonts w:cs="Guttman Vilna" w:hint="cs"/>
          <w:rtl/>
        </w:rPr>
        <w:t>מדקדקין</w:t>
      </w:r>
      <w:r w:rsidR="00911055" w:rsidRPr="00417164">
        <w:rPr>
          <w:rFonts w:cs="Guttman Vilna"/>
          <w:rtl/>
        </w:rPr>
        <w:t xml:space="preserve"> </w:t>
      </w:r>
      <w:r w:rsidR="00911055" w:rsidRPr="00417164">
        <w:rPr>
          <w:rFonts w:cs="Guttman Vilna" w:hint="cs"/>
          <w:rtl/>
        </w:rPr>
        <w:t>בדבר</w:t>
      </w:r>
      <w:r w:rsidR="00911055" w:rsidRPr="00417164">
        <w:rPr>
          <w:rFonts w:cs="Guttman Vilna"/>
          <w:rtl/>
        </w:rPr>
        <w:t xml:space="preserve"> </w:t>
      </w:r>
      <w:r w:rsidR="00911055" w:rsidRPr="00417164">
        <w:rPr>
          <w:rFonts w:cs="Guttman Vilna" w:hint="cs"/>
          <w:rtl/>
        </w:rPr>
        <w:t>והכל</w:t>
      </w:r>
      <w:r w:rsidR="00911055" w:rsidRPr="00417164">
        <w:rPr>
          <w:rFonts w:cs="Guttman Vilna"/>
          <w:rtl/>
        </w:rPr>
        <w:t xml:space="preserve"> </w:t>
      </w:r>
      <w:r w:rsidR="00911055" w:rsidRPr="00417164">
        <w:rPr>
          <w:rFonts w:cs="Guttman Vilna" w:hint="cs"/>
          <w:rtl/>
        </w:rPr>
        <w:t>להרבות</w:t>
      </w:r>
      <w:r w:rsidR="00911055" w:rsidRPr="00417164">
        <w:rPr>
          <w:rFonts w:cs="Guttman Vilna"/>
          <w:rtl/>
        </w:rPr>
        <w:t xml:space="preserve"> </w:t>
      </w:r>
      <w:r w:rsidR="00911055" w:rsidRPr="00417164">
        <w:rPr>
          <w:rFonts w:cs="Guttman Vilna" w:hint="cs"/>
          <w:rtl/>
        </w:rPr>
        <w:t>השמחה</w:t>
      </w:r>
      <w:r>
        <w:rPr>
          <w:rFonts w:cs="Guttman Vilna" w:hint="cs"/>
          <w:rtl/>
        </w:rPr>
        <w:t>',</w:t>
      </w:r>
      <w:r w:rsidR="00911055" w:rsidRPr="00417164">
        <w:rPr>
          <w:rFonts w:cs="Guttman Vilna"/>
          <w:rtl/>
        </w:rPr>
        <w:t xml:space="preserve"> </w:t>
      </w:r>
      <w:r w:rsidR="00911055" w:rsidRPr="00417164">
        <w:rPr>
          <w:rFonts w:cs="Guttman Vilna" w:hint="cs"/>
          <w:rtl/>
        </w:rPr>
        <w:t>ע</w:t>
      </w:r>
      <w:r w:rsidR="00911055" w:rsidRPr="00417164">
        <w:rPr>
          <w:rFonts w:cs="Guttman Vilna"/>
          <w:rtl/>
        </w:rPr>
        <w:t>"</w:t>
      </w:r>
      <w:r w:rsidR="00911055" w:rsidRPr="00417164">
        <w:rPr>
          <w:rFonts w:cs="Guttman Vilna" w:hint="cs"/>
          <w:rtl/>
        </w:rPr>
        <w:t>כ</w:t>
      </w:r>
      <w:r>
        <w:rPr>
          <w:rFonts w:cs="Guttman Vilna" w:hint="cs"/>
          <w:rtl/>
        </w:rPr>
        <w:t>.</w:t>
      </w:r>
      <w:r w:rsidR="00911055" w:rsidRPr="00417164">
        <w:rPr>
          <w:rFonts w:cs="Guttman Vilna"/>
          <w:rtl/>
        </w:rPr>
        <w:t xml:space="preserve"> </w:t>
      </w:r>
    </w:p>
    <w:p w:rsidR="00911055" w:rsidRDefault="00151B36" w:rsidP="00151B36">
      <w:pPr>
        <w:spacing w:line="259" w:lineRule="auto"/>
        <w:contextualSpacing/>
        <w:jc w:val="both"/>
        <w:rPr>
          <w:rFonts w:cs="Guttman Vilna"/>
          <w:rtl/>
        </w:rPr>
      </w:pPr>
      <w:r>
        <w:rPr>
          <w:rFonts w:cs="Guttman Vilna" w:hint="cs"/>
          <w:rtl/>
        </w:rPr>
        <w:t xml:space="preserve">     </w:t>
      </w:r>
      <w:r w:rsidR="00911055" w:rsidRPr="00417164">
        <w:rPr>
          <w:rFonts w:cs="Guttman Vilna" w:hint="cs"/>
          <w:rtl/>
        </w:rPr>
        <w:t>וז</w:t>
      </w:r>
      <w:r w:rsidR="00911055" w:rsidRPr="00417164">
        <w:rPr>
          <w:rFonts w:cs="Guttman Vilna"/>
          <w:rtl/>
        </w:rPr>
        <w:t>"</w:t>
      </w:r>
      <w:r w:rsidR="00911055" w:rsidRPr="00417164">
        <w:rPr>
          <w:rFonts w:cs="Guttman Vilna" w:hint="cs"/>
          <w:rtl/>
        </w:rPr>
        <w:t>ל</w:t>
      </w:r>
      <w:r w:rsidR="00911055" w:rsidRPr="00417164">
        <w:rPr>
          <w:rFonts w:cs="Guttman Vilna"/>
          <w:rtl/>
        </w:rPr>
        <w:t xml:space="preserve"> </w:t>
      </w:r>
      <w:r w:rsidR="00911055" w:rsidRPr="00417164">
        <w:rPr>
          <w:rFonts w:cs="Guttman Vilna" w:hint="cs"/>
          <w:rtl/>
        </w:rPr>
        <w:t>הסמ</w:t>
      </w:r>
      <w:r w:rsidR="00911055" w:rsidRPr="00417164">
        <w:rPr>
          <w:rFonts w:cs="Guttman Vilna"/>
          <w:rtl/>
        </w:rPr>
        <w:t>"</w:t>
      </w:r>
      <w:r w:rsidR="00911055" w:rsidRPr="00417164">
        <w:rPr>
          <w:rFonts w:cs="Guttman Vilna" w:hint="cs"/>
          <w:rtl/>
        </w:rPr>
        <w:t>ק</w:t>
      </w:r>
      <w:r w:rsidR="00911055" w:rsidRPr="00417164">
        <w:rPr>
          <w:rFonts w:cs="Guttman Vilna"/>
          <w:rtl/>
        </w:rPr>
        <w:t xml:space="preserve"> </w:t>
      </w:r>
      <w:r>
        <w:rPr>
          <w:rFonts w:cs="Guttman Vilna" w:hint="cs"/>
          <w:rtl/>
        </w:rPr>
        <w:t>(</w:t>
      </w:r>
      <w:r w:rsidR="00911055" w:rsidRPr="00417164">
        <w:rPr>
          <w:rFonts w:cs="Guttman Vilna" w:hint="cs"/>
          <w:rtl/>
        </w:rPr>
        <w:t>מצוה</w:t>
      </w:r>
      <w:r w:rsidR="00911055" w:rsidRPr="00417164">
        <w:rPr>
          <w:rFonts w:cs="Guttman Vilna"/>
          <w:rtl/>
        </w:rPr>
        <w:t xml:space="preserve"> </w:t>
      </w:r>
      <w:r w:rsidR="00911055" w:rsidRPr="00417164">
        <w:rPr>
          <w:rFonts w:cs="Guttman Vilna" w:hint="cs"/>
          <w:rtl/>
        </w:rPr>
        <w:t>קמח</w:t>
      </w:r>
      <w:r>
        <w:rPr>
          <w:rFonts w:cs="Guttman Vilna" w:hint="cs"/>
          <w:rtl/>
        </w:rPr>
        <w:t>)</w:t>
      </w:r>
      <w:r w:rsidR="00911055" w:rsidRPr="00417164">
        <w:rPr>
          <w:rFonts w:cs="Guttman Vilna"/>
          <w:rtl/>
        </w:rPr>
        <w:t xml:space="preserve"> </w:t>
      </w:r>
      <w:r>
        <w:rPr>
          <w:rFonts w:cs="Guttman Vilna" w:hint="cs"/>
          <w:rtl/>
        </w:rPr>
        <w:t>'</w:t>
      </w:r>
      <w:r w:rsidR="00911055" w:rsidRPr="00417164">
        <w:rPr>
          <w:rFonts w:cs="Guttman Vilna" w:hint="cs"/>
          <w:rtl/>
        </w:rPr>
        <w:t>ואין</w:t>
      </w:r>
      <w:r w:rsidR="00911055" w:rsidRPr="00417164">
        <w:rPr>
          <w:rFonts w:cs="Guttman Vilna"/>
          <w:rtl/>
        </w:rPr>
        <w:t xml:space="preserve"> </w:t>
      </w:r>
      <w:r w:rsidR="00911055" w:rsidRPr="00417164">
        <w:rPr>
          <w:rFonts w:cs="Guttman Vilna" w:hint="cs"/>
          <w:rtl/>
        </w:rPr>
        <w:t>מדקדקין</w:t>
      </w:r>
      <w:r w:rsidR="00911055" w:rsidRPr="00417164">
        <w:rPr>
          <w:rFonts w:cs="Guttman Vilna"/>
          <w:rtl/>
        </w:rPr>
        <w:t xml:space="preserve"> </w:t>
      </w:r>
      <w:r w:rsidR="00911055" w:rsidRPr="00417164">
        <w:rPr>
          <w:rFonts w:cs="Guttman Vilna" w:hint="cs"/>
          <w:rtl/>
        </w:rPr>
        <w:t>בהם</w:t>
      </w:r>
      <w:r w:rsidR="00911055" w:rsidRPr="00417164">
        <w:rPr>
          <w:rFonts w:cs="Guttman Vilna"/>
          <w:rtl/>
        </w:rPr>
        <w:t xml:space="preserve"> </w:t>
      </w:r>
      <w:r w:rsidR="00911055" w:rsidRPr="00417164">
        <w:rPr>
          <w:rFonts w:cs="Guttman Vilna" w:hint="cs"/>
          <w:rtl/>
        </w:rPr>
        <w:t>אלא</w:t>
      </w:r>
      <w:r w:rsidR="00911055" w:rsidRPr="00417164">
        <w:rPr>
          <w:rFonts w:cs="Guttman Vilna"/>
          <w:rtl/>
        </w:rPr>
        <w:t xml:space="preserve"> </w:t>
      </w:r>
      <w:r w:rsidR="00911055" w:rsidRPr="00417164">
        <w:rPr>
          <w:rFonts w:cs="Guttman Vilna" w:hint="cs"/>
          <w:rtl/>
        </w:rPr>
        <w:t>כל</w:t>
      </w:r>
      <w:r w:rsidR="00911055" w:rsidRPr="00417164">
        <w:rPr>
          <w:rFonts w:cs="Guttman Vilna"/>
          <w:rtl/>
        </w:rPr>
        <w:t xml:space="preserve"> </w:t>
      </w:r>
      <w:r w:rsidR="00911055" w:rsidRPr="00417164">
        <w:rPr>
          <w:rFonts w:cs="Guttman Vilna" w:hint="cs"/>
          <w:rtl/>
        </w:rPr>
        <w:t>הפושט</w:t>
      </w:r>
      <w:r w:rsidR="00911055" w:rsidRPr="00417164">
        <w:rPr>
          <w:rFonts w:cs="Guttman Vilna"/>
          <w:rtl/>
        </w:rPr>
        <w:t xml:space="preserve"> </w:t>
      </w:r>
      <w:r w:rsidR="00911055" w:rsidRPr="00417164">
        <w:rPr>
          <w:rFonts w:cs="Guttman Vilna" w:hint="cs"/>
          <w:rtl/>
        </w:rPr>
        <w:t>ידו</w:t>
      </w:r>
      <w:r w:rsidR="00911055" w:rsidRPr="00417164">
        <w:rPr>
          <w:rFonts w:cs="Guttman Vilna"/>
          <w:rtl/>
        </w:rPr>
        <w:t xml:space="preserve"> </w:t>
      </w:r>
      <w:r w:rsidR="00911055" w:rsidRPr="00417164">
        <w:rPr>
          <w:rFonts w:cs="Guttman Vilna" w:hint="cs"/>
          <w:rtl/>
        </w:rPr>
        <w:t>ליטול</w:t>
      </w:r>
      <w:r w:rsidR="00911055" w:rsidRPr="00417164">
        <w:rPr>
          <w:rFonts w:cs="Guttman Vilna"/>
          <w:rtl/>
        </w:rPr>
        <w:t xml:space="preserve"> </w:t>
      </w:r>
      <w:r w:rsidR="00911055" w:rsidRPr="00417164">
        <w:rPr>
          <w:rFonts w:cs="Guttman Vilna" w:hint="cs"/>
          <w:rtl/>
        </w:rPr>
        <w:t>יטול</w:t>
      </w:r>
      <w:r w:rsidR="00911055" w:rsidRPr="00417164">
        <w:rPr>
          <w:rFonts w:cs="Guttman Vilna"/>
          <w:rtl/>
        </w:rPr>
        <w:t xml:space="preserve"> </w:t>
      </w:r>
      <w:r w:rsidR="00911055" w:rsidRPr="00417164">
        <w:rPr>
          <w:rFonts w:cs="Guttman Vilna" w:hint="cs"/>
          <w:rtl/>
        </w:rPr>
        <w:t>לעשות</w:t>
      </w:r>
      <w:r w:rsidR="00911055" w:rsidRPr="00417164">
        <w:rPr>
          <w:rFonts w:cs="Guttman Vilna"/>
          <w:rtl/>
        </w:rPr>
        <w:t xml:space="preserve"> </w:t>
      </w:r>
      <w:r w:rsidR="00911055" w:rsidRPr="00417164">
        <w:rPr>
          <w:rFonts w:cs="Guttman Vilna" w:hint="cs"/>
          <w:rtl/>
        </w:rPr>
        <w:t>משתה</w:t>
      </w:r>
      <w:r w:rsidR="00911055" w:rsidRPr="00417164">
        <w:rPr>
          <w:rFonts w:cs="Guttman Vilna"/>
          <w:rtl/>
        </w:rPr>
        <w:t xml:space="preserve"> </w:t>
      </w:r>
      <w:r w:rsidR="00911055" w:rsidRPr="00417164">
        <w:rPr>
          <w:rFonts w:cs="Guttman Vilna" w:hint="cs"/>
          <w:rtl/>
        </w:rPr>
        <w:t>ושמחה</w:t>
      </w:r>
      <w:r>
        <w:rPr>
          <w:rFonts w:cs="Guttman Vilna" w:hint="cs"/>
          <w:rtl/>
        </w:rPr>
        <w:t xml:space="preserve">' </w:t>
      </w:r>
      <w:r w:rsidR="00911055" w:rsidRPr="00417164">
        <w:rPr>
          <w:rFonts w:cs="Guttman Vilna" w:hint="cs"/>
          <w:rtl/>
        </w:rPr>
        <w:t>ע</w:t>
      </w:r>
      <w:r w:rsidR="00911055" w:rsidRPr="00417164">
        <w:rPr>
          <w:rFonts w:cs="Guttman Vilna"/>
          <w:rtl/>
        </w:rPr>
        <w:t>"</w:t>
      </w:r>
      <w:r w:rsidR="00911055" w:rsidRPr="00417164">
        <w:rPr>
          <w:rFonts w:cs="Guttman Vilna" w:hint="cs"/>
          <w:rtl/>
        </w:rPr>
        <w:t>כ</w:t>
      </w:r>
      <w:r>
        <w:rPr>
          <w:rFonts w:cs="Guttman Vilna" w:hint="cs"/>
          <w:rtl/>
        </w:rPr>
        <w:t>.</w:t>
      </w:r>
      <w:r w:rsidR="00911055" w:rsidRPr="00417164">
        <w:rPr>
          <w:rFonts w:cs="Guttman Vilna"/>
          <w:rtl/>
        </w:rPr>
        <w:t xml:space="preserve"> </w:t>
      </w:r>
      <w:r w:rsidR="00911055" w:rsidRPr="00417164">
        <w:rPr>
          <w:rFonts w:cs="Guttman Vilna" w:hint="cs"/>
          <w:rtl/>
        </w:rPr>
        <w:t>ודברי</w:t>
      </w:r>
      <w:r w:rsidR="00911055" w:rsidRPr="00417164">
        <w:rPr>
          <w:rFonts w:cs="Guttman Vilna"/>
          <w:rtl/>
        </w:rPr>
        <w:t xml:space="preserve"> </w:t>
      </w:r>
      <w:r w:rsidR="00911055" w:rsidRPr="00417164">
        <w:rPr>
          <w:rFonts w:cs="Guttman Vilna" w:hint="cs"/>
          <w:rtl/>
        </w:rPr>
        <w:t>הירושלמי</w:t>
      </w:r>
      <w:r w:rsidR="00911055" w:rsidRPr="00417164">
        <w:rPr>
          <w:rFonts w:cs="Guttman Vilna"/>
          <w:rtl/>
        </w:rPr>
        <w:t xml:space="preserve"> </w:t>
      </w:r>
      <w:r w:rsidR="00911055" w:rsidRPr="00417164">
        <w:rPr>
          <w:rFonts w:cs="Guttman Vilna" w:hint="cs"/>
          <w:rtl/>
        </w:rPr>
        <w:t>הובאו</w:t>
      </w:r>
      <w:r w:rsidR="00911055" w:rsidRPr="00417164">
        <w:rPr>
          <w:rFonts w:cs="Guttman Vilna"/>
          <w:rtl/>
        </w:rPr>
        <w:t xml:space="preserve"> </w:t>
      </w:r>
      <w:r w:rsidR="00911055" w:rsidRPr="00417164">
        <w:rPr>
          <w:rFonts w:cs="Guttman Vilna" w:hint="cs"/>
          <w:rtl/>
        </w:rPr>
        <w:t>ג</w:t>
      </w:r>
      <w:r w:rsidR="00911055" w:rsidRPr="00417164">
        <w:rPr>
          <w:rFonts w:cs="Guttman Vilna"/>
          <w:rtl/>
        </w:rPr>
        <w:t>"</w:t>
      </w:r>
      <w:r w:rsidR="00911055" w:rsidRPr="00417164">
        <w:rPr>
          <w:rFonts w:cs="Guttman Vilna" w:hint="cs"/>
          <w:rtl/>
        </w:rPr>
        <w:t>כ</w:t>
      </w:r>
      <w:r w:rsidR="00911055" w:rsidRPr="00417164">
        <w:rPr>
          <w:rFonts w:cs="Guttman Vilna"/>
          <w:rtl/>
        </w:rPr>
        <w:t xml:space="preserve"> </w:t>
      </w:r>
      <w:r w:rsidR="00911055" w:rsidRPr="00417164">
        <w:rPr>
          <w:rFonts w:cs="Guttman Vilna" w:hint="cs"/>
          <w:rtl/>
        </w:rPr>
        <w:t>בסמ</w:t>
      </w:r>
      <w:r w:rsidR="00911055" w:rsidRPr="00417164">
        <w:rPr>
          <w:rFonts w:cs="Guttman Vilna"/>
          <w:rtl/>
        </w:rPr>
        <w:t>"</w:t>
      </w:r>
      <w:r w:rsidR="00911055" w:rsidRPr="00417164">
        <w:rPr>
          <w:rFonts w:cs="Guttman Vilna" w:hint="cs"/>
          <w:rtl/>
        </w:rPr>
        <w:t>ג</w:t>
      </w:r>
      <w:r w:rsidR="00911055" w:rsidRPr="00417164">
        <w:rPr>
          <w:rFonts w:cs="Guttman Vilna"/>
          <w:rtl/>
        </w:rPr>
        <w:t xml:space="preserve"> </w:t>
      </w:r>
      <w:r>
        <w:rPr>
          <w:rFonts w:cs="Guttman Vilna" w:hint="cs"/>
          <w:rtl/>
        </w:rPr>
        <w:t>(</w:t>
      </w:r>
      <w:r w:rsidR="00911055" w:rsidRPr="00417164">
        <w:rPr>
          <w:rFonts w:cs="Guttman Vilna" w:hint="cs"/>
          <w:rtl/>
        </w:rPr>
        <w:t>עשין</w:t>
      </w:r>
      <w:r w:rsidR="00911055" w:rsidRPr="00417164">
        <w:rPr>
          <w:rFonts w:cs="Guttman Vilna"/>
          <w:rtl/>
        </w:rPr>
        <w:t xml:space="preserve"> </w:t>
      </w:r>
      <w:r w:rsidR="00911055" w:rsidRPr="00417164">
        <w:rPr>
          <w:rFonts w:cs="Guttman Vilna" w:hint="cs"/>
          <w:rtl/>
        </w:rPr>
        <w:t>עשה</w:t>
      </w:r>
      <w:r w:rsidR="00911055" w:rsidRPr="00417164">
        <w:rPr>
          <w:rFonts w:cs="Guttman Vilna"/>
          <w:rtl/>
        </w:rPr>
        <w:t xml:space="preserve"> </w:t>
      </w:r>
      <w:r w:rsidR="00911055" w:rsidRPr="00417164">
        <w:rPr>
          <w:rFonts w:cs="Guttman Vilna" w:hint="cs"/>
          <w:rtl/>
        </w:rPr>
        <w:t>דרבנן</w:t>
      </w:r>
      <w:r w:rsidR="00911055" w:rsidRPr="00417164">
        <w:rPr>
          <w:rFonts w:cs="Guttman Vilna"/>
          <w:rtl/>
        </w:rPr>
        <w:t xml:space="preserve"> </w:t>
      </w:r>
      <w:r w:rsidR="00911055" w:rsidRPr="00417164">
        <w:rPr>
          <w:rFonts w:cs="Guttman Vilna" w:hint="cs"/>
          <w:rtl/>
        </w:rPr>
        <w:t>ח</w:t>
      </w:r>
      <w:r>
        <w:rPr>
          <w:rFonts w:cs="Guttman Vilna" w:hint="cs"/>
          <w:rtl/>
        </w:rPr>
        <w:t>)</w:t>
      </w:r>
      <w:r w:rsidR="00911055" w:rsidRPr="00417164">
        <w:rPr>
          <w:rFonts w:cs="Guttman Vilna"/>
          <w:rtl/>
        </w:rPr>
        <w:t xml:space="preserve"> </w:t>
      </w:r>
      <w:r w:rsidR="00911055" w:rsidRPr="00417164">
        <w:rPr>
          <w:rFonts w:cs="Guttman Vilna" w:hint="cs"/>
          <w:rtl/>
        </w:rPr>
        <w:t>ועוד</w:t>
      </w:r>
      <w:r>
        <w:rPr>
          <w:rFonts w:cs="Guttman Vilna" w:hint="cs"/>
          <w:rtl/>
        </w:rPr>
        <w:t>.</w:t>
      </w:r>
    </w:p>
    <w:p w:rsidR="00FA6802" w:rsidRDefault="00151B36" w:rsidP="008D39A6">
      <w:pPr>
        <w:spacing w:line="259" w:lineRule="auto"/>
        <w:contextualSpacing/>
        <w:jc w:val="both"/>
        <w:rPr>
          <w:rFonts w:cs="Guttman Vilna"/>
          <w:rtl/>
        </w:rPr>
      </w:pPr>
      <w:r>
        <w:rPr>
          <w:rFonts w:cs="Guttman Vilna" w:hint="cs"/>
          <w:rtl/>
        </w:rPr>
        <w:t xml:space="preserve">     וב</w:t>
      </w:r>
      <w:r w:rsidR="00911055" w:rsidRPr="00417164">
        <w:rPr>
          <w:rFonts w:cs="Guttman Vilna" w:hint="cs"/>
          <w:rtl/>
        </w:rPr>
        <w:t>א</w:t>
      </w:r>
      <w:r>
        <w:rPr>
          <w:rFonts w:cs="Guttman Vilna" w:hint="cs"/>
          <w:rtl/>
        </w:rPr>
        <w:t>י</w:t>
      </w:r>
      <w:r w:rsidR="00911055" w:rsidRPr="00417164">
        <w:rPr>
          <w:rFonts w:cs="Guttman Vilna" w:hint="cs"/>
          <w:rtl/>
        </w:rPr>
        <w:t>ילת</w:t>
      </w:r>
      <w:r w:rsidR="00911055" w:rsidRPr="00417164">
        <w:rPr>
          <w:rFonts w:cs="Guttman Vilna"/>
          <w:rtl/>
        </w:rPr>
        <w:t xml:space="preserve"> </w:t>
      </w:r>
      <w:r w:rsidR="00911055" w:rsidRPr="00417164">
        <w:rPr>
          <w:rFonts w:cs="Guttman Vilna" w:hint="cs"/>
          <w:rtl/>
        </w:rPr>
        <w:t>השחר</w:t>
      </w:r>
      <w:r w:rsidR="00911055" w:rsidRPr="00417164">
        <w:rPr>
          <w:rFonts w:cs="Guttman Vilna"/>
          <w:rtl/>
        </w:rPr>
        <w:t xml:space="preserve"> </w:t>
      </w:r>
      <w:r>
        <w:rPr>
          <w:rFonts w:cs="Guttman Vilna" w:hint="cs"/>
          <w:rtl/>
        </w:rPr>
        <w:t>(</w:t>
      </w:r>
      <w:r w:rsidR="00911055" w:rsidRPr="00417164">
        <w:rPr>
          <w:rFonts w:cs="Guttman Vilna" w:hint="cs"/>
          <w:rtl/>
        </w:rPr>
        <w:t>ב</w:t>
      </w:r>
      <w:r w:rsidR="00911055" w:rsidRPr="00417164">
        <w:rPr>
          <w:rFonts w:cs="Guttman Vilna"/>
          <w:rtl/>
        </w:rPr>
        <w:t>"</w:t>
      </w:r>
      <w:r w:rsidR="00911055" w:rsidRPr="00417164">
        <w:rPr>
          <w:rFonts w:cs="Guttman Vilna" w:hint="cs"/>
          <w:rtl/>
        </w:rPr>
        <w:t>מ</w:t>
      </w:r>
      <w:r>
        <w:rPr>
          <w:rFonts w:cs="Guttman Vilna" w:hint="cs"/>
          <w:rtl/>
        </w:rPr>
        <w:t xml:space="preserve"> שם)</w:t>
      </w:r>
      <w:r w:rsidR="00911055" w:rsidRPr="00417164">
        <w:rPr>
          <w:rFonts w:cs="Guttman Vilna"/>
          <w:rtl/>
        </w:rPr>
        <w:t xml:space="preserve"> </w:t>
      </w:r>
      <w:r w:rsidR="00911055" w:rsidRPr="00417164">
        <w:rPr>
          <w:rFonts w:cs="Guttman Vilna" w:hint="cs"/>
          <w:rtl/>
        </w:rPr>
        <w:t>כתב</w:t>
      </w:r>
      <w:r w:rsidR="00911055" w:rsidRPr="00417164">
        <w:rPr>
          <w:rFonts w:cs="Guttman Vilna"/>
          <w:rtl/>
        </w:rPr>
        <w:t xml:space="preserve"> </w:t>
      </w:r>
      <w:r w:rsidR="00911055" w:rsidRPr="00417164">
        <w:rPr>
          <w:rFonts w:cs="Guttman Vilna" w:hint="cs"/>
          <w:rtl/>
        </w:rPr>
        <w:t>בביאור</w:t>
      </w:r>
      <w:r w:rsidR="00911055" w:rsidRPr="00417164">
        <w:rPr>
          <w:rFonts w:cs="Guttman Vilna"/>
          <w:rtl/>
        </w:rPr>
        <w:t xml:space="preserve"> </w:t>
      </w:r>
      <w:r w:rsidR="00911055" w:rsidRPr="00417164">
        <w:rPr>
          <w:rFonts w:cs="Guttman Vilna" w:hint="cs"/>
          <w:rtl/>
        </w:rPr>
        <w:t>דברי</w:t>
      </w:r>
      <w:r w:rsidR="00911055" w:rsidRPr="00417164">
        <w:rPr>
          <w:rFonts w:cs="Guttman Vilna"/>
          <w:rtl/>
        </w:rPr>
        <w:t xml:space="preserve"> </w:t>
      </w:r>
      <w:r w:rsidR="00911055" w:rsidRPr="00417164">
        <w:rPr>
          <w:rFonts w:cs="Guttman Vilna" w:hint="cs"/>
          <w:rtl/>
        </w:rPr>
        <w:t>הריטב</w:t>
      </w:r>
      <w:r w:rsidR="00911055" w:rsidRPr="00417164">
        <w:rPr>
          <w:rFonts w:cs="Guttman Vilna"/>
          <w:rtl/>
        </w:rPr>
        <w:t>"</w:t>
      </w:r>
      <w:r w:rsidR="00911055" w:rsidRPr="00417164">
        <w:rPr>
          <w:rFonts w:cs="Guttman Vilna" w:hint="cs"/>
          <w:rtl/>
        </w:rPr>
        <w:t>א</w:t>
      </w:r>
      <w:r>
        <w:rPr>
          <w:rFonts w:cs="Guttman Vilna" w:hint="cs"/>
          <w:rtl/>
        </w:rPr>
        <w:t>,</w:t>
      </w:r>
      <w:r w:rsidR="00911055" w:rsidRPr="00417164">
        <w:rPr>
          <w:rFonts w:cs="Guttman Vilna"/>
          <w:rtl/>
        </w:rPr>
        <w:t xml:space="preserve"> </w:t>
      </w:r>
      <w:r w:rsidR="00911055" w:rsidRPr="00417164">
        <w:rPr>
          <w:rFonts w:cs="Guttman Vilna" w:hint="cs"/>
          <w:rtl/>
        </w:rPr>
        <w:t>דחיוב</w:t>
      </w:r>
      <w:r w:rsidR="00911055" w:rsidRPr="00417164">
        <w:rPr>
          <w:rFonts w:cs="Guttman Vilna"/>
          <w:rtl/>
        </w:rPr>
        <w:t xml:space="preserve"> </w:t>
      </w:r>
      <w:r w:rsidR="00911055" w:rsidRPr="00417164">
        <w:rPr>
          <w:rFonts w:cs="Guttman Vilna" w:hint="cs"/>
          <w:rtl/>
        </w:rPr>
        <w:t>מתנות</w:t>
      </w:r>
      <w:r w:rsidR="00911055" w:rsidRPr="00417164">
        <w:rPr>
          <w:rFonts w:cs="Guttman Vilna"/>
          <w:rtl/>
        </w:rPr>
        <w:t xml:space="preserve"> </w:t>
      </w:r>
      <w:r w:rsidR="00911055" w:rsidRPr="00417164">
        <w:rPr>
          <w:rFonts w:cs="Guttman Vilna" w:hint="cs"/>
          <w:rtl/>
        </w:rPr>
        <w:t>לאביונים</w:t>
      </w:r>
      <w:r w:rsidR="00911055" w:rsidRPr="00417164">
        <w:rPr>
          <w:rFonts w:cs="Guttman Vilna"/>
          <w:rtl/>
        </w:rPr>
        <w:t xml:space="preserve"> </w:t>
      </w:r>
      <w:r w:rsidR="00911055" w:rsidRPr="00417164">
        <w:rPr>
          <w:rFonts w:cs="Guttman Vilna" w:hint="cs"/>
          <w:rtl/>
        </w:rPr>
        <w:t>בפורים</w:t>
      </w:r>
      <w:r w:rsidR="00911055" w:rsidRPr="00417164">
        <w:rPr>
          <w:rFonts w:cs="Guttman Vilna"/>
          <w:rtl/>
        </w:rPr>
        <w:t xml:space="preserve"> </w:t>
      </w:r>
      <w:r w:rsidR="00911055" w:rsidRPr="00417164">
        <w:rPr>
          <w:rFonts w:cs="Guttman Vilna" w:hint="cs"/>
          <w:rtl/>
        </w:rPr>
        <w:t>אינו</w:t>
      </w:r>
      <w:r w:rsidR="00911055" w:rsidRPr="00417164">
        <w:rPr>
          <w:rFonts w:cs="Guttman Vilna"/>
          <w:rtl/>
        </w:rPr>
        <w:t xml:space="preserve"> </w:t>
      </w:r>
      <w:r w:rsidR="00911055" w:rsidRPr="00417164">
        <w:rPr>
          <w:rFonts w:cs="Guttman Vilna" w:hint="cs"/>
          <w:rtl/>
        </w:rPr>
        <w:t>מחיוב</w:t>
      </w:r>
      <w:r w:rsidR="00911055" w:rsidRPr="00417164">
        <w:rPr>
          <w:rFonts w:cs="Guttman Vilna"/>
          <w:rtl/>
        </w:rPr>
        <w:t xml:space="preserve"> </w:t>
      </w:r>
      <w:r w:rsidR="00911055" w:rsidRPr="00417164">
        <w:rPr>
          <w:rFonts w:cs="Guttman Vilna" w:hint="cs"/>
          <w:rtl/>
        </w:rPr>
        <w:t>צדקה</w:t>
      </w:r>
      <w:r w:rsidR="00911055" w:rsidRPr="00417164">
        <w:rPr>
          <w:rFonts w:cs="Guttman Vilna"/>
          <w:rtl/>
        </w:rPr>
        <w:t xml:space="preserve"> </w:t>
      </w:r>
      <w:r w:rsidR="00911055" w:rsidRPr="00417164">
        <w:rPr>
          <w:rFonts w:cs="Guttman Vilna" w:hint="cs"/>
          <w:rtl/>
        </w:rPr>
        <w:t>אלא</w:t>
      </w:r>
      <w:r w:rsidR="00911055" w:rsidRPr="00417164">
        <w:rPr>
          <w:rFonts w:cs="Guttman Vilna"/>
          <w:rtl/>
        </w:rPr>
        <w:t xml:space="preserve"> </w:t>
      </w:r>
      <w:r w:rsidR="00911055" w:rsidRPr="00417164">
        <w:rPr>
          <w:rFonts w:cs="Guttman Vilna" w:hint="cs"/>
          <w:rtl/>
        </w:rPr>
        <w:t>הוא</w:t>
      </w:r>
      <w:r w:rsidR="00911055" w:rsidRPr="00417164">
        <w:rPr>
          <w:rFonts w:cs="Guttman Vilna"/>
          <w:rtl/>
        </w:rPr>
        <w:t xml:space="preserve"> </w:t>
      </w:r>
      <w:r w:rsidR="00911055" w:rsidRPr="00417164">
        <w:rPr>
          <w:rFonts w:cs="Guttman Vilna" w:hint="cs"/>
          <w:rtl/>
        </w:rPr>
        <w:t>מאותו</w:t>
      </w:r>
      <w:r w:rsidR="00911055" w:rsidRPr="00417164">
        <w:rPr>
          <w:rFonts w:cs="Guttman Vilna"/>
          <w:rtl/>
        </w:rPr>
        <w:t xml:space="preserve"> </w:t>
      </w:r>
      <w:r w:rsidR="00911055" w:rsidRPr="00417164">
        <w:rPr>
          <w:rFonts w:cs="Guttman Vilna" w:hint="cs"/>
          <w:rtl/>
        </w:rPr>
        <w:t>גדר</w:t>
      </w:r>
      <w:r w:rsidR="00911055" w:rsidRPr="00417164">
        <w:rPr>
          <w:rFonts w:cs="Guttman Vilna"/>
          <w:rtl/>
        </w:rPr>
        <w:t xml:space="preserve"> </w:t>
      </w:r>
      <w:r w:rsidR="00911055" w:rsidRPr="00417164">
        <w:rPr>
          <w:rFonts w:cs="Guttman Vilna" w:hint="cs"/>
          <w:rtl/>
        </w:rPr>
        <w:t>כמו</w:t>
      </w:r>
      <w:r w:rsidR="00911055" w:rsidRPr="00417164">
        <w:rPr>
          <w:rFonts w:cs="Guttman Vilna"/>
          <w:rtl/>
        </w:rPr>
        <w:t xml:space="preserve"> </w:t>
      </w:r>
      <w:r w:rsidR="00911055" w:rsidRPr="00417164">
        <w:rPr>
          <w:rFonts w:cs="Guttman Vilna" w:hint="cs"/>
          <w:rtl/>
        </w:rPr>
        <w:t>משלוח</w:t>
      </w:r>
      <w:r w:rsidR="00911055" w:rsidRPr="00417164">
        <w:rPr>
          <w:rFonts w:cs="Guttman Vilna"/>
          <w:rtl/>
        </w:rPr>
        <w:t xml:space="preserve"> </w:t>
      </w:r>
      <w:r w:rsidR="00911055" w:rsidRPr="00417164">
        <w:rPr>
          <w:rFonts w:cs="Guttman Vilna" w:hint="cs"/>
          <w:rtl/>
        </w:rPr>
        <w:t>מנות</w:t>
      </w:r>
      <w:r w:rsidR="00911055" w:rsidRPr="00417164">
        <w:rPr>
          <w:rFonts w:cs="Guttman Vilna"/>
          <w:rtl/>
        </w:rPr>
        <w:t xml:space="preserve"> </w:t>
      </w:r>
      <w:r w:rsidR="00911055" w:rsidRPr="00417164">
        <w:rPr>
          <w:rFonts w:cs="Guttman Vilna" w:hint="cs"/>
          <w:rtl/>
        </w:rPr>
        <w:t>משום</w:t>
      </w:r>
      <w:r w:rsidR="00911055" w:rsidRPr="00417164">
        <w:rPr>
          <w:rFonts w:cs="Guttman Vilna"/>
          <w:rtl/>
        </w:rPr>
        <w:t xml:space="preserve"> </w:t>
      </w:r>
      <w:r w:rsidR="00911055" w:rsidRPr="00417164">
        <w:rPr>
          <w:rFonts w:cs="Guttman Vilna" w:hint="cs"/>
          <w:rtl/>
        </w:rPr>
        <w:t>שמחה</w:t>
      </w:r>
      <w:r>
        <w:rPr>
          <w:rFonts w:cs="Guttman Vilna" w:hint="cs"/>
          <w:rtl/>
        </w:rPr>
        <w:t>,</w:t>
      </w:r>
      <w:r w:rsidR="00911055" w:rsidRPr="00417164">
        <w:rPr>
          <w:rFonts w:cs="Guttman Vilna"/>
          <w:rtl/>
        </w:rPr>
        <w:t xml:space="preserve"> </w:t>
      </w:r>
      <w:r w:rsidR="00911055" w:rsidRPr="00417164">
        <w:rPr>
          <w:rFonts w:cs="Guttman Vilna" w:hint="cs"/>
          <w:rtl/>
        </w:rPr>
        <w:t>ולכן</w:t>
      </w:r>
      <w:r w:rsidR="00911055" w:rsidRPr="00417164">
        <w:rPr>
          <w:rFonts w:cs="Guttman Vilna"/>
          <w:rtl/>
        </w:rPr>
        <w:t xml:space="preserve"> </w:t>
      </w:r>
      <w:r w:rsidR="00911055" w:rsidRPr="00417164">
        <w:rPr>
          <w:rFonts w:cs="Guttman Vilna" w:hint="cs"/>
          <w:rtl/>
        </w:rPr>
        <w:t>גם</w:t>
      </w:r>
      <w:r w:rsidR="00911055" w:rsidRPr="00417164">
        <w:rPr>
          <w:rFonts w:cs="Guttman Vilna"/>
          <w:rtl/>
        </w:rPr>
        <w:t xml:space="preserve"> </w:t>
      </w:r>
      <w:r w:rsidR="00911055" w:rsidRPr="00417164">
        <w:rPr>
          <w:rFonts w:cs="Guttman Vilna" w:hint="cs"/>
          <w:rtl/>
        </w:rPr>
        <w:t>כשאין</w:t>
      </w:r>
      <w:r w:rsidR="00911055" w:rsidRPr="00417164">
        <w:rPr>
          <w:rFonts w:cs="Guttman Vilna"/>
          <w:rtl/>
        </w:rPr>
        <w:t xml:space="preserve"> </w:t>
      </w:r>
      <w:r w:rsidR="00911055" w:rsidRPr="00417164">
        <w:rPr>
          <w:rFonts w:cs="Guttman Vilna" w:hint="cs"/>
          <w:rtl/>
        </w:rPr>
        <w:t>ידוע</w:t>
      </w:r>
      <w:r w:rsidR="00911055" w:rsidRPr="00417164">
        <w:rPr>
          <w:rFonts w:cs="Guttman Vilna"/>
          <w:rtl/>
        </w:rPr>
        <w:t xml:space="preserve"> </w:t>
      </w:r>
      <w:r w:rsidR="00911055" w:rsidRPr="00417164">
        <w:rPr>
          <w:rFonts w:cs="Guttman Vilna" w:hint="cs"/>
          <w:rtl/>
        </w:rPr>
        <w:t>אם</w:t>
      </w:r>
      <w:r w:rsidR="00911055" w:rsidRPr="00417164">
        <w:rPr>
          <w:rFonts w:cs="Guttman Vilna"/>
          <w:rtl/>
        </w:rPr>
        <w:t xml:space="preserve"> </w:t>
      </w:r>
      <w:r w:rsidR="00911055" w:rsidRPr="00417164">
        <w:rPr>
          <w:rFonts w:cs="Guttman Vilna" w:hint="cs"/>
          <w:rtl/>
        </w:rPr>
        <w:t>הוא</w:t>
      </w:r>
      <w:r w:rsidR="00911055" w:rsidRPr="00417164">
        <w:rPr>
          <w:rFonts w:cs="Guttman Vilna"/>
          <w:rtl/>
        </w:rPr>
        <w:t xml:space="preserve"> </w:t>
      </w:r>
      <w:r w:rsidR="00911055" w:rsidRPr="00417164">
        <w:rPr>
          <w:rFonts w:cs="Guttman Vilna" w:hint="cs"/>
          <w:rtl/>
        </w:rPr>
        <w:t>עני</w:t>
      </w:r>
      <w:r w:rsidR="00911055" w:rsidRPr="00417164">
        <w:rPr>
          <w:rFonts w:cs="Guttman Vilna"/>
          <w:rtl/>
        </w:rPr>
        <w:t xml:space="preserve"> </w:t>
      </w:r>
      <w:r w:rsidR="00911055" w:rsidRPr="00417164">
        <w:rPr>
          <w:rFonts w:cs="Guttman Vilna" w:hint="cs"/>
          <w:rtl/>
        </w:rPr>
        <w:t>נותנים</w:t>
      </w:r>
      <w:r w:rsidR="00911055" w:rsidRPr="00417164">
        <w:rPr>
          <w:rFonts w:cs="Guttman Vilna"/>
          <w:rtl/>
        </w:rPr>
        <w:t xml:space="preserve"> </w:t>
      </w:r>
      <w:r w:rsidR="00911055" w:rsidRPr="00417164">
        <w:rPr>
          <w:rFonts w:cs="Guttman Vilna" w:hint="cs"/>
          <w:rtl/>
        </w:rPr>
        <w:t>לו</w:t>
      </w:r>
      <w:r w:rsidR="00911055" w:rsidRPr="00417164">
        <w:rPr>
          <w:rFonts w:cs="Guttman Vilna"/>
          <w:rtl/>
        </w:rPr>
        <w:t xml:space="preserve"> </w:t>
      </w:r>
      <w:r w:rsidR="00911055" w:rsidRPr="00417164">
        <w:rPr>
          <w:rFonts w:cs="Guttman Vilna" w:hint="cs"/>
          <w:rtl/>
        </w:rPr>
        <w:t>ויוצא</w:t>
      </w:r>
      <w:r w:rsidR="00911055" w:rsidRPr="00417164">
        <w:rPr>
          <w:rFonts w:cs="Guttman Vilna"/>
          <w:rtl/>
        </w:rPr>
        <w:t xml:space="preserve"> </w:t>
      </w:r>
      <w:r w:rsidR="00911055" w:rsidRPr="00417164">
        <w:rPr>
          <w:rFonts w:cs="Guttman Vilna" w:hint="cs"/>
          <w:rtl/>
        </w:rPr>
        <w:t>בזה</w:t>
      </w:r>
      <w:r w:rsidR="00911055" w:rsidRPr="00417164">
        <w:rPr>
          <w:rFonts w:cs="Guttman Vilna"/>
          <w:rtl/>
        </w:rPr>
        <w:t xml:space="preserve"> </w:t>
      </w:r>
      <w:r w:rsidR="00911055" w:rsidRPr="00417164">
        <w:rPr>
          <w:rFonts w:cs="Guttman Vilna" w:hint="cs"/>
          <w:rtl/>
        </w:rPr>
        <w:t>ידי</w:t>
      </w:r>
      <w:r w:rsidR="00911055" w:rsidRPr="00417164">
        <w:rPr>
          <w:rFonts w:cs="Guttman Vilna"/>
          <w:rtl/>
        </w:rPr>
        <w:t xml:space="preserve"> </w:t>
      </w:r>
      <w:r w:rsidR="00911055" w:rsidRPr="00417164">
        <w:rPr>
          <w:rFonts w:cs="Guttman Vilna" w:hint="cs"/>
          <w:rtl/>
        </w:rPr>
        <w:t>חובתו</w:t>
      </w:r>
      <w:r w:rsidR="00911055" w:rsidRPr="00417164">
        <w:rPr>
          <w:rFonts w:cs="Guttman Vilna"/>
          <w:rtl/>
        </w:rPr>
        <w:t xml:space="preserve"> </w:t>
      </w:r>
      <w:r w:rsidR="00911055" w:rsidRPr="00417164">
        <w:rPr>
          <w:rFonts w:cs="Guttman Vilna" w:hint="cs"/>
          <w:rtl/>
        </w:rPr>
        <w:t>דזהו</w:t>
      </w:r>
      <w:r w:rsidR="00911055" w:rsidRPr="00417164">
        <w:rPr>
          <w:rFonts w:cs="Guttman Vilna"/>
          <w:rtl/>
        </w:rPr>
        <w:t xml:space="preserve"> </w:t>
      </w:r>
      <w:r w:rsidR="00911055" w:rsidRPr="00417164">
        <w:rPr>
          <w:rFonts w:cs="Guttman Vilna" w:hint="cs"/>
          <w:rtl/>
        </w:rPr>
        <w:t>גדר</w:t>
      </w:r>
      <w:r w:rsidR="00911055" w:rsidRPr="00417164">
        <w:rPr>
          <w:rFonts w:cs="Guttman Vilna"/>
          <w:rtl/>
        </w:rPr>
        <w:t xml:space="preserve"> </w:t>
      </w:r>
      <w:r w:rsidR="00911055" w:rsidRPr="00417164">
        <w:rPr>
          <w:rFonts w:cs="Guttman Vilna" w:hint="cs"/>
          <w:rtl/>
        </w:rPr>
        <w:t>החיוב</w:t>
      </w:r>
      <w:r w:rsidR="008D39A6">
        <w:rPr>
          <w:rFonts w:cs="Guttman Vilna" w:hint="cs"/>
          <w:rtl/>
        </w:rPr>
        <w:t>,</w:t>
      </w:r>
      <w:r w:rsidR="00911055" w:rsidRPr="00417164">
        <w:rPr>
          <w:rFonts w:cs="Guttman Vilna"/>
          <w:rtl/>
        </w:rPr>
        <w:t xml:space="preserve"> </w:t>
      </w:r>
      <w:r w:rsidR="00911055" w:rsidRPr="00417164">
        <w:rPr>
          <w:rFonts w:cs="Guttman Vilna" w:hint="cs"/>
          <w:rtl/>
        </w:rPr>
        <w:t>דמי</w:t>
      </w:r>
      <w:r w:rsidR="00911055" w:rsidRPr="00417164">
        <w:rPr>
          <w:rFonts w:cs="Guttman Vilna"/>
          <w:rtl/>
        </w:rPr>
        <w:t xml:space="preserve"> </w:t>
      </w:r>
      <w:r w:rsidR="00911055" w:rsidRPr="00417164">
        <w:rPr>
          <w:rFonts w:cs="Guttman Vilna" w:hint="cs"/>
          <w:rtl/>
        </w:rPr>
        <w:t>שרוצה</w:t>
      </w:r>
      <w:r w:rsidR="00911055" w:rsidRPr="00417164">
        <w:rPr>
          <w:rFonts w:cs="Guttman Vilna"/>
          <w:rtl/>
        </w:rPr>
        <w:t xml:space="preserve"> </w:t>
      </w:r>
      <w:r w:rsidR="00911055" w:rsidRPr="00417164">
        <w:rPr>
          <w:rFonts w:cs="Guttman Vilna" w:hint="cs"/>
          <w:rtl/>
        </w:rPr>
        <w:t>ומבקש</w:t>
      </w:r>
      <w:r w:rsidR="00911055" w:rsidRPr="00417164">
        <w:rPr>
          <w:rFonts w:cs="Guttman Vilna"/>
          <w:rtl/>
        </w:rPr>
        <w:t xml:space="preserve"> </w:t>
      </w:r>
      <w:r w:rsidR="00911055" w:rsidRPr="00417164">
        <w:rPr>
          <w:rFonts w:cs="Guttman Vilna" w:hint="cs"/>
          <w:rtl/>
        </w:rPr>
        <w:t>צריך</w:t>
      </w:r>
      <w:r w:rsidR="00911055" w:rsidRPr="00417164">
        <w:rPr>
          <w:rFonts w:cs="Guttman Vilna"/>
          <w:rtl/>
        </w:rPr>
        <w:t xml:space="preserve"> </w:t>
      </w:r>
      <w:r w:rsidR="00911055" w:rsidRPr="00417164">
        <w:rPr>
          <w:rFonts w:cs="Guttman Vilna" w:hint="cs"/>
          <w:rtl/>
        </w:rPr>
        <w:t>ליתן</w:t>
      </w:r>
      <w:r w:rsidR="00911055" w:rsidRPr="00417164">
        <w:rPr>
          <w:rFonts w:cs="Guttman Vilna"/>
          <w:rtl/>
        </w:rPr>
        <w:t xml:space="preserve"> </w:t>
      </w:r>
      <w:r w:rsidR="00911055" w:rsidRPr="00417164">
        <w:rPr>
          <w:rFonts w:cs="Guttman Vilna" w:hint="cs"/>
          <w:rtl/>
        </w:rPr>
        <w:t>לו</w:t>
      </w:r>
      <w:r w:rsidR="008D39A6">
        <w:rPr>
          <w:rFonts w:cs="Guttman Vilna" w:hint="cs"/>
          <w:rtl/>
        </w:rPr>
        <w:t>,</w:t>
      </w:r>
      <w:r w:rsidR="00911055" w:rsidRPr="00417164">
        <w:rPr>
          <w:rFonts w:cs="Guttman Vilna"/>
          <w:rtl/>
        </w:rPr>
        <w:t xml:space="preserve"> </w:t>
      </w:r>
      <w:r w:rsidR="008D39A6">
        <w:rPr>
          <w:rFonts w:cs="Guttman Vilna" w:hint="cs"/>
          <w:rtl/>
        </w:rPr>
        <w:t>עי"ש.</w:t>
      </w:r>
      <w:r w:rsidR="00911055" w:rsidRPr="00417164">
        <w:rPr>
          <w:rFonts w:cs="Guttman Vilna"/>
          <w:rtl/>
        </w:rPr>
        <w:t xml:space="preserve"> </w:t>
      </w:r>
    </w:p>
    <w:p w:rsidR="00FA6802" w:rsidRDefault="00FA6802" w:rsidP="008D39A6">
      <w:pPr>
        <w:spacing w:line="259" w:lineRule="auto"/>
        <w:contextualSpacing/>
        <w:jc w:val="both"/>
        <w:rPr>
          <w:rFonts w:cs="Guttman Vilna"/>
          <w:rtl/>
        </w:rPr>
      </w:pPr>
      <w:r>
        <w:rPr>
          <w:rFonts w:cs="Guttman Vilna" w:hint="cs"/>
          <w:rtl/>
        </w:rPr>
        <w:t xml:space="preserve">     </w:t>
      </w:r>
      <w:r w:rsidR="00911055" w:rsidRPr="00417164">
        <w:rPr>
          <w:rFonts w:cs="Guttman Vilna" w:hint="cs"/>
          <w:rtl/>
        </w:rPr>
        <w:t>והנה</w:t>
      </w:r>
      <w:r w:rsidR="00911055" w:rsidRPr="00417164">
        <w:rPr>
          <w:rFonts w:cs="Guttman Vilna"/>
          <w:rtl/>
        </w:rPr>
        <w:t xml:space="preserve"> </w:t>
      </w:r>
      <w:r w:rsidR="00911055" w:rsidRPr="00417164">
        <w:rPr>
          <w:rFonts w:cs="Guttman Vilna" w:hint="cs"/>
          <w:rtl/>
        </w:rPr>
        <w:t>הטור</w:t>
      </w:r>
      <w:r w:rsidR="00911055" w:rsidRPr="00417164">
        <w:rPr>
          <w:rFonts w:cs="Guttman Vilna"/>
          <w:rtl/>
        </w:rPr>
        <w:t xml:space="preserve"> </w:t>
      </w:r>
      <w:r w:rsidR="00911055" w:rsidRPr="00417164">
        <w:rPr>
          <w:rFonts w:cs="Guttman Vilna" w:hint="cs"/>
          <w:rtl/>
        </w:rPr>
        <w:t>סיים</w:t>
      </w:r>
      <w:r w:rsidR="00911055" w:rsidRPr="00417164">
        <w:rPr>
          <w:rFonts w:cs="Guttman Vilna"/>
          <w:rtl/>
        </w:rPr>
        <w:t xml:space="preserve"> </w:t>
      </w:r>
      <w:r>
        <w:rPr>
          <w:rFonts w:cs="Guttman Vilna" w:hint="cs"/>
          <w:rtl/>
        </w:rPr>
        <w:t>ע"ז</w:t>
      </w:r>
      <w:r w:rsidR="00911055" w:rsidRPr="00417164">
        <w:rPr>
          <w:rFonts w:cs="Guttman Vilna"/>
          <w:rtl/>
        </w:rPr>
        <w:t xml:space="preserve"> </w:t>
      </w:r>
      <w:r>
        <w:rPr>
          <w:rFonts w:cs="Guttman Vilna" w:hint="cs"/>
          <w:rtl/>
        </w:rPr>
        <w:t>'</w:t>
      </w:r>
      <w:r w:rsidR="00911055" w:rsidRPr="00417164">
        <w:rPr>
          <w:rFonts w:cs="Guttman Vilna" w:hint="cs"/>
          <w:rtl/>
        </w:rPr>
        <w:t>ואין</w:t>
      </w:r>
      <w:r w:rsidR="00911055" w:rsidRPr="00417164">
        <w:rPr>
          <w:rFonts w:cs="Guttman Vilna"/>
          <w:rtl/>
        </w:rPr>
        <w:t xml:space="preserve"> </w:t>
      </w:r>
      <w:r w:rsidR="00911055" w:rsidRPr="00417164">
        <w:rPr>
          <w:rFonts w:cs="Guttman Vilna" w:hint="cs"/>
          <w:rtl/>
        </w:rPr>
        <w:t>מדקדקין</w:t>
      </w:r>
      <w:r w:rsidR="00911055" w:rsidRPr="00417164">
        <w:rPr>
          <w:rFonts w:cs="Guttman Vilna"/>
          <w:rtl/>
        </w:rPr>
        <w:t xml:space="preserve"> </w:t>
      </w:r>
      <w:r w:rsidR="00911055" w:rsidRPr="00417164">
        <w:rPr>
          <w:rFonts w:cs="Guttman Vilna" w:hint="cs"/>
          <w:rtl/>
        </w:rPr>
        <w:t>בהן</w:t>
      </w:r>
      <w:r w:rsidR="00911055" w:rsidRPr="00417164">
        <w:rPr>
          <w:rFonts w:cs="Guttman Vilna"/>
          <w:rtl/>
        </w:rPr>
        <w:t xml:space="preserve"> </w:t>
      </w:r>
      <w:r w:rsidR="00911055" w:rsidRPr="00417164">
        <w:rPr>
          <w:rFonts w:cs="Guttman Vilna" w:hint="cs"/>
          <w:rtl/>
        </w:rPr>
        <w:t>אלא</w:t>
      </w:r>
      <w:r w:rsidR="00911055" w:rsidRPr="00417164">
        <w:rPr>
          <w:rFonts w:cs="Guttman Vilna"/>
          <w:rtl/>
        </w:rPr>
        <w:t xml:space="preserve"> </w:t>
      </w:r>
      <w:r w:rsidR="00911055" w:rsidRPr="00417164">
        <w:rPr>
          <w:rFonts w:cs="Guttman Vilna" w:hint="cs"/>
          <w:rtl/>
        </w:rPr>
        <w:t>כל</w:t>
      </w:r>
      <w:r w:rsidR="00911055" w:rsidRPr="00417164">
        <w:rPr>
          <w:rFonts w:cs="Guttman Vilna"/>
          <w:rtl/>
        </w:rPr>
        <w:t xml:space="preserve"> </w:t>
      </w:r>
      <w:r w:rsidR="00911055" w:rsidRPr="00417164">
        <w:rPr>
          <w:rFonts w:cs="Guttman Vilna" w:hint="cs"/>
          <w:rtl/>
        </w:rPr>
        <w:t>מי</w:t>
      </w:r>
      <w:r w:rsidR="00911055" w:rsidRPr="00417164">
        <w:rPr>
          <w:rFonts w:cs="Guttman Vilna"/>
          <w:rtl/>
        </w:rPr>
        <w:t xml:space="preserve"> </w:t>
      </w:r>
      <w:r w:rsidR="00911055" w:rsidRPr="00417164">
        <w:rPr>
          <w:rFonts w:cs="Guttman Vilna" w:hint="cs"/>
          <w:rtl/>
        </w:rPr>
        <w:t>שפושט</w:t>
      </w:r>
      <w:r w:rsidR="00911055" w:rsidRPr="00417164">
        <w:rPr>
          <w:rFonts w:cs="Guttman Vilna"/>
          <w:rtl/>
        </w:rPr>
        <w:t xml:space="preserve"> </w:t>
      </w:r>
      <w:r w:rsidR="00911055" w:rsidRPr="00417164">
        <w:rPr>
          <w:rFonts w:cs="Guttman Vilna" w:hint="cs"/>
          <w:rtl/>
        </w:rPr>
        <w:t>ידו</w:t>
      </w:r>
      <w:r w:rsidR="00911055" w:rsidRPr="00417164">
        <w:rPr>
          <w:rFonts w:cs="Guttman Vilna"/>
          <w:rtl/>
        </w:rPr>
        <w:t xml:space="preserve"> </w:t>
      </w:r>
      <w:r w:rsidR="00911055" w:rsidRPr="00417164">
        <w:rPr>
          <w:rFonts w:cs="Guttman Vilna" w:hint="cs"/>
          <w:rtl/>
        </w:rPr>
        <w:t>ליטול</w:t>
      </w:r>
      <w:r w:rsidR="00911055" w:rsidRPr="00417164">
        <w:rPr>
          <w:rFonts w:cs="Guttman Vilna"/>
          <w:rtl/>
        </w:rPr>
        <w:t xml:space="preserve"> </w:t>
      </w:r>
      <w:r w:rsidR="00911055" w:rsidRPr="00417164">
        <w:rPr>
          <w:rFonts w:cs="Guttman Vilna" w:hint="cs"/>
          <w:rtl/>
        </w:rPr>
        <w:t>נותנין</w:t>
      </w:r>
      <w:r w:rsidR="00911055" w:rsidRPr="00417164">
        <w:rPr>
          <w:rFonts w:cs="Guttman Vilna"/>
          <w:rtl/>
        </w:rPr>
        <w:t xml:space="preserve"> </w:t>
      </w:r>
      <w:r w:rsidR="00911055" w:rsidRPr="00417164">
        <w:rPr>
          <w:rFonts w:cs="Guttman Vilna" w:hint="cs"/>
          <w:rtl/>
        </w:rPr>
        <w:t>לו</w:t>
      </w:r>
      <w:r w:rsidR="00911055" w:rsidRPr="00417164">
        <w:rPr>
          <w:rFonts w:cs="Guttman Vilna"/>
          <w:rtl/>
        </w:rPr>
        <w:t xml:space="preserve"> </w:t>
      </w:r>
      <w:r w:rsidR="00911055" w:rsidRPr="00417164">
        <w:rPr>
          <w:rFonts w:cs="Guttman Vilna" w:hint="cs"/>
          <w:rtl/>
        </w:rPr>
        <w:t>אחד</w:t>
      </w:r>
      <w:r w:rsidR="00911055" w:rsidRPr="00417164">
        <w:rPr>
          <w:rFonts w:cs="Guttman Vilna"/>
          <w:rtl/>
        </w:rPr>
        <w:t xml:space="preserve"> </w:t>
      </w:r>
      <w:r w:rsidR="00911055" w:rsidRPr="00417164">
        <w:rPr>
          <w:rFonts w:cs="Guttman Vilna" w:hint="cs"/>
          <w:rtl/>
        </w:rPr>
        <w:t>ישראל</w:t>
      </w:r>
      <w:r w:rsidR="00911055" w:rsidRPr="00417164">
        <w:rPr>
          <w:rFonts w:cs="Guttman Vilna"/>
          <w:rtl/>
        </w:rPr>
        <w:t xml:space="preserve"> </w:t>
      </w:r>
      <w:r w:rsidR="00911055" w:rsidRPr="00417164">
        <w:rPr>
          <w:rFonts w:cs="Guttman Vilna" w:hint="cs"/>
          <w:rtl/>
        </w:rPr>
        <w:t>ואחד</w:t>
      </w:r>
      <w:r w:rsidR="00911055" w:rsidRPr="00417164">
        <w:rPr>
          <w:rFonts w:cs="Guttman Vilna"/>
          <w:rtl/>
        </w:rPr>
        <w:t xml:space="preserve"> </w:t>
      </w:r>
      <w:r w:rsidR="00911055" w:rsidRPr="00417164">
        <w:rPr>
          <w:rFonts w:cs="Guttman Vilna" w:hint="cs"/>
          <w:rtl/>
        </w:rPr>
        <w:t>גוי</w:t>
      </w:r>
      <w:r>
        <w:rPr>
          <w:rFonts w:cs="Guttman Vilna" w:hint="cs"/>
          <w:rtl/>
        </w:rPr>
        <w:t>'.</w:t>
      </w:r>
      <w:r w:rsidR="00911055" w:rsidRPr="00417164">
        <w:rPr>
          <w:rFonts w:cs="Guttman Vilna"/>
          <w:rtl/>
        </w:rPr>
        <w:t xml:space="preserve"> </w:t>
      </w:r>
      <w:r>
        <w:rPr>
          <w:rFonts w:cs="Guttman Vilna" w:hint="cs"/>
          <w:rtl/>
        </w:rPr>
        <w:t>ו</w:t>
      </w:r>
      <w:r w:rsidR="00911055" w:rsidRPr="00417164">
        <w:rPr>
          <w:rFonts w:cs="Guttman Vilna" w:hint="cs"/>
          <w:rtl/>
        </w:rPr>
        <w:t>הב</w:t>
      </w:r>
      <w:r w:rsidR="00911055" w:rsidRPr="00417164">
        <w:rPr>
          <w:rFonts w:cs="Guttman Vilna"/>
          <w:rtl/>
        </w:rPr>
        <w:t>"</w:t>
      </w:r>
      <w:r w:rsidR="00911055" w:rsidRPr="00417164">
        <w:rPr>
          <w:rFonts w:cs="Guttman Vilna" w:hint="cs"/>
          <w:rtl/>
        </w:rPr>
        <w:t>י</w:t>
      </w:r>
      <w:r w:rsidR="00911055" w:rsidRPr="00417164">
        <w:rPr>
          <w:rFonts w:cs="Guttman Vilna"/>
          <w:rtl/>
        </w:rPr>
        <w:t xml:space="preserve"> </w:t>
      </w:r>
      <w:r>
        <w:rPr>
          <w:rFonts w:cs="Guttman Vilna" w:hint="cs"/>
          <w:rtl/>
        </w:rPr>
        <w:t>הביא</w:t>
      </w:r>
      <w:r w:rsidR="00911055" w:rsidRPr="00417164">
        <w:rPr>
          <w:rFonts w:cs="Guttman Vilna"/>
          <w:rtl/>
        </w:rPr>
        <w:t xml:space="preserve"> </w:t>
      </w:r>
      <w:r w:rsidR="00911055" w:rsidRPr="00417164">
        <w:rPr>
          <w:rFonts w:cs="Guttman Vilna" w:hint="cs"/>
          <w:rtl/>
        </w:rPr>
        <w:t>שכ</w:t>
      </w:r>
      <w:r w:rsidR="00911055" w:rsidRPr="00417164">
        <w:rPr>
          <w:rFonts w:cs="Guttman Vilna"/>
          <w:rtl/>
        </w:rPr>
        <w:t>"</w:t>
      </w:r>
      <w:r w:rsidR="00911055" w:rsidRPr="00417164">
        <w:rPr>
          <w:rFonts w:cs="Guttman Vilna" w:hint="cs"/>
          <w:rtl/>
        </w:rPr>
        <w:t>כ</w:t>
      </w:r>
      <w:r w:rsidR="00911055" w:rsidRPr="00417164">
        <w:rPr>
          <w:rFonts w:cs="Guttman Vilna"/>
          <w:rtl/>
        </w:rPr>
        <w:t xml:space="preserve"> </w:t>
      </w:r>
      <w:r w:rsidR="00911055" w:rsidRPr="00417164">
        <w:rPr>
          <w:rFonts w:cs="Guttman Vilna" w:hint="cs"/>
          <w:rtl/>
        </w:rPr>
        <w:t>הנימוקי</w:t>
      </w:r>
      <w:r w:rsidR="00911055" w:rsidRPr="00417164">
        <w:rPr>
          <w:rFonts w:cs="Guttman Vilna"/>
          <w:rtl/>
        </w:rPr>
        <w:t xml:space="preserve"> </w:t>
      </w:r>
      <w:r w:rsidR="00911055" w:rsidRPr="00417164">
        <w:rPr>
          <w:rFonts w:cs="Guttman Vilna" w:hint="cs"/>
          <w:rtl/>
        </w:rPr>
        <w:t>יוסף</w:t>
      </w:r>
      <w:r w:rsidR="00911055" w:rsidRPr="00417164">
        <w:rPr>
          <w:rFonts w:cs="Guttman Vilna"/>
          <w:rtl/>
        </w:rPr>
        <w:t xml:space="preserve"> </w:t>
      </w:r>
      <w:r>
        <w:rPr>
          <w:rFonts w:cs="Guttman Vilna" w:hint="cs"/>
          <w:rtl/>
        </w:rPr>
        <w:t>(בגמ' שם)</w:t>
      </w:r>
      <w:r w:rsidR="00911055" w:rsidRPr="00417164">
        <w:rPr>
          <w:rFonts w:cs="Guttman Vilna"/>
          <w:rtl/>
        </w:rPr>
        <w:t xml:space="preserve"> </w:t>
      </w:r>
      <w:r w:rsidR="00911055" w:rsidRPr="00417164">
        <w:rPr>
          <w:rFonts w:cs="Guttman Vilna" w:hint="cs"/>
          <w:rtl/>
        </w:rPr>
        <w:t>בשם</w:t>
      </w:r>
      <w:r w:rsidR="00911055" w:rsidRPr="00417164">
        <w:rPr>
          <w:rFonts w:cs="Guttman Vilna"/>
          <w:rtl/>
        </w:rPr>
        <w:t xml:space="preserve"> </w:t>
      </w:r>
      <w:r w:rsidR="00911055" w:rsidRPr="00417164">
        <w:rPr>
          <w:rFonts w:cs="Guttman Vilna" w:hint="cs"/>
          <w:rtl/>
        </w:rPr>
        <w:t>הרמב</w:t>
      </w:r>
      <w:r w:rsidR="00911055" w:rsidRPr="00417164">
        <w:rPr>
          <w:rFonts w:cs="Guttman Vilna"/>
          <w:rtl/>
        </w:rPr>
        <w:t>"</w:t>
      </w:r>
      <w:r w:rsidR="00911055" w:rsidRPr="00417164">
        <w:rPr>
          <w:rFonts w:cs="Guttman Vilna" w:hint="cs"/>
          <w:rtl/>
        </w:rPr>
        <w:t>ן</w:t>
      </w:r>
      <w:r>
        <w:rPr>
          <w:rFonts w:cs="Guttman Vilna" w:hint="cs"/>
          <w:rtl/>
        </w:rPr>
        <w:t>,</w:t>
      </w:r>
      <w:r w:rsidR="00911055" w:rsidRPr="00417164">
        <w:rPr>
          <w:rFonts w:cs="Guttman Vilna"/>
          <w:rtl/>
        </w:rPr>
        <w:t xml:space="preserve"> </w:t>
      </w:r>
      <w:r w:rsidR="00911055" w:rsidRPr="00417164">
        <w:rPr>
          <w:rFonts w:cs="Guttman Vilna" w:hint="cs"/>
          <w:rtl/>
        </w:rPr>
        <w:t>והוסיף</w:t>
      </w:r>
      <w:r w:rsidR="00911055" w:rsidRPr="00417164">
        <w:rPr>
          <w:rFonts w:cs="Guttman Vilna"/>
          <w:rtl/>
        </w:rPr>
        <w:t xml:space="preserve"> </w:t>
      </w:r>
      <w:r>
        <w:rPr>
          <w:rFonts w:cs="Guttman Vilna" w:hint="cs"/>
          <w:rtl/>
        </w:rPr>
        <w:t>'</w:t>
      </w:r>
      <w:r w:rsidR="00911055" w:rsidRPr="00417164">
        <w:rPr>
          <w:rFonts w:cs="Guttman Vilna" w:hint="cs"/>
          <w:rtl/>
        </w:rPr>
        <w:t>אך</w:t>
      </w:r>
      <w:r w:rsidR="00911055" w:rsidRPr="00417164">
        <w:rPr>
          <w:rFonts w:cs="Guttman Vilna"/>
          <w:rtl/>
        </w:rPr>
        <w:t xml:space="preserve"> </w:t>
      </w:r>
      <w:r w:rsidR="00911055" w:rsidRPr="00417164">
        <w:rPr>
          <w:rFonts w:cs="Guttman Vilna" w:hint="cs"/>
          <w:rtl/>
        </w:rPr>
        <w:t>בהגמ</w:t>
      </w:r>
      <w:r w:rsidR="00911055" w:rsidRPr="00417164">
        <w:rPr>
          <w:rFonts w:cs="Guttman Vilna"/>
          <w:rtl/>
        </w:rPr>
        <w:t>"</w:t>
      </w:r>
      <w:r w:rsidR="00911055" w:rsidRPr="00417164">
        <w:rPr>
          <w:rFonts w:cs="Guttman Vilna" w:hint="cs"/>
          <w:rtl/>
        </w:rPr>
        <w:t>י</w:t>
      </w:r>
      <w:r w:rsidR="00911055" w:rsidRPr="00417164">
        <w:rPr>
          <w:rFonts w:cs="Guttman Vilna"/>
          <w:rtl/>
        </w:rPr>
        <w:t xml:space="preserve"> </w:t>
      </w:r>
      <w:r>
        <w:rPr>
          <w:rFonts w:cs="Guttman Vilna" w:hint="cs"/>
          <w:rtl/>
        </w:rPr>
        <w:t>(</w:t>
      </w:r>
      <w:r w:rsidR="00911055" w:rsidRPr="00417164">
        <w:rPr>
          <w:rFonts w:cs="Guttman Vilna" w:hint="cs"/>
          <w:rtl/>
        </w:rPr>
        <w:t>הל</w:t>
      </w:r>
      <w:r w:rsidR="00911055" w:rsidRPr="00417164">
        <w:rPr>
          <w:rFonts w:cs="Guttman Vilna"/>
          <w:rtl/>
        </w:rPr>
        <w:t xml:space="preserve">' </w:t>
      </w:r>
      <w:r w:rsidR="00911055" w:rsidRPr="00417164">
        <w:rPr>
          <w:rFonts w:cs="Guttman Vilna" w:hint="cs"/>
          <w:rtl/>
        </w:rPr>
        <w:t>מגילה</w:t>
      </w:r>
      <w:r w:rsidR="00911055" w:rsidRPr="00417164">
        <w:rPr>
          <w:rFonts w:cs="Guttman Vilna"/>
          <w:rtl/>
        </w:rPr>
        <w:t xml:space="preserve"> </w:t>
      </w:r>
      <w:r w:rsidR="00911055" w:rsidRPr="00417164">
        <w:rPr>
          <w:rFonts w:cs="Guttman Vilna" w:hint="cs"/>
          <w:rtl/>
        </w:rPr>
        <w:t>סוף</w:t>
      </w:r>
      <w:r w:rsidR="00911055" w:rsidRPr="00417164">
        <w:rPr>
          <w:rFonts w:cs="Guttman Vilna"/>
          <w:rtl/>
        </w:rPr>
        <w:t xml:space="preserve"> </w:t>
      </w:r>
      <w:r w:rsidR="00911055" w:rsidRPr="00417164">
        <w:rPr>
          <w:rFonts w:cs="Guttman Vilna" w:hint="cs"/>
          <w:rtl/>
        </w:rPr>
        <w:t>פ</w:t>
      </w:r>
      <w:r w:rsidR="00911055" w:rsidRPr="00417164">
        <w:rPr>
          <w:rFonts w:cs="Guttman Vilna"/>
          <w:rtl/>
        </w:rPr>
        <w:t>"</w:t>
      </w:r>
      <w:r w:rsidR="00911055" w:rsidRPr="00417164">
        <w:rPr>
          <w:rFonts w:cs="Guttman Vilna" w:hint="cs"/>
          <w:rtl/>
        </w:rPr>
        <w:t>ב</w:t>
      </w:r>
      <w:r>
        <w:rPr>
          <w:rFonts w:cs="Guttman Vilna" w:hint="cs"/>
          <w:rtl/>
        </w:rPr>
        <w:t>)</w:t>
      </w:r>
      <w:r w:rsidR="00911055" w:rsidRPr="00417164">
        <w:rPr>
          <w:rFonts w:cs="Guttman Vilna"/>
          <w:rtl/>
        </w:rPr>
        <w:t xml:space="preserve"> </w:t>
      </w:r>
      <w:r w:rsidR="00911055" w:rsidRPr="00417164">
        <w:rPr>
          <w:rFonts w:cs="Guttman Vilna" w:hint="cs"/>
          <w:rtl/>
        </w:rPr>
        <w:t>כתב</w:t>
      </w:r>
      <w:r w:rsidR="00911055" w:rsidRPr="00417164">
        <w:rPr>
          <w:rFonts w:cs="Guttman Vilna"/>
          <w:rtl/>
        </w:rPr>
        <w:t xml:space="preserve"> </w:t>
      </w:r>
      <w:r w:rsidR="00911055" w:rsidRPr="00417164">
        <w:rPr>
          <w:rFonts w:cs="Guttman Vilna" w:hint="cs"/>
          <w:rtl/>
        </w:rPr>
        <w:t>בשם</w:t>
      </w:r>
      <w:r w:rsidR="00911055" w:rsidRPr="00417164">
        <w:rPr>
          <w:rFonts w:cs="Guttman Vilna"/>
          <w:rtl/>
        </w:rPr>
        <w:t xml:space="preserve"> </w:t>
      </w:r>
      <w:r w:rsidR="00911055" w:rsidRPr="00417164">
        <w:rPr>
          <w:rFonts w:cs="Guttman Vilna" w:hint="cs"/>
          <w:rtl/>
        </w:rPr>
        <w:t>תלמידו</w:t>
      </w:r>
      <w:r w:rsidR="00911055" w:rsidRPr="00417164">
        <w:rPr>
          <w:rFonts w:cs="Guttman Vilna"/>
          <w:rtl/>
        </w:rPr>
        <w:t xml:space="preserve"> </w:t>
      </w:r>
      <w:r w:rsidR="00911055" w:rsidRPr="00417164">
        <w:rPr>
          <w:rFonts w:cs="Guttman Vilna" w:hint="cs"/>
          <w:rtl/>
        </w:rPr>
        <w:t>של</w:t>
      </w:r>
      <w:r w:rsidR="00911055" w:rsidRPr="00417164">
        <w:rPr>
          <w:rFonts w:cs="Guttman Vilna"/>
          <w:rtl/>
        </w:rPr>
        <w:t xml:space="preserve"> </w:t>
      </w:r>
      <w:r w:rsidR="00911055" w:rsidRPr="00417164">
        <w:rPr>
          <w:rFonts w:cs="Guttman Vilna" w:hint="cs"/>
          <w:rtl/>
        </w:rPr>
        <w:t>רש</w:t>
      </w:r>
      <w:r w:rsidR="00911055" w:rsidRPr="00417164">
        <w:rPr>
          <w:rFonts w:cs="Guttman Vilna"/>
          <w:rtl/>
        </w:rPr>
        <w:t>"</w:t>
      </w:r>
      <w:r w:rsidR="00911055" w:rsidRPr="00417164">
        <w:rPr>
          <w:rFonts w:cs="Guttman Vilna" w:hint="cs"/>
          <w:rtl/>
        </w:rPr>
        <w:t>י</w:t>
      </w:r>
      <w:r w:rsidR="00911055" w:rsidRPr="00417164">
        <w:rPr>
          <w:rFonts w:cs="Guttman Vilna"/>
          <w:rtl/>
        </w:rPr>
        <w:t xml:space="preserve"> </w:t>
      </w:r>
      <w:r>
        <w:rPr>
          <w:rFonts w:cs="Guttman Vilna" w:hint="cs"/>
          <w:rtl/>
        </w:rPr>
        <w:t>'</w:t>
      </w:r>
      <w:r w:rsidR="00911055" w:rsidRPr="00417164">
        <w:rPr>
          <w:rFonts w:cs="Guttman Vilna" w:hint="cs"/>
          <w:rtl/>
        </w:rPr>
        <w:t>ראיתי</w:t>
      </w:r>
      <w:r w:rsidR="00911055" w:rsidRPr="00417164">
        <w:rPr>
          <w:rFonts w:cs="Guttman Vilna"/>
          <w:rtl/>
        </w:rPr>
        <w:t xml:space="preserve"> </w:t>
      </w:r>
      <w:r w:rsidR="00911055" w:rsidRPr="00417164">
        <w:rPr>
          <w:rFonts w:cs="Guttman Vilna" w:hint="cs"/>
          <w:rtl/>
        </w:rPr>
        <w:t>בנ</w:t>
      </w:r>
      <w:r w:rsidR="00911055" w:rsidRPr="00417164">
        <w:rPr>
          <w:rFonts w:cs="Guttman Vilna"/>
          <w:rtl/>
        </w:rPr>
        <w:t>"</w:t>
      </w:r>
      <w:r w:rsidR="00911055" w:rsidRPr="00417164">
        <w:rPr>
          <w:rFonts w:cs="Guttman Vilna" w:hint="cs"/>
          <w:rtl/>
        </w:rPr>
        <w:t>א</w:t>
      </w:r>
      <w:r w:rsidR="00911055" w:rsidRPr="00417164">
        <w:rPr>
          <w:rFonts w:cs="Guttman Vilna"/>
          <w:rtl/>
        </w:rPr>
        <w:t xml:space="preserve"> </w:t>
      </w:r>
      <w:r w:rsidR="00911055" w:rsidRPr="00417164">
        <w:rPr>
          <w:rFonts w:cs="Guttman Vilna" w:hint="cs"/>
          <w:rtl/>
        </w:rPr>
        <w:t>שנוהגים</w:t>
      </w:r>
      <w:r w:rsidR="00911055" w:rsidRPr="00417164">
        <w:rPr>
          <w:rFonts w:cs="Guttman Vilna"/>
          <w:rtl/>
        </w:rPr>
        <w:t xml:space="preserve"> </w:t>
      </w:r>
      <w:r w:rsidR="00911055" w:rsidRPr="00417164">
        <w:rPr>
          <w:rFonts w:cs="Guttman Vilna" w:hint="cs"/>
          <w:rtl/>
        </w:rPr>
        <w:t>לחלק</w:t>
      </w:r>
      <w:r w:rsidR="00911055" w:rsidRPr="00417164">
        <w:rPr>
          <w:rFonts w:cs="Guttman Vilna"/>
          <w:rtl/>
        </w:rPr>
        <w:t xml:space="preserve"> </w:t>
      </w:r>
      <w:r w:rsidR="00911055" w:rsidRPr="00417164">
        <w:rPr>
          <w:rFonts w:cs="Guttman Vilna" w:hint="cs"/>
          <w:rtl/>
        </w:rPr>
        <w:t>מתנות</w:t>
      </w:r>
      <w:r w:rsidR="00911055" w:rsidRPr="00417164">
        <w:rPr>
          <w:rFonts w:cs="Guttman Vilna"/>
          <w:rtl/>
        </w:rPr>
        <w:t xml:space="preserve"> </w:t>
      </w:r>
      <w:r w:rsidR="00911055" w:rsidRPr="00417164">
        <w:rPr>
          <w:rFonts w:cs="Guttman Vilna" w:hint="cs"/>
          <w:rtl/>
        </w:rPr>
        <w:t>בפורים</w:t>
      </w:r>
      <w:r w:rsidR="00911055" w:rsidRPr="00417164">
        <w:rPr>
          <w:rFonts w:cs="Guttman Vilna"/>
          <w:rtl/>
        </w:rPr>
        <w:t xml:space="preserve"> </w:t>
      </w:r>
      <w:r w:rsidR="00911055" w:rsidRPr="00417164">
        <w:rPr>
          <w:rFonts w:cs="Guttman Vilna" w:hint="cs"/>
          <w:rtl/>
        </w:rPr>
        <w:t>גם</w:t>
      </w:r>
      <w:r w:rsidR="00911055" w:rsidRPr="00417164">
        <w:rPr>
          <w:rFonts w:cs="Guttman Vilna"/>
          <w:rtl/>
        </w:rPr>
        <w:t xml:space="preserve"> </w:t>
      </w:r>
      <w:r w:rsidR="00911055" w:rsidRPr="00417164">
        <w:rPr>
          <w:rFonts w:cs="Guttman Vilna" w:hint="cs"/>
          <w:rtl/>
        </w:rPr>
        <w:t>לעבדים</w:t>
      </w:r>
      <w:r w:rsidR="00911055" w:rsidRPr="00417164">
        <w:rPr>
          <w:rFonts w:cs="Guttman Vilna"/>
          <w:rtl/>
        </w:rPr>
        <w:t xml:space="preserve"> </w:t>
      </w:r>
      <w:r w:rsidR="00911055" w:rsidRPr="00417164">
        <w:rPr>
          <w:rFonts w:cs="Guttman Vilna" w:hint="cs"/>
          <w:rtl/>
        </w:rPr>
        <w:t>ולשפחות</w:t>
      </w:r>
      <w:r w:rsidR="00911055" w:rsidRPr="00417164">
        <w:rPr>
          <w:rFonts w:cs="Guttman Vilna"/>
          <w:rtl/>
        </w:rPr>
        <w:t xml:space="preserve"> </w:t>
      </w:r>
      <w:r>
        <w:rPr>
          <w:rFonts w:cs="Guttman Vilna" w:hint="cs"/>
          <w:rtl/>
        </w:rPr>
        <w:t>גוי</w:t>
      </w:r>
      <w:r w:rsidR="00911055" w:rsidRPr="00417164">
        <w:rPr>
          <w:rFonts w:cs="Guttman Vilna" w:hint="cs"/>
          <w:rtl/>
        </w:rPr>
        <w:t>ם</w:t>
      </w:r>
      <w:r w:rsidR="00911055" w:rsidRPr="00417164">
        <w:rPr>
          <w:rFonts w:cs="Guttman Vilna"/>
          <w:rtl/>
        </w:rPr>
        <w:t xml:space="preserve"> </w:t>
      </w:r>
      <w:r w:rsidR="00911055" w:rsidRPr="00417164">
        <w:rPr>
          <w:rFonts w:cs="Guttman Vilna" w:hint="cs"/>
          <w:rtl/>
        </w:rPr>
        <w:t>הנמצאים</w:t>
      </w:r>
      <w:r w:rsidR="00911055" w:rsidRPr="00417164">
        <w:rPr>
          <w:rFonts w:cs="Guttman Vilna"/>
          <w:rtl/>
        </w:rPr>
        <w:t xml:space="preserve"> </w:t>
      </w:r>
      <w:r w:rsidR="00911055" w:rsidRPr="00417164">
        <w:rPr>
          <w:rFonts w:cs="Guttman Vilna" w:hint="cs"/>
          <w:rtl/>
        </w:rPr>
        <w:t>בבתי</w:t>
      </w:r>
      <w:r w:rsidR="00911055" w:rsidRPr="00417164">
        <w:rPr>
          <w:rFonts w:cs="Guttman Vilna"/>
          <w:rtl/>
        </w:rPr>
        <w:t xml:space="preserve"> </w:t>
      </w:r>
      <w:r w:rsidR="00911055" w:rsidRPr="00417164">
        <w:rPr>
          <w:rFonts w:cs="Guttman Vilna" w:hint="cs"/>
          <w:rtl/>
        </w:rPr>
        <w:t>ישראל</w:t>
      </w:r>
      <w:r>
        <w:rPr>
          <w:rFonts w:cs="Guttman Vilna" w:hint="cs"/>
          <w:rtl/>
        </w:rPr>
        <w:t>,</w:t>
      </w:r>
      <w:r w:rsidR="00911055" w:rsidRPr="00417164">
        <w:rPr>
          <w:rFonts w:cs="Guttman Vilna"/>
          <w:rtl/>
        </w:rPr>
        <w:t xml:space="preserve"> </w:t>
      </w:r>
      <w:r w:rsidR="00911055" w:rsidRPr="00417164">
        <w:rPr>
          <w:rFonts w:cs="Guttman Vilna" w:hint="cs"/>
          <w:rtl/>
        </w:rPr>
        <w:t>והוקשה</w:t>
      </w:r>
      <w:r w:rsidR="00911055" w:rsidRPr="00417164">
        <w:rPr>
          <w:rFonts w:cs="Guttman Vilna"/>
          <w:rtl/>
        </w:rPr>
        <w:t xml:space="preserve"> </w:t>
      </w:r>
      <w:r w:rsidR="00911055" w:rsidRPr="00417164">
        <w:rPr>
          <w:rFonts w:cs="Guttman Vilna" w:hint="cs"/>
          <w:rtl/>
        </w:rPr>
        <w:t>הדבר</w:t>
      </w:r>
      <w:r w:rsidR="00911055" w:rsidRPr="00417164">
        <w:rPr>
          <w:rFonts w:cs="Guttman Vilna"/>
          <w:rtl/>
        </w:rPr>
        <w:t xml:space="preserve"> </w:t>
      </w:r>
      <w:r w:rsidR="00911055" w:rsidRPr="00417164">
        <w:rPr>
          <w:rFonts w:cs="Guttman Vilna" w:hint="cs"/>
          <w:rtl/>
        </w:rPr>
        <w:t>מאד</w:t>
      </w:r>
      <w:r w:rsidR="00911055" w:rsidRPr="00417164">
        <w:rPr>
          <w:rFonts w:cs="Guttman Vilna"/>
          <w:rtl/>
        </w:rPr>
        <w:t xml:space="preserve"> </w:t>
      </w:r>
      <w:r w:rsidR="00911055" w:rsidRPr="00417164">
        <w:rPr>
          <w:rFonts w:cs="Guttman Vilna" w:hint="cs"/>
          <w:rtl/>
        </w:rPr>
        <w:t>בעיני</w:t>
      </w:r>
      <w:r w:rsidR="00911055" w:rsidRPr="00417164">
        <w:rPr>
          <w:rFonts w:cs="Guttman Vilna"/>
          <w:rtl/>
        </w:rPr>
        <w:t xml:space="preserve"> </w:t>
      </w:r>
      <w:r w:rsidR="00911055" w:rsidRPr="00417164">
        <w:rPr>
          <w:rFonts w:cs="Guttman Vilna" w:hint="cs"/>
          <w:rtl/>
        </w:rPr>
        <w:t>רבינו</w:t>
      </w:r>
      <w:r w:rsidR="00911055" w:rsidRPr="00417164">
        <w:rPr>
          <w:rFonts w:cs="Guttman Vilna"/>
          <w:rtl/>
        </w:rPr>
        <w:t xml:space="preserve"> </w:t>
      </w:r>
      <w:r w:rsidR="00911055" w:rsidRPr="00417164">
        <w:rPr>
          <w:rFonts w:cs="Guttman Vilna" w:hint="cs"/>
          <w:rtl/>
        </w:rPr>
        <w:t>רש</w:t>
      </w:r>
      <w:r w:rsidR="00911055" w:rsidRPr="00417164">
        <w:rPr>
          <w:rFonts w:cs="Guttman Vilna"/>
          <w:rtl/>
        </w:rPr>
        <w:t>"</w:t>
      </w:r>
      <w:r w:rsidR="00911055" w:rsidRPr="00417164">
        <w:rPr>
          <w:rFonts w:cs="Guttman Vilna" w:hint="cs"/>
          <w:rtl/>
        </w:rPr>
        <w:t>י</w:t>
      </w:r>
      <w:r w:rsidR="00911055" w:rsidRPr="00417164">
        <w:rPr>
          <w:rFonts w:cs="Guttman Vilna"/>
          <w:rtl/>
        </w:rPr>
        <w:t xml:space="preserve"> </w:t>
      </w:r>
      <w:r w:rsidR="00911055" w:rsidRPr="00417164">
        <w:rPr>
          <w:rFonts w:cs="Guttman Vilna" w:hint="cs"/>
          <w:rtl/>
        </w:rPr>
        <w:t>שנמצא</w:t>
      </w:r>
      <w:r w:rsidR="00911055" w:rsidRPr="00417164">
        <w:rPr>
          <w:rFonts w:cs="Guttman Vilna"/>
          <w:rtl/>
        </w:rPr>
        <w:t xml:space="preserve"> </w:t>
      </w:r>
      <w:r w:rsidR="00911055" w:rsidRPr="00417164">
        <w:rPr>
          <w:rFonts w:cs="Guttman Vilna" w:hint="cs"/>
          <w:rtl/>
        </w:rPr>
        <w:t>זה</w:t>
      </w:r>
      <w:r w:rsidR="00911055" w:rsidRPr="00417164">
        <w:rPr>
          <w:rFonts w:cs="Guttman Vilna"/>
          <w:rtl/>
        </w:rPr>
        <w:t xml:space="preserve"> </w:t>
      </w:r>
      <w:r w:rsidR="00911055" w:rsidRPr="00417164">
        <w:rPr>
          <w:rFonts w:cs="Guttman Vilna" w:hint="cs"/>
          <w:rtl/>
        </w:rPr>
        <w:t>גוזל</w:t>
      </w:r>
      <w:r w:rsidR="00911055" w:rsidRPr="00417164">
        <w:rPr>
          <w:rFonts w:cs="Guttman Vilna"/>
          <w:rtl/>
        </w:rPr>
        <w:t xml:space="preserve"> </w:t>
      </w:r>
      <w:r w:rsidR="00911055" w:rsidRPr="00417164">
        <w:rPr>
          <w:rFonts w:cs="Guttman Vilna" w:hint="cs"/>
          <w:rtl/>
        </w:rPr>
        <w:t>לעניים</w:t>
      </w:r>
      <w:r>
        <w:rPr>
          <w:rFonts w:cs="Guttman Vilna" w:hint="cs"/>
          <w:rtl/>
        </w:rPr>
        <w:t>,</w:t>
      </w:r>
      <w:r w:rsidR="00911055" w:rsidRPr="00417164">
        <w:rPr>
          <w:rFonts w:cs="Guttman Vilna"/>
          <w:rtl/>
        </w:rPr>
        <w:t xml:space="preserve"> </w:t>
      </w:r>
      <w:r w:rsidR="00911055" w:rsidRPr="00417164">
        <w:rPr>
          <w:rFonts w:cs="Guttman Vilna" w:hint="cs"/>
          <w:rtl/>
        </w:rPr>
        <w:t>וטוב</w:t>
      </w:r>
      <w:r w:rsidR="00911055" w:rsidRPr="00417164">
        <w:rPr>
          <w:rFonts w:cs="Guttman Vilna"/>
          <w:rtl/>
        </w:rPr>
        <w:t xml:space="preserve"> </w:t>
      </w:r>
      <w:r w:rsidR="00911055" w:rsidRPr="00417164">
        <w:rPr>
          <w:rFonts w:cs="Guttman Vilna" w:hint="cs"/>
          <w:rtl/>
        </w:rPr>
        <w:t>מזה</w:t>
      </w:r>
      <w:r w:rsidR="00911055" w:rsidRPr="00417164">
        <w:rPr>
          <w:rFonts w:cs="Guttman Vilna"/>
          <w:rtl/>
        </w:rPr>
        <w:t xml:space="preserve"> </w:t>
      </w:r>
      <w:r w:rsidR="00911055" w:rsidRPr="00417164">
        <w:rPr>
          <w:rFonts w:cs="Guttman Vilna" w:hint="cs"/>
          <w:rtl/>
        </w:rPr>
        <w:t>לזרקם</w:t>
      </w:r>
      <w:r w:rsidR="00911055" w:rsidRPr="00417164">
        <w:rPr>
          <w:rFonts w:cs="Guttman Vilna"/>
          <w:rtl/>
        </w:rPr>
        <w:t xml:space="preserve"> </w:t>
      </w:r>
      <w:r w:rsidR="00911055" w:rsidRPr="00417164">
        <w:rPr>
          <w:rFonts w:cs="Guttman Vilna" w:hint="cs"/>
          <w:rtl/>
        </w:rPr>
        <w:t>בים</w:t>
      </w:r>
      <w:r w:rsidR="00911055" w:rsidRPr="00417164">
        <w:rPr>
          <w:rFonts w:cs="Guttman Vilna"/>
          <w:rtl/>
        </w:rPr>
        <w:t xml:space="preserve"> </w:t>
      </w:r>
      <w:r w:rsidR="00911055" w:rsidRPr="00417164">
        <w:rPr>
          <w:rFonts w:cs="Guttman Vilna" w:hint="cs"/>
          <w:rtl/>
        </w:rPr>
        <w:t>מפני</w:t>
      </w:r>
      <w:r w:rsidR="00911055" w:rsidRPr="00417164">
        <w:rPr>
          <w:rFonts w:cs="Guttman Vilna"/>
          <w:rtl/>
        </w:rPr>
        <w:t xml:space="preserve"> </w:t>
      </w:r>
      <w:r w:rsidR="00911055" w:rsidRPr="00417164">
        <w:rPr>
          <w:rFonts w:cs="Guttman Vilna" w:hint="cs"/>
          <w:rtl/>
        </w:rPr>
        <w:t>שמראה</w:t>
      </w:r>
      <w:r w:rsidR="00911055" w:rsidRPr="00417164">
        <w:rPr>
          <w:rFonts w:cs="Guttman Vilna"/>
          <w:rtl/>
        </w:rPr>
        <w:t xml:space="preserve"> </w:t>
      </w:r>
      <w:r w:rsidR="00911055" w:rsidRPr="00417164">
        <w:rPr>
          <w:rFonts w:cs="Guttman Vilna" w:hint="cs"/>
          <w:rtl/>
        </w:rPr>
        <w:t>שמצות</w:t>
      </w:r>
      <w:r w:rsidR="00911055" w:rsidRPr="00417164">
        <w:rPr>
          <w:rFonts w:cs="Guttman Vilna"/>
          <w:rtl/>
        </w:rPr>
        <w:t xml:space="preserve"> </w:t>
      </w:r>
      <w:r w:rsidR="00911055" w:rsidRPr="00417164">
        <w:rPr>
          <w:rFonts w:cs="Guttman Vilna" w:hint="cs"/>
          <w:rtl/>
        </w:rPr>
        <w:t>מתנות</w:t>
      </w:r>
      <w:r w:rsidR="00911055" w:rsidRPr="00417164">
        <w:rPr>
          <w:rFonts w:cs="Guttman Vilna"/>
          <w:rtl/>
        </w:rPr>
        <w:t xml:space="preserve"> </w:t>
      </w:r>
      <w:r w:rsidR="00911055" w:rsidRPr="00417164">
        <w:rPr>
          <w:rFonts w:cs="Guttman Vilna" w:hint="cs"/>
          <w:rtl/>
        </w:rPr>
        <w:t>היום</w:t>
      </w:r>
      <w:r w:rsidR="00911055" w:rsidRPr="00417164">
        <w:rPr>
          <w:rFonts w:cs="Guttman Vilna"/>
          <w:rtl/>
        </w:rPr>
        <w:t xml:space="preserve"> </w:t>
      </w:r>
      <w:r w:rsidR="00911055" w:rsidRPr="00417164">
        <w:rPr>
          <w:rFonts w:cs="Guttman Vilna" w:hint="cs"/>
          <w:rtl/>
        </w:rPr>
        <w:t>היא</w:t>
      </w:r>
      <w:r w:rsidR="00911055" w:rsidRPr="00417164">
        <w:rPr>
          <w:rFonts w:cs="Guttman Vilna"/>
          <w:rtl/>
        </w:rPr>
        <w:t xml:space="preserve"> </w:t>
      </w:r>
      <w:r w:rsidR="00911055" w:rsidRPr="00417164">
        <w:rPr>
          <w:rFonts w:cs="Guttman Vilna" w:hint="cs"/>
          <w:rtl/>
        </w:rPr>
        <w:t>אף</w:t>
      </w:r>
      <w:r w:rsidR="00911055" w:rsidRPr="00417164">
        <w:rPr>
          <w:rFonts w:cs="Guttman Vilna"/>
          <w:rtl/>
        </w:rPr>
        <w:t xml:space="preserve"> </w:t>
      </w:r>
      <w:r w:rsidR="00911055" w:rsidRPr="00417164">
        <w:rPr>
          <w:rFonts w:cs="Guttman Vilna" w:hint="cs"/>
          <w:rtl/>
        </w:rPr>
        <w:t>לגויים</w:t>
      </w:r>
      <w:r>
        <w:rPr>
          <w:rFonts w:cs="Guttman Vilna" w:hint="cs"/>
          <w:rtl/>
        </w:rPr>
        <w:t>.</w:t>
      </w:r>
      <w:r w:rsidR="00911055" w:rsidRPr="00417164">
        <w:rPr>
          <w:rFonts w:cs="Guttman Vilna"/>
          <w:rtl/>
        </w:rPr>
        <w:t xml:space="preserve"> </w:t>
      </w:r>
      <w:r w:rsidR="00911055" w:rsidRPr="00417164">
        <w:rPr>
          <w:rFonts w:cs="Guttman Vilna" w:hint="cs"/>
          <w:rtl/>
        </w:rPr>
        <w:t>ובעיר</w:t>
      </w:r>
      <w:r w:rsidR="00911055" w:rsidRPr="00417164">
        <w:rPr>
          <w:rFonts w:cs="Guttman Vilna"/>
          <w:rtl/>
        </w:rPr>
        <w:t xml:space="preserve"> </w:t>
      </w:r>
      <w:r w:rsidR="00911055" w:rsidRPr="00417164">
        <w:rPr>
          <w:rFonts w:cs="Guttman Vilna" w:hint="cs"/>
          <w:rtl/>
        </w:rPr>
        <w:t>שלא</w:t>
      </w:r>
      <w:r w:rsidR="00911055" w:rsidRPr="00417164">
        <w:rPr>
          <w:rFonts w:cs="Guttman Vilna"/>
          <w:rtl/>
        </w:rPr>
        <w:t xml:space="preserve"> </w:t>
      </w:r>
      <w:r w:rsidR="00911055" w:rsidRPr="00417164">
        <w:rPr>
          <w:rFonts w:cs="Guttman Vilna" w:hint="cs"/>
          <w:rtl/>
        </w:rPr>
        <w:t>הורגלו</w:t>
      </w:r>
      <w:r w:rsidR="00911055" w:rsidRPr="00417164">
        <w:rPr>
          <w:rFonts w:cs="Guttman Vilna"/>
          <w:rtl/>
        </w:rPr>
        <w:t xml:space="preserve"> </w:t>
      </w:r>
      <w:r w:rsidR="00911055" w:rsidRPr="00417164">
        <w:rPr>
          <w:rFonts w:cs="Guttman Vilna" w:hint="cs"/>
          <w:rtl/>
        </w:rPr>
        <w:t>לכך</w:t>
      </w:r>
      <w:r w:rsidR="00911055" w:rsidRPr="00417164">
        <w:rPr>
          <w:rFonts w:cs="Guttman Vilna"/>
          <w:rtl/>
        </w:rPr>
        <w:t xml:space="preserve"> </w:t>
      </w:r>
      <w:r w:rsidR="00911055" w:rsidRPr="00417164">
        <w:rPr>
          <w:rFonts w:cs="Guttman Vilna" w:hint="cs"/>
          <w:rtl/>
        </w:rPr>
        <w:t>אסור</w:t>
      </w:r>
      <w:r w:rsidR="00911055" w:rsidRPr="00417164">
        <w:rPr>
          <w:rFonts w:cs="Guttman Vilna"/>
          <w:rtl/>
        </w:rPr>
        <w:t xml:space="preserve"> </w:t>
      </w:r>
      <w:r w:rsidR="00911055" w:rsidRPr="00417164">
        <w:rPr>
          <w:rFonts w:cs="Guttman Vilna" w:hint="cs"/>
          <w:rtl/>
        </w:rPr>
        <w:t>להרגילם</w:t>
      </w:r>
      <w:r>
        <w:rPr>
          <w:rFonts w:cs="Guttman Vilna" w:hint="cs"/>
          <w:rtl/>
        </w:rPr>
        <w:t>', ע"כ.</w:t>
      </w:r>
      <w:r w:rsidR="00911055" w:rsidRPr="00417164">
        <w:rPr>
          <w:rFonts w:cs="Guttman Vilna"/>
          <w:rtl/>
        </w:rPr>
        <w:t xml:space="preserve"> </w:t>
      </w:r>
      <w:r w:rsidR="00911055" w:rsidRPr="00417164">
        <w:rPr>
          <w:rFonts w:cs="Guttman Vilna" w:hint="cs"/>
          <w:rtl/>
        </w:rPr>
        <w:t>וסיים</w:t>
      </w:r>
      <w:r w:rsidR="00911055" w:rsidRPr="00417164">
        <w:rPr>
          <w:rFonts w:cs="Guttman Vilna"/>
          <w:rtl/>
        </w:rPr>
        <w:t xml:space="preserve"> </w:t>
      </w:r>
      <w:r w:rsidR="00911055" w:rsidRPr="00417164">
        <w:rPr>
          <w:rFonts w:cs="Guttman Vilna" w:hint="cs"/>
          <w:rtl/>
        </w:rPr>
        <w:t>מרן</w:t>
      </w:r>
      <w:r w:rsidR="00911055" w:rsidRPr="00417164">
        <w:rPr>
          <w:rFonts w:cs="Guttman Vilna"/>
          <w:rtl/>
        </w:rPr>
        <w:t xml:space="preserve"> </w:t>
      </w:r>
      <w:r w:rsidR="00911055" w:rsidRPr="00417164">
        <w:rPr>
          <w:rFonts w:cs="Guttman Vilna" w:hint="cs"/>
          <w:rtl/>
        </w:rPr>
        <w:t>שאפשר</w:t>
      </w:r>
      <w:r w:rsidR="00911055" w:rsidRPr="00417164">
        <w:rPr>
          <w:rFonts w:cs="Guttman Vilna"/>
          <w:rtl/>
        </w:rPr>
        <w:t xml:space="preserve"> </w:t>
      </w:r>
      <w:r w:rsidR="00911055" w:rsidRPr="00417164">
        <w:rPr>
          <w:rFonts w:cs="Guttman Vilna" w:hint="cs"/>
          <w:rtl/>
        </w:rPr>
        <w:t>שגם</w:t>
      </w:r>
      <w:r w:rsidR="00911055" w:rsidRPr="00417164">
        <w:rPr>
          <w:rFonts w:cs="Guttman Vilna"/>
          <w:rtl/>
        </w:rPr>
        <w:t xml:space="preserve"> </w:t>
      </w:r>
      <w:r w:rsidR="00911055" w:rsidRPr="00417164">
        <w:rPr>
          <w:rFonts w:cs="Guttman Vilna" w:hint="cs"/>
          <w:rtl/>
        </w:rPr>
        <w:t>רבינו</w:t>
      </w:r>
      <w:r w:rsidR="00911055" w:rsidRPr="00417164">
        <w:rPr>
          <w:rFonts w:cs="Guttman Vilna"/>
          <w:rtl/>
        </w:rPr>
        <w:t xml:space="preserve"> </w:t>
      </w:r>
      <w:r w:rsidR="00911055" w:rsidRPr="00417164">
        <w:rPr>
          <w:rFonts w:cs="Guttman Vilna" w:hint="cs"/>
          <w:rtl/>
        </w:rPr>
        <w:t>הטור</w:t>
      </w:r>
      <w:r w:rsidR="00911055" w:rsidRPr="00417164">
        <w:rPr>
          <w:rFonts w:cs="Guttman Vilna"/>
          <w:rtl/>
        </w:rPr>
        <w:t xml:space="preserve"> </w:t>
      </w:r>
      <w:r w:rsidR="00911055" w:rsidRPr="00417164">
        <w:rPr>
          <w:rFonts w:cs="Guttman Vilna" w:hint="cs"/>
          <w:rtl/>
        </w:rPr>
        <w:t>במקום</w:t>
      </w:r>
      <w:r w:rsidR="00911055" w:rsidRPr="00417164">
        <w:rPr>
          <w:rFonts w:cs="Guttman Vilna"/>
          <w:rtl/>
        </w:rPr>
        <w:t xml:space="preserve"> </w:t>
      </w:r>
      <w:r w:rsidR="00911055" w:rsidRPr="00417164">
        <w:rPr>
          <w:rFonts w:cs="Guttman Vilna" w:hint="cs"/>
          <w:rtl/>
        </w:rPr>
        <w:t>שנהגו</w:t>
      </w:r>
      <w:r w:rsidR="00911055" w:rsidRPr="00417164">
        <w:rPr>
          <w:rFonts w:cs="Guttman Vilna"/>
          <w:rtl/>
        </w:rPr>
        <w:t xml:space="preserve"> </w:t>
      </w:r>
      <w:r w:rsidR="00911055" w:rsidRPr="00417164">
        <w:rPr>
          <w:rFonts w:cs="Guttman Vilna" w:hint="cs"/>
          <w:rtl/>
        </w:rPr>
        <w:t>קאמר</w:t>
      </w:r>
      <w:r>
        <w:rPr>
          <w:rFonts w:cs="Guttman Vilna" w:hint="cs"/>
          <w:rtl/>
        </w:rPr>
        <w:t>,</w:t>
      </w:r>
      <w:r w:rsidR="00911055" w:rsidRPr="00417164">
        <w:rPr>
          <w:rFonts w:cs="Guttman Vilna"/>
          <w:rtl/>
        </w:rPr>
        <w:t xml:space="preserve"> </w:t>
      </w:r>
      <w:r w:rsidR="00911055" w:rsidRPr="00417164">
        <w:rPr>
          <w:rFonts w:cs="Guttman Vilna" w:hint="cs"/>
          <w:rtl/>
        </w:rPr>
        <w:t>ע</w:t>
      </w:r>
      <w:r w:rsidR="00911055" w:rsidRPr="00417164">
        <w:rPr>
          <w:rFonts w:cs="Guttman Vilna"/>
          <w:rtl/>
        </w:rPr>
        <w:t>"</w:t>
      </w:r>
      <w:r w:rsidR="00911055" w:rsidRPr="00417164">
        <w:rPr>
          <w:rFonts w:cs="Guttman Vilna" w:hint="cs"/>
          <w:rtl/>
        </w:rPr>
        <w:t>כ</w:t>
      </w:r>
      <w:r>
        <w:rPr>
          <w:rFonts w:cs="Guttman Vilna" w:hint="cs"/>
          <w:rtl/>
        </w:rPr>
        <w:t>.</w:t>
      </w:r>
      <w:r w:rsidR="00911055" w:rsidRPr="00417164">
        <w:rPr>
          <w:rFonts w:cs="Guttman Vilna"/>
          <w:rtl/>
        </w:rPr>
        <w:t xml:space="preserve"> </w:t>
      </w:r>
      <w:r>
        <w:rPr>
          <w:rFonts w:cs="Guttman Vilna" w:hint="cs"/>
          <w:rtl/>
        </w:rPr>
        <w:t xml:space="preserve">  </w:t>
      </w:r>
    </w:p>
    <w:p w:rsidR="004E6219" w:rsidRDefault="00FA6802" w:rsidP="00FA6802">
      <w:pPr>
        <w:spacing w:line="259" w:lineRule="auto"/>
        <w:contextualSpacing/>
        <w:jc w:val="both"/>
        <w:rPr>
          <w:rFonts w:cs="Guttman Vilna"/>
          <w:rtl/>
        </w:rPr>
      </w:pPr>
      <w:r>
        <w:rPr>
          <w:rFonts w:cs="Guttman Vilna" w:hint="cs"/>
          <w:rtl/>
        </w:rPr>
        <w:t xml:space="preserve">     </w:t>
      </w:r>
      <w:r w:rsidR="00911055" w:rsidRPr="00417164">
        <w:rPr>
          <w:rFonts w:cs="Guttman Vilna" w:hint="cs"/>
          <w:rtl/>
        </w:rPr>
        <w:t>ובמחזור</w:t>
      </w:r>
      <w:r w:rsidR="00911055" w:rsidRPr="00417164">
        <w:rPr>
          <w:rFonts w:cs="Guttman Vilna"/>
          <w:rtl/>
        </w:rPr>
        <w:t xml:space="preserve"> </w:t>
      </w:r>
      <w:r w:rsidR="00911055" w:rsidRPr="00417164">
        <w:rPr>
          <w:rFonts w:cs="Guttman Vilna" w:hint="cs"/>
          <w:rtl/>
        </w:rPr>
        <w:t>ויטרי</w:t>
      </w:r>
      <w:r w:rsidR="00911055" w:rsidRPr="00417164">
        <w:rPr>
          <w:rFonts w:cs="Guttman Vilna"/>
          <w:rtl/>
        </w:rPr>
        <w:t xml:space="preserve"> </w:t>
      </w:r>
      <w:r>
        <w:rPr>
          <w:rFonts w:cs="Guttman Vilna" w:hint="cs"/>
          <w:rtl/>
        </w:rPr>
        <w:t>(</w:t>
      </w:r>
      <w:r w:rsidR="00911055" w:rsidRPr="00417164">
        <w:rPr>
          <w:rFonts w:cs="Guttman Vilna" w:hint="cs"/>
          <w:rtl/>
        </w:rPr>
        <w:t>עמ</w:t>
      </w:r>
      <w:r w:rsidR="00911055" w:rsidRPr="00417164">
        <w:rPr>
          <w:rFonts w:cs="Guttman Vilna"/>
          <w:rtl/>
        </w:rPr>
        <w:t xml:space="preserve">' </w:t>
      </w:r>
      <w:r w:rsidR="00911055" w:rsidRPr="00417164">
        <w:rPr>
          <w:rFonts w:cs="Guttman Vilna" w:hint="cs"/>
          <w:rtl/>
        </w:rPr>
        <w:t>ריא</w:t>
      </w:r>
      <w:r>
        <w:rPr>
          <w:rFonts w:cs="Guttman Vilna" w:hint="cs"/>
          <w:rtl/>
        </w:rPr>
        <w:t>)</w:t>
      </w:r>
      <w:r w:rsidR="00911055" w:rsidRPr="00417164">
        <w:rPr>
          <w:rFonts w:cs="Guttman Vilna"/>
          <w:rtl/>
        </w:rPr>
        <w:t xml:space="preserve"> </w:t>
      </w:r>
      <w:r w:rsidR="00911055" w:rsidRPr="00417164">
        <w:rPr>
          <w:rFonts w:cs="Guttman Vilna" w:hint="cs"/>
          <w:rtl/>
        </w:rPr>
        <w:t>הוסיף</w:t>
      </w:r>
      <w:r w:rsidR="00911055" w:rsidRPr="00417164">
        <w:rPr>
          <w:rFonts w:cs="Guttman Vilna"/>
          <w:rtl/>
        </w:rPr>
        <w:t xml:space="preserve"> </w:t>
      </w:r>
      <w:r w:rsidR="00911055" w:rsidRPr="00417164">
        <w:rPr>
          <w:rFonts w:cs="Guttman Vilna" w:hint="cs"/>
          <w:rtl/>
        </w:rPr>
        <w:t>בדברי</w:t>
      </w:r>
      <w:r w:rsidR="00911055" w:rsidRPr="00417164">
        <w:rPr>
          <w:rFonts w:cs="Guttman Vilna"/>
          <w:rtl/>
        </w:rPr>
        <w:t xml:space="preserve"> </w:t>
      </w:r>
      <w:r w:rsidR="00911055" w:rsidRPr="00417164">
        <w:rPr>
          <w:rFonts w:cs="Guttman Vilna" w:hint="cs"/>
          <w:rtl/>
        </w:rPr>
        <w:t>רש</w:t>
      </w:r>
      <w:r w:rsidR="00911055" w:rsidRPr="00417164">
        <w:rPr>
          <w:rFonts w:cs="Guttman Vilna"/>
          <w:rtl/>
        </w:rPr>
        <w:t>"</w:t>
      </w:r>
      <w:r w:rsidR="00911055" w:rsidRPr="00417164">
        <w:rPr>
          <w:rFonts w:cs="Guttman Vilna" w:hint="cs"/>
          <w:rtl/>
        </w:rPr>
        <w:t>י</w:t>
      </w:r>
      <w:r w:rsidR="00911055" w:rsidRPr="00417164">
        <w:rPr>
          <w:rFonts w:cs="Guttman Vilna"/>
          <w:rtl/>
        </w:rPr>
        <w:t xml:space="preserve"> </w:t>
      </w:r>
      <w:r w:rsidR="00911055" w:rsidRPr="00417164">
        <w:rPr>
          <w:rFonts w:cs="Guttman Vilna" w:hint="cs"/>
          <w:rtl/>
        </w:rPr>
        <w:t>שעל</w:t>
      </w:r>
      <w:r w:rsidR="00911055" w:rsidRPr="00417164">
        <w:rPr>
          <w:rFonts w:cs="Guttman Vilna"/>
          <w:rtl/>
        </w:rPr>
        <w:t xml:space="preserve"> </w:t>
      </w:r>
      <w:r w:rsidR="00911055" w:rsidRPr="00417164">
        <w:rPr>
          <w:rFonts w:cs="Guttman Vilna" w:hint="cs"/>
          <w:rtl/>
        </w:rPr>
        <w:t>אלו</w:t>
      </w:r>
      <w:r w:rsidR="00911055" w:rsidRPr="00417164">
        <w:rPr>
          <w:rFonts w:cs="Guttman Vilna"/>
          <w:rtl/>
        </w:rPr>
        <w:t xml:space="preserve"> </w:t>
      </w:r>
      <w:r w:rsidR="00911055" w:rsidRPr="00417164">
        <w:rPr>
          <w:rFonts w:cs="Guttman Vilna" w:hint="cs"/>
          <w:rtl/>
        </w:rPr>
        <w:t>נאמר</w:t>
      </w:r>
      <w:r w:rsidR="00911055" w:rsidRPr="00417164">
        <w:rPr>
          <w:rFonts w:cs="Guttman Vilna"/>
          <w:rtl/>
        </w:rPr>
        <w:t xml:space="preserve"> </w:t>
      </w:r>
      <w:r>
        <w:rPr>
          <w:rFonts w:cs="Guttman Vilna" w:hint="cs"/>
          <w:rtl/>
        </w:rPr>
        <w:t>(</w:t>
      </w:r>
      <w:r w:rsidR="00911055" w:rsidRPr="00417164">
        <w:rPr>
          <w:rFonts w:cs="Guttman Vilna" w:hint="cs"/>
          <w:rtl/>
        </w:rPr>
        <w:t>הושע</w:t>
      </w:r>
      <w:r w:rsidR="00911055" w:rsidRPr="00417164">
        <w:rPr>
          <w:rFonts w:cs="Guttman Vilna"/>
          <w:rtl/>
        </w:rPr>
        <w:t xml:space="preserve"> </w:t>
      </w:r>
      <w:r w:rsidR="00911055" w:rsidRPr="00417164">
        <w:rPr>
          <w:rFonts w:cs="Guttman Vilna" w:hint="cs"/>
          <w:rtl/>
        </w:rPr>
        <w:t>ב</w:t>
      </w:r>
      <w:r>
        <w:rPr>
          <w:rFonts w:cs="Guttman Vilna" w:hint="cs"/>
          <w:rtl/>
        </w:rPr>
        <w:t>,</w:t>
      </w:r>
      <w:r w:rsidR="00911055" w:rsidRPr="00417164">
        <w:rPr>
          <w:rFonts w:cs="Guttman Vilna" w:hint="cs"/>
          <w:rtl/>
        </w:rPr>
        <w:t>י</w:t>
      </w:r>
      <w:r>
        <w:rPr>
          <w:rFonts w:cs="Guttman Vilna" w:hint="cs"/>
          <w:rtl/>
        </w:rPr>
        <w:t>)</w:t>
      </w:r>
      <w:r w:rsidR="00911055" w:rsidRPr="00417164">
        <w:rPr>
          <w:rFonts w:cs="Guttman Vilna"/>
          <w:rtl/>
        </w:rPr>
        <w:t xml:space="preserve"> </w:t>
      </w:r>
      <w:r>
        <w:rPr>
          <w:rFonts w:cs="Guttman Vilna" w:hint="cs"/>
          <w:rtl/>
        </w:rPr>
        <w:t>"</w:t>
      </w:r>
      <w:r w:rsidR="00911055" w:rsidRPr="00417164">
        <w:rPr>
          <w:rFonts w:cs="Guttman Vilna" w:hint="cs"/>
          <w:rtl/>
        </w:rPr>
        <w:t>וכסף</w:t>
      </w:r>
      <w:r w:rsidR="00911055" w:rsidRPr="00417164">
        <w:rPr>
          <w:rFonts w:cs="Guttman Vilna"/>
          <w:rtl/>
        </w:rPr>
        <w:t xml:space="preserve"> </w:t>
      </w:r>
      <w:r w:rsidR="00911055" w:rsidRPr="00417164">
        <w:rPr>
          <w:rFonts w:cs="Guttman Vilna" w:hint="cs"/>
          <w:rtl/>
        </w:rPr>
        <w:t>הרביתי</w:t>
      </w:r>
      <w:r w:rsidR="00911055" w:rsidRPr="00417164">
        <w:rPr>
          <w:rFonts w:cs="Guttman Vilna"/>
          <w:rtl/>
        </w:rPr>
        <w:t xml:space="preserve"> </w:t>
      </w:r>
      <w:r w:rsidR="00911055" w:rsidRPr="00417164">
        <w:rPr>
          <w:rFonts w:cs="Guttman Vilna" w:hint="cs"/>
          <w:rtl/>
        </w:rPr>
        <w:t>לה</w:t>
      </w:r>
      <w:r w:rsidR="00911055" w:rsidRPr="00417164">
        <w:rPr>
          <w:rFonts w:cs="Guttman Vilna"/>
          <w:rtl/>
        </w:rPr>
        <w:t xml:space="preserve"> </w:t>
      </w:r>
      <w:r w:rsidR="00911055" w:rsidRPr="00417164">
        <w:rPr>
          <w:rFonts w:cs="Guttman Vilna" w:hint="cs"/>
          <w:rtl/>
        </w:rPr>
        <w:t>וזהב</w:t>
      </w:r>
      <w:r w:rsidR="00911055" w:rsidRPr="00417164">
        <w:rPr>
          <w:rFonts w:cs="Guttman Vilna"/>
          <w:rtl/>
        </w:rPr>
        <w:t xml:space="preserve"> </w:t>
      </w:r>
      <w:r w:rsidR="00911055" w:rsidRPr="00417164">
        <w:rPr>
          <w:rFonts w:cs="Guttman Vilna" w:hint="cs"/>
          <w:rtl/>
        </w:rPr>
        <w:t>עשו</w:t>
      </w:r>
      <w:r w:rsidR="00911055" w:rsidRPr="00417164">
        <w:rPr>
          <w:rFonts w:cs="Guttman Vilna"/>
          <w:rtl/>
        </w:rPr>
        <w:t xml:space="preserve"> </w:t>
      </w:r>
      <w:r w:rsidR="00911055" w:rsidRPr="00417164">
        <w:rPr>
          <w:rFonts w:cs="Guttman Vilna" w:hint="cs"/>
          <w:rtl/>
        </w:rPr>
        <w:t>לבעל</w:t>
      </w:r>
      <w:r>
        <w:rPr>
          <w:rFonts w:cs="Guttman Vilna" w:hint="cs"/>
          <w:rtl/>
        </w:rPr>
        <w:t>",</w:t>
      </w:r>
      <w:r w:rsidR="00911055" w:rsidRPr="00417164">
        <w:rPr>
          <w:rFonts w:cs="Guttman Vilna"/>
          <w:rtl/>
        </w:rPr>
        <w:t xml:space="preserve"> </w:t>
      </w:r>
      <w:r w:rsidR="00911055" w:rsidRPr="00417164">
        <w:rPr>
          <w:rFonts w:cs="Guttman Vilna" w:hint="cs"/>
          <w:rtl/>
        </w:rPr>
        <w:t>משל</w:t>
      </w:r>
      <w:r w:rsidR="00911055" w:rsidRPr="00417164">
        <w:rPr>
          <w:rFonts w:cs="Guttman Vilna"/>
          <w:rtl/>
        </w:rPr>
        <w:t xml:space="preserve"> </w:t>
      </w:r>
      <w:r w:rsidR="00911055" w:rsidRPr="00417164">
        <w:rPr>
          <w:rFonts w:cs="Guttman Vilna" w:hint="cs"/>
          <w:rtl/>
        </w:rPr>
        <w:t>לאדם</w:t>
      </w:r>
      <w:r w:rsidR="00911055" w:rsidRPr="00417164">
        <w:rPr>
          <w:rFonts w:cs="Guttman Vilna"/>
          <w:rtl/>
        </w:rPr>
        <w:t xml:space="preserve"> </w:t>
      </w:r>
      <w:r w:rsidR="00911055" w:rsidRPr="00417164">
        <w:rPr>
          <w:rFonts w:cs="Guttman Vilna" w:hint="cs"/>
          <w:rtl/>
        </w:rPr>
        <w:t>שהיה</w:t>
      </w:r>
      <w:r w:rsidR="00911055" w:rsidRPr="00417164">
        <w:rPr>
          <w:rFonts w:cs="Guttman Vilna"/>
          <w:rtl/>
        </w:rPr>
        <w:t xml:space="preserve"> </w:t>
      </w:r>
      <w:r w:rsidR="00911055" w:rsidRPr="00417164">
        <w:rPr>
          <w:rFonts w:cs="Guttman Vilna" w:hint="cs"/>
          <w:rtl/>
        </w:rPr>
        <w:t>מקבל</w:t>
      </w:r>
      <w:r w:rsidR="00911055" w:rsidRPr="00417164">
        <w:rPr>
          <w:rFonts w:cs="Guttman Vilna"/>
          <w:rtl/>
        </w:rPr>
        <w:t xml:space="preserve"> </w:t>
      </w:r>
      <w:r w:rsidR="00911055" w:rsidRPr="00417164">
        <w:rPr>
          <w:rFonts w:cs="Guttman Vilna" w:hint="cs"/>
          <w:rtl/>
        </w:rPr>
        <w:t>אורחים</w:t>
      </w:r>
      <w:r w:rsidR="00911055" w:rsidRPr="00417164">
        <w:rPr>
          <w:rFonts w:cs="Guttman Vilna"/>
          <w:rtl/>
        </w:rPr>
        <w:t xml:space="preserve"> </w:t>
      </w:r>
      <w:r w:rsidR="00911055" w:rsidRPr="00417164">
        <w:rPr>
          <w:rFonts w:cs="Guttman Vilna" w:hint="cs"/>
          <w:rtl/>
        </w:rPr>
        <w:t>מישראל</w:t>
      </w:r>
      <w:r w:rsidR="00911055" w:rsidRPr="00417164">
        <w:rPr>
          <w:rFonts w:cs="Guttman Vilna"/>
          <w:rtl/>
        </w:rPr>
        <w:t xml:space="preserve"> </w:t>
      </w:r>
      <w:r w:rsidR="00911055" w:rsidRPr="00417164">
        <w:rPr>
          <w:rFonts w:cs="Guttman Vilna" w:hint="cs"/>
          <w:rtl/>
        </w:rPr>
        <w:t>בשמחה</w:t>
      </w:r>
      <w:r w:rsidR="00911055" w:rsidRPr="00417164">
        <w:rPr>
          <w:rFonts w:cs="Guttman Vilna"/>
          <w:rtl/>
        </w:rPr>
        <w:t xml:space="preserve"> </w:t>
      </w:r>
      <w:r w:rsidR="00911055" w:rsidRPr="00417164">
        <w:rPr>
          <w:rFonts w:cs="Guttman Vilna" w:hint="cs"/>
          <w:rtl/>
        </w:rPr>
        <w:t>ובאו</w:t>
      </w:r>
      <w:r w:rsidR="00911055" w:rsidRPr="00417164">
        <w:rPr>
          <w:rFonts w:cs="Guttman Vilna"/>
          <w:rtl/>
        </w:rPr>
        <w:t xml:space="preserve"> </w:t>
      </w:r>
      <w:r w:rsidR="00911055" w:rsidRPr="00417164">
        <w:rPr>
          <w:rFonts w:cs="Guttman Vilna" w:hint="cs"/>
          <w:rtl/>
        </w:rPr>
        <w:t>אורחים</w:t>
      </w:r>
      <w:r w:rsidR="00911055" w:rsidRPr="00417164">
        <w:rPr>
          <w:rFonts w:cs="Guttman Vilna"/>
          <w:rtl/>
        </w:rPr>
        <w:t xml:space="preserve"> </w:t>
      </w:r>
      <w:r w:rsidR="00911055" w:rsidRPr="00417164">
        <w:rPr>
          <w:rFonts w:cs="Guttman Vilna" w:hint="cs"/>
          <w:rtl/>
        </w:rPr>
        <w:t>מאומות</w:t>
      </w:r>
      <w:r w:rsidR="00911055" w:rsidRPr="00417164">
        <w:rPr>
          <w:rFonts w:cs="Guttman Vilna"/>
          <w:rtl/>
        </w:rPr>
        <w:t xml:space="preserve"> </w:t>
      </w:r>
      <w:r w:rsidR="00911055" w:rsidRPr="00417164">
        <w:rPr>
          <w:rFonts w:cs="Guttman Vilna" w:hint="cs"/>
          <w:rtl/>
        </w:rPr>
        <w:t>העולם</w:t>
      </w:r>
      <w:r w:rsidR="00911055" w:rsidRPr="00417164">
        <w:rPr>
          <w:rFonts w:cs="Guttman Vilna"/>
          <w:rtl/>
        </w:rPr>
        <w:t xml:space="preserve"> </w:t>
      </w:r>
      <w:r w:rsidR="00911055" w:rsidRPr="00417164">
        <w:rPr>
          <w:rFonts w:cs="Guttman Vilna" w:hint="cs"/>
          <w:rtl/>
        </w:rPr>
        <w:t>וגם</w:t>
      </w:r>
      <w:r w:rsidR="00911055" w:rsidRPr="00417164">
        <w:rPr>
          <w:rFonts w:cs="Guttman Vilna"/>
          <w:rtl/>
        </w:rPr>
        <w:t xml:space="preserve"> </w:t>
      </w:r>
      <w:r w:rsidR="00911055" w:rsidRPr="00417164">
        <w:rPr>
          <w:rFonts w:cs="Guttman Vilna" w:hint="cs"/>
          <w:rtl/>
        </w:rPr>
        <w:t>כן</w:t>
      </w:r>
      <w:r w:rsidR="00911055" w:rsidRPr="00417164">
        <w:rPr>
          <w:rFonts w:cs="Guttman Vilna"/>
          <w:rtl/>
        </w:rPr>
        <w:t xml:space="preserve"> </w:t>
      </w:r>
      <w:r w:rsidR="00911055" w:rsidRPr="00417164">
        <w:rPr>
          <w:rFonts w:cs="Guttman Vilna" w:hint="cs"/>
          <w:rtl/>
        </w:rPr>
        <w:t>קיבלם</w:t>
      </w:r>
      <w:r w:rsidR="00911055" w:rsidRPr="00417164">
        <w:rPr>
          <w:rFonts w:cs="Guttman Vilna"/>
          <w:rtl/>
        </w:rPr>
        <w:t xml:space="preserve"> </w:t>
      </w:r>
      <w:r w:rsidR="00911055" w:rsidRPr="00417164">
        <w:rPr>
          <w:rFonts w:cs="Guttman Vilna" w:hint="cs"/>
          <w:rtl/>
        </w:rPr>
        <w:t>בשמחה</w:t>
      </w:r>
      <w:r>
        <w:rPr>
          <w:rFonts w:cs="Guttman Vilna" w:hint="cs"/>
          <w:rtl/>
        </w:rPr>
        <w:t>,</w:t>
      </w:r>
      <w:r w:rsidR="00911055" w:rsidRPr="00417164">
        <w:rPr>
          <w:rFonts w:cs="Guttman Vilna"/>
          <w:rtl/>
        </w:rPr>
        <w:t xml:space="preserve"> </w:t>
      </w:r>
      <w:r w:rsidR="00911055" w:rsidRPr="00417164">
        <w:rPr>
          <w:rFonts w:cs="Guttman Vilna" w:hint="cs"/>
          <w:rtl/>
        </w:rPr>
        <w:t>איבד</w:t>
      </w:r>
      <w:r w:rsidR="00911055" w:rsidRPr="00417164">
        <w:rPr>
          <w:rFonts w:cs="Guttman Vilna"/>
          <w:rtl/>
        </w:rPr>
        <w:t xml:space="preserve"> </w:t>
      </w:r>
      <w:r w:rsidR="00911055" w:rsidRPr="00417164">
        <w:rPr>
          <w:rFonts w:cs="Guttman Vilna" w:hint="cs"/>
          <w:rtl/>
        </w:rPr>
        <w:t>את</w:t>
      </w:r>
      <w:r w:rsidR="00911055" w:rsidRPr="00417164">
        <w:rPr>
          <w:rFonts w:cs="Guttman Vilna"/>
          <w:rtl/>
        </w:rPr>
        <w:t xml:space="preserve"> </w:t>
      </w:r>
      <w:r w:rsidR="00911055" w:rsidRPr="00417164">
        <w:rPr>
          <w:rFonts w:cs="Guttman Vilna" w:hint="cs"/>
          <w:rtl/>
        </w:rPr>
        <w:t>הראשונות</w:t>
      </w:r>
      <w:r w:rsidR="00911055" w:rsidRPr="00417164">
        <w:rPr>
          <w:rFonts w:cs="Guttman Vilna"/>
          <w:rtl/>
        </w:rPr>
        <w:t xml:space="preserve"> </w:t>
      </w:r>
      <w:r w:rsidR="00911055" w:rsidRPr="00417164">
        <w:rPr>
          <w:rFonts w:cs="Guttman Vilna" w:hint="cs"/>
          <w:rtl/>
        </w:rPr>
        <w:t>שזה</w:t>
      </w:r>
      <w:r w:rsidR="00911055">
        <w:rPr>
          <w:rFonts w:cs="Guttman Vilna" w:hint="cs"/>
          <w:rtl/>
        </w:rPr>
        <w:t xml:space="preserve"> </w:t>
      </w:r>
      <w:r w:rsidR="00911055" w:rsidRPr="00417164">
        <w:rPr>
          <w:rFonts w:cs="Guttman Vilna" w:hint="cs"/>
          <w:rtl/>
        </w:rPr>
        <w:t>שוטה</w:t>
      </w:r>
      <w:r w:rsidR="00911055" w:rsidRPr="00417164">
        <w:rPr>
          <w:rFonts w:cs="Guttman Vilna"/>
          <w:rtl/>
        </w:rPr>
        <w:t xml:space="preserve"> </w:t>
      </w:r>
      <w:r w:rsidR="00911055" w:rsidRPr="00417164">
        <w:rPr>
          <w:rFonts w:cs="Guttman Vilna" w:hint="cs"/>
          <w:rtl/>
        </w:rPr>
        <w:t>שדרכו</w:t>
      </w:r>
      <w:r w:rsidR="00911055" w:rsidRPr="00417164">
        <w:rPr>
          <w:rFonts w:cs="Guttman Vilna"/>
          <w:rtl/>
        </w:rPr>
        <w:t xml:space="preserve"> </w:t>
      </w:r>
      <w:r w:rsidR="00911055" w:rsidRPr="00417164">
        <w:rPr>
          <w:rFonts w:cs="Guttman Vilna" w:hint="cs"/>
          <w:rtl/>
        </w:rPr>
        <w:t>בכך</w:t>
      </w:r>
      <w:r>
        <w:rPr>
          <w:rFonts w:cs="Guttman Vilna" w:hint="cs"/>
          <w:rtl/>
        </w:rPr>
        <w:t>,</w:t>
      </w:r>
      <w:r w:rsidR="00911055" w:rsidRPr="00417164">
        <w:rPr>
          <w:rFonts w:cs="Guttman Vilna"/>
          <w:rtl/>
        </w:rPr>
        <w:t xml:space="preserve"> </w:t>
      </w:r>
      <w:r w:rsidR="00911055" w:rsidRPr="00417164">
        <w:rPr>
          <w:rFonts w:cs="Guttman Vilna" w:hint="cs"/>
          <w:rtl/>
        </w:rPr>
        <w:t>אף</w:t>
      </w:r>
      <w:r w:rsidR="00911055" w:rsidRPr="00417164">
        <w:rPr>
          <w:rFonts w:cs="Guttman Vilna"/>
          <w:rtl/>
        </w:rPr>
        <w:t xml:space="preserve"> </w:t>
      </w:r>
      <w:r w:rsidR="00911055" w:rsidRPr="00417164">
        <w:rPr>
          <w:rFonts w:cs="Guttman Vilna" w:hint="cs"/>
          <w:rtl/>
        </w:rPr>
        <w:t>זה</w:t>
      </w:r>
      <w:r w:rsidR="00911055" w:rsidRPr="00417164">
        <w:rPr>
          <w:rFonts w:cs="Guttman Vilna"/>
          <w:rtl/>
        </w:rPr>
        <w:t xml:space="preserve"> </w:t>
      </w:r>
      <w:r w:rsidR="00911055" w:rsidRPr="00417164">
        <w:rPr>
          <w:rFonts w:cs="Guttman Vilna" w:hint="cs"/>
          <w:rtl/>
        </w:rPr>
        <w:t>הנותן</w:t>
      </w:r>
      <w:r w:rsidR="00911055" w:rsidRPr="00417164">
        <w:rPr>
          <w:rFonts w:cs="Guttman Vilna"/>
          <w:rtl/>
        </w:rPr>
        <w:t xml:space="preserve"> </w:t>
      </w:r>
      <w:r w:rsidR="00911055" w:rsidRPr="00417164">
        <w:rPr>
          <w:rFonts w:cs="Guttman Vilna" w:hint="cs"/>
          <w:rtl/>
        </w:rPr>
        <w:t>מתנות</w:t>
      </w:r>
      <w:r w:rsidR="00911055" w:rsidRPr="00417164">
        <w:rPr>
          <w:rFonts w:cs="Guttman Vilna"/>
          <w:rtl/>
        </w:rPr>
        <w:t xml:space="preserve"> </w:t>
      </w:r>
      <w:r w:rsidR="00911055" w:rsidRPr="00417164">
        <w:rPr>
          <w:rFonts w:cs="Guttman Vilna" w:hint="cs"/>
          <w:rtl/>
        </w:rPr>
        <w:t>גם</w:t>
      </w:r>
      <w:r w:rsidR="00911055" w:rsidRPr="00417164">
        <w:rPr>
          <w:rFonts w:cs="Guttman Vilna"/>
          <w:rtl/>
        </w:rPr>
        <w:t xml:space="preserve"> </w:t>
      </w:r>
      <w:r w:rsidR="00911055" w:rsidRPr="00417164">
        <w:rPr>
          <w:rFonts w:cs="Guttman Vilna" w:hint="cs"/>
          <w:rtl/>
        </w:rPr>
        <w:lastRenderedPageBreak/>
        <w:t>לגויים</w:t>
      </w:r>
      <w:r w:rsidR="00911055" w:rsidRPr="00417164">
        <w:rPr>
          <w:rFonts w:cs="Guttman Vilna"/>
          <w:rtl/>
        </w:rPr>
        <w:t xml:space="preserve"> </w:t>
      </w:r>
      <w:r w:rsidR="00911055" w:rsidRPr="00417164">
        <w:rPr>
          <w:rFonts w:cs="Guttman Vilna" w:hint="cs"/>
          <w:rtl/>
        </w:rPr>
        <w:t>איבד</w:t>
      </w:r>
      <w:r w:rsidR="00911055" w:rsidRPr="00417164">
        <w:rPr>
          <w:rFonts w:cs="Guttman Vilna"/>
          <w:rtl/>
        </w:rPr>
        <w:t xml:space="preserve"> </w:t>
      </w:r>
      <w:r w:rsidR="00911055" w:rsidRPr="00417164">
        <w:rPr>
          <w:rFonts w:cs="Guttman Vilna" w:hint="cs"/>
          <w:rtl/>
        </w:rPr>
        <w:t>זכות</w:t>
      </w:r>
      <w:r w:rsidR="00911055" w:rsidRPr="00417164">
        <w:rPr>
          <w:rFonts w:cs="Guttman Vilna"/>
          <w:rtl/>
        </w:rPr>
        <w:t xml:space="preserve"> </w:t>
      </w:r>
      <w:r w:rsidR="00911055" w:rsidRPr="00417164">
        <w:rPr>
          <w:rFonts w:cs="Guttman Vilna" w:hint="cs"/>
          <w:rtl/>
        </w:rPr>
        <w:t>המתנות</w:t>
      </w:r>
      <w:r w:rsidR="00911055" w:rsidRPr="00417164">
        <w:rPr>
          <w:rFonts w:cs="Guttman Vilna"/>
          <w:rtl/>
        </w:rPr>
        <w:t xml:space="preserve"> </w:t>
      </w:r>
      <w:r w:rsidR="00911055" w:rsidRPr="00417164">
        <w:rPr>
          <w:rFonts w:cs="Guttman Vilna" w:hint="cs"/>
          <w:rtl/>
        </w:rPr>
        <w:t>שנתן</w:t>
      </w:r>
      <w:r w:rsidR="00911055" w:rsidRPr="00417164">
        <w:rPr>
          <w:rFonts w:cs="Guttman Vilna"/>
          <w:rtl/>
        </w:rPr>
        <w:t xml:space="preserve"> </w:t>
      </w:r>
      <w:r w:rsidR="00911055" w:rsidRPr="00417164">
        <w:rPr>
          <w:rFonts w:cs="Guttman Vilna" w:hint="cs"/>
          <w:rtl/>
        </w:rPr>
        <w:t>לישראל</w:t>
      </w:r>
      <w:r w:rsidR="00911055" w:rsidRPr="00417164">
        <w:rPr>
          <w:rFonts w:cs="Guttman Vilna"/>
          <w:rtl/>
        </w:rPr>
        <w:t xml:space="preserve"> </w:t>
      </w:r>
      <w:r w:rsidR="00911055" w:rsidRPr="00417164">
        <w:rPr>
          <w:rFonts w:cs="Guttman Vilna" w:hint="cs"/>
          <w:rtl/>
        </w:rPr>
        <w:t>העניים</w:t>
      </w:r>
      <w:r>
        <w:rPr>
          <w:rFonts w:cs="Guttman Vilna" w:hint="cs"/>
          <w:rtl/>
        </w:rPr>
        <w:t>,</w:t>
      </w:r>
      <w:r w:rsidR="00911055" w:rsidRPr="00417164">
        <w:rPr>
          <w:rFonts w:cs="Guttman Vilna"/>
          <w:rtl/>
        </w:rPr>
        <w:t xml:space="preserve"> </w:t>
      </w:r>
      <w:r w:rsidR="00911055" w:rsidRPr="00417164">
        <w:rPr>
          <w:rFonts w:cs="Guttman Vilna" w:hint="cs"/>
          <w:rtl/>
        </w:rPr>
        <w:t>שנראה</w:t>
      </w:r>
      <w:r w:rsidR="00911055" w:rsidRPr="00417164">
        <w:rPr>
          <w:rFonts w:cs="Guttman Vilna"/>
          <w:rtl/>
        </w:rPr>
        <w:t xml:space="preserve"> </w:t>
      </w:r>
      <w:r w:rsidR="00911055" w:rsidRPr="00417164">
        <w:rPr>
          <w:rFonts w:cs="Guttman Vilna" w:hint="cs"/>
          <w:rtl/>
        </w:rPr>
        <w:t>שאינו</w:t>
      </w:r>
      <w:r w:rsidR="00911055" w:rsidRPr="00417164">
        <w:rPr>
          <w:rFonts w:cs="Guttman Vilna"/>
          <w:rtl/>
        </w:rPr>
        <w:t xml:space="preserve"> </w:t>
      </w:r>
      <w:r w:rsidR="00911055" w:rsidRPr="00417164">
        <w:rPr>
          <w:rFonts w:cs="Guttman Vilna" w:hint="cs"/>
          <w:rtl/>
        </w:rPr>
        <w:t>עושה</w:t>
      </w:r>
      <w:r w:rsidR="00911055" w:rsidRPr="00417164">
        <w:rPr>
          <w:rFonts w:cs="Guttman Vilna"/>
          <w:rtl/>
        </w:rPr>
        <w:t xml:space="preserve"> </w:t>
      </w:r>
      <w:r w:rsidR="00911055" w:rsidRPr="00417164">
        <w:rPr>
          <w:rFonts w:cs="Guttman Vilna" w:hint="cs"/>
          <w:rtl/>
        </w:rPr>
        <w:t>לשם</w:t>
      </w:r>
      <w:r w:rsidR="00911055" w:rsidRPr="00417164">
        <w:rPr>
          <w:rFonts w:cs="Guttman Vilna"/>
          <w:rtl/>
        </w:rPr>
        <w:t xml:space="preserve"> </w:t>
      </w:r>
      <w:r w:rsidR="00911055" w:rsidRPr="00417164">
        <w:rPr>
          <w:rFonts w:cs="Guttman Vilna" w:hint="cs"/>
          <w:rtl/>
        </w:rPr>
        <w:t>שמים</w:t>
      </w:r>
      <w:r>
        <w:rPr>
          <w:rFonts w:cs="Guttman Vilna" w:hint="cs"/>
          <w:rtl/>
        </w:rPr>
        <w:t>,</w:t>
      </w:r>
      <w:r w:rsidR="00911055" w:rsidRPr="00417164">
        <w:rPr>
          <w:rFonts w:cs="Guttman Vilna"/>
          <w:rtl/>
        </w:rPr>
        <w:t xml:space="preserve"> </w:t>
      </w:r>
      <w:r w:rsidR="00911055" w:rsidRPr="00417164">
        <w:rPr>
          <w:rFonts w:cs="Guttman Vilna" w:hint="cs"/>
          <w:rtl/>
        </w:rPr>
        <w:t>והפורש</w:t>
      </w:r>
      <w:r w:rsidR="00911055" w:rsidRPr="00417164">
        <w:rPr>
          <w:rFonts w:cs="Guttman Vilna"/>
          <w:rtl/>
        </w:rPr>
        <w:t xml:space="preserve"> </w:t>
      </w:r>
      <w:r w:rsidR="00911055" w:rsidRPr="00417164">
        <w:rPr>
          <w:rFonts w:cs="Guttman Vilna" w:hint="cs"/>
          <w:rtl/>
        </w:rPr>
        <w:t>מעשות</w:t>
      </w:r>
      <w:r w:rsidR="00911055" w:rsidRPr="00417164">
        <w:rPr>
          <w:rFonts w:cs="Guttman Vilna"/>
          <w:rtl/>
        </w:rPr>
        <w:t xml:space="preserve"> </w:t>
      </w:r>
      <w:r w:rsidR="00911055" w:rsidRPr="00417164">
        <w:rPr>
          <w:rFonts w:cs="Guttman Vilna" w:hint="cs"/>
          <w:rtl/>
        </w:rPr>
        <w:t>זאת</w:t>
      </w:r>
      <w:r w:rsidR="00911055" w:rsidRPr="00417164">
        <w:rPr>
          <w:rFonts w:cs="Guttman Vilna"/>
          <w:rtl/>
        </w:rPr>
        <w:t xml:space="preserve"> </w:t>
      </w:r>
      <w:r w:rsidR="00911055" w:rsidRPr="00417164">
        <w:rPr>
          <w:rFonts w:cs="Guttman Vilna" w:hint="cs"/>
          <w:rtl/>
        </w:rPr>
        <w:t>יזכה</w:t>
      </w:r>
      <w:r w:rsidR="00911055" w:rsidRPr="00417164">
        <w:rPr>
          <w:rFonts w:cs="Guttman Vilna"/>
          <w:rtl/>
        </w:rPr>
        <w:t xml:space="preserve"> </w:t>
      </w:r>
      <w:r w:rsidR="00911055" w:rsidRPr="00417164">
        <w:rPr>
          <w:rFonts w:cs="Guttman Vilna" w:hint="cs"/>
          <w:rtl/>
        </w:rPr>
        <w:t>בנועם</w:t>
      </w:r>
      <w:r w:rsidR="00911055" w:rsidRPr="00417164">
        <w:rPr>
          <w:rFonts w:cs="Guttman Vilna"/>
          <w:rtl/>
        </w:rPr>
        <w:t xml:space="preserve"> </w:t>
      </w:r>
      <w:r w:rsidR="00911055" w:rsidRPr="00417164">
        <w:rPr>
          <w:rFonts w:cs="Guttman Vilna" w:hint="cs"/>
          <w:rtl/>
        </w:rPr>
        <w:t>ה</w:t>
      </w:r>
      <w:r w:rsidR="00911055" w:rsidRPr="00417164">
        <w:rPr>
          <w:rFonts w:cs="Guttman Vilna"/>
          <w:rtl/>
        </w:rPr>
        <w:t xml:space="preserve">' </w:t>
      </w:r>
      <w:r w:rsidR="00911055" w:rsidRPr="00417164">
        <w:rPr>
          <w:rFonts w:cs="Guttman Vilna" w:hint="cs"/>
          <w:rtl/>
        </w:rPr>
        <w:t>לחזות</w:t>
      </w:r>
      <w:r>
        <w:rPr>
          <w:rFonts w:cs="Guttman Vilna" w:hint="cs"/>
          <w:rtl/>
        </w:rPr>
        <w:t>,</w:t>
      </w:r>
      <w:r w:rsidR="00911055" w:rsidRPr="00417164">
        <w:rPr>
          <w:rFonts w:cs="Guttman Vilna"/>
          <w:rtl/>
        </w:rPr>
        <w:t xml:space="preserve"> </w:t>
      </w:r>
      <w:r w:rsidR="00911055" w:rsidRPr="00417164">
        <w:rPr>
          <w:rFonts w:cs="Guttman Vilna" w:hint="cs"/>
          <w:rtl/>
        </w:rPr>
        <w:t>עכת</w:t>
      </w:r>
      <w:r w:rsidR="00911055" w:rsidRPr="00417164">
        <w:rPr>
          <w:rFonts w:cs="Guttman Vilna"/>
          <w:rtl/>
        </w:rPr>
        <w:t>"</w:t>
      </w:r>
      <w:r w:rsidR="00911055" w:rsidRPr="00417164">
        <w:rPr>
          <w:rFonts w:cs="Guttman Vilna" w:hint="cs"/>
          <w:rtl/>
        </w:rPr>
        <w:t>ד</w:t>
      </w:r>
      <w:r>
        <w:rPr>
          <w:rStyle w:val="a6"/>
          <w:rFonts w:cs="Guttman Vilna"/>
          <w:rtl/>
        </w:rPr>
        <w:footnoteReference w:id="257"/>
      </w:r>
      <w:r>
        <w:rPr>
          <w:rFonts w:cs="Guttman Vilna" w:hint="cs"/>
          <w:rtl/>
        </w:rPr>
        <w:t>.</w:t>
      </w:r>
      <w:r w:rsidR="00911055" w:rsidRPr="00417164">
        <w:rPr>
          <w:rFonts w:cs="Guttman Vilna"/>
          <w:rtl/>
        </w:rPr>
        <w:t xml:space="preserve"> </w:t>
      </w:r>
    </w:p>
    <w:p w:rsidR="006D5E45" w:rsidRDefault="004E6219" w:rsidP="006D5E45">
      <w:pPr>
        <w:spacing w:line="259" w:lineRule="auto"/>
        <w:contextualSpacing/>
        <w:jc w:val="both"/>
        <w:rPr>
          <w:rFonts w:cs="Guttman Vilna"/>
          <w:rtl/>
        </w:rPr>
      </w:pPr>
      <w:r>
        <w:rPr>
          <w:rFonts w:cs="Guttman Vilna" w:hint="cs"/>
          <w:rtl/>
        </w:rPr>
        <w:t xml:space="preserve">     </w:t>
      </w:r>
      <w:r w:rsidR="00911055" w:rsidRPr="00417164">
        <w:rPr>
          <w:rFonts w:cs="Guttman Vilna" w:hint="cs"/>
          <w:rtl/>
        </w:rPr>
        <w:t>ובשבולי</w:t>
      </w:r>
      <w:r w:rsidR="00911055" w:rsidRPr="00417164">
        <w:rPr>
          <w:rFonts w:cs="Guttman Vilna"/>
          <w:rtl/>
        </w:rPr>
        <w:t xml:space="preserve"> </w:t>
      </w:r>
      <w:r w:rsidR="00911055" w:rsidRPr="00417164">
        <w:rPr>
          <w:rFonts w:cs="Guttman Vilna" w:hint="cs"/>
          <w:rtl/>
        </w:rPr>
        <w:t>הלקט</w:t>
      </w:r>
      <w:r w:rsidR="00911055" w:rsidRPr="00417164">
        <w:rPr>
          <w:rFonts w:cs="Guttman Vilna"/>
          <w:rtl/>
        </w:rPr>
        <w:t xml:space="preserve"> </w:t>
      </w:r>
      <w:r>
        <w:rPr>
          <w:rFonts w:cs="Guttman Vilna" w:hint="cs"/>
          <w:rtl/>
        </w:rPr>
        <w:t>(ס</w:t>
      </w:r>
      <w:r w:rsidR="00911055" w:rsidRPr="00417164">
        <w:rPr>
          <w:rFonts w:cs="Guttman Vilna"/>
          <w:rtl/>
        </w:rPr>
        <w:t xml:space="preserve">' </w:t>
      </w:r>
      <w:r w:rsidR="00911055" w:rsidRPr="00417164">
        <w:rPr>
          <w:rFonts w:cs="Guttman Vilna" w:hint="cs"/>
          <w:rtl/>
        </w:rPr>
        <w:t>רב</w:t>
      </w:r>
      <w:r>
        <w:rPr>
          <w:rFonts w:cs="Guttman Vilna" w:hint="cs"/>
          <w:rtl/>
        </w:rPr>
        <w:t>)</w:t>
      </w:r>
      <w:r w:rsidR="00911055" w:rsidRPr="00417164">
        <w:rPr>
          <w:rFonts w:cs="Guttman Vilna"/>
          <w:rtl/>
        </w:rPr>
        <w:t xml:space="preserve"> </w:t>
      </w:r>
      <w:r w:rsidR="00911055" w:rsidRPr="00417164">
        <w:rPr>
          <w:rFonts w:cs="Guttman Vilna" w:hint="cs"/>
          <w:rtl/>
        </w:rPr>
        <w:t>כתב</w:t>
      </w:r>
      <w:r w:rsidR="00911055" w:rsidRPr="00417164">
        <w:rPr>
          <w:rFonts w:cs="Guttman Vilna"/>
          <w:rtl/>
        </w:rPr>
        <w:t xml:space="preserve"> </w:t>
      </w:r>
      <w:r>
        <w:rPr>
          <w:rFonts w:cs="Guttman Vilna" w:hint="cs"/>
          <w:rtl/>
        </w:rPr>
        <w:t>'</w:t>
      </w:r>
      <w:r w:rsidR="00911055" w:rsidRPr="00417164">
        <w:rPr>
          <w:rFonts w:cs="Guttman Vilna" w:hint="cs"/>
          <w:rtl/>
        </w:rPr>
        <w:t>כך</w:t>
      </w:r>
      <w:r w:rsidR="00911055" w:rsidRPr="00417164">
        <w:rPr>
          <w:rFonts w:cs="Guttman Vilna"/>
          <w:rtl/>
        </w:rPr>
        <w:t xml:space="preserve"> </w:t>
      </w:r>
      <w:r w:rsidR="00911055" w:rsidRPr="00417164">
        <w:rPr>
          <w:rFonts w:cs="Guttman Vilna" w:hint="cs"/>
          <w:rtl/>
        </w:rPr>
        <w:t>היה</w:t>
      </w:r>
      <w:r w:rsidR="00911055" w:rsidRPr="00417164">
        <w:rPr>
          <w:rFonts w:cs="Guttman Vilna"/>
          <w:rtl/>
        </w:rPr>
        <w:t xml:space="preserve"> </w:t>
      </w:r>
      <w:r w:rsidR="00911055" w:rsidRPr="00417164">
        <w:rPr>
          <w:rFonts w:cs="Guttman Vilna" w:hint="cs"/>
          <w:rtl/>
        </w:rPr>
        <w:t>מנהגו</w:t>
      </w:r>
      <w:r w:rsidR="00911055" w:rsidRPr="00417164">
        <w:rPr>
          <w:rFonts w:cs="Guttman Vilna"/>
          <w:rtl/>
        </w:rPr>
        <w:t xml:space="preserve"> </w:t>
      </w:r>
      <w:r w:rsidR="00911055" w:rsidRPr="00417164">
        <w:rPr>
          <w:rFonts w:cs="Guttman Vilna" w:hint="cs"/>
          <w:rtl/>
        </w:rPr>
        <w:t>של</w:t>
      </w:r>
      <w:r w:rsidR="00911055" w:rsidRPr="00417164">
        <w:rPr>
          <w:rFonts w:cs="Guttman Vilna"/>
          <w:rtl/>
        </w:rPr>
        <w:t xml:space="preserve"> </w:t>
      </w:r>
      <w:r w:rsidR="00911055" w:rsidRPr="00417164">
        <w:rPr>
          <w:rFonts w:cs="Guttman Vilna" w:hint="cs"/>
          <w:rtl/>
        </w:rPr>
        <w:t>רבינו</w:t>
      </w:r>
      <w:r w:rsidR="00911055" w:rsidRPr="00417164">
        <w:rPr>
          <w:rFonts w:cs="Guttman Vilna"/>
          <w:rtl/>
        </w:rPr>
        <w:t xml:space="preserve"> </w:t>
      </w:r>
      <w:r w:rsidR="00911055" w:rsidRPr="00417164">
        <w:rPr>
          <w:rFonts w:cs="Guttman Vilna" w:hint="cs"/>
          <w:rtl/>
        </w:rPr>
        <w:t>קלונימוס</w:t>
      </w:r>
      <w:r w:rsidR="00911055" w:rsidRPr="00417164">
        <w:rPr>
          <w:rFonts w:cs="Guttman Vilna"/>
          <w:rtl/>
        </w:rPr>
        <w:t xml:space="preserve"> </w:t>
      </w:r>
      <w:r w:rsidR="00911055" w:rsidRPr="00417164">
        <w:rPr>
          <w:rFonts w:cs="Guttman Vilna" w:hint="cs"/>
          <w:rtl/>
        </w:rPr>
        <w:t>הזקן</w:t>
      </w:r>
      <w:r w:rsidR="00911055" w:rsidRPr="00417164">
        <w:rPr>
          <w:rFonts w:cs="Guttman Vilna"/>
          <w:rtl/>
        </w:rPr>
        <w:t xml:space="preserve"> </w:t>
      </w:r>
      <w:r w:rsidR="00911055" w:rsidRPr="00417164">
        <w:rPr>
          <w:rFonts w:cs="Guttman Vilna" w:hint="cs"/>
          <w:rtl/>
        </w:rPr>
        <w:t>כשהיה</w:t>
      </w:r>
      <w:r w:rsidR="00911055" w:rsidRPr="00417164">
        <w:rPr>
          <w:rFonts w:cs="Guttman Vilna"/>
          <w:rtl/>
        </w:rPr>
        <w:t xml:space="preserve"> </w:t>
      </w:r>
      <w:r w:rsidR="00911055" w:rsidRPr="00417164">
        <w:rPr>
          <w:rFonts w:cs="Guttman Vilna" w:hint="cs"/>
          <w:rtl/>
        </w:rPr>
        <w:t>מחלק</w:t>
      </w:r>
      <w:r w:rsidR="00911055" w:rsidRPr="00417164">
        <w:rPr>
          <w:rFonts w:cs="Guttman Vilna"/>
          <w:rtl/>
        </w:rPr>
        <w:t xml:space="preserve"> </w:t>
      </w:r>
      <w:r w:rsidR="00911055" w:rsidRPr="00417164">
        <w:rPr>
          <w:rFonts w:cs="Guttman Vilna" w:hint="cs"/>
          <w:rtl/>
        </w:rPr>
        <w:t>לאביונים</w:t>
      </w:r>
      <w:r w:rsidR="00911055" w:rsidRPr="00417164">
        <w:rPr>
          <w:rFonts w:cs="Guttman Vilna"/>
          <w:rtl/>
        </w:rPr>
        <w:t xml:space="preserve"> </w:t>
      </w:r>
      <w:r w:rsidR="00911055" w:rsidRPr="00417164">
        <w:rPr>
          <w:rFonts w:cs="Guttman Vilna" w:hint="cs"/>
          <w:rtl/>
        </w:rPr>
        <w:t>בפורים</w:t>
      </w:r>
      <w:r w:rsidR="00911055" w:rsidRPr="00417164">
        <w:rPr>
          <w:rFonts w:cs="Guttman Vilna"/>
          <w:rtl/>
        </w:rPr>
        <w:t xml:space="preserve"> </w:t>
      </w:r>
      <w:r w:rsidR="00911055" w:rsidRPr="00417164">
        <w:rPr>
          <w:rFonts w:cs="Guttman Vilna" w:hint="cs"/>
          <w:rtl/>
        </w:rPr>
        <w:t>אינו</w:t>
      </w:r>
      <w:r w:rsidR="00911055" w:rsidRPr="00417164">
        <w:rPr>
          <w:rFonts w:cs="Guttman Vilna"/>
          <w:rtl/>
        </w:rPr>
        <w:t xml:space="preserve"> </w:t>
      </w:r>
      <w:r w:rsidR="00911055" w:rsidRPr="00417164">
        <w:rPr>
          <w:rFonts w:cs="Guttman Vilna" w:hint="cs"/>
          <w:rtl/>
        </w:rPr>
        <w:t>נותן</w:t>
      </w:r>
      <w:r w:rsidR="00911055" w:rsidRPr="00417164">
        <w:rPr>
          <w:rFonts w:cs="Guttman Vilna"/>
          <w:rtl/>
        </w:rPr>
        <w:t xml:space="preserve"> </w:t>
      </w:r>
      <w:r w:rsidR="00911055" w:rsidRPr="00417164">
        <w:rPr>
          <w:rFonts w:cs="Guttman Vilna" w:hint="cs"/>
          <w:rtl/>
        </w:rPr>
        <w:t>לעבדים</w:t>
      </w:r>
      <w:r w:rsidR="00911055" w:rsidRPr="00417164">
        <w:rPr>
          <w:rFonts w:cs="Guttman Vilna"/>
          <w:rtl/>
        </w:rPr>
        <w:t xml:space="preserve"> </w:t>
      </w:r>
      <w:r w:rsidR="00911055" w:rsidRPr="00417164">
        <w:rPr>
          <w:rFonts w:cs="Guttman Vilna" w:hint="cs"/>
          <w:rtl/>
        </w:rPr>
        <w:t>ולשפחות</w:t>
      </w:r>
      <w:r w:rsidR="00911055" w:rsidRPr="00417164">
        <w:rPr>
          <w:rFonts w:cs="Guttman Vilna"/>
          <w:rtl/>
        </w:rPr>
        <w:t xml:space="preserve"> </w:t>
      </w:r>
      <w:r w:rsidR="00911055" w:rsidRPr="00417164">
        <w:rPr>
          <w:rFonts w:cs="Guttman Vilna" w:hint="cs"/>
          <w:rtl/>
        </w:rPr>
        <w:t>כלום</w:t>
      </w:r>
      <w:r w:rsidR="00AC5EBE">
        <w:rPr>
          <w:rFonts w:cs="Guttman Vilna" w:hint="cs"/>
          <w:rtl/>
        </w:rPr>
        <w:t>,</w:t>
      </w:r>
      <w:r w:rsidR="00911055" w:rsidRPr="00417164">
        <w:rPr>
          <w:rFonts w:cs="Guttman Vilna"/>
          <w:rtl/>
        </w:rPr>
        <w:t xml:space="preserve"> </w:t>
      </w:r>
      <w:r w:rsidR="00911055" w:rsidRPr="00417164">
        <w:rPr>
          <w:rFonts w:cs="Guttman Vilna" w:hint="cs"/>
          <w:rtl/>
        </w:rPr>
        <w:t>וכן</w:t>
      </w:r>
      <w:r w:rsidR="00911055" w:rsidRPr="00417164">
        <w:rPr>
          <w:rFonts w:cs="Guttman Vilna"/>
          <w:rtl/>
        </w:rPr>
        <w:t xml:space="preserve"> </w:t>
      </w:r>
      <w:r w:rsidR="00911055" w:rsidRPr="00417164">
        <w:rPr>
          <w:rFonts w:cs="Guttman Vilna" w:hint="cs"/>
          <w:rtl/>
        </w:rPr>
        <w:t>היה</w:t>
      </w:r>
      <w:r w:rsidR="00911055" w:rsidRPr="00417164">
        <w:rPr>
          <w:rFonts w:cs="Guttman Vilna"/>
          <w:rtl/>
        </w:rPr>
        <w:t xml:space="preserve"> </w:t>
      </w:r>
      <w:r w:rsidR="00911055" w:rsidRPr="00417164">
        <w:rPr>
          <w:rFonts w:cs="Guttman Vilna" w:hint="cs"/>
          <w:rtl/>
        </w:rPr>
        <w:t>אומר</w:t>
      </w:r>
      <w:r w:rsidR="00911055" w:rsidRPr="00417164">
        <w:rPr>
          <w:rFonts w:cs="Guttman Vilna"/>
          <w:rtl/>
        </w:rPr>
        <w:t xml:space="preserve"> </w:t>
      </w:r>
      <w:r w:rsidR="00911055" w:rsidRPr="00417164">
        <w:rPr>
          <w:rFonts w:cs="Guttman Vilna" w:hint="cs"/>
          <w:rtl/>
        </w:rPr>
        <w:t>הנותן</w:t>
      </w:r>
      <w:r w:rsidR="00911055" w:rsidRPr="00417164">
        <w:rPr>
          <w:rFonts w:cs="Guttman Vilna"/>
          <w:rtl/>
        </w:rPr>
        <w:t xml:space="preserve"> </w:t>
      </w:r>
      <w:r w:rsidR="00911055" w:rsidRPr="00417164">
        <w:rPr>
          <w:rFonts w:cs="Guttman Vilna" w:hint="cs"/>
          <w:rtl/>
        </w:rPr>
        <w:t>פרוטה</w:t>
      </w:r>
      <w:r w:rsidR="00911055" w:rsidRPr="00417164">
        <w:rPr>
          <w:rFonts w:cs="Guttman Vilna"/>
          <w:rtl/>
        </w:rPr>
        <w:t xml:space="preserve"> </w:t>
      </w:r>
      <w:r w:rsidR="00911055" w:rsidRPr="00417164">
        <w:rPr>
          <w:rFonts w:cs="Guttman Vilna" w:hint="cs"/>
          <w:rtl/>
        </w:rPr>
        <w:t>לעבד</w:t>
      </w:r>
      <w:r w:rsidR="00911055" w:rsidRPr="00417164">
        <w:rPr>
          <w:rFonts w:cs="Guttman Vilna"/>
          <w:rtl/>
        </w:rPr>
        <w:t xml:space="preserve"> </w:t>
      </w:r>
      <w:r w:rsidR="00911055" w:rsidRPr="00417164">
        <w:rPr>
          <w:rFonts w:cs="Guttman Vilna" w:hint="cs"/>
          <w:rtl/>
        </w:rPr>
        <w:t>גוזל</w:t>
      </w:r>
      <w:r w:rsidR="00911055" w:rsidRPr="00417164">
        <w:rPr>
          <w:rFonts w:cs="Guttman Vilna"/>
          <w:rtl/>
        </w:rPr>
        <w:t xml:space="preserve"> </w:t>
      </w:r>
      <w:r w:rsidR="00911055" w:rsidRPr="00417164">
        <w:rPr>
          <w:rFonts w:cs="Guttman Vilna" w:hint="cs"/>
          <w:rtl/>
        </w:rPr>
        <w:t>את</w:t>
      </w:r>
      <w:r w:rsidR="00911055" w:rsidRPr="00417164">
        <w:rPr>
          <w:rFonts w:cs="Guttman Vilna"/>
          <w:rtl/>
        </w:rPr>
        <w:t xml:space="preserve"> </w:t>
      </w:r>
      <w:r w:rsidR="00911055" w:rsidRPr="00417164">
        <w:rPr>
          <w:rFonts w:cs="Guttman Vilna" w:hint="cs"/>
          <w:rtl/>
        </w:rPr>
        <w:t>העניים</w:t>
      </w:r>
      <w:r w:rsidR="00911055" w:rsidRPr="00417164">
        <w:rPr>
          <w:rFonts w:cs="Guttman Vilna"/>
          <w:rtl/>
        </w:rPr>
        <w:t xml:space="preserve"> </w:t>
      </w:r>
      <w:r w:rsidR="00911055" w:rsidRPr="00417164">
        <w:rPr>
          <w:rFonts w:cs="Guttman Vilna" w:hint="cs"/>
          <w:rtl/>
        </w:rPr>
        <w:t>ומראה</w:t>
      </w:r>
      <w:r w:rsidR="00911055" w:rsidRPr="00417164">
        <w:rPr>
          <w:rFonts w:cs="Guttman Vilna"/>
          <w:rtl/>
        </w:rPr>
        <w:t xml:space="preserve"> </w:t>
      </w:r>
      <w:r w:rsidR="00911055" w:rsidRPr="00417164">
        <w:rPr>
          <w:rFonts w:cs="Guttman Vilna" w:hint="cs"/>
          <w:rtl/>
        </w:rPr>
        <w:t>עצמו</w:t>
      </w:r>
      <w:r w:rsidR="00911055" w:rsidRPr="00417164">
        <w:rPr>
          <w:rFonts w:cs="Guttman Vilna"/>
          <w:rtl/>
        </w:rPr>
        <w:t xml:space="preserve"> </w:t>
      </w:r>
      <w:r w:rsidR="00911055" w:rsidRPr="00417164">
        <w:rPr>
          <w:rFonts w:cs="Guttman Vilna" w:hint="cs"/>
          <w:rtl/>
        </w:rPr>
        <w:t>כאילו</w:t>
      </w:r>
      <w:r w:rsidR="00911055" w:rsidRPr="00417164">
        <w:rPr>
          <w:rFonts w:cs="Guttman Vilna"/>
          <w:rtl/>
        </w:rPr>
        <w:t xml:space="preserve"> </w:t>
      </w:r>
      <w:r w:rsidR="00911055" w:rsidRPr="00417164">
        <w:rPr>
          <w:rFonts w:cs="Guttman Vilna" w:hint="cs"/>
          <w:rtl/>
        </w:rPr>
        <w:t>מקיים</w:t>
      </w:r>
      <w:r w:rsidR="00911055" w:rsidRPr="00417164">
        <w:rPr>
          <w:rFonts w:cs="Guttman Vilna"/>
          <w:rtl/>
        </w:rPr>
        <w:t xml:space="preserve"> </w:t>
      </w:r>
      <w:r w:rsidR="00911055" w:rsidRPr="00417164">
        <w:rPr>
          <w:rFonts w:cs="Guttman Vilna" w:hint="cs"/>
          <w:rtl/>
        </w:rPr>
        <w:t>מת</w:t>
      </w:r>
      <w:r w:rsidR="00AC5EBE">
        <w:rPr>
          <w:rFonts w:cs="Guttman Vilna" w:hint="cs"/>
          <w:rtl/>
        </w:rPr>
        <w:t>"</w:t>
      </w:r>
      <w:r w:rsidR="00911055" w:rsidRPr="00417164">
        <w:rPr>
          <w:rFonts w:cs="Guttman Vilna" w:hint="cs"/>
          <w:rtl/>
        </w:rPr>
        <w:t>ל</w:t>
      </w:r>
      <w:r w:rsidR="00911055" w:rsidRPr="00417164">
        <w:rPr>
          <w:rFonts w:cs="Guttman Vilna"/>
          <w:rtl/>
        </w:rPr>
        <w:t xml:space="preserve"> </w:t>
      </w:r>
      <w:r w:rsidR="00911055" w:rsidRPr="00417164">
        <w:rPr>
          <w:rFonts w:cs="Guttman Vilna" w:hint="cs"/>
          <w:rtl/>
        </w:rPr>
        <w:t>האמור</w:t>
      </w:r>
      <w:r w:rsidR="00911055" w:rsidRPr="00417164">
        <w:rPr>
          <w:rFonts w:cs="Guttman Vilna"/>
          <w:rtl/>
        </w:rPr>
        <w:t xml:space="preserve"> </w:t>
      </w:r>
      <w:r w:rsidR="00911055" w:rsidRPr="00417164">
        <w:rPr>
          <w:rFonts w:cs="Guttman Vilna" w:hint="cs"/>
          <w:rtl/>
        </w:rPr>
        <w:t>באביוני</w:t>
      </w:r>
      <w:r w:rsidR="00911055" w:rsidRPr="00417164">
        <w:rPr>
          <w:rFonts w:cs="Guttman Vilna"/>
          <w:rtl/>
        </w:rPr>
        <w:t xml:space="preserve"> </w:t>
      </w:r>
      <w:r w:rsidR="00911055" w:rsidRPr="00417164">
        <w:rPr>
          <w:rFonts w:cs="Guttman Vilna" w:hint="cs"/>
          <w:rtl/>
        </w:rPr>
        <w:t>ישראל</w:t>
      </w:r>
      <w:r w:rsidR="00911055" w:rsidRPr="00417164">
        <w:rPr>
          <w:rFonts w:cs="Guttman Vilna"/>
          <w:rtl/>
        </w:rPr>
        <w:t xml:space="preserve"> </w:t>
      </w:r>
      <w:r w:rsidR="00911055" w:rsidRPr="00417164">
        <w:rPr>
          <w:rFonts w:cs="Guttman Vilna" w:hint="cs"/>
          <w:rtl/>
        </w:rPr>
        <w:t>לפי</w:t>
      </w:r>
      <w:r w:rsidR="00911055" w:rsidRPr="00417164">
        <w:rPr>
          <w:rFonts w:cs="Guttman Vilna"/>
          <w:rtl/>
        </w:rPr>
        <w:t xml:space="preserve"> </w:t>
      </w:r>
      <w:r w:rsidR="00911055" w:rsidRPr="00417164">
        <w:rPr>
          <w:rFonts w:cs="Guttman Vilna" w:hint="cs"/>
          <w:rtl/>
        </w:rPr>
        <w:t>שמתח</w:t>
      </w:r>
      <w:r w:rsidR="00AC5EBE">
        <w:rPr>
          <w:rFonts w:cs="Guttman Vilna" w:hint="cs"/>
          <w:rtl/>
        </w:rPr>
        <w:t>י</w:t>
      </w:r>
      <w:r w:rsidR="00911055" w:rsidRPr="00417164">
        <w:rPr>
          <w:rFonts w:cs="Guttman Vilna" w:hint="cs"/>
          <w:rtl/>
        </w:rPr>
        <w:t>לה</w:t>
      </w:r>
      <w:r w:rsidR="00911055" w:rsidRPr="00417164">
        <w:rPr>
          <w:rFonts w:cs="Guttman Vilna"/>
          <w:rtl/>
        </w:rPr>
        <w:t xml:space="preserve"> </w:t>
      </w:r>
      <w:r w:rsidR="00911055" w:rsidRPr="00417164">
        <w:rPr>
          <w:rFonts w:cs="Guttman Vilna" w:hint="cs"/>
          <w:rtl/>
        </w:rPr>
        <w:t>נהגו</w:t>
      </w:r>
      <w:r w:rsidR="00911055" w:rsidRPr="00417164">
        <w:rPr>
          <w:rFonts w:cs="Guttman Vilna"/>
          <w:rtl/>
        </w:rPr>
        <w:t xml:space="preserve"> </w:t>
      </w:r>
      <w:r w:rsidR="00911055" w:rsidRPr="00417164">
        <w:rPr>
          <w:rFonts w:cs="Guttman Vilna" w:hint="cs"/>
          <w:rtl/>
        </w:rPr>
        <w:t>עניים</w:t>
      </w:r>
      <w:r w:rsidR="00911055" w:rsidRPr="00417164">
        <w:rPr>
          <w:rFonts w:cs="Guttman Vilna"/>
          <w:rtl/>
        </w:rPr>
        <w:t xml:space="preserve"> </w:t>
      </w:r>
      <w:r w:rsidR="00911055" w:rsidRPr="00417164">
        <w:rPr>
          <w:rFonts w:cs="Guttman Vilna" w:hint="cs"/>
          <w:rtl/>
        </w:rPr>
        <w:t>המתביישים</w:t>
      </w:r>
      <w:r w:rsidR="00911055" w:rsidRPr="00417164">
        <w:rPr>
          <w:rFonts w:cs="Guttman Vilna"/>
          <w:rtl/>
        </w:rPr>
        <w:t xml:space="preserve"> </w:t>
      </w:r>
      <w:r w:rsidR="00911055" w:rsidRPr="00417164">
        <w:rPr>
          <w:rFonts w:cs="Guttman Vilna" w:hint="cs"/>
          <w:rtl/>
        </w:rPr>
        <w:t>לשלוח</w:t>
      </w:r>
      <w:r w:rsidR="00911055" w:rsidRPr="00417164">
        <w:rPr>
          <w:rFonts w:cs="Guttman Vilna"/>
          <w:rtl/>
        </w:rPr>
        <w:t xml:space="preserve"> </w:t>
      </w:r>
      <w:r w:rsidR="00911055" w:rsidRPr="00417164">
        <w:rPr>
          <w:rFonts w:cs="Guttman Vilna" w:hint="cs"/>
          <w:rtl/>
        </w:rPr>
        <w:t>התינוקות</w:t>
      </w:r>
      <w:r w:rsidR="00911055" w:rsidRPr="00417164">
        <w:rPr>
          <w:rFonts w:cs="Guttman Vilna"/>
          <w:rtl/>
        </w:rPr>
        <w:t xml:space="preserve"> </w:t>
      </w:r>
      <w:r w:rsidR="00911055" w:rsidRPr="00417164">
        <w:rPr>
          <w:rFonts w:cs="Guttman Vilna" w:hint="cs"/>
          <w:rtl/>
        </w:rPr>
        <w:t>לפתחיהן</w:t>
      </w:r>
      <w:r w:rsidR="00911055" w:rsidRPr="00417164">
        <w:rPr>
          <w:rFonts w:cs="Guttman Vilna"/>
          <w:rtl/>
        </w:rPr>
        <w:t xml:space="preserve"> </w:t>
      </w:r>
      <w:r w:rsidR="00911055" w:rsidRPr="00417164">
        <w:rPr>
          <w:rFonts w:cs="Guttman Vilna" w:hint="cs"/>
          <w:rtl/>
        </w:rPr>
        <w:t>של</w:t>
      </w:r>
      <w:r w:rsidR="00911055" w:rsidRPr="00417164">
        <w:rPr>
          <w:rFonts w:cs="Guttman Vilna"/>
          <w:rtl/>
        </w:rPr>
        <w:t xml:space="preserve"> </w:t>
      </w:r>
      <w:r w:rsidR="00911055" w:rsidRPr="00417164">
        <w:rPr>
          <w:rFonts w:cs="Guttman Vilna" w:hint="cs"/>
          <w:rtl/>
        </w:rPr>
        <w:t>ישראל</w:t>
      </w:r>
      <w:r w:rsidR="00911055" w:rsidRPr="00417164">
        <w:rPr>
          <w:rFonts w:cs="Guttman Vilna"/>
          <w:rtl/>
        </w:rPr>
        <w:t xml:space="preserve"> </w:t>
      </w:r>
      <w:r w:rsidR="00911055" w:rsidRPr="00417164">
        <w:rPr>
          <w:rFonts w:cs="Guttman Vilna" w:hint="cs"/>
          <w:rtl/>
        </w:rPr>
        <w:t>ונהגו</w:t>
      </w:r>
      <w:r w:rsidR="00911055" w:rsidRPr="00417164">
        <w:rPr>
          <w:rFonts w:cs="Guttman Vilna"/>
          <w:rtl/>
        </w:rPr>
        <w:t xml:space="preserve"> </w:t>
      </w:r>
      <w:r w:rsidR="00911055" w:rsidRPr="00417164">
        <w:rPr>
          <w:rFonts w:cs="Guttman Vilna" w:hint="cs"/>
          <w:rtl/>
        </w:rPr>
        <w:t>ליתן</w:t>
      </w:r>
      <w:r w:rsidR="00911055" w:rsidRPr="00417164">
        <w:rPr>
          <w:rFonts w:cs="Guttman Vilna"/>
          <w:rtl/>
        </w:rPr>
        <w:t xml:space="preserve"> </w:t>
      </w:r>
      <w:r w:rsidR="00911055" w:rsidRPr="00417164">
        <w:rPr>
          <w:rFonts w:cs="Guttman Vilna" w:hint="cs"/>
          <w:rtl/>
        </w:rPr>
        <w:t>אף</w:t>
      </w:r>
      <w:r w:rsidR="00911055" w:rsidRPr="00417164">
        <w:rPr>
          <w:rFonts w:cs="Guttman Vilna"/>
          <w:rtl/>
        </w:rPr>
        <w:t xml:space="preserve"> </w:t>
      </w:r>
      <w:r w:rsidR="00911055" w:rsidRPr="00417164">
        <w:rPr>
          <w:rFonts w:cs="Guttman Vilna" w:hint="cs"/>
          <w:rtl/>
        </w:rPr>
        <w:t>לשפחות</w:t>
      </w:r>
      <w:r w:rsidR="00911055" w:rsidRPr="00417164">
        <w:rPr>
          <w:rFonts w:cs="Guttman Vilna"/>
          <w:rtl/>
        </w:rPr>
        <w:t xml:space="preserve"> </w:t>
      </w:r>
      <w:r w:rsidR="00911055" w:rsidRPr="00417164">
        <w:rPr>
          <w:rFonts w:cs="Guttman Vilna" w:hint="cs"/>
          <w:rtl/>
        </w:rPr>
        <w:t>ולמניקות</w:t>
      </w:r>
      <w:r w:rsidR="00911055" w:rsidRPr="00417164">
        <w:rPr>
          <w:rFonts w:cs="Guttman Vilna"/>
          <w:rtl/>
        </w:rPr>
        <w:t xml:space="preserve"> </w:t>
      </w:r>
      <w:r w:rsidR="00911055" w:rsidRPr="00417164">
        <w:rPr>
          <w:rFonts w:cs="Guttman Vilna" w:hint="cs"/>
          <w:rtl/>
        </w:rPr>
        <w:t>עו</w:t>
      </w:r>
      <w:r w:rsidR="00911055" w:rsidRPr="00417164">
        <w:rPr>
          <w:rFonts w:cs="Guttman Vilna"/>
          <w:rtl/>
        </w:rPr>
        <w:t>"</w:t>
      </w:r>
      <w:r w:rsidR="00911055" w:rsidRPr="00417164">
        <w:rPr>
          <w:rFonts w:cs="Guttman Vilna" w:hint="cs"/>
          <w:rtl/>
        </w:rPr>
        <w:t>כ</w:t>
      </w:r>
      <w:r w:rsidR="00911055" w:rsidRPr="00417164">
        <w:rPr>
          <w:rFonts w:cs="Guttman Vilna"/>
          <w:rtl/>
        </w:rPr>
        <w:t xml:space="preserve"> </w:t>
      </w:r>
      <w:r w:rsidR="00911055" w:rsidRPr="00417164">
        <w:rPr>
          <w:rFonts w:cs="Guttman Vilna" w:hint="cs"/>
          <w:rtl/>
        </w:rPr>
        <w:t>שלא</w:t>
      </w:r>
      <w:r w:rsidR="00911055" w:rsidRPr="00417164">
        <w:rPr>
          <w:rFonts w:cs="Guttman Vilna"/>
          <w:rtl/>
        </w:rPr>
        <w:t xml:space="preserve"> </w:t>
      </w:r>
      <w:r w:rsidR="00911055" w:rsidRPr="00417164">
        <w:rPr>
          <w:rFonts w:cs="Guttman Vilna" w:hint="cs"/>
          <w:rtl/>
        </w:rPr>
        <w:t>לצורך</w:t>
      </w:r>
      <w:r w:rsidR="00911055" w:rsidRPr="00417164">
        <w:rPr>
          <w:rFonts w:cs="Guttman Vilna"/>
          <w:rtl/>
        </w:rPr>
        <w:t xml:space="preserve"> </w:t>
      </w:r>
      <w:r w:rsidR="00911055" w:rsidRPr="00417164">
        <w:rPr>
          <w:rFonts w:cs="Guttman Vilna" w:hint="cs"/>
          <w:rtl/>
        </w:rPr>
        <w:t>התינוקות</w:t>
      </w:r>
      <w:r w:rsidR="00911055" w:rsidRPr="00417164">
        <w:rPr>
          <w:rFonts w:cs="Guttman Vilna"/>
          <w:rtl/>
        </w:rPr>
        <w:t xml:space="preserve"> </w:t>
      </w:r>
      <w:r w:rsidR="003E48A0">
        <w:rPr>
          <w:rFonts w:cs="Guttman Vilna" w:hint="cs"/>
          <w:rtl/>
        </w:rPr>
        <w:t>וכו'</w:t>
      </w:r>
      <w:r w:rsidR="006D5E45">
        <w:rPr>
          <w:rFonts w:cs="Guttman Vilna" w:hint="cs"/>
          <w:rtl/>
        </w:rPr>
        <w:t xml:space="preserve">. </w:t>
      </w:r>
      <w:r w:rsidR="00911055" w:rsidRPr="00417164">
        <w:rPr>
          <w:rFonts w:cs="Guttman Vilna" w:hint="cs"/>
          <w:rtl/>
        </w:rPr>
        <w:t>ובמשנה</w:t>
      </w:r>
      <w:r w:rsidR="00911055" w:rsidRPr="00417164">
        <w:rPr>
          <w:rFonts w:cs="Guttman Vilna"/>
          <w:rtl/>
        </w:rPr>
        <w:t xml:space="preserve"> </w:t>
      </w:r>
      <w:r w:rsidR="00911055" w:rsidRPr="00417164">
        <w:rPr>
          <w:rFonts w:cs="Guttman Vilna" w:hint="cs"/>
          <w:rtl/>
        </w:rPr>
        <w:t>הלכות</w:t>
      </w:r>
      <w:r w:rsidR="00911055" w:rsidRPr="00417164">
        <w:rPr>
          <w:rFonts w:cs="Guttman Vilna"/>
          <w:rtl/>
        </w:rPr>
        <w:t xml:space="preserve"> </w:t>
      </w:r>
      <w:r w:rsidR="006D5E45">
        <w:rPr>
          <w:rFonts w:cs="Guttman Vilna" w:hint="cs"/>
          <w:rtl/>
        </w:rPr>
        <w:t>(</w:t>
      </w:r>
      <w:r w:rsidR="00911055" w:rsidRPr="00417164">
        <w:rPr>
          <w:rFonts w:cs="Guttman Vilna" w:hint="cs"/>
          <w:rtl/>
        </w:rPr>
        <w:t>ח</w:t>
      </w:r>
      <w:r w:rsidR="00911055" w:rsidRPr="00417164">
        <w:rPr>
          <w:rFonts w:cs="Guttman Vilna"/>
          <w:rtl/>
        </w:rPr>
        <w:t>"</w:t>
      </w:r>
      <w:r w:rsidR="00911055" w:rsidRPr="00417164">
        <w:rPr>
          <w:rFonts w:cs="Guttman Vilna" w:hint="cs"/>
          <w:rtl/>
        </w:rPr>
        <w:t>ג</w:t>
      </w:r>
      <w:r w:rsidR="00911055" w:rsidRPr="00417164">
        <w:rPr>
          <w:rFonts w:cs="Guttman Vilna"/>
          <w:rtl/>
        </w:rPr>
        <w:t xml:space="preserve"> </w:t>
      </w:r>
      <w:r w:rsidR="006D5E45">
        <w:rPr>
          <w:rFonts w:cs="Guttman Vilna" w:hint="cs"/>
          <w:rtl/>
        </w:rPr>
        <w:t>ס</w:t>
      </w:r>
      <w:r w:rsidR="00911055" w:rsidRPr="00417164">
        <w:rPr>
          <w:rFonts w:cs="Guttman Vilna"/>
          <w:rtl/>
        </w:rPr>
        <w:t>'</w:t>
      </w:r>
      <w:r w:rsidR="006D5E45">
        <w:rPr>
          <w:rFonts w:cs="Guttman Vilna" w:hint="cs"/>
          <w:rtl/>
        </w:rPr>
        <w:t xml:space="preserve"> ס)</w:t>
      </w:r>
      <w:r w:rsidR="00911055" w:rsidRPr="00417164">
        <w:rPr>
          <w:rFonts w:cs="Guttman Vilna"/>
          <w:rtl/>
        </w:rPr>
        <w:t xml:space="preserve"> </w:t>
      </w:r>
      <w:r w:rsidR="00911055" w:rsidRPr="00417164">
        <w:rPr>
          <w:rFonts w:cs="Guttman Vilna" w:hint="cs"/>
          <w:rtl/>
        </w:rPr>
        <w:t>כתב</w:t>
      </w:r>
      <w:r w:rsidR="006D5E45">
        <w:rPr>
          <w:rFonts w:cs="Guttman Vilna" w:hint="cs"/>
          <w:rtl/>
        </w:rPr>
        <w:t>,</w:t>
      </w:r>
      <w:r w:rsidR="00911055" w:rsidRPr="00417164">
        <w:rPr>
          <w:rFonts w:cs="Guttman Vilna"/>
          <w:rtl/>
        </w:rPr>
        <w:t xml:space="preserve"> </w:t>
      </w:r>
      <w:r w:rsidR="00911055" w:rsidRPr="00417164">
        <w:rPr>
          <w:rFonts w:cs="Guttman Vilna" w:hint="cs"/>
          <w:rtl/>
        </w:rPr>
        <w:t>שמזה</w:t>
      </w:r>
      <w:r w:rsidR="00911055" w:rsidRPr="00417164">
        <w:rPr>
          <w:rFonts w:cs="Guttman Vilna"/>
          <w:rtl/>
        </w:rPr>
        <w:t xml:space="preserve"> </w:t>
      </w:r>
      <w:r w:rsidR="00911055" w:rsidRPr="00417164">
        <w:rPr>
          <w:rFonts w:cs="Guttman Vilna" w:hint="cs"/>
          <w:rtl/>
        </w:rPr>
        <w:t>נלמד</w:t>
      </w:r>
      <w:r w:rsidR="00911055" w:rsidRPr="00417164">
        <w:rPr>
          <w:rFonts w:cs="Guttman Vilna"/>
          <w:rtl/>
        </w:rPr>
        <w:t xml:space="preserve"> </w:t>
      </w:r>
      <w:r w:rsidR="00911055" w:rsidRPr="00417164">
        <w:rPr>
          <w:rFonts w:cs="Guttman Vilna" w:hint="cs"/>
          <w:rtl/>
        </w:rPr>
        <w:t>טעם</w:t>
      </w:r>
      <w:r w:rsidR="00911055" w:rsidRPr="00417164">
        <w:rPr>
          <w:rFonts w:cs="Guttman Vilna"/>
          <w:rtl/>
        </w:rPr>
        <w:t xml:space="preserve"> </w:t>
      </w:r>
      <w:r w:rsidR="00911055" w:rsidRPr="00417164">
        <w:rPr>
          <w:rFonts w:cs="Guttman Vilna" w:hint="cs"/>
          <w:rtl/>
        </w:rPr>
        <w:t>נכון</w:t>
      </w:r>
      <w:r w:rsidR="00911055" w:rsidRPr="00417164">
        <w:rPr>
          <w:rFonts w:cs="Guttman Vilna"/>
          <w:rtl/>
        </w:rPr>
        <w:t xml:space="preserve"> </w:t>
      </w:r>
      <w:r w:rsidR="00911055" w:rsidRPr="00417164">
        <w:rPr>
          <w:rFonts w:cs="Guttman Vilna" w:hint="cs"/>
          <w:rtl/>
        </w:rPr>
        <w:t>מה</w:t>
      </w:r>
      <w:r w:rsidR="00911055" w:rsidRPr="00417164">
        <w:rPr>
          <w:rFonts w:cs="Guttman Vilna"/>
          <w:rtl/>
        </w:rPr>
        <w:t xml:space="preserve"> </w:t>
      </w:r>
      <w:r w:rsidR="00911055" w:rsidRPr="00417164">
        <w:rPr>
          <w:rFonts w:cs="Guttman Vilna" w:hint="cs"/>
          <w:rtl/>
        </w:rPr>
        <w:t>שנהגו</w:t>
      </w:r>
      <w:r w:rsidR="00911055" w:rsidRPr="00417164">
        <w:rPr>
          <w:rFonts w:cs="Guttman Vilna"/>
          <w:rtl/>
        </w:rPr>
        <w:t xml:space="preserve"> </w:t>
      </w:r>
      <w:r w:rsidR="00911055" w:rsidRPr="00417164">
        <w:rPr>
          <w:rFonts w:cs="Guttman Vilna" w:hint="cs"/>
          <w:rtl/>
        </w:rPr>
        <w:t>בכל</w:t>
      </w:r>
      <w:r w:rsidR="00911055" w:rsidRPr="00417164">
        <w:rPr>
          <w:rFonts w:cs="Guttman Vilna"/>
          <w:rtl/>
        </w:rPr>
        <w:t xml:space="preserve"> </w:t>
      </w:r>
      <w:r w:rsidR="00911055" w:rsidRPr="00417164">
        <w:rPr>
          <w:rFonts w:cs="Guttman Vilna" w:hint="cs"/>
          <w:rtl/>
        </w:rPr>
        <w:t>מקומות</w:t>
      </w:r>
      <w:r w:rsidR="00911055" w:rsidRPr="00417164">
        <w:rPr>
          <w:rFonts w:cs="Guttman Vilna"/>
          <w:rtl/>
        </w:rPr>
        <w:t xml:space="preserve"> </w:t>
      </w:r>
      <w:r w:rsidR="00911055" w:rsidRPr="00417164">
        <w:rPr>
          <w:rFonts w:cs="Guttman Vilna" w:hint="cs"/>
          <w:rtl/>
        </w:rPr>
        <w:t>מושבותינו</w:t>
      </w:r>
      <w:r w:rsidR="00911055" w:rsidRPr="00417164">
        <w:rPr>
          <w:rFonts w:cs="Guttman Vilna"/>
          <w:rtl/>
        </w:rPr>
        <w:t xml:space="preserve"> </w:t>
      </w:r>
      <w:r w:rsidR="00911055" w:rsidRPr="00417164">
        <w:rPr>
          <w:rFonts w:cs="Guttman Vilna" w:hint="cs"/>
          <w:rtl/>
        </w:rPr>
        <w:t>שהילדים</w:t>
      </w:r>
      <w:r w:rsidR="00911055" w:rsidRPr="00417164">
        <w:rPr>
          <w:rFonts w:cs="Guttman Vilna"/>
          <w:rtl/>
        </w:rPr>
        <w:t xml:space="preserve"> </w:t>
      </w:r>
      <w:r w:rsidR="00911055" w:rsidRPr="00417164">
        <w:rPr>
          <w:rFonts w:cs="Guttman Vilna" w:hint="cs"/>
          <w:rtl/>
        </w:rPr>
        <w:t>מחזרים</w:t>
      </w:r>
      <w:r w:rsidR="00911055" w:rsidRPr="00417164">
        <w:rPr>
          <w:rFonts w:cs="Guttman Vilna"/>
          <w:rtl/>
        </w:rPr>
        <w:t xml:space="preserve"> </w:t>
      </w:r>
      <w:r w:rsidR="00911055" w:rsidRPr="00417164">
        <w:rPr>
          <w:rFonts w:cs="Guttman Vilna" w:hint="cs"/>
          <w:rtl/>
        </w:rPr>
        <w:t>על</w:t>
      </w:r>
      <w:r w:rsidR="00911055" w:rsidRPr="00417164">
        <w:rPr>
          <w:rFonts w:cs="Guttman Vilna"/>
          <w:rtl/>
        </w:rPr>
        <w:t xml:space="preserve"> </w:t>
      </w:r>
      <w:r w:rsidR="00911055" w:rsidRPr="00417164">
        <w:rPr>
          <w:rFonts w:cs="Guttman Vilna" w:hint="cs"/>
          <w:rtl/>
        </w:rPr>
        <w:t>הפתחים</w:t>
      </w:r>
      <w:r w:rsidR="006D5E45">
        <w:rPr>
          <w:rFonts w:cs="Guttman Vilna" w:hint="cs"/>
          <w:rtl/>
        </w:rPr>
        <w:t>,</w:t>
      </w:r>
      <w:r w:rsidR="00911055" w:rsidRPr="00417164">
        <w:rPr>
          <w:rFonts w:cs="Guttman Vilna"/>
          <w:rtl/>
        </w:rPr>
        <w:t xml:space="preserve"> </w:t>
      </w:r>
      <w:r w:rsidR="00911055" w:rsidRPr="00417164">
        <w:rPr>
          <w:rFonts w:cs="Guttman Vilna" w:hint="cs"/>
          <w:rtl/>
        </w:rPr>
        <w:t>שזה</w:t>
      </w:r>
      <w:r w:rsidR="00911055" w:rsidRPr="00417164">
        <w:rPr>
          <w:rFonts w:cs="Guttman Vilna"/>
          <w:rtl/>
        </w:rPr>
        <w:t xml:space="preserve"> </w:t>
      </w:r>
      <w:r w:rsidR="00911055" w:rsidRPr="00417164">
        <w:rPr>
          <w:rFonts w:cs="Guttman Vilna" w:hint="cs"/>
          <w:rtl/>
        </w:rPr>
        <w:t>הוא</w:t>
      </w:r>
      <w:r w:rsidR="00911055" w:rsidRPr="00417164">
        <w:rPr>
          <w:rFonts w:cs="Guttman Vilna"/>
          <w:rtl/>
        </w:rPr>
        <w:t xml:space="preserve"> </w:t>
      </w:r>
      <w:r w:rsidR="00911055" w:rsidRPr="00417164">
        <w:rPr>
          <w:rFonts w:cs="Guttman Vilna" w:hint="cs"/>
          <w:rtl/>
        </w:rPr>
        <w:t>מנהג</w:t>
      </w:r>
      <w:r w:rsidR="00911055" w:rsidRPr="00417164">
        <w:rPr>
          <w:rFonts w:cs="Guttman Vilna"/>
          <w:rtl/>
        </w:rPr>
        <w:t xml:space="preserve"> </w:t>
      </w:r>
      <w:r w:rsidR="00911055" w:rsidRPr="00417164">
        <w:rPr>
          <w:rFonts w:cs="Guttman Vilna" w:hint="cs"/>
          <w:rtl/>
        </w:rPr>
        <w:t>ישראל</w:t>
      </w:r>
      <w:r w:rsidR="00911055" w:rsidRPr="00417164">
        <w:rPr>
          <w:rFonts w:cs="Guttman Vilna"/>
          <w:rtl/>
        </w:rPr>
        <w:t xml:space="preserve"> </w:t>
      </w:r>
      <w:r w:rsidR="00911055" w:rsidRPr="00417164">
        <w:rPr>
          <w:rFonts w:cs="Guttman Vilna" w:hint="cs"/>
          <w:rtl/>
        </w:rPr>
        <w:t>קדום</w:t>
      </w:r>
      <w:r w:rsidR="00911055" w:rsidRPr="00417164">
        <w:rPr>
          <w:rFonts w:cs="Guttman Vilna"/>
          <w:rtl/>
        </w:rPr>
        <w:t xml:space="preserve"> </w:t>
      </w:r>
      <w:r w:rsidR="00911055" w:rsidRPr="00417164">
        <w:rPr>
          <w:rFonts w:cs="Guttman Vilna" w:hint="cs"/>
          <w:rtl/>
        </w:rPr>
        <w:t>שנהגו</w:t>
      </w:r>
      <w:r w:rsidR="00911055" w:rsidRPr="00417164">
        <w:rPr>
          <w:rFonts w:cs="Guttman Vilna"/>
          <w:rtl/>
        </w:rPr>
        <w:t xml:space="preserve"> </w:t>
      </w:r>
      <w:r w:rsidR="00911055" w:rsidRPr="00417164">
        <w:rPr>
          <w:rFonts w:cs="Guttman Vilna" w:hint="cs"/>
          <w:rtl/>
        </w:rPr>
        <w:t>בזה</w:t>
      </w:r>
      <w:r w:rsidR="00911055" w:rsidRPr="00417164">
        <w:rPr>
          <w:rFonts w:cs="Guttman Vilna"/>
          <w:rtl/>
        </w:rPr>
        <w:t xml:space="preserve"> </w:t>
      </w:r>
      <w:r w:rsidR="00911055" w:rsidRPr="00417164">
        <w:rPr>
          <w:rFonts w:cs="Guttman Vilna" w:hint="cs"/>
          <w:rtl/>
        </w:rPr>
        <w:t>עניי</w:t>
      </w:r>
      <w:r w:rsidR="00911055" w:rsidRPr="00417164">
        <w:rPr>
          <w:rFonts w:cs="Guttman Vilna"/>
          <w:rtl/>
        </w:rPr>
        <w:t xml:space="preserve"> </w:t>
      </w:r>
      <w:r w:rsidR="00911055" w:rsidRPr="00417164">
        <w:rPr>
          <w:rFonts w:cs="Guttman Vilna" w:hint="cs"/>
          <w:rtl/>
        </w:rPr>
        <w:t>ישראל</w:t>
      </w:r>
      <w:r w:rsidR="00911055" w:rsidRPr="00417164">
        <w:rPr>
          <w:rFonts w:cs="Guttman Vilna"/>
          <w:rtl/>
        </w:rPr>
        <w:t xml:space="preserve"> </w:t>
      </w:r>
      <w:r w:rsidR="00911055" w:rsidRPr="00417164">
        <w:rPr>
          <w:rFonts w:cs="Guttman Vilna" w:hint="cs"/>
          <w:rtl/>
        </w:rPr>
        <w:t>שהיו</w:t>
      </w:r>
      <w:r w:rsidR="00911055" w:rsidRPr="00417164">
        <w:rPr>
          <w:rFonts w:cs="Guttman Vilna"/>
          <w:rtl/>
        </w:rPr>
        <w:t xml:space="preserve"> </w:t>
      </w:r>
      <w:r w:rsidR="00911055" w:rsidRPr="00417164">
        <w:rPr>
          <w:rFonts w:cs="Guttman Vilna" w:hint="cs"/>
          <w:rtl/>
        </w:rPr>
        <w:t>מתביישים</w:t>
      </w:r>
      <w:r w:rsidR="00911055" w:rsidRPr="00417164">
        <w:rPr>
          <w:rFonts w:cs="Guttman Vilna"/>
          <w:rtl/>
        </w:rPr>
        <w:t xml:space="preserve"> </w:t>
      </w:r>
      <w:r w:rsidR="00911055" w:rsidRPr="00417164">
        <w:rPr>
          <w:rFonts w:cs="Guttman Vilna" w:hint="cs"/>
          <w:rtl/>
        </w:rPr>
        <w:t>לחזר</w:t>
      </w:r>
      <w:r w:rsidR="00911055" w:rsidRPr="00417164">
        <w:rPr>
          <w:rFonts w:cs="Guttman Vilna"/>
          <w:rtl/>
        </w:rPr>
        <w:t xml:space="preserve"> </w:t>
      </w:r>
      <w:r w:rsidR="00911055" w:rsidRPr="00417164">
        <w:rPr>
          <w:rFonts w:cs="Guttman Vilna" w:hint="cs"/>
          <w:rtl/>
        </w:rPr>
        <w:t>אחר</w:t>
      </w:r>
      <w:r w:rsidR="00911055" w:rsidRPr="00417164">
        <w:rPr>
          <w:rFonts w:cs="Guttman Vilna"/>
          <w:rtl/>
        </w:rPr>
        <w:t xml:space="preserve"> </w:t>
      </w:r>
      <w:r w:rsidR="00911055" w:rsidRPr="00417164">
        <w:rPr>
          <w:rFonts w:cs="Guttman Vilna" w:hint="cs"/>
          <w:rtl/>
        </w:rPr>
        <w:t>מתנות</w:t>
      </w:r>
      <w:r w:rsidR="00911055" w:rsidRPr="00417164">
        <w:rPr>
          <w:rFonts w:cs="Guttman Vilna"/>
          <w:rtl/>
        </w:rPr>
        <w:t xml:space="preserve"> </w:t>
      </w:r>
      <w:r w:rsidR="00911055" w:rsidRPr="00417164">
        <w:rPr>
          <w:rFonts w:cs="Guttman Vilna" w:hint="cs"/>
          <w:rtl/>
        </w:rPr>
        <w:t>ושלחו</w:t>
      </w:r>
      <w:r w:rsidR="00911055" w:rsidRPr="00417164">
        <w:rPr>
          <w:rFonts w:cs="Guttman Vilna"/>
          <w:rtl/>
        </w:rPr>
        <w:t xml:space="preserve"> </w:t>
      </w:r>
      <w:r w:rsidR="00911055" w:rsidRPr="00417164">
        <w:rPr>
          <w:rFonts w:cs="Guttman Vilna" w:hint="cs"/>
          <w:rtl/>
        </w:rPr>
        <w:t>בניהם</w:t>
      </w:r>
      <w:r w:rsidR="00911055" w:rsidRPr="00417164">
        <w:rPr>
          <w:rFonts w:cs="Guttman Vilna"/>
          <w:rtl/>
        </w:rPr>
        <w:t xml:space="preserve"> </w:t>
      </w:r>
      <w:r w:rsidR="00911055" w:rsidRPr="00417164">
        <w:rPr>
          <w:rFonts w:cs="Guttman Vilna" w:hint="cs"/>
          <w:rtl/>
        </w:rPr>
        <w:t>לפתחיהן</w:t>
      </w:r>
      <w:r w:rsidR="00911055" w:rsidRPr="00417164">
        <w:rPr>
          <w:rFonts w:cs="Guttman Vilna"/>
          <w:rtl/>
        </w:rPr>
        <w:t xml:space="preserve"> </w:t>
      </w:r>
      <w:r w:rsidR="00911055" w:rsidRPr="00417164">
        <w:rPr>
          <w:rFonts w:cs="Guttman Vilna" w:hint="cs"/>
          <w:rtl/>
        </w:rPr>
        <w:t>של</w:t>
      </w:r>
      <w:r w:rsidR="00911055" w:rsidRPr="00417164">
        <w:rPr>
          <w:rFonts w:cs="Guttman Vilna"/>
          <w:rtl/>
        </w:rPr>
        <w:t xml:space="preserve"> </w:t>
      </w:r>
      <w:r w:rsidR="00911055" w:rsidRPr="00417164">
        <w:rPr>
          <w:rFonts w:cs="Guttman Vilna" w:hint="cs"/>
          <w:rtl/>
        </w:rPr>
        <w:t>ישראל</w:t>
      </w:r>
      <w:r w:rsidR="006D5E45">
        <w:rPr>
          <w:rFonts w:cs="Guttman Vilna" w:hint="cs"/>
          <w:rtl/>
        </w:rPr>
        <w:t>.</w:t>
      </w:r>
      <w:r w:rsidR="00911055" w:rsidRPr="00417164">
        <w:rPr>
          <w:rFonts w:cs="Guttman Vilna"/>
          <w:rtl/>
        </w:rPr>
        <w:t xml:space="preserve"> </w:t>
      </w:r>
      <w:r w:rsidR="00911055" w:rsidRPr="00417164">
        <w:rPr>
          <w:rFonts w:cs="Guttman Vilna" w:hint="cs"/>
          <w:rtl/>
        </w:rPr>
        <w:t>ומזה</w:t>
      </w:r>
      <w:r w:rsidR="00911055" w:rsidRPr="00417164">
        <w:rPr>
          <w:rFonts w:cs="Guttman Vilna"/>
          <w:rtl/>
        </w:rPr>
        <w:t xml:space="preserve"> </w:t>
      </w:r>
      <w:r w:rsidR="00911055" w:rsidRPr="00417164">
        <w:rPr>
          <w:rFonts w:cs="Guttman Vilna" w:hint="cs"/>
          <w:rtl/>
        </w:rPr>
        <w:t>נראה</w:t>
      </w:r>
      <w:r w:rsidR="00911055" w:rsidRPr="00417164">
        <w:rPr>
          <w:rFonts w:cs="Guttman Vilna"/>
          <w:rtl/>
        </w:rPr>
        <w:t xml:space="preserve"> </w:t>
      </w:r>
      <w:r w:rsidR="00911055" w:rsidRPr="00417164">
        <w:rPr>
          <w:rFonts w:cs="Guttman Vilna" w:hint="cs"/>
          <w:rtl/>
        </w:rPr>
        <w:t>לתת</w:t>
      </w:r>
      <w:r w:rsidR="00911055" w:rsidRPr="00417164">
        <w:rPr>
          <w:rFonts w:cs="Guttman Vilna"/>
          <w:rtl/>
        </w:rPr>
        <w:t xml:space="preserve"> </w:t>
      </w:r>
      <w:r w:rsidR="00911055" w:rsidRPr="00417164">
        <w:rPr>
          <w:rFonts w:cs="Guttman Vilna" w:hint="cs"/>
          <w:rtl/>
        </w:rPr>
        <w:t>טעם</w:t>
      </w:r>
      <w:r w:rsidR="00911055" w:rsidRPr="00417164">
        <w:rPr>
          <w:rFonts w:cs="Guttman Vilna"/>
          <w:rtl/>
        </w:rPr>
        <w:t xml:space="preserve"> </w:t>
      </w:r>
      <w:r w:rsidR="00911055" w:rsidRPr="00417164">
        <w:rPr>
          <w:rFonts w:cs="Guttman Vilna" w:hint="cs"/>
          <w:rtl/>
        </w:rPr>
        <w:t>נכון</w:t>
      </w:r>
      <w:r w:rsidR="00911055" w:rsidRPr="00417164">
        <w:rPr>
          <w:rFonts w:cs="Guttman Vilna"/>
          <w:rtl/>
        </w:rPr>
        <w:t xml:space="preserve"> </w:t>
      </w:r>
      <w:r w:rsidR="00911055" w:rsidRPr="00417164">
        <w:rPr>
          <w:rFonts w:cs="Guttman Vilna" w:hint="cs"/>
          <w:rtl/>
        </w:rPr>
        <w:t>נמי</w:t>
      </w:r>
      <w:r w:rsidR="00911055" w:rsidRPr="00417164">
        <w:rPr>
          <w:rFonts w:cs="Guttman Vilna"/>
          <w:rtl/>
        </w:rPr>
        <w:t xml:space="preserve"> </w:t>
      </w:r>
      <w:r w:rsidR="00911055" w:rsidRPr="00417164">
        <w:rPr>
          <w:rFonts w:cs="Guttman Vilna" w:hint="cs"/>
          <w:rtl/>
        </w:rPr>
        <w:t>שנהגו</w:t>
      </w:r>
      <w:r w:rsidR="00911055" w:rsidRPr="00417164">
        <w:rPr>
          <w:rFonts w:cs="Guttman Vilna"/>
          <w:rtl/>
        </w:rPr>
        <w:t xml:space="preserve"> </w:t>
      </w:r>
      <w:r w:rsidR="00911055" w:rsidRPr="00417164">
        <w:rPr>
          <w:rFonts w:cs="Guttman Vilna" w:hint="cs"/>
          <w:rtl/>
        </w:rPr>
        <w:t>הילדים</w:t>
      </w:r>
      <w:r w:rsidR="00911055" w:rsidRPr="00417164">
        <w:rPr>
          <w:rFonts w:cs="Guttman Vilna"/>
          <w:rtl/>
        </w:rPr>
        <w:t xml:space="preserve"> </w:t>
      </w:r>
      <w:r w:rsidR="00911055" w:rsidRPr="00417164">
        <w:rPr>
          <w:rFonts w:cs="Guttman Vilna" w:hint="cs"/>
          <w:rtl/>
        </w:rPr>
        <w:t>לשום</w:t>
      </w:r>
      <w:r w:rsidR="00911055" w:rsidRPr="00417164">
        <w:rPr>
          <w:rFonts w:cs="Guttman Vilna"/>
          <w:rtl/>
        </w:rPr>
        <w:t xml:space="preserve"> </w:t>
      </w:r>
      <w:r w:rsidR="00911055" w:rsidRPr="00417164">
        <w:rPr>
          <w:rFonts w:cs="Guttman Vilna" w:hint="cs"/>
          <w:rtl/>
        </w:rPr>
        <w:t>מסכה</w:t>
      </w:r>
      <w:r w:rsidR="00911055" w:rsidRPr="00417164">
        <w:rPr>
          <w:rFonts w:cs="Guttman Vilna"/>
          <w:rtl/>
        </w:rPr>
        <w:t xml:space="preserve"> </w:t>
      </w:r>
      <w:r w:rsidR="00911055" w:rsidRPr="00417164">
        <w:rPr>
          <w:rFonts w:cs="Guttman Vilna" w:hint="cs"/>
          <w:rtl/>
        </w:rPr>
        <w:t>על</w:t>
      </w:r>
      <w:r w:rsidR="00911055" w:rsidRPr="00417164">
        <w:rPr>
          <w:rFonts w:cs="Guttman Vilna"/>
          <w:rtl/>
        </w:rPr>
        <w:t xml:space="preserve"> </w:t>
      </w:r>
      <w:r w:rsidR="00911055" w:rsidRPr="00417164">
        <w:rPr>
          <w:rFonts w:cs="Guttman Vilna" w:hint="cs"/>
          <w:rtl/>
        </w:rPr>
        <w:t>פניהם</w:t>
      </w:r>
      <w:r w:rsidR="00911055" w:rsidRPr="00417164">
        <w:rPr>
          <w:rFonts w:cs="Guttman Vilna"/>
          <w:rtl/>
        </w:rPr>
        <w:t xml:space="preserve"> </w:t>
      </w:r>
      <w:r w:rsidR="00911055" w:rsidRPr="00417164">
        <w:rPr>
          <w:rFonts w:cs="Guttman Vilna" w:hint="cs"/>
          <w:rtl/>
        </w:rPr>
        <w:t>שלא</w:t>
      </w:r>
      <w:r w:rsidR="00911055" w:rsidRPr="00417164">
        <w:rPr>
          <w:rFonts w:cs="Guttman Vilna"/>
          <w:rtl/>
        </w:rPr>
        <w:t xml:space="preserve"> </w:t>
      </w:r>
      <w:r w:rsidR="00911055" w:rsidRPr="00417164">
        <w:rPr>
          <w:rFonts w:cs="Guttman Vilna" w:hint="cs"/>
          <w:rtl/>
        </w:rPr>
        <w:t>יכירום</w:t>
      </w:r>
      <w:r w:rsidR="00911055" w:rsidRPr="00417164">
        <w:rPr>
          <w:rFonts w:cs="Guttman Vilna"/>
          <w:rtl/>
        </w:rPr>
        <w:t xml:space="preserve"> </w:t>
      </w:r>
      <w:r w:rsidR="00911055" w:rsidRPr="00417164">
        <w:rPr>
          <w:rFonts w:cs="Guttman Vilna" w:hint="cs"/>
          <w:rtl/>
        </w:rPr>
        <w:t>שאחר</w:t>
      </w:r>
      <w:r w:rsidR="00911055" w:rsidRPr="00417164">
        <w:rPr>
          <w:rFonts w:cs="Guttman Vilna"/>
          <w:rtl/>
        </w:rPr>
        <w:t xml:space="preserve"> </w:t>
      </w:r>
      <w:r w:rsidR="00911055" w:rsidRPr="00417164">
        <w:rPr>
          <w:rFonts w:cs="Guttman Vilna" w:hint="cs"/>
          <w:rtl/>
        </w:rPr>
        <w:t>ששלחו</w:t>
      </w:r>
      <w:r w:rsidR="00911055" w:rsidRPr="00417164">
        <w:rPr>
          <w:rFonts w:cs="Guttman Vilna"/>
          <w:rtl/>
        </w:rPr>
        <w:t xml:space="preserve"> </w:t>
      </w:r>
      <w:r w:rsidR="00911055" w:rsidRPr="00417164">
        <w:rPr>
          <w:rFonts w:cs="Guttman Vilna" w:hint="cs"/>
          <w:rtl/>
        </w:rPr>
        <w:t>עניי</w:t>
      </w:r>
      <w:r w:rsidR="00911055" w:rsidRPr="00417164">
        <w:rPr>
          <w:rFonts w:cs="Guttman Vilna"/>
          <w:rtl/>
        </w:rPr>
        <w:t xml:space="preserve"> </w:t>
      </w:r>
      <w:r w:rsidR="00911055" w:rsidRPr="00417164">
        <w:rPr>
          <w:rFonts w:cs="Guttman Vilna" w:hint="cs"/>
          <w:rtl/>
        </w:rPr>
        <w:t>ישראל</w:t>
      </w:r>
      <w:r w:rsidR="00911055" w:rsidRPr="00417164">
        <w:rPr>
          <w:rFonts w:cs="Guttman Vilna"/>
          <w:rtl/>
        </w:rPr>
        <w:t xml:space="preserve"> </w:t>
      </w:r>
      <w:r w:rsidR="00911055" w:rsidRPr="00417164">
        <w:rPr>
          <w:rFonts w:cs="Guttman Vilna" w:hint="cs"/>
          <w:rtl/>
        </w:rPr>
        <w:t>את</w:t>
      </w:r>
      <w:r w:rsidR="00911055" w:rsidRPr="00417164">
        <w:rPr>
          <w:rFonts w:cs="Guttman Vilna"/>
          <w:rtl/>
        </w:rPr>
        <w:t xml:space="preserve"> </w:t>
      </w:r>
      <w:r w:rsidR="00911055" w:rsidRPr="00417164">
        <w:rPr>
          <w:rFonts w:cs="Guttman Vilna" w:hint="cs"/>
          <w:rtl/>
        </w:rPr>
        <w:t>בניהם</w:t>
      </w:r>
      <w:r w:rsidR="00911055" w:rsidRPr="00417164">
        <w:rPr>
          <w:rFonts w:cs="Guttman Vilna"/>
          <w:rtl/>
        </w:rPr>
        <w:t xml:space="preserve"> </w:t>
      </w:r>
      <w:r w:rsidR="00911055" w:rsidRPr="00417164">
        <w:rPr>
          <w:rFonts w:cs="Guttman Vilna" w:hint="cs"/>
          <w:rtl/>
        </w:rPr>
        <w:t>לפתחיהן</w:t>
      </w:r>
      <w:r w:rsidR="00911055" w:rsidRPr="00417164">
        <w:rPr>
          <w:rFonts w:cs="Guttman Vilna"/>
          <w:rtl/>
        </w:rPr>
        <w:t xml:space="preserve"> </w:t>
      </w:r>
      <w:r w:rsidR="00911055" w:rsidRPr="00417164">
        <w:rPr>
          <w:rFonts w:cs="Guttman Vilna" w:hint="cs"/>
          <w:rtl/>
        </w:rPr>
        <w:t>של</w:t>
      </w:r>
      <w:r w:rsidR="00911055" w:rsidRPr="00417164">
        <w:rPr>
          <w:rFonts w:cs="Guttman Vilna"/>
          <w:rtl/>
        </w:rPr>
        <w:t xml:space="preserve"> </w:t>
      </w:r>
      <w:r w:rsidR="00911055" w:rsidRPr="00417164">
        <w:rPr>
          <w:rFonts w:cs="Guttman Vilna" w:hint="cs"/>
          <w:rtl/>
        </w:rPr>
        <w:t>ישראל</w:t>
      </w:r>
      <w:r w:rsidR="00911055" w:rsidRPr="00417164">
        <w:rPr>
          <w:rFonts w:cs="Guttman Vilna"/>
          <w:rtl/>
        </w:rPr>
        <w:t xml:space="preserve"> </w:t>
      </w:r>
      <w:r w:rsidR="00911055" w:rsidRPr="00417164">
        <w:rPr>
          <w:rFonts w:cs="Guttman Vilna" w:hint="cs"/>
          <w:rtl/>
        </w:rPr>
        <w:t>אעפ</w:t>
      </w:r>
      <w:r w:rsidR="00911055" w:rsidRPr="00417164">
        <w:rPr>
          <w:rFonts w:cs="Guttman Vilna"/>
          <w:rtl/>
        </w:rPr>
        <w:t>"</w:t>
      </w:r>
      <w:r w:rsidR="00911055" w:rsidRPr="00417164">
        <w:rPr>
          <w:rFonts w:cs="Guttman Vilna" w:hint="cs"/>
          <w:rtl/>
        </w:rPr>
        <w:t>כ</w:t>
      </w:r>
      <w:r w:rsidR="00911055" w:rsidRPr="00417164">
        <w:rPr>
          <w:rFonts w:cs="Guttman Vilna"/>
          <w:rtl/>
        </w:rPr>
        <w:t xml:space="preserve"> </w:t>
      </w:r>
      <w:r w:rsidR="00911055" w:rsidRPr="00417164">
        <w:rPr>
          <w:rFonts w:cs="Guttman Vilna" w:hint="cs"/>
          <w:rtl/>
        </w:rPr>
        <w:t>התביישו</w:t>
      </w:r>
      <w:r w:rsidR="00911055" w:rsidRPr="00417164">
        <w:rPr>
          <w:rFonts w:cs="Guttman Vilna"/>
          <w:rtl/>
        </w:rPr>
        <w:t xml:space="preserve"> </w:t>
      </w:r>
      <w:r w:rsidR="00911055" w:rsidRPr="00417164">
        <w:rPr>
          <w:rFonts w:cs="Guttman Vilna" w:hint="cs"/>
          <w:rtl/>
        </w:rPr>
        <w:t>גם</w:t>
      </w:r>
      <w:r w:rsidR="00911055" w:rsidRPr="00417164">
        <w:rPr>
          <w:rFonts w:cs="Guttman Vilna"/>
          <w:rtl/>
        </w:rPr>
        <w:t xml:space="preserve"> </w:t>
      </w:r>
      <w:r w:rsidR="00911055" w:rsidRPr="00417164">
        <w:rPr>
          <w:rFonts w:cs="Guttman Vilna" w:hint="cs"/>
          <w:rtl/>
        </w:rPr>
        <w:t>בניהם</w:t>
      </w:r>
      <w:r w:rsidR="00911055" w:rsidRPr="00417164">
        <w:rPr>
          <w:rFonts w:cs="Guttman Vilna"/>
          <w:rtl/>
        </w:rPr>
        <w:t xml:space="preserve"> </w:t>
      </w:r>
      <w:r w:rsidR="00911055" w:rsidRPr="00417164">
        <w:rPr>
          <w:rFonts w:cs="Guttman Vilna" w:hint="cs"/>
          <w:rtl/>
        </w:rPr>
        <w:t>והתחילו</w:t>
      </w:r>
      <w:r w:rsidR="00911055" w:rsidRPr="00417164">
        <w:rPr>
          <w:rFonts w:cs="Guttman Vilna"/>
          <w:rtl/>
        </w:rPr>
        <w:t xml:space="preserve"> </w:t>
      </w:r>
      <w:r w:rsidR="00911055" w:rsidRPr="00417164">
        <w:rPr>
          <w:rFonts w:cs="Guttman Vilna" w:hint="cs"/>
          <w:rtl/>
        </w:rPr>
        <w:t>לכסות</w:t>
      </w:r>
      <w:r w:rsidR="00911055" w:rsidRPr="00417164">
        <w:rPr>
          <w:rFonts w:cs="Guttman Vilna"/>
          <w:rtl/>
        </w:rPr>
        <w:t xml:space="preserve"> </w:t>
      </w:r>
      <w:r w:rsidR="00911055" w:rsidRPr="00417164">
        <w:rPr>
          <w:rFonts w:cs="Guttman Vilna" w:hint="cs"/>
          <w:rtl/>
        </w:rPr>
        <w:t>פניהם</w:t>
      </w:r>
      <w:r w:rsidR="00911055" w:rsidRPr="00417164">
        <w:rPr>
          <w:rFonts w:cs="Guttman Vilna"/>
          <w:rtl/>
        </w:rPr>
        <w:t xml:space="preserve"> </w:t>
      </w:r>
      <w:r w:rsidR="00911055" w:rsidRPr="00417164">
        <w:rPr>
          <w:rFonts w:cs="Guttman Vilna" w:hint="cs"/>
          <w:rtl/>
        </w:rPr>
        <w:t>במסוה</w:t>
      </w:r>
      <w:r w:rsidR="00911055" w:rsidRPr="00417164">
        <w:rPr>
          <w:rFonts w:cs="Guttman Vilna"/>
          <w:rtl/>
        </w:rPr>
        <w:t xml:space="preserve"> </w:t>
      </w:r>
      <w:r w:rsidR="00911055" w:rsidRPr="00417164">
        <w:rPr>
          <w:rFonts w:cs="Guttman Vilna" w:hint="cs"/>
          <w:rtl/>
        </w:rPr>
        <w:t>שלא</w:t>
      </w:r>
      <w:r w:rsidR="00911055" w:rsidRPr="00417164">
        <w:rPr>
          <w:rFonts w:cs="Guttman Vilna"/>
          <w:rtl/>
        </w:rPr>
        <w:t xml:space="preserve"> </w:t>
      </w:r>
      <w:r w:rsidR="00911055" w:rsidRPr="00417164">
        <w:rPr>
          <w:rFonts w:cs="Guttman Vilna" w:hint="cs"/>
          <w:rtl/>
        </w:rPr>
        <w:t>יכירם</w:t>
      </w:r>
      <w:r w:rsidR="00911055" w:rsidRPr="00417164">
        <w:rPr>
          <w:rFonts w:cs="Guttman Vilna"/>
          <w:rtl/>
        </w:rPr>
        <w:t xml:space="preserve"> </w:t>
      </w:r>
      <w:r w:rsidR="00911055" w:rsidRPr="00417164">
        <w:rPr>
          <w:rFonts w:cs="Guttman Vilna" w:hint="cs"/>
          <w:rtl/>
        </w:rPr>
        <w:t>של</w:t>
      </w:r>
      <w:r w:rsidR="00911055" w:rsidRPr="00417164">
        <w:rPr>
          <w:rFonts w:cs="Guttman Vilna"/>
          <w:rtl/>
        </w:rPr>
        <w:t xml:space="preserve"> </w:t>
      </w:r>
      <w:r w:rsidR="00911055" w:rsidRPr="00417164">
        <w:rPr>
          <w:rFonts w:cs="Guttman Vilna" w:hint="cs"/>
          <w:rtl/>
        </w:rPr>
        <w:t>מי</w:t>
      </w:r>
      <w:r w:rsidR="00911055" w:rsidRPr="00417164">
        <w:rPr>
          <w:rFonts w:cs="Guttman Vilna"/>
          <w:rtl/>
        </w:rPr>
        <w:t xml:space="preserve"> </w:t>
      </w:r>
      <w:r w:rsidR="00911055" w:rsidRPr="00417164">
        <w:rPr>
          <w:rFonts w:cs="Guttman Vilna" w:hint="cs"/>
          <w:rtl/>
        </w:rPr>
        <w:t>הם</w:t>
      </w:r>
      <w:r w:rsidR="006D5E45">
        <w:rPr>
          <w:rFonts w:cs="Guttman Vilna" w:hint="cs"/>
          <w:rtl/>
        </w:rPr>
        <w:t>,</w:t>
      </w:r>
      <w:r w:rsidR="00911055" w:rsidRPr="00417164">
        <w:rPr>
          <w:rFonts w:cs="Guttman Vilna"/>
          <w:rtl/>
        </w:rPr>
        <w:t xml:space="preserve"> </w:t>
      </w:r>
      <w:r w:rsidR="00911055" w:rsidRPr="00417164">
        <w:rPr>
          <w:rFonts w:cs="Guttman Vilna" w:hint="cs"/>
          <w:rtl/>
        </w:rPr>
        <w:t>ולכן</w:t>
      </w:r>
      <w:r w:rsidR="00911055" w:rsidRPr="00417164">
        <w:rPr>
          <w:rFonts w:cs="Guttman Vilna"/>
          <w:rtl/>
        </w:rPr>
        <w:t xml:space="preserve"> </w:t>
      </w:r>
      <w:r w:rsidR="00911055" w:rsidRPr="00417164">
        <w:rPr>
          <w:rFonts w:cs="Guttman Vilna" w:hint="cs"/>
          <w:rtl/>
        </w:rPr>
        <w:t>נשתרבב</w:t>
      </w:r>
      <w:r w:rsidR="00911055">
        <w:rPr>
          <w:rFonts w:cs="Guttman Vilna" w:hint="cs"/>
          <w:rtl/>
        </w:rPr>
        <w:t xml:space="preserve"> </w:t>
      </w:r>
      <w:r w:rsidR="00911055" w:rsidRPr="00417164">
        <w:rPr>
          <w:rFonts w:cs="Guttman Vilna" w:hint="cs"/>
          <w:rtl/>
        </w:rPr>
        <w:t>זה</w:t>
      </w:r>
      <w:r w:rsidR="00911055" w:rsidRPr="00417164">
        <w:rPr>
          <w:rFonts w:cs="Guttman Vilna"/>
          <w:rtl/>
        </w:rPr>
        <w:t xml:space="preserve"> </w:t>
      </w:r>
      <w:r w:rsidR="00911055" w:rsidRPr="00417164">
        <w:rPr>
          <w:rFonts w:cs="Guttman Vilna" w:hint="cs"/>
          <w:rtl/>
        </w:rPr>
        <w:t>המנהג</w:t>
      </w:r>
      <w:r w:rsidR="00911055" w:rsidRPr="00417164">
        <w:rPr>
          <w:rFonts w:cs="Guttman Vilna"/>
          <w:rtl/>
        </w:rPr>
        <w:t xml:space="preserve"> </w:t>
      </w:r>
      <w:r w:rsidR="00911055" w:rsidRPr="00417164">
        <w:rPr>
          <w:rFonts w:cs="Guttman Vilna" w:hint="cs"/>
          <w:rtl/>
        </w:rPr>
        <w:t>בישראל</w:t>
      </w:r>
      <w:r w:rsidR="006D5E45">
        <w:rPr>
          <w:rFonts w:cs="Guttman Vilna" w:hint="cs"/>
          <w:rtl/>
        </w:rPr>
        <w:t>.</w:t>
      </w:r>
      <w:r w:rsidR="00911055" w:rsidRPr="00417164">
        <w:rPr>
          <w:rFonts w:cs="Guttman Vilna"/>
          <w:rtl/>
        </w:rPr>
        <w:t xml:space="preserve"> </w:t>
      </w:r>
      <w:r w:rsidR="00911055" w:rsidRPr="00417164">
        <w:rPr>
          <w:rFonts w:cs="Guttman Vilna" w:hint="cs"/>
          <w:rtl/>
        </w:rPr>
        <w:t>ועוד</w:t>
      </w:r>
      <w:r w:rsidR="00911055" w:rsidRPr="00417164">
        <w:rPr>
          <w:rFonts w:cs="Guttman Vilna"/>
          <w:rtl/>
        </w:rPr>
        <w:t xml:space="preserve"> </w:t>
      </w:r>
      <w:r w:rsidR="00911055" w:rsidRPr="00417164">
        <w:rPr>
          <w:rFonts w:cs="Guttman Vilna" w:hint="cs"/>
          <w:rtl/>
        </w:rPr>
        <w:t>י</w:t>
      </w:r>
      <w:r w:rsidR="00911055" w:rsidRPr="00417164">
        <w:rPr>
          <w:rFonts w:cs="Guttman Vilna"/>
          <w:rtl/>
        </w:rPr>
        <w:t>"</w:t>
      </w:r>
      <w:r w:rsidR="00911055" w:rsidRPr="00417164">
        <w:rPr>
          <w:rFonts w:cs="Guttman Vilna" w:hint="cs"/>
          <w:rtl/>
        </w:rPr>
        <w:t>ל</w:t>
      </w:r>
      <w:r w:rsidR="00911055" w:rsidRPr="00417164">
        <w:rPr>
          <w:rFonts w:cs="Guttman Vilna"/>
          <w:rtl/>
        </w:rPr>
        <w:t xml:space="preserve"> </w:t>
      </w:r>
      <w:r w:rsidR="00911055" w:rsidRPr="00417164">
        <w:rPr>
          <w:rFonts w:cs="Guttman Vilna" w:hint="cs"/>
          <w:rtl/>
        </w:rPr>
        <w:t>לפ</w:t>
      </w:r>
      <w:r w:rsidR="006D5E45">
        <w:rPr>
          <w:rFonts w:cs="Guttman Vilna" w:hint="cs"/>
          <w:rtl/>
        </w:rPr>
        <w:t xml:space="preserve">י </w:t>
      </w:r>
      <w:r w:rsidR="00911055" w:rsidRPr="00417164">
        <w:rPr>
          <w:rFonts w:cs="Guttman Vilna" w:hint="cs"/>
          <w:rtl/>
        </w:rPr>
        <w:t>מש</w:t>
      </w:r>
      <w:r w:rsidR="006D5E45">
        <w:rPr>
          <w:rFonts w:cs="Guttman Vilna" w:hint="cs"/>
          <w:rtl/>
        </w:rPr>
        <w:t>"כ</w:t>
      </w:r>
      <w:r w:rsidR="00911055" w:rsidRPr="00417164">
        <w:rPr>
          <w:rFonts w:cs="Guttman Vilna"/>
          <w:rtl/>
        </w:rPr>
        <w:t xml:space="preserve"> </w:t>
      </w:r>
      <w:r w:rsidR="00911055" w:rsidRPr="00417164">
        <w:rPr>
          <w:rFonts w:cs="Guttman Vilna" w:hint="cs"/>
          <w:rtl/>
        </w:rPr>
        <w:t>בגמ</w:t>
      </w:r>
      <w:r w:rsidR="006D5E45">
        <w:rPr>
          <w:rFonts w:cs="Guttman Vilna" w:hint="cs"/>
          <w:rtl/>
        </w:rPr>
        <w:t>'</w:t>
      </w:r>
      <w:r w:rsidR="00911055" w:rsidRPr="00417164">
        <w:rPr>
          <w:rFonts w:cs="Guttman Vilna"/>
          <w:rtl/>
        </w:rPr>
        <w:t xml:space="preserve"> </w:t>
      </w:r>
      <w:r w:rsidR="006D5E45">
        <w:rPr>
          <w:rFonts w:cs="Guttman Vilna" w:hint="cs"/>
          <w:rtl/>
        </w:rPr>
        <w:t>'</w:t>
      </w:r>
      <w:r w:rsidR="00911055" w:rsidRPr="00417164">
        <w:rPr>
          <w:rFonts w:cs="Guttman Vilna" w:hint="cs"/>
          <w:rtl/>
        </w:rPr>
        <w:t>שאלו</w:t>
      </w:r>
      <w:r w:rsidR="00911055" w:rsidRPr="00417164">
        <w:rPr>
          <w:rFonts w:cs="Guttman Vilna"/>
          <w:rtl/>
        </w:rPr>
        <w:t xml:space="preserve"> </w:t>
      </w:r>
      <w:r w:rsidR="00911055" w:rsidRPr="00417164">
        <w:rPr>
          <w:rFonts w:cs="Guttman Vilna" w:hint="cs"/>
          <w:rtl/>
        </w:rPr>
        <w:t>תלמידיו</w:t>
      </w:r>
      <w:r w:rsidR="00911055" w:rsidRPr="00417164">
        <w:rPr>
          <w:rFonts w:cs="Guttman Vilna"/>
          <w:rtl/>
        </w:rPr>
        <w:t xml:space="preserve"> </w:t>
      </w:r>
      <w:r w:rsidR="00911055" w:rsidRPr="00417164">
        <w:rPr>
          <w:rFonts w:cs="Guttman Vilna" w:hint="cs"/>
          <w:rtl/>
        </w:rPr>
        <w:t>את</w:t>
      </w:r>
      <w:r w:rsidR="00911055" w:rsidRPr="00417164">
        <w:rPr>
          <w:rFonts w:cs="Guttman Vilna"/>
          <w:rtl/>
        </w:rPr>
        <w:t xml:space="preserve"> </w:t>
      </w:r>
      <w:r w:rsidR="00911055" w:rsidRPr="00417164">
        <w:rPr>
          <w:rFonts w:cs="Guttman Vilna" w:hint="cs"/>
          <w:rtl/>
        </w:rPr>
        <w:t>רשב</w:t>
      </w:r>
      <w:r w:rsidR="00911055" w:rsidRPr="00417164">
        <w:rPr>
          <w:rFonts w:cs="Guttman Vilna"/>
          <w:rtl/>
        </w:rPr>
        <w:t>"</w:t>
      </w:r>
      <w:r w:rsidR="00911055" w:rsidRPr="00417164">
        <w:rPr>
          <w:rFonts w:cs="Guttman Vilna" w:hint="cs"/>
          <w:rtl/>
        </w:rPr>
        <w:t>י</w:t>
      </w:r>
      <w:r w:rsidR="00911055" w:rsidRPr="00417164">
        <w:rPr>
          <w:rFonts w:cs="Guttman Vilna"/>
          <w:rtl/>
        </w:rPr>
        <w:t xml:space="preserve"> </w:t>
      </w:r>
      <w:r w:rsidR="00911055" w:rsidRPr="00417164">
        <w:rPr>
          <w:rFonts w:cs="Guttman Vilna" w:hint="cs"/>
          <w:rtl/>
        </w:rPr>
        <w:t>מפני</w:t>
      </w:r>
      <w:r w:rsidR="00911055" w:rsidRPr="00417164">
        <w:rPr>
          <w:rFonts w:cs="Guttman Vilna"/>
          <w:rtl/>
        </w:rPr>
        <w:t xml:space="preserve"> </w:t>
      </w:r>
      <w:r w:rsidR="00911055" w:rsidRPr="00417164">
        <w:rPr>
          <w:rFonts w:cs="Guttman Vilna" w:hint="cs"/>
          <w:rtl/>
        </w:rPr>
        <w:t>מה</w:t>
      </w:r>
      <w:r w:rsidR="00911055" w:rsidRPr="00417164">
        <w:rPr>
          <w:rFonts w:cs="Guttman Vilna"/>
          <w:rtl/>
        </w:rPr>
        <w:t xml:space="preserve"> </w:t>
      </w:r>
      <w:r w:rsidR="00911055" w:rsidRPr="00417164">
        <w:rPr>
          <w:rFonts w:cs="Guttman Vilna" w:hint="cs"/>
          <w:rtl/>
        </w:rPr>
        <w:t>נתחייבו</w:t>
      </w:r>
      <w:r w:rsidR="00911055" w:rsidRPr="00417164">
        <w:rPr>
          <w:rFonts w:cs="Guttman Vilna"/>
          <w:rtl/>
        </w:rPr>
        <w:t xml:space="preserve"> </w:t>
      </w:r>
      <w:r w:rsidR="00911055" w:rsidRPr="00417164">
        <w:rPr>
          <w:rFonts w:cs="Guttman Vilna" w:hint="cs"/>
          <w:rtl/>
        </w:rPr>
        <w:t>שונאיהם</w:t>
      </w:r>
      <w:r w:rsidR="00911055" w:rsidRPr="00417164">
        <w:rPr>
          <w:rFonts w:cs="Guttman Vilna"/>
          <w:rtl/>
        </w:rPr>
        <w:t xml:space="preserve"> </w:t>
      </w:r>
      <w:r w:rsidR="00911055" w:rsidRPr="00417164">
        <w:rPr>
          <w:rFonts w:cs="Guttman Vilna" w:hint="cs"/>
          <w:rtl/>
        </w:rPr>
        <w:t>של</w:t>
      </w:r>
      <w:r w:rsidR="00911055" w:rsidRPr="00417164">
        <w:rPr>
          <w:rFonts w:cs="Guttman Vilna"/>
          <w:rtl/>
        </w:rPr>
        <w:t xml:space="preserve"> </w:t>
      </w:r>
      <w:r w:rsidR="00911055" w:rsidRPr="00417164">
        <w:rPr>
          <w:rFonts w:cs="Guttman Vilna" w:hint="cs"/>
          <w:rtl/>
        </w:rPr>
        <w:t>ישראל</w:t>
      </w:r>
      <w:r w:rsidR="00911055" w:rsidRPr="00417164">
        <w:rPr>
          <w:rFonts w:cs="Guttman Vilna"/>
          <w:rtl/>
        </w:rPr>
        <w:t xml:space="preserve"> </w:t>
      </w:r>
      <w:r w:rsidR="00911055" w:rsidRPr="00417164">
        <w:rPr>
          <w:rFonts w:cs="Guttman Vilna" w:hint="cs"/>
          <w:rtl/>
        </w:rPr>
        <w:t>שבאותו</w:t>
      </w:r>
      <w:r w:rsidR="00911055" w:rsidRPr="00417164">
        <w:rPr>
          <w:rFonts w:cs="Guttman Vilna"/>
          <w:rtl/>
        </w:rPr>
        <w:t xml:space="preserve"> </w:t>
      </w:r>
      <w:r w:rsidR="00911055" w:rsidRPr="00417164">
        <w:rPr>
          <w:rFonts w:cs="Guttman Vilna" w:hint="cs"/>
          <w:rtl/>
        </w:rPr>
        <w:t>הדור</w:t>
      </w:r>
      <w:r w:rsidR="00911055" w:rsidRPr="00417164">
        <w:rPr>
          <w:rFonts w:cs="Guttman Vilna"/>
          <w:rtl/>
        </w:rPr>
        <w:t xml:space="preserve"> </w:t>
      </w:r>
      <w:r w:rsidR="006D5E45">
        <w:rPr>
          <w:rFonts w:cs="Guttman Vilna" w:hint="cs"/>
          <w:rtl/>
        </w:rPr>
        <w:t>וכו'</w:t>
      </w:r>
      <w:r w:rsidR="00911055" w:rsidRPr="00417164">
        <w:rPr>
          <w:rFonts w:cs="Guttman Vilna"/>
          <w:rtl/>
        </w:rPr>
        <w:t xml:space="preserve"> </w:t>
      </w:r>
      <w:r w:rsidR="00911055" w:rsidRPr="00417164">
        <w:rPr>
          <w:rFonts w:cs="Guttman Vilna" w:hint="cs"/>
          <w:rtl/>
        </w:rPr>
        <w:t>הם</w:t>
      </w:r>
      <w:r w:rsidR="00911055" w:rsidRPr="00417164">
        <w:rPr>
          <w:rFonts w:cs="Guttman Vilna"/>
          <w:rtl/>
        </w:rPr>
        <w:t xml:space="preserve"> </w:t>
      </w:r>
      <w:r w:rsidR="00911055" w:rsidRPr="00417164">
        <w:rPr>
          <w:rFonts w:cs="Guttman Vilna" w:hint="cs"/>
          <w:rtl/>
        </w:rPr>
        <w:t>לא</w:t>
      </w:r>
      <w:r w:rsidR="00911055" w:rsidRPr="00417164">
        <w:rPr>
          <w:rFonts w:cs="Guttman Vilna"/>
          <w:rtl/>
        </w:rPr>
        <w:t xml:space="preserve"> </w:t>
      </w:r>
      <w:r w:rsidR="00911055" w:rsidRPr="00417164">
        <w:rPr>
          <w:rFonts w:cs="Guttman Vilna" w:hint="cs"/>
          <w:rtl/>
        </w:rPr>
        <w:t>עשו</w:t>
      </w:r>
      <w:r w:rsidR="00911055" w:rsidRPr="00417164">
        <w:rPr>
          <w:rFonts w:cs="Guttman Vilna"/>
          <w:rtl/>
        </w:rPr>
        <w:t xml:space="preserve"> </w:t>
      </w:r>
      <w:r w:rsidR="00911055" w:rsidRPr="00417164">
        <w:rPr>
          <w:rFonts w:cs="Guttman Vilna" w:hint="cs"/>
          <w:rtl/>
        </w:rPr>
        <w:t>אלא</w:t>
      </w:r>
      <w:r w:rsidR="00911055" w:rsidRPr="00417164">
        <w:rPr>
          <w:rFonts w:cs="Guttman Vilna"/>
          <w:rtl/>
        </w:rPr>
        <w:t xml:space="preserve"> </w:t>
      </w:r>
      <w:r w:rsidR="00911055" w:rsidRPr="00417164">
        <w:rPr>
          <w:rFonts w:cs="Guttman Vilna" w:hint="cs"/>
          <w:rtl/>
        </w:rPr>
        <w:t>לפנים</w:t>
      </w:r>
      <w:r w:rsidR="00911055" w:rsidRPr="00417164">
        <w:rPr>
          <w:rFonts w:cs="Guttman Vilna"/>
          <w:rtl/>
        </w:rPr>
        <w:t xml:space="preserve"> </w:t>
      </w:r>
      <w:r w:rsidR="006D5E45">
        <w:rPr>
          <w:rFonts w:cs="Guttman Vilna" w:hint="cs"/>
          <w:rtl/>
        </w:rPr>
        <w:t>וכו'.</w:t>
      </w:r>
      <w:r w:rsidR="00911055" w:rsidRPr="00417164">
        <w:rPr>
          <w:rFonts w:cs="Guttman Vilna"/>
          <w:rtl/>
        </w:rPr>
        <w:t xml:space="preserve"> </w:t>
      </w:r>
      <w:r w:rsidR="00911055" w:rsidRPr="00417164">
        <w:rPr>
          <w:rFonts w:cs="Guttman Vilna" w:hint="cs"/>
          <w:rtl/>
        </w:rPr>
        <w:t>ואם</w:t>
      </w:r>
      <w:r w:rsidR="00911055" w:rsidRPr="00417164">
        <w:rPr>
          <w:rFonts w:cs="Guttman Vilna"/>
          <w:rtl/>
        </w:rPr>
        <w:t xml:space="preserve"> </w:t>
      </w:r>
      <w:r w:rsidR="00911055" w:rsidRPr="00417164">
        <w:rPr>
          <w:rFonts w:cs="Guttman Vilna" w:hint="cs"/>
          <w:rtl/>
        </w:rPr>
        <w:t>כן</w:t>
      </w:r>
      <w:r w:rsidR="00911055" w:rsidRPr="00417164">
        <w:rPr>
          <w:rFonts w:cs="Guttman Vilna"/>
          <w:rtl/>
        </w:rPr>
        <w:t xml:space="preserve"> </w:t>
      </w:r>
      <w:r w:rsidR="00911055" w:rsidRPr="00417164">
        <w:rPr>
          <w:rFonts w:cs="Guttman Vilna" w:hint="cs"/>
          <w:rtl/>
        </w:rPr>
        <w:t>יש</w:t>
      </w:r>
      <w:r w:rsidR="00911055" w:rsidRPr="00417164">
        <w:rPr>
          <w:rFonts w:cs="Guttman Vilna"/>
          <w:rtl/>
        </w:rPr>
        <w:t xml:space="preserve"> </w:t>
      </w:r>
      <w:r w:rsidR="00911055" w:rsidRPr="00417164">
        <w:rPr>
          <w:rFonts w:cs="Guttman Vilna" w:hint="cs"/>
          <w:rtl/>
        </w:rPr>
        <w:t>לומר</w:t>
      </w:r>
      <w:r w:rsidR="00911055" w:rsidRPr="00417164">
        <w:rPr>
          <w:rFonts w:cs="Guttman Vilna"/>
          <w:rtl/>
        </w:rPr>
        <w:t xml:space="preserve"> </w:t>
      </w:r>
      <w:r w:rsidR="00911055" w:rsidRPr="00417164">
        <w:rPr>
          <w:rFonts w:cs="Guttman Vilna" w:hint="cs"/>
          <w:rtl/>
        </w:rPr>
        <w:t>שבזה</w:t>
      </w:r>
      <w:r w:rsidR="00911055" w:rsidRPr="00417164">
        <w:rPr>
          <w:rFonts w:cs="Guttman Vilna"/>
          <w:rtl/>
        </w:rPr>
        <w:t xml:space="preserve"> </w:t>
      </w:r>
      <w:r w:rsidR="00911055" w:rsidRPr="00417164">
        <w:rPr>
          <w:rFonts w:cs="Guttman Vilna" w:hint="cs"/>
          <w:rtl/>
        </w:rPr>
        <w:t>מראים</w:t>
      </w:r>
      <w:r w:rsidR="00911055" w:rsidRPr="00417164">
        <w:rPr>
          <w:rFonts w:cs="Guttman Vilna"/>
          <w:rtl/>
        </w:rPr>
        <w:t xml:space="preserve"> </w:t>
      </w:r>
      <w:r w:rsidR="00911055" w:rsidRPr="00417164">
        <w:rPr>
          <w:rFonts w:cs="Guttman Vilna" w:hint="cs"/>
          <w:rtl/>
        </w:rPr>
        <w:t>שזה</w:t>
      </w:r>
      <w:r w:rsidR="00911055" w:rsidRPr="00417164">
        <w:rPr>
          <w:rFonts w:cs="Guttman Vilna"/>
          <w:rtl/>
        </w:rPr>
        <w:t xml:space="preserve"> </w:t>
      </w:r>
      <w:r w:rsidR="00911055" w:rsidRPr="00417164">
        <w:rPr>
          <w:rFonts w:cs="Guttman Vilna" w:hint="cs"/>
          <w:rtl/>
        </w:rPr>
        <w:t>היה</w:t>
      </w:r>
      <w:r w:rsidR="00911055" w:rsidRPr="00417164">
        <w:rPr>
          <w:rFonts w:cs="Guttman Vilna"/>
          <w:rtl/>
        </w:rPr>
        <w:t xml:space="preserve"> </w:t>
      </w:r>
      <w:r w:rsidR="00911055" w:rsidRPr="00417164">
        <w:rPr>
          <w:rFonts w:cs="Guttman Vilna" w:hint="cs"/>
          <w:rtl/>
        </w:rPr>
        <w:t>הנס</w:t>
      </w:r>
      <w:r w:rsidR="00911055" w:rsidRPr="00417164">
        <w:rPr>
          <w:rFonts w:cs="Guttman Vilna"/>
          <w:rtl/>
        </w:rPr>
        <w:t xml:space="preserve"> </w:t>
      </w:r>
      <w:r w:rsidR="00911055" w:rsidRPr="00417164">
        <w:rPr>
          <w:rFonts w:cs="Guttman Vilna" w:hint="cs"/>
          <w:rtl/>
        </w:rPr>
        <w:t>שניצולו</w:t>
      </w:r>
      <w:r w:rsidR="00911055" w:rsidRPr="00417164">
        <w:rPr>
          <w:rFonts w:cs="Guttman Vilna"/>
          <w:rtl/>
        </w:rPr>
        <w:t xml:space="preserve"> </w:t>
      </w:r>
      <w:r w:rsidR="00911055" w:rsidRPr="00417164">
        <w:rPr>
          <w:rFonts w:cs="Guttman Vilna" w:hint="cs"/>
          <w:rtl/>
        </w:rPr>
        <w:t>בני</w:t>
      </w:r>
      <w:r w:rsidR="00911055" w:rsidRPr="00417164">
        <w:rPr>
          <w:rFonts w:cs="Guttman Vilna"/>
          <w:rtl/>
        </w:rPr>
        <w:t xml:space="preserve"> </w:t>
      </w:r>
      <w:r w:rsidR="00911055" w:rsidRPr="00417164">
        <w:rPr>
          <w:rFonts w:cs="Guttman Vilna" w:hint="cs"/>
          <w:rtl/>
        </w:rPr>
        <w:t>ישראל</w:t>
      </w:r>
      <w:r w:rsidR="00911055" w:rsidRPr="00417164">
        <w:rPr>
          <w:rFonts w:cs="Guttman Vilna"/>
          <w:rtl/>
        </w:rPr>
        <w:t xml:space="preserve"> </w:t>
      </w:r>
      <w:r w:rsidR="00911055" w:rsidRPr="00417164">
        <w:rPr>
          <w:rFonts w:cs="Guttman Vilna" w:hint="cs"/>
          <w:rtl/>
        </w:rPr>
        <w:t>שלא</w:t>
      </w:r>
      <w:r w:rsidR="00911055" w:rsidRPr="00417164">
        <w:rPr>
          <w:rFonts w:cs="Guttman Vilna"/>
          <w:rtl/>
        </w:rPr>
        <w:t xml:space="preserve"> </w:t>
      </w:r>
      <w:r w:rsidR="00911055" w:rsidRPr="00417164">
        <w:rPr>
          <w:rFonts w:cs="Guttman Vilna" w:hint="cs"/>
          <w:rtl/>
        </w:rPr>
        <w:t>עשו</w:t>
      </w:r>
      <w:r w:rsidR="00911055" w:rsidRPr="00417164">
        <w:rPr>
          <w:rFonts w:cs="Guttman Vilna"/>
          <w:rtl/>
        </w:rPr>
        <w:t xml:space="preserve"> </w:t>
      </w:r>
      <w:r w:rsidR="00911055" w:rsidRPr="00417164">
        <w:rPr>
          <w:rFonts w:cs="Guttman Vilna" w:hint="cs"/>
          <w:rtl/>
        </w:rPr>
        <w:t>אלא</w:t>
      </w:r>
      <w:r w:rsidR="00911055" w:rsidRPr="00417164">
        <w:rPr>
          <w:rFonts w:cs="Guttman Vilna"/>
          <w:rtl/>
        </w:rPr>
        <w:t xml:space="preserve"> </w:t>
      </w:r>
      <w:r w:rsidR="00911055" w:rsidRPr="00417164">
        <w:rPr>
          <w:rFonts w:cs="Guttman Vilna" w:hint="cs"/>
          <w:rtl/>
        </w:rPr>
        <w:t>לפנים</w:t>
      </w:r>
      <w:r w:rsidR="00911055" w:rsidRPr="00417164">
        <w:rPr>
          <w:rFonts w:cs="Guttman Vilna"/>
          <w:rtl/>
        </w:rPr>
        <w:t xml:space="preserve"> </w:t>
      </w:r>
      <w:r w:rsidR="00911055" w:rsidRPr="00417164">
        <w:rPr>
          <w:rFonts w:cs="Guttman Vilna" w:hint="cs"/>
          <w:rtl/>
        </w:rPr>
        <w:t>אבל</w:t>
      </w:r>
      <w:r w:rsidR="00911055" w:rsidRPr="00417164">
        <w:rPr>
          <w:rFonts w:cs="Guttman Vilna"/>
          <w:rtl/>
        </w:rPr>
        <w:t xml:space="preserve"> </w:t>
      </w:r>
      <w:r w:rsidR="00911055" w:rsidRPr="00417164">
        <w:rPr>
          <w:rFonts w:cs="Guttman Vilna" w:hint="cs"/>
          <w:rtl/>
        </w:rPr>
        <w:t>בפנים</w:t>
      </w:r>
      <w:r w:rsidR="00911055" w:rsidRPr="00417164">
        <w:rPr>
          <w:rFonts w:cs="Guttman Vilna"/>
          <w:rtl/>
        </w:rPr>
        <w:t xml:space="preserve"> </w:t>
      </w:r>
      <w:r w:rsidR="00911055" w:rsidRPr="00417164">
        <w:rPr>
          <w:rFonts w:cs="Guttman Vilna" w:hint="cs"/>
          <w:rtl/>
        </w:rPr>
        <w:t>היו</w:t>
      </w:r>
      <w:r w:rsidR="00911055" w:rsidRPr="00417164">
        <w:rPr>
          <w:rFonts w:cs="Guttman Vilna"/>
          <w:rtl/>
        </w:rPr>
        <w:t xml:space="preserve"> </w:t>
      </w:r>
      <w:r w:rsidR="00911055" w:rsidRPr="00417164">
        <w:rPr>
          <w:rFonts w:cs="Guttman Vilna" w:hint="cs"/>
          <w:rtl/>
        </w:rPr>
        <w:t>עובדי</w:t>
      </w:r>
      <w:r w:rsidR="00911055" w:rsidRPr="00417164">
        <w:rPr>
          <w:rFonts w:cs="Guttman Vilna"/>
          <w:rtl/>
        </w:rPr>
        <w:t xml:space="preserve"> </w:t>
      </w:r>
      <w:r w:rsidR="00911055" w:rsidRPr="00417164">
        <w:rPr>
          <w:rFonts w:cs="Guttman Vilna" w:hint="cs"/>
          <w:rtl/>
        </w:rPr>
        <w:t>השם</w:t>
      </w:r>
      <w:r w:rsidR="006D5E45">
        <w:rPr>
          <w:rFonts w:cs="Guttman Vilna" w:hint="cs"/>
          <w:rtl/>
        </w:rPr>
        <w:t>,</w:t>
      </w:r>
      <w:r w:rsidR="00911055" w:rsidRPr="00417164">
        <w:rPr>
          <w:rFonts w:cs="Guttman Vilna"/>
          <w:rtl/>
        </w:rPr>
        <w:t xml:space="preserve"> </w:t>
      </w:r>
      <w:r w:rsidR="00911055" w:rsidRPr="00417164">
        <w:rPr>
          <w:rFonts w:cs="Guttman Vilna" w:hint="cs"/>
          <w:rtl/>
        </w:rPr>
        <w:t>עכ</w:t>
      </w:r>
      <w:r w:rsidR="00911055" w:rsidRPr="00417164">
        <w:rPr>
          <w:rFonts w:cs="Guttman Vilna"/>
          <w:rtl/>
        </w:rPr>
        <w:t>"</w:t>
      </w:r>
      <w:r w:rsidR="00911055" w:rsidRPr="00417164">
        <w:rPr>
          <w:rFonts w:cs="Guttman Vilna" w:hint="cs"/>
          <w:rtl/>
        </w:rPr>
        <w:t>ד</w:t>
      </w:r>
      <w:r w:rsidR="006D5E45">
        <w:rPr>
          <w:rFonts w:cs="Guttman Vilna" w:hint="cs"/>
          <w:rtl/>
        </w:rPr>
        <w:t>.</w:t>
      </w:r>
      <w:r w:rsidR="00911055" w:rsidRPr="00417164">
        <w:rPr>
          <w:rFonts w:cs="Guttman Vilna"/>
          <w:rtl/>
        </w:rPr>
        <w:t xml:space="preserve"> </w:t>
      </w:r>
    </w:p>
    <w:p w:rsidR="00911055" w:rsidRDefault="006D5E45" w:rsidP="006D5E45">
      <w:pPr>
        <w:spacing w:line="259" w:lineRule="auto"/>
        <w:contextualSpacing/>
        <w:jc w:val="both"/>
        <w:rPr>
          <w:rFonts w:cs="Guttman Vilna"/>
          <w:rtl/>
        </w:rPr>
      </w:pPr>
      <w:r>
        <w:rPr>
          <w:rFonts w:cs="Guttman Vilna" w:hint="cs"/>
          <w:rtl/>
        </w:rPr>
        <w:t xml:space="preserve">     </w:t>
      </w:r>
      <w:r w:rsidR="00911055" w:rsidRPr="00417164">
        <w:rPr>
          <w:rFonts w:cs="Guttman Vilna" w:hint="cs"/>
          <w:rtl/>
        </w:rPr>
        <w:t>ויש</w:t>
      </w:r>
      <w:r w:rsidR="00911055" w:rsidRPr="00417164">
        <w:rPr>
          <w:rFonts w:cs="Guttman Vilna"/>
          <w:rtl/>
        </w:rPr>
        <w:t xml:space="preserve"> </w:t>
      </w:r>
      <w:r w:rsidR="00911055" w:rsidRPr="00417164">
        <w:rPr>
          <w:rFonts w:cs="Guttman Vilna" w:hint="cs"/>
          <w:rtl/>
        </w:rPr>
        <w:t>להקשות</w:t>
      </w:r>
      <w:r w:rsidR="00911055" w:rsidRPr="00417164">
        <w:rPr>
          <w:rFonts w:cs="Guttman Vilna"/>
          <w:rtl/>
        </w:rPr>
        <w:t xml:space="preserve"> </w:t>
      </w:r>
      <w:r w:rsidR="00911055" w:rsidRPr="00417164">
        <w:rPr>
          <w:rFonts w:cs="Guttman Vilna" w:hint="cs"/>
          <w:rtl/>
        </w:rPr>
        <w:t>למה</w:t>
      </w:r>
      <w:r w:rsidR="00911055" w:rsidRPr="00417164">
        <w:rPr>
          <w:rFonts w:cs="Guttman Vilna"/>
          <w:rtl/>
        </w:rPr>
        <w:t xml:space="preserve"> </w:t>
      </w:r>
      <w:r w:rsidR="00911055" w:rsidRPr="00417164">
        <w:rPr>
          <w:rFonts w:cs="Guttman Vilna" w:hint="cs"/>
          <w:rtl/>
        </w:rPr>
        <w:t>כל</w:t>
      </w:r>
      <w:r w:rsidR="00911055" w:rsidRPr="00417164">
        <w:rPr>
          <w:rFonts w:cs="Guttman Vilna"/>
          <w:rtl/>
        </w:rPr>
        <w:t xml:space="preserve"> </w:t>
      </w:r>
      <w:r w:rsidR="00911055" w:rsidRPr="00417164">
        <w:rPr>
          <w:rFonts w:cs="Guttman Vilna" w:hint="cs"/>
          <w:rtl/>
        </w:rPr>
        <w:t>הפושט</w:t>
      </w:r>
      <w:r w:rsidR="00911055" w:rsidRPr="00417164">
        <w:rPr>
          <w:rFonts w:cs="Guttman Vilna"/>
          <w:rtl/>
        </w:rPr>
        <w:t xml:space="preserve"> </w:t>
      </w:r>
      <w:r w:rsidR="00911055" w:rsidRPr="00417164">
        <w:rPr>
          <w:rFonts w:cs="Guttman Vilna" w:hint="cs"/>
          <w:rtl/>
        </w:rPr>
        <w:t>נותנים</w:t>
      </w:r>
      <w:r w:rsidR="00911055" w:rsidRPr="00417164">
        <w:rPr>
          <w:rFonts w:cs="Guttman Vilna"/>
          <w:rtl/>
        </w:rPr>
        <w:t xml:space="preserve"> </w:t>
      </w:r>
      <w:r w:rsidR="00911055" w:rsidRPr="00417164">
        <w:rPr>
          <w:rFonts w:cs="Guttman Vilna" w:hint="cs"/>
          <w:rtl/>
        </w:rPr>
        <w:t>לו</w:t>
      </w:r>
      <w:r>
        <w:rPr>
          <w:rFonts w:cs="Guttman Vilna" w:hint="cs"/>
          <w:rtl/>
        </w:rPr>
        <w:t>,</w:t>
      </w:r>
      <w:r w:rsidR="00911055" w:rsidRPr="00417164">
        <w:rPr>
          <w:rFonts w:cs="Guttman Vilna"/>
          <w:rtl/>
        </w:rPr>
        <w:t xml:space="preserve"> </w:t>
      </w:r>
      <w:r w:rsidR="00911055" w:rsidRPr="00417164">
        <w:rPr>
          <w:rFonts w:cs="Guttman Vilna" w:hint="cs"/>
          <w:rtl/>
        </w:rPr>
        <w:t>והרי</w:t>
      </w:r>
      <w:r w:rsidR="00911055" w:rsidRPr="00417164">
        <w:rPr>
          <w:rFonts w:cs="Guttman Vilna"/>
          <w:rtl/>
        </w:rPr>
        <w:t xml:space="preserve"> </w:t>
      </w:r>
      <w:r w:rsidR="00911055" w:rsidRPr="00417164">
        <w:rPr>
          <w:rFonts w:cs="Guttman Vilna" w:hint="cs"/>
          <w:rtl/>
        </w:rPr>
        <w:t>יתכן</w:t>
      </w:r>
      <w:r w:rsidR="00911055" w:rsidRPr="00417164">
        <w:rPr>
          <w:rFonts w:cs="Guttman Vilna"/>
          <w:rtl/>
        </w:rPr>
        <w:t xml:space="preserve"> </w:t>
      </w:r>
      <w:r w:rsidR="00911055" w:rsidRPr="00417164">
        <w:rPr>
          <w:rFonts w:cs="Guttman Vilna" w:hint="cs"/>
          <w:rtl/>
        </w:rPr>
        <w:t>שאינו</w:t>
      </w:r>
      <w:r w:rsidR="00911055" w:rsidRPr="00417164">
        <w:rPr>
          <w:rFonts w:cs="Guttman Vilna"/>
          <w:rtl/>
        </w:rPr>
        <w:t xml:space="preserve"> </w:t>
      </w:r>
      <w:r w:rsidR="00911055" w:rsidRPr="00417164">
        <w:rPr>
          <w:rFonts w:cs="Guttman Vilna" w:hint="cs"/>
          <w:rtl/>
        </w:rPr>
        <w:t>יוצא</w:t>
      </w:r>
      <w:r w:rsidR="00911055" w:rsidRPr="00417164">
        <w:rPr>
          <w:rFonts w:cs="Guttman Vilna"/>
          <w:rtl/>
        </w:rPr>
        <w:t xml:space="preserve"> </w:t>
      </w:r>
      <w:r w:rsidR="00911055" w:rsidRPr="00417164">
        <w:rPr>
          <w:rFonts w:cs="Guttman Vilna" w:hint="cs"/>
          <w:rtl/>
        </w:rPr>
        <w:t>ידי</w:t>
      </w:r>
      <w:r w:rsidR="00911055" w:rsidRPr="00417164">
        <w:rPr>
          <w:rFonts w:cs="Guttman Vilna"/>
          <w:rtl/>
        </w:rPr>
        <w:t xml:space="preserve"> </w:t>
      </w:r>
      <w:r w:rsidR="00911055" w:rsidRPr="00417164">
        <w:rPr>
          <w:rFonts w:cs="Guttman Vilna" w:hint="cs"/>
          <w:rtl/>
        </w:rPr>
        <w:t>חובת</w:t>
      </w:r>
      <w:r w:rsidR="00911055" w:rsidRPr="00417164">
        <w:rPr>
          <w:rFonts w:cs="Guttman Vilna"/>
          <w:rtl/>
        </w:rPr>
        <w:t xml:space="preserve"> </w:t>
      </w:r>
      <w:r w:rsidR="00911055" w:rsidRPr="00417164">
        <w:rPr>
          <w:rFonts w:cs="Guttman Vilna" w:hint="cs"/>
          <w:rtl/>
        </w:rPr>
        <w:t>המצוה</w:t>
      </w:r>
      <w:r w:rsidR="00911055" w:rsidRPr="00417164">
        <w:rPr>
          <w:rFonts w:cs="Guttman Vilna"/>
          <w:rtl/>
        </w:rPr>
        <w:t xml:space="preserve"> </w:t>
      </w:r>
      <w:r w:rsidR="00911055" w:rsidRPr="00417164">
        <w:rPr>
          <w:rFonts w:cs="Guttman Vilna" w:hint="cs"/>
          <w:rtl/>
        </w:rPr>
        <w:t>אם</w:t>
      </w:r>
      <w:r w:rsidR="00911055" w:rsidRPr="00417164">
        <w:rPr>
          <w:rFonts w:cs="Guttman Vilna"/>
          <w:rtl/>
        </w:rPr>
        <w:t xml:space="preserve"> </w:t>
      </w:r>
      <w:r w:rsidR="00911055" w:rsidRPr="00417164">
        <w:rPr>
          <w:rFonts w:cs="Guttman Vilna" w:hint="cs"/>
          <w:rtl/>
        </w:rPr>
        <w:t>באמת</w:t>
      </w:r>
      <w:r w:rsidR="00911055" w:rsidRPr="00417164">
        <w:rPr>
          <w:rFonts w:cs="Guttman Vilna"/>
          <w:rtl/>
        </w:rPr>
        <w:t xml:space="preserve"> </w:t>
      </w:r>
      <w:r w:rsidR="00911055" w:rsidRPr="00417164">
        <w:rPr>
          <w:rFonts w:cs="Guttman Vilna" w:hint="cs"/>
          <w:rtl/>
        </w:rPr>
        <w:t>אינו</w:t>
      </w:r>
      <w:r w:rsidR="00911055" w:rsidRPr="00417164">
        <w:rPr>
          <w:rFonts w:cs="Guttman Vilna"/>
          <w:rtl/>
        </w:rPr>
        <w:t xml:space="preserve"> </w:t>
      </w:r>
      <w:r w:rsidR="00911055" w:rsidRPr="00417164">
        <w:rPr>
          <w:rFonts w:cs="Guttman Vilna" w:hint="cs"/>
          <w:rtl/>
        </w:rPr>
        <w:t>עני</w:t>
      </w:r>
      <w:r w:rsidR="00911055" w:rsidRPr="00417164">
        <w:rPr>
          <w:rFonts w:cs="Guttman Vilna"/>
          <w:rtl/>
        </w:rPr>
        <w:t xml:space="preserve"> </w:t>
      </w:r>
      <w:r w:rsidR="00911055" w:rsidRPr="00417164">
        <w:rPr>
          <w:rFonts w:cs="Guttman Vilna" w:hint="cs"/>
          <w:rtl/>
        </w:rPr>
        <w:t>ואיך</w:t>
      </w:r>
      <w:r w:rsidR="00911055" w:rsidRPr="00417164">
        <w:rPr>
          <w:rFonts w:cs="Guttman Vilna"/>
          <w:rtl/>
        </w:rPr>
        <w:t xml:space="preserve"> </w:t>
      </w:r>
      <w:r w:rsidR="00911055" w:rsidRPr="00417164">
        <w:rPr>
          <w:rFonts w:cs="Guttman Vilna" w:hint="cs"/>
          <w:rtl/>
        </w:rPr>
        <w:t>יבטל</w:t>
      </w:r>
      <w:r w:rsidR="00911055" w:rsidRPr="00417164">
        <w:rPr>
          <w:rFonts w:cs="Guttman Vilna"/>
          <w:rtl/>
        </w:rPr>
        <w:t xml:space="preserve"> </w:t>
      </w:r>
      <w:r w:rsidR="00911055" w:rsidRPr="00417164">
        <w:rPr>
          <w:rFonts w:cs="Guttman Vilna" w:hint="cs"/>
          <w:rtl/>
        </w:rPr>
        <w:t>המצוה</w:t>
      </w:r>
      <w:r>
        <w:rPr>
          <w:rFonts w:cs="Guttman Vilna" w:hint="cs"/>
          <w:rtl/>
        </w:rPr>
        <w:t>.</w:t>
      </w:r>
      <w:r w:rsidR="00911055" w:rsidRPr="00417164">
        <w:rPr>
          <w:rFonts w:cs="Guttman Vilna"/>
          <w:rtl/>
        </w:rPr>
        <w:t xml:space="preserve"> </w:t>
      </w:r>
      <w:r w:rsidR="00911055" w:rsidRPr="00417164">
        <w:rPr>
          <w:rFonts w:cs="Guttman Vilna" w:hint="cs"/>
          <w:rtl/>
        </w:rPr>
        <w:t>ואין</w:t>
      </w:r>
      <w:r w:rsidR="00911055" w:rsidRPr="00417164">
        <w:rPr>
          <w:rFonts w:cs="Guttman Vilna"/>
          <w:rtl/>
        </w:rPr>
        <w:t xml:space="preserve"> </w:t>
      </w:r>
      <w:r w:rsidR="00911055" w:rsidRPr="00417164">
        <w:rPr>
          <w:rFonts w:cs="Guttman Vilna" w:hint="cs"/>
          <w:rtl/>
        </w:rPr>
        <w:t>לומר</w:t>
      </w:r>
      <w:r w:rsidR="00911055" w:rsidRPr="00417164">
        <w:rPr>
          <w:rFonts w:cs="Guttman Vilna"/>
          <w:rtl/>
        </w:rPr>
        <w:t xml:space="preserve"> </w:t>
      </w:r>
      <w:r w:rsidR="00911055" w:rsidRPr="00417164">
        <w:rPr>
          <w:rFonts w:cs="Guttman Vilna" w:hint="cs"/>
          <w:rtl/>
        </w:rPr>
        <w:t>שכך</w:t>
      </w:r>
      <w:r w:rsidR="00911055" w:rsidRPr="00417164">
        <w:rPr>
          <w:rFonts w:cs="Guttman Vilna"/>
          <w:rtl/>
        </w:rPr>
        <w:t xml:space="preserve"> </w:t>
      </w:r>
      <w:r w:rsidR="00911055" w:rsidRPr="00417164">
        <w:rPr>
          <w:rFonts w:cs="Guttman Vilna" w:hint="cs"/>
          <w:rtl/>
        </w:rPr>
        <w:t>תקנו</w:t>
      </w:r>
      <w:r w:rsidR="00911055" w:rsidRPr="00417164">
        <w:rPr>
          <w:rFonts w:cs="Guttman Vilna"/>
          <w:rtl/>
        </w:rPr>
        <w:t xml:space="preserve"> </w:t>
      </w:r>
      <w:r w:rsidR="00911055" w:rsidRPr="00417164">
        <w:rPr>
          <w:rFonts w:cs="Guttman Vilna" w:hint="cs"/>
          <w:rtl/>
        </w:rPr>
        <w:t>מתחילה</w:t>
      </w:r>
      <w:r>
        <w:rPr>
          <w:rStyle w:val="a6"/>
          <w:rFonts w:cs="Guttman Vilna"/>
          <w:rtl/>
        </w:rPr>
        <w:footnoteReference w:id="258"/>
      </w:r>
      <w:r>
        <w:rPr>
          <w:rFonts w:cs="Guttman Vilna" w:hint="cs"/>
          <w:rtl/>
        </w:rPr>
        <w:t>,</w:t>
      </w:r>
      <w:r w:rsidR="00911055" w:rsidRPr="00417164">
        <w:rPr>
          <w:rFonts w:cs="Guttman Vilna"/>
          <w:rtl/>
        </w:rPr>
        <w:t xml:space="preserve"> </w:t>
      </w:r>
      <w:r w:rsidR="00911055" w:rsidRPr="00417164">
        <w:rPr>
          <w:rFonts w:cs="Guttman Vilna" w:hint="cs"/>
          <w:rtl/>
        </w:rPr>
        <w:t>דמנא</w:t>
      </w:r>
      <w:r w:rsidR="00911055" w:rsidRPr="00417164">
        <w:rPr>
          <w:rFonts w:cs="Guttman Vilna"/>
          <w:rtl/>
        </w:rPr>
        <w:t xml:space="preserve"> </w:t>
      </w:r>
      <w:r w:rsidR="00911055" w:rsidRPr="00417164">
        <w:rPr>
          <w:rFonts w:cs="Guttman Vilna" w:hint="cs"/>
          <w:rtl/>
        </w:rPr>
        <w:t>לן</w:t>
      </w:r>
      <w:r w:rsidR="00911055" w:rsidRPr="00417164">
        <w:rPr>
          <w:rFonts w:cs="Guttman Vilna"/>
          <w:rtl/>
        </w:rPr>
        <w:t xml:space="preserve"> </w:t>
      </w:r>
      <w:r w:rsidR="00911055" w:rsidRPr="00417164">
        <w:rPr>
          <w:rFonts w:cs="Guttman Vilna" w:hint="cs"/>
          <w:rtl/>
        </w:rPr>
        <w:t>לומר</w:t>
      </w:r>
      <w:r w:rsidR="00911055" w:rsidRPr="00417164">
        <w:rPr>
          <w:rFonts w:cs="Guttman Vilna"/>
          <w:rtl/>
        </w:rPr>
        <w:t xml:space="preserve"> </w:t>
      </w:r>
      <w:r w:rsidR="00911055" w:rsidRPr="00417164">
        <w:rPr>
          <w:rFonts w:cs="Guttman Vilna" w:hint="cs"/>
          <w:rtl/>
        </w:rPr>
        <w:t>שכך</w:t>
      </w:r>
      <w:r w:rsidR="00911055">
        <w:rPr>
          <w:rFonts w:cs="Guttman Vilna" w:hint="cs"/>
          <w:rtl/>
        </w:rPr>
        <w:t xml:space="preserve"> </w:t>
      </w:r>
      <w:r w:rsidR="00911055" w:rsidRPr="00417164">
        <w:rPr>
          <w:rFonts w:cs="Guttman Vilna" w:hint="cs"/>
          <w:rtl/>
        </w:rPr>
        <w:t>תקנו</w:t>
      </w:r>
      <w:r w:rsidR="00911055" w:rsidRPr="00417164">
        <w:rPr>
          <w:rFonts w:cs="Guttman Vilna"/>
          <w:rtl/>
        </w:rPr>
        <w:t xml:space="preserve"> </w:t>
      </w:r>
      <w:r w:rsidR="00911055" w:rsidRPr="00417164">
        <w:rPr>
          <w:rFonts w:cs="Guttman Vilna" w:hint="cs"/>
          <w:rtl/>
        </w:rPr>
        <w:t>כבר</w:t>
      </w:r>
      <w:r w:rsidR="00911055" w:rsidRPr="00417164">
        <w:rPr>
          <w:rFonts w:cs="Guttman Vilna"/>
          <w:rtl/>
        </w:rPr>
        <w:t xml:space="preserve"> </w:t>
      </w:r>
      <w:r w:rsidR="00911055" w:rsidRPr="00417164">
        <w:rPr>
          <w:rFonts w:cs="Guttman Vilna" w:hint="cs"/>
          <w:rtl/>
        </w:rPr>
        <w:t>מתחילת</w:t>
      </w:r>
      <w:r w:rsidR="00911055" w:rsidRPr="00417164">
        <w:rPr>
          <w:rFonts w:cs="Guttman Vilna"/>
          <w:rtl/>
        </w:rPr>
        <w:t xml:space="preserve"> </w:t>
      </w:r>
      <w:r w:rsidR="00911055" w:rsidRPr="00417164">
        <w:rPr>
          <w:rFonts w:cs="Guttman Vilna" w:hint="cs"/>
          <w:rtl/>
        </w:rPr>
        <w:t>התקנה</w:t>
      </w:r>
      <w:r w:rsidR="00986D5B">
        <w:rPr>
          <w:rFonts w:cs="Guttman Vilna" w:hint="cs"/>
          <w:rtl/>
        </w:rPr>
        <w:t>.</w:t>
      </w:r>
      <w:r w:rsidR="00911055" w:rsidRPr="00417164">
        <w:rPr>
          <w:rFonts w:cs="Guttman Vilna"/>
          <w:rtl/>
        </w:rPr>
        <w:t xml:space="preserve"> </w:t>
      </w:r>
      <w:r w:rsidR="00911055" w:rsidRPr="00417164">
        <w:rPr>
          <w:rFonts w:cs="Guttman Vilna" w:hint="cs"/>
          <w:rtl/>
        </w:rPr>
        <w:t>ויש</w:t>
      </w:r>
      <w:r w:rsidR="00911055" w:rsidRPr="00417164">
        <w:rPr>
          <w:rFonts w:cs="Guttman Vilna"/>
          <w:rtl/>
        </w:rPr>
        <w:t xml:space="preserve"> </w:t>
      </w:r>
      <w:r w:rsidR="00911055" w:rsidRPr="00417164">
        <w:rPr>
          <w:rFonts w:cs="Guttman Vilna" w:hint="cs"/>
          <w:rtl/>
        </w:rPr>
        <w:t>לומר</w:t>
      </w:r>
      <w:r w:rsidR="00911055" w:rsidRPr="00417164">
        <w:rPr>
          <w:rFonts w:cs="Guttman Vilna"/>
          <w:rtl/>
        </w:rPr>
        <w:t xml:space="preserve"> </w:t>
      </w:r>
      <w:r w:rsidR="00013CC7">
        <w:rPr>
          <w:rFonts w:cs="Guttman Vilna" w:hint="cs"/>
          <w:rtl/>
        </w:rPr>
        <w:t>ד</w:t>
      </w:r>
      <w:r w:rsidR="00911055" w:rsidRPr="00417164">
        <w:rPr>
          <w:rFonts w:cs="Guttman Vilna" w:hint="cs"/>
          <w:rtl/>
        </w:rPr>
        <w:t>קאי</w:t>
      </w:r>
      <w:r w:rsidR="00911055" w:rsidRPr="00417164">
        <w:rPr>
          <w:rFonts w:cs="Guttman Vilna"/>
          <w:rtl/>
        </w:rPr>
        <w:t xml:space="preserve"> </w:t>
      </w:r>
      <w:r w:rsidR="00911055" w:rsidRPr="00417164">
        <w:rPr>
          <w:rFonts w:cs="Guttman Vilna" w:hint="cs"/>
          <w:rtl/>
        </w:rPr>
        <w:t>על</w:t>
      </w:r>
      <w:r w:rsidR="00911055" w:rsidRPr="00417164">
        <w:rPr>
          <w:rFonts w:cs="Guttman Vilna"/>
          <w:rtl/>
        </w:rPr>
        <w:t xml:space="preserve"> </w:t>
      </w:r>
      <w:r w:rsidR="00911055" w:rsidRPr="00417164">
        <w:rPr>
          <w:rFonts w:cs="Guttman Vilna" w:hint="cs"/>
          <w:rtl/>
        </w:rPr>
        <w:t>הגבאי</w:t>
      </w:r>
      <w:r w:rsidR="00911055" w:rsidRPr="00417164">
        <w:rPr>
          <w:rFonts w:cs="Guttman Vilna"/>
          <w:rtl/>
        </w:rPr>
        <w:t xml:space="preserve"> </w:t>
      </w:r>
      <w:r w:rsidR="00911055" w:rsidRPr="00417164">
        <w:rPr>
          <w:rFonts w:cs="Guttman Vilna" w:hint="cs"/>
          <w:rtl/>
        </w:rPr>
        <w:t>צדקה</w:t>
      </w:r>
      <w:r w:rsidR="00986D5B">
        <w:rPr>
          <w:rFonts w:cs="Guttman Vilna" w:hint="cs"/>
          <w:rtl/>
        </w:rPr>
        <w:t>,</w:t>
      </w:r>
      <w:r w:rsidR="00911055" w:rsidRPr="00417164">
        <w:rPr>
          <w:rFonts w:cs="Guttman Vilna"/>
          <w:rtl/>
        </w:rPr>
        <w:t xml:space="preserve"> </w:t>
      </w:r>
      <w:r w:rsidR="00911055" w:rsidRPr="00417164">
        <w:rPr>
          <w:rFonts w:cs="Guttman Vilna" w:hint="cs"/>
          <w:rtl/>
        </w:rPr>
        <w:t>שאחרי</w:t>
      </w:r>
      <w:r w:rsidR="00911055" w:rsidRPr="00417164">
        <w:rPr>
          <w:rFonts w:cs="Guttman Vilna"/>
          <w:rtl/>
        </w:rPr>
        <w:t xml:space="preserve"> </w:t>
      </w:r>
      <w:r w:rsidR="00911055" w:rsidRPr="00417164">
        <w:rPr>
          <w:rFonts w:cs="Guttman Vilna" w:hint="cs"/>
          <w:rtl/>
        </w:rPr>
        <w:t>שקבלו</w:t>
      </w:r>
      <w:r w:rsidR="00911055" w:rsidRPr="00417164">
        <w:rPr>
          <w:rFonts w:cs="Guttman Vilna"/>
          <w:rtl/>
        </w:rPr>
        <w:t xml:space="preserve"> </w:t>
      </w:r>
      <w:r w:rsidR="00911055" w:rsidRPr="00417164">
        <w:rPr>
          <w:rFonts w:cs="Guttman Vilna" w:hint="cs"/>
          <w:rtl/>
        </w:rPr>
        <w:t>את</w:t>
      </w:r>
      <w:r w:rsidR="00911055" w:rsidRPr="00417164">
        <w:rPr>
          <w:rFonts w:cs="Guttman Vilna"/>
          <w:rtl/>
        </w:rPr>
        <w:t xml:space="preserve"> </w:t>
      </w:r>
      <w:r w:rsidR="00911055" w:rsidRPr="00417164">
        <w:rPr>
          <w:rFonts w:cs="Guttman Vilna" w:hint="cs"/>
          <w:rtl/>
        </w:rPr>
        <w:t>המעות</w:t>
      </w:r>
      <w:r w:rsidR="00911055" w:rsidRPr="00417164">
        <w:rPr>
          <w:rFonts w:cs="Guttman Vilna"/>
          <w:rtl/>
        </w:rPr>
        <w:t xml:space="preserve"> </w:t>
      </w:r>
      <w:r w:rsidR="00911055" w:rsidRPr="00417164">
        <w:rPr>
          <w:rFonts w:cs="Guttman Vilna" w:hint="cs"/>
          <w:rtl/>
        </w:rPr>
        <w:t>מהציבור</w:t>
      </w:r>
      <w:r w:rsidR="00911055" w:rsidRPr="00417164">
        <w:rPr>
          <w:rFonts w:cs="Guttman Vilna"/>
          <w:rtl/>
        </w:rPr>
        <w:t xml:space="preserve"> </w:t>
      </w:r>
      <w:r w:rsidR="00911055" w:rsidRPr="00417164">
        <w:rPr>
          <w:rFonts w:cs="Guttman Vilna" w:hint="cs"/>
          <w:rtl/>
        </w:rPr>
        <w:t>לשם</w:t>
      </w:r>
      <w:r w:rsidR="00911055" w:rsidRPr="00417164">
        <w:rPr>
          <w:rFonts w:cs="Guttman Vilna"/>
          <w:rtl/>
        </w:rPr>
        <w:t xml:space="preserve"> </w:t>
      </w:r>
      <w:r w:rsidR="00911055" w:rsidRPr="00417164">
        <w:rPr>
          <w:rFonts w:cs="Guttman Vilna" w:hint="cs"/>
          <w:rtl/>
        </w:rPr>
        <w:t>מתנות</w:t>
      </w:r>
      <w:r w:rsidR="00911055" w:rsidRPr="00417164">
        <w:rPr>
          <w:rFonts w:cs="Guttman Vilna"/>
          <w:rtl/>
        </w:rPr>
        <w:t xml:space="preserve"> </w:t>
      </w:r>
      <w:r w:rsidR="00911055" w:rsidRPr="00417164">
        <w:rPr>
          <w:rFonts w:cs="Guttman Vilna" w:hint="cs"/>
          <w:rtl/>
        </w:rPr>
        <w:t>לאביונים</w:t>
      </w:r>
      <w:r w:rsidR="00911055" w:rsidRPr="00417164">
        <w:rPr>
          <w:rFonts w:cs="Guttman Vilna"/>
          <w:rtl/>
        </w:rPr>
        <w:t xml:space="preserve"> </w:t>
      </w:r>
      <w:r w:rsidR="00911055" w:rsidRPr="00417164">
        <w:rPr>
          <w:rFonts w:cs="Guttman Vilna" w:hint="cs"/>
          <w:rtl/>
        </w:rPr>
        <w:t>יכולים</w:t>
      </w:r>
      <w:r w:rsidR="00911055" w:rsidRPr="00417164">
        <w:rPr>
          <w:rFonts w:cs="Guttman Vilna"/>
          <w:rtl/>
        </w:rPr>
        <w:t xml:space="preserve"> </w:t>
      </w:r>
      <w:r w:rsidR="00911055" w:rsidRPr="00417164">
        <w:rPr>
          <w:rFonts w:cs="Guttman Vilna" w:hint="cs"/>
          <w:rtl/>
        </w:rPr>
        <w:t>לחלקם</w:t>
      </w:r>
      <w:r w:rsidR="00911055" w:rsidRPr="00417164">
        <w:rPr>
          <w:rFonts w:cs="Guttman Vilna"/>
          <w:rtl/>
        </w:rPr>
        <w:t xml:space="preserve"> </w:t>
      </w:r>
      <w:r w:rsidR="00911055" w:rsidRPr="00417164">
        <w:rPr>
          <w:rFonts w:cs="Guttman Vilna" w:hint="cs"/>
          <w:rtl/>
        </w:rPr>
        <w:t>למי</w:t>
      </w:r>
      <w:r w:rsidR="00911055" w:rsidRPr="00417164">
        <w:rPr>
          <w:rFonts w:cs="Guttman Vilna"/>
          <w:rtl/>
        </w:rPr>
        <w:t xml:space="preserve"> </w:t>
      </w:r>
      <w:r w:rsidR="00911055" w:rsidRPr="00417164">
        <w:rPr>
          <w:rFonts w:cs="Guttman Vilna" w:hint="cs"/>
          <w:rtl/>
        </w:rPr>
        <w:t>שירצו</w:t>
      </w:r>
      <w:r w:rsidR="00986D5B">
        <w:rPr>
          <w:rFonts w:cs="Guttman Vilna" w:hint="cs"/>
          <w:rtl/>
        </w:rPr>
        <w:t>,</w:t>
      </w:r>
      <w:r w:rsidR="00911055" w:rsidRPr="00417164">
        <w:rPr>
          <w:rFonts w:cs="Guttman Vilna"/>
          <w:rtl/>
        </w:rPr>
        <w:t xml:space="preserve"> </w:t>
      </w:r>
      <w:r w:rsidR="00911055" w:rsidRPr="00417164">
        <w:rPr>
          <w:rFonts w:cs="Guttman Vilna" w:hint="cs"/>
          <w:rtl/>
        </w:rPr>
        <w:t>ואם</w:t>
      </w:r>
      <w:r w:rsidR="00911055" w:rsidRPr="00417164">
        <w:rPr>
          <w:rFonts w:cs="Guttman Vilna"/>
          <w:rtl/>
        </w:rPr>
        <w:t xml:space="preserve"> </w:t>
      </w:r>
      <w:r w:rsidR="00911055" w:rsidRPr="00417164">
        <w:rPr>
          <w:rFonts w:cs="Guttman Vilna" w:hint="cs"/>
          <w:rtl/>
        </w:rPr>
        <w:t>כן</w:t>
      </w:r>
      <w:r w:rsidR="00911055" w:rsidRPr="00417164">
        <w:rPr>
          <w:rFonts w:cs="Guttman Vilna"/>
          <w:rtl/>
        </w:rPr>
        <w:t xml:space="preserve"> </w:t>
      </w:r>
      <w:r w:rsidR="00911055" w:rsidRPr="00417164">
        <w:rPr>
          <w:rFonts w:cs="Guttman Vilna" w:hint="cs"/>
          <w:rtl/>
        </w:rPr>
        <w:t>הציבור</w:t>
      </w:r>
      <w:r w:rsidR="00911055" w:rsidRPr="00417164">
        <w:rPr>
          <w:rFonts w:cs="Guttman Vilna"/>
          <w:rtl/>
        </w:rPr>
        <w:t xml:space="preserve"> </w:t>
      </w:r>
      <w:r w:rsidR="00911055" w:rsidRPr="00417164">
        <w:rPr>
          <w:rFonts w:cs="Guttman Vilna" w:hint="cs"/>
          <w:rtl/>
        </w:rPr>
        <w:t>ודאי</w:t>
      </w:r>
      <w:r w:rsidR="00911055" w:rsidRPr="00417164">
        <w:rPr>
          <w:rFonts w:cs="Guttman Vilna"/>
          <w:rtl/>
        </w:rPr>
        <w:t xml:space="preserve"> </w:t>
      </w:r>
      <w:r w:rsidR="00911055" w:rsidRPr="00417164">
        <w:rPr>
          <w:rFonts w:cs="Guttman Vilna" w:hint="cs"/>
          <w:rtl/>
        </w:rPr>
        <w:t>יצאו</w:t>
      </w:r>
      <w:r w:rsidR="00911055" w:rsidRPr="00417164">
        <w:rPr>
          <w:rFonts w:cs="Guttman Vilna"/>
          <w:rtl/>
        </w:rPr>
        <w:t xml:space="preserve"> </w:t>
      </w:r>
      <w:r w:rsidR="00911055" w:rsidRPr="00417164">
        <w:rPr>
          <w:rFonts w:cs="Guttman Vilna" w:hint="cs"/>
          <w:rtl/>
        </w:rPr>
        <w:t>ידי</w:t>
      </w:r>
      <w:r w:rsidR="00911055" w:rsidRPr="00417164">
        <w:rPr>
          <w:rFonts w:cs="Guttman Vilna"/>
          <w:rtl/>
        </w:rPr>
        <w:t xml:space="preserve"> </w:t>
      </w:r>
      <w:r w:rsidR="00911055" w:rsidRPr="00417164">
        <w:rPr>
          <w:rFonts w:cs="Guttman Vilna" w:hint="cs"/>
          <w:rtl/>
        </w:rPr>
        <w:t>חובתם</w:t>
      </w:r>
      <w:r w:rsidR="00911055" w:rsidRPr="00417164">
        <w:rPr>
          <w:rFonts w:cs="Guttman Vilna"/>
          <w:rtl/>
        </w:rPr>
        <w:t xml:space="preserve"> </w:t>
      </w:r>
      <w:r w:rsidR="00911055" w:rsidRPr="00417164">
        <w:rPr>
          <w:rFonts w:cs="Guttman Vilna" w:hint="cs"/>
          <w:rtl/>
        </w:rPr>
        <w:t>כיון</w:t>
      </w:r>
      <w:r w:rsidR="00911055" w:rsidRPr="00417164">
        <w:rPr>
          <w:rFonts w:cs="Guttman Vilna"/>
          <w:rtl/>
        </w:rPr>
        <w:t xml:space="preserve"> </w:t>
      </w:r>
      <w:r w:rsidR="00911055" w:rsidRPr="00417164">
        <w:rPr>
          <w:rFonts w:cs="Guttman Vilna" w:hint="cs"/>
          <w:rtl/>
        </w:rPr>
        <w:t>שיד</w:t>
      </w:r>
      <w:r w:rsidR="00911055" w:rsidRPr="00417164">
        <w:rPr>
          <w:rFonts w:cs="Guttman Vilna"/>
          <w:rtl/>
        </w:rPr>
        <w:t xml:space="preserve"> </w:t>
      </w:r>
      <w:r w:rsidR="00911055" w:rsidRPr="00417164">
        <w:rPr>
          <w:rFonts w:cs="Guttman Vilna" w:hint="cs"/>
          <w:rtl/>
        </w:rPr>
        <w:t>הגבאים</w:t>
      </w:r>
      <w:r w:rsidR="00911055" w:rsidRPr="00417164">
        <w:rPr>
          <w:rFonts w:cs="Guttman Vilna"/>
          <w:rtl/>
        </w:rPr>
        <w:t xml:space="preserve"> </w:t>
      </w:r>
      <w:r w:rsidR="00911055" w:rsidRPr="00417164">
        <w:rPr>
          <w:rFonts w:cs="Guttman Vilna" w:hint="cs"/>
          <w:rtl/>
        </w:rPr>
        <w:t>כיד</w:t>
      </w:r>
      <w:r w:rsidR="00911055" w:rsidRPr="00417164">
        <w:rPr>
          <w:rFonts w:cs="Guttman Vilna"/>
          <w:rtl/>
        </w:rPr>
        <w:t xml:space="preserve"> </w:t>
      </w:r>
      <w:r w:rsidR="00911055" w:rsidRPr="00417164">
        <w:rPr>
          <w:rFonts w:cs="Guttman Vilna" w:hint="cs"/>
          <w:rtl/>
        </w:rPr>
        <w:t>העניים</w:t>
      </w:r>
      <w:r w:rsidR="00986D5B">
        <w:rPr>
          <w:rFonts w:cs="Guttman Vilna" w:hint="cs"/>
          <w:rtl/>
        </w:rPr>
        <w:t>,</w:t>
      </w:r>
      <w:r w:rsidR="00911055" w:rsidRPr="00417164">
        <w:rPr>
          <w:rFonts w:cs="Guttman Vilna"/>
          <w:rtl/>
        </w:rPr>
        <w:t xml:space="preserve"> </w:t>
      </w:r>
      <w:r w:rsidR="00911055" w:rsidRPr="00417164">
        <w:rPr>
          <w:rFonts w:cs="Guttman Vilna" w:hint="cs"/>
          <w:rtl/>
        </w:rPr>
        <w:t>וכבר</w:t>
      </w:r>
      <w:r w:rsidR="00911055" w:rsidRPr="00417164">
        <w:rPr>
          <w:rFonts w:cs="Guttman Vilna"/>
          <w:rtl/>
        </w:rPr>
        <w:t xml:space="preserve"> </w:t>
      </w:r>
      <w:r w:rsidR="00911055" w:rsidRPr="00417164">
        <w:rPr>
          <w:rFonts w:cs="Guttman Vilna" w:hint="cs"/>
          <w:rtl/>
        </w:rPr>
        <w:t>זכו</w:t>
      </w:r>
      <w:r w:rsidR="00911055" w:rsidRPr="00417164">
        <w:rPr>
          <w:rFonts w:cs="Guttman Vilna"/>
          <w:rtl/>
        </w:rPr>
        <w:t xml:space="preserve"> </w:t>
      </w:r>
      <w:r w:rsidR="00986D5B">
        <w:rPr>
          <w:rFonts w:cs="Guttman Vilna" w:hint="cs"/>
          <w:rtl/>
        </w:rPr>
        <w:t>ב</w:t>
      </w:r>
      <w:r w:rsidR="00911055" w:rsidRPr="00417164">
        <w:rPr>
          <w:rFonts w:cs="Guttman Vilna" w:hint="cs"/>
          <w:rtl/>
        </w:rPr>
        <w:t>ה</w:t>
      </w:r>
      <w:r w:rsidR="00911055" w:rsidRPr="00417164">
        <w:rPr>
          <w:rFonts w:cs="Guttman Vilna"/>
          <w:rtl/>
        </w:rPr>
        <w:t xml:space="preserve"> </w:t>
      </w:r>
      <w:r w:rsidR="00911055" w:rsidRPr="00417164">
        <w:rPr>
          <w:rFonts w:cs="Guttman Vilna" w:hint="cs"/>
          <w:rtl/>
        </w:rPr>
        <w:t>עניים</w:t>
      </w:r>
      <w:r w:rsidR="00986D5B">
        <w:rPr>
          <w:rFonts w:cs="Guttman Vilna" w:hint="cs"/>
          <w:rtl/>
        </w:rPr>
        <w:t>,</w:t>
      </w:r>
      <w:r w:rsidR="00911055" w:rsidRPr="00417164">
        <w:rPr>
          <w:rFonts w:cs="Guttman Vilna"/>
          <w:rtl/>
        </w:rPr>
        <w:t xml:space="preserve"> </w:t>
      </w:r>
      <w:r w:rsidR="00911055" w:rsidRPr="00417164">
        <w:rPr>
          <w:rFonts w:cs="Guttman Vilna" w:hint="cs"/>
          <w:rtl/>
        </w:rPr>
        <w:t>ורק</w:t>
      </w:r>
      <w:r w:rsidR="00911055" w:rsidRPr="00417164">
        <w:rPr>
          <w:rFonts w:cs="Guttman Vilna"/>
          <w:rtl/>
        </w:rPr>
        <w:t xml:space="preserve"> </w:t>
      </w:r>
      <w:r w:rsidR="00911055" w:rsidRPr="00417164">
        <w:rPr>
          <w:rFonts w:cs="Guttman Vilna" w:hint="cs"/>
          <w:rtl/>
        </w:rPr>
        <w:t>קולא</w:t>
      </w:r>
      <w:r w:rsidR="00911055" w:rsidRPr="00417164">
        <w:rPr>
          <w:rFonts w:cs="Guttman Vilna"/>
          <w:rtl/>
        </w:rPr>
        <w:t xml:space="preserve"> </w:t>
      </w:r>
      <w:r w:rsidR="00911055" w:rsidRPr="00417164">
        <w:rPr>
          <w:rFonts w:cs="Guttman Vilna" w:hint="cs"/>
          <w:rtl/>
        </w:rPr>
        <w:t>היא</w:t>
      </w:r>
      <w:r w:rsidR="00911055" w:rsidRPr="00417164">
        <w:rPr>
          <w:rFonts w:cs="Guttman Vilna"/>
          <w:rtl/>
        </w:rPr>
        <w:t xml:space="preserve"> </w:t>
      </w:r>
      <w:r w:rsidR="00911055" w:rsidRPr="00417164">
        <w:rPr>
          <w:rFonts w:cs="Guttman Vilna" w:hint="cs"/>
          <w:rtl/>
        </w:rPr>
        <w:t>שהקלו</w:t>
      </w:r>
      <w:r w:rsidR="00911055" w:rsidRPr="00417164">
        <w:rPr>
          <w:rFonts w:cs="Guttman Vilna"/>
          <w:rtl/>
        </w:rPr>
        <w:t xml:space="preserve"> </w:t>
      </w:r>
      <w:r w:rsidR="00911055" w:rsidRPr="00417164">
        <w:rPr>
          <w:rFonts w:cs="Guttman Vilna" w:hint="cs"/>
          <w:rtl/>
        </w:rPr>
        <w:t>חכמים</w:t>
      </w:r>
      <w:r w:rsidR="00911055" w:rsidRPr="00417164">
        <w:rPr>
          <w:rFonts w:cs="Guttman Vilna"/>
          <w:rtl/>
        </w:rPr>
        <w:t xml:space="preserve"> </w:t>
      </w:r>
      <w:r w:rsidR="00911055" w:rsidRPr="00417164">
        <w:rPr>
          <w:rFonts w:cs="Guttman Vilna" w:hint="cs"/>
          <w:rtl/>
        </w:rPr>
        <w:t>כלפי</w:t>
      </w:r>
      <w:r w:rsidR="00911055" w:rsidRPr="00417164">
        <w:rPr>
          <w:rFonts w:cs="Guttman Vilna"/>
          <w:rtl/>
        </w:rPr>
        <w:t xml:space="preserve"> </w:t>
      </w:r>
      <w:r w:rsidR="00911055" w:rsidRPr="00417164">
        <w:rPr>
          <w:rFonts w:cs="Guttman Vilna" w:hint="cs"/>
          <w:rtl/>
        </w:rPr>
        <w:t>הגבאים</w:t>
      </w:r>
      <w:r w:rsidR="00911055" w:rsidRPr="00417164">
        <w:rPr>
          <w:rFonts w:cs="Guttman Vilna"/>
          <w:rtl/>
        </w:rPr>
        <w:t xml:space="preserve"> </w:t>
      </w:r>
      <w:r w:rsidR="00911055" w:rsidRPr="00417164">
        <w:rPr>
          <w:rFonts w:cs="Guttman Vilna" w:hint="cs"/>
          <w:rtl/>
        </w:rPr>
        <w:t>שאינם</w:t>
      </w:r>
      <w:r w:rsidR="00911055" w:rsidRPr="00417164">
        <w:rPr>
          <w:rFonts w:cs="Guttman Vilna"/>
          <w:rtl/>
        </w:rPr>
        <w:t xml:space="preserve"> </w:t>
      </w:r>
      <w:r w:rsidR="00911055" w:rsidRPr="00417164">
        <w:rPr>
          <w:rFonts w:cs="Guttman Vilna" w:hint="cs"/>
          <w:rtl/>
        </w:rPr>
        <w:t>צריכים</w:t>
      </w:r>
      <w:r w:rsidR="00911055" w:rsidRPr="00417164">
        <w:rPr>
          <w:rFonts w:cs="Guttman Vilna"/>
          <w:rtl/>
        </w:rPr>
        <w:t xml:space="preserve"> </w:t>
      </w:r>
      <w:r w:rsidR="00911055" w:rsidRPr="00417164">
        <w:rPr>
          <w:rFonts w:cs="Guttman Vilna" w:hint="cs"/>
          <w:rtl/>
        </w:rPr>
        <w:t>לדקדק</w:t>
      </w:r>
      <w:r w:rsidR="00911055" w:rsidRPr="00417164">
        <w:rPr>
          <w:rFonts w:cs="Guttman Vilna"/>
          <w:rtl/>
        </w:rPr>
        <w:t xml:space="preserve"> </w:t>
      </w:r>
      <w:r w:rsidR="00911055" w:rsidRPr="00417164">
        <w:rPr>
          <w:rFonts w:cs="Guttman Vilna" w:hint="cs"/>
          <w:rtl/>
        </w:rPr>
        <w:t>בדבר</w:t>
      </w:r>
      <w:r w:rsidR="00911055" w:rsidRPr="00417164">
        <w:rPr>
          <w:rFonts w:cs="Guttman Vilna"/>
          <w:rtl/>
        </w:rPr>
        <w:t xml:space="preserve"> </w:t>
      </w:r>
      <w:r w:rsidR="00911055" w:rsidRPr="00417164">
        <w:rPr>
          <w:rFonts w:cs="Guttman Vilna" w:hint="cs"/>
          <w:rtl/>
        </w:rPr>
        <w:t>למי</w:t>
      </w:r>
      <w:r w:rsidR="00911055" w:rsidRPr="00417164">
        <w:rPr>
          <w:rFonts w:cs="Guttman Vilna"/>
          <w:rtl/>
        </w:rPr>
        <w:t xml:space="preserve"> </w:t>
      </w:r>
      <w:r w:rsidR="00911055" w:rsidRPr="00417164">
        <w:rPr>
          <w:rFonts w:cs="Guttman Vilna" w:hint="cs"/>
          <w:rtl/>
        </w:rPr>
        <w:t>לחלק</w:t>
      </w:r>
      <w:r w:rsidR="00986D5B">
        <w:rPr>
          <w:rFonts w:cs="Guttman Vilna" w:hint="cs"/>
          <w:rtl/>
        </w:rPr>
        <w:t>.</w:t>
      </w:r>
      <w:r w:rsidR="00911055" w:rsidRPr="00417164">
        <w:rPr>
          <w:rFonts w:cs="Guttman Vilna"/>
          <w:rtl/>
        </w:rPr>
        <w:t xml:space="preserve"> </w:t>
      </w:r>
      <w:r w:rsidR="00911055" w:rsidRPr="00417164">
        <w:rPr>
          <w:rFonts w:cs="Guttman Vilna" w:hint="cs"/>
          <w:rtl/>
        </w:rPr>
        <w:t>אולם</w:t>
      </w:r>
      <w:r w:rsidR="00911055" w:rsidRPr="00417164">
        <w:rPr>
          <w:rFonts w:cs="Guttman Vilna"/>
          <w:rtl/>
        </w:rPr>
        <w:t xml:space="preserve"> </w:t>
      </w:r>
      <w:r w:rsidR="00911055" w:rsidRPr="00417164">
        <w:rPr>
          <w:rFonts w:cs="Guttman Vilna" w:hint="cs"/>
          <w:rtl/>
        </w:rPr>
        <w:t>לפי</w:t>
      </w:r>
      <w:r w:rsidR="00911055" w:rsidRPr="00417164">
        <w:rPr>
          <w:rFonts w:cs="Guttman Vilna"/>
          <w:rtl/>
        </w:rPr>
        <w:t xml:space="preserve"> </w:t>
      </w:r>
      <w:r w:rsidR="00911055" w:rsidRPr="00417164">
        <w:rPr>
          <w:rFonts w:cs="Guttman Vilna" w:hint="cs"/>
          <w:rtl/>
        </w:rPr>
        <w:t>זה</w:t>
      </w:r>
      <w:r w:rsidR="00911055" w:rsidRPr="00417164">
        <w:rPr>
          <w:rFonts w:cs="Guttman Vilna"/>
          <w:rtl/>
        </w:rPr>
        <w:t xml:space="preserve"> </w:t>
      </w:r>
      <w:r w:rsidR="00911055" w:rsidRPr="00417164">
        <w:rPr>
          <w:rFonts w:cs="Guttman Vilna" w:hint="cs"/>
          <w:rtl/>
        </w:rPr>
        <w:t>אדם</w:t>
      </w:r>
      <w:r w:rsidR="00911055" w:rsidRPr="00417164">
        <w:rPr>
          <w:rFonts w:cs="Guttman Vilna"/>
          <w:rtl/>
        </w:rPr>
        <w:t xml:space="preserve"> </w:t>
      </w:r>
      <w:r w:rsidR="00911055" w:rsidRPr="00417164">
        <w:rPr>
          <w:rFonts w:cs="Guttman Vilna" w:hint="cs"/>
          <w:rtl/>
        </w:rPr>
        <w:t>עצמו</w:t>
      </w:r>
      <w:r w:rsidR="00911055" w:rsidRPr="00417164">
        <w:rPr>
          <w:rFonts w:cs="Guttman Vilna"/>
          <w:rtl/>
        </w:rPr>
        <w:t xml:space="preserve"> </w:t>
      </w:r>
      <w:r w:rsidR="00911055" w:rsidRPr="00417164">
        <w:rPr>
          <w:rFonts w:cs="Guttman Vilna" w:hint="cs"/>
          <w:rtl/>
        </w:rPr>
        <w:t>שנותן</w:t>
      </w:r>
      <w:r w:rsidR="00911055" w:rsidRPr="00417164">
        <w:rPr>
          <w:rFonts w:cs="Guttman Vilna"/>
          <w:rtl/>
        </w:rPr>
        <w:t xml:space="preserve"> </w:t>
      </w:r>
      <w:r w:rsidR="00911055" w:rsidRPr="00417164">
        <w:rPr>
          <w:rFonts w:cs="Guttman Vilna" w:hint="cs"/>
          <w:rtl/>
        </w:rPr>
        <w:t>כן</w:t>
      </w:r>
      <w:r w:rsidR="00911055" w:rsidRPr="00417164">
        <w:rPr>
          <w:rFonts w:cs="Guttman Vilna"/>
          <w:rtl/>
        </w:rPr>
        <w:t xml:space="preserve"> </w:t>
      </w:r>
      <w:r w:rsidR="00911055" w:rsidRPr="00417164">
        <w:rPr>
          <w:rFonts w:cs="Guttman Vilna" w:hint="cs"/>
          <w:rtl/>
        </w:rPr>
        <w:t>צריך</w:t>
      </w:r>
      <w:r w:rsidR="00911055" w:rsidRPr="00417164">
        <w:rPr>
          <w:rFonts w:cs="Guttman Vilna"/>
          <w:rtl/>
        </w:rPr>
        <w:t xml:space="preserve"> </w:t>
      </w:r>
      <w:r w:rsidR="00911055" w:rsidRPr="00417164">
        <w:rPr>
          <w:rFonts w:cs="Guttman Vilna" w:hint="cs"/>
          <w:rtl/>
        </w:rPr>
        <w:t>לדקדק</w:t>
      </w:r>
      <w:r w:rsidR="00911055" w:rsidRPr="00417164">
        <w:rPr>
          <w:rFonts w:cs="Guttman Vilna"/>
          <w:rtl/>
        </w:rPr>
        <w:t xml:space="preserve"> </w:t>
      </w:r>
      <w:r w:rsidR="00911055" w:rsidRPr="00417164">
        <w:rPr>
          <w:rFonts w:cs="Guttman Vilna" w:hint="cs"/>
          <w:rtl/>
        </w:rPr>
        <w:t>בדבר</w:t>
      </w:r>
      <w:r w:rsidR="00986D5B">
        <w:rPr>
          <w:rFonts w:cs="Guttman Vilna" w:hint="cs"/>
          <w:rtl/>
        </w:rPr>
        <w:t>,</w:t>
      </w:r>
      <w:r w:rsidR="00911055" w:rsidRPr="00417164">
        <w:rPr>
          <w:rFonts w:cs="Guttman Vilna"/>
          <w:rtl/>
        </w:rPr>
        <w:t xml:space="preserve"> </w:t>
      </w:r>
      <w:r w:rsidR="00911055" w:rsidRPr="00417164">
        <w:rPr>
          <w:rFonts w:cs="Guttman Vilna" w:hint="cs"/>
          <w:rtl/>
        </w:rPr>
        <w:t>אך</w:t>
      </w:r>
      <w:r w:rsidR="00911055" w:rsidRPr="00417164">
        <w:rPr>
          <w:rFonts w:cs="Guttman Vilna"/>
          <w:rtl/>
        </w:rPr>
        <w:t xml:space="preserve"> </w:t>
      </w:r>
      <w:r w:rsidR="00911055" w:rsidRPr="00417164">
        <w:rPr>
          <w:rFonts w:cs="Guttman Vilna" w:hint="cs"/>
          <w:rtl/>
        </w:rPr>
        <w:t>מצינו</w:t>
      </w:r>
      <w:r w:rsidR="00911055" w:rsidRPr="00417164">
        <w:rPr>
          <w:rFonts w:cs="Guttman Vilna"/>
          <w:rtl/>
        </w:rPr>
        <w:t xml:space="preserve"> </w:t>
      </w:r>
      <w:r w:rsidR="00911055" w:rsidRPr="00417164">
        <w:rPr>
          <w:rFonts w:cs="Guttman Vilna" w:hint="cs"/>
          <w:rtl/>
        </w:rPr>
        <w:t>טעמים</w:t>
      </w:r>
      <w:r w:rsidR="00911055" w:rsidRPr="00417164">
        <w:rPr>
          <w:rFonts w:cs="Guttman Vilna"/>
          <w:rtl/>
        </w:rPr>
        <w:t xml:space="preserve"> </w:t>
      </w:r>
      <w:r w:rsidR="00911055" w:rsidRPr="00417164">
        <w:rPr>
          <w:rFonts w:cs="Guttman Vilna" w:hint="cs"/>
          <w:rtl/>
        </w:rPr>
        <w:t>נוספים</w:t>
      </w:r>
      <w:r w:rsidR="00911055" w:rsidRPr="00417164">
        <w:rPr>
          <w:rFonts w:cs="Guttman Vilna"/>
          <w:rtl/>
        </w:rPr>
        <w:t xml:space="preserve"> </w:t>
      </w:r>
      <w:r w:rsidR="00986D5B">
        <w:rPr>
          <w:rFonts w:cs="Guttman Vilna" w:hint="cs"/>
          <w:rtl/>
        </w:rPr>
        <w:t>[</w:t>
      </w:r>
      <w:r w:rsidR="00911055" w:rsidRPr="00417164">
        <w:rPr>
          <w:rFonts w:cs="Guttman Vilna" w:hint="cs"/>
          <w:rtl/>
        </w:rPr>
        <w:t>כמו</w:t>
      </w:r>
      <w:r w:rsidR="00911055" w:rsidRPr="00417164">
        <w:rPr>
          <w:rFonts w:cs="Guttman Vilna"/>
          <w:rtl/>
        </w:rPr>
        <w:t xml:space="preserve"> </w:t>
      </w:r>
      <w:r w:rsidR="00911055" w:rsidRPr="00417164">
        <w:rPr>
          <w:rFonts w:cs="Guttman Vilna" w:hint="cs"/>
          <w:rtl/>
        </w:rPr>
        <w:t>בכלבו</w:t>
      </w:r>
      <w:r w:rsidR="00911055" w:rsidRPr="00417164">
        <w:rPr>
          <w:rFonts w:cs="Guttman Vilna"/>
          <w:rtl/>
        </w:rPr>
        <w:t xml:space="preserve"> </w:t>
      </w:r>
      <w:r w:rsidR="00911055" w:rsidRPr="00417164">
        <w:rPr>
          <w:rFonts w:cs="Guttman Vilna" w:hint="cs"/>
          <w:rtl/>
        </w:rPr>
        <w:t>הנז</w:t>
      </w:r>
      <w:r w:rsidR="00986D5B">
        <w:rPr>
          <w:rFonts w:cs="Guttman Vilna" w:hint="cs"/>
          <w:rtl/>
        </w:rPr>
        <w:t>כר]</w:t>
      </w:r>
      <w:r w:rsidR="00911055" w:rsidRPr="00417164">
        <w:rPr>
          <w:rFonts w:cs="Guttman Vilna"/>
          <w:rtl/>
        </w:rPr>
        <w:t xml:space="preserve"> </w:t>
      </w:r>
      <w:r w:rsidR="00911055" w:rsidRPr="00417164">
        <w:rPr>
          <w:rFonts w:cs="Guttman Vilna" w:hint="cs"/>
          <w:rtl/>
        </w:rPr>
        <w:t>שהכל</w:t>
      </w:r>
      <w:r w:rsidR="00911055" w:rsidRPr="00417164">
        <w:rPr>
          <w:rFonts w:cs="Guttman Vilna"/>
          <w:rtl/>
        </w:rPr>
        <w:t xml:space="preserve"> </w:t>
      </w:r>
      <w:r w:rsidR="00911055" w:rsidRPr="00417164">
        <w:rPr>
          <w:rFonts w:cs="Guttman Vilna" w:hint="cs"/>
          <w:rtl/>
        </w:rPr>
        <w:t>להרבות</w:t>
      </w:r>
      <w:r w:rsidR="00911055" w:rsidRPr="00417164">
        <w:rPr>
          <w:rFonts w:cs="Guttman Vilna"/>
          <w:rtl/>
        </w:rPr>
        <w:t xml:space="preserve"> </w:t>
      </w:r>
      <w:r w:rsidR="00911055" w:rsidRPr="00417164">
        <w:rPr>
          <w:rFonts w:cs="Guttman Vilna" w:hint="cs"/>
          <w:rtl/>
        </w:rPr>
        <w:t>השמחה</w:t>
      </w:r>
      <w:r w:rsidR="00986D5B">
        <w:rPr>
          <w:rFonts w:cs="Guttman Vilna" w:hint="cs"/>
          <w:rtl/>
        </w:rPr>
        <w:t>,</w:t>
      </w:r>
      <w:r w:rsidR="00911055" w:rsidRPr="00417164">
        <w:rPr>
          <w:rFonts w:cs="Guttman Vilna"/>
          <w:rtl/>
        </w:rPr>
        <w:t xml:space="preserve"> </w:t>
      </w:r>
      <w:r w:rsidR="00911055" w:rsidRPr="00417164">
        <w:rPr>
          <w:rFonts w:cs="Guttman Vilna" w:hint="cs"/>
          <w:rtl/>
        </w:rPr>
        <w:t>ושם</w:t>
      </w:r>
      <w:r w:rsidR="00911055" w:rsidRPr="00417164">
        <w:rPr>
          <w:rFonts w:cs="Guttman Vilna"/>
          <w:rtl/>
        </w:rPr>
        <w:t xml:space="preserve"> </w:t>
      </w:r>
      <w:r w:rsidR="00911055" w:rsidRPr="00417164">
        <w:rPr>
          <w:rFonts w:cs="Guttman Vilna" w:hint="cs"/>
          <w:rtl/>
        </w:rPr>
        <w:t>משמע</w:t>
      </w:r>
      <w:r w:rsidR="00911055" w:rsidRPr="00417164">
        <w:rPr>
          <w:rFonts w:cs="Guttman Vilna"/>
          <w:rtl/>
        </w:rPr>
        <w:t xml:space="preserve"> </w:t>
      </w:r>
      <w:r w:rsidR="00911055" w:rsidRPr="00417164">
        <w:rPr>
          <w:rFonts w:cs="Guttman Vilna" w:hint="cs"/>
          <w:rtl/>
        </w:rPr>
        <w:t>שאכן</w:t>
      </w:r>
      <w:r w:rsidR="00911055" w:rsidRPr="00417164">
        <w:rPr>
          <w:rFonts w:cs="Guttman Vilna"/>
          <w:rtl/>
        </w:rPr>
        <w:t xml:space="preserve"> </w:t>
      </w:r>
      <w:r w:rsidR="00911055" w:rsidRPr="00417164">
        <w:rPr>
          <w:rFonts w:cs="Guttman Vilna" w:hint="cs"/>
          <w:rtl/>
        </w:rPr>
        <w:t>קאי</w:t>
      </w:r>
      <w:r w:rsidR="00911055" w:rsidRPr="00417164">
        <w:rPr>
          <w:rFonts w:cs="Guttman Vilna"/>
          <w:rtl/>
        </w:rPr>
        <w:t xml:space="preserve"> </w:t>
      </w:r>
      <w:r w:rsidR="00911055" w:rsidRPr="00417164">
        <w:rPr>
          <w:rFonts w:cs="Guttman Vilna" w:hint="cs"/>
          <w:rtl/>
        </w:rPr>
        <w:t>על</w:t>
      </w:r>
      <w:r w:rsidR="00911055" w:rsidRPr="00417164">
        <w:rPr>
          <w:rFonts w:cs="Guttman Vilna"/>
          <w:rtl/>
        </w:rPr>
        <w:t xml:space="preserve"> </w:t>
      </w:r>
      <w:r w:rsidR="00911055" w:rsidRPr="00417164">
        <w:rPr>
          <w:rFonts w:cs="Guttman Vilna" w:hint="cs"/>
          <w:rtl/>
        </w:rPr>
        <w:t>כל</w:t>
      </w:r>
      <w:r w:rsidR="00911055" w:rsidRPr="00417164">
        <w:rPr>
          <w:rFonts w:cs="Guttman Vilna"/>
          <w:rtl/>
        </w:rPr>
        <w:t xml:space="preserve"> </w:t>
      </w:r>
      <w:r w:rsidR="00911055" w:rsidRPr="00417164">
        <w:rPr>
          <w:rFonts w:cs="Guttman Vilna" w:hint="cs"/>
          <w:rtl/>
        </w:rPr>
        <w:t>אדם</w:t>
      </w:r>
      <w:r w:rsidR="00911055" w:rsidRPr="00417164">
        <w:rPr>
          <w:rFonts w:cs="Guttman Vilna"/>
          <w:rtl/>
        </w:rPr>
        <w:t xml:space="preserve"> </w:t>
      </w:r>
      <w:r w:rsidR="00911055" w:rsidRPr="00417164">
        <w:rPr>
          <w:rFonts w:cs="Guttman Vilna" w:hint="cs"/>
          <w:rtl/>
        </w:rPr>
        <w:t>שאינו</w:t>
      </w:r>
      <w:r w:rsidR="00911055" w:rsidRPr="00417164">
        <w:rPr>
          <w:rFonts w:cs="Guttman Vilna"/>
          <w:rtl/>
        </w:rPr>
        <w:t xml:space="preserve"> </w:t>
      </w:r>
      <w:r w:rsidR="00911055" w:rsidRPr="00417164">
        <w:rPr>
          <w:rFonts w:cs="Guttman Vilna" w:hint="cs"/>
          <w:rtl/>
        </w:rPr>
        <w:t>צריך</w:t>
      </w:r>
      <w:r w:rsidR="00911055" w:rsidRPr="00417164">
        <w:rPr>
          <w:rFonts w:cs="Guttman Vilna"/>
          <w:rtl/>
        </w:rPr>
        <w:t xml:space="preserve"> </w:t>
      </w:r>
      <w:r w:rsidR="00911055" w:rsidRPr="00417164">
        <w:rPr>
          <w:rFonts w:cs="Guttman Vilna" w:hint="cs"/>
          <w:rtl/>
        </w:rPr>
        <w:t>לדקדק</w:t>
      </w:r>
      <w:r w:rsidR="00911055" w:rsidRPr="00417164">
        <w:rPr>
          <w:rFonts w:cs="Guttman Vilna"/>
          <w:rtl/>
        </w:rPr>
        <w:t xml:space="preserve"> </w:t>
      </w:r>
      <w:r w:rsidR="00911055" w:rsidRPr="00417164">
        <w:rPr>
          <w:rFonts w:cs="Guttman Vilna" w:hint="cs"/>
          <w:rtl/>
        </w:rPr>
        <w:t>בזה</w:t>
      </w:r>
      <w:r w:rsidR="00986D5B">
        <w:rPr>
          <w:rFonts w:cs="Guttman Vilna" w:hint="cs"/>
          <w:rtl/>
        </w:rPr>
        <w:t>.</w:t>
      </w:r>
      <w:r w:rsidR="00911055" w:rsidRPr="00417164">
        <w:rPr>
          <w:rFonts w:cs="Guttman Vilna"/>
          <w:rtl/>
        </w:rPr>
        <w:t xml:space="preserve"> </w:t>
      </w:r>
      <w:r w:rsidR="00911055" w:rsidRPr="00417164">
        <w:rPr>
          <w:rFonts w:cs="Guttman Vilna" w:hint="cs"/>
          <w:rtl/>
        </w:rPr>
        <w:t>והריטב</w:t>
      </w:r>
      <w:r w:rsidR="00911055" w:rsidRPr="00417164">
        <w:rPr>
          <w:rFonts w:cs="Guttman Vilna"/>
          <w:rtl/>
        </w:rPr>
        <w:t>"</w:t>
      </w:r>
      <w:r w:rsidR="00911055" w:rsidRPr="00417164">
        <w:rPr>
          <w:rFonts w:cs="Guttman Vilna" w:hint="cs"/>
          <w:rtl/>
        </w:rPr>
        <w:t>א</w:t>
      </w:r>
      <w:r w:rsidR="00911055" w:rsidRPr="00417164">
        <w:rPr>
          <w:rFonts w:cs="Guttman Vilna"/>
          <w:rtl/>
        </w:rPr>
        <w:t xml:space="preserve"> </w:t>
      </w:r>
      <w:r w:rsidR="00911055" w:rsidRPr="00417164">
        <w:rPr>
          <w:rFonts w:cs="Guttman Vilna" w:hint="cs"/>
          <w:rtl/>
        </w:rPr>
        <w:t>הנ</w:t>
      </w:r>
      <w:r w:rsidR="00911055" w:rsidRPr="00417164">
        <w:rPr>
          <w:rFonts w:cs="Guttman Vilna"/>
          <w:rtl/>
        </w:rPr>
        <w:t>"</w:t>
      </w:r>
      <w:r w:rsidR="00911055" w:rsidRPr="00417164">
        <w:rPr>
          <w:rFonts w:cs="Guttman Vilna" w:hint="cs"/>
          <w:rtl/>
        </w:rPr>
        <w:t>ל</w:t>
      </w:r>
      <w:r w:rsidR="00911055" w:rsidRPr="00417164">
        <w:rPr>
          <w:rFonts w:cs="Guttman Vilna"/>
          <w:rtl/>
        </w:rPr>
        <w:t xml:space="preserve"> </w:t>
      </w:r>
      <w:r w:rsidR="00986D5B">
        <w:rPr>
          <w:rFonts w:cs="Guttman Vilna" w:hint="cs"/>
          <w:rtl/>
        </w:rPr>
        <w:t>(</w:t>
      </w:r>
      <w:r w:rsidR="00911055" w:rsidRPr="00417164">
        <w:rPr>
          <w:rFonts w:cs="Guttman Vilna" w:hint="cs"/>
          <w:rtl/>
        </w:rPr>
        <w:t>ובמגילה</w:t>
      </w:r>
      <w:r w:rsidR="00911055" w:rsidRPr="00417164">
        <w:rPr>
          <w:rFonts w:cs="Guttman Vilna"/>
          <w:rtl/>
        </w:rPr>
        <w:t xml:space="preserve"> </w:t>
      </w:r>
      <w:r w:rsidR="00911055" w:rsidRPr="00417164">
        <w:rPr>
          <w:rFonts w:cs="Guttman Vilna" w:hint="cs"/>
          <w:rtl/>
        </w:rPr>
        <w:t>ז</w:t>
      </w:r>
      <w:r w:rsidR="00986D5B">
        <w:rPr>
          <w:rFonts w:cs="Guttman Vilna" w:hint="cs"/>
          <w:rtl/>
        </w:rPr>
        <w:t>.)</w:t>
      </w:r>
      <w:r w:rsidR="00911055" w:rsidRPr="00417164">
        <w:rPr>
          <w:rFonts w:cs="Guttman Vilna"/>
          <w:rtl/>
        </w:rPr>
        <w:t xml:space="preserve"> </w:t>
      </w:r>
      <w:r w:rsidR="00911055" w:rsidRPr="00417164">
        <w:rPr>
          <w:rFonts w:cs="Guttman Vilna" w:hint="cs"/>
          <w:rtl/>
        </w:rPr>
        <w:t>ביאר</w:t>
      </w:r>
      <w:r w:rsidR="00911055" w:rsidRPr="00417164">
        <w:rPr>
          <w:rFonts w:cs="Guttman Vilna"/>
          <w:rtl/>
        </w:rPr>
        <w:t xml:space="preserve"> </w:t>
      </w:r>
      <w:r w:rsidR="00911055" w:rsidRPr="00417164">
        <w:rPr>
          <w:rFonts w:cs="Guttman Vilna" w:hint="cs"/>
          <w:rtl/>
        </w:rPr>
        <w:t>מטעם</w:t>
      </w:r>
      <w:r w:rsidR="00911055" w:rsidRPr="00417164">
        <w:rPr>
          <w:rFonts w:cs="Guttman Vilna"/>
          <w:rtl/>
        </w:rPr>
        <w:t xml:space="preserve"> </w:t>
      </w:r>
      <w:r w:rsidR="00911055" w:rsidRPr="00417164">
        <w:rPr>
          <w:rFonts w:cs="Guttman Vilna" w:hint="cs"/>
          <w:rtl/>
        </w:rPr>
        <w:t>שאין</w:t>
      </w:r>
      <w:r w:rsidR="00911055" w:rsidRPr="00417164">
        <w:rPr>
          <w:rFonts w:cs="Guttman Vilna"/>
          <w:rtl/>
        </w:rPr>
        <w:t xml:space="preserve"> </w:t>
      </w:r>
      <w:r w:rsidR="00911055" w:rsidRPr="00417164">
        <w:rPr>
          <w:rFonts w:cs="Guttman Vilna" w:hint="cs"/>
          <w:rtl/>
        </w:rPr>
        <w:t>נתינה</w:t>
      </w:r>
      <w:r w:rsidR="00911055" w:rsidRPr="00417164">
        <w:rPr>
          <w:rFonts w:cs="Guttman Vilna"/>
          <w:rtl/>
        </w:rPr>
        <w:t xml:space="preserve"> </w:t>
      </w:r>
      <w:r w:rsidR="00911055" w:rsidRPr="00417164">
        <w:rPr>
          <w:rFonts w:cs="Guttman Vilna" w:hint="cs"/>
          <w:rtl/>
        </w:rPr>
        <w:t>זו</w:t>
      </w:r>
      <w:r w:rsidR="00911055" w:rsidRPr="00417164">
        <w:rPr>
          <w:rFonts w:cs="Guttman Vilna"/>
          <w:rtl/>
        </w:rPr>
        <w:t xml:space="preserve"> </w:t>
      </w:r>
      <w:r w:rsidR="00911055" w:rsidRPr="00417164">
        <w:rPr>
          <w:rFonts w:cs="Guttman Vilna" w:hint="cs"/>
          <w:rtl/>
        </w:rPr>
        <w:t>מדין</w:t>
      </w:r>
      <w:r w:rsidR="00911055" w:rsidRPr="00417164">
        <w:rPr>
          <w:rFonts w:cs="Guttman Vilna"/>
          <w:rtl/>
        </w:rPr>
        <w:t xml:space="preserve"> </w:t>
      </w:r>
      <w:r w:rsidR="00911055" w:rsidRPr="00417164">
        <w:rPr>
          <w:rFonts w:cs="Guttman Vilna" w:hint="cs"/>
          <w:rtl/>
        </w:rPr>
        <w:t>צדקה</w:t>
      </w:r>
      <w:r w:rsidR="00911055" w:rsidRPr="00417164">
        <w:rPr>
          <w:rFonts w:cs="Guttman Vilna"/>
          <w:rtl/>
        </w:rPr>
        <w:t xml:space="preserve"> </w:t>
      </w:r>
      <w:r w:rsidR="00911055" w:rsidRPr="00417164">
        <w:rPr>
          <w:rFonts w:cs="Guttman Vilna" w:hint="cs"/>
          <w:rtl/>
        </w:rPr>
        <w:t>גרידתא</w:t>
      </w:r>
      <w:r w:rsidR="00911055" w:rsidRPr="00417164">
        <w:rPr>
          <w:rFonts w:cs="Guttman Vilna"/>
          <w:rtl/>
        </w:rPr>
        <w:t xml:space="preserve"> </w:t>
      </w:r>
      <w:r w:rsidR="00911055" w:rsidRPr="00417164">
        <w:rPr>
          <w:rFonts w:cs="Guttman Vilna" w:hint="cs"/>
          <w:rtl/>
        </w:rPr>
        <w:t>אלא</w:t>
      </w:r>
      <w:r w:rsidR="00911055" w:rsidRPr="00417164">
        <w:rPr>
          <w:rFonts w:cs="Guttman Vilna"/>
          <w:rtl/>
        </w:rPr>
        <w:t xml:space="preserve"> </w:t>
      </w:r>
      <w:r w:rsidR="00911055" w:rsidRPr="00417164">
        <w:rPr>
          <w:rFonts w:cs="Guttman Vilna" w:hint="cs"/>
          <w:rtl/>
        </w:rPr>
        <w:t>מדין</w:t>
      </w:r>
      <w:r w:rsidR="00911055" w:rsidRPr="00417164">
        <w:rPr>
          <w:rFonts w:cs="Guttman Vilna"/>
          <w:rtl/>
        </w:rPr>
        <w:t xml:space="preserve"> </w:t>
      </w:r>
      <w:r w:rsidR="00911055" w:rsidRPr="00417164">
        <w:rPr>
          <w:rFonts w:cs="Guttman Vilna" w:hint="cs"/>
          <w:rtl/>
        </w:rPr>
        <w:t>שמחה</w:t>
      </w:r>
      <w:r w:rsidR="00986D5B">
        <w:rPr>
          <w:rFonts w:cs="Guttman Vilna" w:hint="cs"/>
          <w:rtl/>
        </w:rPr>
        <w:t>,</w:t>
      </w:r>
      <w:r w:rsidR="00911055" w:rsidRPr="00417164">
        <w:rPr>
          <w:rFonts w:cs="Guttman Vilna"/>
          <w:rtl/>
        </w:rPr>
        <w:t xml:space="preserve"> </w:t>
      </w:r>
      <w:r w:rsidR="00911055" w:rsidRPr="00417164">
        <w:rPr>
          <w:rFonts w:cs="Guttman Vilna" w:hint="cs"/>
          <w:rtl/>
        </w:rPr>
        <w:t>שהרי</w:t>
      </w:r>
      <w:r w:rsidR="00911055" w:rsidRPr="00417164">
        <w:rPr>
          <w:rFonts w:cs="Guttman Vilna"/>
          <w:rtl/>
        </w:rPr>
        <w:t xml:space="preserve"> </w:t>
      </w:r>
      <w:r w:rsidR="00911055" w:rsidRPr="00417164">
        <w:rPr>
          <w:rFonts w:cs="Guttman Vilna" w:hint="cs"/>
          <w:rtl/>
        </w:rPr>
        <w:t>אף</w:t>
      </w:r>
      <w:r w:rsidR="00911055" w:rsidRPr="00417164">
        <w:rPr>
          <w:rFonts w:cs="Guttman Vilna"/>
          <w:rtl/>
        </w:rPr>
        <w:t xml:space="preserve"> </w:t>
      </w:r>
      <w:r w:rsidR="00911055" w:rsidRPr="00417164">
        <w:rPr>
          <w:rFonts w:cs="Guttman Vilna" w:hint="cs"/>
          <w:rtl/>
        </w:rPr>
        <w:t>לעשירים</w:t>
      </w:r>
      <w:r w:rsidR="00911055" w:rsidRPr="00417164">
        <w:rPr>
          <w:rFonts w:cs="Guttman Vilna"/>
          <w:rtl/>
        </w:rPr>
        <w:t xml:space="preserve"> </w:t>
      </w:r>
      <w:r w:rsidR="00911055" w:rsidRPr="00417164">
        <w:rPr>
          <w:rFonts w:cs="Guttman Vilna" w:hint="cs"/>
          <w:rtl/>
        </w:rPr>
        <w:t>יש</w:t>
      </w:r>
      <w:r w:rsidR="00911055" w:rsidRPr="00417164">
        <w:rPr>
          <w:rFonts w:cs="Guttman Vilna"/>
          <w:rtl/>
        </w:rPr>
        <w:t xml:space="preserve"> </w:t>
      </w:r>
      <w:r w:rsidR="00911055" w:rsidRPr="00417164">
        <w:rPr>
          <w:rFonts w:cs="Guttman Vilna" w:hint="cs"/>
          <w:rtl/>
        </w:rPr>
        <w:t>לשלוח</w:t>
      </w:r>
      <w:r w:rsidR="00911055" w:rsidRPr="00417164">
        <w:rPr>
          <w:rFonts w:cs="Guttman Vilna"/>
          <w:rtl/>
        </w:rPr>
        <w:t xml:space="preserve"> </w:t>
      </w:r>
      <w:r w:rsidR="00911055" w:rsidRPr="00417164">
        <w:rPr>
          <w:rFonts w:cs="Guttman Vilna" w:hint="cs"/>
          <w:rtl/>
        </w:rPr>
        <w:t>מנות</w:t>
      </w:r>
      <w:r w:rsidR="00911055">
        <w:rPr>
          <w:rFonts w:cs="Guttman Vilna" w:hint="cs"/>
          <w:rtl/>
        </w:rPr>
        <w:t>.</w:t>
      </w:r>
    </w:p>
    <w:p w:rsidR="00387F2A" w:rsidRDefault="002A1E35" w:rsidP="007B3016">
      <w:pPr>
        <w:spacing w:line="259" w:lineRule="auto"/>
        <w:contextualSpacing/>
        <w:jc w:val="both"/>
        <w:rPr>
          <w:rFonts w:cs="Guttman Vilna"/>
          <w:rtl/>
        </w:rPr>
      </w:pPr>
      <w:r>
        <w:rPr>
          <w:rFonts w:cs="Guttman Vilna" w:hint="cs"/>
          <w:rtl/>
        </w:rPr>
        <w:t xml:space="preserve">     </w:t>
      </w:r>
      <w:r w:rsidR="00B4575D">
        <w:rPr>
          <w:rFonts w:cs="Guttman Vilna" w:hint="cs"/>
          <w:rtl/>
        </w:rPr>
        <w:t>אלא דנראה לומר</w:t>
      </w:r>
      <w:r w:rsidR="00046698" w:rsidRPr="00046698">
        <w:rPr>
          <w:rFonts w:cs="Guttman Vilna"/>
          <w:rtl/>
        </w:rPr>
        <w:t xml:space="preserve"> </w:t>
      </w:r>
      <w:r w:rsidR="00046698" w:rsidRPr="00046698">
        <w:rPr>
          <w:rFonts w:cs="Guttman Vilna" w:hint="cs"/>
          <w:rtl/>
        </w:rPr>
        <w:t>בזה</w:t>
      </w:r>
      <w:r w:rsidR="00046698" w:rsidRPr="00046698">
        <w:rPr>
          <w:rFonts w:cs="Guttman Vilna"/>
          <w:rtl/>
        </w:rPr>
        <w:t xml:space="preserve"> </w:t>
      </w:r>
      <w:r w:rsidR="00046698" w:rsidRPr="00046698">
        <w:rPr>
          <w:rFonts w:cs="Guttman Vilna" w:hint="cs"/>
          <w:rtl/>
        </w:rPr>
        <w:t>דבר</w:t>
      </w:r>
      <w:r w:rsidR="00046698" w:rsidRPr="00046698">
        <w:rPr>
          <w:rFonts w:cs="Guttman Vilna"/>
          <w:rtl/>
        </w:rPr>
        <w:t xml:space="preserve"> </w:t>
      </w:r>
      <w:r>
        <w:rPr>
          <w:rFonts w:cs="Guttman Vilna" w:hint="cs"/>
          <w:rtl/>
        </w:rPr>
        <w:t>ח</w:t>
      </w:r>
      <w:r w:rsidR="00046698" w:rsidRPr="00046698">
        <w:rPr>
          <w:rFonts w:cs="Guttman Vilna" w:hint="cs"/>
          <w:rtl/>
        </w:rPr>
        <w:t>דש</w:t>
      </w:r>
      <w:r>
        <w:rPr>
          <w:rFonts w:cs="Guttman Vilna" w:hint="cs"/>
          <w:rtl/>
        </w:rPr>
        <w:t>,</w:t>
      </w:r>
      <w:r w:rsidR="00046698" w:rsidRPr="00046698">
        <w:rPr>
          <w:rFonts w:cs="Guttman Vilna"/>
          <w:rtl/>
        </w:rPr>
        <w:t xml:space="preserve"> </w:t>
      </w:r>
      <w:r w:rsidR="00046698" w:rsidRPr="00046698">
        <w:rPr>
          <w:rFonts w:cs="Guttman Vilna" w:hint="cs"/>
          <w:rtl/>
        </w:rPr>
        <w:t>והיינו</w:t>
      </w:r>
      <w:r w:rsidR="00046698" w:rsidRPr="00046698">
        <w:rPr>
          <w:rFonts w:cs="Guttman Vilna"/>
          <w:rtl/>
        </w:rPr>
        <w:t xml:space="preserve"> </w:t>
      </w:r>
      <w:r w:rsidR="00046698" w:rsidRPr="00046698">
        <w:rPr>
          <w:rFonts w:cs="Guttman Vilna" w:hint="cs"/>
          <w:rtl/>
        </w:rPr>
        <w:t>דיסוד</w:t>
      </w:r>
      <w:r w:rsidR="00046698" w:rsidRPr="00046698">
        <w:rPr>
          <w:rFonts w:cs="Guttman Vilna"/>
          <w:rtl/>
        </w:rPr>
        <w:t xml:space="preserve"> </w:t>
      </w:r>
      <w:r w:rsidR="00046698" w:rsidRPr="00046698">
        <w:rPr>
          <w:rFonts w:cs="Guttman Vilna" w:hint="cs"/>
          <w:rtl/>
        </w:rPr>
        <w:t>דין</w:t>
      </w:r>
      <w:r w:rsidR="00046698" w:rsidRPr="00046698">
        <w:rPr>
          <w:rFonts w:cs="Guttman Vilna"/>
          <w:rtl/>
        </w:rPr>
        <w:t xml:space="preserve"> </w:t>
      </w:r>
      <w:r w:rsidR="00046698" w:rsidRPr="00046698">
        <w:rPr>
          <w:rFonts w:cs="Guttman Vilna" w:hint="cs"/>
          <w:rtl/>
        </w:rPr>
        <w:t>זה</w:t>
      </w:r>
      <w:r w:rsidR="00046698" w:rsidRPr="00046698">
        <w:rPr>
          <w:rFonts w:cs="Guttman Vilna"/>
          <w:rtl/>
        </w:rPr>
        <w:t xml:space="preserve"> </w:t>
      </w:r>
      <w:r w:rsidR="00046698" w:rsidRPr="00046698">
        <w:rPr>
          <w:rFonts w:cs="Guttman Vilna" w:hint="cs"/>
          <w:rtl/>
        </w:rPr>
        <w:t>דכל</w:t>
      </w:r>
      <w:r w:rsidR="00046698" w:rsidRPr="00046698">
        <w:rPr>
          <w:rFonts w:cs="Guttman Vilna"/>
          <w:rtl/>
        </w:rPr>
        <w:t xml:space="preserve"> </w:t>
      </w:r>
      <w:r w:rsidR="00046698" w:rsidRPr="00046698">
        <w:rPr>
          <w:rFonts w:cs="Guttman Vilna" w:hint="cs"/>
          <w:rtl/>
        </w:rPr>
        <w:t>הפושט</w:t>
      </w:r>
      <w:r w:rsidR="00046698" w:rsidRPr="00046698">
        <w:rPr>
          <w:rFonts w:cs="Guttman Vilna"/>
          <w:rtl/>
        </w:rPr>
        <w:t xml:space="preserve"> </w:t>
      </w:r>
      <w:r w:rsidR="00046698" w:rsidRPr="00046698">
        <w:rPr>
          <w:rFonts w:cs="Guttman Vilna" w:hint="cs"/>
          <w:rtl/>
        </w:rPr>
        <w:t>יד</w:t>
      </w:r>
      <w:r w:rsidR="00046698" w:rsidRPr="00046698">
        <w:rPr>
          <w:rFonts w:cs="Guttman Vilna"/>
          <w:rtl/>
        </w:rPr>
        <w:t xml:space="preserve"> </w:t>
      </w:r>
      <w:r w:rsidR="00046698" w:rsidRPr="00046698">
        <w:rPr>
          <w:rFonts w:cs="Guttman Vilna" w:hint="cs"/>
          <w:rtl/>
        </w:rPr>
        <w:t>נותנין</w:t>
      </w:r>
      <w:r w:rsidR="00046698" w:rsidRPr="00046698">
        <w:rPr>
          <w:rFonts w:cs="Guttman Vilna"/>
          <w:rtl/>
        </w:rPr>
        <w:t xml:space="preserve"> </w:t>
      </w:r>
      <w:r w:rsidR="00046698" w:rsidRPr="00046698">
        <w:rPr>
          <w:rFonts w:cs="Guttman Vilna" w:hint="cs"/>
          <w:rtl/>
        </w:rPr>
        <w:t>לו</w:t>
      </w:r>
      <w:r w:rsidR="00046698" w:rsidRPr="00046698">
        <w:rPr>
          <w:rFonts w:cs="Guttman Vilna"/>
          <w:rtl/>
        </w:rPr>
        <w:t xml:space="preserve"> </w:t>
      </w:r>
      <w:r>
        <w:rPr>
          <w:rFonts w:cs="Guttman Vilna" w:hint="cs"/>
          <w:rtl/>
        </w:rPr>
        <w:t>[</w:t>
      </w:r>
      <w:r w:rsidR="00046698" w:rsidRPr="00046698">
        <w:rPr>
          <w:rFonts w:cs="Guttman Vilna" w:hint="cs"/>
          <w:rtl/>
        </w:rPr>
        <w:t>דמקורו</w:t>
      </w:r>
      <w:r w:rsidR="00046698">
        <w:rPr>
          <w:rFonts w:cs="Guttman Vilna" w:hint="cs"/>
          <w:rtl/>
        </w:rPr>
        <w:t xml:space="preserve"> </w:t>
      </w:r>
      <w:r w:rsidR="00046698" w:rsidRPr="00046698">
        <w:rPr>
          <w:rFonts w:cs="Guttman Vilna" w:hint="cs"/>
          <w:rtl/>
        </w:rPr>
        <w:t>מהירושמי</w:t>
      </w:r>
      <w:r>
        <w:rPr>
          <w:rFonts w:cs="Guttman Vilna" w:hint="cs"/>
          <w:rtl/>
        </w:rPr>
        <w:t>]</w:t>
      </w:r>
      <w:r w:rsidR="00046698" w:rsidRPr="00046698">
        <w:rPr>
          <w:rFonts w:cs="Guttman Vilna"/>
          <w:rtl/>
        </w:rPr>
        <w:t xml:space="preserve"> </w:t>
      </w:r>
      <w:r w:rsidR="00046698" w:rsidRPr="00046698">
        <w:rPr>
          <w:rFonts w:cs="Guttman Vilna" w:hint="cs"/>
          <w:rtl/>
        </w:rPr>
        <w:t>אינו</w:t>
      </w:r>
      <w:r w:rsidR="00046698" w:rsidRPr="00046698">
        <w:rPr>
          <w:rFonts w:cs="Guttman Vilna"/>
          <w:rtl/>
        </w:rPr>
        <w:t xml:space="preserve"> </w:t>
      </w:r>
      <w:r w:rsidR="00046698" w:rsidRPr="00046698">
        <w:rPr>
          <w:rFonts w:cs="Guttman Vilna" w:hint="cs"/>
          <w:rtl/>
        </w:rPr>
        <w:t>בגדר</w:t>
      </w:r>
      <w:r w:rsidR="00046698" w:rsidRPr="00046698">
        <w:rPr>
          <w:rFonts w:cs="Guttman Vilna"/>
          <w:rtl/>
        </w:rPr>
        <w:t xml:space="preserve"> </w:t>
      </w:r>
      <w:r w:rsidR="00046698" w:rsidRPr="00046698">
        <w:rPr>
          <w:rFonts w:cs="Guttman Vilna" w:hint="cs"/>
          <w:rtl/>
        </w:rPr>
        <w:t>חומרא</w:t>
      </w:r>
      <w:r w:rsidR="00046698" w:rsidRPr="00046698">
        <w:rPr>
          <w:rFonts w:cs="Guttman Vilna"/>
          <w:rtl/>
        </w:rPr>
        <w:t xml:space="preserve"> </w:t>
      </w:r>
      <w:r>
        <w:rPr>
          <w:rFonts w:cs="Guttman Vilna" w:hint="cs"/>
          <w:rtl/>
        </w:rPr>
        <w:t>אל</w:t>
      </w:r>
      <w:r w:rsidR="00046698" w:rsidRPr="00046698">
        <w:rPr>
          <w:rFonts w:cs="Guttman Vilna" w:hint="cs"/>
          <w:rtl/>
        </w:rPr>
        <w:t>א</w:t>
      </w:r>
      <w:r w:rsidR="00046698" w:rsidRPr="00046698">
        <w:rPr>
          <w:rFonts w:cs="Guttman Vilna"/>
          <w:rtl/>
        </w:rPr>
        <w:t xml:space="preserve"> </w:t>
      </w:r>
      <w:r w:rsidR="00046698" w:rsidRPr="00046698">
        <w:rPr>
          <w:rFonts w:cs="Guttman Vilna" w:hint="cs"/>
          <w:rtl/>
        </w:rPr>
        <w:t>אדרבה</w:t>
      </w:r>
      <w:r w:rsidR="00046698" w:rsidRPr="00046698">
        <w:rPr>
          <w:rFonts w:cs="Guttman Vilna"/>
          <w:rtl/>
        </w:rPr>
        <w:t xml:space="preserve"> </w:t>
      </w:r>
      <w:r w:rsidR="00046698" w:rsidRPr="00046698">
        <w:rPr>
          <w:rFonts w:cs="Guttman Vilna" w:hint="cs"/>
          <w:rtl/>
        </w:rPr>
        <w:t>דהוי</w:t>
      </w:r>
      <w:r w:rsidR="00046698" w:rsidRPr="00046698">
        <w:rPr>
          <w:rFonts w:cs="Guttman Vilna"/>
          <w:rtl/>
        </w:rPr>
        <w:t xml:space="preserve"> </w:t>
      </w:r>
      <w:r w:rsidR="00046698" w:rsidRPr="00046698">
        <w:rPr>
          <w:rFonts w:cs="Guttman Vilna" w:hint="cs"/>
          <w:rtl/>
        </w:rPr>
        <w:t>זה</w:t>
      </w:r>
      <w:r w:rsidR="00046698" w:rsidRPr="00046698">
        <w:rPr>
          <w:rFonts w:cs="Guttman Vilna"/>
          <w:rtl/>
        </w:rPr>
        <w:t xml:space="preserve"> </w:t>
      </w:r>
      <w:r w:rsidR="00046698" w:rsidRPr="00046698">
        <w:rPr>
          <w:rFonts w:cs="Guttman Vilna" w:hint="cs"/>
          <w:rtl/>
        </w:rPr>
        <w:t>בגדר</w:t>
      </w:r>
      <w:r w:rsidR="00046698" w:rsidRPr="00046698">
        <w:rPr>
          <w:rFonts w:cs="Guttman Vilna"/>
          <w:rtl/>
        </w:rPr>
        <w:t xml:space="preserve"> </w:t>
      </w:r>
      <w:r w:rsidR="00046698" w:rsidRPr="00046698">
        <w:rPr>
          <w:rFonts w:cs="Guttman Vilna" w:hint="cs"/>
          <w:rtl/>
        </w:rPr>
        <w:t>קולא</w:t>
      </w:r>
      <w:r>
        <w:rPr>
          <w:rFonts w:cs="Guttman Vilna" w:hint="cs"/>
          <w:rtl/>
        </w:rPr>
        <w:t>.</w:t>
      </w:r>
      <w:r w:rsidR="00046698" w:rsidRPr="00046698">
        <w:rPr>
          <w:rFonts w:cs="Guttman Vilna"/>
          <w:rtl/>
        </w:rPr>
        <w:t xml:space="preserve"> </w:t>
      </w:r>
      <w:r w:rsidR="00046698" w:rsidRPr="00046698">
        <w:rPr>
          <w:rFonts w:cs="Guttman Vilna" w:hint="cs"/>
          <w:rtl/>
        </w:rPr>
        <w:t>והיינו</w:t>
      </w:r>
      <w:r w:rsidR="00046698" w:rsidRPr="00046698">
        <w:rPr>
          <w:rFonts w:cs="Guttman Vilna"/>
          <w:rtl/>
        </w:rPr>
        <w:t xml:space="preserve"> </w:t>
      </w:r>
      <w:r>
        <w:rPr>
          <w:rFonts w:cs="Guttman Vilna" w:hint="cs"/>
          <w:rtl/>
        </w:rPr>
        <w:t>דנתח</w:t>
      </w:r>
      <w:r w:rsidR="00046698" w:rsidRPr="00046698">
        <w:rPr>
          <w:rFonts w:cs="Guttman Vilna" w:hint="cs"/>
          <w:rtl/>
        </w:rPr>
        <w:t>דש</w:t>
      </w:r>
      <w:r w:rsidR="00046698" w:rsidRPr="00046698">
        <w:rPr>
          <w:rFonts w:cs="Guttman Vilna"/>
          <w:rtl/>
        </w:rPr>
        <w:t xml:space="preserve"> </w:t>
      </w:r>
      <w:r w:rsidR="00046698" w:rsidRPr="00046698">
        <w:rPr>
          <w:rFonts w:cs="Guttman Vilna" w:hint="cs"/>
          <w:rtl/>
        </w:rPr>
        <w:t>כאן</w:t>
      </w:r>
      <w:r w:rsidR="00046698" w:rsidRPr="00046698">
        <w:rPr>
          <w:rFonts w:cs="Guttman Vilna"/>
          <w:rtl/>
        </w:rPr>
        <w:t xml:space="preserve"> </w:t>
      </w:r>
      <w:r w:rsidR="00046698" w:rsidRPr="00046698">
        <w:rPr>
          <w:rFonts w:cs="Guttman Vilna" w:hint="cs"/>
          <w:rtl/>
        </w:rPr>
        <w:t>דין</w:t>
      </w:r>
      <w:r w:rsidR="00046698" w:rsidRPr="00046698">
        <w:rPr>
          <w:rFonts w:cs="Guttman Vilna"/>
          <w:rtl/>
        </w:rPr>
        <w:t xml:space="preserve"> </w:t>
      </w:r>
      <w:r w:rsidR="00046698" w:rsidRPr="00046698">
        <w:rPr>
          <w:rFonts w:cs="Guttman Vilna" w:hint="cs"/>
          <w:rtl/>
        </w:rPr>
        <w:t>במתנות</w:t>
      </w:r>
      <w:r w:rsidR="00046698" w:rsidRPr="00046698">
        <w:rPr>
          <w:rFonts w:cs="Guttman Vilna"/>
          <w:rtl/>
        </w:rPr>
        <w:t xml:space="preserve"> </w:t>
      </w:r>
      <w:r w:rsidR="00046698" w:rsidRPr="00046698">
        <w:rPr>
          <w:rFonts w:cs="Guttman Vilna" w:hint="cs"/>
          <w:rtl/>
        </w:rPr>
        <w:t>לאביונים</w:t>
      </w:r>
      <w:r w:rsidR="00046698" w:rsidRPr="00046698">
        <w:rPr>
          <w:rFonts w:cs="Guttman Vilna"/>
          <w:rtl/>
        </w:rPr>
        <w:t xml:space="preserve"> </w:t>
      </w:r>
      <w:r w:rsidR="00046698" w:rsidRPr="00046698">
        <w:rPr>
          <w:rFonts w:cs="Guttman Vilna" w:hint="cs"/>
          <w:rtl/>
        </w:rPr>
        <w:t>דלא</w:t>
      </w:r>
      <w:r w:rsidR="00046698" w:rsidRPr="00046698">
        <w:rPr>
          <w:rFonts w:cs="Guttman Vilna"/>
          <w:rtl/>
        </w:rPr>
        <w:t xml:space="preserve"> </w:t>
      </w:r>
      <w:r w:rsidR="00046698" w:rsidRPr="00046698">
        <w:rPr>
          <w:rFonts w:cs="Guttman Vilna" w:hint="cs"/>
          <w:rtl/>
        </w:rPr>
        <w:t>דמיין</w:t>
      </w:r>
      <w:r w:rsidR="00046698" w:rsidRPr="00046698">
        <w:rPr>
          <w:rFonts w:cs="Guttman Vilna"/>
          <w:rtl/>
        </w:rPr>
        <w:t xml:space="preserve"> </w:t>
      </w:r>
      <w:r w:rsidR="00046698" w:rsidRPr="00046698">
        <w:rPr>
          <w:rFonts w:cs="Guttman Vilna" w:hint="cs"/>
          <w:rtl/>
        </w:rPr>
        <w:t>לצדקה</w:t>
      </w:r>
      <w:r>
        <w:rPr>
          <w:rFonts w:cs="Guttman Vilna" w:hint="cs"/>
          <w:rtl/>
        </w:rPr>
        <w:t>,</w:t>
      </w:r>
      <w:r w:rsidR="00046698" w:rsidRPr="00046698">
        <w:rPr>
          <w:rFonts w:cs="Guttman Vilna"/>
          <w:rtl/>
        </w:rPr>
        <w:t xml:space="preserve"> </w:t>
      </w:r>
      <w:r w:rsidR="00046698" w:rsidRPr="00046698">
        <w:rPr>
          <w:rFonts w:cs="Guttman Vilna" w:hint="cs"/>
          <w:rtl/>
        </w:rPr>
        <w:t>דבצדקה</w:t>
      </w:r>
      <w:r w:rsidR="00046698" w:rsidRPr="00046698">
        <w:rPr>
          <w:rFonts w:cs="Guttman Vilna"/>
          <w:rtl/>
        </w:rPr>
        <w:t xml:space="preserve"> </w:t>
      </w:r>
      <w:r w:rsidR="00046698" w:rsidRPr="00046698">
        <w:rPr>
          <w:rFonts w:cs="Guttman Vilna" w:hint="cs"/>
          <w:rtl/>
        </w:rPr>
        <w:t>הרי</w:t>
      </w:r>
      <w:r w:rsidR="00046698" w:rsidRPr="00046698">
        <w:rPr>
          <w:rFonts w:cs="Guttman Vilna"/>
          <w:rtl/>
        </w:rPr>
        <w:t xml:space="preserve"> </w:t>
      </w:r>
      <w:r w:rsidR="00046698" w:rsidRPr="00046698">
        <w:rPr>
          <w:rFonts w:cs="Guttman Vilna" w:hint="cs"/>
          <w:rtl/>
        </w:rPr>
        <w:t>פשיטא</w:t>
      </w:r>
      <w:r w:rsidR="00046698" w:rsidRPr="00046698">
        <w:rPr>
          <w:rFonts w:cs="Guttman Vilna"/>
          <w:rtl/>
        </w:rPr>
        <w:t xml:space="preserve"> </w:t>
      </w:r>
      <w:r w:rsidR="00046698" w:rsidRPr="00046698">
        <w:rPr>
          <w:rFonts w:cs="Guttman Vilna" w:hint="cs"/>
          <w:rtl/>
        </w:rPr>
        <w:t>הוא</w:t>
      </w:r>
      <w:r w:rsidR="00046698" w:rsidRPr="00046698">
        <w:rPr>
          <w:rFonts w:cs="Guttman Vilna"/>
          <w:rtl/>
        </w:rPr>
        <w:t xml:space="preserve"> </w:t>
      </w:r>
      <w:r w:rsidR="00046698" w:rsidRPr="00046698">
        <w:rPr>
          <w:rFonts w:cs="Guttman Vilna" w:hint="cs"/>
          <w:rtl/>
        </w:rPr>
        <w:t>דכל</w:t>
      </w:r>
      <w:r w:rsidR="00046698" w:rsidRPr="00046698">
        <w:rPr>
          <w:rFonts w:cs="Guttman Vilna"/>
          <w:rtl/>
        </w:rPr>
        <w:t xml:space="preserve"> </w:t>
      </w:r>
      <w:r w:rsidR="00046698" w:rsidRPr="00046698">
        <w:rPr>
          <w:rFonts w:cs="Guttman Vilna" w:hint="cs"/>
          <w:rtl/>
        </w:rPr>
        <w:t>דלא</w:t>
      </w:r>
      <w:r w:rsidR="00046698" w:rsidRPr="00046698">
        <w:rPr>
          <w:rFonts w:cs="Guttman Vilna"/>
          <w:rtl/>
        </w:rPr>
        <w:t xml:space="preserve"> </w:t>
      </w:r>
      <w:r w:rsidR="00046698" w:rsidRPr="00046698">
        <w:rPr>
          <w:rFonts w:cs="Guttman Vilna" w:hint="cs"/>
          <w:rtl/>
        </w:rPr>
        <w:t>נתן</w:t>
      </w:r>
      <w:r w:rsidR="00046698" w:rsidRPr="00046698">
        <w:rPr>
          <w:rFonts w:cs="Guttman Vilna"/>
          <w:rtl/>
        </w:rPr>
        <w:t xml:space="preserve"> </w:t>
      </w:r>
      <w:r w:rsidR="00046698" w:rsidRPr="00046698">
        <w:rPr>
          <w:rFonts w:cs="Guttman Vilna" w:hint="cs"/>
          <w:rtl/>
        </w:rPr>
        <w:t>לעני</w:t>
      </w:r>
      <w:r w:rsidR="00046698" w:rsidRPr="00046698">
        <w:rPr>
          <w:rFonts w:cs="Guttman Vilna"/>
          <w:rtl/>
        </w:rPr>
        <w:t xml:space="preserve"> </w:t>
      </w:r>
      <w:r w:rsidR="00046698" w:rsidRPr="00046698">
        <w:rPr>
          <w:rFonts w:cs="Guttman Vilna" w:hint="cs"/>
          <w:rtl/>
        </w:rPr>
        <w:t>ממש</w:t>
      </w:r>
      <w:r w:rsidR="00046698" w:rsidRPr="00046698">
        <w:rPr>
          <w:rFonts w:cs="Guttman Vilna"/>
          <w:rtl/>
        </w:rPr>
        <w:t xml:space="preserve"> </w:t>
      </w:r>
      <w:r w:rsidR="00046698" w:rsidRPr="00046698">
        <w:rPr>
          <w:rFonts w:cs="Guttman Vilna" w:hint="cs"/>
          <w:rtl/>
        </w:rPr>
        <w:t>לא</w:t>
      </w:r>
      <w:r w:rsidR="00046698" w:rsidRPr="00046698">
        <w:rPr>
          <w:rFonts w:cs="Guttman Vilna"/>
          <w:rtl/>
        </w:rPr>
        <w:t xml:space="preserve"> </w:t>
      </w:r>
      <w:r w:rsidR="00046698" w:rsidRPr="00046698">
        <w:rPr>
          <w:rFonts w:cs="Guttman Vilna" w:hint="cs"/>
          <w:rtl/>
        </w:rPr>
        <w:t>הוי</w:t>
      </w:r>
      <w:r w:rsidR="00046698" w:rsidRPr="00046698">
        <w:rPr>
          <w:rFonts w:cs="Guttman Vilna"/>
          <w:rtl/>
        </w:rPr>
        <w:t xml:space="preserve"> </w:t>
      </w:r>
      <w:r w:rsidR="00046698" w:rsidRPr="00046698">
        <w:rPr>
          <w:rFonts w:cs="Guttman Vilna" w:hint="cs"/>
          <w:rtl/>
        </w:rPr>
        <w:t>זה</w:t>
      </w:r>
      <w:r w:rsidR="00046698" w:rsidRPr="00046698">
        <w:rPr>
          <w:rFonts w:cs="Guttman Vilna"/>
          <w:rtl/>
        </w:rPr>
        <w:t xml:space="preserve"> </w:t>
      </w:r>
      <w:r w:rsidR="00046698" w:rsidRPr="00046698">
        <w:rPr>
          <w:rFonts w:cs="Guttman Vilna" w:hint="cs"/>
          <w:rtl/>
        </w:rPr>
        <w:t>בכלל</w:t>
      </w:r>
      <w:r w:rsidR="00046698" w:rsidRPr="00046698">
        <w:rPr>
          <w:rFonts w:cs="Guttman Vilna"/>
          <w:rtl/>
        </w:rPr>
        <w:t xml:space="preserve"> </w:t>
      </w:r>
      <w:r w:rsidR="00046698" w:rsidRPr="00046698">
        <w:rPr>
          <w:rFonts w:cs="Guttman Vilna" w:hint="cs"/>
          <w:rtl/>
        </w:rPr>
        <w:t>נתינת</w:t>
      </w:r>
      <w:r w:rsidR="00046698" w:rsidRPr="00046698">
        <w:rPr>
          <w:rFonts w:cs="Guttman Vilna"/>
          <w:rtl/>
        </w:rPr>
        <w:t xml:space="preserve"> </w:t>
      </w:r>
      <w:r w:rsidR="00046698" w:rsidRPr="00046698">
        <w:rPr>
          <w:rFonts w:cs="Guttman Vilna" w:hint="cs"/>
          <w:rtl/>
        </w:rPr>
        <w:t>צדקה</w:t>
      </w:r>
      <w:r w:rsidR="00046698" w:rsidRPr="00046698">
        <w:rPr>
          <w:rFonts w:cs="Guttman Vilna"/>
          <w:rtl/>
        </w:rPr>
        <w:t xml:space="preserve"> </w:t>
      </w:r>
      <w:r w:rsidR="00046698" w:rsidRPr="00046698">
        <w:rPr>
          <w:rFonts w:cs="Guttman Vilna" w:hint="cs"/>
          <w:rtl/>
        </w:rPr>
        <w:t>כלל</w:t>
      </w:r>
      <w:r>
        <w:rPr>
          <w:rFonts w:cs="Guttman Vilna" w:hint="cs"/>
          <w:rtl/>
        </w:rPr>
        <w:t>,</w:t>
      </w:r>
      <w:r w:rsidR="00046698" w:rsidRPr="00046698">
        <w:rPr>
          <w:rFonts w:cs="Guttman Vilna"/>
          <w:rtl/>
        </w:rPr>
        <w:t xml:space="preserve"> </w:t>
      </w:r>
      <w:r w:rsidR="00046698" w:rsidRPr="00046698">
        <w:rPr>
          <w:rFonts w:cs="Guttman Vilna" w:hint="cs"/>
          <w:rtl/>
        </w:rPr>
        <w:t>ובזה</w:t>
      </w:r>
      <w:r w:rsidR="00046698" w:rsidRPr="00046698">
        <w:rPr>
          <w:rFonts w:cs="Guttman Vilna"/>
          <w:rtl/>
        </w:rPr>
        <w:t xml:space="preserve"> </w:t>
      </w:r>
      <w:r w:rsidR="00046698" w:rsidRPr="00046698">
        <w:rPr>
          <w:rFonts w:cs="Guttman Vilna" w:hint="cs"/>
          <w:rtl/>
        </w:rPr>
        <w:t>הוא</w:t>
      </w:r>
      <w:r w:rsidR="00046698" w:rsidRPr="00046698">
        <w:rPr>
          <w:rFonts w:cs="Guttman Vilna"/>
          <w:rtl/>
        </w:rPr>
        <w:t xml:space="preserve"> </w:t>
      </w:r>
      <w:r w:rsidR="00046698" w:rsidRPr="00046698">
        <w:rPr>
          <w:rFonts w:cs="Guttman Vilna" w:hint="cs"/>
          <w:rtl/>
        </w:rPr>
        <w:t>דחדית</w:t>
      </w:r>
      <w:r w:rsidR="00046698" w:rsidRPr="00046698">
        <w:rPr>
          <w:rFonts w:cs="Guttman Vilna"/>
          <w:rtl/>
        </w:rPr>
        <w:t xml:space="preserve"> </w:t>
      </w:r>
      <w:r w:rsidR="00046698" w:rsidRPr="00046698">
        <w:rPr>
          <w:rFonts w:cs="Guttman Vilna" w:hint="cs"/>
          <w:rtl/>
        </w:rPr>
        <w:t>לן</w:t>
      </w:r>
      <w:r w:rsidR="00046698" w:rsidRPr="00046698">
        <w:rPr>
          <w:rFonts w:cs="Guttman Vilna"/>
          <w:rtl/>
        </w:rPr>
        <w:t xml:space="preserve"> </w:t>
      </w:r>
      <w:r w:rsidR="00046698" w:rsidRPr="00046698">
        <w:rPr>
          <w:rFonts w:cs="Guttman Vilna" w:hint="cs"/>
          <w:rtl/>
        </w:rPr>
        <w:t>הירושלמי</w:t>
      </w:r>
      <w:r>
        <w:rPr>
          <w:rFonts w:cs="Guttman Vilna" w:hint="cs"/>
          <w:rtl/>
        </w:rPr>
        <w:t>,</w:t>
      </w:r>
      <w:r w:rsidR="00046698" w:rsidRPr="00046698">
        <w:rPr>
          <w:rFonts w:cs="Guttman Vilna"/>
          <w:rtl/>
        </w:rPr>
        <w:t xml:space="preserve"> </w:t>
      </w:r>
      <w:r w:rsidR="00046698" w:rsidRPr="00046698">
        <w:rPr>
          <w:rFonts w:cs="Guttman Vilna" w:hint="cs"/>
          <w:rtl/>
        </w:rPr>
        <w:t>דבמתנות</w:t>
      </w:r>
      <w:r w:rsidR="00046698" w:rsidRPr="00046698">
        <w:rPr>
          <w:rFonts w:cs="Guttman Vilna"/>
          <w:rtl/>
        </w:rPr>
        <w:t xml:space="preserve"> </w:t>
      </w:r>
      <w:r w:rsidR="00046698" w:rsidRPr="00046698">
        <w:rPr>
          <w:rFonts w:cs="Guttman Vilna" w:hint="cs"/>
          <w:rtl/>
        </w:rPr>
        <w:t>לאביונים</w:t>
      </w:r>
      <w:r w:rsidR="00046698" w:rsidRPr="00046698">
        <w:rPr>
          <w:rFonts w:cs="Guttman Vilna"/>
          <w:rtl/>
        </w:rPr>
        <w:t xml:space="preserve"> </w:t>
      </w:r>
      <w:r w:rsidR="00046698" w:rsidRPr="00046698">
        <w:rPr>
          <w:rFonts w:cs="Guttman Vilna" w:hint="cs"/>
          <w:rtl/>
        </w:rPr>
        <w:t>אינו</w:t>
      </w:r>
      <w:r w:rsidR="00046698" w:rsidRPr="00046698">
        <w:rPr>
          <w:rFonts w:cs="Guttman Vilna"/>
          <w:rtl/>
        </w:rPr>
        <w:t xml:space="preserve"> </w:t>
      </w:r>
      <w:r w:rsidR="00046698" w:rsidRPr="00046698">
        <w:rPr>
          <w:rFonts w:cs="Guttman Vilna" w:hint="cs"/>
          <w:rtl/>
        </w:rPr>
        <w:t>כן</w:t>
      </w:r>
      <w:r>
        <w:rPr>
          <w:rFonts w:cs="Guttman Vilna" w:hint="cs"/>
          <w:rtl/>
        </w:rPr>
        <w:t>,</w:t>
      </w:r>
      <w:r w:rsidR="00046698" w:rsidRPr="00046698">
        <w:rPr>
          <w:rFonts w:cs="Guttman Vilna"/>
          <w:rtl/>
        </w:rPr>
        <w:t xml:space="preserve"> </w:t>
      </w:r>
      <w:r w:rsidR="00046698" w:rsidRPr="00046698">
        <w:rPr>
          <w:rFonts w:cs="Guttman Vilna" w:hint="cs"/>
          <w:rtl/>
        </w:rPr>
        <w:t>דכיון</w:t>
      </w:r>
      <w:r w:rsidR="00046698" w:rsidRPr="00046698">
        <w:rPr>
          <w:rFonts w:cs="Guttman Vilna"/>
          <w:rtl/>
        </w:rPr>
        <w:t xml:space="preserve"> </w:t>
      </w:r>
      <w:r w:rsidR="00046698" w:rsidRPr="00046698">
        <w:rPr>
          <w:rFonts w:cs="Guttman Vilna" w:hint="cs"/>
          <w:rtl/>
        </w:rPr>
        <w:t>דמתנות</w:t>
      </w:r>
      <w:r w:rsidR="00046698" w:rsidRPr="00046698">
        <w:rPr>
          <w:rFonts w:cs="Guttman Vilna"/>
          <w:rtl/>
        </w:rPr>
        <w:t xml:space="preserve"> </w:t>
      </w:r>
      <w:r w:rsidR="00046698" w:rsidRPr="00046698">
        <w:rPr>
          <w:rFonts w:cs="Guttman Vilna" w:hint="cs"/>
          <w:rtl/>
        </w:rPr>
        <w:t>לאביונים</w:t>
      </w:r>
      <w:r w:rsidR="00046698" w:rsidRPr="00046698">
        <w:rPr>
          <w:rFonts w:cs="Guttman Vilna"/>
          <w:rtl/>
        </w:rPr>
        <w:t xml:space="preserve"> </w:t>
      </w:r>
      <w:r w:rsidR="00046698" w:rsidRPr="00046698">
        <w:rPr>
          <w:rFonts w:cs="Guttman Vilna" w:hint="cs"/>
          <w:rtl/>
        </w:rPr>
        <w:t>אינו</w:t>
      </w:r>
      <w:r w:rsidR="00046698" w:rsidRPr="00046698">
        <w:rPr>
          <w:rFonts w:cs="Guttman Vilna"/>
          <w:rtl/>
        </w:rPr>
        <w:t xml:space="preserve"> </w:t>
      </w:r>
      <w:r w:rsidR="00046698" w:rsidRPr="00046698">
        <w:rPr>
          <w:rFonts w:cs="Guttman Vilna" w:hint="cs"/>
          <w:rtl/>
        </w:rPr>
        <w:t>בגדר</w:t>
      </w:r>
      <w:r w:rsidR="00046698" w:rsidRPr="00046698">
        <w:rPr>
          <w:rFonts w:cs="Guttman Vilna"/>
          <w:rtl/>
        </w:rPr>
        <w:t xml:space="preserve"> </w:t>
      </w:r>
      <w:r w:rsidR="00046698" w:rsidRPr="00046698">
        <w:rPr>
          <w:rFonts w:cs="Guttman Vilna" w:hint="cs"/>
          <w:rtl/>
        </w:rPr>
        <w:t>צדקה</w:t>
      </w:r>
      <w:r w:rsidR="00046698" w:rsidRPr="00046698">
        <w:rPr>
          <w:rFonts w:cs="Guttman Vilna"/>
          <w:rtl/>
        </w:rPr>
        <w:t xml:space="preserve"> </w:t>
      </w:r>
      <w:r w:rsidR="00046698" w:rsidRPr="00046698">
        <w:rPr>
          <w:rFonts w:cs="Guttman Vilna" w:hint="cs"/>
          <w:rtl/>
        </w:rPr>
        <w:t>ממש</w:t>
      </w:r>
      <w:r w:rsidR="00046698" w:rsidRPr="00046698">
        <w:rPr>
          <w:rFonts w:cs="Guttman Vilna"/>
          <w:rtl/>
        </w:rPr>
        <w:t xml:space="preserve"> </w:t>
      </w:r>
      <w:r w:rsidR="00046698" w:rsidRPr="00046698">
        <w:rPr>
          <w:rFonts w:cs="Guttman Vilna" w:hint="cs"/>
          <w:rtl/>
        </w:rPr>
        <w:t>אלא</w:t>
      </w:r>
      <w:r w:rsidR="00046698" w:rsidRPr="00046698">
        <w:rPr>
          <w:rFonts w:cs="Guttman Vilna"/>
          <w:rtl/>
        </w:rPr>
        <w:t xml:space="preserve"> </w:t>
      </w:r>
      <w:r w:rsidR="00046698" w:rsidRPr="00046698">
        <w:rPr>
          <w:rFonts w:cs="Guttman Vilna" w:hint="cs"/>
          <w:rtl/>
        </w:rPr>
        <w:t>עיקר</w:t>
      </w:r>
      <w:r w:rsidR="00046698" w:rsidRPr="00046698">
        <w:rPr>
          <w:rFonts w:cs="Guttman Vilna"/>
          <w:rtl/>
        </w:rPr>
        <w:t xml:space="preserve"> </w:t>
      </w:r>
      <w:r w:rsidR="00046698" w:rsidRPr="00046698">
        <w:rPr>
          <w:rFonts w:cs="Guttman Vilna" w:hint="cs"/>
          <w:rtl/>
        </w:rPr>
        <w:t>ענינן</w:t>
      </w:r>
      <w:r w:rsidR="00046698" w:rsidRPr="00046698">
        <w:rPr>
          <w:rFonts w:cs="Guttman Vilna"/>
          <w:rtl/>
        </w:rPr>
        <w:t xml:space="preserve"> </w:t>
      </w:r>
      <w:r w:rsidR="00046698" w:rsidRPr="00046698">
        <w:rPr>
          <w:rFonts w:cs="Guttman Vilna" w:hint="cs"/>
          <w:rtl/>
        </w:rPr>
        <w:t>הוא</w:t>
      </w:r>
      <w:r w:rsidR="00046698" w:rsidRPr="00046698">
        <w:rPr>
          <w:rFonts w:cs="Guttman Vilna"/>
          <w:rtl/>
        </w:rPr>
        <w:t xml:space="preserve"> </w:t>
      </w:r>
      <w:r w:rsidR="00046698" w:rsidRPr="00046698">
        <w:rPr>
          <w:rFonts w:cs="Guttman Vilna" w:hint="cs"/>
          <w:rtl/>
        </w:rPr>
        <w:t>קירוב</w:t>
      </w:r>
      <w:r w:rsidR="00046698" w:rsidRPr="00046698">
        <w:rPr>
          <w:rFonts w:cs="Guttman Vilna"/>
          <w:rtl/>
        </w:rPr>
        <w:t xml:space="preserve"> </w:t>
      </w:r>
      <w:r w:rsidR="00046698" w:rsidRPr="00046698">
        <w:rPr>
          <w:rFonts w:cs="Guttman Vilna" w:hint="cs"/>
          <w:rtl/>
        </w:rPr>
        <w:t>הדעת</w:t>
      </w:r>
      <w:r w:rsidR="00046698" w:rsidRPr="00046698">
        <w:rPr>
          <w:rFonts w:cs="Guttman Vilna"/>
          <w:rtl/>
        </w:rPr>
        <w:t xml:space="preserve"> </w:t>
      </w:r>
      <w:r w:rsidR="00046698" w:rsidRPr="00046698">
        <w:rPr>
          <w:rFonts w:cs="Guttman Vilna" w:hint="cs"/>
          <w:rtl/>
        </w:rPr>
        <w:t>בין</w:t>
      </w:r>
      <w:r w:rsidR="00046698" w:rsidRPr="00046698">
        <w:rPr>
          <w:rFonts w:cs="Guttman Vilna"/>
          <w:rtl/>
        </w:rPr>
        <w:t xml:space="preserve"> </w:t>
      </w:r>
      <w:r w:rsidR="00046698" w:rsidRPr="00046698">
        <w:rPr>
          <w:rFonts w:cs="Guttman Vilna" w:hint="cs"/>
          <w:rtl/>
        </w:rPr>
        <w:t>איש</w:t>
      </w:r>
      <w:r w:rsidR="00046698" w:rsidRPr="00046698">
        <w:rPr>
          <w:rFonts w:cs="Guttman Vilna"/>
          <w:rtl/>
        </w:rPr>
        <w:t xml:space="preserve"> </w:t>
      </w:r>
      <w:r w:rsidR="00046698" w:rsidRPr="00046698">
        <w:rPr>
          <w:rFonts w:cs="Guttman Vilna" w:hint="cs"/>
          <w:rtl/>
        </w:rPr>
        <w:t>לרעהו</w:t>
      </w:r>
      <w:r w:rsidR="00046698" w:rsidRPr="00046698">
        <w:rPr>
          <w:rFonts w:cs="Guttman Vilna"/>
          <w:rtl/>
        </w:rPr>
        <w:t xml:space="preserve"> </w:t>
      </w:r>
      <w:r w:rsidR="00046698" w:rsidRPr="00046698">
        <w:rPr>
          <w:rFonts w:cs="Guttman Vilna" w:hint="cs"/>
          <w:rtl/>
        </w:rPr>
        <w:t>בלבד</w:t>
      </w:r>
      <w:r w:rsidR="00046698" w:rsidRPr="00046698">
        <w:rPr>
          <w:rFonts w:cs="Guttman Vilna"/>
          <w:rtl/>
        </w:rPr>
        <w:t xml:space="preserve"> </w:t>
      </w:r>
      <w:r>
        <w:rPr>
          <w:rFonts w:cs="Guttman Vilna" w:hint="cs"/>
          <w:rtl/>
        </w:rPr>
        <w:t>[</w:t>
      </w:r>
      <w:r w:rsidR="00046698" w:rsidRPr="00046698">
        <w:rPr>
          <w:rFonts w:cs="Guttman Vilna" w:hint="cs"/>
          <w:rtl/>
        </w:rPr>
        <w:t>וכעין</w:t>
      </w:r>
      <w:r w:rsidR="00046698" w:rsidRPr="00046698">
        <w:rPr>
          <w:rFonts w:cs="Guttman Vilna"/>
          <w:rtl/>
        </w:rPr>
        <w:t xml:space="preserve"> </w:t>
      </w:r>
      <w:r w:rsidR="00046698" w:rsidRPr="00046698">
        <w:rPr>
          <w:rFonts w:cs="Guttman Vilna" w:hint="cs"/>
          <w:rtl/>
        </w:rPr>
        <w:t>משלוח</w:t>
      </w:r>
      <w:r w:rsidR="00046698" w:rsidRPr="00046698">
        <w:rPr>
          <w:rFonts w:cs="Guttman Vilna"/>
          <w:rtl/>
        </w:rPr>
        <w:t xml:space="preserve"> </w:t>
      </w:r>
      <w:r w:rsidR="00046698" w:rsidRPr="00046698">
        <w:rPr>
          <w:rFonts w:cs="Guttman Vilna" w:hint="cs"/>
          <w:rtl/>
        </w:rPr>
        <w:t>מנות</w:t>
      </w:r>
      <w:r>
        <w:rPr>
          <w:rFonts w:cs="Guttman Vilna" w:hint="cs"/>
          <w:rtl/>
        </w:rPr>
        <w:t>],</w:t>
      </w:r>
      <w:r w:rsidR="00046698" w:rsidRPr="00046698">
        <w:rPr>
          <w:rFonts w:cs="Guttman Vilna"/>
          <w:rtl/>
        </w:rPr>
        <w:t xml:space="preserve"> </w:t>
      </w:r>
      <w:r w:rsidR="00046698" w:rsidRPr="00046698">
        <w:rPr>
          <w:rFonts w:cs="Guttman Vilna" w:hint="cs"/>
          <w:rtl/>
        </w:rPr>
        <w:t>בזה</w:t>
      </w:r>
      <w:r w:rsidR="00046698" w:rsidRPr="00046698">
        <w:rPr>
          <w:rFonts w:cs="Guttman Vilna"/>
          <w:rtl/>
        </w:rPr>
        <w:t xml:space="preserve"> </w:t>
      </w:r>
      <w:r w:rsidR="00046698" w:rsidRPr="00046698">
        <w:rPr>
          <w:rFonts w:cs="Guttman Vilna" w:hint="cs"/>
          <w:rtl/>
        </w:rPr>
        <w:t>הוא</w:t>
      </w:r>
      <w:r w:rsidR="00046698" w:rsidRPr="00046698">
        <w:rPr>
          <w:rFonts w:cs="Guttman Vilna"/>
          <w:rtl/>
        </w:rPr>
        <w:t xml:space="preserve"> </w:t>
      </w:r>
      <w:r w:rsidR="00046698" w:rsidRPr="00046698">
        <w:rPr>
          <w:rFonts w:cs="Guttman Vilna" w:hint="cs"/>
          <w:rtl/>
        </w:rPr>
        <w:t>דאמרינן</w:t>
      </w:r>
      <w:r w:rsidR="00046698" w:rsidRPr="00046698">
        <w:rPr>
          <w:rFonts w:cs="Guttman Vilna"/>
          <w:rtl/>
        </w:rPr>
        <w:t xml:space="preserve"> </w:t>
      </w:r>
      <w:r w:rsidR="00046698" w:rsidRPr="00046698">
        <w:rPr>
          <w:rFonts w:cs="Guttman Vilna" w:hint="cs"/>
          <w:rtl/>
        </w:rPr>
        <w:t>דלא</w:t>
      </w:r>
      <w:r w:rsidR="00046698" w:rsidRPr="00046698">
        <w:rPr>
          <w:rFonts w:cs="Guttman Vilna"/>
          <w:rtl/>
        </w:rPr>
        <w:t xml:space="preserve"> </w:t>
      </w:r>
      <w:r w:rsidR="00046698" w:rsidRPr="00046698">
        <w:rPr>
          <w:rFonts w:cs="Guttman Vilna" w:hint="cs"/>
          <w:rtl/>
        </w:rPr>
        <w:t>בעינן</w:t>
      </w:r>
      <w:r w:rsidR="00046698" w:rsidRPr="00046698">
        <w:rPr>
          <w:rFonts w:cs="Guttman Vilna"/>
          <w:rtl/>
        </w:rPr>
        <w:t xml:space="preserve"> </w:t>
      </w:r>
      <w:r w:rsidR="00046698" w:rsidRPr="00046698">
        <w:rPr>
          <w:rFonts w:cs="Guttman Vilna" w:hint="cs"/>
          <w:rtl/>
        </w:rPr>
        <w:t>לזה</w:t>
      </w:r>
      <w:r w:rsidR="00046698" w:rsidRPr="00046698">
        <w:rPr>
          <w:rFonts w:cs="Guttman Vilna"/>
          <w:rtl/>
        </w:rPr>
        <w:t xml:space="preserve"> </w:t>
      </w:r>
      <w:r w:rsidR="00046698" w:rsidRPr="00046698">
        <w:rPr>
          <w:rFonts w:cs="Guttman Vilna" w:hint="cs"/>
          <w:rtl/>
        </w:rPr>
        <w:t>אביון</w:t>
      </w:r>
      <w:r w:rsidR="00046698" w:rsidRPr="00046698">
        <w:rPr>
          <w:rFonts w:cs="Guttman Vilna"/>
          <w:rtl/>
        </w:rPr>
        <w:t xml:space="preserve"> </w:t>
      </w:r>
      <w:r w:rsidR="00046698" w:rsidRPr="00046698">
        <w:rPr>
          <w:rFonts w:cs="Guttman Vilna" w:hint="cs"/>
          <w:rtl/>
        </w:rPr>
        <w:t>ממש</w:t>
      </w:r>
      <w:r>
        <w:rPr>
          <w:rFonts w:cs="Guttman Vilna" w:hint="cs"/>
          <w:rtl/>
        </w:rPr>
        <w:t>,</w:t>
      </w:r>
      <w:r w:rsidR="00046698" w:rsidRPr="00046698">
        <w:rPr>
          <w:rFonts w:cs="Guttman Vilna"/>
          <w:rtl/>
        </w:rPr>
        <w:t xml:space="preserve"> </w:t>
      </w:r>
      <w:r w:rsidR="00046698" w:rsidRPr="00046698">
        <w:rPr>
          <w:rFonts w:cs="Guttman Vilna" w:hint="cs"/>
          <w:rtl/>
        </w:rPr>
        <w:t>אלא</w:t>
      </w:r>
      <w:r w:rsidR="00046698" w:rsidRPr="00046698">
        <w:rPr>
          <w:rFonts w:cs="Guttman Vilna"/>
          <w:rtl/>
        </w:rPr>
        <w:t xml:space="preserve"> </w:t>
      </w:r>
      <w:r w:rsidR="00046698" w:rsidRPr="00046698">
        <w:rPr>
          <w:rFonts w:cs="Guttman Vilna" w:hint="cs"/>
          <w:rtl/>
        </w:rPr>
        <w:t>דכל</w:t>
      </w:r>
      <w:r w:rsidR="00046698" w:rsidRPr="00046698">
        <w:rPr>
          <w:rFonts w:cs="Guttman Vilna"/>
          <w:rtl/>
        </w:rPr>
        <w:t xml:space="preserve"> </w:t>
      </w:r>
      <w:r w:rsidR="00046698" w:rsidRPr="00046698">
        <w:rPr>
          <w:rFonts w:cs="Guttman Vilna" w:hint="cs"/>
          <w:rtl/>
        </w:rPr>
        <w:t>הפושט</w:t>
      </w:r>
      <w:r w:rsidR="00046698" w:rsidRPr="00046698">
        <w:rPr>
          <w:rFonts w:cs="Guttman Vilna"/>
          <w:rtl/>
        </w:rPr>
        <w:t xml:space="preserve"> </w:t>
      </w:r>
      <w:r w:rsidR="00046698" w:rsidRPr="00046698">
        <w:rPr>
          <w:rFonts w:cs="Guttman Vilna" w:hint="cs"/>
          <w:rtl/>
        </w:rPr>
        <w:t>יד</w:t>
      </w:r>
      <w:r w:rsidR="00046698" w:rsidRPr="00046698">
        <w:rPr>
          <w:rFonts w:cs="Guttman Vilna"/>
          <w:rtl/>
        </w:rPr>
        <w:t xml:space="preserve"> </w:t>
      </w:r>
      <w:r w:rsidR="00046698" w:rsidRPr="00046698">
        <w:rPr>
          <w:rFonts w:cs="Guttman Vilna" w:hint="cs"/>
          <w:rtl/>
        </w:rPr>
        <w:t>הוא</w:t>
      </w:r>
      <w:r w:rsidR="00046698" w:rsidRPr="00046698">
        <w:rPr>
          <w:rFonts w:cs="Guttman Vilna"/>
          <w:rtl/>
        </w:rPr>
        <w:t xml:space="preserve"> </w:t>
      </w:r>
      <w:r w:rsidR="00046698" w:rsidRPr="00046698">
        <w:rPr>
          <w:rFonts w:cs="Guttman Vilna" w:hint="cs"/>
          <w:rtl/>
        </w:rPr>
        <w:t>מסתמא</w:t>
      </w:r>
      <w:r w:rsidR="00046698" w:rsidRPr="00046698">
        <w:rPr>
          <w:rFonts w:cs="Guttman Vilna"/>
          <w:rtl/>
        </w:rPr>
        <w:t xml:space="preserve"> </w:t>
      </w:r>
      <w:r w:rsidR="00046698" w:rsidRPr="00046698">
        <w:rPr>
          <w:rFonts w:cs="Guttman Vilna" w:hint="cs"/>
          <w:rtl/>
        </w:rPr>
        <w:t>בגדר</w:t>
      </w:r>
      <w:r w:rsidR="00046698" w:rsidRPr="00046698">
        <w:rPr>
          <w:rFonts w:cs="Guttman Vilna"/>
          <w:rtl/>
        </w:rPr>
        <w:t xml:space="preserve"> </w:t>
      </w:r>
      <w:r w:rsidR="00046698" w:rsidRPr="00046698">
        <w:rPr>
          <w:rFonts w:cs="Guttman Vilna" w:hint="cs"/>
          <w:rtl/>
        </w:rPr>
        <w:t>נצרך</w:t>
      </w:r>
      <w:r w:rsidR="00046698" w:rsidRPr="00046698">
        <w:rPr>
          <w:rFonts w:cs="Guttman Vilna"/>
          <w:rtl/>
        </w:rPr>
        <w:t xml:space="preserve"> </w:t>
      </w:r>
      <w:r w:rsidR="00046698" w:rsidRPr="00046698">
        <w:rPr>
          <w:rFonts w:cs="Guttman Vilna" w:hint="cs"/>
          <w:rtl/>
        </w:rPr>
        <w:t>ונותנים</w:t>
      </w:r>
      <w:r w:rsidR="00046698" w:rsidRPr="00046698">
        <w:rPr>
          <w:rFonts w:cs="Guttman Vilna"/>
          <w:rtl/>
        </w:rPr>
        <w:t xml:space="preserve"> </w:t>
      </w:r>
      <w:r w:rsidR="00046698" w:rsidRPr="00046698">
        <w:rPr>
          <w:rFonts w:cs="Guttman Vilna" w:hint="cs"/>
          <w:rtl/>
        </w:rPr>
        <w:t>לו</w:t>
      </w:r>
      <w:r>
        <w:rPr>
          <w:rFonts w:cs="Guttman Vilna" w:hint="cs"/>
          <w:rtl/>
        </w:rPr>
        <w:t>.</w:t>
      </w:r>
      <w:r w:rsidR="00046698" w:rsidRPr="00046698">
        <w:rPr>
          <w:rFonts w:cs="Guttman Vilna"/>
          <w:rtl/>
        </w:rPr>
        <w:t xml:space="preserve"> </w:t>
      </w:r>
      <w:r w:rsidR="00046698" w:rsidRPr="00046698">
        <w:rPr>
          <w:rFonts w:cs="Guttman Vilna" w:hint="cs"/>
          <w:rtl/>
        </w:rPr>
        <w:t>ובזה</w:t>
      </w:r>
      <w:r w:rsidR="00046698" w:rsidRPr="00046698">
        <w:rPr>
          <w:rFonts w:cs="Guttman Vilna"/>
          <w:rtl/>
        </w:rPr>
        <w:t xml:space="preserve"> </w:t>
      </w:r>
      <w:r w:rsidR="00046698" w:rsidRPr="00046698">
        <w:rPr>
          <w:rFonts w:cs="Guttman Vilna" w:hint="cs"/>
          <w:rtl/>
        </w:rPr>
        <w:t>סגי</w:t>
      </w:r>
      <w:r w:rsidR="00046698" w:rsidRPr="00046698">
        <w:rPr>
          <w:rFonts w:cs="Guttman Vilna"/>
          <w:rtl/>
        </w:rPr>
        <w:t xml:space="preserve"> </w:t>
      </w:r>
      <w:r w:rsidR="00046698" w:rsidRPr="00046698">
        <w:rPr>
          <w:rFonts w:cs="Guttman Vilna" w:hint="cs"/>
          <w:rtl/>
        </w:rPr>
        <w:t>לצאת</w:t>
      </w:r>
      <w:r w:rsidR="00046698" w:rsidRPr="00046698">
        <w:rPr>
          <w:rFonts w:cs="Guttman Vilna"/>
          <w:rtl/>
        </w:rPr>
        <w:t xml:space="preserve"> </w:t>
      </w:r>
      <w:r>
        <w:rPr>
          <w:rFonts w:cs="Guttman Vilna" w:hint="cs"/>
          <w:rtl/>
        </w:rPr>
        <w:t>יד</w:t>
      </w:r>
      <w:r w:rsidR="00046698" w:rsidRPr="00046698">
        <w:rPr>
          <w:rFonts w:cs="Guttman Vilna"/>
          <w:rtl/>
        </w:rPr>
        <w:t>"</w:t>
      </w:r>
      <w:r w:rsidR="00046698" w:rsidRPr="00046698">
        <w:rPr>
          <w:rFonts w:cs="Guttman Vilna" w:hint="cs"/>
          <w:rtl/>
        </w:rPr>
        <w:t>ח</w:t>
      </w:r>
      <w:r w:rsidR="00046698" w:rsidRPr="00046698">
        <w:rPr>
          <w:rFonts w:cs="Guttman Vilna"/>
          <w:rtl/>
        </w:rPr>
        <w:t xml:space="preserve"> </w:t>
      </w:r>
      <w:r w:rsidR="00046698" w:rsidRPr="00046698">
        <w:rPr>
          <w:rFonts w:cs="Guttman Vilna" w:hint="cs"/>
          <w:rtl/>
        </w:rPr>
        <w:t>מצות</w:t>
      </w:r>
      <w:r w:rsidR="00046698" w:rsidRPr="00046698">
        <w:rPr>
          <w:rFonts w:cs="Guttman Vilna"/>
          <w:rtl/>
        </w:rPr>
        <w:t xml:space="preserve"> </w:t>
      </w:r>
      <w:r w:rsidR="00046698" w:rsidRPr="00046698">
        <w:rPr>
          <w:rFonts w:cs="Guttman Vilna" w:hint="cs"/>
          <w:rtl/>
        </w:rPr>
        <w:t>מתנות</w:t>
      </w:r>
      <w:r w:rsidR="00046698" w:rsidRPr="00046698">
        <w:rPr>
          <w:rFonts w:cs="Guttman Vilna"/>
          <w:rtl/>
        </w:rPr>
        <w:t xml:space="preserve"> </w:t>
      </w:r>
      <w:r w:rsidR="00046698" w:rsidRPr="00046698">
        <w:rPr>
          <w:rFonts w:cs="Guttman Vilna" w:hint="cs"/>
          <w:rtl/>
        </w:rPr>
        <w:t>לאביונים</w:t>
      </w:r>
      <w:r>
        <w:rPr>
          <w:rFonts w:cs="Guttman Vilna" w:hint="cs"/>
          <w:rtl/>
        </w:rPr>
        <w:t>,</w:t>
      </w:r>
      <w:r w:rsidR="00046698" w:rsidRPr="00046698">
        <w:rPr>
          <w:rFonts w:cs="Guttman Vilna"/>
          <w:rtl/>
        </w:rPr>
        <w:t xml:space="preserve"> </w:t>
      </w:r>
      <w:r w:rsidR="00046698" w:rsidRPr="00046698">
        <w:rPr>
          <w:rFonts w:cs="Guttman Vilna" w:hint="cs"/>
          <w:rtl/>
        </w:rPr>
        <w:t>ודו</w:t>
      </w:r>
      <w:r w:rsidR="00046698" w:rsidRPr="00046698">
        <w:rPr>
          <w:rFonts w:cs="Guttman Vilna"/>
          <w:rtl/>
        </w:rPr>
        <w:t>"</w:t>
      </w:r>
      <w:r w:rsidR="00046698" w:rsidRPr="00046698">
        <w:rPr>
          <w:rFonts w:cs="Guttman Vilna" w:hint="cs"/>
          <w:rtl/>
        </w:rPr>
        <w:t>ק</w:t>
      </w:r>
      <w:r w:rsidR="00046698" w:rsidRPr="00046698">
        <w:rPr>
          <w:rFonts w:cs="Guttman Vilna"/>
          <w:rtl/>
        </w:rPr>
        <w:t xml:space="preserve"> </w:t>
      </w:r>
      <w:r w:rsidR="00046698" w:rsidRPr="00046698">
        <w:rPr>
          <w:rFonts w:cs="Guttman Vilna" w:hint="cs"/>
          <w:rtl/>
        </w:rPr>
        <w:t>בזה</w:t>
      </w:r>
      <w:r w:rsidR="00046698" w:rsidRPr="00046698">
        <w:rPr>
          <w:rFonts w:cs="Guttman Vilna"/>
          <w:rtl/>
        </w:rPr>
        <w:t xml:space="preserve"> </w:t>
      </w:r>
      <w:r w:rsidR="00046698" w:rsidRPr="00046698">
        <w:rPr>
          <w:rFonts w:cs="Guttman Vilna" w:hint="cs"/>
          <w:rtl/>
        </w:rPr>
        <w:t>היטב</w:t>
      </w:r>
      <w:r>
        <w:rPr>
          <w:rFonts w:cs="Guttman Vilna" w:hint="cs"/>
          <w:rtl/>
        </w:rPr>
        <w:t>.</w:t>
      </w:r>
      <w:r w:rsidR="00046698">
        <w:rPr>
          <w:rFonts w:cs="Guttman Vilna" w:hint="cs"/>
          <w:rtl/>
        </w:rPr>
        <w:t xml:space="preserve"> </w:t>
      </w:r>
    </w:p>
    <w:p w:rsidR="00046698" w:rsidRDefault="002A1E35" w:rsidP="009B5C26">
      <w:pPr>
        <w:spacing w:line="259" w:lineRule="auto"/>
        <w:contextualSpacing/>
        <w:jc w:val="both"/>
        <w:rPr>
          <w:rFonts w:cs="Guttman Vilna"/>
          <w:rtl/>
        </w:rPr>
      </w:pPr>
      <w:r>
        <w:rPr>
          <w:rFonts w:cs="Guttman Vilna" w:hint="cs"/>
          <w:rtl/>
        </w:rPr>
        <w:t xml:space="preserve">     </w:t>
      </w:r>
      <w:r w:rsidR="00387F2A">
        <w:rPr>
          <w:rFonts w:cs="Guttman Vilna" w:hint="cs"/>
          <w:rtl/>
        </w:rPr>
        <w:t>ור</w:t>
      </w:r>
      <w:r w:rsidR="00046698" w:rsidRPr="00046698">
        <w:rPr>
          <w:rFonts w:cs="Guttman Vilna" w:hint="cs"/>
          <w:rtl/>
        </w:rPr>
        <w:t>אה</w:t>
      </w:r>
      <w:r w:rsidR="00046698" w:rsidRPr="00046698">
        <w:rPr>
          <w:rFonts w:cs="Guttman Vilna"/>
          <w:rtl/>
        </w:rPr>
        <w:t xml:space="preserve"> </w:t>
      </w:r>
      <w:r w:rsidR="00046698" w:rsidRPr="00046698">
        <w:rPr>
          <w:rFonts w:cs="Guttman Vilna" w:hint="cs"/>
          <w:rtl/>
        </w:rPr>
        <w:t>לשון</w:t>
      </w:r>
      <w:r w:rsidR="00046698" w:rsidRPr="00046698">
        <w:rPr>
          <w:rFonts w:cs="Guttman Vilna"/>
          <w:rtl/>
        </w:rPr>
        <w:t xml:space="preserve"> </w:t>
      </w:r>
      <w:r w:rsidR="00046698" w:rsidRPr="00046698">
        <w:rPr>
          <w:rFonts w:cs="Guttman Vilna" w:hint="cs"/>
          <w:rtl/>
        </w:rPr>
        <w:t>הרמב</w:t>
      </w:r>
      <w:r w:rsidR="00046698" w:rsidRPr="00046698">
        <w:rPr>
          <w:rFonts w:cs="Guttman Vilna"/>
          <w:rtl/>
        </w:rPr>
        <w:t>"</w:t>
      </w:r>
      <w:r w:rsidR="00046698" w:rsidRPr="00046698">
        <w:rPr>
          <w:rFonts w:cs="Guttman Vilna" w:hint="cs"/>
          <w:rtl/>
        </w:rPr>
        <w:t>ם</w:t>
      </w:r>
      <w:r w:rsidR="00046698" w:rsidRPr="00046698">
        <w:rPr>
          <w:rFonts w:cs="Guttman Vilna"/>
          <w:rtl/>
        </w:rPr>
        <w:t xml:space="preserve"> </w:t>
      </w:r>
      <w:r w:rsidR="00387F2A">
        <w:rPr>
          <w:rFonts w:cs="Guttman Vilna" w:hint="cs"/>
          <w:rtl/>
        </w:rPr>
        <w:t>(</w:t>
      </w:r>
      <w:r w:rsidR="00046698" w:rsidRPr="00046698">
        <w:rPr>
          <w:rFonts w:cs="Guttman Vilna" w:hint="cs"/>
          <w:rtl/>
        </w:rPr>
        <w:t>הל</w:t>
      </w:r>
      <w:r w:rsidR="00046698" w:rsidRPr="00046698">
        <w:rPr>
          <w:rFonts w:cs="Guttman Vilna"/>
          <w:rtl/>
        </w:rPr>
        <w:t xml:space="preserve">' </w:t>
      </w:r>
      <w:r w:rsidR="00046698" w:rsidRPr="00046698">
        <w:rPr>
          <w:rFonts w:cs="Guttman Vilna" w:hint="cs"/>
          <w:rtl/>
        </w:rPr>
        <w:t>מגילה</w:t>
      </w:r>
      <w:r w:rsidR="007B3016">
        <w:rPr>
          <w:rFonts w:cs="Guttman Vilna" w:hint="cs"/>
          <w:rtl/>
        </w:rPr>
        <w:t xml:space="preserve"> פ"ג</w:t>
      </w:r>
      <w:r w:rsidR="00046698" w:rsidRPr="00046698">
        <w:rPr>
          <w:rFonts w:cs="Guttman Vilna"/>
          <w:rtl/>
        </w:rPr>
        <w:t xml:space="preserve"> </w:t>
      </w:r>
      <w:r w:rsidR="00046698" w:rsidRPr="00046698">
        <w:rPr>
          <w:rFonts w:cs="Guttman Vilna" w:hint="cs"/>
          <w:rtl/>
        </w:rPr>
        <w:t>הט</w:t>
      </w:r>
      <w:r w:rsidR="00046698" w:rsidRPr="00046698">
        <w:rPr>
          <w:rFonts w:cs="Guttman Vilna"/>
          <w:rtl/>
        </w:rPr>
        <w:t>"</w:t>
      </w:r>
      <w:r w:rsidR="00046698" w:rsidRPr="00046698">
        <w:rPr>
          <w:rFonts w:cs="Guttman Vilna" w:hint="cs"/>
          <w:rtl/>
        </w:rPr>
        <w:t>ז</w:t>
      </w:r>
      <w:r w:rsidR="00387F2A">
        <w:rPr>
          <w:rFonts w:cs="Guttman Vilna" w:hint="cs"/>
          <w:rtl/>
        </w:rPr>
        <w:t>)</w:t>
      </w:r>
      <w:r w:rsidR="00046698" w:rsidRPr="00046698">
        <w:rPr>
          <w:rFonts w:cs="Guttman Vilna"/>
          <w:rtl/>
        </w:rPr>
        <w:t xml:space="preserve"> </w:t>
      </w:r>
      <w:r w:rsidR="00387F2A">
        <w:rPr>
          <w:rFonts w:cs="Guttman Vilna" w:hint="cs"/>
          <w:rtl/>
        </w:rPr>
        <w:t>'</w:t>
      </w:r>
      <w:r w:rsidR="00046698" w:rsidRPr="00046698">
        <w:rPr>
          <w:rFonts w:cs="Guttman Vilna" w:hint="cs"/>
          <w:rtl/>
        </w:rPr>
        <w:t>וחייב</w:t>
      </w:r>
      <w:r w:rsidR="00046698" w:rsidRPr="00046698">
        <w:rPr>
          <w:rFonts w:cs="Guttman Vilna"/>
          <w:rtl/>
        </w:rPr>
        <w:t xml:space="preserve"> </w:t>
      </w:r>
      <w:r w:rsidR="00046698" w:rsidRPr="00046698">
        <w:rPr>
          <w:rFonts w:cs="Guttman Vilna" w:hint="cs"/>
          <w:rtl/>
        </w:rPr>
        <w:t>לחלק</w:t>
      </w:r>
      <w:r w:rsidR="00046698" w:rsidRPr="00046698">
        <w:rPr>
          <w:rFonts w:cs="Guttman Vilna"/>
          <w:rtl/>
        </w:rPr>
        <w:t xml:space="preserve"> </w:t>
      </w:r>
      <w:r w:rsidR="00046698" w:rsidRPr="00046698">
        <w:rPr>
          <w:rFonts w:cs="Guttman Vilna" w:hint="cs"/>
          <w:rtl/>
        </w:rPr>
        <w:t>לעניים</w:t>
      </w:r>
      <w:r w:rsidR="00046698" w:rsidRPr="00046698">
        <w:rPr>
          <w:rFonts w:cs="Guttman Vilna"/>
          <w:rtl/>
        </w:rPr>
        <w:t xml:space="preserve"> </w:t>
      </w:r>
      <w:r w:rsidR="00046698" w:rsidRPr="00046698">
        <w:rPr>
          <w:rFonts w:cs="Guttman Vilna" w:hint="cs"/>
          <w:rtl/>
        </w:rPr>
        <w:t>ביום</w:t>
      </w:r>
      <w:r w:rsidR="00046698" w:rsidRPr="00046698">
        <w:rPr>
          <w:rFonts w:cs="Guttman Vilna"/>
          <w:rtl/>
        </w:rPr>
        <w:t xml:space="preserve"> </w:t>
      </w:r>
      <w:r w:rsidR="00046698" w:rsidRPr="00046698">
        <w:rPr>
          <w:rFonts w:cs="Guttman Vilna" w:hint="cs"/>
          <w:rtl/>
        </w:rPr>
        <w:t>הפורים</w:t>
      </w:r>
      <w:r w:rsidR="00046698" w:rsidRPr="00046698">
        <w:rPr>
          <w:rFonts w:cs="Guttman Vilna"/>
          <w:rtl/>
        </w:rPr>
        <w:t xml:space="preserve"> </w:t>
      </w:r>
      <w:r w:rsidR="00046698" w:rsidRPr="00046698">
        <w:rPr>
          <w:rFonts w:cs="Guttman Vilna" w:hint="cs"/>
          <w:rtl/>
        </w:rPr>
        <w:t>אין</w:t>
      </w:r>
      <w:r w:rsidR="00046698" w:rsidRPr="00046698">
        <w:rPr>
          <w:rFonts w:cs="Guttman Vilna"/>
          <w:rtl/>
        </w:rPr>
        <w:t xml:space="preserve"> </w:t>
      </w:r>
      <w:r w:rsidR="00046698" w:rsidRPr="00046698">
        <w:rPr>
          <w:rFonts w:cs="Guttman Vilna" w:hint="cs"/>
          <w:rtl/>
        </w:rPr>
        <w:t>פוחתין</w:t>
      </w:r>
      <w:r w:rsidR="00046698" w:rsidRPr="00046698">
        <w:rPr>
          <w:rFonts w:cs="Guttman Vilna"/>
          <w:rtl/>
        </w:rPr>
        <w:t xml:space="preserve"> </w:t>
      </w:r>
      <w:r w:rsidR="00046698" w:rsidRPr="00046698">
        <w:rPr>
          <w:rFonts w:cs="Guttman Vilna" w:hint="cs"/>
          <w:rtl/>
        </w:rPr>
        <w:t>משני</w:t>
      </w:r>
      <w:r w:rsidR="00046698" w:rsidRPr="00046698">
        <w:rPr>
          <w:rFonts w:cs="Guttman Vilna"/>
          <w:rtl/>
        </w:rPr>
        <w:t xml:space="preserve"> </w:t>
      </w:r>
      <w:r w:rsidR="00046698" w:rsidRPr="00046698">
        <w:rPr>
          <w:rFonts w:cs="Guttman Vilna" w:hint="cs"/>
          <w:rtl/>
        </w:rPr>
        <w:t>עניים</w:t>
      </w:r>
      <w:r w:rsidR="00046698" w:rsidRPr="00046698">
        <w:rPr>
          <w:rFonts w:cs="Guttman Vilna"/>
          <w:rtl/>
        </w:rPr>
        <w:t xml:space="preserve"> </w:t>
      </w:r>
      <w:r w:rsidR="00046698" w:rsidRPr="00046698">
        <w:rPr>
          <w:rFonts w:cs="Guttman Vilna" w:hint="cs"/>
          <w:rtl/>
        </w:rPr>
        <w:t>נותן</w:t>
      </w:r>
      <w:r w:rsidR="00046698" w:rsidRPr="00046698">
        <w:rPr>
          <w:rFonts w:cs="Guttman Vilna"/>
          <w:rtl/>
        </w:rPr>
        <w:t xml:space="preserve"> </w:t>
      </w:r>
      <w:r w:rsidR="00046698" w:rsidRPr="00046698">
        <w:rPr>
          <w:rFonts w:cs="Guttman Vilna" w:hint="cs"/>
          <w:rtl/>
        </w:rPr>
        <w:t>לכל</w:t>
      </w:r>
      <w:r w:rsidR="00046698" w:rsidRPr="00046698">
        <w:rPr>
          <w:rFonts w:cs="Guttman Vilna"/>
          <w:rtl/>
        </w:rPr>
        <w:t xml:space="preserve"> </w:t>
      </w:r>
      <w:r w:rsidR="00387F2A">
        <w:rPr>
          <w:rFonts w:cs="Guttman Vilna" w:hint="cs"/>
          <w:rtl/>
        </w:rPr>
        <w:t>אחד</w:t>
      </w:r>
      <w:r w:rsidR="00046698" w:rsidRPr="00046698">
        <w:rPr>
          <w:rFonts w:cs="Guttman Vilna"/>
          <w:rtl/>
        </w:rPr>
        <w:t xml:space="preserve"> </w:t>
      </w:r>
      <w:r w:rsidR="00046698" w:rsidRPr="00046698">
        <w:rPr>
          <w:rFonts w:cs="Guttman Vilna" w:hint="cs"/>
          <w:rtl/>
        </w:rPr>
        <w:t>מתנה</w:t>
      </w:r>
      <w:r w:rsidR="00046698" w:rsidRPr="00046698">
        <w:rPr>
          <w:rFonts w:cs="Guttman Vilna"/>
          <w:rtl/>
        </w:rPr>
        <w:t xml:space="preserve"> </w:t>
      </w:r>
      <w:r w:rsidR="00046698" w:rsidRPr="00046698">
        <w:rPr>
          <w:rFonts w:cs="Guttman Vilna" w:hint="cs"/>
          <w:rtl/>
        </w:rPr>
        <w:t>אחת</w:t>
      </w:r>
      <w:r w:rsidR="00046698" w:rsidRPr="00046698">
        <w:rPr>
          <w:rFonts w:cs="Guttman Vilna"/>
          <w:rtl/>
        </w:rPr>
        <w:t xml:space="preserve"> </w:t>
      </w:r>
      <w:r w:rsidR="00046698" w:rsidRPr="00046698">
        <w:rPr>
          <w:rFonts w:cs="Guttman Vilna" w:hint="cs"/>
          <w:rtl/>
        </w:rPr>
        <w:t>או</w:t>
      </w:r>
      <w:r w:rsidR="00046698" w:rsidRPr="00046698">
        <w:rPr>
          <w:rFonts w:cs="Guttman Vilna"/>
          <w:rtl/>
        </w:rPr>
        <w:t xml:space="preserve"> </w:t>
      </w:r>
      <w:r w:rsidR="00046698" w:rsidRPr="00046698">
        <w:rPr>
          <w:rFonts w:cs="Guttman Vilna" w:hint="cs"/>
          <w:rtl/>
        </w:rPr>
        <w:t>מעות</w:t>
      </w:r>
      <w:r w:rsidR="00046698" w:rsidRPr="00046698">
        <w:rPr>
          <w:rFonts w:cs="Guttman Vilna"/>
          <w:rtl/>
        </w:rPr>
        <w:t xml:space="preserve"> </w:t>
      </w:r>
      <w:r w:rsidR="00046698" w:rsidRPr="00046698">
        <w:rPr>
          <w:rFonts w:cs="Guttman Vilna" w:hint="cs"/>
          <w:rtl/>
        </w:rPr>
        <w:t>או</w:t>
      </w:r>
      <w:r w:rsidR="00046698" w:rsidRPr="00046698">
        <w:rPr>
          <w:rFonts w:cs="Guttman Vilna"/>
          <w:rtl/>
        </w:rPr>
        <w:t xml:space="preserve"> </w:t>
      </w:r>
      <w:r w:rsidR="00046698" w:rsidRPr="00046698">
        <w:rPr>
          <w:rFonts w:cs="Guttman Vilna" w:hint="cs"/>
          <w:rtl/>
        </w:rPr>
        <w:t>שני</w:t>
      </w:r>
      <w:r w:rsidR="00046698" w:rsidRPr="00046698">
        <w:rPr>
          <w:rFonts w:cs="Guttman Vilna"/>
          <w:rtl/>
        </w:rPr>
        <w:t xml:space="preserve"> </w:t>
      </w:r>
      <w:r w:rsidR="00046698" w:rsidRPr="00046698">
        <w:rPr>
          <w:rFonts w:cs="Guttman Vilna" w:hint="cs"/>
          <w:rtl/>
        </w:rPr>
        <w:t>מיני</w:t>
      </w:r>
      <w:r w:rsidR="00046698" w:rsidRPr="00046698">
        <w:rPr>
          <w:rFonts w:cs="Guttman Vilna"/>
          <w:rtl/>
        </w:rPr>
        <w:t xml:space="preserve"> </w:t>
      </w:r>
      <w:r w:rsidR="00046698" w:rsidRPr="00046698">
        <w:rPr>
          <w:rFonts w:cs="Guttman Vilna" w:hint="cs"/>
          <w:rtl/>
        </w:rPr>
        <w:t>תבשיל</w:t>
      </w:r>
      <w:r w:rsidR="00046698" w:rsidRPr="00046698">
        <w:rPr>
          <w:rFonts w:cs="Guttman Vilna"/>
          <w:rtl/>
        </w:rPr>
        <w:t xml:space="preserve"> </w:t>
      </w:r>
      <w:r w:rsidR="00046698" w:rsidRPr="00046698">
        <w:rPr>
          <w:rFonts w:cs="Guttman Vilna" w:hint="cs"/>
          <w:rtl/>
        </w:rPr>
        <w:t>או</w:t>
      </w:r>
      <w:r w:rsidR="00046698" w:rsidRPr="00046698">
        <w:rPr>
          <w:rFonts w:cs="Guttman Vilna"/>
          <w:rtl/>
        </w:rPr>
        <w:t xml:space="preserve"> </w:t>
      </w:r>
      <w:r w:rsidR="00046698" w:rsidRPr="00046698">
        <w:rPr>
          <w:rFonts w:cs="Guttman Vilna" w:hint="cs"/>
          <w:rtl/>
        </w:rPr>
        <w:t>מיני</w:t>
      </w:r>
      <w:r w:rsidR="00046698" w:rsidRPr="00046698">
        <w:rPr>
          <w:rFonts w:cs="Guttman Vilna"/>
          <w:rtl/>
        </w:rPr>
        <w:t xml:space="preserve"> </w:t>
      </w:r>
      <w:r w:rsidR="00046698" w:rsidRPr="00046698">
        <w:rPr>
          <w:rFonts w:cs="Guttman Vilna" w:hint="cs"/>
          <w:rtl/>
        </w:rPr>
        <w:t>אוכלין</w:t>
      </w:r>
      <w:r w:rsidR="00046698" w:rsidRPr="00046698">
        <w:rPr>
          <w:rFonts w:cs="Guttman Vilna"/>
          <w:rtl/>
        </w:rPr>
        <w:t xml:space="preserve"> </w:t>
      </w:r>
      <w:r w:rsidR="00046698" w:rsidRPr="00046698">
        <w:rPr>
          <w:rFonts w:cs="Guttman Vilna" w:hint="cs"/>
          <w:rtl/>
        </w:rPr>
        <w:t>שנאמר</w:t>
      </w:r>
      <w:r w:rsidR="00046698" w:rsidRPr="00046698">
        <w:rPr>
          <w:rFonts w:cs="Guttman Vilna"/>
          <w:rtl/>
        </w:rPr>
        <w:t xml:space="preserve"> </w:t>
      </w:r>
      <w:r w:rsidR="00046698" w:rsidRPr="00046698">
        <w:rPr>
          <w:rFonts w:cs="Guttman Vilna" w:hint="cs"/>
          <w:rtl/>
        </w:rPr>
        <w:t>ומתנות</w:t>
      </w:r>
      <w:r w:rsidR="00046698" w:rsidRPr="00046698">
        <w:rPr>
          <w:rFonts w:cs="Guttman Vilna"/>
          <w:rtl/>
        </w:rPr>
        <w:t xml:space="preserve"> </w:t>
      </w:r>
      <w:r w:rsidR="00046698" w:rsidRPr="00046698">
        <w:rPr>
          <w:rFonts w:cs="Guttman Vilna" w:hint="cs"/>
          <w:rtl/>
        </w:rPr>
        <w:t>לאביונים</w:t>
      </w:r>
      <w:r w:rsidR="00046698" w:rsidRPr="00046698">
        <w:rPr>
          <w:rFonts w:cs="Guttman Vilna"/>
          <w:rtl/>
        </w:rPr>
        <w:t xml:space="preserve"> </w:t>
      </w:r>
      <w:r w:rsidR="00046698" w:rsidRPr="00046698">
        <w:rPr>
          <w:rFonts w:cs="Guttman Vilna" w:hint="cs"/>
          <w:rtl/>
        </w:rPr>
        <w:t>שתי</w:t>
      </w:r>
      <w:r w:rsidR="00046698" w:rsidRPr="00046698">
        <w:rPr>
          <w:rFonts w:cs="Guttman Vilna"/>
          <w:rtl/>
        </w:rPr>
        <w:t xml:space="preserve"> </w:t>
      </w:r>
      <w:r w:rsidR="00046698" w:rsidRPr="00046698">
        <w:rPr>
          <w:rFonts w:cs="Guttman Vilna" w:hint="cs"/>
          <w:rtl/>
        </w:rPr>
        <w:t>מתנות</w:t>
      </w:r>
      <w:r w:rsidR="00046698" w:rsidRPr="00046698">
        <w:rPr>
          <w:rFonts w:cs="Guttman Vilna"/>
          <w:rtl/>
        </w:rPr>
        <w:t xml:space="preserve"> </w:t>
      </w:r>
      <w:r w:rsidR="00046698" w:rsidRPr="00046698">
        <w:rPr>
          <w:rFonts w:cs="Guttman Vilna" w:hint="cs"/>
          <w:rtl/>
        </w:rPr>
        <w:t>לשני</w:t>
      </w:r>
      <w:r w:rsidR="00046698" w:rsidRPr="00046698">
        <w:rPr>
          <w:rFonts w:cs="Guttman Vilna"/>
          <w:rtl/>
        </w:rPr>
        <w:t xml:space="preserve"> </w:t>
      </w:r>
      <w:r w:rsidR="00046698" w:rsidRPr="00046698">
        <w:rPr>
          <w:rFonts w:cs="Guttman Vilna" w:hint="cs"/>
          <w:rtl/>
        </w:rPr>
        <w:t>עניים</w:t>
      </w:r>
      <w:r w:rsidR="00387F2A">
        <w:rPr>
          <w:rFonts w:cs="Guttman Vilna" w:hint="cs"/>
          <w:rtl/>
        </w:rPr>
        <w:t>.</w:t>
      </w:r>
      <w:r w:rsidR="00046698" w:rsidRPr="00046698">
        <w:rPr>
          <w:rFonts w:cs="Guttman Vilna"/>
          <w:rtl/>
        </w:rPr>
        <w:t xml:space="preserve"> </w:t>
      </w:r>
      <w:r w:rsidR="00046698" w:rsidRPr="00046698">
        <w:rPr>
          <w:rFonts w:cs="Guttman Vilna" w:hint="cs"/>
          <w:rtl/>
        </w:rPr>
        <w:t>ואין</w:t>
      </w:r>
      <w:r w:rsidR="00046698" w:rsidRPr="00046698">
        <w:rPr>
          <w:rFonts w:cs="Guttman Vilna"/>
          <w:rtl/>
        </w:rPr>
        <w:t xml:space="preserve"> </w:t>
      </w:r>
      <w:r w:rsidR="00046698" w:rsidRPr="00046698">
        <w:rPr>
          <w:rFonts w:cs="Guttman Vilna" w:hint="cs"/>
          <w:rtl/>
        </w:rPr>
        <w:t>מדקדקין</w:t>
      </w:r>
      <w:r w:rsidR="00046698" w:rsidRPr="00046698">
        <w:rPr>
          <w:rFonts w:cs="Guttman Vilna"/>
          <w:rtl/>
        </w:rPr>
        <w:t xml:space="preserve"> </w:t>
      </w:r>
      <w:r w:rsidR="00046698" w:rsidRPr="00046698">
        <w:rPr>
          <w:rFonts w:cs="Guttman Vilna" w:hint="cs"/>
          <w:rtl/>
        </w:rPr>
        <w:t>במעות</w:t>
      </w:r>
      <w:r w:rsidR="00046698" w:rsidRPr="00046698">
        <w:rPr>
          <w:rFonts w:cs="Guttman Vilna"/>
          <w:rtl/>
        </w:rPr>
        <w:t xml:space="preserve"> </w:t>
      </w:r>
      <w:r w:rsidR="00046698" w:rsidRPr="00046698">
        <w:rPr>
          <w:rFonts w:cs="Guttman Vilna" w:hint="cs"/>
          <w:rtl/>
        </w:rPr>
        <w:t>פורים</w:t>
      </w:r>
      <w:r w:rsidR="00046698" w:rsidRPr="00046698">
        <w:rPr>
          <w:rFonts w:cs="Guttman Vilna"/>
          <w:rtl/>
        </w:rPr>
        <w:t xml:space="preserve"> </w:t>
      </w:r>
      <w:r w:rsidR="00046698" w:rsidRPr="00046698">
        <w:rPr>
          <w:rFonts w:cs="Guttman Vilna" w:hint="cs"/>
          <w:rtl/>
        </w:rPr>
        <w:t>אלא</w:t>
      </w:r>
      <w:r w:rsidR="00046698" w:rsidRPr="00046698">
        <w:rPr>
          <w:rFonts w:cs="Guttman Vilna"/>
          <w:rtl/>
        </w:rPr>
        <w:t xml:space="preserve"> </w:t>
      </w:r>
      <w:r w:rsidR="00046698" w:rsidRPr="00046698">
        <w:rPr>
          <w:rFonts w:cs="Guttman Vilna" w:hint="cs"/>
          <w:rtl/>
        </w:rPr>
        <w:t>כל</w:t>
      </w:r>
      <w:r w:rsidR="00046698" w:rsidRPr="00046698">
        <w:rPr>
          <w:rFonts w:cs="Guttman Vilna"/>
          <w:rtl/>
        </w:rPr>
        <w:t xml:space="preserve"> </w:t>
      </w:r>
      <w:r w:rsidR="00046698" w:rsidRPr="00046698">
        <w:rPr>
          <w:rFonts w:cs="Guttman Vilna" w:hint="cs"/>
          <w:rtl/>
        </w:rPr>
        <w:t>הפושט</w:t>
      </w:r>
      <w:r w:rsidR="00046698" w:rsidRPr="00046698">
        <w:rPr>
          <w:rFonts w:cs="Guttman Vilna"/>
          <w:rtl/>
        </w:rPr>
        <w:t xml:space="preserve"> </w:t>
      </w:r>
      <w:r w:rsidR="00046698" w:rsidRPr="00046698">
        <w:rPr>
          <w:rFonts w:cs="Guttman Vilna" w:hint="cs"/>
          <w:rtl/>
        </w:rPr>
        <w:t>יד</w:t>
      </w:r>
      <w:r w:rsidR="00046698" w:rsidRPr="00046698">
        <w:rPr>
          <w:rFonts w:cs="Guttman Vilna"/>
          <w:rtl/>
        </w:rPr>
        <w:t xml:space="preserve"> </w:t>
      </w:r>
      <w:r w:rsidR="00046698" w:rsidRPr="00046698">
        <w:rPr>
          <w:rFonts w:cs="Guttman Vilna" w:hint="cs"/>
          <w:rtl/>
        </w:rPr>
        <w:t>ליטול</w:t>
      </w:r>
      <w:r w:rsidR="00046698" w:rsidRPr="00046698">
        <w:rPr>
          <w:rFonts w:cs="Guttman Vilna"/>
          <w:rtl/>
        </w:rPr>
        <w:t xml:space="preserve"> </w:t>
      </w:r>
      <w:r w:rsidR="00046698" w:rsidRPr="00046698">
        <w:rPr>
          <w:rFonts w:cs="Guttman Vilna" w:hint="cs"/>
          <w:rtl/>
        </w:rPr>
        <w:t>נותנין</w:t>
      </w:r>
      <w:r w:rsidR="00046698" w:rsidRPr="00046698">
        <w:rPr>
          <w:rFonts w:cs="Guttman Vilna"/>
          <w:rtl/>
        </w:rPr>
        <w:t xml:space="preserve"> </w:t>
      </w:r>
      <w:r w:rsidR="00046698" w:rsidRPr="00046698">
        <w:rPr>
          <w:rFonts w:cs="Guttman Vilna" w:hint="cs"/>
          <w:rtl/>
        </w:rPr>
        <w:t>לו</w:t>
      </w:r>
      <w:r w:rsidR="00046698" w:rsidRPr="00046698">
        <w:rPr>
          <w:rFonts w:cs="Guttman Vilna"/>
          <w:rtl/>
        </w:rPr>
        <w:t xml:space="preserve"> </w:t>
      </w:r>
      <w:r w:rsidR="00046698" w:rsidRPr="00046698">
        <w:rPr>
          <w:rFonts w:cs="Guttman Vilna" w:hint="cs"/>
          <w:rtl/>
        </w:rPr>
        <w:t>וכו</w:t>
      </w:r>
      <w:r w:rsidR="00387F2A">
        <w:rPr>
          <w:rFonts w:cs="Guttman Vilna"/>
          <w:rtl/>
        </w:rPr>
        <w:t>'</w:t>
      </w:r>
      <w:r w:rsidR="007B3016">
        <w:rPr>
          <w:rFonts w:cs="Guttman Vilna" w:hint="cs"/>
          <w:rtl/>
        </w:rPr>
        <w:t>,</w:t>
      </w:r>
      <w:r w:rsidR="00387F2A">
        <w:rPr>
          <w:rFonts w:cs="Guttman Vilna" w:hint="cs"/>
          <w:rtl/>
        </w:rPr>
        <w:t xml:space="preserve"> </w:t>
      </w:r>
      <w:r w:rsidR="00046698" w:rsidRPr="00046698">
        <w:rPr>
          <w:rFonts w:cs="Guttman Vilna" w:hint="cs"/>
          <w:rtl/>
        </w:rPr>
        <w:t>עכ</w:t>
      </w:r>
      <w:r w:rsidR="00046698" w:rsidRPr="00046698">
        <w:rPr>
          <w:rFonts w:cs="Guttman Vilna"/>
          <w:rtl/>
        </w:rPr>
        <w:t>"</w:t>
      </w:r>
      <w:r w:rsidR="00046698" w:rsidRPr="00046698">
        <w:rPr>
          <w:rFonts w:cs="Guttman Vilna" w:hint="cs"/>
          <w:rtl/>
        </w:rPr>
        <w:t>ל</w:t>
      </w:r>
      <w:r w:rsidR="00387F2A">
        <w:rPr>
          <w:rFonts w:cs="Guttman Vilna" w:hint="cs"/>
          <w:rtl/>
        </w:rPr>
        <w:t>.</w:t>
      </w:r>
      <w:r w:rsidR="00046698" w:rsidRPr="00046698">
        <w:rPr>
          <w:rFonts w:cs="Guttman Vilna"/>
          <w:rtl/>
        </w:rPr>
        <w:t xml:space="preserve"> </w:t>
      </w:r>
      <w:r w:rsidR="00046698" w:rsidRPr="00046698">
        <w:rPr>
          <w:rFonts w:cs="Guttman Vilna" w:hint="cs"/>
          <w:rtl/>
        </w:rPr>
        <w:t>ופשטות</w:t>
      </w:r>
      <w:r w:rsidR="00046698" w:rsidRPr="00046698">
        <w:rPr>
          <w:rFonts w:cs="Guttman Vilna"/>
          <w:rtl/>
        </w:rPr>
        <w:t xml:space="preserve"> </w:t>
      </w:r>
      <w:r w:rsidR="00046698" w:rsidRPr="00046698">
        <w:rPr>
          <w:rFonts w:cs="Guttman Vilna" w:hint="cs"/>
          <w:rtl/>
        </w:rPr>
        <w:t>לשונו</w:t>
      </w:r>
      <w:r w:rsidR="00046698" w:rsidRPr="00046698">
        <w:rPr>
          <w:rFonts w:cs="Guttman Vilna"/>
          <w:rtl/>
        </w:rPr>
        <w:t xml:space="preserve"> </w:t>
      </w:r>
      <w:r w:rsidR="00046698" w:rsidRPr="00046698">
        <w:rPr>
          <w:rFonts w:cs="Guttman Vilna" w:hint="cs"/>
          <w:rtl/>
        </w:rPr>
        <w:t>משמע</w:t>
      </w:r>
      <w:r w:rsidR="00046698" w:rsidRPr="00046698">
        <w:rPr>
          <w:rFonts w:cs="Guttman Vilna"/>
          <w:rtl/>
        </w:rPr>
        <w:t xml:space="preserve"> </w:t>
      </w:r>
      <w:r w:rsidR="00046698" w:rsidRPr="00046698">
        <w:rPr>
          <w:rFonts w:cs="Guttman Vilna" w:hint="cs"/>
          <w:rtl/>
        </w:rPr>
        <w:t>כמש</w:t>
      </w:r>
      <w:r w:rsidR="00046698" w:rsidRPr="00046698">
        <w:rPr>
          <w:rFonts w:cs="Guttman Vilna"/>
          <w:rtl/>
        </w:rPr>
        <w:t>"</w:t>
      </w:r>
      <w:r w:rsidR="00046698" w:rsidRPr="00046698">
        <w:rPr>
          <w:rFonts w:cs="Guttman Vilna" w:hint="cs"/>
          <w:rtl/>
        </w:rPr>
        <w:t>נ</w:t>
      </w:r>
      <w:r w:rsidR="00046698" w:rsidRPr="00046698">
        <w:rPr>
          <w:rFonts w:cs="Guttman Vilna"/>
          <w:rtl/>
        </w:rPr>
        <w:t xml:space="preserve"> </w:t>
      </w:r>
      <w:r w:rsidR="00046698" w:rsidRPr="00046698">
        <w:rPr>
          <w:rFonts w:cs="Guttman Vilna" w:hint="cs"/>
          <w:rtl/>
        </w:rPr>
        <w:t>דה</w:t>
      </w:r>
      <w:r w:rsidR="00046698" w:rsidRPr="00046698">
        <w:rPr>
          <w:rFonts w:cs="Guttman Vilna"/>
          <w:rtl/>
        </w:rPr>
        <w:t>"</w:t>
      </w:r>
      <w:r w:rsidR="00046698" w:rsidRPr="00046698">
        <w:rPr>
          <w:rFonts w:cs="Guttman Vilna" w:hint="cs"/>
          <w:rtl/>
        </w:rPr>
        <w:t>ז</w:t>
      </w:r>
      <w:r w:rsidR="00046698" w:rsidRPr="00046698">
        <w:rPr>
          <w:rFonts w:cs="Guttman Vilna"/>
          <w:rtl/>
        </w:rPr>
        <w:t xml:space="preserve"> </w:t>
      </w:r>
      <w:r w:rsidR="00046698" w:rsidRPr="00046698">
        <w:rPr>
          <w:rFonts w:cs="Guttman Vilna" w:hint="cs"/>
          <w:rtl/>
        </w:rPr>
        <w:t>בגדר</w:t>
      </w:r>
      <w:r w:rsidR="00046698" w:rsidRPr="00046698">
        <w:rPr>
          <w:rFonts w:cs="Guttman Vilna"/>
          <w:rtl/>
        </w:rPr>
        <w:t xml:space="preserve"> </w:t>
      </w:r>
      <w:r w:rsidR="00046698" w:rsidRPr="00046698">
        <w:rPr>
          <w:rFonts w:cs="Guttman Vilna" w:hint="cs"/>
          <w:rtl/>
        </w:rPr>
        <w:t>קולא</w:t>
      </w:r>
      <w:r w:rsidR="00046698" w:rsidRPr="00046698">
        <w:rPr>
          <w:rFonts w:cs="Guttman Vilna"/>
          <w:rtl/>
        </w:rPr>
        <w:t xml:space="preserve"> </w:t>
      </w:r>
      <w:r w:rsidR="00046698" w:rsidRPr="00046698">
        <w:rPr>
          <w:rFonts w:cs="Guttman Vilna" w:hint="cs"/>
          <w:rtl/>
        </w:rPr>
        <w:t>דאין</w:t>
      </w:r>
      <w:r w:rsidR="00046698" w:rsidRPr="00046698">
        <w:rPr>
          <w:rFonts w:cs="Guttman Vilna"/>
          <w:rtl/>
        </w:rPr>
        <w:t xml:space="preserve"> </w:t>
      </w:r>
      <w:r w:rsidR="00046698" w:rsidRPr="00046698">
        <w:rPr>
          <w:rFonts w:cs="Guttman Vilna" w:hint="cs"/>
          <w:rtl/>
        </w:rPr>
        <w:t>מדקדקין</w:t>
      </w:r>
      <w:r w:rsidR="00046698" w:rsidRPr="00046698">
        <w:rPr>
          <w:rFonts w:cs="Guttman Vilna"/>
          <w:rtl/>
        </w:rPr>
        <w:t xml:space="preserve"> </w:t>
      </w:r>
      <w:r w:rsidR="00046698" w:rsidRPr="00046698">
        <w:rPr>
          <w:rFonts w:cs="Guttman Vilna" w:hint="cs"/>
          <w:rtl/>
        </w:rPr>
        <w:t>במעות</w:t>
      </w:r>
      <w:r w:rsidR="00046698" w:rsidRPr="00046698">
        <w:rPr>
          <w:rFonts w:cs="Guttman Vilna"/>
          <w:rtl/>
        </w:rPr>
        <w:t xml:space="preserve"> </w:t>
      </w:r>
      <w:r w:rsidR="00046698" w:rsidRPr="00046698">
        <w:rPr>
          <w:rFonts w:cs="Guttman Vilna" w:hint="cs"/>
          <w:rtl/>
        </w:rPr>
        <w:t>פורים</w:t>
      </w:r>
      <w:r w:rsidR="007B3016">
        <w:rPr>
          <w:rFonts w:cs="Guttman Vilna" w:hint="cs"/>
          <w:rtl/>
        </w:rPr>
        <w:t>,</w:t>
      </w:r>
      <w:r w:rsidR="00046698" w:rsidRPr="007B3016">
        <w:rPr>
          <w:rFonts w:cs="Guttman Vilna"/>
          <w:rtl/>
        </w:rPr>
        <w:t xml:space="preserve"> </w:t>
      </w:r>
      <w:r w:rsidR="00046698" w:rsidRPr="007B3016">
        <w:rPr>
          <w:rFonts w:cs="Guttman Vilna" w:hint="cs"/>
          <w:rtl/>
        </w:rPr>
        <w:t>אולם מודינא</w:t>
      </w:r>
      <w:r w:rsidR="00046698" w:rsidRPr="007B3016">
        <w:rPr>
          <w:rFonts w:cs="Guttman Vilna"/>
          <w:rtl/>
        </w:rPr>
        <w:t xml:space="preserve"> </w:t>
      </w:r>
      <w:r w:rsidR="00046698" w:rsidRPr="007B3016">
        <w:rPr>
          <w:rFonts w:cs="Guttman Vilna" w:hint="cs"/>
          <w:rtl/>
        </w:rPr>
        <w:t>דסתימת</w:t>
      </w:r>
      <w:r w:rsidR="00046698" w:rsidRPr="007B3016">
        <w:rPr>
          <w:rFonts w:cs="Guttman Vilna"/>
          <w:rtl/>
        </w:rPr>
        <w:t xml:space="preserve"> </w:t>
      </w:r>
      <w:r w:rsidR="00046698" w:rsidRPr="007B3016">
        <w:rPr>
          <w:rFonts w:cs="Guttman Vilna" w:hint="cs"/>
          <w:rtl/>
        </w:rPr>
        <w:t>לשונות</w:t>
      </w:r>
      <w:r w:rsidR="00046698" w:rsidRPr="007B3016">
        <w:rPr>
          <w:rFonts w:cs="Guttman Vilna"/>
          <w:rtl/>
        </w:rPr>
        <w:t xml:space="preserve"> </w:t>
      </w:r>
      <w:r w:rsidR="00046698" w:rsidRPr="007B3016">
        <w:rPr>
          <w:rFonts w:cs="Guttman Vilna" w:hint="cs"/>
          <w:rtl/>
        </w:rPr>
        <w:t>השו</w:t>
      </w:r>
      <w:r w:rsidR="00046698" w:rsidRPr="007B3016">
        <w:rPr>
          <w:rFonts w:cs="Guttman Vilna"/>
          <w:rtl/>
        </w:rPr>
        <w:t>"</w:t>
      </w:r>
      <w:r w:rsidR="00046698" w:rsidRPr="007B3016">
        <w:rPr>
          <w:rFonts w:cs="Guttman Vilna" w:hint="cs"/>
          <w:rtl/>
        </w:rPr>
        <w:t>ע</w:t>
      </w:r>
      <w:r w:rsidR="00046698" w:rsidRPr="007B3016">
        <w:rPr>
          <w:rFonts w:cs="Guttman Vilna"/>
          <w:rtl/>
        </w:rPr>
        <w:t xml:space="preserve"> </w:t>
      </w:r>
      <w:r w:rsidR="00046698" w:rsidRPr="007B3016">
        <w:rPr>
          <w:rFonts w:cs="Guttman Vilna" w:hint="cs"/>
          <w:rtl/>
        </w:rPr>
        <w:t>לא</w:t>
      </w:r>
      <w:r w:rsidR="00046698" w:rsidRPr="007B3016">
        <w:rPr>
          <w:rFonts w:cs="Guttman Vilna"/>
          <w:rtl/>
        </w:rPr>
        <w:t xml:space="preserve"> </w:t>
      </w:r>
      <w:r w:rsidR="00046698" w:rsidRPr="007B3016">
        <w:rPr>
          <w:rFonts w:cs="Guttman Vilna" w:hint="cs"/>
          <w:rtl/>
        </w:rPr>
        <w:t>משמע</w:t>
      </w:r>
      <w:r w:rsidR="00046698" w:rsidRPr="007B3016">
        <w:rPr>
          <w:rFonts w:cs="Guttman Vilna"/>
          <w:rtl/>
        </w:rPr>
        <w:t xml:space="preserve"> </w:t>
      </w:r>
      <w:r w:rsidR="00046698" w:rsidRPr="007B3016">
        <w:rPr>
          <w:rFonts w:cs="Guttman Vilna" w:hint="cs"/>
          <w:rtl/>
        </w:rPr>
        <w:t>כן</w:t>
      </w:r>
      <w:r w:rsidR="007B3016">
        <w:rPr>
          <w:rFonts w:cs="Guttman Vilna" w:hint="cs"/>
          <w:rtl/>
        </w:rPr>
        <w:t>.</w:t>
      </w:r>
    </w:p>
    <w:p w:rsidR="00AE7043" w:rsidRDefault="007B3016" w:rsidP="009B5C26">
      <w:pPr>
        <w:spacing w:line="259" w:lineRule="auto"/>
        <w:contextualSpacing/>
        <w:jc w:val="both"/>
        <w:rPr>
          <w:rFonts w:cs="Guttman Vilna"/>
          <w:rtl/>
        </w:rPr>
      </w:pPr>
      <w:r>
        <w:rPr>
          <w:rFonts w:cs="Guttman Vilna" w:hint="cs"/>
          <w:rtl/>
        </w:rPr>
        <w:t xml:space="preserve">     </w:t>
      </w:r>
      <w:r w:rsidR="00046698" w:rsidRPr="00046698">
        <w:rPr>
          <w:rFonts w:cs="Guttman Vilna" w:hint="cs"/>
          <w:rtl/>
        </w:rPr>
        <w:t>והנה</w:t>
      </w:r>
      <w:r w:rsidR="00046698" w:rsidRPr="00046698">
        <w:rPr>
          <w:rFonts w:cs="Guttman Vilna"/>
          <w:rtl/>
        </w:rPr>
        <w:t xml:space="preserve"> </w:t>
      </w:r>
      <w:r>
        <w:rPr>
          <w:rFonts w:cs="Guttman Vilna" w:hint="cs"/>
          <w:rtl/>
        </w:rPr>
        <w:t>איתא בגמ'</w:t>
      </w:r>
      <w:r w:rsidR="00046698" w:rsidRPr="00046698">
        <w:rPr>
          <w:rFonts w:cs="Guttman Vilna"/>
          <w:rtl/>
        </w:rPr>
        <w:t xml:space="preserve"> </w:t>
      </w:r>
      <w:r>
        <w:rPr>
          <w:rFonts w:cs="Guttman Vilna" w:hint="cs"/>
          <w:rtl/>
        </w:rPr>
        <w:t>(</w:t>
      </w:r>
      <w:r w:rsidR="00046698" w:rsidRPr="00046698">
        <w:rPr>
          <w:rFonts w:cs="Guttman Vilna" w:hint="cs"/>
          <w:rtl/>
        </w:rPr>
        <w:t>ב</w:t>
      </w:r>
      <w:r w:rsidR="00046698" w:rsidRPr="00046698">
        <w:rPr>
          <w:rFonts w:cs="Guttman Vilna"/>
          <w:rtl/>
        </w:rPr>
        <w:t>"</w:t>
      </w:r>
      <w:r w:rsidR="00046698" w:rsidRPr="00046698">
        <w:rPr>
          <w:rFonts w:cs="Guttman Vilna" w:hint="cs"/>
          <w:rtl/>
        </w:rPr>
        <w:t>מ</w:t>
      </w:r>
      <w:r w:rsidR="00046698" w:rsidRPr="00046698">
        <w:rPr>
          <w:rFonts w:cs="Guttman Vilna"/>
          <w:rtl/>
        </w:rPr>
        <w:t xml:space="preserve"> </w:t>
      </w:r>
      <w:r w:rsidR="00046698" w:rsidRPr="00046698">
        <w:rPr>
          <w:rFonts w:cs="Guttman Vilna" w:hint="cs"/>
          <w:rtl/>
        </w:rPr>
        <w:t>ע</w:t>
      </w:r>
      <w:r>
        <w:rPr>
          <w:rFonts w:cs="Guttman Vilna" w:hint="cs"/>
          <w:rtl/>
        </w:rPr>
        <w:t>ח:)</w:t>
      </w:r>
      <w:r w:rsidR="00046698" w:rsidRPr="00046698">
        <w:rPr>
          <w:rFonts w:cs="Guttman Vilna"/>
          <w:rtl/>
        </w:rPr>
        <w:t xml:space="preserve"> </w:t>
      </w:r>
      <w:r>
        <w:rPr>
          <w:rFonts w:cs="Guttman Vilna" w:hint="cs"/>
          <w:rtl/>
        </w:rPr>
        <w:t>'</w:t>
      </w:r>
      <w:r w:rsidR="00046698" w:rsidRPr="00046698">
        <w:rPr>
          <w:rFonts w:cs="Guttman Vilna" w:hint="cs"/>
          <w:rtl/>
        </w:rPr>
        <w:t>אלא</w:t>
      </w:r>
      <w:r w:rsidR="00046698" w:rsidRPr="00046698">
        <w:rPr>
          <w:rFonts w:cs="Guttman Vilna"/>
          <w:rtl/>
        </w:rPr>
        <w:t xml:space="preserve"> </w:t>
      </w:r>
      <w:r w:rsidR="00046698" w:rsidRPr="00046698">
        <w:rPr>
          <w:rFonts w:cs="Guttman Vilna" w:hint="cs"/>
          <w:rtl/>
        </w:rPr>
        <w:t>הא</w:t>
      </w:r>
      <w:r w:rsidR="00046698" w:rsidRPr="00046698">
        <w:rPr>
          <w:rFonts w:cs="Guttman Vilna"/>
          <w:rtl/>
        </w:rPr>
        <w:t xml:space="preserve"> </w:t>
      </w:r>
      <w:r w:rsidR="00046698" w:rsidRPr="00046698">
        <w:rPr>
          <w:rFonts w:cs="Guttman Vilna" w:hint="cs"/>
          <w:rtl/>
        </w:rPr>
        <w:t>ר</w:t>
      </w:r>
      <w:r w:rsidR="00046698" w:rsidRPr="00046698">
        <w:rPr>
          <w:rFonts w:cs="Guttman Vilna"/>
          <w:rtl/>
        </w:rPr>
        <w:t>"</w:t>
      </w:r>
      <w:r w:rsidR="00046698" w:rsidRPr="00046698">
        <w:rPr>
          <w:rFonts w:cs="Guttman Vilna" w:hint="cs"/>
          <w:rtl/>
        </w:rPr>
        <w:t>מ</w:t>
      </w:r>
      <w:r w:rsidR="00046698" w:rsidRPr="00046698">
        <w:rPr>
          <w:rFonts w:cs="Guttman Vilna"/>
          <w:rtl/>
        </w:rPr>
        <w:t xml:space="preserve"> </w:t>
      </w:r>
      <w:r w:rsidR="00046698" w:rsidRPr="00046698">
        <w:rPr>
          <w:rFonts w:cs="Guttman Vilna" w:hint="cs"/>
          <w:rtl/>
        </w:rPr>
        <w:t>דמגבת</w:t>
      </w:r>
      <w:r w:rsidR="00046698" w:rsidRPr="00046698">
        <w:rPr>
          <w:rFonts w:cs="Guttman Vilna"/>
          <w:rtl/>
        </w:rPr>
        <w:t xml:space="preserve"> </w:t>
      </w:r>
      <w:r w:rsidR="00046698" w:rsidRPr="00046698">
        <w:rPr>
          <w:rFonts w:cs="Guttman Vilna" w:hint="cs"/>
          <w:rtl/>
        </w:rPr>
        <w:t>פורים</w:t>
      </w:r>
      <w:r>
        <w:rPr>
          <w:rFonts w:cs="Guttman Vilna" w:hint="cs"/>
          <w:rtl/>
        </w:rPr>
        <w:t>,</w:t>
      </w:r>
      <w:r w:rsidR="00046698" w:rsidRPr="00046698">
        <w:rPr>
          <w:rFonts w:cs="Guttman Vilna"/>
          <w:rtl/>
        </w:rPr>
        <w:t xml:space="preserve"> </w:t>
      </w:r>
      <w:r w:rsidR="00046698" w:rsidRPr="00046698">
        <w:rPr>
          <w:rFonts w:cs="Guttman Vilna" w:hint="cs"/>
          <w:rtl/>
        </w:rPr>
        <w:t>דתניא</w:t>
      </w:r>
      <w:r w:rsidR="00046698" w:rsidRPr="00046698">
        <w:rPr>
          <w:rFonts w:cs="Guttman Vilna"/>
          <w:rtl/>
        </w:rPr>
        <w:t xml:space="preserve"> </w:t>
      </w:r>
      <w:r w:rsidR="00046698" w:rsidRPr="00046698">
        <w:rPr>
          <w:rFonts w:cs="Guttman Vilna" w:hint="cs"/>
          <w:rtl/>
        </w:rPr>
        <w:t>מגבת</w:t>
      </w:r>
      <w:r w:rsidR="00046698" w:rsidRPr="00046698">
        <w:rPr>
          <w:rFonts w:cs="Guttman Vilna"/>
          <w:rtl/>
        </w:rPr>
        <w:t xml:space="preserve"> </w:t>
      </w:r>
      <w:r w:rsidR="00046698" w:rsidRPr="00046698">
        <w:rPr>
          <w:rFonts w:cs="Guttman Vilna" w:hint="cs"/>
          <w:rtl/>
        </w:rPr>
        <w:t>פורים</w:t>
      </w:r>
      <w:r w:rsidR="00046698" w:rsidRPr="00046698">
        <w:rPr>
          <w:rFonts w:cs="Guttman Vilna"/>
          <w:rtl/>
        </w:rPr>
        <w:t xml:space="preserve"> </w:t>
      </w:r>
      <w:r w:rsidR="00046698" w:rsidRPr="00046698">
        <w:rPr>
          <w:rFonts w:cs="Guttman Vilna" w:hint="cs"/>
          <w:rtl/>
        </w:rPr>
        <w:t>לפורים</w:t>
      </w:r>
      <w:r w:rsidR="00046698" w:rsidRPr="00046698">
        <w:rPr>
          <w:rFonts w:cs="Guttman Vilna"/>
          <w:rtl/>
        </w:rPr>
        <w:t xml:space="preserve"> </w:t>
      </w:r>
      <w:r w:rsidR="00046698" w:rsidRPr="00046698">
        <w:rPr>
          <w:rFonts w:cs="Guttman Vilna" w:hint="cs"/>
          <w:rtl/>
        </w:rPr>
        <w:t>וכו</w:t>
      </w:r>
      <w:r w:rsidR="00046698" w:rsidRPr="00046698">
        <w:rPr>
          <w:rFonts w:cs="Guttman Vilna"/>
          <w:rtl/>
        </w:rPr>
        <w:t xml:space="preserve">' </w:t>
      </w:r>
      <w:r>
        <w:rPr>
          <w:rFonts w:cs="Guttman Vilna" w:hint="cs"/>
          <w:rtl/>
        </w:rPr>
        <w:t>וע</w:t>
      </w:r>
      <w:r w:rsidR="00046698" w:rsidRPr="00046698">
        <w:rPr>
          <w:rFonts w:cs="Guttman Vilna" w:hint="cs"/>
          <w:rtl/>
        </w:rPr>
        <w:t>י</w:t>
      </w:r>
      <w:r w:rsidR="00046698" w:rsidRPr="00046698">
        <w:rPr>
          <w:rFonts w:cs="Guttman Vilna"/>
          <w:rtl/>
        </w:rPr>
        <w:t>"</w:t>
      </w:r>
      <w:r w:rsidR="00046698" w:rsidRPr="00046698">
        <w:rPr>
          <w:rFonts w:cs="Guttman Vilna" w:hint="cs"/>
          <w:rtl/>
        </w:rPr>
        <w:t>ש</w:t>
      </w:r>
      <w:r w:rsidR="00046698" w:rsidRPr="00046698">
        <w:rPr>
          <w:rFonts w:cs="Guttman Vilna"/>
          <w:rtl/>
        </w:rPr>
        <w:t xml:space="preserve"> </w:t>
      </w:r>
      <w:r w:rsidR="00046698" w:rsidRPr="00046698">
        <w:rPr>
          <w:rFonts w:cs="Guttman Vilna" w:hint="cs"/>
          <w:rtl/>
        </w:rPr>
        <w:t>בפירש</w:t>
      </w:r>
      <w:r w:rsidR="00046698" w:rsidRPr="00046698">
        <w:rPr>
          <w:rFonts w:cs="Guttman Vilna"/>
          <w:rtl/>
        </w:rPr>
        <w:t>"</w:t>
      </w:r>
      <w:r w:rsidR="00046698" w:rsidRPr="00046698">
        <w:rPr>
          <w:rFonts w:cs="Guttman Vilna" w:hint="cs"/>
          <w:rtl/>
        </w:rPr>
        <w:t>י</w:t>
      </w:r>
      <w:r w:rsidR="00046698" w:rsidRPr="00046698">
        <w:rPr>
          <w:rFonts w:cs="Guttman Vilna"/>
          <w:rtl/>
        </w:rPr>
        <w:t xml:space="preserve"> </w:t>
      </w:r>
      <w:r w:rsidR="00046698" w:rsidRPr="00046698">
        <w:rPr>
          <w:rFonts w:cs="Guttman Vilna" w:hint="cs"/>
          <w:rtl/>
        </w:rPr>
        <w:t>מגבת</w:t>
      </w:r>
      <w:r w:rsidR="00046698" w:rsidRPr="00046698">
        <w:rPr>
          <w:rFonts w:cs="Guttman Vilna"/>
          <w:rtl/>
        </w:rPr>
        <w:t xml:space="preserve"> </w:t>
      </w:r>
      <w:r w:rsidR="00046698" w:rsidRPr="00046698">
        <w:rPr>
          <w:rFonts w:cs="Guttman Vilna" w:hint="cs"/>
          <w:rtl/>
        </w:rPr>
        <w:t>פורים</w:t>
      </w:r>
      <w:r>
        <w:rPr>
          <w:rFonts w:cs="Guttman Vilna" w:hint="cs"/>
          <w:rtl/>
        </w:rPr>
        <w:t>-</w:t>
      </w:r>
      <w:r w:rsidR="00046698" w:rsidRPr="00046698">
        <w:rPr>
          <w:rFonts w:cs="Guttman Vilna"/>
          <w:rtl/>
        </w:rPr>
        <w:t xml:space="preserve"> </w:t>
      </w:r>
      <w:r>
        <w:rPr>
          <w:rFonts w:cs="Guttman Vilna" w:hint="cs"/>
          <w:rtl/>
        </w:rPr>
        <w:t>'</w:t>
      </w:r>
      <w:r w:rsidR="00046698" w:rsidRPr="00046698">
        <w:rPr>
          <w:rFonts w:cs="Guttman Vilna" w:hint="cs"/>
          <w:rtl/>
        </w:rPr>
        <w:t>מעות</w:t>
      </w:r>
      <w:r w:rsidR="00046698" w:rsidRPr="00046698">
        <w:rPr>
          <w:rFonts w:cs="Guttman Vilna"/>
          <w:rtl/>
        </w:rPr>
        <w:t xml:space="preserve"> </w:t>
      </w:r>
      <w:r w:rsidR="00046698" w:rsidRPr="00046698">
        <w:rPr>
          <w:rFonts w:cs="Guttman Vilna" w:hint="cs"/>
          <w:rtl/>
        </w:rPr>
        <w:t>שגובין</w:t>
      </w:r>
      <w:r w:rsidR="00046698" w:rsidRPr="00046698">
        <w:rPr>
          <w:rFonts w:cs="Guttman Vilna"/>
          <w:rtl/>
        </w:rPr>
        <w:t xml:space="preserve"> </w:t>
      </w:r>
      <w:r w:rsidR="00046698" w:rsidRPr="00046698">
        <w:rPr>
          <w:rFonts w:cs="Guttman Vilna" w:hint="cs"/>
          <w:rtl/>
        </w:rPr>
        <w:t>הגבאין</w:t>
      </w:r>
      <w:r w:rsidR="00046698" w:rsidRPr="00046698">
        <w:rPr>
          <w:rFonts w:cs="Guttman Vilna"/>
          <w:rtl/>
        </w:rPr>
        <w:t xml:space="preserve"> </w:t>
      </w:r>
      <w:r w:rsidR="00046698" w:rsidRPr="00046698">
        <w:rPr>
          <w:rFonts w:cs="Guttman Vilna" w:hint="cs"/>
          <w:rtl/>
        </w:rPr>
        <w:t>מבני</w:t>
      </w:r>
      <w:r w:rsidR="00046698" w:rsidRPr="00046698">
        <w:rPr>
          <w:rFonts w:cs="Guttman Vilna"/>
          <w:rtl/>
        </w:rPr>
        <w:t xml:space="preserve"> </w:t>
      </w:r>
      <w:r w:rsidR="00046698" w:rsidRPr="00046698">
        <w:rPr>
          <w:rFonts w:cs="Guttman Vilna" w:hint="cs"/>
          <w:rtl/>
        </w:rPr>
        <w:t>העיר</w:t>
      </w:r>
      <w:r w:rsidR="00046698" w:rsidRPr="00046698">
        <w:rPr>
          <w:rFonts w:cs="Guttman Vilna"/>
          <w:rtl/>
        </w:rPr>
        <w:t xml:space="preserve"> </w:t>
      </w:r>
      <w:r w:rsidR="00046698" w:rsidRPr="00046698">
        <w:rPr>
          <w:rFonts w:cs="Guttman Vilna" w:hint="cs"/>
          <w:rtl/>
        </w:rPr>
        <w:t>לחלק</w:t>
      </w:r>
      <w:r w:rsidR="00046698" w:rsidRPr="00046698">
        <w:rPr>
          <w:rFonts w:cs="Guttman Vilna"/>
          <w:rtl/>
        </w:rPr>
        <w:t xml:space="preserve"> </w:t>
      </w:r>
      <w:r w:rsidR="00046698" w:rsidRPr="00046698">
        <w:rPr>
          <w:rFonts w:cs="Guttman Vilna" w:hint="cs"/>
          <w:rtl/>
        </w:rPr>
        <w:t>לעניים</w:t>
      </w:r>
      <w:r w:rsidR="00046698" w:rsidRPr="00046698">
        <w:rPr>
          <w:rFonts w:cs="Guttman Vilna"/>
          <w:rtl/>
        </w:rPr>
        <w:t xml:space="preserve"> </w:t>
      </w:r>
      <w:r w:rsidR="00046698" w:rsidRPr="00046698">
        <w:rPr>
          <w:rFonts w:cs="Guttman Vilna" w:hint="cs"/>
          <w:rtl/>
        </w:rPr>
        <w:t>לסעודת</w:t>
      </w:r>
      <w:r w:rsidR="00046698" w:rsidRPr="00046698">
        <w:rPr>
          <w:rFonts w:cs="Guttman Vilna"/>
          <w:rtl/>
        </w:rPr>
        <w:t xml:space="preserve"> </w:t>
      </w:r>
      <w:r w:rsidR="00046698" w:rsidRPr="00046698">
        <w:rPr>
          <w:rFonts w:cs="Guttman Vilna" w:hint="cs"/>
          <w:rtl/>
        </w:rPr>
        <w:t>פורים</w:t>
      </w:r>
      <w:r>
        <w:rPr>
          <w:rFonts w:cs="Guttman Vilna" w:hint="cs"/>
          <w:rtl/>
        </w:rPr>
        <w:t>',</w:t>
      </w:r>
      <w:r w:rsidR="00046698" w:rsidRPr="00046698">
        <w:rPr>
          <w:rFonts w:cs="Guttman Vilna"/>
          <w:rtl/>
        </w:rPr>
        <w:t xml:space="preserve"> </w:t>
      </w:r>
      <w:r w:rsidR="00046698" w:rsidRPr="00046698">
        <w:rPr>
          <w:rFonts w:cs="Guttman Vilna" w:hint="cs"/>
          <w:rtl/>
        </w:rPr>
        <w:t>לפורים</w:t>
      </w:r>
      <w:r>
        <w:rPr>
          <w:rFonts w:cs="Guttman Vilna" w:hint="cs"/>
          <w:rtl/>
        </w:rPr>
        <w:t>-</w:t>
      </w:r>
      <w:r w:rsidR="00046698" w:rsidRPr="00046698">
        <w:rPr>
          <w:rFonts w:cs="Guttman Vilna"/>
          <w:rtl/>
        </w:rPr>
        <w:t xml:space="preserve"> </w:t>
      </w:r>
      <w:r>
        <w:rPr>
          <w:rFonts w:cs="Guttman Vilna" w:hint="cs"/>
          <w:rtl/>
        </w:rPr>
        <w:t>'</w:t>
      </w:r>
      <w:r w:rsidR="00046698" w:rsidRPr="00046698">
        <w:rPr>
          <w:rFonts w:cs="Guttman Vilna" w:hint="cs"/>
          <w:rtl/>
        </w:rPr>
        <w:t>כולה</w:t>
      </w:r>
      <w:r w:rsidR="00046698" w:rsidRPr="00046698">
        <w:rPr>
          <w:rFonts w:cs="Guttman Vilna"/>
          <w:rtl/>
        </w:rPr>
        <w:t xml:space="preserve"> </w:t>
      </w:r>
      <w:r w:rsidR="00046698" w:rsidRPr="00046698">
        <w:rPr>
          <w:rFonts w:cs="Guttman Vilna" w:hint="cs"/>
          <w:rtl/>
        </w:rPr>
        <w:t>יתנוה</w:t>
      </w:r>
      <w:r w:rsidR="00046698" w:rsidRPr="00046698">
        <w:rPr>
          <w:rFonts w:cs="Guttman Vilna"/>
          <w:rtl/>
        </w:rPr>
        <w:t xml:space="preserve"> </w:t>
      </w:r>
      <w:r w:rsidR="00046698" w:rsidRPr="00046698">
        <w:rPr>
          <w:rFonts w:cs="Guttman Vilna" w:hint="cs"/>
          <w:rtl/>
        </w:rPr>
        <w:t>לעניים</w:t>
      </w:r>
      <w:r w:rsidR="00046698" w:rsidRPr="00046698">
        <w:rPr>
          <w:rFonts w:cs="Guttman Vilna"/>
          <w:rtl/>
        </w:rPr>
        <w:t xml:space="preserve"> </w:t>
      </w:r>
      <w:r w:rsidR="00046698" w:rsidRPr="00046698">
        <w:rPr>
          <w:rFonts w:cs="Guttman Vilna" w:hint="cs"/>
          <w:rtl/>
        </w:rPr>
        <w:t>דפורים</w:t>
      </w:r>
      <w:r>
        <w:rPr>
          <w:rFonts w:cs="Guttman Vilna" w:hint="cs"/>
          <w:rtl/>
        </w:rPr>
        <w:t>'.</w:t>
      </w:r>
      <w:r w:rsidR="00046698" w:rsidRPr="00046698">
        <w:rPr>
          <w:rFonts w:cs="Guttman Vilna"/>
          <w:rtl/>
        </w:rPr>
        <w:t xml:space="preserve"> </w:t>
      </w:r>
      <w:r>
        <w:rPr>
          <w:rFonts w:cs="Guttman Vilna" w:hint="cs"/>
          <w:rtl/>
        </w:rPr>
        <w:t>וע</w:t>
      </w:r>
      <w:r w:rsidR="00046698" w:rsidRPr="00046698">
        <w:rPr>
          <w:rFonts w:cs="Guttman Vilna" w:hint="cs"/>
          <w:rtl/>
        </w:rPr>
        <w:t>י</w:t>
      </w:r>
      <w:r w:rsidR="00046698" w:rsidRPr="00046698">
        <w:rPr>
          <w:rFonts w:cs="Guttman Vilna"/>
          <w:rtl/>
        </w:rPr>
        <w:t>"</w:t>
      </w:r>
      <w:r w:rsidR="00046698" w:rsidRPr="00046698">
        <w:rPr>
          <w:rFonts w:cs="Guttman Vilna" w:hint="cs"/>
          <w:rtl/>
        </w:rPr>
        <w:t>ש</w:t>
      </w:r>
      <w:r w:rsidR="00046698" w:rsidRPr="00046698">
        <w:rPr>
          <w:rFonts w:cs="Guttman Vilna"/>
          <w:rtl/>
        </w:rPr>
        <w:t xml:space="preserve"> </w:t>
      </w:r>
      <w:r w:rsidR="00046698" w:rsidRPr="00046698">
        <w:rPr>
          <w:rFonts w:cs="Guttman Vilna" w:hint="cs"/>
          <w:rtl/>
        </w:rPr>
        <w:t>בתוס</w:t>
      </w:r>
      <w:r w:rsidR="00046698" w:rsidRPr="00046698">
        <w:rPr>
          <w:rFonts w:cs="Guttman Vilna"/>
          <w:rtl/>
        </w:rPr>
        <w:t xml:space="preserve">' </w:t>
      </w:r>
      <w:r w:rsidR="00046698" w:rsidRPr="00046698">
        <w:rPr>
          <w:rFonts w:cs="Guttman Vilna" w:hint="cs"/>
          <w:rtl/>
        </w:rPr>
        <w:t>שפירשו</w:t>
      </w:r>
      <w:r w:rsidR="00046698" w:rsidRPr="00046698">
        <w:rPr>
          <w:rFonts w:cs="Guttman Vilna"/>
          <w:rtl/>
        </w:rPr>
        <w:t xml:space="preserve"> </w:t>
      </w:r>
      <w:r w:rsidR="00046698" w:rsidRPr="00046698">
        <w:rPr>
          <w:rFonts w:cs="Guttman Vilna" w:hint="cs"/>
          <w:rtl/>
        </w:rPr>
        <w:t>וז</w:t>
      </w:r>
      <w:r w:rsidR="00046698" w:rsidRPr="00046698">
        <w:rPr>
          <w:rFonts w:cs="Guttman Vilna"/>
          <w:rtl/>
        </w:rPr>
        <w:t>"</w:t>
      </w:r>
      <w:r w:rsidR="00046698" w:rsidRPr="00046698">
        <w:rPr>
          <w:rFonts w:cs="Guttman Vilna" w:hint="cs"/>
          <w:rtl/>
        </w:rPr>
        <w:t>ל</w:t>
      </w:r>
      <w:r w:rsidR="00046698" w:rsidRPr="00046698">
        <w:rPr>
          <w:rFonts w:cs="Guttman Vilna"/>
          <w:rtl/>
        </w:rPr>
        <w:t xml:space="preserve"> </w:t>
      </w:r>
      <w:r>
        <w:rPr>
          <w:rFonts w:cs="Guttman Vilna" w:hint="cs"/>
          <w:rtl/>
        </w:rPr>
        <w:t>'</w:t>
      </w:r>
      <w:r w:rsidR="00046698" w:rsidRPr="00046698">
        <w:rPr>
          <w:rFonts w:cs="Guttman Vilna" w:hint="cs"/>
          <w:rtl/>
        </w:rPr>
        <w:t>וא</w:t>
      </w:r>
      <w:r w:rsidR="00046698" w:rsidRPr="00046698">
        <w:rPr>
          <w:rFonts w:cs="Guttman Vilna"/>
          <w:rtl/>
        </w:rPr>
        <w:t>"</w:t>
      </w:r>
      <w:r w:rsidR="00046698" w:rsidRPr="00046698">
        <w:rPr>
          <w:rFonts w:cs="Guttman Vilna" w:hint="cs"/>
          <w:rtl/>
        </w:rPr>
        <w:t>ת</w:t>
      </w:r>
      <w:r w:rsidR="00046698" w:rsidRPr="00046698">
        <w:rPr>
          <w:rFonts w:cs="Guttman Vilna"/>
          <w:rtl/>
        </w:rPr>
        <w:t xml:space="preserve"> </w:t>
      </w:r>
      <w:r w:rsidR="00046698" w:rsidRPr="00046698">
        <w:rPr>
          <w:rFonts w:cs="Guttman Vilna" w:hint="cs"/>
          <w:rtl/>
        </w:rPr>
        <w:t>דאמרינן</w:t>
      </w:r>
      <w:r w:rsidR="00046698" w:rsidRPr="00046698">
        <w:rPr>
          <w:rFonts w:cs="Guttman Vilna"/>
          <w:rtl/>
        </w:rPr>
        <w:t xml:space="preserve"> </w:t>
      </w:r>
      <w:r w:rsidR="00046698" w:rsidRPr="00046698">
        <w:rPr>
          <w:rFonts w:cs="Guttman Vilna" w:hint="cs"/>
          <w:rtl/>
        </w:rPr>
        <w:t>בערכין</w:t>
      </w:r>
      <w:r w:rsidR="00046698" w:rsidRPr="00046698">
        <w:rPr>
          <w:rFonts w:cs="Guttman Vilna"/>
          <w:rtl/>
        </w:rPr>
        <w:t xml:space="preserve"> </w:t>
      </w:r>
      <w:r w:rsidR="00046698" w:rsidRPr="00046698">
        <w:rPr>
          <w:rFonts w:cs="Guttman Vilna" w:hint="cs"/>
          <w:rtl/>
        </w:rPr>
        <w:t>מעות</w:t>
      </w:r>
      <w:r w:rsidR="00046698" w:rsidRPr="00046698">
        <w:rPr>
          <w:rFonts w:cs="Guttman Vilna"/>
          <w:rtl/>
        </w:rPr>
        <w:t xml:space="preserve"> </w:t>
      </w:r>
      <w:r w:rsidR="00046698" w:rsidRPr="00046698">
        <w:rPr>
          <w:rFonts w:cs="Guttman Vilna" w:hint="cs"/>
          <w:rtl/>
        </w:rPr>
        <w:t>של</w:t>
      </w:r>
      <w:r w:rsidR="00046698" w:rsidRPr="00046698">
        <w:rPr>
          <w:rFonts w:cs="Guttman Vilna"/>
          <w:rtl/>
        </w:rPr>
        <w:t xml:space="preserve"> </w:t>
      </w:r>
      <w:r w:rsidR="00046698" w:rsidRPr="00046698">
        <w:rPr>
          <w:rFonts w:cs="Guttman Vilna" w:hint="cs"/>
          <w:rtl/>
        </w:rPr>
        <w:t>צדקה</w:t>
      </w:r>
      <w:r w:rsidR="00046698" w:rsidRPr="00046698">
        <w:rPr>
          <w:rFonts w:cs="Guttman Vilna"/>
          <w:rtl/>
        </w:rPr>
        <w:t xml:space="preserve"> </w:t>
      </w:r>
      <w:r w:rsidR="00046698" w:rsidRPr="00046698">
        <w:rPr>
          <w:rFonts w:cs="Guttman Vilna" w:hint="cs"/>
          <w:rtl/>
        </w:rPr>
        <w:t>מותר</w:t>
      </w:r>
      <w:r w:rsidR="00046698" w:rsidRPr="00046698">
        <w:rPr>
          <w:rFonts w:cs="Guttman Vilna"/>
          <w:rtl/>
        </w:rPr>
        <w:t xml:space="preserve"> </w:t>
      </w:r>
      <w:r w:rsidR="00046698" w:rsidRPr="00046698">
        <w:rPr>
          <w:rFonts w:cs="Guttman Vilna" w:hint="cs"/>
          <w:rtl/>
        </w:rPr>
        <w:t>לשנותן</w:t>
      </w:r>
      <w:r w:rsidR="00046698" w:rsidRPr="00046698">
        <w:rPr>
          <w:rFonts w:cs="Guttman Vilna"/>
          <w:rtl/>
        </w:rPr>
        <w:t xml:space="preserve"> </w:t>
      </w:r>
      <w:r w:rsidR="00046698" w:rsidRPr="00046698">
        <w:rPr>
          <w:rFonts w:cs="Guttman Vilna" w:hint="cs"/>
          <w:rtl/>
        </w:rPr>
        <w:t>בכל</w:t>
      </w:r>
      <w:r w:rsidR="00046698" w:rsidRPr="00046698">
        <w:rPr>
          <w:rFonts w:cs="Guttman Vilna"/>
          <w:rtl/>
        </w:rPr>
        <w:t xml:space="preserve"> </w:t>
      </w:r>
      <w:r w:rsidR="00046698" w:rsidRPr="00046698">
        <w:rPr>
          <w:rFonts w:cs="Guttman Vilna" w:hint="cs"/>
          <w:rtl/>
        </w:rPr>
        <w:t>מה</w:t>
      </w:r>
      <w:r w:rsidR="00046698" w:rsidRPr="00046698">
        <w:rPr>
          <w:rFonts w:cs="Guttman Vilna"/>
          <w:rtl/>
        </w:rPr>
        <w:t xml:space="preserve"> </w:t>
      </w:r>
      <w:r w:rsidR="00046698" w:rsidRPr="00046698">
        <w:rPr>
          <w:rFonts w:cs="Guttman Vilna" w:hint="cs"/>
          <w:rtl/>
        </w:rPr>
        <w:t>שירצה</w:t>
      </w:r>
      <w:r w:rsidR="00046698" w:rsidRPr="00046698">
        <w:rPr>
          <w:rFonts w:cs="Guttman Vilna"/>
          <w:rtl/>
        </w:rPr>
        <w:t xml:space="preserve"> </w:t>
      </w:r>
      <w:r w:rsidR="00046698" w:rsidRPr="00046698">
        <w:rPr>
          <w:rFonts w:cs="Guttman Vilna" w:hint="cs"/>
          <w:rtl/>
        </w:rPr>
        <w:t>ואפילו</w:t>
      </w:r>
      <w:r w:rsidR="00046698" w:rsidRPr="00046698">
        <w:rPr>
          <w:rFonts w:cs="Guttman Vilna"/>
          <w:rtl/>
        </w:rPr>
        <w:t xml:space="preserve"> </w:t>
      </w:r>
      <w:r w:rsidR="00046698" w:rsidRPr="00046698">
        <w:rPr>
          <w:rFonts w:cs="Guttman Vilna" w:hint="cs"/>
          <w:rtl/>
        </w:rPr>
        <w:t>באו</w:t>
      </w:r>
      <w:r w:rsidR="00046698" w:rsidRPr="00046698">
        <w:rPr>
          <w:rFonts w:cs="Guttman Vilna"/>
          <w:rtl/>
        </w:rPr>
        <w:t xml:space="preserve"> </w:t>
      </w:r>
      <w:r w:rsidR="00046698" w:rsidRPr="00046698">
        <w:rPr>
          <w:rFonts w:cs="Guttman Vilna" w:hint="cs"/>
          <w:rtl/>
        </w:rPr>
        <w:t>לידי</w:t>
      </w:r>
      <w:r w:rsidR="00046698" w:rsidRPr="00046698">
        <w:rPr>
          <w:rFonts w:cs="Guttman Vilna"/>
          <w:rtl/>
        </w:rPr>
        <w:t xml:space="preserve"> </w:t>
      </w:r>
      <w:r w:rsidR="00046698" w:rsidRPr="00046698">
        <w:rPr>
          <w:rFonts w:cs="Guttman Vilna" w:hint="cs"/>
          <w:rtl/>
        </w:rPr>
        <w:t>גבאי</w:t>
      </w:r>
      <w:r w:rsidR="00046698" w:rsidRPr="00046698">
        <w:rPr>
          <w:rFonts w:cs="Guttman Vilna"/>
          <w:rtl/>
        </w:rPr>
        <w:t xml:space="preserve"> </w:t>
      </w:r>
      <w:r w:rsidR="00046698" w:rsidRPr="00046698">
        <w:rPr>
          <w:rFonts w:cs="Guttman Vilna" w:hint="cs"/>
          <w:rtl/>
        </w:rPr>
        <w:t>ואפילו</w:t>
      </w:r>
      <w:r w:rsidR="00046698" w:rsidRPr="00046698">
        <w:rPr>
          <w:rFonts w:cs="Guttman Vilna"/>
          <w:rtl/>
        </w:rPr>
        <w:t xml:space="preserve"> </w:t>
      </w:r>
      <w:r w:rsidR="00046698" w:rsidRPr="00046698">
        <w:rPr>
          <w:rFonts w:cs="Guttman Vilna" w:hint="cs"/>
          <w:rtl/>
        </w:rPr>
        <w:t>אמר</w:t>
      </w:r>
      <w:r w:rsidR="00046698" w:rsidRPr="00046698">
        <w:rPr>
          <w:rFonts w:cs="Guttman Vilna"/>
          <w:rtl/>
        </w:rPr>
        <w:t xml:space="preserve"> </w:t>
      </w:r>
      <w:r w:rsidR="00046698" w:rsidRPr="00046698">
        <w:rPr>
          <w:rFonts w:cs="Guttman Vilna" w:hint="cs"/>
          <w:rtl/>
        </w:rPr>
        <w:t>מנורה</w:t>
      </w:r>
      <w:r w:rsidR="00046698" w:rsidRPr="00046698">
        <w:rPr>
          <w:rFonts w:cs="Guttman Vilna"/>
          <w:rtl/>
        </w:rPr>
        <w:t xml:space="preserve"> </w:t>
      </w:r>
      <w:r w:rsidR="00046698" w:rsidRPr="00046698">
        <w:rPr>
          <w:rFonts w:cs="Guttman Vilna" w:hint="cs"/>
          <w:rtl/>
        </w:rPr>
        <w:t>זו</w:t>
      </w:r>
      <w:r w:rsidR="00046698" w:rsidRPr="00046698">
        <w:rPr>
          <w:rFonts w:cs="Guttman Vilna"/>
          <w:rtl/>
        </w:rPr>
        <w:t xml:space="preserve"> </w:t>
      </w:r>
      <w:r w:rsidR="00046698" w:rsidRPr="00046698">
        <w:rPr>
          <w:rFonts w:cs="Guttman Vilna" w:hint="cs"/>
          <w:rtl/>
        </w:rPr>
        <w:t>לבדייה</w:t>
      </w:r>
      <w:r w:rsidR="00046698" w:rsidRPr="00046698">
        <w:rPr>
          <w:rFonts w:cs="Guttman Vilna"/>
          <w:rtl/>
        </w:rPr>
        <w:t xml:space="preserve"> </w:t>
      </w:r>
      <w:r w:rsidR="00046698" w:rsidRPr="00046698">
        <w:rPr>
          <w:rFonts w:cs="Guttman Vilna" w:hint="cs"/>
          <w:rtl/>
        </w:rPr>
        <w:t>מותר</w:t>
      </w:r>
      <w:r w:rsidR="00046698" w:rsidRPr="00046698">
        <w:rPr>
          <w:rFonts w:cs="Guttman Vilna"/>
          <w:rtl/>
        </w:rPr>
        <w:t xml:space="preserve"> </w:t>
      </w:r>
      <w:r w:rsidR="00046698" w:rsidRPr="00046698">
        <w:rPr>
          <w:rFonts w:cs="Guttman Vilna" w:hint="cs"/>
          <w:rtl/>
        </w:rPr>
        <w:t>לשנותה</w:t>
      </w:r>
      <w:r w:rsidR="00046698" w:rsidRPr="00046698">
        <w:rPr>
          <w:rFonts w:cs="Guttman Vilna"/>
          <w:rtl/>
        </w:rPr>
        <w:t xml:space="preserve"> </w:t>
      </w:r>
      <w:r w:rsidR="00046698" w:rsidRPr="00046698">
        <w:rPr>
          <w:rFonts w:cs="Guttman Vilna" w:hint="cs"/>
          <w:rtl/>
        </w:rPr>
        <w:t>למצוה</w:t>
      </w:r>
      <w:r w:rsidR="00046698" w:rsidRPr="00046698">
        <w:rPr>
          <w:rFonts w:cs="Guttman Vilna"/>
          <w:rtl/>
        </w:rPr>
        <w:t xml:space="preserve"> </w:t>
      </w:r>
      <w:r w:rsidR="00046698" w:rsidRPr="00046698">
        <w:rPr>
          <w:rFonts w:cs="Guttman Vilna" w:hint="cs"/>
          <w:rtl/>
        </w:rPr>
        <w:t>אחרת</w:t>
      </w:r>
      <w:r>
        <w:rPr>
          <w:rFonts w:cs="Guttman Vilna" w:hint="cs"/>
          <w:rtl/>
        </w:rPr>
        <w:t>.</w:t>
      </w:r>
      <w:r w:rsidR="00046698" w:rsidRPr="00046698">
        <w:rPr>
          <w:rFonts w:cs="Guttman Vilna"/>
          <w:rtl/>
        </w:rPr>
        <w:t xml:space="preserve"> </w:t>
      </w:r>
      <w:r w:rsidR="00046698" w:rsidRPr="00046698">
        <w:rPr>
          <w:rFonts w:cs="Guttman Vilna" w:hint="cs"/>
          <w:rtl/>
        </w:rPr>
        <w:t>וי</w:t>
      </w:r>
      <w:r w:rsidR="00046698" w:rsidRPr="00046698">
        <w:rPr>
          <w:rFonts w:cs="Guttman Vilna"/>
          <w:rtl/>
        </w:rPr>
        <w:t>"</w:t>
      </w:r>
      <w:r w:rsidR="00046698" w:rsidRPr="00046698">
        <w:rPr>
          <w:rFonts w:cs="Guttman Vilna" w:hint="cs"/>
          <w:rtl/>
        </w:rPr>
        <w:t>ל</w:t>
      </w:r>
      <w:r w:rsidR="00046698" w:rsidRPr="00046698">
        <w:rPr>
          <w:rFonts w:cs="Guttman Vilna"/>
          <w:rtl/>
        </w:rPr>
        <w:t xml:space="preserve"> </w:t>
      </w:r>
      <w:r w:rsidR="00046698" w:rsidRPr="00046698">
        <w:rPr>
          <w:rFonts w:cs="Guttman Vilna" w:hint="cs"/>
          <w:rtl/>
        </w:rPr>
        <w:t>דדוקא</w:t>
      </w:r>
      <w:r w:rsidR="00046698" w:rsidRPr="00046698">
        <w:rPr>
          <w:rFonts w:cs="Guttman Vilna"/>
          <w:rtl/>
        </w:rPr>
        <w:t xml:space="preserve"> </w:t>
      </w:r>
      <w:r w:rsidR="00046698" w:rsidRPr="00046698">
        <w:rPr>
          <w:rFonts w:cs="Guttman Vilna" w:hint="cs"/>
          <w:rtl/>
        </w:rPr>
        <w:t>בפורים</w:t>
      </w:r>
      <w:r w:rsidR="00046698" w:rsidRPr="00046698">
        <w:rPr>
          <w:rFonts w:cs="Guttman Vilna"/>
          <w:rtl/>
        </w:rPr>
        <w:t xml:space="preserve"> </w:t>
      </w:r>
      <w:r w:rsidR="00046698" w:rsidRPr="00046698">
        <w:rPr>
          <w:rFonts w:cs="Guttman Vilna" w:hint="cs"/>
          <w:rtl/>
        </w:rPr>
        <w:t>אמרינן</w:t>
      </w:r>
      <w:r w:rsidR="00046698" w:rsidRPr="00046698">
        <w:rPr>
          <w:rFonts w:cs="Guttman Vilna"/>
          <w:rtl/>
        </w:rPr>
        <w:t xml:space="preserve"> </w:t>
      </w:r>
      <w:r w:rsidR="00046698" w:rsidRPr="00046698">
        <w:rPr>
          <w:rFonts w:cs="Guttman Vilna" w:hint="cs"/>
          <w:rtl/>
        </w:rPr>
        <w:t>הכא</w:t>
      </w:r>
      <w:r w:rsidR="00046698" w:rsidRPr="00046698">
        <w:rPr>
          <w:rFonts w:cs="Guttman Vilna"/>
          <w:rtl/>
        </w:rPr>
        <w:t xml:space="preserve"> </w:t>
      </w:r>
      <w:r w:rsidR="00046698" w:rsidRPr="00046698">
        <w:rPr>
          <w:rFonts w:cs="Guttman Vilna" w:hint="cs"/>
          <w:rtl/>
        </w:rPr>
        <w:t>דאין</w:t>
      </w:r>
      <w:r w:rsidR="00046698" w:rsidRPr="00046698">
        <w:rPr>
          <w:rFonts w:cs="Guttman Vilna"/>
          <w:rtl/>
        </w:rPr>
        <w:t xml:space="preserve"> </w:t>
      </w:r>
      <w:r w:rsidR="00046698" w:rsidRPr="00046698">
        <w:rPr>
          <w:rFonts w:cs="Guttman Vilna" w:hint="cs"/>
          <w:rtl/>
        </w:rPr>
        <w:t>לשנות</w:t>
      </w:r>
      <w:r w:rsidR="00046698" w:rsidRPr="00046698">
        <w:rPr>
          <w:rFonts w:cs="Guttman Vilna"/>
          <w:rtl/>
        </w:rPr>
        <w:t xml:space="preserve"> </w:t>
      </w:r>
      <w:r w:rsidR="00046698" w:rsidRPr="00046698">
        <w:rPr>
          <w:rFonts w:cs="Guttman Vilna" w:hint="cs"/>
          <w:rtl/>
        </w:rPr>
        <w:t>וכו</w:t>
      </w:r>
      <w:r>
        <w:rPr>
          <w:rFonts w:cs="Guttman Vilna" w:hint="cs"/>
          <w:rtl/>
        </w:rPr>
        <w:t>,</w:t>
      </w:r>
      <w:r w:rsidR="00046698" w:rsidRPr="00046698">
        <w:rPr>
          <w:rFonts w:cs="Guttman Vilna"/>
          <w:rtl/>
        </w:rPr>
        <w:t xml:space="preserve">' </w:t>
      </w:r>
      <w:r w:rsidR="00046698" w:rsidRPr="00046698">
        <w:rPr>
          <w:rFonts w:cs="Guttman Vilna" w:hint="cs"/>
          <w:rtl/>
        </w:rPr>
        <w:t>ולא</w:t>
      </w:r>
      <w:r w:rsidR="00046698" w:rsidRPr="00046698">
        <w:rPr>
          <w:rFonts w:cs="Guttman Vilna"/>
          <w:rtl/>
        </w:rPr>
        <w:t xml:space="preserve"> </w:t>
      </w:r>
      <w:r w:rsidR="00046698" w:rsidRPr="00046698">
        <w:rPr>
          <w:rFonts w:cs="Guttman Vilna" w:hint="cs"/>
          <w:rtl/>
        </w:rPr>
        <w:t>ביארו</w:t>
      </w:r>
      <w:r w:rsidR="00046698" w:rsidRPr="00046698">
        <w:rPr>
          <w:rFonts w:cs="Guttman Vilna"/>
          <w:rtl/>
        </w:rPr>
        <w:t xml:space="preserve"> </w:t>
      </w:r>
      <w:r w:rsidR="00046698" w:rsidRPr="00046698">
        <w:rPr>
          <w:rFonts w:cs="Guttman Vilna" w:hint="cs"/>
          <w:rtl/>
        </w:rPr>
        <w:t>התוס</w:t>
      </w:r>
      <w:r w:rsidR="00046698" w:rsidRPr="00046698">
        <w:rPr>
          <w:rFonts w:cs="Guttman Vilna"/>
          <w:rtl/>
        </w:rPr>
        <w:t xml:space="preserve">' </w:t>
      </w:r>
      <w:r w:rsidR="00046698" w:rsidRPr="00046698">
        <w:rPr>
          <w:rFonts w:cs="Guttman Vilna" w:hint="cs"/>
          <w:rtl/>
        </w:rPr>
        <w:t>כל</w:t>
      </w:r>
      <w:r w:rsidR="00046698" w:rsidRPr="00046698">
        <w:rPr>
          <w:rFonts w:cs="Guttman Vilna"/>
          <w:rtl/>
        </w:rPr>
        <w:t xml:space="preserve"> </w:t>
      </w:r>
      <w:r w:rsidR="00046698" w:rsidRPr="00046698">
        <w:rPr>
          <w:rFonts w:cs="Guttman Vilna" w:hint="cs"/>
          <w:rtl/>
        </w:rPr>
        <w:lastRenderedPageBreak/>
        <w:t>הצורך</w:t>
      </w:r>
      <w:r w:rsidR="00046698" w:rsidRPr="00046698">
        <w:rPr>
          <w:rFonts w:cs="Guttman Vilna"/>
          <w:rtl/>
        </w:rPr>
        <w:t xml:space="preserve"> </w:t>
      </w:r>
      <w:r w:rsidR="00046698" w:rsidRPr="00046698">
        <w:rPr>
          <w:rFonts w:cs="Guttman Vilna" w:hint="cs"/>
          <w:rtl/>
        </w:rPr>
        <w:t>מ</w:t>
      </w:r>
      <w:r w:rsidR="00046698" w:rsidRPr="00046698">
        <w:rPr>
          <w:rFonts w:cs="Guttman Vilna"/>
          <w:rtl/>
        </w:rPr>
        <w:t>"</w:t>
      </w:r>
      <w:r w:rsidR="00046698" w:rsidRPr="00046698">
        <w:rPr>
          <w:rFonts w:cs="Guttman Vilna" w:hint="cs"/>
          <w:rtl/>
        </w:rPr>
        <w:t>ש</w:t>
      </w:r>
      <w:r w:rsidR="00046698" w:rsidRPr="00046698">
        <w:rPr>
          <w:rFonts w:cs="Guttman Vilna"/>
          <w:rtl/>
        </w:rPr>
        <w:t xml:space="preserve"> </w:t>
      </w:r>
      <w:r w:rsidR="00046698" w:rsidRPr="00046698">
        <w:rPr>
          <w:rFonts w:cs="Guttman Vilna" w:hint="cs"/>
          <w:rtl/>
        </w:rPr>
        <w:t>באמת</w:t>
      </w:r>
      <w:r w:rsidR="00046698" w:rsidRPr="00046698">
        <w:rPr>
          <w:rFonts w:cs="Guttman Vilna"/>
          <w:rtl/>
        </w:rPr>
        <w:t xml:space="preserve"> </w:t>
      </w:r>
      <w:r w:rsidR="00046698" w:rsidRPr="00046698">
        <w:rPr>
          <w:rFonts w:cs="Guttman Vilna" w:hint="cs"/>
          <w:rtl/>
        </w:rPr>
        <w:t>פורים</w:t>
      </w:r>
      <w:r w:rsidR="00046698" w:rsidRPr="00046698">
        <w:rPr>
          <w:rFonts w:cs="Guttman Vilna"/>
          <w:rtl/>
        </w:rPr>
        <w:t xml:space="preserve"> </w:t>
      </w:r>
      <w:r w:rsidR="00046698" w:rsidRPr="00046698">
        <w:rPr>
          <w:rFonts w:cs="Guttman Vilna" w:hint="cs"/>
          <w:rtl/>
        </w:rPr>
        <w:t>בזה</w:t>
      </w:r>
      <w:r w:rsidR="00046698" w:rsidRPr="00046698">
        <w:rPr>
          <w:rFonts w:cs="Guttman Vilna"/>
          <w:rtl/>
        </w:rPr>
        <w:t xml:space="preserve"> </w:t>
      </w:r>
      <w:r w:rsidR="00046698" w:rsidRPr="00046698">
        <w:rPr>
          <w:rFonts w:cs="Guttman Vilna" w:hint="cs"/>
          <w:rtl/>
        </w:rPr>
        <w:t>מכל</w:t>
      </w:r>
      <w:r w:rsidR="00046698" w:rsidRPr="00046698">
        <w:rPr>
          <w:rFonts w:cs="Guttman Vilna"/>
          <w:rtl/>
        </w:rPr>
        <w:t xml:space="preserve"> </w:t>
      </w:r>
      <w:r w:rsidR="00046698" w:rsidRPr="00046698">
        <w:rPr>
          <w:rFonts w:cs="Guttman Vilna" w:hint="cs"/>
          <w:rtl/>
        </w:rPr>
        <w:t>שאר</w:t>
      </w:r>
      <w:r w:rsidR="00046698" w:rsidRPr="00046698">
        <w:rPr>
          <w:rFonts w:cs="Guttman Vilna"/>
          <w:rtl/>
        </w:rPr>
        <w:t xml:space="preserve"> </w:t>
      </w:r>
      <w:r w:rsidR="00046698" w:rsidRPr="00046698">
        <w:rPr>
          <w:rFonts w:cs="Guttman Vilna" w:hint="cs"/>
          <w:rtl/>
        </w:rPr>
        <w:t>צדקות</w:t>
      </w:r>
      <w:r w:rsidR="00046698" w:rsidRPr="00046698">
        <w:rPr>
          <w:rFonts w:cs="Guttman Vilna"/>
          <w:rtl/>
        </w:rPr>
        <w:t xml:space="preserve"> </w:t>
      </w:r>
      <w:r w:rsidR="00046698" w:rsidRPr="00046698">
        <w:rPr>
          <w:rFonts w:cs="Guttman Vilna" w:hint="cs"/>
          <w:rtl/>
        </w:rPr>
        <w:t>אחרות</w:t>
      </w:r>
      <w:r>
        <w:rPr>
          <w:rFonts w:cs="Guttman Vilna" w:hint="cs"/>
          <w:rtl/>
        </w:rPr>
        <w:t>,</w:t>
      </w:r>
      <w:r w:rsidR="00046698" w:rsidRPr="00046698">
        <w:rPr>
          <w:rFonts w:cs="Guttman Vilna"/>
          <w:rtl/>
        </w:rPr>
        <w:t xml:space="preserve"> </w:t>
      </w:r>
      <w:r w:rsidR="00046698" w:rsidRPr="00046698">
        <w:rPr>
          <w:rFonts w:cs="Guttman Vilna" w:hint="cs"/>
          <w:rtl/>
        </w:rPr>
        <w:t>דצדקות</w:t>
      </w:r>
      <w:r w:rsidR="00046698" w:rsidRPr="00046698">
        <w:rPr>
          <w:rFonts w:cs="Guttman Vilna"/>
          <w:rtl/>
        </w:rPr>
        <w:t xml:space="preserve"> </w:t>
      </w:r>
      <w:r w:rsidR="00046698" w:rsidRPr="00046698">
        <w:rPr>
          <w:rFonts w:cs="Guttman Vilna" w:hint="cs"/>
          <w:rtl/>
        </w:rPr>
        <w:t>אחרות</w:t>
      </w:r>
      <w:r w:rsidR="00046698" w:rsidRPr="00046698">
        <w:rPr>
          <w:rFonts w:cs="Guttman Vilna"/>
          <w:rtl/>
        </w:rPr>
        <w:t xml:space="preserve"> </w:t>
      </w:r>
      <w:r w:rsidR="00046698" w:rsidRPr="00046698">
        <w:rPr>
          <w:rFonts w:cs="Guttman Vilna" w:hint="cs"/>
          <w:rtl/>
        </w:rPr>
        <w:t>מותר</w:t>
      </w:r>
      <w:r w:rsidR="00046698" w:rsidRPr="00046698">
        <w:rPr>
          <w:rFonts w:cs="Guttman Vilna"/>
          <w:rtl/>
        </w:rPr>
        <w:t xml:space="preserve"> </w:t>
      </w:r>
      <w:r w:rsidR="00046698" w:rsidRPr="00046698">
        <w:rPr>
          <w:rFonts w:cs="Guttman Vilna" w:hint="cs"/>
          <w:rtl/>
        </w:rPr>
        <w:t>לשנות</w:t>
      </w:r>
      <w:r w:rsidR="00046698" w:rsidRPr="00046698">
        <w:rPr>
          <w:rFonts w:cs="Guttman Vilna"/>
          <w:rtl/>
        </w:rPr>
        <w:t xml:space="preserve"> </w:t>
      </w:r>
      <w:r w:rsidR="00046698" w:rsidRPr="00046698">
        <w:rPr>
          <w:rFonts w:cs="Guttman Vilna" w:hint="cs"/>
          <w:rtl/>
        </w:rPr>
        <w:t>ודפורים</w:t>
      </w:r>
      <w:r w:rsidR="00046698" w:rsidRPr="00046698">
        <w:rPr>
          <w:rFonts w:cs="Guttman Vilna"/>
          <w:rtl/>
        </w:rPr>
        <w:t xml:space="preserve"> </w:t>
      </w:r>
      <w:r w:rsidR="00046698" w:rsidRPr="00046698">
        <w:rPr>
          <w:rFonts w:cs="Guttman Vilna" w:hint="cs"/>
          <w:rtl/>
        </w:rPr>
        <w:t>אסירא</w:t>
      </w:r>
      <w:r w:rsidR="00AE7043">
        <w:rPr>
          <w:rFonts w:cs="Guttman Vilna" w:hint="cs"/>
          <w:rtl/>
        </w:rPr>
        <w:t>,</w:t>
      </w:r>
      <w:r w:rsidR="00046698" w:rsidRPr="00046698">
        <w:rPr>
          <w:rFonts w:cs="Guttman Vilna"/>
          <w:rtl/>
        </w:rPr>
        <w:t xml:space="preserve"> </w:t>
      </w:r>
      <w:r w:rsidR="00046698" w:rsidRPr="00046698">
        <w:rPr>
          <w:rFonts w:cs="Guttman Vilna" w:hint="cs"/>
          <w:rtl/>
        </w:rPr>
        <w:t>וצ</w:t>
      </w:r>
      <w:r w:rsidR="00046698" w:rsidRPr="00046698">
        <w:rPr>
          <w:rFonts w:cs="Guttman Vilna"/>
          <w:rtl/>
        </w:rPr>
        <w:t>"</w:t>
      </w:r>
      <w:r w:rsidR="00046698" w:rsidRPr="00046698">
        <w:rPr>
          <w:rFonts w:cs="Guttman Vilna" w:hint="cs"/>
          <w:rtl/>
        </w:rPr>
        <w:t>ב</w:t>
      </w:r>
      <w:r w:rsidR="00AE7043">
        <w:rPr>
          <w:rFonts w:cs="Guttman Vilna" w:hint="cs"/>
          <w:rtl/>
        </w:rPr>
        <w:t>.</w:t>
      </w:r>
      <w:r w:rsidR="00046698" w:rsidRPr="00046698">
        <w:rPr>
          <w:rFonts w:cs="Guttman Vilna"/>
          <w:rtl/>
        </w:rPr>
        <w:t xml:space="preserve"> </w:t>
      </w:r>
    </w:p>
    <w:p w:rsidR="00AE7043" w:rsidRDefault="00AE7043" w:rsidP="009B5C26">
      <w:pPr>
        <w:spacing w:line="259" w:lineRule="auto"/>
        <w:contextualSpacing/>
        <w:jc w:val="both"/>
        <w:rPr>
          <w:rFonts w:cs="Guttman Vilna"/>
          <w:rtl/>
        </w:rPr>
      </w:pPr>
      <w:r>
        <w:rPr>
          <w:rFonts w:cs="Guttman Vilna" w:hint="cs"/>
          <w:rtl/>
        </w:rPr>
        <w:t xml:space="preserve">     והנר</w:t>
      </w:r>
      <w:r w:rsidR="00046698" w:rsidRPr="00046698">
        <w:rPr>
          <w:rFonts w:cs="Guttman Vilna" w:hint="cs"/>
          <w:rtl/>
        </w:rPr>
        <w:t>אה</w:t>
      </w:r>
      <w:r w:rsidR="00046698" w:rsidRPr="00046698">
        <w:rPr>
          <w:rFonts w:cs="Guttman Vilna"/>
          <w:rtl/>
        </w:rPr>
        <w:t xml:space="preserve"> </w:t>
      </w:r>
      <w:r w:rsidR="00046698" w:rsidRPr="00046698">
        <w:rPr>
          <w:rFonts w:cs="Guttman Vilna" w:hint="cs"/>
          <w:rtl/>
        </w:rPr>
        <w:t>בזה</w:t>
      </w:r>
      <w:r>
        <w:rPr>
          <w:rFonts w:cs="Guttman Vilna" w:hint="cs"/>
          <w:rtl/>
        </w:rPr>
        <w:t>,</w:t>
      </w:r>
      <w:r w:rsidR="00046698" w:rsidRPr="00046698">
        <w:rPr>
          <w:rFonts w:cs="Guttman Vilna"/>
          <w:rtl/>
        </w:rPr>
        <w:t xml:space="preserve"> </w:t>
      </w:r>
      <w:r>
        <w:rPr>
          <w:rFonts w:cs="Guttman Vilna" w:hint="cs"/>
          <w:rtl/>
        </w:rPr>
        <w:t>ע"פ</w:t>
      </w:r>
      <w:r w:rsidR="00046698" w:rsidRPr="00046698">
        <w:rPr>
          <w:rFonts w:cs="Guttman Vilna"/>
          <w:rtl/>
        </w:rPr>
        <w:t xml:space="preserve"> </w:t>
      </w:r>
      <w:r>
        <w:rPr>
          <w:rFonts w:cs="Guttman Vilna" w:hint="cs"/>
          <w:rtl/>
        </w:rPr>
        <w:t>מאי</w:t>
      </w:r>
      <w:r w:rsidR="00046698" w:rsidRPr="00046698">
        <w:rPr>
          <w:rFonts w:cs="Guttman Vilna"/>
          <w:rtl/>
        </w:rPr>
        <w:t xml:space="preserve"> </w:t>
      </w:r>
      <w:r w:rsidR="00046698" w:rsidRPr="00046698">
        <w:rPr>
          <w:rFonts w:cs="Guttman Vilna" w:hint="cs"/>
          <w:rtl/>
        </w:rPr>
        <w:t>דנתבאר</w:t>
      </w:r>
      <w:r w:rsidR="00046698" w:rsidRPr="00046698">
        <w:rPr>
          <w:rFonts w:cs="Guttman Vilna"/>
          <w:rtl/>
        </w:rPr>
        <w:t xml:space="preserve"> </w:t>
      </w:r>
      <w:r w:rsidR="00046698" w:rsidRPr="00046698">
        <w:rPr>
          <w:rFonts w:cs="Guttman Vilna" w:hint="cs"/>
          <w:rtl/>
        </w:rPr>
        <w:t>בדינא</w:t>
      </w:r>
      <w:r w:rsidR="00046698" w:rsidRPr="00046698">
        <w:rPr>
          <w:rFonts w:cs="Guttman Vilna"/>
          <w:rtl/>
        </w:rPr>
        <w:t xml:space="preserve"> </w:t>
      </w:r>
      <w:r w:rsidR="00046698" w:rsidRPr="00046698">
        <w:rPr>
          <w:rFonts w:cs="Guttman Vilna" w:hint="cs"/>
          <w:rtl/>
        </w:rPr>
        <w:t>דכל</w:t>
      </w:r>
      <w:r w:rsidR="00046698" w:rsidRPr="00046698">
        <w:rPr>
          <w:rFonts w:cs="Guttman Vilna"/>
          <w:rtl/>
        </w:rPr>
        <w:t xml:space="preserve"> </w:t>
      </w:r>
      <w:r w:rsidR="00046698" w:rsidRPr="00046698">
        <w:rPr>
          <w:rFonts w:cs="Guttman Vilna" w:hint="cs"/>
          <w:rtl/>
        </w:rPr>
        <w:t>הפושט</w:t>
      </w:r>
      <w:r w:rsidR="00046698" w:rsidRPr="00046698">
        <w:rPr>
          <w:rFonts w:cs="Guttman Vilna"/>
          <w:rtl/>
        </w:rPr>
        <w:t xml:space="preserve"> </w:t>
      </w:r>
      <w:r w:rsidR="00046698" w:rsidRPr="00046698">
        <w:rPr>
          <w:rFonts w:cs="Guttman Vilna" w:hint="cs"/>
          <w:rtl/>
        </w:rPr>
        <w:t>יד</w:t>
      </w:r>
      <w:r w:rsidR="00046698" w:rsidRPr="00046698">
        <w:rPr>
          <w:rFonts w:cs="Guttman Vilna"/>
          <w:rtl/>
        </w:rPr>
        <w:t xml:space="preserve"> </w:t>
      </w:r>
      <w:r w:rsidR="00046698" w:rsidRPr="00046698">
        <w:rPr>
          <w:rFonts w:cs="Guttman Vilna" w:hint="cs"/>
          <w:rtl/>
        </w:rPr>
        <w:t>נותנין</w:t>
      </w:r>
      <w:r w:rsidR="00046698" w:rsidRPr="00046698">
        <w:rPr>
          <w:rFonts w:cs="Guttman Vilna"/>
          <w:rtl/>
        </w:rPr>
        <w:t xml:space="preserve"> </w:t>
      </w:r>
      <w:r w:rsidR="00046698" w:rsidRPr="00046698">
        <w:rPr>
          <w:rFonts w:cs="Guttman Vilna" w:hint="cs"/>
          <w:rtl/>
        </w:rPr>
        <w:t>לו</w:t>
      </w:r>
      <w:r>
        <w:rPr>
          <w:rFonts w:cs="Guttman Vilna" w:hint="cs"/>
          <w:rtl/>
        </w:rPr>
        <w:t>,</w:t>
      </w:r>
      <w:r w:rsidR="00046698" w:rsidRPr="00046698">
        <w:rPr>
          <w:rFonts w:cs="Guttman Vilna"/>
          <w:rtl/>
        </w:rPr>
        <w:t xml:space="preserve"> </w:t>
      </w:r>
      <w:r w:rsidR="00046698" w:rsidRPr="00046698">
        <w:rPr>
          <w:rFonts w:cs="Guttman Vilna" w:hint="cs"/>
          <w:rtl/>
        </w:rPr>
        <w:t>דהך</w:t>
      </w:r>
      <w:r w:rsidR="00046698" w:rsidRPr="00046698">
        <w:rPr>
          <w:rFonts w:cs="Guttman Vilna"/>
          <w:rtl/>
        </w:rPr>
        <w:t xml:space="preserve"> </w:t>
      </w:r>
      <w:r w:rsidR="00046698" w:rsidRPr="00046698">
        <w:rPr>
          <w:rFonts w:cs="Guttman Vilna" w:hint="cs"/>
          <w:rtl/>
        </w:rPr>
        <w:t>דינא</w:t>
      </w:r>
      <w:r w:rsidR="00046698" w:rsidRPr="00046698">
        <w:rPr>
          <w:rFonts w:cs="Guttman Vilna"/>
          <w:rtl/>
        </w:rPr>
        <w:t xml:space="preserve"> </w:t>
      </w:r>
      <w:r w:rsidR="00046698" w:rsidRPr="00046698">
        <w:rPr>
          <w:rFonts w:cs="Guttman Vilna" w:hint="cs"/>
          <w:rtl/>
        </w:rPr>
        <w:t>קולא</w:t>
      </w:r>
      <w:r w:rsidR="00046698" w:rsidRPr="00046698">
        <w:rPr>
          <w:rFonts w:cs="Guttman Vilna"/>
          <w:rtl/>
        </w:rPr>
        <w:t xml:space="preserve"> </w:t>
      </w:r>
      <w:r w:rsidR="00046698" w:rsidRPr="00046698">
        <w:rPr>
          <w:rFonts w:cs="Guttman Vilna" w:hint="cs"/>
          <w:rtl/>
        </w:rPr>
        <w:t>הוא</w:t>
      </w:r>
      <w:r w:rsidR="00046698" w:rsidRPr="00046698">
        <w:rPr>
          <w:rFonts w:cs="Guttman Vilna"/>
          <w:rtl/>
        </w:rPr>
        <w:t xml:space="preserve"> </w:t>
      </w:r>
      <w:r w:rsidR="00046698" w:rsidRPr="00046698">
        <w:rPr>
          <w:rFonts w:cs="Guttman Vilna" w:hint="cs"/>
          <w:rtl/>
        </w:rPr>
        <w:t>במצות</w:t>
      </w:r>
      <w:r w:rsidR="00046698" w:rsidRPr="00046698">
        <w:rPr>
          <w:rFonts w:cs="Guttman Vilna"/>
          <w:rtl/>
        </w:rPr>
        <w:t xml:space="preserve"> </w:t>
      </w:r>
      <w:r w:rsidR="00046698" w:rsidRPr="00046698">
        <w:rPr>
          <w:rFonts w:cs="Guttman Vilna" w:hint="cs"/>
          <w:rtl/>
        </w:rPr>
        <w:t>מתנות</w:t>
      </w:r>
      <w:r w:rsidR="00046698" w:rsidRPr="00046698">
        <w:rPr>
          <w:rFonts w:cs="Guttman Vilna"/>
          <w:rtl/>
        </w:rPr>
        <w:t xml:space="preserve"> </w:t>
      </w:r>
      <w:r w:rsidR="00046698" w:rsidRPr="00046698">
        <w:rPr>
          <w:rFonts w:cs="Guttman Vilna" w:hint="cs"/>
          <w:rtl/>
        </w:rPr>
        <w:t>לאביונים</w:t>
      </w:r>
      <w:r>
        <w:rPr>
          <w:rFonts w:cs="Guttman Vilna" w:hint="cs"/>
          <w:rtl/>
        </w:rPr>
        <w:t>,</w:t>
      </w:r>
      <w:r w:rsidR="00046698" w:rsidRPr="00046698">
        <w:rPr>
          <w:rFonts w:cs="Guttman Vilna"/>
          <w:rtl/>
        </w:rPr>
        <w:t xml:space="preserve"> </w:t>
      </w:r>
      <w:r w:rsidR="00046698" w:rsidRPr="00046698">
        <w:rPr>
          <w:rFonts w:cs="Guttman Vilna" w:hint="cs"/>
          <w:rtl/>
        </w:rPr>
        <w:t>דכיון</w:t>
      </w:r>
      <w:r w:rsidR="00046698" w:rsidRPr="00046698">
        <w:rPr>
          <w:rFonts w:cs="Guttman Vilna"/>
          <w:rtl/>
        </w:rPr>
        <w:t xml:space="preserve"> </w:t>
      </w:r>
      <w:r w:rsidR="00046698" w:rsidRPr="00046698">
        <w:rPr>
          <w:rFonts w:cs="Guttman Vilna" w:hint="cs"/>
          <w:rtl/>
        </w:rPr>
        <w:t>דלא</w:t>
      </w:r>
      <w:r w:rsidR="00046698" w:rsidRPr="00046698">
        <w:rPr>
          <w:rFonts w:cs="Guttman Vilna"/>
          <w:rtl/>
        </w:rPr>
        <w:t xml:space="preserve"> </w:t>
      </w:r>
      <w:r w:rsidR="00046698" w:rsidRPr="00046698">
        <w:rPr>
          <w:rFonts w:cs="Guttman Vilna" w:hint="cs"/>
          <w:rtl/>
        </w:rPr>
        <w:t>הוי</w:t>
      </w:r>
      <w:r w:rsidR="00046698" w:rsidRPr="00046698">
        <w:rPr>
          <w:rFonts w:cs="Guttman Vilna"/>
          <w:rtl/>
        </w:rPr>
        <w:t xml:space="preserve"> </w:t>
      </w:r>
      <w:r w:rsidR="00046698" w:rsidRPr="00046698">
        <w:rPr>
          <w:rFonts w:cs="Guttman Vilna" w:hint="cs"/>
          <w:rtl/>
        </w:rPr>
        <w:t>זה</w:t>
      </w:r>
      <w:r w:rsidR="00046698" w:rsidRPr="00046698">
        <w:rPr>
          <w:rFonts w:cs="Guttman Vilna"/>
          <w:rtl/>
        </w:rPr>
        <w:t xml:space="preserve"> </w:t>
      </w:r>
      <w:r w:rsidR="00046698" w:rsidRPr="00046698">
        <w:rPr>
          <w:rFonts w:cs="Guttman Vilna" w:hint="cs"/>
          <w:rtl/>
        </w:rPr>
        <w:t>בגדר</w:t>
      </w:r>
      <w:r w:rsidR="00046698" w:rsidRPr="00046698">
        <w:rPr>
          <w:rFonts w:cs="Guttman Vilna"/>
          <w:rtl/>
        </w:rPr>
        <w:t xml:space="preserve"> </w:t>
      </w:r>
      <w:r w:rsidR="00046698" w:rsidRPr="00046698">
        <w:rPr>
          <w:rFonts w:cs="Guttman Vilna" w:hint="cs"/>
          <w:rtl/>
        </w:rPr>
        <w:t>צדקה</w:t>
      </w:r>
      <w:r w:rsidR="00046698" w:rsidRPr="00046698">
        <w:rPr>
          <w:rFonts w:cs="Guttman Vilna"/>
          <w:rtl/>
        </w:rPr>
        <w:t xml:space="preserve"> </w:t>
      </w:r>
      <w:r w:rsidR="00046698" w:rsidRPr="00046698">
        <w:rPr>
          <w:rFonts w:cs="Guttman Vilna" w:hint="cs"/>
          <w:rtl/>
        </w:rPr>
        <w:t>ממש</w:t>
      </w:r>
      <w:r w:rsidR="00046698" w:rsidRPr="00046698">
        <w:rPr>
          <w:rFonts w:cs="Guttman Vilna"/>
          <w:rtl/>
        </w:rPr>
        <w:t xml:space="preserve"> </w:t>
      </w:r>
      <w:r w:rsidR="00046698" w:rsidRPr="00046698">
        <w:rPr>
          <w:rFonts w:cs="Guttman Vilna" w:hint="cs"/>
          <w:rtl/>
        </w:rPr>
        <w:t>הלכך</w:t>
      </w:r>
      <w:r w:rsidR="00046698" w:rsidRPr="00046698">
        <w:rPr>
          <w:rFonts w:cs="Guttman Vilna"/>
          <w:rtl/>
        </w:rPr>
        <w:t xml:space="preserve"> </w:t>
      </w:r>
      <w:r w:rsidR="00046698" w:rsidRPr="00046698">
        <w:rPr>
          <w:rFonts w:cs="Guttman Vilna" w:hint="cs"/>
          <w:rtl/>
        </w:rPr>
        <w:t>קילא</w:t>
      </w:r>
      <w:r w:rsidR="00046698" w:rsidRPr="00046698">
        <w:rPr>
          <w:rFonts w:cs="Guttman Vilna"/>
          <w:rtl/>
        </w:rPr>
        <w:t xml:space="preserve"> </w:t>
      </w:r>
      <w:r w:rsidR="00046698" w:rsidRPr="00046698">
        <w:rPr>
          <w:rFonts w:cs="Guttman Vilna" w:hint="cs"/>
          <w:rtl/>
        </w:rPr>
        <w:t>מצוה</w:t>
      </w:r>
      <w:r w:rsidR="00046698" w:rsidRPr="00046698">
        <w:rPr>
          <w:rFonts w:cs="Guttman Vilna"/>
          <w:rtl/>
        </w:rPr>
        <w:t xml:space="preserve"> </w:t>
      </w:r>
      <w:r w:rsidR="00046698" w:rsidRPr="00046698">
        <w:rPr>
          <w:rFonts w:cs="Guttman Vilna" w:hint="cs"/>
          <w:rtl/>
        </w:rPr>
        <w:t>זו</w:t>
      </w:r>
      <w:r w:rsidR="00046698" w:rsidRPr="00046698">
        <w:rPr>
          <w:rFonts w:cs="Guttman Vilna"/>
          <w:rtl/>
        </w:rPr>
        <w:t xml:space="preserve"> </w:t>
      </w:r>
      <w:r w:rsidR="00046698" w:rsidRPr="00046698">
        <w:rPr>
          <w:rFonts w:cs="Guttman Vilna" w:hint="cs"/>
          <w:rtl/>
        </w:rPr>
        <w:t>דמתנות</w:t>
      </w:r>
      <w:r>
        <w:rPr>
          <w:rFonts w:cs="Guttman Vilna" w:hint="cs"/>
          <w:rtl/>
        </w:rPr>
        <w:t>,</w:t>
      </w:r>
      <w:r w:rsidR="00046698" w:rsidRPr="00046698">
        <w:rPr>
          <w:rFonts w:cs="Guttman Vilna"/>
          <w:rtl/>
        </w:rPr>
        <w:t xml:space="preserve"> </w:t>
      </w:r>
      <w:r w:rsidR="00046698" w:rsidRPr="00046698">
        <w:rPr>
          <w:rFonts w:cs="Guttman Vilna" w:hint="cs"/>
          <w:rtl/>
        </w:rPr>
        <w:t>וגם</w:t>
      </w:r>
      <w:r w:rsidR="00046698" w:rsidRPr="00046698">
        <w:rPr>
          <w:rFonts w:cs="Guttman Vilna"/>
          <w:rtl/>
        </w:rPr>
        <w:t xml:space="preserve"> </w:t>
      </w:r>
      <w:r w:rsidR="00046698" w:rsidRPr="00046698">
        <w:rPr>
          <w:rFonts w:cs="Guttman Vilna" w:hint="cs"/>
          <w:rtl/>
        </w:rPr>
        <w:t>בנותנה</w:t>
      </w:r>
      <w:r w:rsidR="00046698" w:rsidRPr="00046698">
        <w:rPr>
          <w:rFonts w:cs="Guttman Vilna"/>
          <w:rtl/>
        </w:rPr>
        <w:t xml:space="preserve"> </w:t>
      </w:r>
      <w:r w:rsidR="00046698" w:rsidRPr="00046698">
        <w:rPr>
          <w:rFonts w:cs="Guttman Vilna" w:hint="cs"/>
          <w:rtl/>
        </w:rPr>
        <w:t>לא</w:t>
      </w:r>
      <w:r w:rsidR="00046698" w:rsidRPr="00046698">
        <w:rPr>
          <w:rFonts w:cs="Guttman Vilna"/>
          <w:rtl/>
        </w:rPr>
        <w:t xml:space="preserve"> </w:t>
      </w:r>
      <w:r w:rsidR="00046698" w:rsidRPr="00046698">
        <w:rPr>
          <w:rFonts w:cs="Guttman Vilna" w:hint="cs"/>
          <w:rtl/>
        </w:rPr>
        <w:t>לעני</w:t>
      </w:r>
      <w:r w:rsidR="00046698" w:rsidRPr="00046698">
        <w:rPr>
          <w:rFonts w:cs="Guttman Vilna"/>
          <w:rtl/>
        </w:rPr>
        <w:t xml:space="preserve"> </w:t>
      </w:r>
      <w:r w:rsidR="00046698" w:rsidRPr="00046698">
        <w:rPr>
          <w:rFonts w:cs="Guttman Vilna" w:hint="cs"/>
          <w:rtl/>
        </w:rPr>
        <w:t>ממש</w:t>
      </w:r>
      <w:r w:rsidR="00046698" w:rsidRPr="00046698">
        <w:rPr>
          <w:rFonts w:cs="Guttman Vilna"/>
          <w:rtl/>
        </w:rPr>
        <w:t xml:space="preserve"> </w:t>
      </w:r>
      <w:r w:rsidR="00046698" w:rsidRPr="00046698">
        <w:rPr>
          <w:rFonts w:cs="Guttman Vilna" w:hint="cs"/>
          <w:rtl/>
        </w:rPr>
        <w:t>אלא</w:t>
      </w:r>
      <w:r w:rsidR="00046698" w:rsidRPr="00046698">
        <w:rPr>
          <w:rFonts w:cs="Guttman Vilna"/>
          <w:rtl/>
        </w:rPr>
        <w:t xml:space="preserve"> </w:t>
      </w:r>
      <w:r w:rsidR="00046698" w:rsidRPr="00046698">
        <w:rPr>
          <w:rFonts w:cs="Guttman Vilna" w:hint="cs"/>
          <w:rtl/>
        </w:rPr>
        <w:t>למי</w:t>
      </w:r>
      <w:r w:rsidR="00046698" w:rsidRPr="00046698">
        <w:rPr>
          <w:rFonts w:cs="Guttman Vilna"/>
          <w:rtl/>
        </w:rPr>
        <w:t xml:space="preserve"> </w:t>
      </w:r>
      <w:r w:rsidR="00046698" w:rsidRPr="00046698">
        <w:rPr>
          <w:rFonts w:cs="Guttman Vilna" w:hint="cs"/>
          <w:rtl/>
        </w:rPr>
        <w:t>שפושט</w:t>
      </w:r>
      <w:r w:rsidR="00046698" w:rsidRPr="00046698">
        <w:rPr>
          <w:rFonts w:cs="Guttman Vilna"/>
          <w:rtl/>
        </w:rPr>
        <w:t xml:space="preserve"> </w:t>
      </w:r>
      <w:r w:rsidR="00046698" w:rsidRPr="00046698">
        <w:rPr>
          <w:rFonts w:cs="Guttman Vilna" w:hint="cs"/>
          <w:rtl/>
        </w:rPr>
        <w:t>יד</w:t>
      </w:r>
      <w:r w:rsidR="00046698" w:rsidRPr="00046698">
        <w:rPr>
          <w:rFonts w:cs="Guttman Vilna"/>
          <w:rtl/>
        </w:rPr>
        <w:t xml:space="preserve"> </w:t>
      </w:r>
      <w:r w:rsidR="00046698" w:rsidRPr="00046698">
        <w:rPr>
          <w:rFonts w:cs="Guttman Vilna" w:hint="cs"/>
          <w:rtl/>
        </w:rPr>
        <w:t>ליטלה</w:t>
      </w:r>
      <w:r w:rsidR="00046698" w:rsidRPr="00046698">
        <w:rPr>
          <w:rFonts w:cs="Guttman Vilna"/>
          <w:rtl/>
        </w:rPr>
        <w:t xml:space="preserve"> </w:t>
      </w:r>
      <w:r w:rsidR="00046698" w:rsidRPr="00046698">
        <w:rPr>
          <w:rFonts w:cs="Guttman Vilna" w:hint="cs"/>
          <w:rtl/>
        </w:rPr>
        <w:t>גם</w:t>
      </w:r>
      <w:r w:rsidR="00046698" w:rsidRPr="00046698">
        <w:rPr>
          <w:rFonts w:cs="Guttman Vilna"/>
          <w:rtl/>
        </w:rPr>
        <w:t xml:space="preserve"> </w:t>
      </w:r>
      <w:r w:rsidR="00046698" w:rsidRPr="00046698">
        <w:rPr>
          <w:rFonts w:cs="Guttman Vilna" w:hint="cs"/>
          <w:rtl/>
        </w:rPr>
        <w:t>יצא</w:t>
      </w:r>
      <w:r w:rsidR="00046698" w:rsidRPr="00046698">
        <w:rPr>
          <w:rFonts w:cs="Guttman Vilna"/>
          <w:rtl/>
        </w:rPr>
        <w:t xml:space="preserve"> </w:t>
      </w:r>
      <w:r>
        <w:rPr>
          <w:rFonts w:cs="Guttman Vilna" w:hint="cs"/>
          <w:rtl/>
        </w:rPr>
        <w:t>יד</w:t>
      </w:r>
      <w:r w:rsidR="00046698" w:rsidRPr="00046698">
        <w:rPr>
          <w:rFonts w:cs="Guttman Vilna"/>
          <w:rtl/>
        </w:rPr>
        <w:t>"</w:t>
      </w:r>
      <w:r w:rsidR="00046698" w:rsidRPr="00046698">
        <w:rPr>
          <w:rFonts w:cs="Guttman Vilna" w:hint="cs"/>
          <w:rtl/>
        </w:rPr>
        <w:t>ח</w:t>
      </w:r>
      <w:r>
        <w:rPr>
          <w:rFonts w:cs="Guttman Vilna" w:hint="cs"/>
          <w:rtl/>
        </w:rPr>
        <w:t>,</w:t>
      </w:r>
      <w:r w:rsidR="00046698" w:rsidRPr="00046698">
        <w:rPr>
          <w:rFonts w:cs="Guttman Vilna"/>
          <w:rtl/>
        </w:rPr>
        <w:t xml:space="preserve"> </w:t>
      </w:r>
      <w:r w:rsidR="00046698" w:rsidRPr="00046698">
        <w:rPr>
          <w:rFonts w:cs="Guttman Vilna" w:hint="cs"/>
          <w:rtl/>
        </w:rPr>
        <w:t>דבסתמא</w:t>
      </w:r>
      <w:r w:rsidR="00046698" w:rsidRPr="00046698">
        <w:rPr>
          <w:rFonts w:cs="Guttman Vilna"/>
          <w:rtl/>
        </w:rPr>
        <w:t xml:space="preserve"> </w:t>
      </w:r>
      <w:r w:rsidR="00046698" w:rsidRPr="00046698">
        <w:rPr>
          <w:rFonts w:cs="Guttman Vilna" w:hint="cs"/>
          <w:rtl/>
        </w:rPr>
        <w:t>הפושט</w:t>
      </w:r>
      <w:r w:rsidR="00046698" w:rsidRPr="00046698">
        <w:rPr>
          <w:rFonts w:cs="Guttman Vilna"/>
          <w:rtl/>
        </w:rPr>
        <w:t xml:space="preserve"> </w:t>
      </w:r>
      <w:r w:rsidR="00046698" w:rsidRPr="00046698">
        <w:rPr>
          <w:rFonts w:cs="Guttman Vilna" w:hint="cs"/>
          <w:rtl/>
        </w:rPr>
        <w:t>יד</w:t>
      </w:r>
      <w:r w:rsidR="00046698" w:rsidRPr="00046698">
        <w:rPr>
          <w:rFonts w:cs="Guttman Vilna"/>
          <w:rtl/>
        </w:rPr>
        <w:t xml:space="preserve"> </w:t>
      </w:r>
      <w:r w:rsidR="00046698" w:rsidRPr="00046698">
        <w:rPr>
          <w:rFonts w:cs="Guttman Vilna" w:hint="cs"/>
          <w:rtl/>
        </w:rPr>
        <w:t>נצרך</w:t>
      </w:r>
      <w:r w:rsidR="00046698" w:rsidRPr="00046698">
        <w:rPr>
          <w:rFonts w:cs="Guttman Vilna"/>
          <w:rtl/>
        </w:rPr>
        <w:t xml:space="preserve"> </w:t>
      </w:r>
      <w:r w:rsidR="00046698" w:rsidRPr="00046698">
        <w:rPr>
          <w:rFonts w:cs="Guttman Vilna" w:hint="cs"/>
          <w:rtl/>
        </w:rPr>
        <w:t>הוא</w:t>
      </w:r>
      <w:r w:rsidR="00046698" w:rsidRPr="00046698">
        <w:rPr>
          <w:rFonts w:cs="Guttman Vilna"/>
          <w:rtl/>
        </w:rPr>
        <w:t xml:space="preserve"> </w:t>
      </w:r>
      <w:r w:rsidR="00046698" w:rsidRPr="00046698">
        <w:rPr>
          <w:rFonts w:cs="Guttman Vilna" w:hint="cs"/>
          <w:rtl/>
        </w:rPr>
        <w:t>לזה</w:t>
      </w:r>
      <w:r>
        <w:rPr>
          <w:rFonts w:cs="Guttman Vilna" w:hint="cs"/>
          <w:rtl/>
        </w:rPr>
        <w:t>.</w:t>
      </w:r>
      <w:r w:rsidR="00046698" w:rsidRPr="00046698">
        <w:rPr>
          <w:rFonts w:cs="Guttman Vilna"/>
          <w:rtl/>
        </w:rPr>
        <w:t xml:space="preserve"> </w:t>
      </w:r>
      <w:r>
        <w:rPr>
          <w:rFonts w:cs="Guttman Vilna" w:hint="cs"/>
          <w:rtl/>
        </w:rPr>
        <w:t>ועפ</w:t>
      </w:r>
      <w:r w:rsidR="00046698" w:rsidRPr="00046698">
        <w:rPr>
          <w:rFonts w:cs="Guttman Vilna"/>
          <w:rtl/>
        </w:rPr>
        <w:t>"</w:t>
      </w:r>
      <w:r w:rsidR="00046698" w:rsidRPr="00046698">
        <w:rPr>
          <w:rFonts w:cs="Guttman Vilna" w:hint="cs"/>
          <w:rtl/>
        </w:rPr>
        <w:t>ז</w:t>
      </w:r>
      <w:r w:rsidR="00046698" w:rsidRPr="00046698">
        <w:rPr>
          <w:rFonts w:cs="Guttman Vilna"/>
          <w:rtl/>
        </w:rPr>
        <w:t xml:space="preserve"> </w:t>
      </w:r>
      <w:r w:rsidR="00046698" w:rsidRPr="00046698">
        <w:rPr>
          <w:rFonts w:cs="Guttman Vilna" w:hint="cs"/>
          <w:rtl/>
        </w:rPr>
        <w:t>נראה</w:t>
      </w:r>
      <w:r w:rsidR="00046698" w:rsidRPr="00046698">
        <w:rPr>
          <w:rFonts w:cs="Guttman Vilna"/>
          <w:rtl/>
        </w:rPr>
        <w:t xml:space="preserve"> </w:t>
      </w:r>
      <w:r w:rsidR="00046698" w:rsidRPr="00046698">
        <w:rPr>
          <w:rFonts w:cs="Guttman Vilna" w:hint="cs"/>
          <w:rtl/>
        </w:rPr>
        <w:t>דהיינו</w:t>
      </w:r>
      <w:r w:rsidR="00046698" w:rsidRPr="00046698">
        <w:rPr>
          <w:rFonts w:cs="Guttman Vilna"/>
          <w:rtl/>
        </w:rPr>
        <w:t xml:space="preserve"> </w:t>
      </w:r>
      <w:r w:rsidR="00046698" w:rsidRPr="00046698">
        <w:rPr>
          <w:rFonts w:cs="Guttman Vilna" w:hint="cs"/>
          <w:rtl/>
        </w:rPr>
        <w:t>טעמא</w:t>
      </w:r>
      <w:r w:rsidR="00046698" w:rsidRPr="00046698">
        <w:rPr>
          <w:rFonts w:cs="Guttman Vilna"/>
          <w:rtl/>
        </w:rPr>
        <w:t xml:space="preserve"> </w:t>
      </w:r>
      <w:r w:rsidR="00046698" w:rsidRPr="00046698">
        <w:rPr>
          <w:rFonts w:cs="Guttman Vilna" w:hint="cs"/>
          <w:rtl/>
        </w:rPr>
        <w:t>דדינא</w:t>
      </w:r>
      <w:r w:rsidR="00046698" w:rsidRPr="00046698">
        <w:rPr>
          <w:rFonts w:cs="Guttman Vilna"/>
          <w:rtl/>
        </w:rPr>
        <w:t xml:space="preserve"> </w:t>
      </w:r>
      <w:r w:rsidR="00046698" w:rsidRPr="00046698">
        <w:rPr>
          <w:rFonts w:cs="Guttman Vilna" w:hint="cs"/>
          <w:rtl/>
        </w:rPr>
        <w:t>דמגבת</w:t>
      </w:r>
      <w:r w:rsidR="00046698" w:rsidRPr="00046698">
        <w:rPr>
          <w:rFonts w:cs="Guttman Vilna"/>
          <w:rtl/>
        </w:rPr>
        <w:t xml:space="preserve"> </w:t>
      </w:r>
      <w:r w:rsidR="00046698" w:rsidRPr="00046698">
        <w:rPr>
          <w:rFonts w:cs="Guttman Vilna" w:hint="cs"/>
          <w:rtl/>
        </w:rPr>
        <w:t>פורים</w:t>
      </w:r>
      <w:r w:rsidR="00046698" w:rsidRPr="00046698">
        <w:rPr>
          <w:rFonts w:cs="Guttman Vilna"/>
          <w:rtl/>
        </w:rPr>
        <w:t xml:space="preserve"> </w:t>
      </w:r>
      <w:r w:rsidR="00046698" w:rsidRPr="00046698">
        <w:rPr>
          <w:rFonts w:cs="Guttman Vilna" w:hint="cs"/>
          <w:rtl/>
        </w:rPr>
        <w:t>לפורים</w:t>
      </w:r>
      <w:r>
        <w:rPr>
          <w:rFonts w:cs="Guttman Vilna" w:hint="cs"/>
          <w:rtl/>
        </w:rPr>
        <w:t>,</w:t>
      </w:r>
      <w:r w:rsidR="00046698" w:rsidRPr="00046698">
        <w:rPr>
          <w:rFonts w:cs="Guttman Vilna"/>
          <w:rtl/>
        </w:rPr>
        <w:t xml:space="preserve"> </w:t>
      </w:r>
      <w:r w:rsidR="00046698" w:rsidRPr="00046698">
        <w:rPr>
          <w:rFonts w:cs="Guttman Vilna" w:hint="cs"/>
          <w:rtl/>
        </w:rPr>
        <w:t>דכיון</w:t>
      </w:r>
      <w:r w:rsidR="00046698" w:rsidRPr="00046698">
        <w:rPr>
          <w:rFonts w:cs="Guttman Vilna"/>
          <w:rtl/>
        </w:rPr>
        <w:t xml:space="preserve"> </w:t>
      </w:r>
      <w:r w:rsidR="00046698" w:rsidRPr="00046698">
        <w:rPr>
          <w:rFonts w:cs="Guttman Vilna" w:hint="cs"/>
          <w:rtl/>
        </w:rPr>
        <w:t>דשניין</w:t>
      </w:r>
      <w:r w:rsidR="00046698" w:rsidRPr="00046698">
        <w:rPr>
          <w:rFonts w:cs="Guttman Vilna"/>
          <w:rtl/>
        </w:rPr>
        <w:t xml:space="preserve"> </w:t>
      </w:r>
      <w:r w:rsidR="00046698" w:rsidRPr="00046698">
        <w:rPr>
          <w:rFonts w:cs="Guttman Vilna" w:hint="cs"/>
          <w:rtl/>
        </w:rPr>
        <w:t>נינהו</w:t>
      </w:r>
      <w:r w:rsidR="00046698" w:rsidRPr="00046698">
        <w:rPr>
          <w:rFonts w:cs="Guttman Vilna"/>
          <w:rtl/>
        </w:rPr>
        <w:t xml:space="preserve"> </w:t>
      </w:r>
      <w:r w:rsidR="00046698" w:rsidRPr="00046698">
        <w:rPr>
          <w:rFonts w:cs="Guttman Vilna" w:hint="cs"/>
          <w:rtl/>
        </w:rPr>
        <w:t>מעות</w:t>
      </w:r>
      <w:r w:rsidR="00046698" w:rsidRPr="00046698">
        <w:rPr>
          <w:rFonts w:cs="Guttman Vilna"/>
          <w:rtl/>
        </w:rPr>
        <w:t xml:space="preserve"> </w:t>
      </w:r>
      <w:r w:rsidR="00046698" w:rsidRPr="00046698">
        <w:rPr>
          <w:rFonts w:cs="Guttman Vilna" w:hint="cs"/>
          <w:rtl/>
        </w:rPr>
        <w:t>פורים</w:t>
      </w:r>
      <w:r w:rsidR="00046698" w:rsidRPr="00046698">
        <w:rPr>
          <w:rFonts w:cs="Guttman Vilna"/>
          <w:rtl/>
        </w:rPr>
        <w:t xml:space="preserve"> </w:t>
      </w:r>
      <w:r w:rsidR="00046698" w:rsidRPr="00046698">
        <w:rPr>
          <w:rFonts w:cs="Guttman Vilna" w:hint="cs"/>
          <w:rtl/>
        </w:rPr>
        <w:t>משאר</w:t>
      </w:r>
      <w:r w:rsidR="00046698" w:rsidRPr="00046698">
        <w:rPr>
          <w:rFonts w:cs="Guttman Vilna"/>
          <w:rtl/>
        </w:rPr>
        <w:t xml:space="preserve"> </w:t>
      </w:r>
      <w:r w:rsidR="00046698" w:rsidRPr="00046698">
        <w:rPr>
          <w:rFonts w:cs="Guttman Vilna" w:hint="cs"/>
          <w:rtl/>
        </w:rPr>
        <w:t>מעות</w:t>
      </w:r>
      <w:r w:rsidR="00046698" w:rsidRPr="00046698">
        <w:rPr>
          <w:rFonts w:cs="Guttman Vilna"/>
          <w:rtl/>
        </w:rPr>
        <w:t xml:space="preserve"> </w:t>
      </w:r>
      <w:r w:rsidR="00046698" w:rsidRPr="00046698">
        <w:rPr>
          <w:rFonts w:cs="Guttman Vilna" w:hint="cs"/>
          <w:rtl/>
        </w:rPr>
        <w:t>צדקה</w:t>
      </w:r>
      <w:r w:rsidR="00046698" w:rsidRPr="00046698">
        <w:rPr>
          <w:rFonts w:cs="Guttman Vilna"/>
          <w:rtl/>
        </w:rPr>
        <w:t xml:space="preserve"> </w:t>
      </w:r>
      <w:r w:rsidR="00046698" w:rsidRPr="00046698">
        <w:rPr>
          <w:rFonts w:cs="Guttman Vilna" w:hint="cs"/>
          <w:rtl/>
        </w:rPr>
        <w:t>אחרות</w:t>
      </w:r>
      <w:r w:rsidR="00046698">
        <w:rPr>
          <w:rFonts w:cs="Guttman Vilna" w:hint="cs"/>
          <w:rtl/>
        </w:rPr>
        <w:t xml:space="preserve"> </w:t>
      </w:r>
      <w:r w:rsidR="00046698" w:rsidRPr="00046698">
        <w:rPr>
          <w:rFonts w:cs="Guttman Vilna" w:hint="cs"/>
          <w:rtl/>
        </w:rPr>
        <w:t>דהם</w:t>
      </w:r>
      <w:r w:rsidR="00046698" w:rsidRPr="00046698">
        <w:rPr>
          <w:rFonts w:cs="Guttman Vilna"/>
          <w:rtl/>
        </w:rPr>
        <w:t xml:space="preserve"> </w:t>
      </w:r>
      <w:r w:rsidR="00046698" w:rsidRPr="00046698">
        <w:rPr>
          <w:rFonts w:cs="Guttman Vilna" w:hint="cs"/>
          <w:rtl/>
        </w:rPr>
        <w:t>נועדו</w:t>
      </w:r>
      <w:r w:rsidR="00046698" w:rsidRPr="00046698">
        <w:rPr>
          <w:rFonts w:cs="Guttman Vilna"/>
          <w:rtl/>
        </w:rPr>
        <w:t xml:space="preserve"> </w:t>
      </w:r>
      <w:r w:rsidR="00046698" w:rsidRPr="00046698">
        <w:rPr>
          <w:rFonts w:cs="Guttman Vilna" w:hint="cs"/>
          <w:rtl/>
        </w:rPr>
        <w:t>גם</w:t>
      </w:r>
      <w:r w:rsidR="00046698" w:rsidRPr="00046698">
        <w:rPr>
          <w:rFonts w:cs="Guttman Vilna"/>
          <w:rtl/>
        </w:rPr>
        <w:t xml:space="preserve"> </w:t>
      </w:r>
      <w:r w:rsidR="00046698" w:rsidRPr="00046698">
        <w:rPr>
          <w:rFonts w:cs="Guttman Vilna" w:hint="cs"/>
          <w:rtl/>
        </w:rPr>
        <w:t>למי</w:t>
      </w:r>
      <w:r w:rsidR="00046698" w:rsidRPr="00046698">
        <w:rPr>
          <w:rFonts w:cs="Guttman Vilna"/>
          <w:rtl/>
        </w:rPr>
        <w:t xml:space="preserve"> </w:t>
      </w:r>
      <w:r w:rsidR="00046698" w:rsidRPr="00046698">
        <w:rPr>
          <w:rFonts w:cs="Guttman Vilna" w:hint="cs"/>
          <w:rtl/>
        </w:rPr>
        <w:t>שאינו</w:t>
      </w:r>
      <w:r w:rsidR="00046698" w:rsidRPr="00046698">
        <w:rPr>
          <w:rFonts w:cs="Guttman Vilna"/>
          <w:rtl/>
        </w:rPr>
        <w:t xml:space="preserve"> </w:t>
      </w:r>
      <w:r w:rsidR="00046698" w:rsidRPr="00046698">
        <w:rPr>
          <w:rFonts w:cs="Guttman Vilna" w:hint="cs"/>
          <w:rtl/>
        </w:rPr>
        <w:t>עני</w:t>
      </w:r>
      <w:r w:rsidR="00046698" w:rsidRPr="00046698">
        <w:rPr>
          <w:rFonts w:cs="Guttman Vilna"/>
          <w:rtl/>
        </w:rPr>
        <w:t xml:space="preserve"> </w:t>
      </w:r>
      <w:r w:rsidR="00046698" w:rsidRPr="00046698">
        <w:rPr>
          <w:rFonts w:cs="Guttman Vilna" w:hint="cs"/>
          <w:rtl/>
        </w:rPr>
        <w:t>ממש</w:t>
      </w:r>
      <w:r>
        <w:rPr>
          <w:rFonts w:cs="Guttman Vilna" w:hint="cs"/>
          <w:rtl/>
        </w:rPr>
        <w:t>,</w:t>
      </w:r>
      <w:r w:rsidR="00046698" w:rsidRPr="00046698">
        <w:rPr>
          <w:rFonts w:cs="Guttman Vilna"/>
          <w:rtl/>
        </w:rPr>
        <w:t xml:space="preserve"> </w:t>
      </w:r>
      <w:r w:rsidR="00046698" w:rsidRPr="00046698">
        <w:rPr>
          <w:rFonts w:cs="Guttman Vilna" w:hint="cs"/>
          <w:rtl/>
        </w:rPr>
        <w:t>ע</w:t>
      </w:r>
      <w:r w:rsidR="00046698" w:rsidRPr="00046698">
        <w:rPr>
          <w:rFonts w:cs="Guttman Vilna"/>
          <w:rtl/>
        </w:rPr>
        <w:t>"</w:t>
      </w:r>
      <w:r w:rsidR="00046698" w:rsidRPr="00046698">
        <w:rPr>
          <w:rFonts w:cs="Guttman Vilna" w:hint="cs"/>
          <w:rtl/>
        </w:rPr>
        <w:t>כ</w:t>
      </w:r>
      <w:r w:rsidR="00046698" w:rsidRPr="00046698">
        <w:rPr>
          <w:rFonts w:cs="Guttman Vilna"/>
          <w:rtl/>
        </w:rPr>
        <w:t xml:space="preserve"> </w:t>
      </w:r>
      <w:r w:rsidR="00046698" w:rsidRPr="00046698">
        <w:rPr>
          <w:rFonts w:cs="Guttman Vilna" w:hint="cs"/>
          <w:rtl/>
        </w:rPr>
        <w:t>דינא</w:t>
      </w:r>
      <w:r w:rsidR="00046698" w:rsidRPr="00046698">
        <w:rPr>
          <w:rFonts w:cs="Guttman Vilna"/>
          <w:rtl/>
        </w:rPr>
        <w:t xml:space="preserve"> </w:t>
      </w:r>
      <w:r w:rsidR="00046698" w:rsidRPr="00046698">
        <w:rPr>
          <w:rFonts w:cs="Guttman Vilna" w:hint="cs"/>
          <w:rtl/>
        </w:rPr>
        <w:t>הוא</w:t>
      </w:r>
      <w:r w:rsidR="00046698" w:rsidRPr="00046698">
        <w:rPr>
          <w:rFonts w:cs="Guttman Vilna"/>
          <w:rtl/>
        </w:rPr>
        <w:t xml:space="preserve"> </w:t>
      </w:r>
      <w:r w:rsidR="00046698" w:rsidRPr="00046698">
        <w:rPr>
          <w:rFonts w:cs="Guttman Vilna" w:hint="cs"/>
          <w:rtl/>
        </w:rPr>
        <w:t>דאין</w:t>
      </w:r>
      <w:r w:rsidR="00046698" w:rsidRPr="00046698">
        <w:rPr>
          <w:rFonts w:cs="Guttman Vilna"/>
          <w:rtl/>
        </w:rPr>
        <w:t xml:space="preserve"> </w:t>
      </w:r>
      <w:r w:rsidR="00046698" w:rsidRPr="00046698">
        <w:rPr>
          <w:rFonts w:cs="Guttman Vilna" w:hint="cs"/>
          <w:rtl/>
        </w:rPr>
        <w:t>משנין</w:t>
      </w:r>
      <w:r w:rsidR="00046698" w:rsidRPr="00046698">
        <w:rPr>
          <w:rFonts w:cs="Guttman Vilna"/>
          <w:rtl/>
        </w:rPr>
        <w:t xml:space="preserve"> </w:t>
      </w:r>
      <w:r w:rsidR="00046698" w:rsidRPr="00046698">
        <w:rPr>
          <w:rFonts w:cs="Guttman Vilna" w:hint="cs"/>
          <w:rtl/>
        </w:rPr>
        <w:t>מעות</w:t>
      </w:r>
      <w:r w:rsidR="00046698" w:rsidRPr="00046698">
        <w:rPr>
          <w:rFonts w:cs="Guttman Vilna"/>
          <w:rtl/>
        </w:rPr>
        <w:t xml:space="preserve"> </w:t>
      </w:r>
      <w:r w:rsidR="00046698" w:rsidRPr="00046698">
        <w:rPr>
          <w:rFonts w:cs="Guttman Vilna" w:hint="cs"/>
          <w:rtl/>
        </w:rPr>
        <w:t>פורים</w:t>
      </w:r>
      <w:r w:rsidR="00046698" w:rsidRPr="00046698">
        <w:rPr>
          <w:rFonts w:cs="Guttman Vilna"/>
          <w:rtl/>
        </w:rPr>
        <w:t xml:space="preserve"> </w:t>
      </w:r>
      <w:r w:rsidR="00046698" w:rsidRPr="00046698">
        <w:rPr>
          <w:rFonts w:cs="Guttman Vilna" w:hint="cs"/>
          <w:rtl/>
        </w:rPr>
        <w:t>לצדקות</w:t>
      </w:r>
      <w:r w:rsidR="00046698" w:rsidRPr="00046698">
        <w:rPr>
          <w:rFonts w:cs="Guttman Vilna"/>
          <w:rtl/>
        </w:rPr>
        <w:t xml:space="preserve"> </w:t>
      </w:r>
      <w:r w:rsidR="00046698" w:rsidRPr="00046698">
        <w:rPr>
          <w:rFonts w:cs="Guttman Vilna" w:hint="cs"/>
          <w:rtl/>
        </w:rPr>
        <w:t>אחרות</w:t>
      </w:r>
      <w:r>
        <w:rPr>
          <w:rFonts w:cs="Guttman Vilna" w:hint="cs"/>
          <w:rtl/>
        </w:rPr>
        <w:t>.</w:t>
      </w:r>
      <w:r w:rsidR="00046698" w:rsidRPr="00046698">
        <w:rPr>
          <w:rFonts w:cs="Guttman Vilna"/>
          <w:rtl/>
        </w:rPr>
        <w:t xml:space="preserve"> </w:t>
      </w:r>
      <w:r w:rsidR="00046698" w:rsidRPr="00046698">
        <w:rPr>
          <w:rFonts w:cs="Guttman Vilna" w:hint="cs"/>
          <w:rtl/>
        </w:rPr>
        <w:t>דאם</w:t>
      </w:r>
      <w:r w:rsidR="00046698" w:rsidRPr="00046698">
        <w:rPr>
          <w:rFonts w:cs="Guttman Vilna"/>
          <w:rtl/>
        </w:rPr>
        <w:t xml:space="preserve"> </w:t>
      </w:r>
      <w:r w:rsidR="00046698" w:rsidRPr="00046698">
        <w:rPr>
          <w:rFonts w:cs="Guttman Vilna" w:hint="cs"/>
          <w:rtl/>
        </w:rPr>
        <w:t>לא</w:t>
      </w:r>
      <w:r w:rsidR="00046698" w:rsidRPr="00046698">
        <w:rPr>
          <w:rFonts w:cs="Guttman Vilna"/>
          <w:rtl/>
        </w:rPr>
        <w:t xml:space="preserve"> </w:t>
      </w:r>
      <w:r w:rsidR="00046698" w:rsidRPr="00046698">
        <w:rPr>
          <w:rFonts w:cs="Guttman Vilna" w:hint="cs"/>
          <w:rtl/>
        </w:rPr>
        <w:t>כן</w:t>
      </w:r>
      <w:r w:rsidR="00046698" w:rsidRPr="00046698">
        <w:rPr>
          <w:rFonts w:cs="Guttman Vilna"/>
          <w:rtl/>
        </w:rPr>
        <w:t xml:space="preserve"> </w:t>
      </w:r>
      <w:r w:rsidR="00046698" w:rsidRPr="00046698">
        <w:rPr>
          <w:rFonts w:cs="Guttman Vilna" w:hint="cs"/>
          <w:rtl/>
        </w:rPr>
        <w:t>נמצא</w:t>
      </w:r>
      <w:r w:rsidR="00046698" w:rsidRPr="00046698">
        <w:rPr>
          <w:rFonts w:cs="Guttman Vilna"/>
          <w:rtl/>
        </w:rPr>
        <w:t xml:space="preserve"> </w:t>
      </w:r>
      <w:r w:rsidR="00046698" w:rsidRPr="00046698">
        <w:rPr>
          <w:rFonts w:cs="Guttman Vilna" w:hint="cs"/>
          <w:rtl/>
        </w:rPr>
        <w:t>אתה</w:t>
      </w:r>
      <w:r w:rsidR="00046698" w:rsidRPr="00046698">
        <w:rPr>
          <w:rFonts w:cs="Guttman Vilna"/>
          <w:rtl/>
        </w:rPr>
        <w:t xml:space="preserve"> </w:t>
      </w:r>
      <w:r w:rsidR="00046698" w:rsidRPr="00046698">
        <w:rPr>
          <w:rFonts w:cs="Guttman Vilna" w:hint="cs"/>
          <w:rtl/>
        </w:rPr>
        <w:t>מפסיד</w:t>
      </w:r>
      <w:r w:rsidR="00046698" w:rsidRPr="00046698">
        <w:rPr>
          <w:rFonts w:cs="Guttman Vilna"/>
          <w:rtl/>
        </w:rPr>
        <w:t xml:space="preserve"> </w:t>
      </w:r>
      <w:r w:rsidR="00046698" w:rsidRPr="00046698">
        <w:rPr>
          <w:rFonts w:cs="Guttman Vilna" w:hint="cs"/>
          <w:rtl/>
        </w:rPr>
        <w:t>בזה</w:t>
      </w:r>
      <w:r w:rsidR="00046698" w:rsidRPr="00046698">
        <w:rPr>
          <w:rFonts w:cs="Guttman Vilna"/>
          <w:rtl/>
        </w:rPr>
        <w:t xml:space="preserve"> </w:t>
      </w:r>
      <w:r w:rsidR="00046698" w:rsidRPr="00046698">
        <w:rPr>
          <w:rFonts w:cs="Guttman Vilna" w:hint="cs"/>
          <w:rtl/>
        </w:rPr>
        <w:t>את</w:t>
      </w:r>
      <w:r w:rsidR="00046698" w:rsidRPr="00046698">
        <w:rPr>
          <w:rFonts w:cs="Guttman Vilna"/>
          <w:rtl/>
        </w:rPr>
        <w:t xml:space="preserve"> </w:t>
      </w:r>
      <w:r w:rsidR="00046698" w:rsidRPr="00046698">
        <w:rPr>
          <w:rFonts w:cs="Guttman Vilna" w:hint="cs"/>
          <w:rtl/>
        </w:rPr>
        <w:t>כל</w:t>
      </w:r>
      <w:r w:rsidR="00046698" w:rsidRPr="00046698">
        <w:rPr>
          <w:rFonts w:cs="Guttman Vilna"/>
          <w:rtl/>
        </w:rPr>
        <w:t xml:space="preserve"> </w:t>
      </w:r>
      <w:r w:rsidR="00046698" w:rsidRPr="00046698">
        <w:rPr>
          <w:rFonts w:cs="Guttman Vilna" w:hint="cs"/>
          <w:rtl/>
        </w:rPr>
        <w:t>אותן</w:t>
      </w:r>
      <w:r w:rsidR="00046698" w:rsidRPr="00046698">
        <w:rPr>
          <w:rFonts w:cs="Guttman Vilna"/>
          <w:rtl/>
        </w:rPr>
        <w:t xml:space="preserve"> </w:t>
      </w:r>
      <w:r w:rsidR="00046698" w:rsidRPr="00046698">
        <w:rPr>
          <w:rFonts w:cs="Guttman Vilna" w:hint="cs"/>
          <w:rtl/>
        </w:rPr>
        <w:t>הפושטין</w:t>
      </w:r>
      <w:r w:rsidR="00046698" w:rsidRPr="00046698">
        <w:rPr>
          <w:rFonts w:cs="Guttman Vilna"/>
          <w:rtl/>
        </w:rPr>
        <w:t xml:space="preserve"> </w:t>
      </w:r>
      <w:r w:rsidR="00046698" w:rsidRPr="00046698">
        <w:rPr>
          <w:rFonts w:cs="Guttman Vilna" w:hint="cs"/>
          <w:rtl/>
        </w:rPr>
        <w:t>ידן</w:t>
      </w:r>
      <w:r w:rsidR="00046698" w:rsidRPr="00046698">
        <w:rPr>
          <w:rFonts w:cs="Guttman Vilna"/>
          <w:rtl/>
        </w:rPr>
        <w:t xml:space="preserve"> </w:t>
      </w:r>
      <w:r w:rsidR="00046698" w:rsidRPr="00046698">
        <w:rPr>
          <w:rFonts w:cs="Guttman Vilna" w:hint="cs"/>
          <w:rtl/>
        </w:rPr>
        <w:t>ליטול</w:t>
      </w:r>
      <w:r w:rsidR="00046698" w:rsidRPr="00046698">
        <w:rPr>
          <w:rFonts w:cs="Guttman Vilna"/>
          <w:rtl/>
        </w:rPr>
        <w:t xml:space="preserve"> </w:t>
      </w:r>
      <w:r w:rsidR="00046698" w:rsidRPr="00046698">
        <w:rPr>
          <w:rFonts w:cs="Guttman Vilna" w:hint="cs"/>
          <w:rtl/>
        </w:rPr>
        <w:t>מתנות</w:t>
      </w:r>
      <w:r w:rsidR="00046698" w:rsidRPr="00046698">
        <w:rPr>
          <w:rFonts w:cs="Guttman Vilna"/>
          <w:rtl/>
        </w:rPr>
        <w:t xml:space="preserve"> </w:t>
      </w:r>
      <w:r w:rsidR="00046698" w:rsidRPr="00046698">
        <w:rPr>
          <w:rFonts w:cs="Guttman Vilna" w:hint="cs"/>
          <w:rtl/>
        </w:rPr>
        <w:t>לאביונים</w:t>
      </w:r>
      <w:r>
        <w:rPr>
          <w:rFonts w:cs="Guttman Vilna" w:hint="cs"/>
          <w:rtl/>
        </w:rPr>
        <w:t>,</w:t>
      </w:r>
      <w:r w:rsidR="00046698" w:rsidRPr="00046698">
        <w:rPr>
          <w:rFonts w:cs="Guttman Vilna"/>
          <w:rtl/>
        </w:rPr>
        <w:t xml:space="preserve"> </w:t>
      </w:r>
      <w:r w:rsidR="00046698" w:rsidRPr="00046698">
        <w:rPr>
          <w:rFonts w:cs="Guttman Vilna" w:hint="cs"/>
          <w:rtl/>
        </w:rPr>
        <w:t>דמצדקות</w:t>
      </w:r>
      <w:r w:rsidR="00046698" w:rsidRPr="00046698">
        <w:rPr>
          <w:rFonts w:cs="Guttman Vilna"/>
          <w:rtl/>
        </w:rPr>
        <w:t xml:space="preserve"> </w:t>
      </w:r>
      <w:r w:rsidR="00046698" w:rsidRPr="00046698">
        <w:rPr>
          <w:rFonts w:cs="Guttman Vilna" w:hint="cs"/>
          <w:rtl/>
        </w:rPr>
        <w:t>אחרות</w:t>
      </w:r>
      <w:r w:rsidR="00046698" w:rsidRPr="00046698">
        <w:rPr>
          <w:rFonts w:cs="Guttman Vilna"/>
          <w:rtl/>
        </w:rPr>
        <w:t xml:space="preserve"> </w:t>
      </w:r>
      <w:r w:rsidR="00046698" w:rsidRPr="00046698">
        <w:rPr>
          <w:rFonts w:cs="Guttman Vilna" w:hint="cs"/>
          <w:rtl/>
        </w:rPr>
        <w:t>אסור</w:t>
      </w:r>
      <w:r w:rsidR="00046698" w:rsidRPr="00046698">
        <w:rPr>
          <w:rFonts w:cs="Guttman Vilna"/>
          <w:rtl/>
        </w:rPr>
        <w:t xml:space="preserve"> </w:t>
      </w:r>
      <w:r w:rsidR="00046698" w:rsidRPr="00046698">
        <w:rPr>
          <w:rFonts w:cs="Guttman Vilna" w:hint="cs"/>
          <w:rtl/>
        </w:rPr>
        <w:t>להן</w:t>
      </w:r>
      <w:r w:rsidR="00046698" w:rsidRPr="00046698">
        <w:rPr>
          <w:rFonts w:cs="Guttman Vilna"/>
          <w:rtl/>
        </w:rPr>
        <w:t xml:space="preserve"> </w:t>
      </w:r>
      <w:r w:rsidR="00046698" w:rsidRPr="00046698">
        <w:rPr>
          <w:rFonts w:cs="Guttman Vilna" w:hint="cs"/>
          <w:rtl/>
        </w:rPr>
        <w:t>ליהנות</w:t>
      </w:r>
      <w:r>
        <w:rPr>
          <w:rFonts w:cs="Guttman Vilna" w:hint="cs"/>
          <w:rtl/>
        </w:rPr>
        <w:t>.</w:t>
      </w:r>
      <w:r w:rsidR="00046698" w:rsidRPr="00046698">
        <w:rPr>
          <w:rFonts w:cs="Guttman Vilna"/>
          <w:rtl/>
        </w:rPr>
        <w:t xml:space="preserve"> </w:t>
      </w:r>
      <w:r w:rsidR="00046698" w:rsidRPr="00046698">
        <w:rPr>
          <w:rFonts w:cs="Guttman Vilna" w:hint="cs"/>
          <w:rtl/>
        </w:rPr>
        <w:t>ובזה</w:t>
      </w:r>
      <w:r w:rsidR="00046698" w:rsidRPr="00046698">
        <w:rPr>
          <w:rFonts w:cs="Guttman Vilna"/>
          <w:rtl/>
        </w:rPr>
        <w:t xml:space="preserve"> </w:t>
      </w:r>
      <w:r w:rsidR="00046698" w:rsidRPr="00046698">
        <w:rPr>
          <w:rFonts w:cs="Guttman Vilna" w:hint="cs"/>
          <w:rtl/>
        </w:rPr>
        <w:t>הוא</w:t>
      </w:r>
      <w:r w:rsidR="00046698" w:rsidRPr="00046698">
        <w:rPr>
          <w:rFonts w:cs="Guttman Vilna"/>
          <w:rtl/>
        </w:rPr>
        <w:t xml:space="preserve"> </w:t>
      </w:r>
      <w:r w:rsidR="00046698" w:rsidRPr="00046698">
        <w:rPr>
          <w:rFonts w:cs="Guttman Vilna" w:hint="cs"/>
          <w:rtl/>
        </w:rPr>
        <w:t>דשניא</w:t>
      </w:r>
      <w:r w:rsidR="00046698" w:rsidRPr="00046698">
        <w:rPr>
          <w:rFonts w:cs="Guttman Vilna"/>
          <w:rtl/>
        </w:rPr>
        <w:t xml:space="preserve"> </w:t>
      </w:r>
      <w:r w:rsidR="00046698" w:rsidRPr="00046698">
        <w:rPr>
          <w:rFonts w:cs="Guttman Vilna" w:hint="cs"/>
          <w:rtl/>
        </w:rPr>
        <w:t>מעות</w:t>
      </w:r>
      <w:r w:rsidR="00046698" w:rsidRPr="00046698">
        <w:rPr>
          <w:rFonts w:cs="Guttman Vilna"/>
          <w:rtl/>
        </w:rPr>
        <w:t xml:space="preserve"> </w:t>
      </w:r>
      <w:r w:rsidR="00046698" w:rsidRPr="00046698">
        <w:rPr>
          <w:rFonts w:cs="Guttman Vilna" w:hint="cs"/>
          <w:rtl/>
        </w:rPr>
        <w:t>פורים</w:t>
      </w:r>
      <w:r w:rsidR="00046698" w:rsidRPr="00046698">
        <w:rPr>
          <w:rFonts w:cs="Guttman Vilna"/>
          <w:rtl/>
        </w:rPr>
        <w:t xml:space="preserve"> </w:t>
      </w:r>
      <w:r w:rsidR="00046698" w:rsidRPr="00046698">
        <w:rPr>
          <w:rFonts w:cs="Guttman Vilna" w:hint="cs"/>
          <w:rtl/>
        </w:rPr>
        <w:t>משאר</w:t>
      </w:r>
      <w:r w:rsidR="00046698" w:rsidRPr="00046698">
        <w:rPr>
          <w:rFonts w:cs="Guttman Vilna"/>
          <w:rtl/>
        </w:rPr>
        <w:t xml:space="preserve"> </w:t>
      </w:r>
      <w:r w:rsidR="00046698" w:rsidRPr="00046698">
        <w:rPr>
          <w:rFonts w:cs="Guttman Vilna" w:hint="cs"/>
          <w:rtl/>
        </w:rPr>
        <w:t>מעות</w:t>
      </w:r>
      <w:r w:rsidR="00046698" w:rsidRPr="00046698">
        <w:rPr>
          <w:rFonts w:cs="Guttman Vilna"/>
          <w:rtl/>
        </w:rPr>
        <w:t xml:space="preserve"> </w:t>
      </w:r>
      <w:r w:rsidR="00046698" w:rsidRPr="00046698">
        <w:rPr>
          <w:rFonts w:cs="Guttman Vilna" w:hint="cs"/>
          <w:rtl/>
        </w:rPr>
        <w:t>צדקה</w:t>
      </w:r>
      <w:r>
        <w:rPr>
          <w:rFonts w:cs="Guttman Vilna" w:hint="cs"/>
          <w:rtl/>
        </w:rPr>
        <w:t>,</w:t>
      </w:r>
      <w:r w:rsidR="00046698" w:rsidRPr="00046698">
        <w:rPr>
          <w:rFonts w:cs="Guttman Vilna"/>
          <w:rtl/>
        </w:rPr>
        <w:t xml:space="preserve"> </w:t>
      </w:r>
      <w:r w:rsidR="00046698" w:rsidRPr="00046698">
        <w:rPr>
          <w:rFonts w:cs="Guttman Vilna" w:hint="cs"/>
          <w:rtl/>
        </w:rPr>
        <w:t>ונתיישב</w:t>
      </w:r>
      <w:r w:rsidR="00046698" w:rsidRPr="00046698">
        <w:rPr>
          <w:rFonts w:cs="Guttman Vilna"/>
          <w:rtl/>
        </w:rPr>
        <w:t xml:space="preserve"> </w:t>
      </w:r>
      <w:r w:rsidR="00046698" w:rsidRPr="00046698">
        <w:rPr>
          <w:rFonts w:cs="Guttman Vilna" w:hint="cs"/>
          <w:rtl/>
        </w:rPr>
        <w:t>בזה</w:t>
      </w:r>
      <w:r w:rsidR="00046698" w:rsidRPr="00046698">
        <w:rPr>
          <w:rFonts w:cs="Guttman Vilna"/>
          <w:rtl/>
        </w:rPr>
        <w:t xml:space="preserve"> </w:t>
      </w:r>
      <w:r>
        <w:rPr>
          <w:rFonts w:cs="Guttman Vilna" w:hint="cs"/>
          <w:rtl/>
        </w:rPr>
        <w:t>קוש</w:t>
      </w:r>
      <w:r w:rsidR="00046698" w:rsidRPr="00046698">
        <w:rPr>
          <w:rFonts w:cs="Guttman Vilna" w:hint="cs"/>
          <w:rtl/>
        </w:rPr>
        <w:t>ית</w:t>
      </w:r>
      <w:r w:rsidR="00046698" w:rsidRPr="00046698">
        <w:rPr>
          <w:rFonts w:cs="Guttman Vilna"/>
          <w:rtl/>
        </w:rPr>
        <w:t xml:space="preserve"> </w:t>
      </w:r>
      <w:r w:rsidR="00046698" w:rsidRPr="00046698">
        <w:rPr>
          <w:rFonts w:cs="Guttman Vilna" w:hint="cs"/>
          <w:rtl/>
        </w:rPr>
        <w:t>התוס</w:t>
      </w:r>
      <w:r w:rsidR="00046698" w:rsidRPr="00046698">
        <w:rPr>
          <w:rFonts w:cs="Guttman Vilna"/>
          <w:rtl/>
        </w:rPr>
        <w:t>'</w:t>
      </w:r>
      <w:r>
        <w:rPr>
          <w:rFonts w:cs="Guttman Vilna" w:hint="cs"/>
          <w:rtl/>
        </w:rPr>
        <w:t>.</w:t>
      </w:r>
      <w:r w:rsidR="00046698" w:rsidRPr="00046698">
        <w:rPr>
          <w:rFonts w:cs="Guttman Vilna"/>
          <w:rtl/>
        </w:rPr>
        <w:t xml:space="preserve"> </w:t>
      </w:r>
    </w:p>
    <w:p w:rsidR="00046698" w:rsidRDefault="00AE7043" w:rsidP="009B5C26">
      <w:pPr>
        <w:spacing w:line="259" w:lineRule="auto"/>
        <w:contextualSpacing/>
        <w:jc w:val="both"/>
        <w:rPr>
          <w:rFonts w:cs="Guttman Vilna"/>
          <w:rtl/>
        </w:rPr>
      </w:pPr>
      <w:r>
        <w:rPr>
          <w:rFonts w:cs="Guttman Vilna" w:hint="cs"/>
          <w:rtl/>
        </w:rPr>
        <w:t xml:space="preserve">     וכ</w:t>
      </w:r>
      <w:r w:rsidR="00046698" w:rsidRPr="00046698">
        <w:rPr>
          <w:rFonts w:cs="Guttman Vilna" w:hint="cs"/>
          <w:rtl/>
        </w:rPr>
        <w:t>ן</w:t>
      </w:r>
      <w:r w:rsidR="00046698" w:rsidRPr="00046698">
        <w:rPr>
          <w:rFonts w:cs="Guttman Vilna"/>
          <w:rtl/>
        </w:rPr>
        <w:t xml:space="preserve"> </w:t>
      </w:r>
      <w:r w:rsidR="00046698" w:rsidRPr="00046698">
        <w:rPr>
          <w:rFonts w:cs="Guttman Vilna" w:hint="cs"/>
          <w:rtl/>
        </w:rPr>
        <w:t>יש</w:t>
      </w:r>
      <w:r w:rsidR="00046698" w:rsidRPr="00046698">
        <w:rPr>
          <w:rFonts w:cs="Guttman Vilna"/>
          <w:rtl/>
        </w:rPr>
        <w:t xml:space="preserve"> </w:t>
      </w:r>
      <w:r w:rsidR="00046698" w:rsidRPr="00046698">
        <w:rPr>
          <w:rFonts w:cs="Guttman Vilna" w:hint="cs"/>
          <w:rtl/>
        </w:rPr>
        <w:t>לדקדק</w:t>
      </w:r>
      <w:r w:rsidR="00046698" w:rsidRPr="00046698">
        <w:rPr>
          <w:rFonts w:cs="Guttman Vilna"/>
          <w:rtl/>
        </w:rPr>
        <w:t xml:space="preserve"> </w:t>
      </w:r>
      <w:r w:rsidR="00046698" w:rsidRPr="00046698">
        <w:rPr>
          <w:rFonts w:cs="Guttman Vilna" w:hint="cs"/>
          <w:rtl/>
        </w:rPr>
        <w:t>מדברי</w:t>
      </w:r>
      <w:r w:rsidR="00046698" w:rsidRPr="00046698">
        <w:rPr>
          <w:rFonts w:cs="Guttman Vilna"/>
          <w:rtl/>
        </w:rPr>
        <w:t xml:space="preserve"> </w:t>
      </w:r>
      <w:r w:rsidR="00046698" w:rsidRPr="00046698">
        <w:rPr>
          <w:rFonts w:cs="Guttman Vilna" w:hint="cs"/>
          <w:rtl/>
        </w:rPr>
        <w:t>הרמב</w:t>
      </w:r>
      <w:r w:rsidR="00046698" w:rsidRPr="00046698">
        <w:rPr>
          <w:rFonts w:cs="Guttman Vilna"/>
          <w:rtl/>
        </w:rPr>
        <w:t>"</w:t>
      </w:r>
      <w:r>
        <w:rPr>
          <w:rFonts w:cs="Guttman Vilna" w:hint="cs"/>
          <w:rtl/>
        </w:rPr>
        <w:t>ם</w:t>
      </w:r>
      <w:r w:rsidR="00046698" w:rsidRPr="00046698">
        <w:rPr>
          <w:rFonts w:cs="Guttman Vilna"/>
          <w:rtl/>
        </w:rPr>
        <w:t xml:space="preserve"> </w:t>
      </w:r>
      <w:r w:rsidR="00046698" w:rsidRPr="00046698">
        <w:rPr>
          <w:rFonts w:cs="Guttman Vilna" w:hint="cs"/>
          <w:rtl/>
        </w:rPr>
        <w:t>דכתב</w:t>
      </w:r>
      <w:r w:rsidR="00046698" w:rsidRPr="00046698">
        <w:rPr>
          <w:rFonts w:cs="Guttman Vilna"/>
          <w:rtl/>
        </w:rPr>
        <w:t xml:space="preserve"> </w:t>
      </w:r>
      <w:r>
        <w:rPr>
          <w:rFonts w:cs="Guttman Vilna" w:hint="cs"/>
          <w:rtl/>
        </w:rPr>
        <w:t>'</w:t>
      </w:r>
      <w:r w:rsidR="00046698" w:rsidRPr="00046698">
        <w:rPr>
          <w:rFonts w:cs="Guttman Vilna" w:hint="cs"/>
          <w:rtl/>
        </w:rPr>
        <w:t>ואין</w:t>
      </w:r>
      <w:r w:rsidR="00046698" w:rsidRPr="00046698">
        <w:rPr>
          <w:rFonts w:cs="Guttman Vilna"/>
          <w:rtl/>
        </w:rPr>
        <w:t xml:space="preserve"> </w:t>
      </w:r>
      <w:r w:rsidR="00046698" w:rsidRPr="00046698">
        <w:rPr>
          <w:rFonts w:cs="Guttman Vilna" w:hint="cs"/>
          <w:rtl/>
        </w:rPr>
        <w:t>מדקדקין</w:t>
      </w:r>
      <w:r w:rsidR="00046698" w:rsidRPr="00046698">
        <w:rPr>
          <w:rFonts w:cs="Guttman Vilna"/>
          <w:rtl/>
        </w:rPr>
        <w:t xml:space="preserve"> </w:t>
      </w:r>
      <w:r w:rsidR="00046698" w:rsidRPr="00046698">
        <w:rPr>
          <w:rFonts w:cs="Guttman Vilna" w:hint="cs"/>
          <w:rtl/>
        </w:rPr>
        <w:t>במעות</w:t>
      </w:r>
      <w:r w:rsidR="00046698" w:rsidRPr="00046698">
        <w:rPr>
          <w:rFonts w:cs="Guttman Vilna"/>
          <w:rtl/>
        </w:rPr>
        <w:t xml:space="preserve"> </w:t>
      </w:r>
      <w:r w:rsidR="00046698" w:rsidRPr="00046698">
        <w:rPr>
          <w:rFonts w:cs="Guttman Vilna" w:hint="cs"/>
          <w:rtl/>
        </w:rPr>
        <w:t>פורים</w:t>
      </w:r>
      <w:r w:rsidR="00046698" w:rsidRPr="00046698">
        <w:rPr>
          <w:rFonts w:cs="Guttman Vilna"/>
          <w:rtl/>
        </w:rPr>
        <w:t xml:space="preserve"> </w:t>
      </w:r>
      <w:r w:rsidR="00046698" w:rsidRPr="00046698">
        <w:rPr>
          <w:rFonts w:cs="Guttman Vilna" w:hint="cs"/>
          <w:rtl/>
        </w:rPr>
        <w:t>אלא</w:t>
      </w:r>
      <w:r w:rsidR="00046698" w:rsidRPr="00046698">
        <w:rPr>
          <w:rFonts w:cs="Guttman Vilna"/>
          <w:rtl/>
        </w:rPr>
        <w:t xml:space="preserve"> </w:t>
      </w:r>
      <w:r w:rsidR="00046698" w:rsidRPr="00046698">
        <w:rPr>
          <w:rFonts w:cs="Guttman Vilna" w:hint="cs"/>
          <w:rtl/>
        </w:rPr>
        <w:t>כל</w:t>
      </w:r>
      <w:r w:rsidR="00046698" w:rsidRPr="00046698">
        <w:rPr>
          <w:rFonts w:cs="Guttman Vilna"/>
          <w:rtl/>
        </w:rPr>
        <w:t xml:space="preserve"> </w:t>
      </w:r>
      <w:r w:rsidR="00046698" w:rsidRPr="00046698">
        <w:rPr>
          <w:rFonts w:cs="Guttman Vilna" w:hint="cs"/>
          <w:rtl/>
        </w:rPr>
        <w:t>הפושט</w:t>
      </w:r>
      <w:r w:rsidR="00046698" w:rsidRPr="00046698">
        <w:rPr>
          <w:rFonts w:cs="Guttman Vilna"/>
          <w:rtl/>
        </w:rPr>
        <w:t xml:space="preserve"> </w:t>
      </w:r>
      <w:r w:rsidR="00046698" w:rsidRPr="00046698">
        <w:rPr>
          <w:rFonts w:cs="Guttman Vilna" w:hint="cs"/>
          <w:rtl/>
        </w:rPr>
        <w:t>ידו</w:t>
      </w:r>
      <w:r w:rsidR="00046698" w:rsidRPr="00046698">
        <w:rPr>
          <w:rFonts w:cs="Guttman Vilna"/>
          <w:rtl/>
        </w:rPr>
        <w:t xml:space="preserve"> </w:t>
      </w:r>
      <w:r w:rsidR="00046698" w:rsidRPr="00046698">
        <w:rPr>
          <w:rFonts w:cs="Guttman Vilna" w:hint="cs"/>
          <w:rtl/>
        </w:rPr>
        <w:t>ליטול</w:t>
      </w:r>
      <w:r w:rsidR="00046698" w:rsidRPr="00046698">
        <w:rPr>
          <w:rFonts w:cs="Guttman Vilna"/>
          <w:rtl/>
        </w:rPr>
        <w:t xml:space="preserve"> </w:t>
      </w:r>
      <w:r w:rsidR="00046698" w:rsidRPr="00046698">
        <w:rPr>
          <w:rFonts w:cs="Guttman Vilna" w:hint="cs"/>
          <w:rtl/>
        </w:rPr>
        <w:t>נותנין</w:t>
      </w:r>
      <w:r w:rsidR="00046698" w:rsidRPr="00046698">
        <w:rPr>
          <w:rFonts w:cs="Guttman Vilna"/>
          <w:rtl/>
        </w:rPr>
        <w:t xml:space="preserve"> </w:t>
      </w:r>
      <w:r w:rsidR="00046698" w:rsidRPr="00046698">
        <w:rPr>
          <w:rFonts w:cs="Guttman Vilna" w:hint="cs"/>
          <w:rtl/>
        </w:rPr>
        <w:t>לו</w:t>
      </w:r>
      <w:r w:rsidR="00046698" w:rsidRPr="00046698">
        <w:rPr>
          <w:rFonts w:cs="Guttman Vilna"/>
          <w:rtl/>
        </w:rPr>
        <w:t xml:space="preserve"> </w:t>
      </w:r>
      <w:r w:rsidR="00046698" w:rsidRPr="00046698">
        <w:rPr>
          <w:rFonts w:cs="Guttman Vilna" w:hint="cs"/>
          <w:rtl/>
        </w:rPr>
        <w:t>ואין</w:t>
      </w:r>
      <w:r w:rsidR="00046698" w:rsidRPr="00046698">
        <w:rPr>
          <w:rFonts w:cs="Guttman Vilna"/>
          <w:rtl/>
        </w:rPr>
        <w:t xml:space="preserve"> </w:t>
      </w:r>
      <w:r w:rsidR="00046698" w:rsidRPr="00046698">
        <w:rPr>
          <w:rFonts w:cs="Guttman Vilna" w:hint="cs"/>
          <w:rtl/>
        </w:rPr>
        <w:t>משנין</w:t>
      </w:r>
      <w:r w:rsidR="00046698" w:rsidRPr="00046698">
        <w:rPr>
          <w:rFonts w:cs="Guttman Vilna"/>
          <w:rtl/>
        </w:rPr>
        <w:t xml:space="preserve"> </w:t>
      </w:r>
      <w:r w:rsidR="00046698" w:rsidRPr="00046698">
        <w:rPr>
          <w:rFonts w:cs="Guttman Vilna" w:hint="cs"/>
          <w:rtl/>
        </w:rPr>
        <w:t>מעות</w:t>
      </w:r>
      <w:r w:rsidR="00046698" w:rsidRPr="00046698">
        <w:rPr>
          <w:rFonts w:cs="Guttman Vilna"/>
          <w:rtl/>
        </w:rPr>
        <w:t xml:space="preserve"> </w:t>
      </w:r>
      <w:r w:rsidR="00046698" w:rsidRPr="00046698">
        <w:rPr>
          <w:rFonts w:cs="Guttman Vilna" w:hint="cs"/>
          <w:rtl/>
        </w:rPr>
        <w:t>פורים</w:t>
      </w:r>
      <w:r w:rsidR="00046698" w:rsidRPr="00046698">
        <w:rPr>
          <w:rFonts w:cs="Guttman Vilna"/>
          <w:rtl/>
        </w:rPr>
        <w:t xml:space="preserve"> </w:t>
      </w:r>
      <w:r w:rsidR="00046698" w:rsidRPr="00046698">
        <w:rPr>
          <w:rFonts w:cs="Guttman Vilna" w:hint="cs"/>
          <w:rtl/>
        </w:rPr>
        <w:t>לצדקה</w:t>
      </w:r>
      <w:r w:rsidR="00046698" w:rsidRPr="00046698">
        <w:rPr>
          <w:rFonts w:cs="Guttman Vilna"/>
          <w:rtl/>
        </w:rPr>
        <w:t xml:space="preserve"> </w:t>
      </w:r>
      <w:r w:rsidR="00046698" w:rsidRPr="00046698">
        <w:rPr>
          <w:rFonts w:cs="Guttman Vilna" w:hint="cs"/>
          <w:rtl/>
        </w:rPr>
        <w:t>אחרת</w:t>
      </w:r>
      <w:r>
        <w:rPr>
          <w:rFonts w:cs="Guttman Vilna" w:hint="cs"/>
          <w:rtl/>
        </w:rPr>
        <w:t>',</w:t>
      </w:r>
      <w:r w:rsidR="00046698" w:rsidRPr="00046698">
        <w:rPr>
          <w:rFonts w:cs="Guttman Vilna"/>
          <w:rtl/>
        </w:rPr>
        <w:t xml:space="preserve"> </w:t>
      </w:r>
      <w:r w:rsidR="00046698" w:rsidRPr="00046698">
        <w:rPr>
          <w:rFonts w:cs="Guttman Vilna" w:hint="cs"/>
          <w:rtl/>
        </w:rPr>
        <w:t>עכ</w:t>
      </w:r>
      <w:r w:rsidR="00046698" w:rsidRPr="00046698">
        <w:rPr>
          <w:rFonts w:cs="Guttman Vilna"/>
          <w:rtl/>
        </w:rPr>
        <w:t>"</w:t>
      </w:r>
      <w:r w:rsidR="00046698" w:rsidRPr="00046698">
        <w:rPr>
          <w:rFonts w:cs="Guttman Vilna" w:hint="cs"/>
          <w:rtl/>
        </w:rPr>
        <w:t>ל</w:t>
      </w:r>
      <w:r>
        <w:rPr>
          <w:rFonts w:cs="Guttman Vilna" w:hint="cs"/>
          <w:rtl/>
        </w:rPr>
        <w:t>.</w:t>
      </w:r>
      <w:r w:rsidR="00046698" w:rsidRPr="00046698">
        <w:rPr>
          <w:rFonts w:cs="Guttman Vilna"/>
          <w:rtl/>
        </w:rPr>
        <w:t xml:space="preserve"> </w:t>
      </w:r>
      <w:r w:rsidR="00046698" w:rsidRPr="00046698">
        <w:rPr>
          <w:rFonts w:cs="Guttman Vilna" w:hint="cs"/>
          <w:rtl/>
        </w:rPr>
        <w:t>משמע</w:t>
      </w:r>
      <w:r w:rsidR="00046698" w:rsidRPr="00046698">
        <w:rPr>
          <w:rFonts w:cs="Guttman Vilna"/>
          <w:rtl/>
        </w:rPr>
        <w:t xml:space="preserve"> </w:t>
      </w:r>
      <w:r w:rsidR="00046698" w:rsidRPr="00046698">
        <w:rPr>
          <w:rFonts w:cs="Guttman Vilna" w:hint="cs"/>
          <w:rtl/>
        </w:rPr>
        <w:t>רהיטת</w:t>
      </w:r>
      <w:r w:rsidR="00046698" w:rsidRPr="00046698">
        <w:rPr>
          <w:rFonts w:cs="Guttman Vilna"/>
          <w:rtl/>
        </w:rPr>
        <w:t xml:space="preserve"> </w:t>
      </w:r>
      <w:r w:rsidR="00046698" w:rsidRPr="00046698">
        <w:rPr>
          <w:rFonts w:cs="Guttman Vilna" w:hint="cs"/>
          <w:rtl/>
        </w:rPr>
        <w:t>לשונו</w:t>
      </w:r>
      <w:r w:rsidR="00046698" w:rsidRPr="00046698">
        <w:rPr>
          <w:rFonts w:cs="Guttman Vilna"/>
          <w:rtl/>
        </w:rPr>
        <w:t xml:space="preserve"> </w:t>
      </w:r>
      <w:r w:rsidR="00046698" w:rsidRPr="00046698">
        <w:rPr>
          <w:rFonts w:cs="Guttman Vilna" w:hint="cs"/>
          <w:rtl/>
        </w:rPr>
        <w:t>דהני</w:t>
      </w:r>
      <w:r w:rsidR="00046698" w:rsidRPr="00046698">
        <w:rPr>
          <w:rFonts w:cs="Guttman Vilna"/>
          <w:rtl/>
        </w:rPr>
        <w:t xml:space="preserve"> </w:t>
      </w:r>
      <w:r w:rsidR="00046698" w:rsidRPr="00046698">
        <w:rPr>
          <w:rFonts w:cs="Guttman Vilna" w:hint="cs"/>
          <w:rtl/>
        </w:rPr>
        <w:t>תרי</w:t>
      </w:r>
      <w:r w:rsidR="00046698" w:rsidRPr="00046698">
        <w:rPr>
          <w:rFonts w:cs="Guttman Vilna"/>
          <w:rtl/>
        </w:rPr>
        <w:t xml:space="preserve"> </w:t>
      </w:r>
      <w:r w:rsidR="00046698" w:rsidRPr="00046698">
        <w:rPr>
          <w:rFonts w:cs="Guttman Vilna" w:hint="cs"/>
          <w:rtl/>
        </w:rPr>
        <w:t>הלכות</w:t>
      </w:r>
      <w:r w:rsidR="00046698" w:rsidRPr="00046698">
        <w:rPr>
          <w:rFonts w:cs="Guttman Vilna"/>
          <w:rtl/>
        </w:rPr>
        <w:t xml:space="preserve"> </w:t>
      </w:r>
      <w:r>
        <w:rPr>
          <w:rFonts w:cs="Guttman Vilna" w:hint="cs"/>
          <w:rtl/>
        </w:rPr>
        <w:t>שייכות</w:t>
      </w:r>
      <w:r w:rsidR="00046698" w:rsidRPr="00046698">
        <w:rPr>
          <w:rFonts w:cs="Guttman Vilna"/>
          <w:rtl/>
        </w:rPr>
        <w:t xml:space="preserve"> </w:t>
      </w:r>
      <w:r w:rsidR="00046698" w:rsidRPr="00046698">
        <w:rPr>
          <w:rFonts w:cs="Guttman Vilna" w:hint="cs"/>
          <w:rtl/>
        </w:rPr>
        <w:t>אהדדי</w:t>
      </w:r>
      <w:r>
        <w:rPr>
          <w:rFonts w:cs="Guttman Vilna" w:hint="cs"/>
          <w:rtl/>
        </w:rPr>
        <w:t>,</w:t>
      </w:r>
      <w:r w:rsidR="00046698" w:rsidRPr="00046698">
        <w:rPr>
          <w:rFonts w:cs="Guttman Vilna"/>
          <w:rtl/>
        </w:rPr>
        <w:t xml:space="preserve"> </w:t>
      </w:r>
      <w:r w:rsidR="00046698" w:rsidRPr="00046698">
        <w:rPr>
          <w:rFonts w:cs="Guttman Vilna" w:hint="cs"/>
          <w:rtl/>
        </w:rPr>
        <w:t>דדינא</w:t>
      </w:r>
      <w:r w:rsidR="00046698" w:rsidRPr="00046698">
        <w:rPr>
          <w:rFonts w:cs="Guttman Vilna"/>
          <w:rtl/>
        </w:rPr>
        <w:t xml:space="preserve"> </w:t>
      </w:r>
      <w:r w:rsidR="00046698" w:rsidRPr="00046698">
        <w:rPr>
          <w:rFonts w:cs="Guttman Vilna" w:hint="cs"/>
          <w:rtl/>
        </w:rPr>
        <w:t>דאין</w:t>
      </w:r>
      <w:r w:rsidR="00046698" w:rsidRPr="00046698">
        <w:rPr>
          <w:rFonts w:cs="Guttman Vilna"/>
          <w:rtl/>
        </w:rPr>
        <w:t xml:space="preserve"> </w:t>
      </w:r>
      <w:r w:rsidR="00046698" w:rsidRPr="00046698">
        <w:rPr>
          <w:rFonts w:cs="Guttman Vilna" w:hint="cs"/>
          <w:rtl/>
        </w:rPr>
        <w:t>מדקדקין</w:t>
      </w:r>
      <w:r w:rsidR="00046698" w:rsidRPr="00046698">
        <w:rPr>
          <w:rFonts w:cs="Guttman Vilna"/>
          <w:rtl/>
        </w:rPr>
        <w:t xml:space="preserve"> </w:t>
      </w:r>
      <w:r w:rsidR="00046698" w:rsidRPr="00046698">
        <w:rPr>
          <w:rFonts w:cs="Guttman Vilna" w:hint="cs"/>
          <w:rtl/>
        </w:rPr>
        <w:t>במעות</w:t>
      </w:r>
      <w:r w:rsidR="00046698" w:rsidRPr="00046698">
        <w:rPr>
          <w:rFonts w:cs="Guttman Vilna"/>
          <w:rtl/>
        </w:rPr>
        <w:t xml:space="preserve"> </w:t>
      </w:r>
      <w:r w:rsidR="00046698" w:rsidRPr="00046698">
        <w:rPr>
          <w:rFonts w:cs="Guttman Vilna" w:hint="cs"/>
          <w:rtl/>
        </w:rPr>
        <w:t>פורים</w:t>
      </w:r>
      <w:r w:rsidR="00046698" w:rsidRPr="00046698">
        <w:rPr>
          <w:rFonts w:cs="Guttman Vilna"/>
          <w:rtl/>
        </w:rPr>
        <w:t xml:space="preserve"> </w:t>
      </w:r>
      <w:r w:rsidR="00046698" w:rsidRPr="00046698">
        <w:rPr>
          <w:rFonts w:cs="Guttman Vilna" w:hint="cs"/>
          <w:rtl/>
        </w:rPr>
        <w:t>אלא</w:t>
      </w:r>
      <w:r w:rsidR="00046698" w:rsidRPr="00046698">
        <w:rPr>
          <w:rFonts w:cs="Guttman Vilna"/>
          <w:rtl/>
        </w:rPr>
        <w:t xml:space="preserve"> </w:t>
      </w:r>
      <w:r w:rsidR="00046698" w:rsidRPr="00046698">
        <w:rPr>
          <w:rFonts w:cs="Guttman Vilna" w:hint="cs"/>
          <w:rtl/>
        </w:rPr>
        <w:t>כל</w:t>
      </w:r>
      <w:r w:rsidR="00046698" w:rsidRPr="00046698">
        <w:rPr>
          <w:rFonts w:cs="Guttman Vilna"/>
          <w:rtl/>
        </w:rPr>
        <w:t xml:space="preserve"> </w:t>
      </w:r>
      <w:r w:rsidR="00046698" w:rsidRPr="00046698">
        <w:rPr>
          <w:rFonts w:cs="Guttman Vilna" w:hint="cs"/>
          <w:rtl/>
        </w:rPr>
        <w:t>הפושט</w:t>
      </w:r>
      <w:r w:rsidR="00046698" w:rsidRPr="00046698">
        <w:rPr>
          <w:rFonts w:cs="Guttman Vilna"/>
          <w:rtl/>
        </w:rPr>
        <w:t xml:space="preserve"> </w:t>
      </w:r>
      <w:r w:rsidR="00046698" w:rsidRPr="00046698">
        <w:rPr>
          <w:rFonts w:cs="Guttman Vilna" w:hint="cs"/>
          <w:rtl/>
        </w:rPr>
        <w:t>ידו</w:t>
      </w:r>
      <w:r w:rsidR="00046698" w:rsidRPr="00046698">
        <w:rPr>
          <w:rFonts w:cs="Guttman Vilna"/>
          <w:rtl/>
        </w:rPr>
        <w:t xml:space="preserve"> </w:t>
      </w:r>
      <w:r w:rsidR="00046698" w:rsidRPr="00046698">
        <w:rPr>
          <w:rFonts w:cs="Guttman Vilna" w:hint="cs"/>
          <w:rtl/>
        </w:rPr>
        <w:t>ליטול</w:t>
      </w:r>
      <w:r w:rsidR="00046698" w:rsidRPr="00046698">
        <w:rPr>
          <w:rFonts w:cs="Guttman Vilna"/>
          <w:rtl/>
        </w:rPr>
        <w:t xml:space="preserve"> </w:t>
      </w:r>
      <w:r w:rsidR="00046698" w:rsidRPr="00046698">
        <w:rPr>
          <w:rFonts w:cs="Guttman Vilna" w:hint="cs"/>
          <w:rtl/>
        </w:rPr>
        <w:t>נותנין</w:t>
      </w:r>
      <w:r w:rsidR="00046698" w:rsidRPr="00046698">
        <w:rPr>
          <w:rFonts w:cs="Guttman Vilna"/>
          <w:rtl/>
        </w:rPr>
        <w:t xml:space="preserve"> </w:t>
      </w:r>
      <w:r w:rsidR="00046698" w:rsidRPr="00046698">
        <w:rPr>
          <w:rFonts w:cs="Guttman Vilna" w:hint="cs"/>
          <w:rtl/>
        </w:rPr>
        <w:t>לו</w:t>
      </w:r>
      <w:r w:rsidR="00046698" w:rsidRPr="00046698">
        <w:rPr>
          <w:rFonts w:cs="Guttman Vilna"/>
          <w:rtl/>
        </w:rPr>
        <w:t xml:space="preserve"> </w:t>
      </w:r>
      <w:r w:rsidR="00046698" w:rsidRPr="00046698">
        <w:rPr>
          <w:rFonts w:cs="Guttman Vilna" w:hint="cs"/>
          <w:rtl/>
        </w:rPr>
        <w:t>היינו</w:t>
      </w:r>
      <w:r w:rsidR="00046698" w:rsidRPr="00046698">
        <w:rPr>
          <w:rFonts w:cs="Guttman Vilna"/>
          <w:rtl/>
        </w:rPr>
        <w:t xml:space="preserve"> </w:t>
      </w:r>
      <w:r w:rsidR="00046698" w:rsidRPr="00046698">
        <w:rPr>
          <w:rFonts w:cs="Guttman Vilna" w:hint="cs"/>
          <w:rtl/>
        </w:rPr>
        <w:t>טעמא</w:t>
      </w:r>
      <w:r w:rsidR="00046698" w:rsidRPr="00046698">
        <w:rPr>
          <w:rFonts w:cs="Guttman Vilna"/>
          <w:rtl/>
        </w:rPr>
        <w:t xml:space="preserve"> </w:t>
      </w:r>
      <w:r w:rsidR="00046698" w:rsidRPr="00046698">
        <w:rPr>
          <w:rFonts w:cs="Guttman Vilna" w:hint="cs"/>
          <w:rtl/>
        </w:rPr>
        <w:t>דהדין</w:t>
      </w:r>
      <w:r w:rsidR="00046698" w:rsidRPr="00046698">
        <w:rPr>
          <w:rFonts w:cs="Guttman Vilna"/>
          <w:rtl/>
        </w:rPr>
        <w:t xml:space="preserve"> </w:t>
      </w:r>
      <w:r w:rsidR="00046698" w:rsidRPr="00046698">
        <w:rPr>
          <w:rFonts w:cs="Guttman Vilna" w:hint="cs"/>
          <w:rtl/>
        </w:rPr>
        <w:t>השני</w:t>
      </w:r>
      <w:r w:rsidR="00046698" w:rsidRPr="00046698">
        <w:rPr>
          <w:rFonts w:cs="Guttman Vilna"/>
          <w:rtl/>
        </w:rPr>
        <w:t xml:space="preserve"> </w:t>
      </w:r>
      <w:r w:rsidR="00046698" w:rsidRPr="00046698">
        <w:rPr>
          <w:rFonts w:cs="Guttman Vilna" w:hint="cs"/>
          <w:rtl/>
        </w:rPr>
        <w:t>דאין</w:t>
      </w:r>
      <w:r w:rsidR="00046698" w:rsidRPr="00046698">
        <w:rPr>
          <w:rFonts w:cs="Guttman Vilna"/>
          <w:rtl/>
        </w:rPr>
        <w:t xml:space="preserve"> </w:t>
      </w:r>
      <w:r w:rsidR="00046698" w:rsidRPr="00046698">
        <w:rPr>
          <w:rFonts w:cs="Guttman Vilna" w:hint="cs"/>
          <w:rtl/>
        </w:rPr>
        <w:t>משנין</w:t>
      </w:r>
      <w:r w:rsidR="00046698" w:rsidRPr="00046698">
        <w:rPr>
          <w:rFonts w:cs="Guttman Vilna"/>
          <w:rtl/>
        </w:rPr>
        <w:t xml:space="preserve"> </w:t>
      </w:r>
      <w:r w:rsidR="00046698" w:rsidRPr="00046698">
        <w:rPr>
          <w:rFonts w:cs="Guttman Vilna" w:hint="cs"/>
          <w:rtl/>
        </w:rPr>
        <w:t>מעות</w:t>
      </w:r>
      <w:r w:rsidR="00046698" w:rsidRPr="00046698">
        <w:rPr>
          <w:rFonts w:cs="Guttman Vilna"/>
          <w:rtl/>
        </w:rPr>
        <w:t xml:space="preserve"> </w:t>
      </w:r>
      <w:r w:rsidR="00046698" w:rsidRPr="00046698">
        <w:rPr>
          <w:rFonts w:cs="Guttman Vilna" w:hint="cs"/>
          <w:rtl/>
        </w:rPr>
        <w:t>פורים</w:t>
      </w:r>
      <w:r w:rsidR="00046698" w:rsidRPr="00046698">
        <w:rPr>
          <w:rFonts w:cs="Guttman Vilna"/>
          <w:rtl/>
        </w:rPr>
        <w:t xml:space="preserve"> </w:t>
      </w:r>
      <w:r w:rsidR="00046698" w:rsidRPr="00046698">
        <w:rPr>
          <w:rFonts w:cs="Guttman Vilna" w:hint="cs"/>
          <w:rtl/>
        </w:rPr>
        <w:t>לצדקה</w:t>
      </w:r>
      <w:r w:rsidR="00046698" w:rsidRPr="00046698">
        <w:rPr>
          <w:rFonts w:cs="Guttman Vilna"/>
          <w:rtl/>
        </w:rPr>
        <w:t xml:space="preserve"> </w:t>
      </w:r>
      <w:r w:rsidR="00046698" w:rsidRPr="00046698">
        <w:rPr>
          <w:rFonts w:cs="Guttman Vilna" w:hint="cs"/>
          <w:rtl/>
        </w:rPr>
        <w:t>אחרת</w:t>
      </w:r>
      <w:r>
        <w:rPr>
          <w:rFonts w:cs="Guttman Vilna" w:hint="cs"/>
          <w:rtl/>
        </w:rPr>
        <w:t>,</w:t>
      </w:r>
      <w:r w:rsidR="00046698" w:rsidRPr="00046698">
        <w:rPr>
          <w:rFonts w:cs="Guttman Vilna"/>
          <w:rtl/>
        </w:rPr>
        <w:t xml:space="preserve"> </w:t>
      </w:r>
      <w:r w:rsidR="00046698" w:rsidRPr="00046698">
        <w:rPr>
          <w:rFonts w:cs="Guttman Vilna" w:hint="cs"/>
          <w:rtl/>
        </w:rPr>
        <w:t>וכדאסברנא</w:t>
      </w:r>
      <w:r w:rsidR="00046698" w:rsidRPr="00046698">
        <w:rPr>
          <w:rFonts w:cs="Guttman Vilna"/>
          <w:rtl/>
        </w:rPr>
        <w:t xml:space="preserve"> </w:t>
      </w:r>
      <w:r w:rsidR="00046698" w:rsidRPr="00046698">
        <w:rPr>
          <w:rFonts w:cs="Guttman Vilna" w:hint="cs"/>
          <w:rtl/>
        </w:rPr>
        <w:t>בזה</w:t>
      </w:r>
      <w:r w:rsidR="00046698" w:rsidRPr="00046698">
        <w:rPr>
          <w:rFonts w:cs="Guttman Vilna"/>
          <w:rtl/>
        </w:rPr>
        <w:t xml:space="preserve"> </w:t>
      </w:r>
      <w:r w:rsidR="00046698" w:rsidRPr="00046698">
        <w:rPr>
          <w:rFonts w:cs="Guttman Vilna" w:hint="cs"/>
          <w:rtl/>
        </w:rPr>
        <w:t>טעמא</w:t>
      </w:r>
      <w:r w:rsidR="00046698" w:rsidRPr="00046698">
        <w:rPr>
          <w:rFonts w:cs="Guttman Vilna"/>
          <w:rtl/>
        </w:rPr>
        <w:t xml:space="preserve"> </w:t>
      </w:r>
      <w:r w:rsidR="00046698" w:rsidRPr="00046698">
        <w:rPr>
          <w:rFonts w:cs="Guttman Vilna" w:hint="cs"/>
          <w:rtl/>
        </w:rPr>
        <w:t>דמילתא</w:t>
      </w:r>
      <w:r>
        <w:rPr>
          <w:rFonts w:cs="Guttman Vilna" w:hint="cs"/>
          <w:rtl/>
        </w:rPr>
        <w:t>.</w:t>
      </w:r>
      <w:r w:rsidR="00046698" w:rsidRPr="00046698">
        <w:rPr>
          <w:rFonts w:cs="Guttman Vilna"/>
          <w:rtl/>
        </w:rPr>
        <w:t xml:space="preserve"> </w:t>
      </w:r>
      <w:r w:rsidR="00046698" w:rsidRPr="00046698">
        <w:rPr>
          <w:rFonts w:cs="Guttman Vilna" w:hint="cs"/>
          <w:rtl/>
        </w:rPr>
        <w:t>וראה</w:t>
      </w:r>
      <w:r w:rsidR="00046698" w:rsidRPr="00046698">
        <w:rPr>
          <w:rFonts w:cs="Guttman Vilna"/>
          <w:rtl/>
        </w:rPr>
        <w:t xml:space="preserve"> </w:t>
      </w:r>
      <w:r w:rsidR="00046698" w:rsidRPr="00046698">
        <w:rPr>
          <w:rFonts w:cs="Guttman Vilna" w:hint="cs"/>
          <w:rtl/>
        </w:rPr>
        <w:t>גם</w:t>
      </w:r>
      <w:r w:rsidR="00046698" w:rsidRPr="00046698">
        <w:rPr>
          <w:rFonts w:cs="Guttman Vilna"/>
          <w:rtl/>
        </w:rPr>
        <w:t xml:space="preserve"> </w:t>
      </w:r>
      <w:r w:rsidR="00046698" w:rsidRPr="00046698">
        <w:rPr>
          <w:rFonts w:cs="Guttman Vilna" w:hint="cs"/>
          <w:rtl/>
        </w:rPr>
        <w:t>לשון</w:t>
      </w:r>
      <w:r w:rsidR="00046698" w:rsidRPr="00046698">
        <w:rPr>
          <w:rFonts w:cs="Guttman Vilna"/>
          <w:rtl/>
        </w:rPr>
        <w:t xml:space="preserve"> </w:t>
      </w:r>
      <w:r w:rsidR="00046698" w:rsidRPr="00046698">
        <w:rPr>
          <w:rFonts w:cs="Guttman Vilna" w:hint="cs"/>
          <w:rtl/>
        </w:rPr>
        <w:t>הגמ</w:t>
      </w:r>
      <w:r w:rsidR="00046698" w:rsidRPr="00046698">
        <w:rPr>
          <w:rFonts w:cs="Guttman Vilna"/>
          <w:rtl/>
        </w:rPr>
        <w:t xml:space="preserve">' </w:t>
      </w:r>
      <w:r>
        <w:rPr>
          <w:rFonts w:cs="Guttman Vilna" w:hint="cs"/>
          <w:rtl/>
        </w:rPr>
        <w:t>(</w:t>
      </w:r>
      <w:r w:rsidR="00046698" w:rsidRPr="00046698">
        <w:rPr>
          <w:rFonts w:cs="Guttman Vilna" w:hint="cs"/>
          <w:rtl/>
        </w:rPr>
        <w:t>ע</w:t>
      </w:r>
      <w:r w:rsidR="00046698" w:rsidRPr="00046698">
        <w:rPr>
          <w:rFonts w:cs="Guttman Vilna"/>
          <w:rtl/>
        </w:rPr>
        <w:t>"</w:t>
      </w:r>
      <w:r w:rsidR="00046698" w:rsidRPr="00046698">
        <w:rPr>
          <w:rFonts w:cs="Guttman Vilna" w:hint="cs"/>
          <w:rtl/>
        </w:rPr>
        <w:t>ז</w:t>
      </w:r>
      <w:r w:rsidR="00046698" w:rsidRPr="00046698">
        <w:rPr>
          <w:rFonts w:cs="Guttman Vilna"/>
          <w:rtl/>
        </w:rPr>
        <w:t xml:space="preserve"> </w:t>
      </w:r>
      <w:r w:rsidR="00046698" w:rsidRPr="00046698">
        <w:rPr>
          <w:rFonts w:cs="Guttman Vilna" w:hint="cs"/>
          <w:rtl/>
        </w:rPr>
        <w:t>י</w:t>
      </w:r>
      <w:r>
        <w:rPr>
          <w:rFonts w:cs="Guttman Vilna" w:hint="cs"/>
          <w:rtl/>
        </w:rPr>
        <w:t>ז:)</w:t>
      </w:r>
      <w:r w:rsidR="00046698" w:rsidRPr="00046698">
        <w:rPr>
          <w:rFonts w:cs="Guttman Vilna"/>
          <w:rtl/>
        </w:rPr>
        <w:t xml:space="preserve"> </w:t>
      </w:r>
      <w:r>
        <w:rPr>
          <w:rFonts w:cs="Guttman Vilna" w:hint="cs"/>
          <w:rtl/>
        </w:rPr>
        <w:t>'</w:t>
      </w:r>
      <w:r w:rsidR="00046698" w:rsidRPr="00046698">
        <w:rPr>
          <w:rFonts w:cs="Guttman Vilna" w:hint="cs"/>
          <w:rtl/>
        </w:rPr>
        <w:t>אמר</w:t>
      </w:r>
      <w:r w:rsidR="00046698" w:rsidRPr="00046698">
        <w:rPr>
          <w:rFonts w:cs="Guttman Vilna"/>
          <w:rtl/>
        </w:rPr>
        <w:t xml:space="preserve"> </w:t>
      </w:r>
      <w:r w:rsidR="00046698" w:rsidRPr="00046698">
        <w:rPr>
          <w:rFonts w:cs="Guttman Vilna" w:hint="cs"/>
          <w:rtl/>
        </w:rPr>
        <w:t>לו</w:t>
      </w:r>
      <w:r w:rsidR="00046698" w:rsidRPr="00046698">
        <w:rPr>
          <w:rFonts w:cs="Guttman Vilna"/>
          <w:rtl/>
        </w:rPr>
        <w:t xml:space="preserve"> </w:t>
      </w:r>
      <w:r w:rsidR="00046698" w:rsidRPr="00046698">
        <w:rPr>
          <w:rFonts w:cs="Guttman Vilna" w:hint="cs"/>
          <w:rtl/>
        </w:rPr>
        <w:t>מעות</w:t>
      </w:r>
      <w:r w:rsidR="00046698" w:rsidRPr="00046698">
        <w:rPr>
          <w:rFonts w:cs="Guttman Vilna"/>
          <w:rtl/>
        </w:rPr>
        <w:t xml:space="preserve"> </w:t>
      </w:r>
      <w:r w:rsidR="00046698" w:rsidRPr="00046698">
        <w:rPr>
          <w:rFonts w:cs="Guttman Vilna" w:hint="cs"/>
          <w:rtl/>
        </w:rPr>
        <w:t>של</w:t>
      </w:r>
      <w:r w:rsidR="00046698" w:rsidRPr="00046698">
        <w:rPr>
          <w:rFonts w:cs="Guttman Vilna"/>
          <w:rtl/>
        </w:rPr>
        <w:t xml:space="preserve"> </w:t>
      </w:r>
      <w:r w:rsidR="00046698" w:rsidRPr="00046698">
        <w:rPr>
          <w:rFonts w:cs="Guttman Vilna" w:hint="cs"/>
          <w:rtl/>
        </w:rPr>
        <w:t>פורים</w:t>
      </w:r>
      <w:r w:rsidR="00046698" w:rsidRPr="00046698">
        <w:rPr>
          <w:rFonts w:cs="Guttman Vilna"/>
          <w:rtl/>
        </w:rPr>
        <w:t xml:space="preserve"> </w:t>
      </w:r>
      <w:r w:rsidR="00046698" w:rsidRPr="00046698">
        <w:rPr>
          <w:rFonts w:cs="Guttman Vilna" w:hint="cs"/>
          <w:rtl/>
        </w:rPr>
        <w:t>נתחלפו</w:t>
      </w:r>
      <w:r w:rsidR="00046698" w:rsidRPr="00046698">
        <w:rPr>
          <w:rFonts w:cs="Guttman Vilna"/>
          <w:rtl/>
        </w:rPr>
        <w:t xml:space="preserve"> </w:t>
      </w:r>
      <w:r w:rsidR="00046698" w:rsidRPr="00046698">
        <w:rPr>
          <w:rFonts w:cs="Guttman Vilna" w:hint="cs"/>
          <w:rtl/>
        </w:rPr>
        <w:t>לי</w:t>
      </w:r>
      <w:r w:rsidR="00046698" w:rsidRPr="00046698">
        <w:rPr>
          <w:rFonts w:cs="Guttman Vilna"/>
          <w:rtl/>
        </w:rPr>
        <w:t xml:space="preserve"> </w:t>
      </w:r>
      <w:r w:rsidR="00046698" w:rsidRPr="00046698">
        <w:rPr>
          <w:rFonts w:cs="Guttman Vilna" w:hint="cs"/>
          <w:rtl/>
        </w:rPr>
        <w:t>במעות</w:t>
      </w:r>
      <w:r w:rsidR="00046698" w:rsidRPr="00046698">
        <w:rPr>
          <w:rFonts w:cs="Guttman Vilna"/>
          <w:rtl/>
        </w:rPr>
        <w:t xml:space="preserve"> </w:t>
      </w:r>
      <w:r w:rsidR="00046698" w:rsidRPr="00046698">
        <w:rPr>
          <w:rFonts w:cs="Guttman Vilna" w:hint="cs"/>
          <w:rtl/>
        </w:rPr>
        <w:t>של</w:t>
      </w:r>
      <w:r w:rsidR="00046698" w:rsidRPr="00046698">
        <w:rPr>
          <w:rFonts w:cs="Guttman Vilna"/>
          <w:rtl/>
        </w:rPr>
        <w:t xml:space="preserve"> </w:t>
      </w:r>
      <w:r w:rsidR="00046698" w:rsidRPr="00046698">
        <w:rPr>
          <w:rFonts w:cs="Guttman Vilna" w:hint="cs"/>
          <w:rtl/>
        </w:rPr>
        <w:t>צדקה</w:t>
      </w:r>
      <w:r w:rsidR="00046698" w:rsidRPr="00046698">
        <w:rPr>
          <w:rFonts w:cs="Guttman Vilna"/>
          <w:rtl/>
        </w:rPr>
        <w:t xml:space="preserve"> </w:t>
      </w:r>
      <w:r w:rsidR="00046698" w:rsidRPr="00046698">
        <w:rPr>
          <w:rFonts w:cs="Guttman Vilna" w:hint="cs"/>
          <w:rtl/>
        </w:rPr>
        <w:t>וכו</w:t>
      </w:r>
      <w:r w:rsidR="00046698" w:rsidRPr="00046698">
        <w:rPr>
          <w:rFonts w:cs="Guttman Vilna"/>
          <w:rtl/>
        </w:rPr>
        <w:t>'</w:t>
      </w:r>
      <w:r>
        <w:rPr>
          <w:rFonts w:cs="Guttman Vilna" w:hint="cs"/>
          <w:rtl/>
        </w:rPr>
        <w:t>,</w:t>
      </w:r>
      <w:r w:rsidR="00046698" w:rsidRPr="00046698">
        <w:rPr>
          <w:rFonts w:cs="Guttman Vilna"/>
          <w:rtl/>
        </w:rPr>
        <w:t xml:space="preserve"> </w:t>
      </w:r>
      <w:r>
        <w:rPr>
          <w:rFonts w:cs="Guttman Vilna" w:hint="cs"/>
          <w:rtl/>
        </w:rPr>
        <w:t>ע</w:t>
      </w:r>
      <w:r w:rsidR="00046698" w:rsidRPr="00046698">
        <w:rPr>
          <w:rFonts w:cs="Guttman Vilna" w:hint="cs"/>
          <w:rtl/>
        </w:rPr>
        <w:t>י</w:t>
      </w:r>
      <w:r w:rsidR="00046698" w:rsidRPr="00046698">
        <w:rPr>
          <w:rFonts w:cs="Guttman Vilna"/>
          <w:rtl/>
        </w:rPr>
        <w:t>"</w:t>
      </w:r>
      <w:r w:rsidR="00046698" w:rsidRPr="00046698">
        <w:rPr>
          <w:rFonts w:cs="Guttman Vilna" w:hint="cs"/>
          <w:rtl/>
        </w:rPr>
        <w:t>ש</w:t>
      </w:r>
      <w:r>
        <w:rPr>
          <w:rFonts w:cs="Guttman Vilna" w:hint="cs"/>
          <w:rtl/>
        </w:rPr>
        <w:t>.</w:t>
      </w:r>
      <w:r w:rsidR="00046698" w:rsidRPr="00046698">
        <w:rPr>
          <w:rFonts w:cs="Guttman Vilna"/>
          <w:rtl/>
        </w:rPr>
        <w:t xml:space="preserve"> </w:t>
      </w:r>
      <w:r w:rsidR="00046698" w:rsidRPr="00046698">
        <w:rPr>
          <w:rFonts w:cs="Guttman Vilna" w:hint="cs"/>
          <w:rtl/>
        </w:rPr>
        <w:t>משמע</w:t>
      </w:r>
      <w:r w:rsidR="00046698" w:rsidRPr="00046698">
        <w:rPr>
          <w:rFonts w:cs="Guttman Vilna"/>
          <w:rtl/>
        </w:rPr>
        <w:t xml:space="preserve"> </w:t>
      </w:r>
      <w:r w:rsidR="00046698" w:rsidRPr="00046698">
        <w:rPr>
          <w:rFonts w:cs="Guttman Vilna" w:hint="cs"/>
          <w:rtl/>
        </w:rPr>
        <w:t>דתרי</w:t>
      </w:r>
      <w:r w:rsidR="00046698" w:rsidRPr="00046698">
        <w:rPr>
          <w:rFonts w:cs="Guttman Vilna"/>
          <w:rtl/>
        </w:rPr>
        <w:t xml:space="preserve"> </w:t>
      </w:r>
      <w:r w:rsidR="00046698" w:rsidRPr="00046698">
        <w:rPr>
          <w:rFonts w:cs="Guttman Vilna" w:hint="cs"/>
          <w:rtl/>
        </w:rPr>
        <w:t>גווני</w:t>
      </w:r>
      <w:r w:rsidR="00046698" w:rsidRPr="00046698">
        <w:rPr>
          <w:rFonts w:cs="Guttman Vilna"/>
          <w:rtl/>
        </w:rPr>
        <w:t xml:space="preserve"> </w:t>
      </w:r>
      <w:r w:rsidR="00046698" w:rsidRPr="00046698">
        <w:rPr>
          <w:rFonts w:cs="Guttman Vilna" w:hint="cs"/>
          <w:rtl/>
        </w:rPr>
        <w:t>מעות</w:t>
      </w:r>
      <w:r w:rsidR="00046698" w:rsidRPr="00046698">
        <w:rPr>
          <w:rFonts w:cs="Guttman Vilna"/>
          <w:rtl/>
        </w:rPr>
        <w:t xml:space="preserve"> </w:t>
      </w:r>
      <w:r w:rsidR="00046698" w:rsidRPr="00046698">
        <w:rPr>
          <w:rFonts w:cs="Guttman Vilna" w:hint="cs"/>
          <w:rtl/>
        </w:rPr>
        <w:t>הם</w:t>
      </w:r>
      <w:r w:rsidR="00046698" w:rsidRPr="00046698">
        <w:rPr>
          <w:rFonts w:cs="Guttman Vilna"/>
          <w:rtl/>
        </w:rPr>
        <w:t xml:space="preserve"> </w:t>
      </w:r>
      <w:r w:rsidR="00046698" w:rsidRPr="00046698">
        <w:rPr>
          <w:rFonts w:cs="Guttman Vilna" w:hint="cs"/>
          <w:rtl/>
        </w:rPr>
        <w:t>ביסודם</w:t>
      </w:r>
      <w:r>
        <w:rPr>
          <w:rFonts w:cs="Guttman Vilna" w:hint="cs"/>
          <w:rtl/>
        </w:rPr>
        <w:t>,</w:t>
      </w:r>
      <w:r w:rsidR="00046698" w:rsidRPr="00046698">
        <w:rPr>
          <w:rFonts w:cs="Guttman Vilna"/>
          <w:rtl/>
        </w:rPr>
        <w:t xml:space="preserve"> </w:t>
      </w:r>
      <w:r w:rsidR="00046698" w:rsidRPr="00046698">
        <w:rPr>
          <w:rFonts w:cs="Guttman Vilna" w:hint="cs"/>
          <w:rtl/>
        </w:rPr>
        <w:t>מעות</w:t>
      </w:r>
      <w:r w:rsidR="00046698" w:rsidRPr="00046698">
        <w:rPr>
          <w:rFonts w:cs="Guttman Vilna"/>
          <w:rtl/>
        </w:rPr>
        <w:t xml:space="preserve"> </w:t>
      </w:r>
      <w:r w:rsidR="00046698" w:rsidRPr="00046698">
        <w:rPr>
          <w:rFonts w:cs="Guttman Vilna" w:hint="cs"/>
          <w:rtl/>
        </w:rPr>
        <w:t>של</w:t>
      </w:r>
      <w:r w:rsidR="00046698" w:rsidRPr="00046698">
        <w:rPr>
          <w:rFonts w:cs="Guttman Vilna"/>
          <w:rtl/>
        </w:rPr>
        <w:t xml:space="preserve"> </w:t>
      </w:r>
      <w:r w:rsidR="00046698" w:rsidRPr="00046698">
        <w:rPr>
          <w:rFonts w:cs="Guttman Vilna" w:hint="cs"/>
          <w:rtl/>
        </w:rPr>
        <w:t>פורים</w:t>
      </w:r>
      <w:r w:rsidR="00046698" w:rsidRPr="00046698">
        <w:rPr>
          <w:rFonts w:cs="Guttman Vilna"/>
          <w:rtl/>
        </w:rPr>
        <w:t xml:space="preserve"> </w:t>
      </w:r>
      <w:r w:rsidR="00046698" w:rsidRPr="00046698">
        <w:rPr>
          <w:rFonts w:cs="Guttman Vilna" w:hint="cs"/>
          <w:rtl/>
        </w:rPr>
        <w:t>ומעות</w:t>
      </w:r>
      <w:r w:rsidR="00046698" w:rsidRPr="00046698">
        <w:rPr>
          <w:rFonts w:cs="Guttman Vilna"/>
          <w:rtl/>
        </w:rPr>
        <w:t xml:space="preserve"> </w:t>
      </w:r>
      <w:r w:rsidR="00046698" w:rsidRPr="00046698">
        <w:rPr>
          <w:rFonts w:cs="Guttman Vilna" w:hint="cs"/>
          <w:rtl/>
        </w:rPr>
        <w:t>של</w:t>
      </w:r>
      <w:r w:rsidR="00046698" w:rsidRPr="00046698">
        <w:rPr>
          <w:rFonts w:cs="Guttman Vilna"/>
          <w:rtl/>
        </w:rPr>
        <w:t xml:space="preserve"> </w:t>
      </w:r>
      <w:r w:rsidR="00046698" w:rsidRPr="00046698">
        <w:rPr>
          <w:rFonts w:cs="Guttman Vilna" w:hint="cs"/>
          <w:rtl/>
        </w:rPr>
        <w:t>צדקה</w:t>
      </w:r>
      <w:r>
        <w:rPr>
          <w:rFonts w:cs="Guttman Vilna" w:hint="cs"/>
          <w:rtl/>
        </w:rPr>
        <w:t>, ודו"ק.</w:t>
      </w:r>
    </w:p>
    <w:p w:rsidR="0034559A" w:rsidRDefault="00EA604F" w:rsidP="00911055">
      <w:pPr>
        <w:spacing w:line="259" w:lineRule="auto"/>
        <w:contextualSpacing/>
        <w:jc w:val="both"/>
        <w:rPr>
          <w:rFonts w:cs="Guttman Vilna"/>
          <w:rtl/>
        </w:rPr>
      </w:pPr>
      <w:r>
        <w:rPr>
          <w:rFonts w:cs="Guttman Vilna" w:hint="cs"/>
          <w:rtl/>
        </w:rPr>
        <w:t xml:space="preserve">     שו"ר בילקו"י (ס' תרצד) דצידד לומר ד</w:t>
      </w:r>
      <w:r w:rsidRPr="00417164">
        <w:rPr>
          <w:rFonts w:cs="Guttman Vilna" w:hint="cs"/>
          <w:rtl/>
        </w:rPr>
        <w:t>פשוטן</w:t>
      </w:r>
      <w:r w:rsidRPr="00417164">
        <w:rPr>
          <w:rFonts w:cs="Guttman Vilna"/>
          <w:rtl/>
        </w:rPr>
        <w:t xml:space="preserve"> </w:t>
      </w:r>
      <w:r w:rsidRPr="00417164">
        <w:rPr>
          <w:rFonts w:cs="Guttman Vilna" w:hint="cs"/>
          <w:rtl/>
        </w:rPr>
        <w:t>של</w:t>
      </w:r>
      <w:r w:rsidRPr="00417164">
        <w:rPr>
          <w:rFonts w:cs="Guttman Vilna"/>
          <w:rtl/>
        </w:rPr>
        <w:t xml:space="preserve"> </w:t>
      </w:r>
      <w:r w:rsidRPr="00417164">
        <w:rPr>
          <w:rFonts w:cs="Guttman Vilna" w:hint="cs"/>
          <w:rtl/>
        </w:rPr>
        <w:t>דברים</w:t>
      </w:r>
      <w:r w:rsidRPr="00417164">
        <w:rPr>
          <w:rFonts w:cs="Guttman Vilna"/>
          <w:rtl/>
        </w:rPr>
        <w:t xml:space="preserve"> </w:t>
      </w:r>
      <w:r w:rsidRPr="00417164">
        <w:rPr>
          <w:rFonts w:cs="Guttman Vilna" w:hint="cs"/>
          <w:rtl/>
        </w:rPr>
        <w:t>הם</w:t>
      </w:r>
      <w:r w:rsidRPr="00417164">
        <w:rPr>
          <w:rFonts w:cs="Guttman Vilna"/>
          <w:rtl/>
        </w:rPr>
        <w:t xml:space="preserve"> </w:t>
      </w:r>
      <w:r w:rsidRPr="00417164">
        <w:rPr>
          <w:rFonts w:cs="Guttman Vilna" w:hint="cs"/>
          <w:rtl/>
        </w:rPr>
        <w:t>לקולא</w:t>
      </w:r>
      <w:r>
        <w:rPr>
          <w:rFonts w:cs="Guttman Vilna" w:hint="cs"/>
          <w:rtl/>
        </w:rPr>
        <w:t>,</w:t>
      </w:r>
      <w:r w:rsidRPr="00417164">
        <w:rPr>
          <w:rFonts w:cs="Guttman Vilna"/>
          <w:rtl/>
        </w:rPr>
        <w:t xml:space="preserve"> </w:t>
      </w:r>
      <w:r w:rsidRPr="00417164">
        <w:rPr>
          <w:rFonts w:cs="Guttman Vilna" w:hint="cs"/>
          <w:rtl/>
        </w:rPr>
        <w:t>פי</w:t>
      </w:r>
      <w:r w:rsidRPr="00417164">
        <w:rPr>
          <w:rFonts w:cs="Guttman Vilna"/>
          <w:rtl/>
        </w:rPr>
        <w:t xml:space="preserve">' </w:t>
      </w:r>
      <w:r w:rsidRPr="00417164">
        <w:rPr>
          <w:rFonts w:cs="Guttman Vilna" w:hint="cs"/>
          <w:rtl/>
        </w:rPr>
        <w:t>שאפשר</w:t>
      </w:r>
      <w:r w:rsidRPr="00417164">
        <w:rPr>
          <w:rFonts w:cs="Guttman Vilna"/>
          <w:rtl/>
        </w:rPr>
        <w:t xml:space="preserve"> </w:t>
      </w:r>
      <w:r w:rsidRPr="00417164">
        <w:rPr>
          <w:rFonts w:cs="Guttman Vilna" w:hint="cs"/>
          <w:rtl/>
        </w:rPr>
        <w:t>לקיים</w:t>
      </w:r>
      <w:r w:rsidRPr="00417164">
        <w:rPr>
          <w:rFonts w:cs="Guttman Vilna"/>
          <w:rtl/>
        </w:rPr>
        <w:t xml:space="preserve"> </w:t>
      </w:r>
      <w:r w:rsidRPr="00417164">
        <w:rPr>
          <w:rFonts w:cs="Guttman Vilna" w:hint="cs"/>
          <w:rtl/>
        </w:rPr>
        <w:t>את</w:t>
      </w:r>
      <w:r w:rsidRPr="00417164">
        <w:rPr>
          <w:rFonts w:cs="Guttman Vilna"/>
          <w:rtl/>
        </w:rPr>
        <w:t xml:space="preserve"> </w:t>
      </w:r>
      <w:r w:rsidRPr="00417164">
        <w:rPr>
          <w:rFonts w:cs="Guttman Vilna" w:hint="cs"/>
          <w:rtl/>
        </w:rPr>
        <w:t>מצות</w:t>
      </w:r>
      <w:r w:rsidRPr="00417164">
        <w:rPr>
          <w:rFonts w:cs="Guttman Vilna"/>
          <w:rtl/>
        </w:rPr>
        <w:t xml:space="preserve"> </w:t>
      </w:r>
      <w:r>
        <w:rPr>
          <w:rFonts w:cs="Guttman Vilna" w:hint="cs"/>
          <w:rtl/>
        </w:rPr>
        <w:t>מת"ל</w:t>
      </w:r>
      <w:r w:rsidRPr="00417164">
        <w:rPr>
          <w:rFonts w:cs="Guttman Vilna"/>
          <w:rtl/>
        </w:rPr>
        <w:t xml:space="preserve"> </w:t>
      </w:r>
      <w:r w:rsidRPr="00417164">
        <w:rPr>
          <w:rFonts w:cs="Guttman Vilna" w:hint="cs"/>
          <w:rtl/>
        </w:rPr>
        <w:t>בכל</w:t>
      </w:r>
      <w:r w:rsidRPr="00417164">
        <w:rPr>
          <w:rFonts w:cs="Guttman Vilna"/>
          <w:rtl/>
        </w:rPr>
        <w:t xml:space="preserve"> </w:t>
      </w:r>
      <w:r w:rsidRPr="00417164">
        <w:rPr>
          <w:rFonts w:cs="Guttman Vilna" w:hint="cs"/>
          <w:rtl/>
        </w:rPr>
        <w:t>הפושט</w:t>
      </w:r>
      <w:r w:rsidRPr="00417164">
        <w:rPr>
          <w:rFonts w:cs="Guttman Vilna"/>
          <w:rtl/>
        </w:rPr>
        <w:t xml:space="preserve"> </w:t>
      </w:r>
      <w:r w:rsidRPr="00417164">
        <w:rPr>
          <w:rFonts w:cs="Guttman Vilna" w:hint="cs"/>
          <w:rtl/>
        </w:rPr>
        <w:t>יד</w:t>
      </w:r>
      <w:r w:rsidRPr="00417164">
        <w:rPr>
          <w:rFonts w:cs="Guttman Vilna"/>
          <w:rtl/>
        </w:rPr>
        <w:t xml:space="preserve"> </w:t>
      </w:r>
      <w:r w:rsidRPr="00417164">
        <w:rPr>
          <w:rFonts w:cs="Guttman Vilna" w:hint="cs"/>
          <w:rtl/>
        </w:rPr>
        <w:t>ואין</w:t>
      </w:r>
      <w:r w:rsidRPr="00417164">
        <w:rPr>
          <w:rFonts w:cs="Guttman Vilna"/>
          <w:rtl/>
        </w:rPr>
        <w:t xml:space="preserve"> </w:t>
      </w:r>
      <w:r w:rsidRPr="00417164">
        <w:rPr>
          <w:rFonts w:cs="Guttman Vilna" w:hint="cs"/>
          <w:rtl/>
        </w:rPr>
        <w:t>צריך</w:t>
      </w:r>
      <w:r w:rsidRPr="00417164">
        <w:rPr>
          <w:rFonts w:cs="Guttman Vilna"/>
          <w:rtl/>
        </w:rPr>
        <w:t xml:space="preserve"> </w:t>
      </w:r>
      <w:r w:rsidRPr="00417164">
        <w:rPr>
          <w:rFonts w:cs="Guttman Vilna" w:hint="cs"/>
          <w:rtl/>
        </w:rPr>
        <w:t>לדקדק</w:t>
      </w:r>
      <w:r w:rsidRPr="00417164">
        <w:rPr>
          <w:rFonts w:cs="Guttman Vilna"/>
          <w:rtl/>
        </w:rPr>
        <w:t xml:space="preserve"> </w:t>
      </w:r>
      <w:r w:rsidRPr="00417164">
        <w:rPr>
          <w:rFonts w:cs="Guttman Vilna" w:hint="cs"/>
          <w:rtl/>
        </w:rPr>
        <w:t>אם</w:t>
      </w:r>
      <w:r w:rsidRPr="00417164">
        <w:rPr>
          <w:rFonts w:cs="Guttman Vilna"/>
          <w:rtl/>
        </w:rPr>
        <w:t xml:space="preserve"> </w:t>
      </w:r>
      <w:r w:rsidRPr="00417164">
        <w:rPr>
          <w:rFonts w:cs="Guttman Vilna" w:hint="cs"/>
          <w:rtl/>
        </w:rPr>
        <w:t>הוא</w:t>
      </w:r>
      <w:r w:rsidRPr="00417164">
        <w:rPr>
          <w:rFonts w:cs="Guttman Vilna"/>
          <w:rtl/>
        </w:rPr>
        <w:t xml:space="preserve"> </w:t>
      </w:r>
      <w:r w:rsidRPr="00417164">
        <w:rPr>
          <w:rFonts w:cs="Guttman Vilna" w:hint="cs"/>
          <w:rtl/>
        </w:rPr>
        <w:t>באמת</w:t>
      </w:r>
      <w:r w:rsidRPr="00417164">
        <w:rPr>
          <w:rFonts w:cs="Guttman Vilna"/>
          <w:rtl/>
        </w:rPr>
        <w:t xml:space="preserve"> </w:t>
      </w:r>
      <w:r w:rsidRPr="00417164">
        <w:rPr>
          <w:rFonts w:cs="Guttman Vilna" w:hint="cs"/>
          <w:rtl/>
        </w:rPr>
        <w:t>עני</w:t>
      </w:r>
      <w:r>
        <w:rPr>
          <w:rFonts w:cs="Guttman Vilna" w:hint="cs"/>
          <w:rtl/>
        </w:rPr>
        <w:t>.</w:t>
      </w:r>
      <w:r w:rsidRPr="00417164">
        <w:rPr>
          <w:rFonts w:cs="Guttman Vilna"/>
          <w:rtl/>
        </w:rPr>
        <w:t xml:space="preserve"> </w:t>
      </w:r>
      <w:r w:rsidRPr="00417164">
        <w:rPr>
          <w:rFonts w:cs="Guttman Vilna" w:hint="cs"/>
          <w:rtl/>
        </w:rPr>
        <w:t>ויש</w:t>
      </w:r>
      <w:r w:rsidRPr="00417164">
        <w:rPr>
          <w:rFonts w:cs="Guttman Vilna"/>
          <w:rtl/>
        </w:rPr>
        <w:t xml:space="preserve"> </w:t>
      </w:r>
      <w:r w:rsidRPr="00417164">
        <w:rPr>
          <w:rFonts w:cs="Guttman Vilna" w:hint="cs"/>
          <w:rtl/>
        </w:rPr>
        <w:t>בזה</w:t>
      </w:r>
      <w:r w:rsidRPr="00417164">
        <w:rPr>
          <w:rFonts w:cs="Guttman Vilna"/>
          <w:rtl/>
        </w:rPr>
        <w:t xml:space="preserve"> </w:t>
      </w:r>
      <w:r w:rsidRPr="00417164">
        <w:rPr>
          <w:rFonts w:cs="Guttman Vilna" w:hint="cs"/>
          <w:rtl/>
        </w:rPr>
        <w:t>גם</w:t>
      </w:r>
      <w:r w:rsidRPr="00417164">
        <w:rPr>
          <w:rFonts w:cs="Guttman Vilna"/>
          <w:rtl/>
        </w:rPr>
        <w:t xml:space="preserve"> </w:t>
      </w:r>
      <w:r w:rsidRPr="00417164">
        <w:rPr>
          <w:rFonts w:cs="Guttman Vilna" w:hint="cs"/>
          <w:rtl/>
        </w:rPr>
        <w:t>כן</w:t>
      </w:r>
      <w:r w:rsidRPr="00417164">
        <w:rPr>
          <w:rFonts w:cs="Guttman Vilna"/>
          <w:rtl/>
        </w:rPr>
        <w:t xml:space="preserve"> </w:t>
      </w:r>
      <w:r w:rsidRPr="00417164">
        <w:rPr>
          <w:rFonts w:cs="Guttman Vilna" w:hint="cs"/>
          <w:rtl/>
        </w:rPr>
        <w:t>טעם</w:t>
      </w:r>
      <w:r w:rsidRPr="00417164">
        <w:rPr>
          <w:rFonts w:cs="Guttman Vilna"/>
          <w:rtl/>
        </w:rPr>
        <w:t xml:space="preserve"> </w:t>
      </w:r>
      <w:r w:rsidRPr="00417164">
        <w:rPr>
          <w:rFonts w:cs="Guttman Vilna" w:hint="cs"/>
          <w:rtl/>
        </w:rPr>
        <w:t>על</w:t>
      </w:r>
      <w:r w:rsidRPr="00417164">
        <w:rPr>
          <w:rFonts w:cs="Guttman Vilna"/>
          <w:rtl/>
        </w:rPr>
        <w:t xml:space="preserve"> </w:t>
      </w:r>
      <w:r w:rsidRPr="00417164">
        <w:rPr>
          <w:rFonts w:cs="Guttman Vilna" w:hint="cs"/>
          <w:rtl/>
        </w:rPr>
        <w:t>פי</w:t>
      </w:r>
      <w:r w:rsidRPr="00417164">
        <w:rPr>
          <w:rFonts w:cs="Guttman Vilna"/>
          <w:rtl/>
        </w:rPr>
        <w:t xml:space="preserve"> </w:t>
      </w:r>
      <w:r w:rsidRPr="00417164">
        <w:rPr>
          <w:rFonts w:cs="Guttman Vilna" w:hint="cs"/>
          <w:rtl/>
        </w:rPr>
        <w:t>הסוד</w:t>
      </w:r>
      <w:r w:rsidRPr="00417164">
        <w:rPr>
          <w:rFonts w:cs="Guttman Vilna"/>
          <w:rtl/>
        </w:rPr>
        <w:t xml:space="preserve"> </w:t>
      </w:r>
      <w:r>
        <w:rPr>
          <w:rFonts w:cs="Guttman Vilna" w:hint="cs"/>
          <w:rtl/>
        </w:rPr>
        <w:t>(</w:t>
      </w:r>
      <w:r w:rsidRPr="00417164">
        <w:rPr>
          <w:rFonts w:cs="Guttman Vilna" w:hint="cs"/>
          <w:rtl/>
        </w:rPr>
        <w:t>כמבואר</w:t>
      </w:r>
      <w:r w:rsidRPr="00417164">
        <w:rPr>
          <w:rFonts w:cs="Guttman Vilna"/>
          <w:rtl/>
        </w:rPr>
        <w:t xml:space="preserve"> </w:t>
      </w:r>
      <w:r w:rsidRPr="00417164">
        <w:rPr>
          <w:rFonts w:cs="Guttman Vilna" w:hint="cs"/>
          <w:rtl/>
        </w:rPr>
        <w:t>בפרי</w:t>
      </w:r>
      <w:r w:rsidRPr="00417164">
        <w:rPr>
          <w:rFonts w:cs="Guttman Vilna"/>
          <w:rtl/>
        </w:rPr>
        <w:t xml:space="preserve"> </w:t>
      </w:r>
      <w:r w:rsidRPr="00417164">
        <w:rPr>
          <w:rFonts w:cs="Guttman Vilna" w:hint="cs"/>
          <w:rtl/>
        </w:rPr>
        <w:t>עץ</w:t>
      </w:r>
      <w:r w:rsidRPr="00417164">
        <w:rPr>
          <w:rFonts w:cs="Guttman Vilna"/>
          <w:rtl/>
        </w:rPr>
        <w:t xml:space="preserve"> </w:t>
      </w:r>
      <w:r w:rsidRPr="00417164">
        <w:rPr>
          <w:rFonts w:cs="Guttman Vilna" w:hint="cs"/>
          <w:rtl/>
        </w:rPr>
        <w:t>חיים</w:t>
      </w:r>
      <w:r w:rsidRPr="00417164">
        <w:rPr>
          <w:rFonts w:cs="Guttman Vilna"/>
          <w:rtl/>
        </w:rPr>
        <w:t xml:space="preserve"> </w:t>
      </w:r>
      <w:r w:rsidRPr="00417164">
        <w:rPr>
          <w:rFonts w:cs="Guttman Vilna" w:hint="cs"/>
          <w:rtl/>
        </w:rPr>
        <w:t>שער</w:t>
      </w:r>
      <w:r w:rsidRPr="00417164">
        <w:rPr>
          <w:rFonts w:cs="Guttman Vilna"/>
          <w:rtl/>
        </w:rPr>
        <w:t xml:space="preserve"> </w:t>
      </w:r>
      <w:r w:rsidRPr="00417164">
        <w:rPr>
          <w:rFonts w:cs="Guttman Vilna" w:hint="cs"/>
          <w:rtl/>
        </w:rPr>
        <w:t>ראש</w:t>
      </w:r>
      <w:r w:rsidRPr="00417164">
        <w:rPr>
          <w:rFonts w:cs="Guttman Vilna"/>
          <w:rtl/>
        </w:rPr>
        <w:t xml:space="preserve"> </w:t>
      </w:r>
      <w:r w:rsidRPr="00417164">
        <w:rPr>
          <w:rFonts w:cs="Guttman Vilna" w:hint="cs"/>
          <w:rtl/>
        </w:rPr>
        <w:t>חודש</w:t>
      </w:r>
      <w:r w:rsidRPr="00417164">
        <w:rPr>
          <w:rFonts w:cs="Guttman Vilna"/>
          <w:rtl/>
        </w:rPr>
        <w:t xml:space="preserve"> </w:t>
      </w:r>
      <w:r w:rsidRPr="00417164">
        <w:rPr>
          <w:rFonts w:cs="Guttman Vilna" w:hint="cs"/>
          <w:rtl/>
        </w:rPr>
        <w:t>חנוכה</w:t>
      </w:r>
      <w:r w:rsidRPr="00417164">
        <w:rPr>
          <w:rFonts w:cs="Guttman Vilna"/>
          <w:rtl/>
        </w:rPr>
        <w:t xml:space="preserve"> </w:t>
      </w:r>
      <w:r w:rsidRPr="00417164">
        <w:rPr>
          <w:rFonts w:cs="Guttman Vilna" w:hint="cs"/>
          <w:rtl/>
        </w:rPr>
        <w:t>ופורים</w:t>
      </w:r>
      <w:r w:rsidRPr="00417164">
        <w:rPr>
          <w:rFonts w:cs="Guttman Vilna"/>
          <w:rtl/>
        </w:rPr>
        <w:t xml:space="preserve"> </w:t>
      </w:r>
      <w:r w:rsidRPr="00417164">
        <w:rPr>
          <w:rFonts w:cs="Guttman Vilna" w:hint="cs"/>
          <w:rtl/>
        </w:rPr>
        <w:t>שער</w:t>
      </w:r>
      <w:r w:rsidRPr="00417164">
        <w:rPr>
          <w:rFonts w:cs="Guttman Vilna"/>
          <w:rtl/>
        </w:rPr>
        <w:t xml:space="preserve"> </w:t>
      </w:r>
      <w:r w:rsidRPr="00417164">
        <w:rPr>
          <w:rFonts w:cs="Guttman Vilna" w:hint="cs"/>
          <w:rtl/>
        </w:rPr>
        <w:t>ו</w:t>
      </w:r>
      <w:r>
        <w:rPr>
          <w:rFonts w:cs="Guttman Vilna" w:hint="cs"/>
          <w:rtl/>
        </w:rPr>
        <w:t>)</w:t>
      </w:r>
      <w:r w:rsidRPr="00417164">
        <w:rPr>
          <w:rFonts w:cs="Guttman Vilna"/>
          <w:rtl/>
        </w:rPr>
        <w:t xml:space="preserve"> </w:t>
      </w:r>
      <w:r w:rsidRPr="00417164">
        <w:rPr>
          <w:rFonts w:cs="Guttman Vilna" w:hint="cs"/>
          <w:rtl/>
        </w:rPr>
        <w:t>והובא</w:t>
      </w:r>
      <w:r w:rsidRPr="00417164">
        <w:rPr>
          <w:rFonts w:cs="Guttman Vilna"/>
          <w:rtl/>
        </w:rPr>
        <w:t xml:space="preserve"> </w:t>
      </w:r>
      <w:r w:rsidRPr="00417164">
        <w:rPr>
          <w:rFonts w:cs="Guttman Vilna" w:hint="cs"/>
          <w:rtl/>
        </w:rPr>
        <w:t>בשל</w:t>
      </w:r>
      <w:r w:rsidRPr="00417164">
        <w:rPr>
          <w:rFonts w:cs="Guttman Vilna"/>
          <w:rtl/>
        </w:rPr>
        <w:t>''</w:t>
      </w:r>
      <w:r w:rsidRPr="00417164">
        <w:rPr>
          <w:rFonts w:cs="Guttman Vilna" w:hint="cs"/>
          <w:rtl/>
        </w:rPr>
        <w:t>ה</w:t>
      </w:r>
      <w:r w:rsidRPr="00417164">
        <w:rPr>
          <w:rFonts w:cs="Guttman Vilna"/>
          <w:rtl/>
        </w:rPr>
        <w:t xml:space="preserve"> </w:t>
      </w:r>
      <w:r>
        <w:rPr>
          <w:rFonts w:cs="Guttman Vilna" w:hint="cs"/>
          <w:rtl/>
        </w:rPr>
        <w:t>(</w:t>
      </w:r>
      <w:r w:rsidRPr="00417164">
        <w:rPr>
          <w:rFonts w:cs="Guttman Vilna" w:hint="cs"/>
          <w:rtl/>
        </w:rPr>
        <w:t>מסכת</w:t>
      </w:r>
      <w:r w:rsidRPr="00417164">
        <w:rPr>
          <w:rFonts w:cs="Guttman Vilna"/>
          <w:rtl/>
        </w:rPr>
        <w:t xml:space="preserve"> </w:t>
      </w:r>
      <w:r w:rsidRPr="00417164">
        <w:rPr>
          <w:rFonts w:cs="Guttman Vilna" w:hint="cs"/>
          <w:rtl/>
        </w:rPr>
        <w:t>מגילה</w:t>
      </w:r>
      <w:r w:rsidRPr="00417164">
        <w:rPr>
          <w:rFonts w:cs="Guttman Vilna"/>
          <w:rtl/>
        </w:rPr>
        <w:t xml:space="preserve"> </w:t>
      </w:r>
      <w:r w:rsidRPr="00417164">
        <w:rPr>
          <w:rFonts w:cs="Guttman Vilna" w:hint="cs"/>
          <w:rtl/>
        </w:rPr>
        <w:t>תורה</w:t>
      </w:r>
      <w:r w:rsidRPr="00417164">
        <w:rPr>
          <w:rFonts w:cs="Guttman Vilna"/>
          <w:rtl/>
        </w:rPr>
        <w:t xml:space="preserve"> </w:t>
      </w:r>
      <w:r w:rsidRPr="00417164">
        <w:rPr>
          <w:rFonts w:cs="Guttman Vilna" w:hint="cs"/>
          <w:rtl/>
        </w:rPr>
        <w:t>אור</w:t>
      </w:r>
      <w:r w:rsidRPr="00417164">
        <w:rPr>
          <w:rFonts w:cs="Guttman Vilna"/>
          <w:rtl/>
        </w:rPr>
        <w:t xml:space="preserve"> </w:t>
      </w:r>
      <w:r w:rsidRPr="00417164">
        <w:rPr>
          <w:rFonts w:cs="Guttman Vilna" w:hint="cs"/>
          <w:rtl/>
        </w:rPr>
        <w:t>אות</w:t>
      </w:r>
      <w:r w:rsidRPr="00417164">
        <w:rPr>
          <w:rFonts w:cs="Guttman Vilna"/>
          <w:rtl/>
        </w:rPr>
        <w:t xml:space="preserve"> </w:t>
      </w:r>
      <w:r w:rsidRPr="00417164">
        <w:rPr>
          <w:rFonts w:cs="Guttman Vilna" w:hint="cs"/>
          <w:rtl/>
        </w:rPr>
        <w:t>יג</w:t>
      </w:r>
      <w:r>
        <w:rPr>
          <w:rFonts w:cs="Guttman Vilna" w:hint="cs"/>
          <w:rtl/>
        </w:rPr>
        <w:t>).</w:t>
      </w:r>
      <w:r w:rsidR="00911055">
        <w:rPr>
          <w:rStyle w:val="a6"/>
          <w:rFonts w:cs="Guttman Vilna"/>
          <w:rtl/>
        </w:rPr>
        <w:footnoteReference w:id="259"/>
      </w:r>
    </w:p>
    <w:p w:rsidR="00013CC7" w:rsidRDefault="00013CC7" w:rsidP="00911055">
      <w:pPr>
        <w:spacing w:line="259" w:lineRule="auto"/>
        <w:contextualSpacing/>
        <w:jc w:val="both"/>
        <w:rPr>
          <w:rFonts w:cs="Guttman Vilna"/>
          <w:rtl/>
        </w:rPr>
      </w:pPr>
      <w:r>
        <w:rPr>
          <w:rFonts w:cs="Guttman Vilna" w:hint="cs"/>
          <w:rtl/>
        </w:rPr>
        <w:t xml:space="preserve">     ובאמת </w:t>
      </w:r>
      <w:r w:rsidRPr="00013CC7">
        <w:rPr>
          <w:rFonts w:cs="Guttman Vilna" w:hint="cs"/>
          <w:rtl/>
        </w:rPr>
        <w:t>יש</w:t>
      </w:r>
      <w:r w:rsidRPr="00013CC7">
        <w:rPr>
          <w:rFonts w:cs="Guttman Vilna"/>
          <w:rtl/>
        </w:rPr>
        <w:t xml:space="preserve"> </w:t>
      </w:r>
      <w:r w:rsidRPr="00013CC7">
        <w:rPr>
          <w:rFonts w:cs="Guttman Vilna" w:hint="cs"/>
          <w:rtl/>
        </w:rPr>
        <w:t>שטענו</w:t>
      </w:r>
      <w:r w:rsidRPr="00013CC7">
        <w:rPr>
          <w:rFonts w:cs="Guttman Vilna"/>
          <w:rtl/>
        </w:rPr>
        <w:t xml:space="preserve"> </w:t>
      </w:r>
      <w:r w:rsidRPr="00013CC7">
        <w:rPr>
          <w:rFonts w:cs="Guttman Vilna" w:hint="cs"/>
          <w:rtl/>
        </w:rPr>
        <w:t>שיש</w:t>
      </w:r>
      <w:r w:rsidRPr="00013CC7">
        <w:rPr>
          <w:rFonts w:cs="Guttman Vilna"/>
          <w:rtl/>
        </w:rPr>
        <w:t xml:space="preserve"> </w:t>
      </w:r>
      <w:r w:rsidRPr="00013CC7">
        <w:rPr>
          <w:rFonts w:cs="Guttman Vilna" w:hint="cs"/>
          <w:rtl/>
        </w:rPr>
        <w:t>להקפיד</w:t>
      </w:r>
      <w:r w:rsidRPr="00013CC7">
        <w:rPr>
          <w:rFonts w:cs="Guttman Vilna"/>
          <w:rtl/>
        </w:rPr>
        <w:t xml:space="preserve"> </w:t>
      </w:r>
      <w:r w:rsidRPr="00013CC7">
        <w:rPr>
          <w:rFonts w:cs="Guttman Vilna" w:hint="cs"/>
          <w:rtl/>
        </w:rPr>
        <w:t>לתת</w:t>
      </w:r>
      <w:r w:rsidRPr="00013CC7">
        <w:rPr>
          <w:rFonts w:cs="Guttman Vilna"/>
          <w:rtl/>
        </w:rPr>
        <w:t xml:space="preserve"> </w:t>
      </w:r>
      <w:r w:rsidRPr="00013CC7">
        <w:rPr>
          <w:rFonts w:cs="Guttman Vilna" w:hint="cs"/>
          <w:rtl/>
        </w:rPr>
        <w:t>את</w:t>
      </w:r>
      <w:r w:rsidRPr="00013CC7">
        <w:rPr>
          <w:rFonts w:cs="Guttman Vilna"/>
          <w:rtl/>
        </w:rPr>
        <w:t xml:space="preserve"> </w:t>
      </w:r>
      <w:r>
        <w:rPr>
          <w:rFonts w:cs="Guttman Vilna" w:hint="cs"/>
          <w:rtl/>
        </w:rPr>
        <w:t>המת"ל</w:t>
      </w:r>
      <w:r w:rsidRPr="00013CC7">
        <w:rPr>
          <w:rFonts w:cs="Guttman Vilna"/>
          <w:rtl/>
        </w:rPr>
        <w:t xml:space="preserve"> </w:t>
      </w:r>
      <w:r w:rsidRPr="00013CC7">
        <w:rPr>
          <w:rFonts w:cs="Guttman Vilna" w:hint="cs"/>
          <w:rtl/>
        </w:rPr>
        <w:t>לאנשים</w:t>
      </w:r>
      <w:r w:rsidRPr="00013CC7">
        <w:rPr>
          <w:rFonts w:cs="Guttman Vilna"/>
          <w:rtl/>
        </w:rPr>
        <w:t xml:space="preserve"> </w:t>
      </w:r>
      <w:r w:rsidRPr="00013CC7">
        <w:rPr>
          <w:rFonts w:cs="Guttman Vilna" w:hint="cs"/>
          <w:rtl/>
        </w:rPr>
        <w:t>עניים</w:t>
      </w:r>
      <w:r w:rsidRPr="00013CC7">
        <w:rPr>
          <w:rFonts w:cs="Guttman Vilna"/>
          <w:rtl/>
        </w:rPr>
        <w:t xml:space="preserve"> </w:t>
      </w:r>
      <w:r w:rsidRPr="00013CC7">
        <w:rPr>
          <w:rFonts w:cs="Guttman Vilna" w:hint="cs"/>
          <w:rtl/>
        </w:rPr>
        <w:t>ביותר</w:t>
      </w:r>
      <w:r w:rsidRPr="00013CC7">
        <w:rPr>
          <w:rFonts w:cs="Guttman Vilna"/>
          <w:rtl/>
        </w:rPr>
        <w:t xml:space="preserve"> </w:t>
      </w:r>
      <w:r w:rsidRPr="00013CC7">
        <w:rPr>
          <w:rFonts w:cs="Guttman Vilna" w:hint="cs"/>
          <w:rtl/>
        </w:rPr>
        <w:t>שאין</w:t>
      </w:r>
      <w:r w:rsidRPr="00013CC7">
        <w:rPr>
          <w:rFonts w:cs="Guttman Vilna"/>
          <w:rtl/>
        </w:rPr>
        <w:t xml:space="preserve"> </w:t>
      </w:r>
      <w:r w:rsidRPr="00013CC7">
        <w:rPr>
          <w:rFonts w:cs="Guttman Vilna" w:hint="cs"/>
          <w:rtl/>
        </w:rPr>
        <w:t>להם</w:t>
      </w:r>
      <w:r w:rsidRPr="00013CC7">
        <w:rPr>
          <w:rFonts w:cs="Guttman Vilna"/>
          <w:rtl/>
        </w:rPr>
        <w:t xml:space="preserve"> </w:t>
      </w:r>
      <w:r w:rsidRPr="00013CC7">
        <w:rPr>
          <w:rFonts w:cs="Guttman Vilna" w:hint="cs"/>
          <w:rtl/>
        </w:rPr>
        <w:t>מאומה</w:t>
      </w:r>
      <w:r>
        <w:rPr>
          <w:rFonts w:cs="Guttman Vilna" w:hint="cs"/>
          <w:rtl/>
        </w:rPr>
        <w:t>,</w:t>
      </w:r>
      <w:r w:rsidRPr="00013CC7">
        <w:rPr>
          <w:rFonts w:cs="Guttman Vilna"/>
          <w:rtl/>
        </w:rPr>
        <w:t xml:space="preserve"> </w:t>
      </w:r>
      <w:r w:rsidRPr="00013CC7">
        <w:rPr>
          <w:rFonts w:cs="Guttman Vilna" w:hint="cs"/>
          <w:rtl/>
        </w:rPr>
        <w:t>כיון</w:t>
      </w:r>
      <w:r w:rsidRPr="00013CC7">
        <w:rPr>
          <w:rFonts w:cs="Guttman Vilna"/>
          <w:rtl/>
        </w:rPr>
        <w:t xml:space="preserve"> </w:t>
      </w:r>
      <w:r>
        <w:rPr>
          <w:rFonts w:cs="Guttman Vilna" w:hint="cs"/>
          <w:rtl/>
        </w:rPr>
        <w:t>ש</w:t>
      </w:r>
      <w:r w:rsidRPr="00013CC7">
        <w:rPr>
          <w:rFonts w:cs="Guttman Vilna" w:hint="cs"/>
          <w:rtl/>
        </w:rPr>
        <w:t>נאמר</w:t>
      </w:r>
      <w:r>
        <w:rPr>
          <w:rFonts w:cs="Guttman Vilna" w:hint="cs"/>
          <w:rtl/>
        </w:rPr>
        <w:t xml:space="preserve"> "מתנות</w:t>
      </w:r>
      <w:r w:rsidRPr="00013CC7">
        <w:rPr>
          <w:rFonts w:cs="Guttman Vilna"/>
          <w:rtl/>
        </w:rPr>
        <w:t xml:space="preserve"> </w:t>
      </w:r>
      <w:r w:rsidRPr="00013CC7">
        <w:rPr>
          <w:rFonts w:cs="Guttman Vilna" w:hint="cs"/>
          <w:rtl/>
        </w:rPr>
        <w:t>לאביונים</w:t>
      </w:r>
      <w:r>
        <w:rPr>
          <w:rFonts w:cs="Guttman Vilna" w:hint="cs"/>
          <w:rtl/>
        </w:rPr>
        <w:t>",</w:t>
      </w:r>
      <w:r w:rsidRPr="00013CC7">
        <w:rPr>
          <w:rFonts w:cs="Guttman Vilna"/>
          <w:rtl/>
        </w:rPr>
        <w:t xml:space="preserve"> </w:t>
      </w:r>
      <w:r w:rsidRPr="00013CC7">
        <w:rPr>
          <w:rFonts w:cs="Guttman Vilna" w:hint="cs"/>
          <w:rtl/>
        </w:rPr>
        <w:t>ואביון</w:t>
      </w:r>
      <w:r w:rsidRPr="00013CC7">
        <w:rPr>
          <w:rFonts w:cs="Guttman Vilna"/>
          <w:rtl/>
        </w:rPr>
        <w:t xml:space="preserve"> </w:t>
      </w:r>
      <w:r w:rsidRPr="00013CC7">
        <w:rPr>
          <w:rFonts w:cs="Guttman Vilna" w:hint="cs"/>
          <w:rtl/>
        </w:rPr>
        <w:t>הוא</w:t>
      </w:r>
      <w:r w:rsidRPr="00013CC7">
        <w:rPr>
          <w:rFonts w:cs="Guttman Vilna"/>
          <w:rtl/>
        </w:rPr>
        <w:t xml:space="preserve"> </w:t>
      </w:r>
      <w:r w:rsidRPr="00013CC7">
        <w:rPr>
          <w:rFonts w:cs="Guttman Vilna" w:hint="cs"/>
          <w:rtl/>
        </w:rPr>
        <w:t>גרוע</w:t>
      </w:r>
      <w:r w:rsidRPr="00013CC7">
        <w:rPr>
          <w:rFonts w:cs="Guttman Vilna"/>
          <w:rtl/>
        </w:rPr>
        <w:t xml:space="preserve"> </w:t>
      </w:r>
      <w:r w:rsidRPr="00013CC7">
        <w:rPr>
          <w:rFonts w:cs="Guttman Vilna" w:hint="cs"/>
          <w:rtl/>
        </w:rPr>
        <w:t>מעני</w:t>
      </w:r>
      <w:r>
        <w:rPr>
          <w:rFonts w:cs="Guttman Vilna" w:hint="cs"/>
          <w:rtl/>
        </w:rPr>
        <w:t>.</w:t>
      </w:r>
      <w:r w:rsidRPr="00013CC7">
        <w:rPr>
          <w:rFonts w:cs="Guttman Vilna"/>
          <w:rtl/>
        </w:rPr>
        <w:t xml:space="preserve"> </w:t>
      </w:r>
      <w:r w:rsidRPr="00013CC7">
        <w:rPr>
          <w:rFonts w:cs="Guttman Vilna" w:hint="cs"/>
          <w:rtl/>
        </w:rPr>
        <w:t>אולם</w:t>
      </w:r>
      <w:r w:rsidRPr="00013CC7">
        <w:rPr>
          <w:rFonts w:cs="Guttman Vilna"/>
          <w:rtl/>
        </w:rPr>
        <w:t xml:space="preserve"> </w:t>
      </w:r>
      <w:r w:rsidRPr="00013CC7">
        <w:rPr>
          <w:rFonts w:cs="Guttman Vilna" w:hint="cs"/>
          <w:rtl/>
        </w:rPr>
        <w:t>לשון</w:t>
      </w:r>
      <w:r w:rsidRPr="00013CC7">
        <w:rPr>
          <w:rFonts w:cs="Guttman Vilna"/>
          <w:rtl/>
        </w:rPr>
        <w:t xml:space="preserve"> </w:t>
      </w:r>
      <w:r w:rsidRPr="00013CC7">
        <w:rPr>
          <w:rFonts w:cs="Guttman Vilna" w:hint="cs"/>
          <w:rtl/>
        </w:rPr>
        <w:t>הפוסקים</w:t>
      </w:r>
      <w:r w:rsidRPr="00013CC7">
        <w:rPr>
          <w:rFonts w:cs="Guttman Vilna"/>
          <w:rtl/>
        </w:rPr>
        <w:t xml:space="preserve"> </w:t>
      </w:r>
      <w:r w:rsidRPr="00013CC7">
        <w:rPr>
          <w:rFonts w:cs="Guttman Vilna" w:hint="cs"/>
          <w:rtl/>
        </w:rPr>
        <w:t>הוא</w:t>
      </w:r>
      <w:r w:rsidRPr="00013CC7">
        <w:rPr>
          <w:rFonts w:cs="Guttman Vilna"/>
          <w:rtl/>
        </w:rPr>
        <w:t xml:space="preserve"> </w:t>
      </w:r>
      <w:r>
        <w:rPr>
          <w:rFonts w:cs="Guttman Vilna" w:hint="cs"/>
          <w:rtl/>
        </w:rPr>
        <w:t>'</w:t>
      </w:r>
      <w:r w:rsidRPr="00013CC7">
        <w:rPr>
          <w:rFonts w:cs="Guttman Vilna" w:hint="cs"/>
          <w:rtl/>
        </w:rPr>
        <w:t>עניים</w:t>
      </w:r>
      <w:r>
        <w:rPr>
          <w:rFonts w:cs="Guttman Vilna" w:hint="cs"/>
          <w:rtl/>
        </w:rPr>
        <w:t>'</w:t>
      </w:r>
      <w:r w:rsidRPr="00013CC7">
        <w:rPr>
          <w:rFonts w:cs="Guttman Vilna"/>
          <w:rtl/>
        </w:rPr>
        <w:t xml:space="preserve"> </w:t>
      </w:r>
      <w:r w:rsidRPr="00013CC7">
        <w:rPr>
          <w:rFonts w:cs="Guttman Vilna" w:hint="cs"/>
          <w:rtl/>
        </w:rPr>
        <w:t>סתמא</w:t>
      </w:r>
      <w:r>
        <w:rPr>
          <w:rFonts w:cs="Guttman Vilna" w:hint="cs"/>
          <w:rtl/>
        </w:rPr>
        <w:t>.</w:t>
      </w:r>
      <w:r w:rsidRPr="00013CC7">
        <w:rPr>
          <w:rFonts w:cs="Guttman Vilna"/>
          <w:rtl/>
        </w:rPr>
        <w:t xml:space="preserve"> </w:t>
      </w:r>
      <w:r w:rsidRPr="00013CC7">
        <w:rPr>
          <w:rFonts w:cs="Guttman Vilna" w:hint="cs"/>
          <w:rtl/>
        </w:rPr>
        <w:t>וכ</w:t>
      </w:r>
      <w:r>
        <w:rPr>
          <w:rFonts w:cs="Guttman Vilna" w:hint="cs"/>
          <w:rtl/>
        </w:rPr>
        <w:t xml:space="preserve">ך הוא </w:t>
      </w:r>
      <w:r w:rsidRPr="00013CC7">
        <w:rPr>
          <w:rFonts w:cs="Guttman Vilna" w:hint="cs"/>
          <w:rtl/>
        </w:rPr>
        <w:t>לשון</w:t>
      </w:r>
      <w:r w:rsidRPr="00013CC7">
        <w:rPr>
          <w:rFonts w:cs="Guttman Vilna"/>
          <w:rtl/>
        </w:rPr>
        <w:t xml:space="preserve"> </w:t>
      </w:r>
      <w:r w:rsidRPr="00013CC7">
        <w:rPr>
          <w:rFonts w:cs="Guttman Vilna" w:hint="cs"/>
          <w:rtl/>
        </w:rPr>
        <w:t>הטור</w:t>
      </w:r>
      <w:r w:rsidRPr="00013CC7">
        <w:rPr>
          <w:rFonts w:cs="Guttman Vilna"/>
          <w:rtl/>
        </w:rPr>
        <w:t xml:space="preserve"> </w:t>
      </w:r>
      <w:r>
        <w:rPr>
          <w:rFonts w:cs="Guttman Vilna" w:hint="cs"/>
          <w:rtl/>
        </w:rPr>
        <w:t>(ס</w:t>
      </w:r>
      <w:r w:rsidRPr="00013CC7">
        <w:rPr>
          <w:rFonts w:cs="Guttman Vilna"/>
          <w:rtl/>
        </w:rPr>
        <w:t xml:space="preserve">' </w:t>
      </w:r>
      <w:r>
        <w:rPr>
          <w:rFonts w:cs="Guttman Vilna" w:hint="cs"/>
          <w:rtl/>
        </w:rPr>
        <w:t>תרצד)</w:t>
      </w:r>
      <w:r w:rsidRPr="00013CC7">
        <w:rPr>
          <w:rFonts w:cs="Guttman Vilna"/>
          <w:rtl/>
        </w:rPr>
        <w:t xml:space="preserve"> </w:t>
      </w:r>
      <w:r>
        <w:rPr>
          <w:rFonts w:cs="Guttman Vilna" w:hint="cs"/>
          <w:rtl/>
        </w:rPr>
        <w:t>'</w:t>
      </w:r>
      <w:r w:rsidRPr="00013CC7">
        <w:rPr>
          <w:rFonts w:cs="Guttman Vilna" w:hint="cs"/>
          <w:rtl/>
        </w:rPr>
        <w:t>חייב</w:t>
      </w:r>
      <w:r w:rsidRPr="00013CC7">
        <w:rPr>
          <w:rFonts w:cs="Guttman Vilna"/>
          <w:rtl/>
        </w:rPr>
        <w:t xml:space="preserve"> </w:t>
      </w:r>
      <w:r w:rsidRPr="00013CC7">
        <w:rPr>
          <w:rFonts w:cs="Guttman Vilna" w:hint="cs"/>
          <w:rtl/>
        </w:rPr>
        <w:t>כל</w:t>
      </w:r>
      <w:r w:rsidRPr="00013CC7">
        <w:rPr>
          <w:rFonts w:cs="Guttman Vilna"/>
          <w:rtl/>
        </w:rPr>
        <w:t xml:space="preserve"> </w:t>
      </w:r>
      <w:r w:rsidRPr="00013CC7">
        <w:rPr>
          <w:rFonts w:cs="Guttman Vilna" w:hint="cs"/>
          <w:rtl/>
        </w:rPr>
        <w:t>אדם</w:t>
      </w:r>
      <w:r w:rsidRPr="00013CC7">
        <w:rPr>
          <w:rFonts w:cs="Guttman Vilna"/>
          <w:rtl/>
        </w:rPr>
        <w:t xml:space="preserve"> </w:t>
      </w:r>
      <w:r w:rsidRPr="00013CC7">
        <w:rPr>
          <w:rFonts w:cs="Guttman Vilna" w:hint="cs"/>
          <w:rtl/>
        </w:rPr>
        <w:t>ליתן</w:t>
      </w:r>
      <w:r w:rsidRPr="00013CC7">
        <w:rPr>
          <w:rFonts w:cs="Guttman Vilna"/>
          <w:rtl/>
        </w:rPr>
        <w:t xml:space="preserve"> </w:t>
      </w:r>
      <w:r w:rsidRPr="00013CC7">
        <w:rPr>
          <w:rFonts w:cs="Guttman Vilna" w:hint="cs"/>
          <w:rtl/>
        </w:rPr>
        <w:t>מתנות</w:t>
      </w:r>
      <w:r w:rsidRPr="00013CC7">
        <w:rPr>
          <w:rFonts w:cs="Guttman Vilna"/>
          <w:rtl/>
        </w:rPr>
        <w:t xml:space="preserve"> </w:t>
      </w:r>
      <w:r w:rsidRPr="00013CC7">
        <w:rPr>
          <w:rFonts w:cs="Guttman Vilna" w:hint="cs"/>
          <w:rtl/>
        </w:rPr>
        <w:t>לעניים</w:t>
      </w:r>
      <w:r>
        <w:rPr>
          <w:rFonts w:cs="Guttman Vilna" w:hint="cs"/>
          <w:rtl/>
        </w:rPr>
        <w:t>',</w:t>
      </w:r>
      <w:r w:rsidRPr="00013CC7">
        <w:rPr>
          <w:rFonts w:cs="Guttman Vilna"/>
          <w:rtl/>
        </w:rPr>
        <w:t xml:space="preserve"> </w:t>
      </w:r>
      <w:r w:rsidRPr="00013CC7">
        <w:rPr>
          <w:rFonts w:cs="Guttman Vilna" w:hint="cs"/>
          <w:rtl/>
        </w:rPr>
        <w:t>וכ</w:t>
      </w:r>
      <w:r w:rsidRPr="00013CC7">
        <w:rPr>
          <w:rFonts w:cs="Guttman Vilna"/>
          <w:rtl/>
        </w:rPr>
        <w:t>"</w:t>
      </w:r>
      <w:r w:rsidRPr="00013CC7">
        <w:rPr>
          <w:rFonts w:cs="Guttman Vilna" w:hint="cs"/>
          <w:rtl/>
        </w:rPr>
        <w:t>ה</w:t>
      </w:r>
      <w:r w:rsidRPr="00013CC7">
        <w:rPr>
          <w:rFonts w:cs="Guttman Vilna"/>
          <w:rtl/>
        </w:rPr>
        <w:t xml:space="preserve"> </w:t>
      </w:r>
      <w:r w:rsidRPr="00013CC7">
        <w:rPr>
          <w:rFonts w:cs="Guttman Vilna" w:hint="cs"/>
          <w:rtl/>
        </w:rPr>
        <w:t>בש</w:t>
      </w:r>
      <w:r>
        <w:rPr>
          <w:rFonts w:cs="Guttman Vilna" w:hint="cs"/>
          <w:rtl/>
        </w:rPr>
        <w:t>ו</w:t>
      </w:r>
      <w:r w:rsidRPr="00013CC7">
        <w:rPr>
          <w:rFonts w:cs="Guttman Vilna"/>
          <w:rtl/>
        </w:rPr>
        <w:t>"</w:t>
      </w:r>
      <w:r w:rsidRPr="00013CC7">
        <w:rPr>
          <w:rFonts w:cs="Guttman Vilna" w:hint="cs"/>
          <w:rtl/>
        </w:rPr>
        <w:t>ע</w:t>
      </w:r>
      <w:r w:rsidRPr="00013CC7">
        <w:rPr>
          <w:rFonts w:cs="Guttman Vilna"/>
          <w:rtl/>
        </w:rPr>
        <w:t xml:space="preserve"> </w:t>
      </w:r>
      <w:r>
        <w:rPr>
          <w:rFonts w:cs="Guttman Vilna" w:hint="cs"/>
          <w:rtl/>
        </w:rPr>
        <w:t>(</w:t>
      </w:r>
      <w:r w:rsidRPr="00013CC7">
        <w:rPr>
          <w:rFonts w:cs="Guttman Vilna" w:hint="cs"/>
          <w:rtl/>
        </w:rPr>
        <w:t>שם</w:t>
      </w:r>
      <w:r>
        <w:rPr>
          <w:rFonts w:cs="Guttman Vilna" w:hint="cs"/>
          <w:rtl/>
        </w:rPr>
        <w:t>).</w:t>
      </w:r>
      <w:r>
        <w:rPr>
          <w:rStyle w:val="a6"/>
          <w:rFonts w:cs="Guttman Vilna"/>
          <w:rtl/>
        </w:rPr>
        <w:footnoteReference w:id="260"/>
      </w:r>
    </w:p>
    <w:p w:rsidR="000647E0" w:rsidRDefault="00013CC7" w:rsidP="00013CC7">
      <w:pPr>
        <w:spacing w:line="259" w:lineRule="auto"/>
        <w:contextualSpacing/>
        <w:jc w:val="both"/>
        <w:rPr>
          <w:rFonts w:cs="Guttman Vilna"/>
          <w:rtl/>
        </w:rPr>
      </w:pPr>
      <w:r>
        <w:rPr>
          <w:rFonts w:cs="Guttman Vilna" w:hint="cs"/>
          <w:rtl/>
        </w:rPr>
        <w:t xml:space="preserve">     </w:t>
      </w:r>
      <w:r w:rsidRPr="00013CC7">
        <w:rPr>
          <w:rFonts w:cs="Guttman Vilna" w:hint="cs"/>
          <w:rtl/>
        </w:rPr>
        <w:t>ויש</w:t>
      </w:r>
      <w:r w:rsidRPr="00013CC7">
        <w:rPr>
          <w:rFonts w:cs="Guttman Vilna"/>
          <w:rtl/>
        </w:rPr>
        <w:t xml:space="preserve"> </w:t>
      </w:r>
      <w:r w:rsidRPr="00013CC7">
        <w:rPr>
          <w:rFonts w:cs="Guttman Vilna" w:hint="cs"/>
          <w:rtl/>
        </w:rPr>
        <w:t>בזה</w:t>
      </w:r>
      <w:r w:rsidRPr="00013CC7">
        <w:rPr>
          <w:rFonts w:cs="Guttman Vilna"/>
          <w:rtl/>
        </w:rPr>
        <w:t xml:space="preserve"> </w:t>
      </w:r>
      <w:r w:rsidRPr="00013CC7">
        <w:rPr>
          <w:rFonts w:cs="Guttman Vilna" w:hint="cs"/>
          <w:rtl/>
        </w:rPr>
        <w:t>ב</w:t>
      </w:r>
      <w:r w:rsidRPr="00013CC7">
        <w:rPr>
          <w:rFonts w:cs="Guttman Vilna"/>
          <w:rtl/>
        </w:rPr>
        <w:t xml:space="preserve">' </w:t>
      </w:r>
      <w:r w:rsidRPr="00013CC7">
        <w:rPr>
          <w:rFonts w:cs="Guttman Vilna" w:hint="cs"/>
          <w:rtl/>
        </w:rPr>
        <w:t>נידונים</w:t>
      </w:r>
      <w:r>
        <w:rPr>
          <w:rFonts w:cs="Guttman Vilna" w:hint="cs"/>
          <w:rtl/>
        </w:rPr>
        <w:t>:</w:t>
      </w:r>
      <w:r w:rsidRPr="00013CC7">
        <w:rPr>
          <w:rFonts w:cs="Guttman Vilna"/>
          <w:rtl/>
        </w:rPr>
        <w:t xml:space="preserve"> </w:t>
      </w:r>
      <w:r w:rsidRPr="00013CC7">
        <w:rPr>
          <w:rFonts w:cs="Guttman Vilna" w:hint="cs"/>
          <w:rtl/>
        </w:rPr>
        <w:t>א</w:t>
      </w:r>
      <w:r>
        <w:rPr>
          <w:rFonts w:cs="Guttman Vilna" w:hint="cs"/>
          <w:rtl/>
        </w:rPr>
        <w:t>.</w:t>
      </w:r>
      <w:r w:rsidRPr="00013CC7">
        <w:rPr>
          <w:rFonts w:cs="Guttman Vilna"/>
          <w:rtl/>
        </w:rPr>
        <w:t xml:space="preserve"> </w:t>
      </w:r>
      <w:r w:rsidRPr="00013CC7">
        <w:rPr>
          <w:rFonts w:cs="Guttman Vilna" w:hint="cs"/>
          <w:rtl/>
        </w:rPr>
        <w:t>אם</w:t>
      </w:r>
      <w:r w:rsidRPr="00013CC7">
        <w:rPr>
          <w:rFonts w:cs="Guttman Vilna"/>
          <w:rtl/>
        </w:rPr>
        <w:t xml:space="preserve"> </w:t>
      </w:r>
      <w:r w:rsidRPr="00013CC7">
        <w:rPr>
          <w:rFonts w:cs="Guttman Vilna" w:hint="cs"/>
          <w:rtl/>
        </w:rPr>
        <w:t>צריך</w:t>
      </w:r>
      <w:r w:rsidRPr="00013CC7">
        <w:rPr>
          <w:rFonts w:cs="Guttman Vilna"/>
          <w:rtl/>
        </w:rPr>
        <w:t xml:space="preserve"> </w:t>
      </w:r>
      <w:r w:rsidRPr="00013CC7">
        <w:rPr>
          <w:rFonts w:cs="Guttman Vilna" w:hint="cs"/>
          <w:rtl/>
        </w:rPr>
        <w:t>דוקא</w:t>
      </w:r>
      <w:r w:rsidRPr="00013CC7">
        <w:rPr>
          <w:rFonts w:cs="Guttman Vilna"/>
          <w:rtl/>
        </w:rPr>
        <w:t xml:space="preserve"> </w:t>
      </w:r>
      <w:r w:rsidRPr="00013CC7">
        <w:rPr>
          <w:rFonts w:cs="Guttman Vilna" w:hint="cs"/>
          <w:rtl/>
        </w:rPr>
        <w:t>עני</w:t>
      </w:r>
      <w:r w:rsidRPr="00013CC7">
        <w:rPr>
          <w:rFonts w:cs="Guttman Vilna"/>
          <w:rtl/>
        </w:rPr>
        <w:t xml:space="preserve"> </w:t>
      </w:r>
      <w:r w:rsidRPr="00013CC7">
        <w:rPr>
          <w:rFonts w:cs="Guttman Vilna" w:hint="cs"/>
          <w:rtl/>
        </w:rPr>
        <w:t>ביותר</w:t>
      </w:r>
      <w:r w:rsidRPr="00013CC7">
        <w:rPr>
          <w:rFonts w:cs="Guttman Vilna"/>
          <w:rtl/>
        </w:rPr>
        <w:t xml:space="preserve"> </w:t>
      </w:r>
      <w:r w:rsidRPr="00013CC7">
        <w:rPr>
          <w:rFonts w:cs="Guttman Vilna" w:hint="cs"/>
          <w:rtl/>
        </w:rPr>
        <w:t>שהוא</w:t>
      </w:r>
      <w:r w:rsidRPr="00013CC7">
        <w:rPr>
          <w:rFonts w:cs="Guttman Vilna"/>
          <w:rtl/>
        </w:rPr>
        <w:t xml:space="preserve"> </w:t>
      </w:r>
      <w:r w:rsidRPr="00013CC7">
        <w:rPr>
          <w:rFonts w:cs="Guttman Vilna" w:hint="cs"/>
          <w:rtl/>
        </w:rPr>
        <w:t>בגדר</w:t>
      </w:r>
      <w:r w:rsidRPr="00013CC7">
        <w:rPr>
          <w:rFonts w:cs="Guttman Vilna"/>
          <w:rtl/>
        </w:rPr>
        <w:t xml:space="preserve"> </w:t>
      </w:r>
      <w:r w:rsidRPr="00013CC7">
        <w:rPr>
          <w:rFonts w:cs="Guttman Vilna" w:hint="cs"/>
          <w:rtl/>
        </w:rPr>
        <w:t>אביון</w:t>
      </w:r>
      <w:r>
        <w:rPr>
          <w:rFonts w:cs="Guttman Vilna" w:hint="cs"/>
          <w:rtl/>
        </w:rPr>
        <w:t>.</w:t>
      </w:r>
      <w:r w:rsidRPr="00013CC7">
        <w:rPr>
          <w:rFonts w:cs="Guttman Vilna"/>
          <w:rtl/>
        </w:rPr>
        <w:t xml:space="preserve"> </w:t>
      </w:r>
      <w:r w:rsidRPr="00013CC7">
        <w:rPr>
          <w:rFonts w:cs="Guttman Vilna" w:hint="cs"/>
          <w:rtl/>
        </w:rPr>
        <w:t>ב</w:t>
      </w:r>
      <w:r>
        <w:rPr>
          <w:rFonts w:cs="Guttman Vilna" w:hint="cs"/>
          <w:rtl/>
        </w:rPr>
        <w:t>.</w:t>
      </w:r>
      <w:r w:rsidRPr="00013CC7">
        <w:rPr>
          <w:rFonts w:cs="Guttman Vilna"/>
          <w:rtl/>
        </w:rPr>
        <w:t xml:space="preserve"> </w:t>
      </w:r>
      <w:r w:rsidRPr="00013CC7">
        <w:rPr>
          <w:rFonts w:cs="Guttman Vilna" w:hint="cs"/>
          <w:rtl/>
        </w:rPr>
        <w:t>גם</w:t>
      </w:r>
      <w:r w:rsidRPr="00013CC7">
        <w:rPr>
          <w:rFonts w:cs="Guttman Vilna"/>
          <w:rtl/>
        </w:rPr>
        <w:t xml:space="preserve"> </w:t>
      </w:r>
      <w:r w:rsidRPr="00013CC7">
        <w:rPr>
          <w:rFonts w:cs="Guttman Vilna" w:hint="cs"/>
          <w:rtl/>
        </w:rPr>
        <w:t>את</w:t>
      </w:r>
      <w:r w:rsidRPr="00013CC7">
        <w:rPr>
          <w:rFonts w:cs="Guttman Vilna"/>
          <w:rtl/>
        </w:rPr>
        <w:t>"</w:t>
      </w:r>
      <w:r w:rsidRPr="00013CC7">
        <w:rPr>
          <w:rFonts w:cs="Guttman Vilna" w:hint="cs"/>
          <w:rtl/>
        </w:rPr>
        <w:t>ל</w:t>
      </w:r>
      <w:r w:rsidRPr="00013CC7">
        <w:rPr>
          <w:rFonts w:cs="Guttman Vilna"/>
          <w:rtl/>
        </w:rPr>
        <w:t xml:space="preserve"> </w:t>
      </w:r>
      <w:r w:rsidRPr="00013CC7">
        <w:rPr>
          <w:rFonts w:cs="Guttman Vilna" w:hint="cs"/>
          <w:rtl/>
        </w:rPr>
        <w:t>שא</w:t>
      </w:r>
      <w:r w:rsidRPr="00013CC7">
        <w:rPr>
          <w:rFonts w:cs="Guttman Vilna"/>
          <w:rtl/>
        </w:rPr>
        <w:t>"</w:t>
      </w:r>
      <w:r w:rsidRPr="00013CC7">
        <w:rPr>
          <w:rFonts w:cs="Guttman Vilna" w:hint="cs"/>
          <w:rtl/>
        </w:rPr>
        <w:t>צ</w:t>
      </w:r>
      <w:r w:rsidRPr="00013CC7">
        <w:rPr>
          <w:rFonts w:cs="Guttman Vilna"/>
          <w:rtl/>
        </w:rPr>
        <w:t xml:space="preserve"> </w:t>
      </w:r>
      <w:r w:rsidRPr="00013CC7">
        <w:rPr>
          <w:rFonts w:cs="Guttman Vilna" w:hint="cs"/>
          <w:rtl/>
        </w:rPr>
        <w:t>אביון</w:t>
      </w:r>
      <w:r w:rsidRPr="00013CC7">
        <w:rPr>
          <w:rFonts w:cs="Guttman Vilna"/>
          <w:rtl/>
        </w:rPr>
        <w:t xml:space="preserve"> </w:t>
      </w:r>
      <w:r w:rsidRPr="00013CC7">
        <w:rPr>
          <w:rFonts w:cs="Guttman Vilna" w:hint="cs"/>
          <w:rtl/>
        </w:rPr>
        <w:t>דוקא</w:t>
      </w:r>
      <w:r>
        <w:rPr>
          <w:rFonts w:cs="Guttman Vilna" w:hint="cs"/>
          <w:rtl/>
        </w:rPr>
        <w:t>,</w:t>
      </w:r>
      <w:r w:rsidRPr="00013CC7">
        <w:rPr>
          <w:rFonts w:cs="Guttman Vilna"/>
          <w:rtl/>
        </w:rPr>
        <w:t xml:space="preserve"> </w:t>
      </w:r>
      <w:r w:rsidRPr="00013CC7">
        <w:rPr>
          <w:rFonts w:cs="Guttman Vilna" w:hint="cs"/>
          <w:rtl/>
        </w:rPr>
        <w:t>מ</w:t>
      </w:r>
      <w:r w:rsidRPr="00013CC7">
        <w:rPr>
          <w:rFonts w:cs="Guttman Vilna"/>
          <w:rtl/>
        </w:rPr>
        <w:t>"</w:t>
      </w:r>
      <w:r w:rsidRPr="00013CC7">
        <w:rPr>
          <w:rFonts w:cs="Guttman Vilna" w:hint="cs"/>
          <w:rtl/>
        </w:rPr>
        <w:t>מ</w:t>
      </w:r>
      <w:r w:rsidRPr="00013CC7">
        <w:rPr>
          <w:rFonts w:cs="Guttman Vilna"/>
          <w:rtl/>
        </w:rPr>
        <w:t xml:space="preserve"> </w:t>
      </w:r>
      <w:r w:rsidRPr="00013CC7">
        <w:rPr>
          <w:rFonts w:cs="Guttman Vilna" w:hint="cs"/>
          <w:rtl/>
        </w:rPr>
        <w:t>שמא</w:t>
      </w:r>
      <w:r w:rsidRPr="00013CC7">
        <w:rPr>
          <w:rFonts w:cs="Guttman Vilna"/>
          <w:rtl/>
        </w:rPr>
        <w:t xml:space="preserve"> </w:t>
      </w:r>
      <w:r w:rsidRPr="00013CC7">
        <w:rPr>
          <w:rFonts w:cs="Guttman Vilna" w:hint="cs"/>
          <w:rtl/>
        </w:rPr>
        <w:t>מי</w:t>
      </w:r>
      <w:r w:rsidRPr="00013CC7">
        <w:rPr>
          <w:rFonts w:cs="Guttman Vilna"/>
          <w:rtl/>
        </w:rPr>
        <w:t xml:space="preserve"> </w:t>
      </w:r>
      <w:r w:rsidRPr="00013CC7">
        <w:rPr>
          <w:rFonts w:cs="Guttman Vilna" w:hint="cs"/>
          <w:rtl/>
        </w:rPr>
        <w:t>שאינו</w:t>
      </w:r>
      <w:r w:rsidRPr="00013CC7">
        <w:rPr>
          <w:rFonts w:cs="Guttman Vilna"/>
          <w:rtl/>
        </w:rPr>
        <w:t xml:space="preserve"> </w:t>
      </w:r>
      <w:r w:rsidRPr="00013CC7">
        <w:rPr>
          <w:rFonts w:cs="Guttman Vilna" w:hint="cs"/>
          <w:rtl/>
        </w:rPr>
        <w:t>זקוק</w:t>
      </w:r>
      <w:r w:rsidRPr="00013CC7">
        <w:rPr>
          <w:rFonts w:cs="Guttman Vilna"/>
          <w:rtl/>
        </w:rPr>
        <w:t xml:space="preserve"> </w:t>
      </w:r>
      <w:r w:rsidRPr="00013CC7">
        <w:rPr>
          <w:rFonts w:cs="Guttman Vilna" w:hint="cs"/>
          <w:rtl/>
        </w:rPr>
        <w:t>לפרנסה</w:t>
      </w:r>
      <w:r w:rsidRPr="00013CC7">
        <w:rPr>
          <w:rFonts w:cs="Guttman Vilna"/>
          <w:rtl/>
        </w:rPr>
        <w:t xml:space="preserve"> </w:t>
      </w:r>
      <w:r w:rsidRPr="00013CC7">
        <w:rPr>
          <w:rFonts w:cs="Guttman Vilna" w:hint="cs"/>
          <w:rtl/>
        </w:rPr>
        <w:t>אינו</w:t>
      </w:r>
      <w:r w:rsidRPr="00013CC7">
        <w:rPr>
          <w:rFonts w:cs="Guttman Vilna"/>
          <w:rtl/>
        </w:rPr>
        <w:t xml:space="preserve"> </w:t>
      </w:r>
      <w:r w:rsidRPr="00013CC7">
        <w:rPr>
          <w:rFonts w:cs="Guttman Vilna" w:hint="cs"/>
          <w:rtl/>
        </w:rPr>
        <w:t>נחשב</w:t>
      </w:r>
      <w:r w:rsidRPr="00013CC7">
        <w:rPr>
          <w:rFonts w:cs="Guttman Vilna"/>
          <w:rtl/>
        </w:rPr>
        <w:t xml:space="preserve"> </w:t>
      </w:r>
      <w:r w:rsidRPr="00013CC7">
        <w:rPr>
          <w:rFonts w:cs="Guttman Vilna" w:hint="cs"/>
          <w:rtl/>
        </w:rPr>
        <w:t>לעני</w:t>
      </w:r>
      <w:r w:rsidRPr="00013CC7">
        <w:rPr>
          <w:rFonts w:cs="Guttman Vilna"/>
          <w:rtl/>
        </w:rPr>
        <w:t xml:space="preserve"> </w:t>
      </w:r>
      <w:r w:rsidRPr="00013CC7">
        <w:rPr>
          <w:rFonts w:cs="Guttman Vilna" w:hint="cs"/>
          <w:rtl/>
        </w:rPr>
        <w:t>בדיני</w:t>
      </w:r>
      <w:r w:rsidRPr="00013CC7">
        <w:rPr>
          <w:rFonts w:cs="Guttman Vilna"/>
          <w:rtl/>
        </w:rPr>
        <w:t xml:space="preserve"> </w:t>
      </w:r>
      <w:r w:rsidRPr="00013CC7">
        <w:rPr>
          <w:rFonts w:cs="Guttman Vilna" w:hint="cs"/>
          <w:rtl/>
        </w:rPr>
        <w:t>פורים</w:t>
      </w:r>
      <w:r>
        <w:rPr>
          <w:rFonts w:cs="Guttman Vilna" w:hint="cs"/>
          <w:rtl/>
        </w:rPr>
        <w:t>.</w:t>
      </w:r>
      <w:r w:rsidRPr="00013CC7">
        <w:rPr>
          <w:rFonts w:cs="Guttman Vilna"/>
          <w:rtl/>
        </w:rPr>
        <w:t xml:space="preserve"> </w:t>
      </w:r>
      <w:r w:rsidRPr="00013CC7">
        <w:rPr>
          <w:rFonts w:cs="Guttman Vilna" w:hint="cs"/>
          <w:rtl/>
        </w:rPr>
        <w:t>ומובא</w:t>
      </w:r>
      <w:r w:rsidRPr="00013CC7">
        <w:rPr>
          <w:rFonts w:cs="Guttman Vilna"/>
          <w:rtl/>
        </w:rPr>
        <w:t xml:space="preserve"> </w:t>
      </w:r>
      <w:r w:rsidRPr="00013CC7">
        <w:rPr>
          <w:rFonts w:cs="Guttman Vilna" w:hint="cs"/>
          <w:rtl/>
        </w:rPr>
        <w:t>בשם</w:t>
      </w:r>
      <w:r w:rsidRPr="00013CC7">
        <w:rPr>
          <w:rFonts w:cs="Guttman Vilna"/>
          <w:rtl/>
        </w:rPr>
        <w:t xml:space="preserve"> </w:t>
      </w:r>
      <w:r w:rsidRPr="00013CC7">
        <w:rPr>
          <w:rFonts w:cs="Guttman Vilna" w:hint="cs"/>
          <w:rtl/>
        </w:rPr>
        <w:t>הגרש</w:t>
      </w:r>
      <w:r w:rsidRPr="00013CC7">
        <w:rPr>
          <w:rFonts w:cs="Guttman Vilna"/>
          <w:rtl/>
        </w:rPr>
        <w:t>"</w:t>
      </w:r>
      <w:r w:rsidRPr="00013CC7">
        <w:rPr>
          <w:rFonts w:cs="Guttman Vilna" w:hint="cs"/>
          <w:rtl/>
        </w:rPr>
        <w:t>ז</w:t>
      </w:r>
      <w:r w:rsidRPr="00013CC7">
        <w:rPr>
          <w:rFonts w:cs="Guttman Vilna"/>
          <w:rtl/>
        </w:rPr>
        <w:t xml:space="preserve"> </w:t>
      </w:r>
      <w:r w:rsidRPr="00013CC7">
        <w:rPr>
          <w:rFonts w:cs="Guttman Vilna" w:hint="cs"/>
          <w:rtl/>
        </w:rPr>
        <w:t>אויערבך</w:t>
      </w:r>
      <w:r w:rsidRPr="00013CC7">
        <w:rPr>
          <w:rFonts w:cs="Guttman Vilna"/>
          <w:rtl/>
        </w:rPr>
        <w:t xml:space="preserve"> </w:t>
      </w:r>
      <w:r w:rsidRPr="00013CC7">
        <w:rPr>
          <w:rFonts w:cs="Guttman Vilna" w:hint="cs"/>
          <w:rtl/>
        </w:rPr>
        <w:t>שאין</w:t>
      </w:r>
      <w:r w:rsidRPr="00013CC7">
        <w:rPr>
          <w:rFonts w:cs="Guttman Vilna"/>
          <w:rtl/>
        </w:rPr>
        <w:t xml:space="preserve"> </w:t>
      </w:r>
      <w:r w:rsidRPr="00013CC7">
        <w:rPr>
          <w:rFonts w:cs="Guttman Vilna" w:hint="cs"/>
          <w:rtl/>
        </w:rPr>
        <w:t>יוצאין</w:t>
      </w:r>
      <w:r w:rsidRPr="00013CC7">
        <w:rPr>
          <w:rFonts w:cs="Guttman Vilna"/>
          <w:rtl/>
        </w:rPr>
        <w:t xml:space="preserve"> </w:t>
      </w:r>
      <w:r w:rsidRPr="00013CC7">
        <w:rPr>
          <w:rFonts w:cs="Guttman Vilna" w:hint="cs"/>
          <w:rtl/>
        </w:rPr>
        <w:t>ידי</w:t>
      </w:r>
      <w:r w:rsidRPr="00013CC7">
        <w:rPr>
          <w:rFonts w:cs="Guttman Vilna"/>
          <w:rtl/>
        </w:rPr>
        <w:t xml:space="preserve"> </w:t>
      </w:r>
      <w:r w:rsidRPr="00013CC7">
        <w:rPr>
          <w:rFonts w:cs="Guttman Vilna" w:hint="cs"/>
          <w:rtl/>
        </w:rPr>
        <w:t>חובת</w:t>
      </w:r>
      <w:r w:rsidRPr="00013CC7">
        <w:rPr>
          <w:rFonts w:cs="Guttman Vilna"/>
          <w:rtl/>
        </w:rPr>
        <w:t xml:space="preserve"> </w:t>
      </w:r>
      <w:r>
        <w:rPr>
          <w:rFonts w:cs="Guttman Vilna" w:hint="cs"/>
          <w:rtl/>
        </w:rPr>
        <w:t>מת"ל</w:t>
      </w:r>
      <w:r w:rsidRPr="00013CC7">
        <w:rPr>
          <w:rFonts w:cs="Guttman Vilna"/>
          <w:rtl/>
        </w:rPr>
        <w:t xml:space="preserve"> </w:t>
      </w:r>
      <w:r w:rsidRPr="00013CC7">
        <w:rPr>
          <w:rFonts w:cs="Guttman Vilna" w:hint="cs"/>
          <w:rtl/>
        </w:rPr>
        <w:t>בנתינה</w:t>
      </w:r>
      <w:r w:rsidRPr="00013CC7">
        <w:rPr>
          <w:rFonts w:cs="Guttman Vilna"/>
          <w:rtl/>
        </w:rPr>
        <w:t xml:space="preserve"> </w:t>
      </w:r>
      <w:r w:rsidRPr="00013CC7">
        <w:rPr>
          <w:rFonts w:cs="Guttman Vilna" w:hint="cs"/>
          <w:rtl/>
        </w:rPr>
        <w:t>לבן</w:t>
      </w:r>
      <w:r w:rsidRPr="00013CC7">
        <w:rPr>
          <w:rFonts w:cs="Guttman Vilna"/>
          <w:rtl/>
        </w:rPr>
        <w:t xml:space="preserve"> </w:t>
      </w:r>
      <w:r w:rsidRPr="00013CC7">
        <w:rPr>
          <w:rFonts w:cs="Guttman Vilna" w:hint="cs"/>
          <w:rtl/>
        </w:rPr>
        <w:t>ישיבה</w:t>
      </w:r>
      <w:r w:rsidRPr="00013CC7">
        <w:rPr>
          <w:rFonts w:cs="Guttman Vilna"/>
          <w:rtl/>
        </w:rPr>
        <w:t xml:space="preserve"> </w:t>
      </w:r>
      <w:r w:rsidRPr="00013CC7">
        <w:rPr>
          <w:rFonts w:cs="Guttman Vilna" w:hint="cs"/>
          <w:rtl/>
        </w:rPr>
        <w:t>או</w:t>
      </w:r>
      <w:r w:rsidRPr="00013CC7">
        <w:rPr>
          <w:rFonts w:cs="Guttman Vilna"/>
          <w:rtl/>
        </w:rPr>
        <w:t xml:space="preserve"> </w:t>
      </w:r>
      <w:r w:rsidRPr="00013CC7">
        <w:rPr>
          <w:rFonts w:cs="Guttman Vilna" w:hint="cs"/>
          <w:rtl/>
        </w:rPr>
        <w:t>לבחור</w:t>
      </w:r>
      <w:r w:rsidRPr="00013CC7">
        <w:rPr>
          <w:rFonts w:cs="Guttman Vilna"/>
          <w:rtl/>
        </w:rPr>
        <w:t xml:space="preserve"> </w:t>
      </w:r>
      <w:r w:rsidRPr="00013CC7">
        <w:rPr>
          <w:rFonts w:cs="Guttman Vilna" w:hint="cs"/>
          <w:rtl/>
        </w:rPr>
        <w:t>הסמוך</w:t>
      </w:r>
      <w:r w:rsidRPr="00013CC7">
        <w:rPr>
          <w:rFonts w:cs="Guttman Vilna"/>
          <w:rtl/>
        </w:rPr>
        <w:t xml:space="preserve"> </w:t>
      </w:r>
      <w:r w:rsidRPr="00013CC7">
        <w:rPr>
          <w:rFonts w:cs="Guttman Vilna" w:hint="cs"/>
          <w:rtl/>
        </w:rPr>
        <w:t>על</w:t>
      </w:r>
      <w:r w:rsidRPr="00013CC7">
        <w:rPr>
          <w:rFonts w:cs="Guttman Vilna"/>
          <w:rtl/>
        </w:rPr>
        <w:t xml:space="preserve"> </w:t>
      </w:r>
      <w:r w:rsidRPr="00013CC7">
        <w:rPr>
          <w:rFonts w:cs="Guttman Vilna" w:hint="cs"/>
          <w:rtl/>
        </w:rPr>
        <w:t>ש</w:t>
      </w:r>
      <w:r>
        <w:rPr>
          <w:rFonts w:cs="Guttman Vilna" w:hint="cs"/>
          <w:rtl/>
        </w:rPr>
        <w:t>ו</w:t>
      </w:r>
      <w:r w:rsidRPr="00013CC7">
        <w:rPr>
          <w:rFonts w:cs="Guttman Vilna" w:hint="cs"/>
          <w:rtl/>
        </w:rPr>
        <w:t>לחן</w:t>
      </w:r>
      <w:r w:rsidRPr="00013CC7">
        <w:rPr>
          <w:rFonts w:cs="Guttman Vilna"/>
          <w:rtl/>
        </w:rPr>
        <w:t xml:space="preserve"> </w:t>
      </w:r>
      <w:r w:rsidRPr="00013CC7">
        <w:rPr>
          <w:rFonts w:cs="Guttman Vilna" w:hint="cs"/>
          <w:rtl/>
        </w:rPr>
        <w:t>אביו</w:t>
      </w:r>
      <w:r>
        <w:rPr>
          <w:rFonts w:cs="Guttman Vilna" w:hint="cs"/>
          <w:rtl/>
        </w:rPr>
        <w:t>,</w:t>
      </w:r>
      <w:r w:rsidRPr="00013CC7">
        <w:rPr>
          <w:rFonts w:cs="Guttman Vilna"/>
          <w:rtl/>
        </w:rPr>
        <w:t xml:space="preserve"> </w:t>
      </w:r>
      <w:r w:rsidRPr="00013CC7">
        <w:rPr>
          <w:rFonts w:cs="Guttman Vilna" w:hint="cs"/>
          <w:rtl/>
        </w:rPr>
        <w:t>דאף</w:t>
      </w:r>
      <w:r w:rsidRPr="00013CC7">
        <w:rPr>
          <w:rFonts w:cs="Guttman Vilna"/>
          <w:rtl/>
        </w:rPr>
        <w:t xml:space="preserve"> </w:t>
      </w:r>
      <w:r w:rsidRPr="00013CC7">
        <w:rPr>
          <w:rFonts w:cs="Guttman Vilna" w:hint="cs"/>
          <w:rtl/>
        </w:rPr>
        <w:t>שלעני</w:t>
      </w:r>
      <w:r>
        <w:rPr>
          <w:rFonts w:cs="Guttman Vilna" w:hint="cs"/>
          <w:rtl/>
        </w:rPr>
        <w:t>י</w:t>
      </w:r>
      <w:r w:rsidRPr="00013CC7">
        <w:rPr>
          <w:rFonts w:cs="Guttman Vilna" w:hint="cs"/>
          <w:rtl/>
        </w:rPr>
        <w:t>ן</w:t>
      </w:r>
      <w:r w:rsidRPr="00013CC7">
        <w:rPr>
          <w:rFonts w:cs="Guttman Vilna"/>
          <w:rtl/>
        </w:rPr>
        <w:t xml:space="preserve"> </w:t>
      </w:r>
      <w:r w:rsidRPr="00013CC7">
        <w:rPr>
          <w:rFonts w:cs="Guttman Vilna" w:hint="cs"/>
          <w:rtl/>
        </w:rPr>
        <w:t>מעשר</w:t>
      </w:r>
      <w:r w:rsidRPr="00013CC7">
        <w:rPr>
          <w:rFonts w:cs="Guttman Vilna"/>
          <w:rtl/>
        </w:rPr>
        <w:t xml:space="preserve"> </w:t>
      </w:r>
      <w:r w:rsidRPr="00013CC7">
        <w:rPr>
          <w:rFonts w:cs="Guttman Vilna" w:hint="cs"/>
          <w:rtl/>
        </w:rPr>
        <w:t>עני</w:t>
      </w:r>
      <w:r>
        <w:rPr>
          <w:rFonts w:cs="Guttman Vilna" w:hint="cs"/>
          <w:rtl/>
        </w:rPr>
        <w:t xml:space="preserve"> </w:t>
      </w:r>
      <w:r w:rsidRPr="00013CC7">
        <w:rPr>
          <w:rFonts w:cs="Guttman Vilna" w:hint="cs"/>
          <w:rtl/>
        </w:rPr>
        <w:t>דינו</w:t>
      </w:r>
      <w:r w:rsidRPr="00013CC7">
        <w:rPr>
          <w:rFonts w:cs="Guttman Vilna"/>
          <w:rtl/>
        </w:rPr>
        <w:t xml:space="preserve"> </w:t>
      </w:r>
      <w:r w:rsidRPr="00013CC7">
        <w:rPr>
          <w:rFonts w:cs="Guttman Vilna" w:hint="cs"/>
          <w:rtl/>
        </w:rPr>
        <w:t>כעני</w:t>
      </w:r>
      <w:r w:rsidRPr="00013CC7">
        <w:rPr>
          <w:rFonts w:cs="Guttman Vilna"/>
          <w:rtl/>
        </w:rPr>
        <w:t xml:space="preserve"> </w:t>
      </w:r>
      <w:r w:rsidRPr="00013CC7">
        <w:rPr>
          <w:rFonts w:cs="Guttman Vilna" w:hint="cs"/>
          <w:rtl/>
        </w:rPr>
        <w:t>אחר</w:t>
      </w:r>
      <w:r w:rsidRPr="00013CC7">
        <w:rPr>
          <w:rFonts w:cs="Guttman Vilna"/>
          <w:rtl/>
        </w:rPr>
        <w:t xml:space="preserve"> </w:t>
      </w:r>
      <w:r w:rsidRPr="00013CC7">
        <w:rPr>
          <w:rFonts w:cs="Guttman Vilna" w:hint="cs"/>
          <w:rtl/>
        </w:rPr>
        <w:t>שאין</w:t>
      </w:r>
      <w:r w:rsidRPr="00013CC7">
        <w:rPr>
          <w:rFonts w:cs="Guttman Vilna"/>
          <w:rtl/>
        </w:rPr>
        <w:t xml:space="preserve"> </w:t>
      </w:r>
      <w:r w:rsidRPr="00013CC7">
        <w:rPr>
          <w:rFonts w:cs="Guttman Vilna" w:hint="cs"/>
          <w:rtl/>
        </w:rPr>
        <w:t>לו</w:t>
      </w:r>
      <w:r w:rsidRPr="00013CC7">
        <w:rPr>
          <w:rFonts w:cs="Guttman Vilna"/>
          <w:rtl/>
        </w:rPr>
        <w:t xml:space="preserve"> </w:t>
      </w:r>
      <w:r w:rsidRPr="00013CC7">
        <w:rPr>
          <w:rFonts w:cs="Guttman Vilna" w:hint="cs"/>
          <w:rtl/>
        </w:rPr>
        <w:t>משלו</w:t>
      </w:r>
      <w:r w:rsidRPr="00013CC7">
        <w:rPr>
          <w:rFonts w:cs="Guttman Vilna"/>
          <w:rtl/>
        </w:rPr>
        <w:t xml:space="preserve"> </w:t>
      </w:r>
      <w:r w:rsidRPr="00013CC7">
        <w:rPr>
          <w:rFonts w:cs="Guttman Vilna" w:hint="cs"/>
          <w:rtl/>
        </w:rPr>
        <w:t>כלום</w:t>
      </w:r>
      <w:r w:rsidR="000647E0">
        <w:rPr>
          <w:rFonts w:cs="Guttman Vilna" w:hint="cs"/>
          <w:rtl/>
        </w:rPr>
        <w:t>,</w:t>
      </w:r>
      <w:r w:rsidRPr="00013CC7">
        <w:rPr>
          <w:rFonts w:cs="Guttman Vilna"/>
          <w:rtl/>
        </w:rPr>
        <w:t xml:space="preserve"> </w:t>
      </w:r>
      <w:r w:rsidRPr="00013CC7">
        <w:rPr>
          <w:rFonts w:cs="Guttman Vilna" w:hint="cs"/>
          <w:rtl/>
        </w:rPr>
        <w:t>מ</w:t>
      </w:r>
      <w:r w:rsidRPr="00013CC7">
        <w:rPr>
          <w:rFonts w:cs="Guttman Vilna"/>
          <w:rtl/>
        </w:rPr>
        <w:t>"</w:t>
      </w:r>
      <w:r w:rsidRPr="00013CC7">
        <w:rPr>
          <w:rFonts w:cs="Guttman Vilna" w:hint="cs"/>
          <w:rtl/>
        </w:rPr>
        <w:t>מ</w:t>
      </w:r>
      <w:r w:rsidRPr="00013CC7">
        <w:rPr>
          <w:rFonts w:cs="Guttman Vilna"/>
          <w:rtl/>
        </w:rPr>
        <w:t xml:space="preserve"> </w:t>
      </w:r>
      <w:r w:rsidRPr="00013CC7">
        <w:rPr>
          <w:rFonts w:cs="Guttman Vilna" w:hint="cs"/>
          <w:rtl/>
        </w:rPr>
        <w:t>כיון</w:t>
      </w:r>
      <w:r w:rsidRPr="00013CC7">
        <w:rPr>
          <w:rFonts w:cs="Guttman Vilna"/>
          <w:rtl/>
        </w:rPr>
        <w:t xml:space="preserve"> </w:t>
      </w:r>
      <w:r w:rsidRPr="00013CC7">
        <w:rPr>
          <w:rFonts w:cs="Guttman Vilna" w:hint="cs"/>
          <w:rtl/>
        </w:rPr>
        <w:t>שסמוך</w:t>
      </w:r>
      <w:r w:rsidRPr="00013CC7">
        <w:rPr>
          <w:rFonts w:cs="Guttman Vilna"/>
          <w:rtl/>
        </w:rPr>
        <w:t xml:space="preserve"> </w:t>
      </w:r>
      <w:r w:rsidRPr="00013CC7">
        <w:rPr>
          <w:rFonts w:cs="Guttman Vilna" w:hint="cs"/>
          <w:rtl/>
        </w:rPr>
        <w:t>על</w:t>
      </w:r>
      <w:r w:rsidRPr="00013CC7">
        <w:rPr>
          <w:rFonts w:cs="Guttman Vilna"/>
          <w:rtl/>
        </w:rPr>
        <w:t xml:space="preserve"> </w:t>
      </w:r>
      <w:r w:rsidRPr="00013CC7">
        <w:rPr>
          <w:rFonts w:cs="Guttman Vilna" w:hint="cs"/>
          <w:rtl/>
        </w:rPr>
        <w:t>שולחן</w:t>
      </w:r>
      <w:r w:rsidRPr="00013CC7">
        <w:rPr>
          <w:rFonts w:cs="Guttman Vilna"/>
          <w:rtl/>
        </w:rPr>
        <w:t xml:space="preserve"> </w:t>
      </w:r>
      <w:r w:rsidRPr="00013CC7">
        <w:rPr>
          <w:rFonts w:cs="Guttman Vilna" w:hint="cs"/>
          <w:rtl/>
        </w:rPr>
        <w:t>אחרים</w:t>
      </w:r>
      <w:r w:rsidRPr="00013CC7">
        <w:rPr>
          <w:rFonts w:cs="Guttman Vilna"/>
          <w:rtl/>
        </w:rPr>
        <w:t xml:space="preserve"> </w:t>
      </w:r>
      <w:r w:rsidRPr="00013CC7">
        <w:rPr>
          <w:rFonts w:cs="Guttman Vilna" w:hint="cs"/>
          <w:rtl/>
        </w:rPr>
        <w:t>ולא</w:t>
      </w:r>
      <w:r w:rsidRPr="00013CC7">
        <w:rPr>
          <w:rFonts w:cs="Guttman Vilna"/>
          <w:rtl/>
        </w:rPr>
        <w:t xml:space="preserve"> </w:t>
      </w:r>
      <w:r w:rsidRPr="00013CC7">
        <w:rPr>
          <w:rFonts w:cs="Guttman Vilna" w:hint="cs"/>
          <w:rtl/>
        </w:rPr>
        <w:t>חסר</w:t>
      </w:r>
      <w:r w:rsidRPr="00013CC7">
        <w:rPr>
          <w:rFonts w:cs="Guttman Vilna"/>
          <w:rtl/>
        </w:rPr>
        <w:t xml:space="preserve"> </w:t>
      </w:r>
      <w:r w:rsidRPr="00013CC7">
        <w:rPr>
          <w:rFonts w:cs="Guttman Vilna" w:hint="cs"/>
          <w:rtl/>
        </w:rPr>
        <w:t>לו</w:t>
      </w:r>
      <w:r w:rsidRPr="00013CC7">
        <w:rPr>
          <w:rFonts w:cs="Guttman Vilna"/>
          <w:rtl/>
        </w:rPr>
        <w:t xml:space="preserve"> </w:t>
      </w:r>
      <w:r w:rsidRPr="00013CC7">
        <w:rPr>
          <w:rFonts w:cs="Guttman Vilna" w:hint="cs"/>
          <w:rtl/>
        </w:rPr>
        <w:t>מצרכיו</w:t>
      </w:r>
      <w:r w:rsidRPr="00013CC7">
        <w:rPr>
          <w:rFonts w:cs="Guttman Vilna"/>
          <w:rtl/>
        </w:rPr>
        <w:t xml:space="preserve"> </w:t>
      </w:r>
      <w:r w:rsidRPr="00013CC7">
        <w:rPr>
          <w:rFonts w:cs="Guttman Vilna" w:hint="cs"/>
          <w:rtl/>
        </w:rPr>
        <w:t>ההכרחיים</w:t>
      </w:r>
      <w:r w:rsidRPr="00013CC7">
        <w:rPr>
          <w:rFonts w:cs="Guttman Vilna"/>
          <w:rtl/>
        </w:rPr>
        <w:t xml:space="preserve"> </w:t>
      </w:r>
      <w:r w:rsidRPr="00013CC7">
        <w:rPr>
          <w:rFonts w:cs="Guttman Vilna" w:hint="cs"/>
          <w:rtl/>
        </w:rPr>
        <w:t>אין</w:t>
      </w:r>
      <w:r w:rsidRPr="00013CC7">
        <w:rPr>
          <w:rFonts w:cs="Guttman Vilna"/>
          <w:rtl/>
        </w:rPr>
        <w:t xml:space="preserve"> </w:t>
      </w:r>
      <w:r w:rsidRPr="00013CC7">
        <w:rPr>
          <w:rFonts w:cs="Guttman Vilna" w:hint="cs"/>
          <w:rtl/>
        </w:rPr>
        <w:t>יוצאים</w:t>
      </w:r>
      <w:r w:rsidRPr="00013CC7">
        <w:rPr>
          <w:rFonts w:cs="Guttman Vilna"/>
          <w:rtl/>
        </w:rPr>
        <w:t xml:space="preserve"> </w:t>
      </w:r>
      <w:r w:rsidRPr="00013CC7">
        <w:rPr>
          <w:rFonts w:cs="Guttman Vilna" w:hint="cs"/>
          <w:rtl/>
        </w:rPr>
        <w:t>בו</w:t>
      </w:r>
      <w:r w:rsidRPr="00013CC7">
        <w:rPr>
          <w:rFonts w:cs="Guttman Vilna"/>
          <w:rtl/>
        </w:rPr>
        <w:t xml:space="preserve"> </w:t>
      </w:r>
      <w:r w:rsidRPr="00013CC7">
        <w:rPr>
          <w:rFonts w:cs="Guttman Vilna" w:hint="cs"/>
          <w:rtl/>
        </w:rPr>
        <w:t>י</w:t>
      </w:r>
      <w:r w:rsidRPr="00013CC7">
        <w:rPr>
          <w:rFonts w:cs="Guttman Vilna"/>
          <w:rtl/>
        </w:rPr>
        <w:t>"</w:t>
      </w:r>
      <w:r w:rsidRPr="00013CC7">
        <w:rPr>
          <w:rFonts w:cs="Guttman Vilna" w:hint="cs"/>
          <w:rtl/>
        </w:rPr>
        <w:t>ח</w:t>
      </w:r>
      <w:r w:rsidRPr="00013CC7">
        <w:rPr>
          <w:rFonts w:cs="Guttman Vilna"/>
          <w:rtl/>
        </w:rPr>
        <w:t xml:space="preserve"> </w:t>
      </w:r>
      <w:r w:rsidRPr="00013CC7">
        <w:rPr>
          <w:rFonts w:cs="Guttman Vilna" w:hint="cs"/>
          <w:rtl/>
        </w:rPr>
        <w:t>מתנות</w:t>
      </w:r>
      <w:r w:rsidRPr="00013CC7">
        <w:rPr>
          <w:rFonts w:cs="Guttman Vilna"/>
          <w:rtl/>
        </w:rPr>
        <w:t xml:space="preserve"> </w:t>
      </w:r>
      <w:r w:rsidRPr="00013CC7">
        <w:rPr>
          <w:rFonts w:cs="Guttman Vilna" w:hint="cs"/>
          <w:rtl/>
        </w:rPr>
        <w:t>לאביונים</w:t>
      </w:r>
      <w:r w:rsidR="000647E0">
        <w:rPr>
          <w:rFonts w:cs="Guttman Vilna" w:hint="cs"/>
          <w:rtl/>
        </w:rPr>
        <w:t>.</w:t>
      </w:r>
      <w:r w:rsidRPr="00013CC7">
        <w:rPr>
          <w:rFonts w:cs="Guttman Vilna"/>
          <w:rtl/>
        </w:rPr>
        <w:t xml:space="preserve"> </w:t>
      </w:r>
    </w:p>
    <w:p w:rsidR="000647E0" w:rsidRDefault="000647E0" w:rsidP="00013CC7">
      <w:pPr>
        <w:spacing w:line="259" w:lineRule="auto"/>
        <w:contextualSpacing/>
        <w:jc w:val="both"/>
        <w:rPr>
          <w:rFonts w:cs="Guttman Vilna"/>
          <w:rtl/>
        </w:rPr>
      </w:pPr>
      <w:r>
        <w:rPr>
          <w:rFonts w:cs="Guttman Vilna" w:hint="cs"/>
          <w:rtl/>
        </w:rPr>
        <w:lastRenderedPageBreak/>
        <w:t xml:space="preserve">     </w:t>
      </w:r>
      <w:r>
        <w:rPr>
          <w:rFonts w:cs="Guttman Vilna" w:hint="cs"/>
          <w:b/>
          <w:bCs/>
          <w:sz w:val="20"/>
          <w:szCs w:val="20"/>
          <w:u w:val="single"/>
          <w:rtl/>
        </w:rPr>
        <w:t>גדר אביון:</w:t>
      </w:r>
      <w:r>
        <w:rPr>
          <w:rFonts w:cs="Guttman Vilna" w:hint="cs"/>
          <w:b/>
          <w:bCs/>
          <w:sz w:val="20"/>
          <w:szCs w:val="20"/>
          <w:rtl/>
        </w:rPr>
        <w:t xml:space="preserve"> </w:t>
      </w:r>
      <w:r>
        <w:rPr>
          <w:rFonts w:cs="Guttman Vilna" w:hint="cs"/>
          <w:rtl/>
        </w:rPr>
        <w:t>ועיין</w:t>
      </w:r>
      <w:r w:rsidR="00013CC7" w:rsidRPr="00013CC7">
        <w:rPr>
          <w:rFonts w:cs="Guttman Vilna"/>
          <w:rtl/>
        </w:rPr>
        <w:t xml:space="preserve"> </w:t>
      </w:r>
      <w:r w:rsidR="00013CC7" w:rsidRPr="00013CC7">
        <w:rPr>
          <w:rFonts w:cs="Guttman Vilna" w:hint="cs"/>
          <w:rtl/>
        </w:rPr>
        <w:t>בגמ</w:t>
      </w:r>
      <w:r w:rsidR="00013CC7" w:rsidRPr="00013CC7">
        <w:rPr>
          <w:rFonts w:cs="Guttman Vilna"/>
          <w:rtl/>
        </w:rPr>
        <w:t xml:space="preserve">' </w:t>
      </w:r>
      <w:r>
        <w:rPr>
          <w:rFonts w:cs="Guttman Vilna" w:hint="cs"/>
          <w:rtl/>
        </w:rPr>
        <w:t>(</w:t>
      </w:r>
      <w:r w:rsidR="00013CC7" w:rsidRPr="00013CC7">
        <w:rPr>
          <w:rFonts w:cs="Guttman Vilna" w:hint="cs"/>
          <w:rtl/>
        </w:rPr>
        <w:t>ב</w:t>
      </w:r>
      <w:r w:rsidR="00013CC7" w:rsidRPr="00013CC7">
        <w:rPr>
          <w:rFonts w:cs="Guttman Vilna"/>
          <w:rtl/>
        </w:rPr>
        <w:t>"</w:t>
      </w:r>
      <w:r w:rsidR="00013CC7" w:rsidRPr="00013CC7">
        <w:rPr>
          <w:rFonts w:cs="Guttman Vilna" w:hint="cs"/>
          <w:rtl/>
        </w:rPr>
        <w:t>מ</w:t>
      </w:r>
      <w:r w:rsidR="00013CC7" w:rsidRPr="00013CC7">
        <w:rPr>
          <w:rFonts w:cs="Guttman Vilna"/>
          <w:rtl/>
        </w:rPr>
        <w:t xml:space="preserve"> </w:t>
      </w:r>
      <w:r w:rsidR="00013CC7" w:rsidRPr="00013CC7">
        <w:rPr>
          <w:rFonts w:cs="Guttman Vilna" w:hint="cs"/>
          <w:rtl/>
        </w:rPr>
        <w:t>קיא</w:t>
      </w:r>
      <w:r>
        <w:rPr>
          <w:rFonts w:cs="Guttman Vilna" w:hint="cs"/>
          <w:rtl/>
        </w:rPr>
        <w:t>:)</w:t>
      </w:r>
      <w:r w:rsidR="00013CC7" w:rsidRPr="00013CC7">
        <w:rPr>
          <w:rFonts w:cs="Guttman Vilna"/>
          <w:rtl/>
        </w:rPr>
        <w:t xml:space="preserve"> </w:t>
      </w:r>
      <w:r w:rsidR="00013CC7" w:rsidRPr="00013CC7">
        <w:rPr>
          <w:rFonts w:cs="Guttman Vilna" w:hint="cs"/>
          <w:rtl/>
        </w:rPr>
        <w:t>דאביון</w:t>
      </w:r>
      <w:r w:rsidR="00013CC7" w:rsidRPr="00013CC7">
        <w:rPr>
          <w:rFonts w:cs="Guttman Vilna"/>
          <w:rtl/>
        </w:rPr>
        <w:t xml:space="preserve"> </w:t>
      </w:r>
      <w:r w:rsidR="00013CC7" w:rsidRPr="00013CC7">
        <w:rPr>
          <w:rFonts w:cs="Guttman Vilna" w:hint="cs"/>
          <w:rtl/>
        </w:rPr>
        <w:t>לא</w:t>
      </w:r>
      <w:r w:rsidR="00013CC7" w:rsidRPr="00013CC7">
        <w:rPr>
          <w:rFonts w:cs="Guttman Vilna"/>
          <w:rtl/>
        </w:rPr>
        <w:t xml:space="preserve"> </w:t>
      </w:r>
      <w:r w:rsidR="00013CC7" w:rsidRPr="00013CC7">
        <w:rPr>
          <w:rFonts w:cs="Guttman Vilna" w:hint="cs"/>
          <w:rtl/>
        </w:rPr>
        <w:t>כסיף</w:t>
      </w:r>
      <w:r w:rsidR="00013CC7" w:rsidRPr="00013CC7">
        <w:rPr>
          <w:rFonts w:cs="Guttman Vilna"/>
          <w:rtl/>
        </w:rPr>
        <w:t xml:space="preserve"> </w:t>
      </w:r>
      <w:r w:rsidR="00013CC7" w:rsidRPr="00013CC7">
        <w:rPr>
          <w:rFonts w:cs="Guttman Vilna" w:hint="cs"/>
          <w:rtl/>
        </w:rPr>
        <w:t>למתבעיה</w:t>
      </w:r>
      <w:r w:rsidR="00013CC7" w:rsidRPr="00013CC7">
        <w:rPr>
          <w:rFonts w:cs="Guttman Vilna"/>
          <w:rtl/>
        </w:rPr>
        <w:t xml:space="preserve"> </w:t>
      </w:r>
      <w:r w:rsidR="00013CC7" w:rsidRPr="00013CC7">
        <w:rPr>
          <w:rFonts w:cs="Guttman Vilna" w:hint="cs"/>
          <w:rtl/>
        </w:rPr>
        <w:t>שכבר</w:t>
      </w:r>
      <w:r w:rsidR="00013CC7" w:rsidRPr="00013CC7">
        <w:rPr>
          <w:rFonts w:cs="Guttman Vilna"/>
          <w:rtl/>
        </w:rPr>
        <w:t xml:space="preserve"> </w:t>
      </w:r>
      <w:r w:rsidR="00013CC7" w:rsidRPr="00013CC7">
        <w:rPr>
          <w:rFonts w:cs="Guttman Vilna" w:hint="cs"/>
          <w:rtl/>
        </w:rPr>
        <w:t>הורגל</w:t>
      </w:r>
      <w:r w:rsidR="00013CC7" w:rsidRPr="00013CC7">
        <w:rPr>
          <w:rFonts w:cs="Guttman Vilna"/>
          <w:rtl/>
        </w:rPr>
        <w:t xml:space="preserve"> </w:t>
      </w:r>
      <w:r w:rsidR="00013CC7" w:rsidRPr="00013CC7">
        <w:rPr>
          <w:rFonts w:cs="Guttman Vilna" w:hint="cs"/>
          <w:rtl/>
        </w:rPr>
        <w:t>להתבייש</w:t>
      </w:r>
      <w:r w:rsidR="00013CC7" w:rsidRPr="00013CC7">
        <w:rPr>
          <w:rFonts w:cs="Guttman Vilna"/>
          <w:rtl/>
        </w:rPr>
        <w:t xml:space="preserve"> </w:t>
      </w:r>
      <w:r w:rsidR="00013CC7" w:rsidRPr="00013CC7">
        <w:rPr>
          <w:rFonts w:cs="Guttman Vilna" w:hint="cs"/>
          <w:rtl/>
        </w:rPr>
        <w:t>לחזור</w:t>
      </w:r>
      <w:r w:rsidR="00013CC7" w:rsidRPr="00013CC7">
        <w:rPr>
          <w:rFonts w:cs="Guttman Vilna"/>
          <w:rtl/>
        </w:rPr>
        <w:t xml:space="preserve"> </w:t>
      </w:r>
      <w:r w:rsidR="00013CC7" w:rsidRPr="00013CC7">
        <w:rPr>
          <w:rFonts w:cs="Guttman Vilna" w:hint="cs"/>
          <w:rtl/>
        </w:rPr>
        <w:t>על</w:t>
      </w:r>
      <w:r w:rsidR="00013CC7" w:rsidRPr="00013CC7">
        <w:rPr>
          <w:rFonts w:cs="Guttman Vilna"/>
          <w:rtl/>
        </w:rPr>
        <w:t xml:space="preserve"> </w:t>
      </w:r>
      <w:r w:rsidR="00013CC7" w:rsidRPr="00013CC7">
        <w:rPr>
          <w:rFonts w:cs="Guttman Vilna" w:hint="cs"/>
          <w:rtl/>
        </w:rPr>
        <w:t>הפתחים</w:t>
      </w:r>
      <w:r>
        <w:rPr>
          <w:rFonts w:cs="Guttman Vilna" w:hint="cs"/>
          <w:rtl/>
        </w:rPr>
        <w:t>,</w:t>
      </w:r>
      <w:r w:rsidR="00013CC7" w:rsidRPr="00013CC7">
        <w:rPr>
          <w:rFonts w:cs="Guttman Vilna"/>
          <w:rtl/>
        </w:rPr>
        <w:t xml:space="preserve"> </w:t>
      </w:r>
      <w:r w:rsidR="00013CC7" w:rsidRPr="00013CC7">
        <w:rPr>
          <w:rFonts w:cs="Guttman Vilna" w:hint="cs"/>
          <w:rtl/>
        </w:rPr>
        <w:t>משא</w:t>
      </w:r>
      <w:r w:rsidR="00013CC7" w:rsidRPr="00013CC7">
        <w:rPr>
          <w:rFonts w:cs="Guttman Vilna"/>
          <w:rtl/>
        </w:rPr>
        <w:t>"</w:t>
      </w:r>
      <w:r w:rsidR="00013CC7" w:rsidRPr="00013CC7">
        <w:rPr>
          <w:rFonts w:cs="Guttman Vilna" w:hint="cs"/>
          <w:rtl/>
        </w:rPr>
        <w:t>כ</w:t>
      </w:r>
      <w:r w:rsidR="00013CC7" w:rsidRPr="00013CC7">
        <w:rPr>
          <w:rFonts w:cs="Guttman Vilna"/>
          <w:rtl/>
        </w:rPr>
        <w:t xml:space="preserve"> </w:t>
      </w:r>
      <w:r w:rsidR="00013CC7" w:rsidRPr="00013CC7">
        <w:rPr>
          <w:rFonts w:cs="Guttman Vilna" w:hint="cs"/>
          <w:rtl/>
        </w:rPr>
        <w:t>עני</w:t>
      </w:r>
      <w:r>
        <w:rPr>
          <w:rFonts w:cs="Guttman Vilna" w:hint="cs"/>
          <w:rtl/>
        </w:rPr>
        <w:t>.</w:t>
      </w:r>
      <w:r w:rsidR="00013CC7" w:rsidRPr="00013CC7">
        <w:rPr>
          <w:rFonts w:cs="Guttman Vilna"/>
          <w:rtl/>
        </w:rPr>
        <w:t xml:space="preserve"> </w:t>
      </w:r>
      <w:r w:rsidR="00013CC7" w:rsidRPr="00013CC7">
        <w:rPr>
          <w:rFonts w:cs="Guttman Vilna" w:hint="cs"/>
          <w:rtl/>
        </w:rPr>
        <w:t>ובפרש</w:t>
      </w:r>
      <w:r w:rsidR="00013CC7" w:rsidRPr="00013CC7">
        <w:rPr>
          <w:rFonts w:cs="Guttman Vilna"/>
          <w:rtl/>
        </w:rPr>
        <w:t>"</w:t>
      </w:r>
      <w:r w:rsidR="00013CC7" w:rsidRPr="00013CC7">
        <w:rPr>
          <w:rFonts w:cs="Guttman Vilna" w:hint="cs"/>
          <w:rtl/>
        </w:rPr>
        <w:t>י</w:t>
      </w:r>
      <w:r w:rsidR="00013CC7" w:rsidRPr="00013CC7">
        <w:rPr>
          <w:rFonts w:cs="Guttman Vilna"/>
          <w:rtl/>
        </w:rPr>
        <w:t xml:space="preserve"> </w:t>
      </w:r>
      <w:r w:rsidR="00013CC7" w:rsidRPr="00013CC7">
        <w:rPr>
          <w:rFonts w:cs="Guttman Vilna" w:hint="cs"/>
          <w:rtl/>
        </w:rPr>
        <w:t>שם</w:t>
      </w:r>
      <w:r>
        <w:rPr>
          <w:rFonts w:cs="Guttman Vilna" w:hint="cs"/>
          <w:rtl/>
        </w:rPr>
        <w:t>,</w:t>
      </w:r>
      <w:r w:rsidR="00013CC7" w:rsidRPr="00013CC7">
        <w:rPr>
          <w:rFonts w:cs="Guttman Vilna"/>
          <w:rtl/>
        </w:rPr>
        <w:t xml:space="preserve"> </w:t>
      </w:r>
      <w:r w:rsidR="00013CC7" w:rsidRPr="00013CC7">
        <w:rPr>
          <w:rFonts w:cs="Guttman Vilna" w:hint="cs"/>
          <w:rtl/>
        </w:rPr>
        <w:t>אביון</w:t>
      </w:r>
      <w:r>
        <w:rPr>
          <w:rFonts w:cs="Guttman Vilna" w:hint="cs"/>
          <w:rtl/>
        </w:rPr>
        <w:t>,</w:t>
      </w:r>
      <w:r w:rsidR="00013CC7" w:rsidRPr="00013CC7">
        <w:rPr>
          <w:rFonts w:cs="Guttman Vilna"/>
          <w:rtl/>
        </w:rPr>
        <w:t xml:space="preserve"> </w:t>
      </w:r>
      <w:r w:rsidR="00013CC7" w:rsidRPr="00013CC7">
        <w:rPr>
          <w:rFonts w:cs="Guttman Vilna" w:hint="cs"/>
          <w:rtl/>
        </w:rPr>
        <w:t>מעונה</w:t>
      </w:r>
      <w:r w:rsidR="00013CC7" w:rsidRPr="00013CC7">
        <w:rPr>
          <w:rFonts w:cs="Guttman Vilna"/>
          <w:rtl/>
        </w:rPr>
        <w:t xml:space="preserve"> </w:t>
      </w:r>
      <w:r w:rsidR="00013CC7" w:rsidRPr="00013CC7">
        <w:rPr>
          <w:rFonts w:cs="Guttman Vilna" w:hint="cs"/>
          <w:rtl/>
        </w:rPr>
        <w:t>מעני</w:t>
      </w:r>
      <w:r>
        <w:rPr>
          <w:rFonts w:cs="Guttman Vilna" w:hint="cs"/>
          <w:rtl/>
        </w:rPr>
        <w:t>,</w:t>
      </w:r>
      <w:r w:rsidR="00013CC7" w:rsidRPr="00013CC7">
        <w:rPr>
          <w:rFonts w:cs="Guttman Vilna"/>
          <w:rtl/>
        </w:rPr>
        <w:t xml:space="preserve"> </w:t>
      </w:r>
      <w:r w:rsidR="00013CC7" w:rsidRPr="00013CC7">
        <w:rPr>
          <w:rFonts w:cs="Guttman Vilna" w:hint="cs"/>
          <w:rtl/>
        </w:rPr>
        <w:t>ולשון</w:t>
      </w:r>
      <w:r w:rsidR="00013CC7" w:rsidRPr="00013CC7">
        <w:rPr>
          <w:rFonts w:cs="Guttman Vilna"/>
          <w:rtl/>
        </w:rPr>
        <w:t xml:space="preserve"> </w:t>
      </w:r>
      <w:r w:rsidR="00013CC7" w:rsidRPr="00013CC7">
        <w:rPr>
          <w:rFonts w:cs="Guttman Vilna" w:hint="cs"/>
          <w:rtl/>
        </w:rPr>
        <w:t>אביון</w:t>
      </w:r>
      <w:r>
        <w:rPr>
          <w:rFonts w:cs="Guttman Vilna" w:hint="cs"/>
          <w:rtl/>
        </w:rPr>
        <w:t>,</w:t>
      </w:r>
      <w:r w:rsidR="00013CC7" w:rsidRPr="00013CC7">
        <w:rPr>
          <w:rFonts w:cs="Guttman Vilna"/>
          <w:rtl/>
        </w:rPr>
        <w:t xml:space="preserve"> </w:t>
      </w:r>
      <w:r w:rsidR="00013CC7" w:rsidRPr="00013CC7">
        <w:rPr>
          <w:rFonts w:cs="Guttman Vilna" w:hint="cs"/>
          <w:rtl/>
        </w:rPr>
        <w:t>האובה</w:t>
      </w:r>
      <w:r w:rsidR="00013CC7" w:rsidRPr="00013CC7">
        <w:rPr>
          <w:rFonts w:cs="Guttman Vilna"/>
          <w:rtl/>
        </w:rPr>
        <w:t xml:space="preserve"> </w:t>
      </w:r>
      <w:r w:rsidR="00013CC7" w:rsidRPr="00013CC7">
        <w:rPr>
          <w:rFonts w:cs="Guttman Vilna" w:hint="cs"/>
          <w:rtl/>
        </w:rPr>
        <w:t>ואינו</w:t>
      </w:r>
      <w:r w:rsidR="00013CC7" w:rsidRPr="00013CC7">
        <w:rPr>
          <w:rFonts w:cs="Guttman Vilna"/>
          <w:rtl/>
        </w:rPr>
        <w:t xml:space="preserve"> </w:t>
      </w:r>
      <w:r w:rsidR="00013CC7" w:rsidRPr="00013CC7">
        <w:rPr>
          <w:rFonts w:cs="Guttman Vilna" w:hint="cs"/>
          <w:rtl/>
        </w:rPr>
        <w:t>משיג</w:t>
      </w:r>
      <w:r w:rsidR="00013CC7" w:rsidRPr="00013CC7">
        <w:rPr>
          <w:rFonts w:cs="Guttman Vilna"/>
          <w:rtl/>
        </w:rPr>
        <w:t xml:space="preserve"> </w:t>
      </w:r>
      <w:r w:rsidR="00013CC7" w:rsidRPr="00013CC7">
        <w:rPr>
          <w:rFonts w:cs="Guttman Vilna" w:hint="cs"/>
          <w:rtl/>
        </w:rPr>
        <w:t>מה</w:t>
      </w:r>
      <w:r w:rsidR="00013CC7" w:rsidRPr="00013CC7">
        <w:rPr>
          <w:rFonts w:cs="Guttman Vilna"/>
          <w:rtl/>
        </w:rPr>
        <w:t xml:space="preserve"> </w:t>
      </w:r>
      <w:r w:rsidR="00013CC7" w:rsidRPr="00013CC7">
        <w:rPr>
          <w:rFonts w:cs="Guttman Vilna" w:hint="cs"/>
          <w:rtl/>
        </w:rPr>
        <w:t>שנפשו</w:t>
      </w:r>
      <w:r w:rsidR="00013CC7" w:rsidRPr="00013CC7">
        <w:rPr>
          <w:rFonts w:cs="Guttman Vilna"/>
          <w:rtl/>
        </w:rPr>
        <w:t xml:space="preserve"> </w:t>
      </w:r>
      <w:r w:rsidR="00013CC7" w:rsidRPr="00013CC7">
        <w:rPr>
          <w:rFonts w:cs="Guttman Vilna" w:hint="cs"/>
          <w:rtl/>
        </w:rPr>
        <w:t>מתאוה</w:t>
      </w:r>
      <w:r w:rsidR="00013CC7" w:rsidRPr="00013CC7">
        <w:rPr>
          <w:rFonts w:cs="Guttman Vilna"/>
          <w:rtl/>
        </w:rPr>
        <w:t xml:space="preserve"> </w:t>
      </w:r>
      <w:r w:rsidR="00013CC7" w:rsidRPr="00013CC7">
        <w:rPr>
          <w:rFonts w:cs="Guttman Vilna" w:hint="cs"/>
          <w:rtl/>
        </w:rPr>
        <w:t>לכל</w:t>
      </w:r>
      <w:r w:rsidR="00013CC7" w:rsidRPr="00013CC7">
        <w:rPr>
          <w:rFonts w:cs="Guttman Vilna"/>
          <w:rtl/>
        </w:rPr>
        <w:t xml:space="preserve"> </w:t>
      </w:r>
      <w:r w:rsidR="00013CC7" w:rsidRPr="00013CC7">
        <w:rPr>
          <w:rFonts w:cs="Guttman Vilna" w:hint="cs"/>
          <w:rtl/>
        </w:rPr>
        <w:t>טוב</w:t>
      </w:r>
      <w:r>
        <w:rPr>
          <w:rFonts w:cs="Guttman Vilna" w:hint="cs"/>
          <w:rtl/>
        </w:rPr>
        <w:t>.</w:t>
      </w:r>
      <w:r w:rsidR="00013CC7" w:rsidRPr="00013CC7">
        <w:rPr>
          <w:rFonts w:cs="Guttman Vilna"/>
          <w:rtl/>
        </w:rPr>
        <w:t xml:space="preserve"> </w:t>
      </w:r>
      <w:r w:rsidR="00013CC7" w:rsidRPr="00013CC7">
        <w:rPr>
          <w:rFonts w:cs="Guttman Vilna" w:hint="cs"/>
          <w:rtl/>
        </w:rPr>
        <w:t>ואשמעינן</w:t>
      </w:r>
      <w:r w:rsidR="00013CC7" w:rsidRPr="00013CC7">
        <w:rPr>
          <w:rFonts w:cs="Guttman Vilna"/>
          <w:rtl/>
        </w:rPr>
        <w:t xml:space="preserve"> </w:t>
      </w:r>
      <w:r w:rsidR="00013CC7" w:rsidRPr="00013CC7">
        <w:rPr>
          <w:rFonts w:cs="Guttman Vilna" w:hint="cs"/>
          <w:rtl/>
        </w:rPr>
        <w:t>קרא</w:t>
      </w:r>
      <w:r w:rsidR="00013CC7" w:rsidRPr="00013CC7">
        <w:rPr>
          <w:rFonts w:cs="Guttman Vilna"/>
          <w:rtl/>
        </w:rPr>
        <w:t xml:space="preserve"> </w:t>
      </w:r>
      <w:r w:rsidR="00013CC7" w:rsidRPr="00013CC7">
        <w:rPr>
          <w:rFonts w:cs="Guttman Vilna" w:hint="cs"/>
          <w:rtl/>
        </w:rPr>
        <w:t>דעני</w:t>
      </w:r>
      <w:r w:rsidR="00013CC7" w:rsidRPr="00013CC7">
        <w:rPr>
          <w:rFonts w:cs="Guttman Vilna"/>
          <w:rtl/>
        </w:rPr>
        <w:t xml:space="preserve"> </w:t>
      </w:r>
      <w:r w:rsidR="00013CC7" w:rsidRPr="00013CC7">
        <w:rPr>
          <w:rFonts w:cs="Guttman Vilna" w:hint="cs"/>
          <w:rtl/>
        </w:rPr>
        <w:t>קודם</w:t>
      </w:r>
      <w:r w:rsidR="00013CC7" w:rsidRPr="00013CC7">
        <w:rPr>
          <w:rFonts w:cs="Guttman Vilna"/>
          <w:rtl/>
        </w:rPr>
        <w:t xml:space="preserve"> </w:t>
      </w:r>
      <w:r w:rsidR="00013CC7" w:rsidRPr="00013CC7">
        <w:rPr>
          <w:rFonts w:cs="Guttman Vilna" w:hint="cs"/>
          <w:rtl/>
        </w:rPr>
        <w:t>לאביון</w:t>
      </w:r>
      <w:r>
        <w:rPr>
          <w:rFonts w:cs="Guttman Vilna" w:hint="cs"/>
          <w:rtl/>
        </w:rPr>
        <w:t>,</w:t>
      </w:r>
      <w:r w:rsidR="00013CC7" w:rsidRPr="00013CC7">
        <w:rPr>
          <w:rFonts w:cs="Guttman Vilna"/>
          <w:rtl/>
        </w:rPr>
        <w:t xml:space="preserve"> </w:t>
      </w:r>
      <w:r w:rsidR="00013CC7" w:rsidRPr="00013CC7">
        <w:rPr>
          <w:rFonts w:cs="Guttman Vilna" w:hint="cs"/>
          <w:rtl/>
        </w:rPr>
        <w:t>משום</w:t>
      </w:r>
      <w:r w:rsidR="00013CC7" w:rsidRPr="00013CC7">
        <w:rPr>
          <w:rFonts w:cs="Guttman Vilna"/>
          <w:rtl/>
        </w:rPr>
        <w:t xml:space="preserve"> </w:t>
      </w:r>
      <w:r w:rsidR="00013CC7" w:rsidRPr="00013CC7">
        <w:rPr>
          <w:rFonts w:cs="Guttman Vilna" w:hint="cs"/>
          <w:rtl/>
        </w:rPr>
        <w:t>דעני</w:t>
      </w:r>
      <w:r w:rsidR="00013CC7" w:rsidRPr="00013CC7">
        <w:rPr>
          <w:rFonts w:cs="Guttman Vilna"/>
          <w:rtl/>
        </w:rPr>
        <w:t xml:space="preserve"> </w:t>
      </w:r>
      <w:r w:rsidR="00013CC7" w:rsidRPr="00013CC7">
        <w:rPr>
          <w:rFonts w:cs="Guttman Vilna" w:hint="cs"/>
          <w:rtl/>
        </w:rPr>
        <w:t>כסיף</w:t>
      </w:r>
      <w:r w:rsidR="00013CC7" w:rsidRPr="00013CC7">
        <w:rPr>
          <w:rFonts w:cs="Guttman Vilna"/>
          <w:rtl/>
        </w:rPr>
        <w:t xml:space="preserve"> </w:t>
      </w:r>
      <w:r w:rsidR="00013CC7" w:rsidRPr="00013CC7">
        <w:rPr>
          <w:rFonts w:cs="Guttman Vilna" w:hint="cs"/>
          <w:rtl/>
        </w:rPr>
        <w:t>למיתבעיה</w:t>
      </w:r>
      <w:r>
        <w:rPr>
          <w:rFonts w:cs="Guttman Vilna" w:hint="cs"/>
          <w:rtl/>
        </w:rPr>
        <w:t>,</w:t>
      </w:r>
      <w:r w:rsidR="00013CC7" w:rsidRPr="00013CC7">
        <w:rPr>
          <w:rFonts w:cs="Guttman Vilna"/>
          <w:rtl/>
        </w:rPr>
        <w:t xml:space="preserve"> </w:t>
      </w:r>
      <w:r w:rsidR="00013CC7" w:rsidRPr="00013CC7">
        <w:rPr>
          <w:rFonts w:cs="Guttman Vilna" w:hint="cs"/>
          <w:rtl/>
        </w:rPr>
        <w:t>אע</w:t>
      </w:r>
      <w:r w:rsidR="00013CC7" w:rsidRPr="00013CC7">
        <w:rPr>
          <w:rFonts w:cs="Guttman Vilna"/>
          <w:rtl/>
        </w:rPr>
        <w:t>"</w:t>
      </w:r>
      <w:r w:rsidR="00013CC7" w:rsidRPr="00013CC7">
        <w:rPr>
          <w:rFonts w:cs="Guttman Vilna" w:hint="cs"/>
          <w:rtl/>
        </w:rPr>
        <w:t>ג</w:t>
      </w:r>
      <w:r w:rsidR="00013CC7" w:rsidRPr="00013CC7">
        <w:rPr>
          <w:rFonts w:cs="Guttman Vilna"/>
          <w:rtl/>
        </w:rPr>
        <w:t xml:space="preserve"> </w:t>
      </w:r>
      <w:r w:rsidR="00013CC7" w:rsidRPr="00013CC7">
        <w:rPr>
          <w:rFonts w:cs="Guttman Vilna" w:hint="cs"/>
          <w:rtl/>
        </w:rPr>
        <w:t>דצריך</w:t>
      </w:r>
      <w:r>
        <w:rPr>
          <w:rFonts w:cs="Guttman Vilna" w:hint="cs"/>
          <w:rtl/>
        </w:rPr>
        <w:t>,</w:t>
      </w:r>
      <w:r w:rsidR="00013CC7" w:rsidRPr="00013CC7">
        <w:rPr>
          <w:rFonts w:cs="Guttman Vilna"/>
          <w:rtl/>
        </w:rPr>
        <w:t xml:space="preserve"> </w:t>
      </w:r>
      <w:r w:rsidR="00013CC7" w:rsidRPr="00013CC7">
        <w:rPr>
          <w:rFonts w:cs="Guttman Vilna" w:hint="cs"/>
          <w:rtl/>
        </w:rPr>
        <w:t>אבל</w:t>
      </w:r>
      <w:r w:rsidR="00013CC7" w:rsidRPr="00013CC7">
        <w:rPr>
          <w:rFonts w:cs="Guttman Vilna"/>
          <w:rtl/>
        </w:rPr>
        <w:t xml:space="preserve"> </w:t>
      </w:r>
      <w:r w:rsidR="00013CC7" w:rsidRPr="00013CC7">
        <w:rPr>
          <w:rFonts w:cs="Guttman Vilna" w:hint="cs"/>
          <w:rtl/>
        </w:rPr>
        <w:t>אביון</w:t>
      </w:r>
      <w:r w:rsidR="00013CC7" w:rsidRPr="00013CC7">
        <w:rPr>
          <w:rFonts w:cs="Guttman Vilna"/>
          <w:rtl/>
        </w:rPr>
        <w:t xml:space="preserve"> </w:t>
      </w:r>
      <w:r w:rsidR="00013CC7" w:rsidRPr="00013CC7">
        <w:rPr>
          <w:rFonts w:cs="Guttman Vilna" w:hint="cs"/>
          <w:rtl/>
        </w:rPr>
        <w:t>הורגל</w:t>
      </w:r>
      <w:r w:rsidR="00013CC7" w:rsidRPr="00013CC7">
        <w:rPr>
          <w:rFonts w:cs="Guttman Vilna"/>
          <w:rtl/>
        </w:rPr>
        <w:t xml:space="preserve"> </w:t>
      </w:r>
      <w:r w:rsidR="00013CC7" w:rsidRPr="00013CC7">
        <w:rPr>
          <w:rFonts w:cs="Guttman Vilna" w:hint="cs"/>
          <w:rtl/>
        </w:rPr>
        <w:t>לבושת</w:t>
      </w:r>
      <w:r w:rsidR="00013CC7" w:rsidRPr="00013CC7">
        <w:rPr>
          <w:rFonts w:cs="Guttman Vilna"/>
          <w:rtl/>
        </w:rPr>
        <w:t xml:space="preserve"> </w:t>
      </w:r>
      <w:r w:rsidR="00013CC7" w:rsidRPr="00013CC7">
        <w:rPr>
          <w:rFonts w:cs="Guttman Vilna" w:hint="cs"/>
          <w:rtl/>
        </w:rPr>
        <w:t>ולא</w:t>
      </w:r>
      <w:r w:rsidR="00013CC7" w:rsidRPr="00013CC7">
        <w:rPr>
          <w:rFonts w:cs="Guttman Vilna"/>
          <w:rtl/>
        </w:rPr>
        <w:t xml:space="preserve"> </w:t>
      </w:r>
      <w:r w:rsidR="00013CC7" w:rsidRPr="00013CC7">
        <w:rPr>
          <w:rFonts w:cs="Guttman Vilna" w:hint="cs"/>
          <w:rtl/>
        </w:rPr>
        <w:t>כסיף</w:t>
      </w:r>
      <w:r w:rsidR="00013CC7" w:rsidRPr="00013CC7">
        <w:rPr>
          <w:rFonts w:cs="Guttman Vilna"/>
          <w:rtl/>
        </w:rPr>
        <w:t xml:space="preserve"> </w:t>
      </w:r>
      <w:r w:rsidR="00013CC7" w:rsidRPr="00013CC7">
        <w:rPr>
          <w:rFonts w:cs="Guttman Vilna" w:hint="cs"/>
          <w:rtl/>
        </w:rPr>
        <w:t>למיתבעיה</w:t>
      </w:r>
      <w:r>
        <w:rPr>
          <w:rFonts w:cs="Guttman Vilna" w:hint="cs"/>
          <w:rtl/>
        </w:rPr>
        <w:t>.</w:t>
      </w:r>
      <w:r w:rsidR="00013CC7" w:rsidRPr="00013CC7">
        <w:rPr>
          <w:rFonts w:cs="Guttman Vilna"/>
          <w:rtl/>
        </w:rPr>
        <w:t xml:space="preserve"> </w:t>
      </w:r>
      <w:r w:rsidR="00013CC7" w:rsidRPr="00013CC7">
        <w:rPr>
          <w:rFonts w:cs="Guttman Vilna" w:hint="cs"/>
          <w:rtl/>
        </w:rPr>
        <w:t>ומבואר</w:t>
      </w:r>
      <w:r w:rsidR="00013CC7" w:rsidRPr="00013CC7">
        <w:rPr>
          <w:rFonts w:cs="Guttman Vilna"/>
          <w:rtl/>
        </w:rPr>
        <w:t xml:space="preserve"> </w:t>
      </w:r>
      <w:r w:rsidR="00013CC7" w:rsidRPr="00013CC7">
        <w:rPr>
          <w:rFonts w:cs="Guttman Vilna" w:hint="cs"/>
          <w:rtl/>
        </w:rPr>
        <w:t>דאביון</w:t>
      </w:r>
      <w:r w:rsidR="00013CC7" w:rsidRPr="00013CC7">
        <w:rPr>
          <w:rFonts w:cs="Guttman Vilna"/>
          <w:rtl/>
        </w:rPr>
        <w:t xml:space="preserve"> </w:t>
      </w:r>
      <w:r w:rsidR="00013CC7" w:rsidRPr="00013CC7">
        <w:rPr>
          <w:rFonts w:cs="Guttman Vilna" w:hint="cs"/>
          <w:rtl/>
        </w:rPr>
        <w:t>הוא</w:t>
      </w:r>
      <w:r w:rsidR="00013CC7" w:rsidRPr="00013CC7">
        <w:rPr>
          <w:rFonts w:cs="Guttman Vilna"/>
          <w:rtl/>
        </w:rPr>
        <w:t xml:space="preserve"> </w:t>
      </w:r>
      <w:r w:rsidR="00013CC7" w:rsidRPr="00013CC7">
        <w:rPr>
          <w:rFonts w:cs="Guttman Vilna" w:hint="cs"/>
          <w:rtl/>
        </w:rPr>
        <w:t>עני</w:t>
      </w:r>
      <w:r w:rsidR="00013CC7" w:rsidRPr="00013CC7">
        <w:rPr>
          <w:rFonts w:cs="Guttman Vilna"/>
          <w:rtl/>
        </w:rPr>
        <w:t xml:space="preserve"> </w:t>
      </w:r>
      <w:r w:rsidR="00013CC7" w:rsidRPr="00013CC7">
        <w:rPr>
          <w:rFonts w:cs="Guttman Vilna" w:hint="cs"/>
          <w:rtl/>
        </w:rPr>
        <w:t>ביותר</w:t>
      </w:r>
      <w:r>
        <w:rPr>
          <w:rFonts w:cs="Guttman Vilna" w:hint="cs"/>
          <w:rtl/>
        </w:rPr>
        <w:t>.</w:t>
      </w:r>
      <w:r w:rsidR="00013CC7" w:rsidRPr="00013CC7">
        <w:rPr>
          <w:rFonts w:cs="Guttman Vilna"/>
          <w:rtl/>
        </w:rPr>
        <w:t xml:space="preserve"> </w:t>
      </w:r>
      <w:r w:rsidR="00013CC7" w:rsidRPr="00013CC7">
        <w:rPr>
          <w:rFonts w:cs="Guttman Vilna" w:hint="cs"/>
          <w:rtl/>
        </w:rPr>
        <w:t>ובפרש</w:t>
      </w:r>
      <w:r w:rsidR="00013CC7" w:rsidRPr="00013CC7">
        <w:rPr>
          <w:rFonts w:cs="Guttman Vilna"/>
          <w:rtl/>
        </w:rPr>
        <w:t>"</w:t>
      </w:r>
      <w:r w:rsidR="00013CC7" w:rsidRPr="00013CC7">
        <w:rPr>
          <w:rFonts w:cs="Guttman Vilna" w:hint="cs"/>
          <w:rtl/>
        </w:rPr>
        <w:t>י</w:t>
      </w:r>
      <w:r w:rsidR="00013CC7" w:rsidRPr="00013CC7">
        <w:rPr>
          <w:rFonts w:cs="Guttman Vilna"/>
          <w:rtl/>
        </w:rPr>
        <w:t xml:space="preserve"> </w:t>
      </w:r>
      <w:r w:rsidR="00013CC7" w:rsidRPr="00013CC7">
        <w:rPr>
          <w:rFonts w:cs="Guttman Vilna" w:hint="cs"/>
          <w:rtl/>
        </w:rPr>
        <w:t>עה</w:t>
      </w:r>
      <w:r w:rsidR="00013CC7" w:rsidRPr="00013CC7">
        <w:rPr>
          <w:rFonts w:cs="Guttman Vilna"/>
          <w:rtl/>
        </w:rPr>
        <w:t>"</w:t>
      </w:r>
      <w:r w:rsidR="00013CC7" w:rsidRPr="00013CC7">
        <w:rPr>
          <w:rFonts w:cs="Guttman Vilna" w:hint="cs"/>
          <w:rtl/>
        </w:rPr>
        <w:t>ת</w:t>
      </w:r>
      <w:r w:rsidR="00013CC7" w:rsidRPr="00013CC7">
        <w:rPr>
          <w:rFonts w:cs="Guttman Vilna"/>
          <w:rtl/>
        </w:rPr>
        <w:t xml:space="preserve"> </w:t>
      </w:r>
      <w:r>
        <w:rPr>
          <w:rFonts w:cs="Guttman Vilna" w:hint="cs"/>
          <w:rtl/>
        </w:rPr>
        <w:t>(</w:t>
      </w:r>
      <w:r w:rsidR="00013CC7" w:rsidRPr="00013CC7">
        <w:rPr>
          <w:rFonts w:cs="Guttman Vilna" w:hint="cs"/>
          <w:rtl/>
        </w:rPr>
        <w:t>פר</w:t>
      </w:r>
      <w:r w:rsidR="00013CC7" w:rsidRPr="00013CC7">
        <w:rPr>
          <w:rFonts w:cs="Guttman Vilna"/>
          <w:rtl/>
        </w:rPr>
        <w:t xml:space="preserve">' </w:t>
      </w:r>
      <w:r w:rsidR="00013CC7" w:rsidRPr="00013CC7">
        <w:rPr>
          <w:rFonts w:cs="Guttman Vilna" w:hint="cs"/>
          <w:rtl/>
        </w:rPr>
        <w:t>משפטים</w:t>
      </w:r>
      <w:r w:rsidR="00013CC7" w:rsidRPr="00013CC7">
        <w:rPr>
          <w:rFonts w:cs="Guttman Vilna"/>
          <w:rtl/>
        </w:rPr>
        <w:t xml:space="preserve"> </w:t>
      </w:r>
      <w:r w:rsidR="00013CC7" w:rsidRPr="00013CC7">
        <w:rPr>
          <w:rFonts w:cs="Guttman Vilna" w:hint="cs"/>
          <w:rtl/>
        </w:rPr>
        <w:t>כג</w:t>
      </w:r>
      <w:r>
        <w:rPr>
          <w:rFonts w:cs="Guttman Vilna" w:hint="cs"/>
          <w:rtl/>
        </w:rPr>
        <w:t>,ו)</w:t>
      </w:r>
      <w:r w:rsidR="00013CC7" w:rsidRPr="00013CC7">
        <w:rPr>
          <w:rFonts w:cs="Guttman Vilna"/>
          <w:rtl/>
        </w:rPr>
        <w:t xml:space="preserve"> </w:t>
      </w:r>
      <w:r w:rsidR="00013CC7" w:rsidRPr="00013CC7">
        <w:rPr>
          <w:rFonts w:cs="Guttman Vilna" w:hint="cs"/>
          <w:rtl/>
        </w:rPr>
        <w:t>פי</w:t>
      </w:r>
      <w:r w:rsidR="00013CC7" w:rsidRPr="00013CC7">
        <w:rPr>
          <w:rFonts w:cs="Guttman Vilna"/>
          <w:rtl/>
        </w:rPr>
        <w:t xml:space="preserve">' </w:t>
      </w:r>
      <w:r w:rsidR="00013CC7" w:rsidRPr="00013CC7">
        <w:rPr>
          <w:rFonts w:cs="Guttman Vilna" w:hint="cs"/>
          <w:rtl/>
        </w:rPr>
        <w:t>שמדולדל</w:t>
      </w:r>
      <w:r w:rsidR="00013CC7" w:rsidRPr="00013CC7">
        <w:rPr>
          <w:rFonts w:cs="Guttman Vilna"/>
          <w:rtl/>
        </w:rPr>
        <w:t xml:space="preserve"> </w:t>
      </w:r>
      <w:r w:rsidR="00013CC7" w:rsidRPr="00013CC7">
        <w:rPr>
          <w:rFonts w:cs="Guttman Vilna" w:hint="cs"/>
          <w:rtl/>
        </w:rPr>
        <w:t>ותאב</w:t>
      </w:r>
      <w:r w:rsidR="00013CC7" w:rsidRPr="00013CC7">
        <w:rPr>
          <w:rFonts w:cs="Guttman Vilna"/>
          <w:rtl/>
        </w:rPr>
        <w:t xml:space="preserve"> </w:t>
      </w:r>
      <w:r w:rsidR="00013CC7" w:rsidRPr="00013CC7">
        <w:rPr>
          <w:rFonts w:cs="Guttman Vilna" w:hint="cs"/>
          <w:rtl/>
        </w:rPr>
        <w:t>לכל</w:t>
      </w:r>
      <w:r w:rsidR="00013CC7" w:rsidRPr="00013CC7">
        <w:rPr>
          <w:rFonts w:cs="Guttman Vilna"/>
          <w:rtl/>
        </w:rPr>
        <w:t xml:space="preserve"> </w:t>
      </w:r>
      <w:r w:rsidR="00013CC7" w:rsidRPr="00013CC7">
        <w:rPr>
          <w:rFonts w:cs="Guttman Vilna" w:hint="cs"/>
          <w:rtl/>
        </w:rPr>
        <w:t>טובה</w:t>
      </w:r>
      <w:r>
        <w:rPr>
          <w:rFonts w:cs="Guttman Vilna" w:hint="cs"/>
          <w:rtl/>
        </w:rPr>
        <w:t>.</w:t>
      </w:r>
      <w:r w:rsidR="00013CC7" w:rsidRPr="00013CC7">
        <w:rPr>
          <w:rFonts w:cs="Guttman Vilna"/>
          <w:rtl/>
        </w:rPr>
        <w:t xml:space="preserve"> </w:t>
      </w:r>
      <w:r w:rsidR="00013CC7" w:rsidRPr="00013CC7">
        <w:rPr>
          <w:rFonts w:cs="Guttman Vilna" w:hint="cs"/>
          <w:rtl/>
        </w:rPr>
        <w:t>ובמד</w:t>
      </w:r>
      <w:r>
        <w:rPr>
          <w:rFonts w:cs="Guttman Vilna" w:hint="cs"/>
          <w:rtl/>
        </w:rPr>
        <w:t>רש (ויקר"ר</w:t>
      </w:r>
      <w:r w:rsidR="00013CC7" w:rsidRPr="00013CC7">
        <w:rPr>
          <w:rFonts w:cs="Guttman Vilna"/>
          <w:rtl/>
        </w:rPr>
        <w:t xml:space="preserve"> </w:t>
      </w:r>
      <w:r>
        <w:rPr>
          <w:rFonts w:cs="Guttman Vilna" w:hint="cs"/>
          <w:rtl/>
        </w:rPr>
        <w:t>לד)</w:t>
      </w:r>
      <w:r w:rsidR="00013CC7" w:rsidRPr="00013CC7">
        <w:rPr>
          <w:rFonts w:cs="Guttman Vilna"/>
          <w:rtl/>
        </w:rPr>
        <w:t xml:space="preserve"> </w:t>
      </w:r>
      <w:r w:rsidR="00013CC7" w:rsidRPr="00013CC7">
        <w:rPr>
          <w:rFonts w:cs="Guttman Vilna" w:hint="cs"/>
          <w:rtl/>
        </w:rPr>
        <w:t>איתא</w:t>
      </w:r>
      <w:r>
        <w:rPr>
          <w:rFonts w:cs="Guttman Vilna" w:hint="cs"/>
          <w:rtl/>
        </w:rPr>
        <w:t>,</w:t>
      </w:r>
      <w:r w:rsidR="00013CC7" w:rsidRPr="00013CC7">
        <w:rPr>
          <w:rFonts w:cs="Guttman Vilna"/>
          <w:rtl/>
        </w:rPr>
        <w:t xml:space="preserve"> </w:t>
      </w:r>
      <w:r w:rsidR="00013CC7" w:rsidRPr="00013CC7">
        <w:rPr>
          <w:rFonts w:cs="Guttman Vilna" w:hint="cs"/>
          <w:rtl/>
        </w:rPr>
        <w:t>דאביון</w:t>
      </w:r>
      <w:r w:rsidR="00013CC7" w:rsidRPr="00013CC7">
        <w:rPr>
          <w:rFonts w:cs="Guttman Vilna"/>
          <w:rtl/>
        </w:rPr>
        <w:t xml:space="preserve"> </w:t>
      </w:r>
      <w:r w:rsidR="00013CC7" w:rsidRPr="00013CC7">
        <w:rPr>
          <w:rFonts w:cs="Guttman Vilna" w:hint="cs"/>
          <w:rtl/>
        </w:rPr>
        <w:t>הוא</w:t>
      </w:r>
      <w:r w:rsidR="00013CC7" w:rsidRPr="00013CC7">
        <w:rPr>
          <w:rFonts w:cs="Guttman Vilna"/>
          <w:rtl/>
        </w:rPr>
        <w:t xml:space="preserve"> </w:t>
      </w:r>
      <w:r w:rsidR="00013CC7" w:rsidRPr="00013CC7">
        <w:rPr>
          <w:rFonts w:cs="Guttman Vilna" w:hint="cs"/>
          <w:rtl/>
        </w:rPr>
        <w:t>התאב</w:t>
      </w:r>
      <w:r w:rsidR="00013CC7" w:rsidRPr="00013CC7">
        <w:rPr>
          <w:rFonts w:cs="Guttman Vilna"/>
          <w:rtl/>
        </w:rPr>
        <w:t xml:space="preserve"> </w:t>
      </w:r>
      <w:r w:rsidR="00013CC7" w:rsidRPr="00013CC7">
        <w:rPr>
          <w:rFonts w:cs="Guttman Vilna" w:hint="cs"/>
          <w:rtl/>
        </w:rPr>
        <w:t>לכל</w:t>
      </w:r>
      <w:r w:rsidR="00013CC7" w:rsidRPr="00013CC7">
        <w:rPr>
          <w:rFonts w:cs="Guttman Vilna"/>
          <w:rtl/>
        </w:rPr>
        <w:t xml:space="preserve"> </w:t>
      </w:r>
      <w:r w:rsidR="00013CC7" w:rsidRPr="00013CC7">
        <w:rPr>
          <w:rFonts w:cs="Guttman Vilna" w:hint="cs"/>
          <w:rtl/>
        </w:rPr>
        <w:t>דבר</w:t>
      </w:r>
      <w:r>
        <w:rPr>
          <w:rFonts w:cs="Guttman Vilna" w:hint="cs"/>
          <w:rtl/>
        </w:rPr>
        <w:t>.</w:t>
      </w:r>
      <w:r w:rsidR="00013CC7" w:rsidRPr="00013CC7">
        <w:rPr>
          <w:rFonts w:cs="Guttman Vilna"/>
          <w:rtl/>
        </w:rPr>
        <w:t xml:space="preserve"> </w:t>
      </w:r>
    </w:p>
    <w:p w:rsidR="00013CC7" w:rsidRDefault="000647E0" w:rsidP="00013CC7">
      <w:pPr>
        <w:spacing w:line="259" w:lineRule="auto"/>
        <w:contextualSpacing/>
        <w:jc w:val="both"/>
        <w:rPr>
          <w:rFonts w:cs="Guttman Vilna"/>
          <w:rtl/>
        </w:rPr>
      </w:pPr>
      <w:r>
        <w:rPr>
          <w:rFonts w:cs="Guttman Vilna" w:hint="cs"/>
          <w:rtl/>
        </w:rPr>
        <w:t xml:space="preserve">     </w:t>
      </w:r>
      <w:r w:rsidR="00013CC7" w:rsidRPr="00013CC7">
        <w:rPr>
          <w:rFonts w:cs="Guttman Vilna" w:hint="cs"/>
          <w:rtl/>
        </w:rPr>
        <w:t>ובספר</w:t>
      </w:r>
      <w:r w:rsidR="00013CC7" w:rsidRPr="00013CC7">
        <w:rPr>
          <w:rFonts w:cs="Guttman Vilna"/>
          <w:rtl/>
        </w:rPr>
        <w:t xml:space="preserve"> </w:t>
      </w:r>
      <w:r w:rsidR="00013CC7" w:rsidRPr="00013CC7">
        <w:rPr>
          <w:rFonts w:cs="Guttman Vilna" w:hint="cs"/>
          <w:rtl/>
        </w:rPr>
        <w:t>מקור</w:t>
      </w:r>
      <w:r w:rsidR="00013CC7" w:rsidRPr="00013CC7">
        <w:rPr>
          <w:rFonts w:cs="Guttman Vilna"/>
          <w:rtl/>
        </w:rPr>
        <w:t xml:space="preserve"> </w:t>
      </w:r>
      <w:r w:rsidR="00013CC7" w:rsidRPr="00013CC7">
        <w:rPr>
          <w:rFonts w:cs="Guttman Vilna" w:hint="cs"/>
          <w:rtl/>
        </w:rPr>
        <w:t>חיים</w:t>
      </w:r>
      <w:r w:rsidR="00013CC7" w:rsidRPr="00013CC7">
        <w:rPr>
          <w:rFonts w:cs="Guttman Vilna"/>
          <w:rtl/>
        </w:rPr>
        <w:t xml:space="preserve"> </w:t>
      </w:r>
      <w:r>
        <w:rPr>
          <w:rFonts w:cs="Guttman Vilna" w:hint="cs"/>
          <w:rtl/>
        </w:rPr>
        <w:t>(</w:t>
      </w:r>
      <w:r w:rsidR="00013CC7" w:rsidRPr="00013CC7">
        <w:rPr>
          <w:rFonts w:cs="Guttman Vilna" w:hint="cs"/>
          <w:rtl/>
        </w:rPr>
        <w:t>לבעל</w:t>
      </w:r>
      <w:r w:rsidR="00013CC7" w:rsidRPr="00013CC7">
        <w:rPr>
          <w:rFonts w:cs="Guttman Vilna"/>
          <w:rtl/>
        </w:rPr>
        <w:t xml:space="preserve"> </w:t>
      </w:r>
      <w:r w:rsidR="00013CC7" w:rsidRPr="00013CC7">
        <w:rPr>
          <w:rFonts w:cs="Guttman Vilna" w:hint="cs"/>
          <w:rtl/>
        </w:rPr>
        <w:t>החוות</w:t>
      </w:r>
      <w:r w:rsidR="00013CC7" w:rsidRPr="00013CC7">
        <w:rPr>
          <w:rFonts w:cs="Guttman Vilna"/>
          <w:rtl/>
        </w:rPr>
        <w:t xml:space="preserve"> </w:t>
      </w:r>
      <w:r w:rsidR="00013CC7" w:rsidRPr="00013CC7">
        <w:rPr>
          <w:rFonts w:cs="Guttman Vilna" w:hint="cs"/>
          <w:rtl/>
        </w:rPr>
        <w:t>יאיר</w:t>
      </w:r>
      <w:r w:rsidR="00013CC7" w:rsidRPr="00013CC7">
        <w:rPr>
          <w:rFonts w:cs="Guttman Vilna"/>
          <w:rtl/>
        </w:rPr>
        <w:t xml:space="preserve"> </w:t>
      </w:r>
      <w:r>
        <w:rPr>
          <w:rFonts w:cs="Guttman Vilna" w:hint="cs"/>
          <w:rtl/>
        </w:rPr>
        <w:t>ס</w:t>
      </w:r>
      <w:r w:rsidR="00013CC7" w:rsidRPr="00013CC7">
        <w:rPr>
          <w:rFonts w:cs="Guttman Vilna"/>
          <w:rtl/>
        </w:rPr>
        <w:t xml:space="preserve">' </w:t>
      </w:r>
      <w:r>
        <w:rPr>
          <w:rFonts w:cs="Guttman Vilna" w:hint="cs"/>
          <w:rtl/>
        </w:rPr>
        <w:t>תרצד)</w:t>
      </w:r>
      <w:r w:rsidR="00013CC7" w:rsidRPr="00013CC7">
        <w:rPr>
          <w:rFonts w:cs="Guttman Vilna"/>
          <w:rtl/>
        </w:rPr>
        <w:t xml:space="preserve"> </w:t>
      </w:r>
      <w:r w:rsidR="00013CC7" w:rsidRPr="00013CC7">
        <w:rPr>
          <w:rFonts w:cs="Guttman Vilna" w:hint="cs"/>
          <w:rtl/>
        </w:rPr>
        <w:t>כתב</w:t>
      </w:r>
      <w:r w:rsidR="00013CC7" w:rsidRPr="00013CC7">
        <w:rPr>
          <w:rFonts w:cs="Guttman Vilna"/>
          <w:rtl/>
        </w:rPr>
        <w:t xml:space="preserve"> </w:t>
      </w:r>
      <w:r>
        <w:rPr>
          <w:rFonts w:cs="Guttman Vilna" w:hint="cs"/>
          <w:rtl/>
        </w:rPr>
        <w:t>'</w:t>
      </w:r>
      <w:r w:rsidR="00013CC7" w:rsidRPr="00013CC7">
        <w:rPr>
          <w:rFonts w:cs="Guttman Vilna" w:hint="cs"/>
          <w:rtl/>
        </w:rPr>
        <w:t>ידקדק</w:t>
      </w:r>
      <w:r w:rsidR="00013CC7" w:rsidRPr="00013CC7">
        <w:rPr>
          <w:rFonts w:cs="Guttman Vilna"/>
          <w:rtl/>
        </w:rPr>
        <w:t xml:space="preserve"> </w:t>
      </w:r>
      <w:r w:rsidR="00013CC7" w:rsidRPr="00013CC7">
        <w:rPr>
          <w:rFonts w:cs="Guttman Vilna" w:hint="cs"/>
          <w:rtl/>
        </w:rPr>
        <w:t>לשלוח</w:t>
      </w:r>
      <w:r w:rsidR="00013CC7" w:rsidRPr="00013CC7">
        <w:rPr>
          <w:rFonts w:cs="Guttman Vilna"/>
          <w:rtl/>
        </w:rPr>
        <w:t xml:space="preserve"> </w:t>
      </w:r>
      <w:r w:rsidR="00013CC7" w:rsidRPr="00013CC7">
        <w:rPr>
          <w:rFonts w:cs="Guttman Vilna" w:hint="cs"/>
          <w:rtl/>
        </w:rPr>
        <w:t>לעניים</w:t>
      </w:r>
      <w:r w:rsidR="00013CC7" w:rsidRPr="00013CC7">
        <w:rPr>
          <w:rFonts w:cs="Guttman Vilna"/>
          <w:rtl/>
        </w:rPr>
        <w:t xml:space="preserve"> </w:t>
      </w:r>
      <w:r w:rsidR="00013CC7" w:rsidRPr="00013CC7">
        <w:rPr>
          <w:rFonts w:cs="Guttman Vilna" w:hint="cs"/>
          <w:rtl/>
        </w:rPr>
        <w:t>מרודים</w:t>
      </w:r>
      <w:r w:rsidR="00013CC7" w:rsidRPr="00013CC7">
        <w:rPr>
          <w:rFonts w:cs="Guttman Vilna"/>
          <w:rtl/>
        </w:rPr>
        <w:t xml:space="preserve"> </w:t>
      </w:r>
      <w:r w:rsidR="00013CC7" w:rsidRPr="00013CC7">
        <w:rPr>
          <w:rFonts w:cs="Guttman Vilna" w:hint="cs"/>
          <w:rtl/>
        </w:rPr>
        <w:t>ומופלגים</w:t>
      </w:r>
      <w:r w:rsidR="00013CC7" w:rsidRPr="00013CC7">
        <w:rPr>
          <w:rFonts w:cs="Guttman Vilna"/>
          <w:rtl/>
        </w:rPr>
        <w:t xml:space="preserve"> </w:t>
      </w:r>
      <w:r w:rsidR="00013CC7" w:rsidRPr="00013CC7">
        <w:rPr>
          <w:rFonts w:cs="Guttman Vilna" w:hint="cs"/>
          <w:rtl/>
        </w:rPr>
        <w:t>הנקראים</w:t>
      </w:r>
      <w:r w:rsidR="00013CC7" w:rsidRPr="00013CC7">
        <w:rPr>
          <w:rFonts w:cs="Guttman Vilna"/>
          <w:rtl/>
        </w:rPr>
        <w:t xml:space="preserve"> </w:t>
      </w:r>
      <w:r w:rsidR="00013CC7" w:rsidRPr="00013CC7">
        <w:rPr>
          <w:rFonts w:cs="Guttman Vilna" w:hint="cs"/>
          <w:rtl/>
        </w:rPr>
        <w:t>אביונים</w:t>
      </w:r>
      <w:r>
        <w:rPr>
          <w:rFonts w:cs="Guttman Vilna" w:hint="cs"/>
          <w:rtl/>
        </w:rPr>
        <w:t>'.</w:t>
      </w:r>
      <w:r w:rsidR="00013CC7" w:rsidRPr="00013CC7">
        <w:rPr>
          <w:rFonts w:cs="Guttman Vilna"/>
          <w:rtl/>
        </w:rPr>
        <w:t xml:space="preserve"> </w:t>
      </w:r>
      <w:r w:rsidR="00013CC7" w:rsidRPr="00013CC7">
        <w:rPr>
          <w:rFonts w:cs="Guttman Vilna" w:hint="cs"/>
          <w:rtl/>
        </w:rPr>
        <w:t>והיינו</w:t>
      </w:r>
      <w:r w:rsidR="00013CC7" w:rsidRPr="00013CC7">
        <w:rPr>
          <w:rFonts w:cs="Guttman Vilna"/>
          <w:rtl/>
        </w:rPr>
        <w:t xml:space="preserve"> </w:t>
      </w:r>
      <w:r w:rsidR="00013CC7" w:rsidRPr="00013CC7">
        <w:rPr>
          <w:rFonts w:cs="Guttman Vilna" w:hint="cs"/>
          <w:rtl/>
        </w:rPr>
        <w:t>שהבין</w:t>
      </w:r>
      <w:r w:rsidR="00013CC7" w:rsidRPr="00013CC7">
        <w:rPr>
          <w:rFonts w:cs="Guttman Vilna"/>
          <w:rtl/>
        </w:rPr>
        <w:t xml:space="preserve"> </w:t>
      </w:r>
      <w:r w:rsidR="00013CC7" w:rsidRPr="00013CC7">
        <w:rPr>
          <w:rFonts w:cs="Guttman Vilna" w:hint="cs"/>
          <w:rtl/>
        </w:rPr>
        <w:t>שאביונים</w:t>
      </w:r>
      <w:r w:rsidR="00013CC7" w:rsidRPr="00013CC7">
        <w:rPr>
          <w:rFonts w:cs="Guttman Vilna"/>
          <w:rtl/>
        </w:rPr>
        <w:t xml:space="preserve"> </w:t>
      </w:r>
      <w:r w:rsidR="00013CC7" w:rsidRPr="00013CC7">
        <w:rPr>
          <w:rFonts w:cs="Guttman Vilna" w:hint="cs"/>
          <w:rtl/>
        </w:rPr>
        <w:t>הכוונה</w:t>
      </w:r>
      <w:r w:rsidR="00013CC7" w:rsidRPr="00013CC7">
        <w:rPr>
          <w:rFonts w:cs="Guttman Vilna"/>
          <w:rtl/>
        </w:rPr>
        <w:t xml:space="preserve"> </w:t>
      </w:r>
      <w:r w:rsidR="00013CC7" w:rsidRPr="00013CC7">
        <w:rPr>
          <w:rFonts w:cs="Guttman Vilna" w:hint="cs"/>
          <w:rtl/>
        </w:rPr>
        <w:t>לעניים</w:t>
      </w:r>
      <w:r w:rsidR="00013CC7" w:rsidRPr="00013CC7">
        <w:rPr>
          <w:rFonts w:cs="Guttman Vilna"/>
          <w:rtl/>
        </w:rPr>
        <w:t xml:space="preserve"> </w:t>
      </w:r>
      <w:r w:rsidR="00013CC7" w:rsidRPr="00013CC7">
        <w:rPr>
          <w:rFonts w:cs="Guttman Vilna" w:hint="cs"/>
          <w:rtl/>
        </w:rPr>
        <w:t>מרודים</w:t>
      </w:r>
      <w:r>
        <w:rPr>
          <w:rFonts w:cs="Guttman Vilna" w:hint="cs"/>
          <w:rtl/>
        </w:rPr>
        <w:t>.</w:t>
      </w:r>
      <w:r w:rsidR="00013CC7" w:rsidRPr="00013CC7">
        <w:rPr>
          <w:rFonts w:cs="Guttman Vilna"/>
          <w:rtl/>
        </w:rPr>
        <w:t xml:space="preserve"> </w:t>
      </w:r>
      <w:r w:rsidR="00013CC7" w:rsidRPr="00013CC7">
        <w:rPr>
          <w:rFonts w:cs="Guttman Vilna" w:hint="cs"/>
          <w:rtl/>
        </w:rPr>
        <w:t>גם</w:t>
      </w:r>
      <w:r w:rsidR="00013CC7" w:rsidRPr="00013CC7">
        <w:rPr>
          <w:rFonts w:cs="Guttman Vilna"/>
          <w:rtl/>
        </w:rPr>
        <w:t xml:space="preserve"> </w:t>
      </w:r>
      <w:r>
        <w:rPr>
          <w:rFonts w:cs="Guttman Vilna" w:hint="cs"/>
          <w:rtl/>
        </w:rPr>
        <w:t>ב</w:t>
      </w:r>
      <w:r w:rsidR="00013CC7" w:rsidRPr="00013CC7">
        <w:rPr>
          <w:rFonts w:cs="Guttman Vilna" w:hint="cs"/>
          <w:rtl/>
        </w:rPr>
        <w:t>ארץ</w:t>
      </w:r>
      <w:r w:rsidR="00013CC7" w:rsidRPr="00013CC7">
        <w:rPr>
          <w:rFonts w:cs="Guttman Vilna"/>
          <w:rtl/>
        </w:rPr>
        <w:t xml:space="preserve"> </w:t>
      </w:r>
      <w:r w:rsidR="00013CC7" w:rsidRPr="00013CC7">
        <w:rPr>
          <w:rFonts w:cs="Guttman Vilna" w:hint="cs"/>
          <w:rtl/>
        </w:rPr>
        <w:t>צבי</w:t>
      </w:r>
      <w:r w:rsidR="00013CC7" w:rsidRPr="00013CC7">
        <w:rPr>
          <w:rFonts w:cs="Guttman Vilna"/>
          <w:rtl/>
        </w:rPr>
        <w:t xml:space="preserve"> </w:t>
      </w:r>
      <w:r>
        <w:rPr>
          <w:rFonts w:cs="Guttman Vilna" w:hint="cs"/>
          <w:rtl/>
        </w:rPr>
        <w:t>(</w:t>
      </w:r>
      <w:r w:rsidR="00013CC7" w:rsidRPr="00013CC7">
        <w:rPr>
          <w:rFonts w:cs="Guttman Vilna" w:hint="cs"/>
          <w:rtl/>
        </w:rPr>
        <w:t>על</w:t>
      </w:r>
      <w:r w:rsidR="00013CC7" w:rsidRPr="00013CC7">
        <w:rPr>
          <w:rFonts w:cs="Guttman Vilna"/>
          <w:rtl/>
        </w:rPr>
        <w:t xml:space="preserve"> </w:t>
      </w:r>
      <w:r w:rsidR="00013CC7" w:rsidRPr="00013CC7">
        <w:rPr>
          <w:rFonts w:cs="Guttman Vilna" w:hint="cs"/>
          <w:rtl/>
        </w:rPr>
        <w:t>מועדים</w:t>
      </w:r>
      <w:r w:rsidR="00013CC7" w:rsidRPr="00013CC7">
        <w:rPr>
          <w:rFonts w:cs="Guttman Vilna"/>
          <w:rtl/>
        </w:rPr>
        <w:t xml:space="preserve"> </w:t>
      </w:r>
      <w:r w:rsidR="00013CC7" w:rsidRPr="00013CC7">
        <w:rPr>
          <w:rFonts w:cs="Guttman Vilna" w:hint="cs"/>
          <w:rtl/>
        </w:rPr>
        <w:t>ע</w:t>
      </w:r>
      <w:r>
        <w:rPr>
          <w:rFonts w:cs="Guttman Vilna" w:hint="cs"/>
          <w:rtl/>
        </w:rPr>
        <w:t>מ'</w:t>
      </w:r>
      <w:r w:rsidR="00013CC7" w:rsidRPr="00013CC7">
        <w:rPr>
          <w:rFonts w:cs="Guttman Vilna"/>
          <w:rtl/>
        </w:rPr>
        <w:t xml:space="preserve"> </w:t>
      </w:r>
      <w:r w:rsidR="00013CC7" w:rsidRPr="00013CC7">
        <w:rPr>
          <w:rFonts w:cs="Guttman Vilna" w:hint="cs"/>
          <w:rtl/>
        </w:rPr>
        <w:t>ריא</w:t>
      </w:r>
      <w:r>
        <w:rPr>
          <w:rFonts w:cs="Guttman Vilna" w:hint="cs"/>
          <w:rtl/>
        </w:rPr>
        <w:t>)</w:t>
      </w:r>
      <w:r w:rsidR="00013CC7" w:rsidRPr="00013CC7">
        <w:rPr>
          <w:rFonts w:cs="Guttman Vilna"/>
          <w:rtl/>
        </w:rPr>
        <w:t xml:space="preserve"> </w:t>
      </w:r>
      <w:r w:rsidR="00013CC7" w:rsidRPr="00013CC7">
        <w:rPr>
          <w:rFonts w:cs="Guttman Vilna" w:hint="cs"/>
          <w:rtl/>
        </w:rPr>
        <w:t>כתב</w:t>
      </w:r>
      <w:r>
        <w:rPr>
          <w:rFonts w:cs="Guttman Vilna" w:hint="cs"/>
          <w:rtl/>
        </w:rPr>
        <w:t>,</w:t>
      </w:r>
      <w:r w:rsidR="00013CC7" w:rsidRPr="00013CC7">
        <w:rPr>
          <w:rFonts w:cs="Guttman Vilna"/>
          <w:rtl/>
        </w:rPr>
        <w:t xml:space="preserve"> </w:t>
      </w:r>
      <w:r w:rsidR="00013CC7" w:rsidRPr="00013CC7">
        <w:rPr>
          <w:rFonts w:cs="Guttman Vilna" w:hint="cs"/>
          <w:rtl/>
        </w:rPr>
        <w:t>דלכאו</w:t>
      </w:r>
      <w:r w:rsidR="00013CC7" w:rsidRPr="00013CC7">
        <w:rPr>
          <w:rFonts w:cs="Guttman Vilna"/>
          <w:rtl/>
        </w:rPr>
        <w:t xml:space="preserve">' </w:t>
      </w:r>
      <w:r w:rsidR="00013CC7" w:rsidRPr="00013CC7">
        <w:rPr>
          <w:rFonts w:cs="Guttman Vilna" w:hint="cs"/>
          <w:rtl/>
        </w:rPr>
        <w:t>היה</w:t>
      </w:r>
      <w:r w:rsidR="00013CC7" w:rsidRPr="00013CC7">
        <w:rPr>
          <w:rFonts w:cs="Guttman Vilna"/>
          <w:rtl/>
        </w:rPr>
        <w:t xml:space="preserve"> </w:t>
      </w:r>
      <w:r w:rsidR="00013CC7" w:rsidRPr="00013CC7">
        <w:rPr>
          <w:rFonts w:cs="Guttman Vilna" w:hint="cs"/>
          <w:rtl/>
        </w:rPr>
        <w:t>נראה</w:t>
      </w:r>
      <w:r w:rsidR="00013CC7" w:rsidRPr="00013CC7">
        <w:rPr>
          <w:rFonts w:cs="Guttman Vilna"/>
          <w:rtl/>
        </w:rPr>
        <w:t xml:space="preserve"> </w:t>
      </w:r>
      <w:r w:rsidR="00013CC7" w:rsidRPr="00013CC7">
        <w:rPr>
          <w:rFonts w:cs="Guttman Vilna" w:hint="cs"/>
          <w:rtl/>
        </w:rPr>
        <w:t>דמצוה</w:t>
      </w:r>
      <w:r w:rsidR="00013CC7" w:rsidRPr="00013CC7">
        <w:rPr>
          <w:rFonts w:cs="Guttman Vilna"/>
          <w:rtl/>
        </w:rPr>
        <w:t xml:space="preserve"> </w:t>
      </w:r>
      <w:r w:rsidR="00013CC7" w:rsidRPr="00013CC7">
        <w:rPr>
          <w:rFonts w:cs="Guttman Vilna" w:hint="cs"/>
          <w:rtl/>
        </w:rPr>
        <w:t>היא</w:t>
      </w:r>
      <w:r w:rsidR="00013CC7" w:rsidRPr="00013CC7">
        <w:rPr>
          <w:rFonts w:cs="Guttman Vilna"/>
          <w:rtl/>
        </w:rPr>
        <w:t xml:space="preserve"> </w:t>
      </w:r>
      <w:r w:rsidR="00013CC7" w:rsidRPr="00013CC7">
        <w:rPr>
          <w:rFonts w:cs="Guttman Vilna" w:hint="cs"/>
          <w:rtl/>
        </w:rPr>
        <w:t>לחזר</w:t>
      </w:r>
      <w:r w:rsidR="00013CC7" w:rsidRPr="00013CC7">
        <w:rPr>
          <w:rFonts w:cs="Guttman Vilna"/>
          <w:rtl/>
        </w:rPr>
        <w:t xml:space="preserve"> </w:t>
      </w:r>
      <w:r w:rsidR="00013CC7" w:rsidRPr="00013CC7">
        <w:rPr>
          <w:rFonts w:cs="Guttman Vilna" w:hint="cs"/>
          <w:rtl/>
        </w:rPr>
        <w:t>אחר</w:t>
      </w:r>
      <w:r w:rsidR="00013CC7" w:rsidRPr="00013CC7">
        <w:rPr>
          <w:rFonts w:cs="Guttman Vilna"/>
          <w:rtl/>
        </w:rPr>
        <w:t xml:space="preserve"> </w:t>
      </w:r>
      <w:r w:rsidR="00013CC7" w:rsidRPr="00013CC7">
        <w:rPr>
          <w:rFonts w:cs="Guttman Vilna" w:hint="cs"/>
          <w:rtl/>
        </w:rPr>
        <w:t>עני</w:t>
      </w:r>
      <w:r w:rsidR="00013CC7" w:rsidRPr="00013CC7">
        <w:rPr>
          <w:rFonts w:cs="Guttman Vilna"/>
          <w:rtl/>
        </w:rPr>
        <w:t xml:space="preserve"> </w:t>
      </w:r>
      <w:r w:rsidR="00013CC7" w:rsidRPr="00013CC7">
        <w:rPr>
          <w:rFonts w:cs="Guttman Vilna" w:hint="cs"/>
          <w:rtl/>
        </w:rPr>
        <w:t>ביותר</w:t>
      </w:r>
      <w:r w:rsidR="00013CC7" w:rsidRPr="00013CC7">
        <w:rPr>
          <w:rFonts w:cs="Guttman Vilna"/>
          <w:rtl/>
        </w:rPr>
        <w:t xml:space="preserve"> </w:t>
      </w:r>
      <w:r w:rsidR="00013CC7" w:rsidRPr="00013CC7">
        <w:rPr>
          <w:rFonts w:cs="Guttman Vilna" w:hint="cs"/>
          <w:rtl/>
        </w:rPr>
        <w:t>לעני</w:t>
      </w:r>
      <w:r>
        <w:rPr>
          <w:rFonts w:cs="Guttman Vilna" w:hint="cs"/>
          <w:rtl/>
        </w:rPr>
        <w:t>י</w:t>
      </w:r>
      <w:r w:rsidR="00013CC7" w:rsidRPr="00013CC7">
        <w:rPr>
          <w:rFonts w:cs="Guttman Vilna" w:hint="cs"/>
          <w:rtl/>
        </w:rPr>
        <w:t>ן</w:t>
      </w:r>
      <w:r w:rsidR="00013CC7" w:rsidRPr="00013CC7">
        <w:rPr>
          <w:rFonts w:cs="Guttman Vilna"/>
          <w:rtl/>
        </w:rPr>
        <w:t xml:space="preserve"> </w:t>
      </w:r>
      <w:r w:rsidR="00013CC7" w:rsidRPr="00013CC7">
        <w:rPr>
          <w:rFonts w:cs="Guttman Vilna" w:hint="cs"/>
          <w:rtl/>
        </w:rPr>
        <w:t>מצות</w:t>
      </w:r>
      <w:r w:rsidR="00013CC7" w:rsidRPr="00013CC7">
        <w:rPr>
          <w:rFonts w:cs="Guttman Vilna"/>
          <w:rtl/>
        </w:rPr>
        <w:t xml:space="preserve"> </w:t>
      </w:r>
      <w:r>
        <w:rPr>
          <w:rFonts w:cs="Guttman Vilna" w:hint="cs"/>
          <w:rtl/>
        </w:rPr>
        <w:t>מת"ל,</w:t>
      </w:r>
      <w:r w:rsidR="00013CC7" w:rsidRPr="00013CC7">
        <w:rPr>
          <w:rFonts w:cs="Guttman Vilna"/>
          <w:rtl/>
        </w:rPr>
        <w:t xml:space="preserve"> </w:t>
      </w:r>
      <w:r w:rsidR="00013CC7" w:rsidRPr="00013CC7">
        <w:rPr>
          <w:rFonts w:cs="Guttman Vilna" w:hint="cs"/>
          <w:rtl/>
        </w:rPr>
        <w:t>כיון</w:t>
      </w:r>
      <w:r w:rsidR="00013CC7" w:rsidRPr="00013CC7">
        <w:rPr>
          <w:rFonts w:cs="Guttman Vilna"/>
          <w:rtl/>
        </w:rPr>
        <w:t xml:space="preserve"> </w:t>
      </w:r>
      <w:r w:rsidR="00013CC7" w:rsidRPr="00013CC7">
        <w:rPr>
          <w:rFonts w:cs="Guttman Vilna" w:hint="cs"/>
          <w:rtl/>
        </w:rPr>
        <w:t>דלא</w:t>
      </w:r>
      <w:r w:rsidR="00013CC7" w:rsidRPr="00013CC7">
        <w:rPr>
          <w:rFonts w:cs="Guttman Vilna"/>
          <w:rtl/>
        </w:rPr>
        <w:t xml:space="preserve"> </w:t>
      </w:r>
      <w:r w:rsidR="00013CC7" w:rsidRPr="00013CC7">
        <w:rPr>
          <w:rFonts w:cs="Guttman Vilna" w:hint="cs"/>
          <w:rtl/>
        </w:rPr>
        <w:t>כתוב</w:t>
      </w:r>
      <w:r w:rsidR="00013CC7" w:rsidRPr="00013CC7">
        <w:rPr>
          <w:rFonts w:cs="Guttman Vilna"/>
          <w:rtl/>
        </w:rPr>
        <w:t xml:space="preserve"> </w:t>
      </w:r>
      <w:r w:rsidR="00013CC7" w:rsidRPr="00013CC7">
        <w:rPr>
          <w:rFonts w:cs="Guttman Vilna" w:hint="cs"/>
          <w:rtl/>
        </w:rPr>
        <w:t>מתנות</w:t>
      </w:r>
      <w:r w:rsidR="00013CC7" w:rsidRPr="00013CC7">
        <w:rPr>
          <w:rFonts w:cs="Guttman Vilna"/>
          <w:rtl/>
        </w:rPr>
        <w:t xml:space="preserve"> </w:t>
      </w:r>
      <w:r w:rsidR="00013CC7" w:rsidRPr="00013CC7">
        <w:rPr>
          <w:rFonts w:cs="Guttman Vilna" w:hint="cs"/>
          <w:rtl/>
        </w:rPr>
        <w:t>לעניים</w:t>
      </w:r>
      <w:r w:rsidR="00013CC7" w:rsidRPr="00013CC7">
        <w:rPr>
          <w:rFonts w:cs="Guttman Vilna"/>
          <w:rtl/>
        </w:rPr>
        <w:t xml:space="preserve"> </w:t>
      </w:r>
      <w:r w:rsidR="00013CC7" w:rsidRPr="00013CC7">
        <w:rPr>
          <w:rFonts w:cs="Guttman Vilna" w:hint="cs"/>
          <w:rtl/>
        </w:rPr>
        <w:t>רק</w:t>
      </w:r>
      <w:r w:rsidR="00013CC7" w:rsidRPr="00013CC7">
        <w:rPr>
          <w:rFonts w:cs="Guttman Vilna"/>
          <w:rtl/>
        </w:rPr>
        <w:t xml:space="preserve"> </w:t>
      </w:r>
      <w:r w:rsidR="00013CC7" w:rsidRPr="00013CC7">
        <w:rPr>
          <w:rFonts w:cs="Guttman Vilna" w:hint="cs"/>
          <w:rtl/>
        </w:rPr>
        <w:t>לאביונים</w:t>
      </w:r>
      <w:r>
        <w:rPr>
          <w:rFonts w:cs="Guttman Vilna" w:hint="cs"/>
          <w:rtl/>
        </w:rPr>
        <w:t>,</w:t>
      </w:r>
      <w:r w:rsidR="00013CC7" w:rsidRPr="00013CC7">
        <w:rPr>
          <w:rFonts w:cs="Guttman Vilna"/>
          <w:rtl/>
        </w:rPr>
        <w:t xml:space="preserve"> </w:t>
      </w:r>
      <w:r w:rsidR="00013CC7" w:rsidRPr="00013CC7">
        <w:rPr>
          <w:rFonts w:cs="Guttman Vilna" w:hint="cs"/>
          <w:rtl/>
        </w:rPr>
        <w:t>ואביון</w:t>
      </w:r>
      <w:r w:rsidR="00013CC7" w:rsidRPr="00013CC7">
        <w:rPr>
          <w:rFonts w:cs="Guttman Vilna"/>
          <w:rtl/>
        </w:rPr>
        <w:t xml:space="preserve"> </w:t>
      </w:r>
      <w:r w:rsidR="00013CC7" w:rsidRPr="00013CC7">
        <w:rPr>
          <w:rFonts w:cs="Guttman Vilna" w:hint="cs"/>
          <w:rtl/>
        </w:rPr>
        <w:t>הוא</w:t>
      </w:r>
      <w:r w:rsidR="00013CC7" w:rsidRPr="00013CC7">
        <w:rPr>
          <w:rFonts w:cs="Guttman Vilna"/>
          <w:rtl/>
        </w:rPr>
        <w:t xml:space="preserve"> </w:t>
      </w:r>
      <w:r w:rsidR="00013CC7" w:rsidRPr="00013CC7">
        <w:rPr>
          <w:rFonts w:cs="Guttman Vilna" w:hint="cs"/>
          <w:rtl/>
        </w:rPr>
        <w:t>דל</w:t>
      </w:r>
      <w:r w:rsidR="00013CC7" w:rsidRPr="00013CC7">
        <w:rPr>
          <w:rFonts w:cs="Guttman Vilna"/>
          <w:rtl/>
        </w:rPr>
        <w:t xml:space="preserve"> </w:t>
      </w:r>
      <w:r w:rsidR="00013CC7" w:rsidRPr="00013CC7">
        <w:rPr>
          <w:rFonts w:cs="Guttman Vilna" w:hint="cs"/>
          <w:rtl/>
        </w:rPr>
        <w:t>יותר</w:t>
      </w:r>
      <w:r w:rsidR="00013CC7" w:rsidRPr="00013CC7">
        <w:rPr>
          <w:rFonts w:cs="Guttman Vilna"/>
          <w:rtl/>
        </w:rPr>
        <w:t xml:space="preserve"> </w:t>
      </w:r>
      <w:r w:rsidR="00013CC7" w:rsidRPr="00013CC7">
        <w:rPr>
          <w:rFonts w:cs="Guttman Vilna" w:hint="cs"/>
          <w:rtl/>
        </w:rPr>
        <w:t>מעני</w:t>
      </w:r>
      <w:r>
        <w:rPr>
          <w:rFonts w:cs="Guttman Vilna" w:hint="cs"/>
          <w:rtl/>
        </w:rPr>
        <w:t>,</w:t>
      </w:r>
      <w:r w:rsidR="00013CC7" w:rsidRPr="00013CC7">
        <w:rPr>
          <w:rFonts w:cs="Guttman Vilna"/>
          <w:rtl/>
        </w:rPr>
        <w:t xml:space="preserve"> </w:t>
      </w:r>
      <w:r w:rsidR="00013CC7" w:rsidRPr="00013CC7">
        <w:rPr>
          <w:rFonts w:cs="Guttman Vilna" w:hint="cs"/>
          <w:rtl/>
        </w:rPr>
        <w:t>כמש</w:t>
      </w:r>
      <w:r>
        <w:rPr>
          <w:rFonts w:cs="Guttman Vilna" w:hint="cs"/>
          <w:rtl/>
        </w:rPr>
        <w:t>"כ</w:t>
      </w:r>
      <w:r w:rsidR="00013CC7" w:rsidRPr="00013CC7">
        <w:rPr>
          <w:rFonts w:cs="Guttman Vilna"/>
          <w:rtl/>
        </w:rPr>
        <w:t xml:space="preserve"> </w:t>
      </w:r>
      <w:r w:rsidR="00013CC7" w:rsidRPr="00013CC7">
        <w:rPr>
          <w:rFonts w:cs="Guttman Vilna" w:hint="cs"/>
          <w:rtl/>
        </w:rPr>
        <w:t>רש</w:t>
      </w:r>
      <w:r w:rsidR="00013CC7" w:rsidRPr="00013CC7">
        <w:rPr>
          <w:rFonts w:cs="Guttman Vilna"/>
          <w:rtl/>
        </w:rPr>
        <w:t>"</w:t>
      </w:r>
      <w:r w:rsidR="00013CC7" w:rsidRPr="00013CC7">
        <w:rPr>
          <w:rFonts w:cs="Guttman Vilna" w:hint="cs"/>
          <w:rtl/>
        </w:rPr>
        <w:t>י</w:t>
      </w:r>
      <w:r w:rsidR="00013CC7" w:rsidRPr="00013CC7">
        <w:rPr>
          <w:rFonts w:cs="Guttman Vilna"/>
          <w:rtl/>
        </w:rPr>
        <w:t xml:space="preserve"> </w:t>
      </w:r>
      <w:r>
        <w:rPr>
          <w:rFonts w:cs="Guttman Vilna" w:hint="cs"/>
          <w:rtl/>
        </w:rPr>
        <w:t>(</w:t>
      </w:r>
      <w:r w:rsidR="00013CC7" w:rsidRPr="00013CC7">
        <w:rPr>
          <w:rFonts w:cs="Guttman Vilna" w:hint="cs"/>
          <w:rtl/>
        </w:rPr>
        <w:t>דברים</w:t>
      </w:r>
      <w:r w:rsidR="00013CC7" w:rsidRPr="00013CC7">
        <w:rPr>
          <w:rFonts w:cs="Guttman Vilna"/>
          <w:rtl/>
        </w:rPr>
        <w:t xml:space="preserve"> </w:t>
      </w:r>
      <w:r w:rsidR="00013CC7" w:rsidRPr="00013CC7">
        <w:rPr>
          <w:rFonts w:cs="Guttman Vilna" w:hint="cs"/>
          <w:rtl/>
        </w:rPr>
        <w:t>טו</w:t>
      </w:r>
      <w:r>
        <w:rPr>
          <w:rFonts w:cs="Guttman Vilna" w:hint="cs"/>
          <w:rtl/>
        </w:rPr>
        <w:t>,ד)</w:t>
      </w:r>
      <w:r w:rsidR="00013CC7" w:rsidRPr="00013CC7">
        <w:rPr>
          <w:rFonts w:cs="Guttman Vilna"/>
          <w:rtl/>
        </w:rPr>
        <w:t xml:space="preserve"> </w:t>
      </w:r>
      <w:r w:rsidR="00013CC7" w:rsidRPr="00013CC7">
        <w:rPr>
          <w:rFonts w:cs="Guttman Vilna" w:hint="cs"/>
          <w:rtl/>
        </w:rPr>
        <w:t>ודו</w:t>
      </w:r>
      <w:r w:rsidR="00013CC7" w:rsidRPr="00013CC7">
        <w:rPr>
          <w:rFonts w:cs="Guttman Vilna"/>
          <w:rtl/>
        </w:rPr>
        <w:t>"</w:t>
      </w:r>
      <w:r w:rsidR="00013CC7" w:rsidRPr="00013CC7">
        <w:rPr>
          <w:rFonts w:cs="Guttman Vilna" w:hint="cs"/>
          <w:rtl/>
        </w:rPr>
        <w:t>ק</w:t>
      </w:r>
      <w:r>
        <w:rPr>
          <w:rFonts w:cs="Guttman Vilna" w:hint="cs"/>
          <w:rtl/>
        </w:rPr>
        <w:t>,</w:t>
      </w:r>
      <w:r w:rsidR="00013CC7" w:rsidRPr="00013CC7">
        <w:rPr>
          <w:rFonts w:cs="Guttman Vilna"/>
          <w:rtl/>
        </w:rPr>
        <w:t xml:space="preserve"> </w:t>
      </w:r>
      <w:r w:rsidR="00013CC7" w:rsidRPr="00013CC7">
        <w:rPr>
          <w:rFonts w:cs="Guttman Vilna" w:hint="cs"/>
          <w:rtl/>
        </w:rPr>
        <w:t>ע</w:t>
      </w:r>
      <w:r w:rsidR="00013CC7" w:rsidRPr="00013CC7">
        <w:rPr>
          <w:rFonts w:cs="Guttman Vilna"/>
          <w:rtl/>
        </w:rPr>
        <w:t>"</w:t>
      </w:r>
      <w:r w:rsidR="00013CC7" w:rsidRPr="00013CC7">
        <w:rPr>
          <w:rFonts w:cs="Guttman Vilna" w:hint="cs"/>
          <w:rtl/>
        </w:rPr>
        <w:t>כ</w:t>
      </w:r>
      <w:r>
        <w:rPr>
          <w:rFonts w:cs="Guttman Vilna" w:hint="cs"/>
          <w:rtl/>
        </w:rPr>
        <w:t>.</w:t>
      </w:r>
    </w:p>
    <w:p w:rsidR="00856783" w:rsidRDefault="000647E0" w:rsidP="00856783">
      <w:pPr>
        <w:spacing w:line="259" w:lineRule="auto"/>
        <w:contextualSpacing/>
        <w:jc w:val="both"/>
        <w:rPr>
          <w:rFonts w:cs="Guttman Vilna"/>
          <w:rtl/>
        </w:rPr>
      </w:pPr>
      <w:r>
        <w:rPr>
          <w:rFonts w:cs="Guttman Vilna" w:hint="cs"/>
          <w:rtl/>
        </w:rPr>
        <w:t xml:space="preserve">     </w:t>
      </w:r>
      <w:r w:rsidR="00013CC7" w:rsidRPr="00013CC7">
        <w:rPr>
          <w:rFonts w:cs="Guttman Vilna" w:hint="cs"/>
          <w:rtl/>
        </w:rPr>
        <w:t>ועפ</w:t>
      </w:r>
      <w:r w:rsidR="00013CC7" w:rsidRPr="00013CC7">
        <w:rPr>
          <w:rFonts w:cs="Guttman Vilna"/>
          <w:rtl/>
        </w:rPr>
        <w:t>"</w:t>
      </w:r>
      <w:r w:rsidR="00013CC7" w:rsidRPr="00013CC7">
        <w:rPr>
          <w:rFonts w:cs="Guttman Vilna" w:hint="cs"/>
          <w:rtl/>
        </w:rPr>
        <w:t>ז</w:t>
      </w:r>
      <w:r w:rsidR="00013CC7" w:rsidRPr="00013CC7">
        <w:rPr>
          <w:rFonts w:cs="Guttman Vilna"/>
          <w:rtl/>
        </w:rPr>
        <w:t xml:space="preserve"> </w:t>
      </w:r>
      <w:r w:rsidR="00013CC7" w:rsidRPr="00013CC7">
        <w:rPr>
          <w:rFonts w:cs="Guttman Vilna" w:hint="cs"/>
          <w:rtl/>
        </w:rPr>
        <w:t>הקשה</w:t>
      </w:r>
      <w:r>
        <w:rPr>
          <w:rFonts w:cs="Guttman Vilna" w:hint="cs"/>
          <w:rtl/>
        </w:rPr>
        <w:t>,</w:t>
      </w:r>
      <w:r w:rsidR="00013CC7" w:rsidRPr="00013CC7">
        <w:rPr>
          <w:rFonts w:cs="Guttman Vilna"/>
          <w:rtl/>
        </w:rPr>
        <w:t xml:space="preserve"> </w:t>
      </w:r>
      <w:r w:rsidR="00013CC7" w:rsidRPr="00013CC7">
        <w:rPr>
          <w:rFonts w:cs="Guttman Vilna" w:hint="cs"/>
          <w:rtl/>
        </w:rPr>
        <w:t>דאיתא</w:t>
      </w:r>
      <w:r w:rsidR="00013CC7" w:rsidRPr="00013CC7">
        <w:rPr>
          <w:rFonts w:cs="Guttman Vilna"/>
          <w:rtl/>
        </w:rPr>
        <w:t xml:space="preserve"> </w:t>
      </w:r>
      <w:r>
        <w:rPr>
          <w:rFonts w:cs="Guttman Vilna" w:hint="cs"/>
          <w:rtl/>
        </w:rPr>
        <w:t>ב</w:t>
      </w:r>
      <w:r w:rsidR="00013CC7" w:rsidRPr="00013CC7">
        <w:rPr>
          <w:rFonts w:cs="Guttman Vilna" w:hint="cs"/>
          <w:rtl/>
        </w:rPr>
        <w:t>מדרש</w:t>
      </w:r>
      <w:r w:rsidR="00013CC7" w:rsidRPr="00013CC7">
        <w:rPr>
          <w:rFonts w:cs="Guttman Vilna"/>
          <w:rtl/>
        </w:rPr>
        <w:t xml:space="preserve"> </w:t>
      </w:r>
      <w:r>
        <w:rPr>
          <w:rFonts w:cs="Guttman Vilna" w:hint="cs"/>
          <w:rtl/>
        </w:rPr>
        <w:t>(</w:t>
      </w:r>
      <w:r w:rsidR="00013CC7" w:rsidRPr="00013CC7">
        <w:rPr>
          <w:rFonts w:cs="Guttman Vilna" w:hint="cs"/>
          <w:rtl/>
        </w:rPr>
        <w:t>משלי</w:t>
      </w:r>
      <w:r>
        <w:rPr>
          <w:rFonts w:cs="Guttman Vilna" w:hint="cs"/>
          <w:rtl/>
        </w:rPr>
        <w:t>)</w:t>
      </w:r>
      <w:r w:rsidR="00013CC7" w:rsidRPr="00013CC7">
        <w:rPr>
          <w:rFonts w:cs="Guttman Vilna"/>
          <w:rtl/>
        </w:rPr>
        <w:t xml:space="preserve"> </w:t>
      </w:r>
      <w:r>
        <w:rPr>
          <w:rFonts w:cs="Guttman Vilna" w:hint="cs"/>
          <w:rtl/>
        </w:rPr>
        <w:t>ד</w:t>
      </w:r>
      <w:r w:rsidR="00013CC7" w:rsidRPr="00013CC7">
        <w:rPr>
          <w:rFonts w:cs="Guttman Vilna" w:hint="cs"/>
          <w:rtl/>
        </w:rPr>
        <w:t>אפילו</w:t>
      </w:r>
      <w:r w:rsidR="00013CC7" w:rsidRPr="00013CC7">
        <w:rPr>
          <w:rFonts w:cs="Guttman Vilna"/>
          <w:rtl/>
        </w:rPr>
        <w:t xml:space="preserve"> </w:t>
      </w:r>
      <w:r w:rsidR="00013CC7" w:rsidRPr="00013CC7">
        <w:rPr>
          <w:rFonts w:cs="Guttman Vilna" w:hint="cs"/>
          <w:rtl/>
        </w:rPr>
        <w:t>אם</w:t>
      </w:r>
      <w:r w:rsidR="00013CC7" w:rsidRPr="00013CC7">
        <w:rPr>
          <w:rFonts w:cs="Guttman Vilna"/>
          <w:rtl/>
        </w:rPr>
        <w:t xml:space="preserve"> </w:t>
      </w:r>
      <w:r w:rsidR="00013CC7" w:rsidRPr="00013CC7">
        <w:rPr>
          <w:rFonts w:cs="Guttman Vilna" w:hint="cs"/>
          <w:rtl/>
        </w:rPr>
        <w:t>כל</w:t>
      </w:r>
      <w:r w:rsidR="00013CC7" w:rsidRPr="00013CC7">
        <w:rPr>
          <w:rFonts w:cs="Guttman Vilna"/>
          <w:rtl/>
        </w:rPr>
        <w:t xml:space="preserve"> </w:t>
      </w:r>
      <w:r w:rsidR="00013CC7" w:rsidRPr="00013CC7">
        <w:rPr>
          <w:rFonts w:cs="Guttman Vilna" w:hint="cs"/>
          <w:rtl/>
        </w:rPr>
        <w:t>המועדים</w:t>
      </w:r>
      <w:r w:rsidR="00013CC7" w:rsidRPr="00013CC7">
        <w:rPr>
          <w:rFonts w:cs="Guttman Vilna"/>
          <w:rtl/>
        </w:rPr>
        <w:t xml:space="preserve"> </w:t>
      </w:r>
      <w:r w:rsidR="00013CC7" w:rsidRPr="00013CC7">
        <w:rPr>
          <w:rFonts w:cs="Guttman Vilna" w:hint="cs"/>
          <w:rtl/>
        </w:rPr>
        <w:t>יהיו</w:t>
      </w:r>
      <w:r w:rsidR="00013CC7" w:rsidRPr="00013CC7">
        <w:rPr>
          <w:rFonts w:cs="Guttman Vilna"/>
          <w:rtl/>
        </w:rPr>
        <w:t xml:space="preserve"> </w:t>
      </w:r>
      <w:r w:rsidR="00013CC7" w:rsidRPr="00013CC7">
        <w:rPr>
          <w:rFonts w:cs="Guttman Vilna" w:hint="cs"/>
          <w:rtl/>
        </w:rPr>
        <w:t>בטלים</w:t>
      </w:r>
      <w:r w:rsidR="00013CC7" w:rsidRPr="00013CC7">
        <w:rPr>
          <w:rFonts w:cs="Guttman Vilna"/>
          <w:rtl/>
        </w:rPr>
        <w:t xml:space="preserve"> </w:t>
      </w:r>
      <w:r w:rsidR="00013CC7" w:rsidRPr="00013CC7">
        <w:rPr>
          <w:rFonts w:cs="Guttman Vilna" w:hint="cs"/>
          <w:rtl/>
        </w:rPr>
        <w:t>אבל</w:t>
      </w:r>
      <w:r w:rsidR="00013CC7" w:rsidRPr="00013CC7">
        <w:rPr>
          <w:rFonts w:cs="Guttman Vilna"/>
          <w:rtl/>
        </w:rPr>
        <w:t xml:space="preserve"> </w:t>
      </w:r>
      <w:r w:rsidR="00013CC7" w:rsidRPr="00013CC7">
        <w:rPr>
          <w:rFonts w:cs="Guttman Vilna" w:hint="cs"/>
          <w:rtl/>
        </w:rPr>
        <w:t>ימי</w:t>
      </w:r>
      <w:r w:rsidR="00013CC7" w:rsidRPr="00013CC7">
        <w:rPr>
          <w:rFonts w:cs="Guttman Vilna"/>
          <w:rtl/>
        </w:rPr>
        <w:t xml:space="preserve"> </w:t>
      </w:r>
      <w:r w:rsidR="00013CC7" w:rsidRPr="00013CC7">
        <w:rPr>
          <w:rFonts w:cs="Guttman Vilna" w:hint="cs"/>
          <w:rtl/>
        </w:rPr>
        <w:t>הפורים</w:t>
      </w:r>
      <w:r w:rsidR="00013CC7" w:rsidRPr="00013CC7">
        <w:rPr>
          <w:rFonts w:cs="Guttman Vilna"/>
          <w:rtl/>
        </w:rPr>
        <w:t xml:space="preserve"> </w:t>
      </w:r>
      <w:r w:rsidR="00013CC7" w:rsidRPr="00013CC7">
        <w:rPr>
          <w:rFonts w:cs="Guttman Vilna" w:hint="cs"/>
          <w:rtl/>
        </w:rPr>
        <w:t>לא</w:t>
      </w:r>
      <w:r w:rsidR="00013CC7" w:rsidRPr="00013CC7">
        <w:rPr>
          <w:rFonts w:cs="Guttman Vilna"/>
          <w:rtl/>
        </w:rPr>
        <w:t xml:space="preserve"> </w:t>
      </w:r>
      <w:r w:rsidR="00013CC7" w:rsidRPr="00013CC7">
        <w:rPr>
          <w:rFonts w:cs="Guttman Vilna" w:hint="cs"/>
          <w:rtl/>
        </w:rPr>
        <w:t>יבטלו</w:t>
      </w:r>
      <w:r>
        <w:rPr>
          <w:rFonts w:cs="Guttman Vilna" w:hint="cs"/>
          <w:rtl/>
        </w:rPr>
        <w:t xml:space="preserve"> לעולם,</w:t>
      </w:r>
      <w:r w:rsidR="00013CC7" w:rsidRPr="00013CC7">
        <w:rPr>
          <w:rFonts w:cs="Guttman Vilna"/>
          <w:rtl/>
        </w:rPr>
        <w:t xml:space="preserve"> </w:t>
      </w:r>
      <w:r w:rsidR="00013CC7" w:rsidRPr="00013CC7">
        <w:rPr>
          <w:rFonts w:cs="Guttman Vilna" w:hint="cs"/>
          <w:rtl/>
        </w:rPr>
        <w:t>והרי</w:t>
      </w:r>
      <w:r w:rsidR="00013CC7" w:rsidRPr="00013CC7">
        <w:rPr>
          <w:rFonts w:cs="Guttman Vilna"/>
          <w:rtl/>
        </w:rPr>
        <w:t xml:space="preserve"> </w:t>
      </w:r>
      <w:r w:rsidR="00013CC7" w:rsidRPr="00013CC7">
        <w:rPr>
          <w:rFonts w:cs="Guttman Vilna" w:hint="cs"/>
          <w:rtl/>
        </w:rPr>
        <w:t>בזמן</w:t>
      </w:r>
      <w:r w:rsidR="00013CC7" w:rsidRPr="00013CC7">
        <w:rPr>
          <w:rFonts w:cs="Guttman Vilna"/>
          <w:rtl/>
        </w:rPr>
        <w:t xml:space="preserve"> </w:t>
      </w:r>
      <w:r w:rsidR="00013CC7" w:rsidRPr="00013CC7">
        <w:rPr>
          <w:rFonts w:cs="Guttman Vilna" w:hint="cs"/>
          <w:rtl/>
        </w:rPr>
        <w:t>שעושין</w:t>
      </w:r>
      <w:r w:rsidR="00013CC7" w:rsidRPr="00013CC7">
        <w:rPr>
          <w:rFonts w:cs="Guttman Vilna"/>
          <w:rtl/>
        </w:rPr>
        <w:t xml:space="preserve"> </w:t>
      </w:r>
      <w:r w:rsidR="00013CC7" w:rsidRPr="00013CC7">
        <w:rPr>
          <w:rFonts w:cs="Guttman Vilna" w:hint="cs"/>
          <w:rtl/>
        </w:rPr>
        <w:t>רצונו</w:t>
      </w:r>
      <w:r w:rsidR="00013CC7" w:rsidRPr="00013CC7">
        <w:rPr>
          <w:rFonts w:cs="Guttman Vilna"/>
          <w:rtl/>
        </w:rPr>
        <w:t xml:space="preserve"> </w:t>
      </w:r>
      <w:r w:rsidR="00013CC7" w:rsidRPr="00013CC7">
        <w:rPr>
          <w:rFonts w:cs="Guttman Vilna" w:hint="cs"/>
          <w:rtl/>
        </w:rPr>
        <w:t>של</w:t>
      </w:r>
      <w:r w:rsidR="00013CC7" w:rsidRPr="00013CC7">
        <w:rPr>
          <w:rFonts w:cs="Guttman Vilna"/>
          <w:rtl/>
        </w:rPr>
        <w:t xml:space="preserve"> </w:t>
      </w:r>
      <w:r w:rsidR="00013CC7" w:rsidRPr="00013CC7">
        <w:rPr>
          <w:rFonts w:cs="Guttman Vilna" w:hint="cs"/>
          <w:rtl/>
        </w:rPr>
        <w:t>מקום</w:t>
      </w:r>
      <w:r w:rsidR="00013CC7" w:rsidRPr="00013CC7">
        <w:rPr>
          <w:rFonts w:cs="Guttman Vilna"/>
          <w:rtl/>
        </w:rPr>
        <w:t xml:space="preserve"> </w:t>
      </w:r>
      <w:r>
        <w:rPr>
          <w:rFonts w:cs="Guttman Vilna" w:hint="cs"/>
          <w:rtl/>
        </w:rPr>
        <w:t>יקויי</w:t>
      </w:r>
      <w:r w:rsidR="00013CC7" w:rsidRPr="00013CC7">
        <w:rPr>
          <w:rFonts w:cs="Guttman Vilna" w:hint="cs"/>
          <w:rtl/>
        </w:rPr>
        <w:t>ם</w:t>
      </w:r>
      <w:r w:rsidR="00013CC7" w:rsidRPr="00013CC7">
        <w:rPr>
          <w:rFonts w:cs="Guttman Vilna"/>
          <w:rtl/>
        </w:rPr>
        <w:t xml:space="preserve"> </w:t>
      </w:r>
      <w:r w:rsidR="00013CC7" w:rsidRPr="00013CC7">
        <w:rPr>
          <w:rFonts w:cs="Guttman Vilna" w:hint="cs"/>
          <w:rtl/>
        </w:rPr>
        <w:t>הקרא</w:t>
      </w:r>
      <w:r w:rsidR="00013CC7" w:rsidRPr="00013CC7">
        <w:rPr>
          <w:rFonts w:cs="Guttman Vilna"/>
          <w:rtl/>
        </w:rPr>
        <w:t xml:space="preserve"> </w:t>
      </w:r>
      <w:r>
        <w:rPr>
          <w:rFonts w:cs="Guttman Vilna" w:hint="cs"/>
          <w:rtl/>
        </w:rPr>
        <w:t>"</w:t>
      </w:r>
      <w:r w:rsidR="00013CC7" w:rsidRPr="00013CC7">
        <w:rPr>
          <w:rFonts w:cs="Guttman Vilna" w:hint="cs"/>
          <w:rtl/>
        </w:rPr>
        <w:t>אפס</w:t>
      </w:r>
      <w:r w:rsidR="00013CC7" w:rsidRPr="00013CC7">
        <w:rPr>
          <w:rFonts w:cs="Guttman Vilna"/>
          <w:rtl/>
        </w:rPr>
        <w:t xml:space="preserve"> </w:t>
      </w:r>
      <w:r w:rsidR="00013CC7" w:rsidRPr="00013CC7">
        <w:rPr>
          <w:rFonts w:cs="Guttman Vilna" w:hint="cs"/>
          <w:rtl/>
        </w:rPr>
        <w:t>כי</w:t>
      </w:r>
      <w:r w:rsidR="00013CC7" w:rsidRPr="00013CC7">
        <w:rPr>
          <w:rFonts w:cs="Guttman Vilna"/>
          <w:rtl/>
        </w:rPr>
        <w:t xml:space="preserve"> </w:t>
      </w:r>
      <w:r w:rsidR="00013CC7" w:rsidRPr="00013CC7">
        <w:rPr>
          <w:rFonts w:cs="Guttman Vilna" w:hint="cs"/>
          <w:rtl/>
        </w:rPr>
        <w:t>לא</w:t>
      </w:r>
      <w:r w:rsidR="00013CC7" w:rsidRPr="00013CC7">
        <w:rPr>
          <w:rFonts w:cs="Guttman Vilna"/>
          <w:rtl/>
        </w:rPr>
        <w:t xml:space="preserve"> </w:t>
      </w:r>
      <w:r w:rsidR="00013CC7" w:rsidRPr="00013CC7">
        <w:rPr>
          <w:rFonts w:cs="Guttman Vilna" w:hint="cs"/>
          <w:rtl/>
        </w:rPr>
        <w:t>יהיה</w:t>
      </w:r>
      <w:r w:rsidR="00013CC7" w:rsidRPr="00013CC7">
        <w:rPr>
          <w:rFonts w:cs="Guttman Vilna"/>
          <w:rtl/>
        </w:rPr>
        <w:t xml:space="preserve"> </w:t>
      </w:r>
      <w:r w:rsidR="00013CC7" w:rsidRPr="00013CC7">
        <w:rPr>
          <w:rFonts w:cs="Guttman Vilna" w:hint="cs"/>
          <w:rtl/>
        </w:rPr>
        <w:t>בך</w:t>
      </w:r>
      <w:r w:rsidR="00013CC7" w:rsidRPr="00013CC7">
        <w:rPr>
          <w:rFonts w:cs="Guttman Vilna"/>
          <w:rtl/>
        </w:rPr>
        <w:t xml:space="preserve"> </w:t>
      </w:r>
      <w:r w:rsidR="00013CC7" w:rsidRPr="00013CC7">
        <w:rPr>
          <w:rFonts w:cs="Guttman Vilna" w:hint="cs"/>
          <w:rtl/>
        </w:rPr>
        <w:t>אביון</w:t>
      </w:r>
      <w:r>
        <w:rPr>
          <w:rFonts w:cs="Guttman Vilna" w:hint="cs"/>
          <w:rtl/>
        </w:rPr>
        <w:t>"</w:t>
      </w:r>
      <w:r w:rsidR="00013CC7" w:rsidRPr="00013CC7">
        <w:rPr>
          <w:rFonts w:cs="Guttman Vilna"/>
          <w:rtl/>
        </w:rPr>
        <w:t xml:space="preserve"> </w:t>
      </w:r>
      <w:r>
        <w:rPr>
          <w:rFonts w:cs="Guttman Vilna" w:hint="cs"/>
          <w:rtl/>
        </w:rPr>
        <w:t>(</w:t>
      </w:r>
      <w:r w:rsidR="00013CC7" w:rsidRPr="00013CC7">
        <w:rPr>
          <w:rFonts w:cs="Guttman Vilna" w:hint="cs"/>
          <w:rtl/>
        </w:rPr>
        <w:t>עי</w:t>
      </w:r>
      <w:r>
        <w:rPr>
          <w:rFonts w:cs="Guttman Vilna" w:hint="cs"/>
          <w:rtl/>
        </w:rPr>
        <w:t>ין</w:t>
      </w:r>
      <w:r w:rsidR="00013CC7" w:rsidRPr="00013CC7">
        <w:rPr>
          <w:rFonts w:cs="Guttman Vilna"/>
          <w:rtl/>
        </w:rPr>
        <w:t xml:space="preserve"> </w:t>
      </w:r>
      <w:r w:rsidR="00013CC7" w:rsidRPr="00013CC7">
        <w:rPr>
          <w:rFonts w:cs="Guttman Vilna" w:hint="cs"/>
          <w:rtl/>
        </w:rPr>
        <w:t>ברש</w:t>
      </w:r>
      <w:r w:rsidR="00013CC7" w:rsidRPr="00013CC7">
        <w:rPr>
          <w:rFonts w:cs="Guttman Vilna"/>
          <w:rtl/>
        </w:rPr>
        <w:t>"</w:t>
      </w:r>
      <w:r w:rsidR="00013CC7" w:rsidRPr="00013CC7">
        <w:rPr>
          <w:rFonts w:cs="Guttman Vilna" w:hint="cs"/>
          <w:rtl/>
        </w:rPr>
        <w:t>י</w:t>
      </w:r>
      <w:r w:rsidR="00013CC7" w:rsidRPr="00013CC7">
        <w:rPr>
          <w:rFonts w:cs="Guttman Vilna"/>
          <w:rtl/>
        </w:rPr>
        <w:t xml:space="preserve"> </w:t>
      </w:r>
      <w:r w:rsidR="00013CC7" w:rsidRPr="00013CC7">
        <w:rPr>
          <w:rFonts w:cs="Guttman Vilna" w:hint="cs"/>
          <w:rtl/>
        </w:rPr>
        <w:t>דברים</w:t>
      </w:r>
      <w:r w:rsidR="00013CC7" w:rsidRPr="00013CC7">
        <w:rPr>
          <w:rFonts w:cs="Guttman Vilna"/>
          <w:rtl/>
        </w:rPr>
        <w:t xml:space="preserve"> </w:t>
      </w:r>
      <w:r w:rsidR="00013CC7" w:rsidRPr="00013CC7">
        <w:rPr>
          <w:rFonts w:cs="Guttman Vilna" w:hint="cs"/>
          <w:rtl/>
        </w:rPr>
        <w:t>טו</w:t>
      </w:r>
      <w:r>
        <w:rPr>
          <w:rFonts w:cs="Guttman Vilna" w:hint="cs"/>
          <w:rtl/>
        </w:rPr>
        <w:t>,ד).</w:t>
      </w:r>
      <w:r w:rsidR="00013CC7" w:rsidRPr="00013CC7">
        <w:rPr>
          <w:rFonts w:cs="Guttman Vilna"/>
          <w:rtl/>
        </w:rPr>
        <w:t xml:space="preserve"> </w:t>
      </w:r>
      <w:r w:rsidR="00013CC7" w:rsidRPr="00013CC7">
        <w:rPr>
          <w:rFonts w:cs="Guttman Vilna" w:hint="cs"/>
          <w:rtl/>
        </w:rPr>
        <w:t>ואיך</w:t>
      </w:r>
      <w:r w:rsidR="00013CC7" w:rsidRPr="00013CC7">
        <w:rPr>
          <w:rFonts w:cs="Guttman Vilna"/>
          <w:rtl/>
        </w:rPr>
        <w:t xml:space="preserve"> </w:t>
      </w:r>
      <w:r w:rsidR="00013CC7" w:rsidRPr="00013CC7">
        <w:rPr>
          <w:rFonts w:cs="Guttman Vilna" w:hint="cs"/>
          <w:rtl/>
        </w:rPr>
        <w:t>יקיימו</w:t>
      </w:r>
      <w:r w:rsidR="00013CC7" w:rsidRPr="00013CC7">
        <w:rPr>
          <w:rFonts w:cs="Guttman Vilna"/>
          <w:rtl/>
        </w:rPr>
        <w:t xml:space="preserve"> </w:t>
      </w:r>
      <w:r w:rsidR="00013CC7" w:rsidRPr="00013CC7">
        <w:rPr>
          <w:rFonts w:cs="Guttman Vilna" w:hint="cs"/>
          <w:rtl/>
        </w:rPr>
        <w:t>אז</w:t>
      </w:r>
      <w:r w:rsidR="00013CC7" w:rsidRPr="00013CC7">
        <w:rPr>
          <w:rFonts w:cs="Guttman Vilna"/>
          <w:rtl/>
        </w:rPr>
        <w:t xml:space="preserve"> </w:t>
      </w:r>
      <w:r w:rsidR="00013CC7" w:rsidRPr="00013CC7">
        <w:rPr>
          <w:rFonts w:cs="Guttman Vilna" w:hint="cs"/>
          <w:rtl/>
        </w:rPr>
        <w:t>מצות</w:t>
      </w:r>
      <w:r w:rsidR="00013CC7" w:rsidRPr="00013CC7">
        <w:rPr>
          <w:rFonts w:cs="Guttman Vilna"/>
          <w:rtl/>
        </w:rPr>
        <w:t xml:space="preserve"> </w:t>
      </w:r>
      <w:r>
        <w:rPr>
          <w:rFonts w:cs="Guttman Vilna" w:hint="cs"/>
          <w:rtl/>
        </w:rPr>
        <w:t>מת"ל,</w:t>
      </w:r>
      <w:r w:rsidR="00013CC7" w:rsidRPr="00013CC7">
        <w:rPr>
          <w:rFonts w:cs="Guttman Vilna"/>
          <w:rtl/>
        </w:rPr>
        <w:t xml:space="preserve"> </w:t>
      </w:r>
      <w:r w:rsidR="00013CC7" w:rsidRPr="00013CC7">
        <w:rPr>
          <w:rFonts w:cs="Guttman Vilna" w:hint="cs"/>
          <w:rtl/>
        </w:rPr>
        <w:t>עכ</w:t>
      </w:r>
      <w:r w:rsidR="00013CC7" w:rsidRPr="00013CC7">
        <w:rPr>
          <w:rFonts w:cs="Guttman Vilna"/>
          <w:rtl/>
        </w:rPr>
        <w:t>"</w:t>
      </w:r>
      <w:r w:rsidR="00013CC7" w:rsidRPr="00013CC7">
        <w:rPr>
          <w:rFonts w:cs="Guttman Vilna" w:hint="cs"/>
          <w:rtl/>
        </w:rPr>
        <w:t>ל</w:t>
      </w:r>
      <w:r w:rsidR="00856783">
        <w:rPr>
          <w:rStyle w:val="a6"/>
          <w:rFonts w:cs="Guttman Vilna"/>
          <w:rtl/>
        </w:rPr>
        <w:footnoteReference w:id="261"/>
      </w:r>
      <w:r w:rsidR="00856783">
        <w:rPr>
          <w:rFonts w:cs="Guttman Vilna" w:hint="cs"/>
          <w:rtl/>
        </w:rPr>
        <w:t>.</w:t>
      </w:r>
      <w:r w:rsidR="00013CC7" w:rsidRPr="00013CC7">
        <w:rPr>
          <w:rFonts w:cs="Guttman Vilna"/>
          <w:rtl/>
        </w:rPr>
        <w:t xml:space="preserve"> </w:t>
      </w:r>
      <w:r w:rsidR="00013CC7" w:rsidRPr="00013CC7">
        <w:rPr>
          <w:rFonts w:cs="Guttman Vilna" w:hint="cs"/>
          <w:rtl/>
        </w:rPr>
        <w:t>אלא</w:t>
      </w:r>
      <w:r w:rsidR="00013CC7" w:rsidRPr="00013CC7">
        <w:rPr>
          <w:rFonts w:cs="Guttman Vilna"/>
          <w:rtl/>
        </w:rPr>
        <w:t xml:space="preserve"> </w:t>
      </w:r>
      <w:r w:rsidR="00013CC7" w:rsidRPr="00013CC7">
        <w:rPr>
          <w:rFonts w:cs="Guttman Vilna" w:hint="cs"/>
          <w:rtl/>
        </w:rPr>
        <w:t>שאין</w:t>
      </w:r>
      <w:r w:rsidR="00013CC7" w:rsidRPr="00013CC7">
        <w:rPr>
          <w:rFonts w:cs="Guttman Vilna"/>
          <w:rtl/>
        </w:rPr>
        <w:t xml:space="preserve"> </w:t>
      </w:r>
      <w:r w:rsidR="00013CC7" w:rsidRPr="00013CC7">
        <w:rPr>
          <w:rFonts w:cs="Guttman Vilna" w:hint="cs"/>
          <w:rtl/>
        </w:rPr>
        <w:t>זה</w:t>
      </w:r>
      <w:r w:rsidR="00013CC7" w:rsidRPr="00013CC7">
        <w:rPr>
          <w:rFonts w:cs="Guttman Vilna"/>
          <w:rtl/>
        </w:rPr>
        <w:t xml:space="preserve"> </w:t>
      </w:r>
      <w:r w:rsidR="00013CC7" w:rsidRPr="00013CC7">
        <w:rPr>
          <w:rFonts w:cs="Guttman Vilna" w:hint="cs"/>
          <w:rtl/>
        </w:rPr>
        <w:t>מוכרח</w:t>
      </w:r>
      <w:r w:rsidR="00013CC7" w:rsidRPr="00013CC7">
        <w:rPr>
          <w:rFonts w:cs="Guttman Vilna"/>
          <w:rtl/>
        </w:rPr>
        <w:t xml:space="preserve"> </w:t>
      </w:r>
      <w:r w:rsidR="00013CC7" w:rsidRPr="00013CC7">
        <w:rPr>
          <w:rFonts w:cs="Guttman Vilna" w:hint="cs"/>
          <w:rtl/>
        </w:rPr>
        <w:t>שצריך</w:t>
      </w:r>
      <w:r w:rsidR="00013CC7" w:rsidRPr="00013CC7">
        <w:rPr>
          <w:rFonts w:cs="Guttman Vilna"/>
          <w:rtl/>
        </w:rPr>
        <w:t xml:space="preserve"> </w:t>
      </w:r>
      <w:r w:rsidR="00013CC7" w:rsidRPr="00013CC7">
        <w:rPr>
          <w:rFonts w:cs="Guttman Vilna" w:hint="cs"/>
          <w:rtl/>
        </w:rPr>
        <w:t>אביון</w:t>
      </w:r>
      <w:r w:rsidR="00013CC7" w:rsidRPr="00013CC7">
        <w:rPr>
          <w:rFonts w:cs="Guttman Vilna"/>
          <w:rtl/>
        </w:rPr>
        <w:t xml:space="preserve"> </w:t>
      </w:r>
      <w:r w:rsidR="00013CC7" w:rsidRPr="00013CC7">
        <w:rPr>
          <w:rFonts w:cs="Guttman Vilna" w:hint="cs"/>
          <w:rtl/>
        </w:rPr>
        <w:t>דוקא</w:t>
      </w:r>
      <w:r w:rsidR="00856783">
        <w:rPr>
          <w:rFonts w:cs="Guttman Vilna" w:hint="cs"/>
          <w:rtl/>
        </w:rPr>
        <w:t>,</w:t>
      </w:r>
      <w:r w:rsidR="00013CC7" w:rsidRPr="00013CC7">
        <w:rPr>
          <w:rFonts w:cs="Guttman Vilna"/>
          <w:rtl/>
        </w:rPr>
        <w:t xml:space="preserve"> </w:t>
      </w:r>
      <w:r w:rsidR="00013CC7" w:rsidRPr="00013CC7">
        <w:rPr>
          <w:rFonts w:cs="Guttman Vilna" w:hint="cs"/>
          <w:rtl/>
        </w:rPr>
        <w:t>ושמא</w:t>
      </w:r>
      <w:r w:rsidR="00013CC7" w:rsidRPr="00013CC7">
        <w:rPr>
          <w:rFonts w:cs="Guttman Vilna"/>
          <w:rtl/>
        </w:rPr>
        <w:t xml:space="preserve"> </w:t>
      </w:r>
      <w:r w:rsidR="00013CC7" w:rsidRPr="00013CC7">
        <w:rPr>
          <w:rFonts w:cs="Guttman Vilna" w:hint="cs"/>
          <w:rtl/>
        </w:rPr>
        <w:t>די</w:t>
      </w:r>
      <w:r w:rsidR="00013CC7" w:rsidRPr="00013CC7">
        <w:rPr>
          <w:rFonts w:cs="Guttman Vilna"/>
          <w:rtl/>
        </w:rPr>
        <w:t xml:space="preserve"> </w:t>
      </w:r>
      <w:r w:rsidR="00013CC7" w:rsidRPr="00013CC7">
        <w:rPr>
          <w:rFonts w:cs="Guttman Vilna" w:hint="cs"/>
          <w:rtl/>
        </w:rPr>
        <w:t>שאין</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כדי</w:t>
      </w:r>
      <w:r w:rsidR="00013CC7" w:rsidRPr="00013CC7">
        <w:rPr>
          <w:rFonts w:cs="Guttman Vilna"/>
          <w:rtl/>
        </w:rPr>
        <w:t xml:space="preserve"> </w:t>
      </w:r>
      <w:r w:rsidR="00013CC7" w:rsidRPr="00013CC7">
        <w:rPr>
          <w:rFonts w:cs="Guttman Vilna" w:hint="cs"/>
          <w:rtl/>
        </w:rPr>
        <w:t>צרכיו</w:t>
      </w:r>
      <w:r w:rsidR="00856783">
        <w:rPr>
          <w:rFonts w:cs="Guttman Vilna" w:hint="cs"/>
          <w:rtl/>
        </w:rPr>
        <w:t>.</w:t>
      </w:r>
      <w:r w:rsidR="00013CC7" w:rsidRPr="00013CC7">
        <w:rPr>
          <w:rFonts w:cs="Guttman Vilna"/>
          <w:rtl/>
        </w:rPr>
        <w:t xml:space="preserve"> </w:t>
      </w:r>
      <w:r w:rsidR="00013CC7" w:rsidRPr="00013CC7">
        <w:rPr>
          <w:rFonts w:cs="Guttman Vilna" w:hint="cs"/>
          <w:rtl/>
        </w:rPr>
        <w:t>וגם</w:t>
      </w:r>
      <w:r w:rsidR="00013CC7" w:rsidRPr="00013CC7">
        <w:rPr>
          <w:rFonts w:cs="Guttman Vilna"/>
          <w:rtl/>
        </w:rPr>
        <w:t xml:space="preserve"> </w:t>
      </w:r>
      <w:r w:rsidR="00013CC7" w:rsidRPr="00013CC7">
        <w:rPr>
          <w:rFonts w:cs="Guttman Vilna" w:hint="cs"/>
          <w:rtl/>
        </w:rPr>
        <w:t>ניחא</w:t>
      </w:r>
      <w:r w:rsidR="00013CC7" w:rsidRPr="00013CC7">
        <w:rPr>
          <w:rFonts w:cs="Guttman Vilna"/>
          <w:rtl/>
        </w:rPr>
        <w:t xml:space="preserve"> </w:t>
      </w:r>
      <w:r w:rsidR="00013CC7" w:rsidRPr="00013CC7">
        <w:rPr>
          <w:rFonts w:cs="Guttman Vilna" w:hint="cs"/>
          <w:rtl/>
        </w:rPr>
        <w:t>למ</w:t>
      </w:r>
      <w:r w:rsidR="00013CC7" w:rsidRPr="00013CC7">
        <w:rPr>
          <w:rFonts w:cs="Guttman Vilna"/>
          <w:rtl/>
        </w:rPr>
        <w:t>"</w:t>
      </w:r>
      <w:r w:rsidR="00013CC7" w:rsidRPr="00013CC7">
        <w:rPr>
          <w:rFonts w:cs="Guttman Vilna" w:hint="cs"/>
          <w:rtl/>
        </w:rPr>
        <w:t>ד</w:t>
      </w:r>
      <w:r w:rsidR="00013CC7" w:rsidRPr="00013CC7">
        <w:rPr>
          <w:rFonts w:cs="Guttman Vilna"/>
          <w:rtl/>
        </w:rPr>
        <w:t xml:space="preserve"> </w:t>
      </w:r>
      <w:r w:rsidR="00013CC7" w:rsidRPr="00013CC7">
        <w:rPr>
          <w:rFonts w:cs="Guttman Vilna" w:hint="cs"/>
          <w:rtl/>
        </w:rPr>
        <w:t>שאפשר</w:t>
      </w:r>
      <w:r w:rsidR="00013CC7" w:rsidRPr="00013CC7">
        <w:rPr>
          <w:rFonts w:cs="Guttman Vilna"/>
          <w:rtl/>
        </w:rPr>
        <w:t xml:space="preserve"> </w:t>
      </w:r>
      <w:r w:rsidR="00013CC7" w:rsidRPr="00013CC7">
        <w:rPr>
          <w:rFonts w:cs="Guttman Vilna" w:hint="cs"/>
          <w:rtl/>
        </w:rPr>
        <w:t>לתת</w:t>
      </w:r>
      <w:r w:rsidR="00013CC7" w:rsidRPr="00013CC7">
        <w:rPr>
          <w:rFonts w:cs="Guttman Vilna"/>
          <w:rtl/>
        </w:rPr>
        <w:t xml:space="preserve"> </w:t>
      </w:r>
      <w:r w:rsidR="00013CC7" w:rsidRPr="00013CC7">
        <w:rPr>
          <w:rFonts w:cs="Guttman Vilna" w:hint="cs"/>
          <w:rtl/>
        </w:rPr>
        <w:t>לעניי</w:t>
      </w:r>
      <w:r w:rsidR="00013CC7" w:rsidRPr="00013CC7">
        <w:rPr>
          <w:rFonts w:cs="Guttman Vilna"/>
          <w:rtl/>
        </w:rPr>
        <w:t xml:space="preserve"> </w:t>
      </w:r>
      <w:r w:rsidR="00013CC7" w:rsidRPr="00013CC7">
        <w:rPr>
          <w:rFonts w:cs="Guttman Vilna" w:hint="cs"/>
          <w:rtl/>
        </w:rPr>
        <w:t>גויים</w:t>
      </w:r>
      <w:r w:rsidR="00856783">
        <w:rPr>
          <w:rFonts w:cs="Guttman Vilna" w:hint="cs"/>
          <w:rtl/>
        </w:rPr>
        <w:t>.</w:t>
      </w:r>
      <w:r w:rsidR="00013CC7">
        <w:rPr>
          <w:rFonts w:cs="Guttman Vilna" w:hint="cs"/>
          <w:rtl/>
        </w:rPr>
        <w:t xml:space="preserve"> </w:t>
      </w:r>
    </w:p>
    <w:p w:rsidR="00013CC7" w:rsidRDefault="00856783" w:rsidP="00856783">
      <w:pPr>
        <w:spacing w:line="259" w:lineRule="auto"/>
        <w:contextualSpacing/>
        <w:jc w:val="both"/>
        <w:rPr>
          <w:rFonts w:cs="Guttman Vilna"/>
          <w:rtl/>
        </w:rPr>
      </w:pPr>
      <w:r>
        <w:rPr>
          <w:rFonts w:cs="Guttman Vilna" w:hint="cs"/>
          <w:rtl/>
        </w:rPr>
        <w:t xml:space="preserve">     </w:t>
      </w:r>
      <w:r w:rsidR="00013CC7" w:rsidRPr="00013CC7">
        <w:rPr>
          <w:rFonts w:cs="Guttman Vilna" w:hint="cs"/>
          <w:rtl/>
        </w:rPr>
        <w:t>אולם</w:t>
      </w:r>
      <w:r w:rsidR="00013CC7" w:rsidRPr="00013CC7">
        <w:rPr>
          <w:rFonts w:cs="Guttman Vilna"/>
          <w:rtl/>
        </w:rPr>
        <w:t xml:space="preserve"> </w:t>
      </w:r>
      <w:r w:rsidR="00013CC7" w:rsidRPr="00013CC7">
        <w:rPr>
          <w:rFonts w:cs="Guttman Vilna" w:hint="cs"/>
          <w:rtl/>
        </w:rPr>
        <w:t>ברמב</w:t>
      </w:r>
      <w:r w:rsidR="00013CC7" w:rsidRPr="00013CC7">
        <w:rPr>
          <w:rFonts w:cs="Guttman Vilna"/>
          <w:rtl/>
        </w:rPr>
        <w:t>"</w:t>
      </w:r>
      <w:r w:rsidR="00013CC7" w:rsidRPr="00013CC7">
        <w:rPr>
          <w:rFonts w:cs="Guttman Vilna" w:hint="cs"/>
          <w:rtl/>
        </w:rPr>
        <w:t>ם</w:t>
      </w:r>
      <w:r w:rsidR="00013CC7" w:rsidRPr="00013CC7">
        <w:rPr>
          <w:rFonts w:cs="Guttman Vilna"/>
          <w:rtl/>
        </w:rPr>
        <w:t xml:space="preserve"> </w:t>
      </w:r>
      <w:r w:rsidR="00013CC7" w:rsidRPr="00013CC7">
        <w:rPr>
          <w:rFonts w:cs="Guttman Vilna" w:hint="cs"/>
          <w:rtl/>
        </w:rPr>
        <w:t>ו</w:t>
      </w:r>
      <w:r>
        <w:rPr>
          <w:rFonts w:cs="Guttman Vilna" w:hint="cs"/>
          <w:rtl/>
        </w:rPr>
        <w:t>ב</w:t>
      </w:r>
      <w:r w:rsidR="00013CC7" w:rsidRPr="00013CC7">
        <w:rPr>
          <w:rFonts w:cs="Guttman Vilna" w:hint="cs"/>
          <w:rtl/>
        </w:rPr>
        <w:t>ש</w:t>
      </w:r>
      <w:r>
        <w:rPr>
          <w:rFonts w:cs="Guttman Vilna" w:hint="cs"/>
          <w:rtl/>
        </w:rPr>
        <w:t>ו</w:t>
      </w:r>
      <w:r w:rsidR="00013CC7" w:rsidRPr="00013CC7">
        <w:rPr>
          <w:rFonts w:cs="Guttman Vilna"/>
          <w:rtl/>
        </w:rPr>
        <w:t>"</w:t>
      </w:r>
      <w:r w:rsidR="00013CC7" w:rsidRPr="00013CC7">
        <w:rPr>
          <w:rFonts w:cs="Guttman Vilna" w:hint="cs"/>
          <w:rtl/>
        </w:rPr>
        <w:t>ע</w:t>
      </w:r>
      <w:r w:rsidR="00013CC7" w:rsidRPr="00013CC7">
        <w:rPr>
          <w:rFonts w:cs="Guttman Vilna"/>
          <w:rtl/>
        </w:rPr>
        <w:t xml:space="preserve"> </w:t>
      </w:r>
      <w:r w:rsidR="00013CC7" w:rsidRPr="00013CC7">
        <w:rPr>
          <w:rFonts w:cs="Guttman Vilna" w:hint="cs"/>
          <w:rtl/>
        </w:rPr>
        <w:t>כתבו</w:t>
      </w:r>
      <w:r>
        <w:rPr>
          <w:rFonts w:cs="Guttman Vilna" w:hint="cs"/>
          <w:rtl/>
        </w:rPr>
        <w:t>,</w:t>
      </w:r>
      <w:r w:rsidR="00013CC7" w:rsidRPr="00013CC7">
        <w:rPr>
          <w:rFonts w:cs="Guttman Vilna"/>
          <w:rtl/>
        </w:rPr>
        <w:t xml:space="preserve"> </w:t>
      </w:r>
      <w:r w:rsidR="00013CC7" w:rsidRPr="00013CC7">
        <w:rPr>
          <w:rFonts w:cs="Guttman Vilna" w:hint="cs"/>
          <w:rtl/>
        </w:rPr>
        <w:t>שמצוה</w:t>
      </w:r>
      <w:r w:rsidR="00013CC7" w:rsidRPr="00013CC7">
        <w:rPr>
          <w:rFonts w:cs="Guttman Vilna"/>
          <w:rtl/>
        </w:rPr>
        <w:t xml:space="preserve"> </w:t>
      </w:r>
      <w:r w:rsidR="00013CC7" w:rsidRPr="00013CC7">
        <w:rPr>
          <w:rFonts w:cs="Guttman Vilna" w:hint="cs"/>
          <w:rtl/>
        </w:rPr>
        <w:t>ליתן</w:t>
      </w:r>
      <w:r w:rsidR="00013CC7" w:rsidRPr="00013CC7">
        <w:rPr>
          <w:rFonts w:cs="Guttman Vilna"/>
          <w:rtl/>
        </w:rPr>
        <w:t xml:space="preserve"> </w:t>
      </w:r>
      <w:r w:rsidR="00013CC7" w:rsidRPr="00013CC7">
        <w:rPr>
          <w:rFonts w:cs="Guttman Vilna" w:hint="cs"/>
          <w:rtl/>
        </w:rPr>
        <w:t>לשני</w:t>
      </w:r>
      <w:r w:rsidR="00013CC7" w:rsidRPr="00013CC7">
        <w:rPr>
          <w:rFonts w:cs="Guttman Vilna"/>
          <w:rtl/>
        </w:rPr>
        <w:t xml:space="preserve"> </w:t>
      </w:r>
      <w:r w:rsidR="00013CC7" w:rsidRPr="00013CC7">
        <w:rPr>
          <w:rFonts w:cs="Guttman Vilna" w:hint="cs"/>
          <w:rtl/>
        </w:rPr>
        <w:t>עניים</w:t>
      </w:r>
      <w:r w:rsidR="00013CC7" w:rsidRPr="00013CC7">
        <w:rPr>
          <w:rFonts w:cs="Guttman Vilna"/>
          <w:rtl/>
        </w:rPr>
        <w:t xml:space="preserve"> </w:t>
      </w:r>
      <w:r w:rsidR="00013CC7" w:rsidRPr="00013CC7">
        <w:rPr>
          <w:rFonts w:cs="Guttman Vilna" w:hint="cs"/>
          <w:rtl/>
        </w:rPr>
        <w:t>ולא</w:t>
      </w:r>
      <w:r w:rsidR="00013CC7" w:rsidRPr="00013CC7">
        <w:rPr>
          <w:rFonts w:cs="Guttman Vilna"/>
          <w:rtl/>
        </w:rPr>
        <w:t xml:space="preserve"> </w:t>
      </w:r>
      <w:r w:rsidR="00013CC7" w:rsidRPr="00013CC7">
        <w:rPr>
          <w:rFonts w:cs="Guttman Vilna" w:hint="cs"/>
          <w:rtl/>
        </w:rPr>
        <w:t>הזכירו</w:t>
      </w:r>
      <w:r w:rsidR="00013CC7" w:rsidRPr="00013CC7">
        <w:rPr>
          <w:rFonts w:cs="Guttman Vilna"/>
          <w:rtl/>
        </w:rPr>
        <w:t xml:space="preserve"> </w:t>
      </w:r>
      <w:r w:rsidR="00013CC7" w:rsidRPr="00013CC7">
        <w:rPr>
          <w:rFonts w:cs="Guttman Vilna" w:hint="cs"/>
          <w:rtl/>
        </w:rPr>
        <w:t>שצריך</w:t>
      </w:r>
      <w:r w:rsidR="00013CC7" w:rsidRPr="00013CC7">
        <w:rPr>
          <w:rFonts w:cs="Guttman Vilna"/>
          <w:rtl/>
        </w:rPr>
        <w:t xml:space="preserve"> </w:t>
      </w:r>
      <w:r w:rsidR="00013CC7" w:rsidRPr="00013CC7">
        <w:rPr>
          <w:rFonts w:cs="Guttman Vilna" w:hint="cs"/>
          <w:rtl/>
        </w:rPr>
        <w:t>אביונים</w:t>
      </w:r>
      <w:r w:rsidR="00013CC7" w:rsidRPr="00013CC7">
        <w:rPr>
          <w:rFonts w:cs="Guttman Vilna"/>
          <w:rtl/>
        </w:rPr>
        <w:t xml:space="preserve"> </w:t>
      </w:r>
      <w:r w:rsidR="00013CC7" w:rsidRPr="00013CC7">
        <w:rPr>
          <w:rFonts w:cs="Guttman Vilna" w:hint="cs"/>
          <w:rtl/>
        </w:rPr>
        <w:t>דוקא</w:t>
      </w:r>
      <w:r>
        <w:rPr>
          <w:rFonts w:cs="Guttman Vilna" w:hint="cs"/>
          <w:rtl/>
        </w:rPr>
        <w:t>.</w:t>
      </w:r>
      <w:r w:rsidR="00013CC7" w:rsidRPr="00013CC7">
        <w:rPr>
          <w:rFonts w:cs="Guttman Vilna"/>
          <w:rtl/>
        </w:rPr>
        <w:t xml:space="preserve"> </w:t>
      </w:r>
      <w:r w:rsidR="00013CC7" w:rsidRPr="00013CC7">
        <w:rPr>
          <w:rFonts w:cs="Guttman Vilna" w:hint="cs"/>
          <w:rtl/>
        </w:rPr>
        <w:t>ובערוך</w:t>
      </w:r>
      <w:r w:rsidR="00013CC7" w:rsidRPr="00013CC7">
        <w:rPr>
          <w:rFonts w:cs="Guttman Vilna"/>
          <w:rtl/>
        </w:rPr>
        <w:t xml:space="preserve"> </w:t>
      </w:r>
      <w:r w:rsidR="00013CC7" w:rsidRPr="00013CC7">
        <w:rPr>
          <w:rFonts w:cs="Guttman Vilna" w:hint="cs"/>
          <w:rtl/>
        </w:rPr>
        <w:t>השולחן</w:t>
      </w:r>
      <w:r w:rsidR="00013CC7" w:rsidRPr="00013CC7">
        <w:rPr>
          <w:rFonts w:cs="Guttman Vilna"/>
          <w:rtl/>
        </w:rPr>
        <w:t xml:space="preserve"> </w:t>
      </w:r>
      <w:r>
        <w:rPr>
          <w:rFonts w:cs="Guttman Vilna" w:hint="cs"/>
          <w:rtl/>
        </w:rPr>
        <w:t>(ס</w:t>
      </w:r>
      <w:r w:rsidR="00013CC7" w:rsidRPr="00013CC7">
        <w:rPr>
          <w:rFonts w:cs="Guttman Vilna"/>
          <w:rtl/>
        </w:rPr>
        <w:t xml:space="preserve">' </w:t>
      </w:r>
      <w:r w:rsidR="00013CC7" w:rsidRPr="00013CC7">
        <w:rPr>
          <w:rFonts w:cs="Guttman Vilna" w:hint="cs"/>
          <w:rtl/>
        </w:rPr>
        <w:t>תרצד</w:t>
      </w:r>
      <w:r w:rsidR="00013CC7" w:rsidRPr="00013CC7">
        <w:rPr>
          <w:rFonts w:cs="Guttman Vilna"/>
          <w:rtl/>
        </w:rPr>
        <w:t xml:space="preserve"> </w:t>
      </w:r>
      <w:r w:rsidR="00013CC7" w:rsidRPr="00013CC7">
        <w:rPr>
          <w:rFonts w:cs="Guttman Vilna" w:hint="cs"/>
          <w:rtl/>
        </w:rPr>
        <w:t>ס</w:t>
      </w:r>
      <w:r w:rsidR="00013CC7" w:rsidRPr="00013CC7">
        <w:rPr>
          <w:rFonts w:cs="Guttman Vilna"/>
          <w:rtl/>
        </w:rPr>
        <w:t>"</w:t>
      </w:r>
      <w:r w:rsidR="00013CC7" w:rsidRPr="00013CC7">
        <w:rPr>
          <w:rFonts w:cs="Guttman Vilna" w:hint="cs"/>
          <w:rtl/>
        </w:rPr>
        <w:t>ג</w:t>
      </w:r>
      <w:r>
        <w:rPr>
          <w:rFonts w:cs="Guttman Vilna" w:hint="cs"/>
          <w:rtl/>
        </w:rPr>
        <w:t>)</w:t>
      </w:r>
      <w:r w:rsidR="00013CC7" w:rsidRPr="00013CC7">
        <w:rPr>
          <w:rFonts w:cs="Guttman Vilna"/>
          <w:rtl/>
        </w:rPr>
        <w:t xml:space="preserve"> </w:t>
      </w:r>
      <w:r w:rsidR="00013CC7" w:rsidRPr="00013CC7">
        <w:rPr>
          <w:rFonts w:cs="Guttman Vilna" w:hint="cs"/>
          <w:rtl/>
        </w:rPr>
        <w:t>כתב</w:t>
      </w:r>
      <w:r w:rsidR="00013CC7" w:rsidRPr="00013CC7">
        <w:rPr>
          <w:rFonts w:cs="Guttman Vilna"/>
          <w:rtl/>
        </w:rPr>
        <w:t xml:space="preserve"> </w:t>
      </w:r>
      <w:r>
        <w:rPr>
          <w:rFonts w:cs="Guttman Vilna" w:hint="cs"/>
          <w:rtl/>
        </w:rPr>
        <w:t>'</w:t>
      </w:r>
      <w:r w:rsidR="00013CC7" w:rsidRPr="00013CC7">
        <w:rPr>
          <w:rFonts w:cs="Guttman Vilna" w:hint="cs"/>
          <w:rtl/>
        </w:rPr>
        <w:t>יראה</w:t>
      </w:r>
      <w:r w:rsidR="00013CC7" w:rsidRPr="00013CC7">
        <w:rPr>
          <w:rFonts w:cs="Guttman Vilna"/>
          <w:rtl/>
        </w:rPr>
        <w:t xml:space="preserve"> </w:t>
      </w:r>
      <w:r w:rsidR="00013CC7" w:rsidRPr="00013CC7">
        <w:rPr>
          <w:rFonts w:cs="Guttman Vilna" w:hint="cs"/>
          <w:rtl/>
        </w:rPr>
        <w:t>לי</w:t>
      </w:r>
      <w:r w:rsidR="00013CC7" w:rsidRPr="00013CC7">
        <w:rPr>
          <w:rFonts w:cs="Guttman Vilna"/>
          <w:rtl/>
        </w:rPr>
        <w:t xml:space="preserve"> </w:t>
      </w:r>
      <w:r w:rsidR="00013CC7" w:rsidRPr="00013CC7">
        <w:rPr>
          <w:rFonts w:cs="Guttman Vilna" w:hint="cs"/>
          <w:rtl/>
        </w:rPr>
        <w:t>דאע</w:t>
      </w:r>
      <w:r w:rsidR="00013CC7" w:rsidRPr="00013CC7">
        <w:rPr>
          <w:rFonts w:cs="Guttman Vilna"/>
          <w:rtl/>
        </w:rPr>
        <w:t>"</w:t>
      </w:r>
      <w:r w:rsidR="00013CC7" w:rsidRPr="00013CC7">
        <w:rPr>
          <w:rFonts w:cs="Guttman Vilna" w:hint="cs"/>
          <w:rtl/>
        </w:rPr>
        <w:t>ג</w:t>
      </w:r>
      <w:r w:rsidR="00013CC7" w:rsidRPr="00013CC7">
        <w:rPr>
          <w:rFonts w:cs="Guttman Vilna"/>
          <w:rtl/>
        </w:rPr>
        <w:t xml:space="preserve"> </w:t>
      </w:r>
      <w:r w:rsidR="00013CC7" w:rsidRPr="00013CC7">
        <w:rPr>
          <w:rFonts w:cs="Guttman Vilna" w:hint="cs"/>
          <w:rtl/>
        </w:rPr>
        <w:t>דבתורה</w:t>
      </w:r>
      <w:r w:rsidR="00013CC7" w:rsidRPr="00013CC7">
        <w:rPr>
          <w:rFonts w:cs="Guttman Vilna"/>
          <w:rtl/>
        </w:rPr>
        <w:t xml:space="preserve"> </w:t>
      </w:r>
      <w:r w:rsidR="00013CC7" w:rsidRPr="00013CC7">
        <w:rPr>
          <w:rFonts w:cs="Guttman Vilna" w:hint="cs"/>
          <w:rtl/>
        </w:rPr>
        <w:t>עני</w:t>
      </w:r>
      <w:r w:rsidR="00013CC7" w:rsidRPr="00013CC7">
        <w:rPr>
          <w:rFonts w:cs="Guttman Vilna"/>
          <w:rtl/>
        </w:rPr>
        <w:t xml:space="preserve"> </w:t>
      </w:r>
      <w:r w:rsidR="00013CC7" w:rsidRPr="00013CC7">
        <w:rPr>
          <w:rFonts w:cs="Guttman Vilna" w:hint="cs"/>
          <w:rtl/>
        </w:rPr>
        <w:t>ואביון</w:t>
      </w:r>
      <w:r w:rsidR="00013CC7" w:rsidRPr="00013CC7">
        <w:rPr>
          <w:rFonts w:cs="Guttman Vilna"/>
          <w:rtl/>
        </w:rPr>
        <w:t xml:space="preserve"> </w:t>
      </w:r>
      <w:r w:rsidR="00013CC7" w:rsidRPr="00013CC7">
        <w:rPr>
          <w:rFonts w:cs="Guttman Vilna" w:hint="cs"/>
          <w:rtl/>
        </w:rPr>
        <w:t>שני</w:t>
      </w:r>
      <w:r w:rsidR="00013CC7" w:rsidRPr="00013CC7">
        <w:rPr>
          <w:rFonts w:cs="Guttman Vilna"/>
          <w:rtl/>
        </w:rPr>
        <w:t xml:space="preserve"> </w:t>
      </w:r>
      <w:r w:rsidR="00013CC7" w:rsidRPr="00013CC7">
        <w:rPr>
          <w:rFonts w:cs="Guttman Vilna" w:hint="cs"/>
          <w:rtl/>
        </w:rPr>
        <w:t>דברים</w:t>
      </w:r>
      <w:r w:rsidR="00013CC7" w:rsidRPr="00013CC7">
        <w:rPr>
          <w:rFonts w:cs="Guttman Vilna"/>
          <w:rtl/>
        </w:rPr>
        <w:t xml:space="preserve"> </w:t>
      </w:r>
      <w:r w:rsidR="00013CC7" w:rsidRPr="00013CC7">
        <w:rPr>
          <w:rFonts w:cs="Guttman Vilna" w:hint="cs"/>
          <w:rtl/>
        </w:rPr>
        <w:t>הם</w:t>
      </w:r>
      <w:r w:rsidR="00013CC7" w:rsidRPr="00013CC7">
        <w:rPr>
          <w:rFonts w:cs="Guttman Vilna"/>
          <w:rtl/>
        </w:rPr>
        <w:t xml:space="preserve"> </w:t>
      </w:r>
      <w:r>
        <w:rPr>
          <w:rFonts w:cs="Guttman Vilna" w:hint="cs"/>
          <w:rtl/>
        </w:rPr>
        <w:t>[</w:t>
      </w:r>
      <w:r w:rsidR="00013CC7" w:rsidRPr="00013CC7">
        <w:rPr>
          <w:rFonts w:cs="Guttman Vilna" w:hint="cs"/>
          <w:rtl/>
        </w:rPr>
        <w:t>כדכתיב</w:t>
      </w:r>
      <w:r w:rsidR="00013CC7" w:rsidRPr="00013CC7">
        <w:rPr>
          <w:rFonts w:cs="Guttman Vilna"/>
          <w:rtl/>
        </w:rPr>
        <w:t xml:space="preserve"> </w:t>
      </w:r>
      <w:r>
        <w:rPr>
          <w:rFonts w:cs="Guttman Vilna" w:hint="cs"/>
          <w:rtl/>
        </w:rPr>
        <w:t>(</w:t>
      </w:r>
      <w:r w:rsidR="00013CC7" w:rsidRPr="00013CC7">
        <w:rPr>
          <w:rFonts w:cs="Guttman Vilna" w:hint="cs"/>
          <w:rtl/>
        </w:rPr>
        <w:t>בפ</w:t>
      </w:r>
      <w:r w:rsidR="00013CC7" w:rsidRPr="00013CC7">
        <w:rPr>
          <w:rFonts w:cs="Guttman Vilna"/>
          <w:rtl/>
        </w:rPr>
        <w:t xml:space="preserve">' </w:t>
      </w:r>
      <w:r w:rsidR="00013CC7" w:rsidRPr="00013CC7">
        <w:rPr>
          <w:rFonts w:cs="Guttman Vilna" w:hint="cs"/>
          <w:rtl/>
        </w:rPr>
        <w:t>כי</w:t>
      </w:r>
      <w:r w:rsidR="00013CC7" w:rsidRPr="00013CC7">
        <w:rPr>
          <w:rFonts w:cs="Guttman Vilna"/>
          <w:rtl/>
        </w:rPr>
        <w:t xml:space="preserve"> </w:t>
      </w:r>
      <w:r w:rsidR="00013CC7" w:rsidRPr="00013CC7">
        <w:rPr>
          <w:rFonts w:cs="Guttman Vilna" w:hint="cs"/>
          <w:rtl/>
        </w:rPr>
        <w:t>תצא</w:t>
      </w:r>
      <w:r>
        <w:rPr>
          <w:rFonts w:cs="Guttman Vilna" w:hint="cs"/>
          <w:rtl/>
        </w:rPr>
        <w:t>)</w:t>
      </w:r>
      <w:r w:rsidR="00013CC7" w:rsidRPr="00013CC7">
        <w:rPr>
          <w:rFonts w:cs="Guttman Vilna"/>
          <w:rtl/>
        </w:rPr>
        <w:t xml:space="preserve"> </w:t>
      </w:r>
      <w:r>
        <w:rPr>
          <w:rFonts w:cs="Guttman Vilna" w:hint="cs"/>
          <w:rtl/>
        </w:rPr>
        <w:t>"</w:t>
      </w:r>
      <w:r w:rsidR="00013CC7" w:rsidRPr="00013CC7">
        <w:rPr>
          <w:rFonts w:cs="Guttman Vilna" w:hint="cs"/>
          <w:rtl/>
        </w:rPr>
        <w:t>לא</w:t>
      </w:r>
      <w:r w:rsidR="00013CC7" w:rsidRPr="00013CC7">
        <w:rPr>
          <w:rFonts w:cs="Guttman Vilna"/>
          <w:rtl/>
        </w:rPr>
        <w:t xml:space="preserve"> </w:t>
      </w:r>
      <w:r w:rsidR="00013CC7" w:rsidRPr="00013CC7">
        <w:rPr>
          <w:rFonts w:cs="Guttman Vilna" w:hint="cs"/>
          <w:rtl/>
        </w:rPr>
        <w:t>תעשוק</w:t>
      </w:r>
      <w:r w:rsidR="00013CC7" w:rsidRPr="00013CC7">
        <w:rPr>
          <w:rFonts w:cs="Guttman Vilna"/>
          <w:rtl/>
        </w:rPr>
        <w:t xml:space="preserve"> </w:t>
      </w:r>
      <w:r w:rsidR="00013CC7" w:rsidRPr="00013CC7">
        <w:rPr>
          <w:rFonts w:cs="Guttman Vilna" w:hint="cs"/>
          <w:rtl/>
        </w:rPr>
        <w:t>שכיר</w:t>
      </w:r>
      <w:r w:rsidR="00013CC7" w:rsidRPr="00013CC7">
        <w:rPr>
          <w:rFonts w:cs="Guttman Vilna"/>
          <w:rtl/>
        </w:rPr>
        <w:t xml:space="preserve"> </w:t>
      </w:r>
      <w:r w:rsidR="00013CC7" w:rsidRPr="00013CC7">
        <w:rPr>
          <w:rFonts w:cs="Guttman Vilna" w:hint="cs"/>
          <w:rtl/>
        </w:rPr>
        <w:t>עני</w:t>
      </w:r>
      <w:r w:rsidR="00013CC7" w:rsidRPr="00013CC7">
        <w:rPr>
          <w:rFonts w:cs="Guttman Vilna"/>
          <w:rtl/>
        </w:rPr>
        <w:t xml:space="preserve"> </w:t>
      </w:r>
      <w:r w:rsidR="00013CC7" w:rsidRPr="00013CC7">
        <w:rPr>
          <w:rFonts w:cs="Guttman Vilna" w:hint="cs"/>
          <w:rtl/>
        </w:rPr>
        <w:t>ואביון</w:t>
      </w:r>
      <w:r>
        <w:rPr>
          <w:rFonts w:cs="Guttman Vilna" w:hint="cs"/>
          <w:rtl/>
        </w:rPr>
        <w:t>",</w:t>
      </w:r>
      <w:r w:rsidR="00013CC7" w:rsidRPr="00013CC7">
        <w:rPr>
          <w:rFonts w:cs="Guttman Vilna"/>
          <w:rtl/>
        </w:rPr>
        <w:t xml:space="preserve"> </w:t>
      </w:r>
      <w:r w:rsidR="00013CC7" w:rsidRPr="00013CC7">
        <w:rPr>
          <w:rFonts w:cs="Guttman Vilna" w:hint="cs"/>
          <w:rtl/>
        </w:rPr>
        <w:t>ושני</w:t>
      </w:r>
      <w:r w:rsidR="00013CC7" w:rsidRPr="00013CC7">
        <w:rPr>
          <w:rFonts w:cs="Guttman Vilna"/>
          <w:rtl/>
        </w:rPr>
        <w:t xml:space="preserve"> </w:t>
      </w:r>
      <w:r w:rsidR="00013CC7" w:rsidRPr="00013CC7">
        <w:rPr>
          <w:rFonts w:cs="Guttman Vilna" w:hint="cs"/>
          <w:rtl/>
        </w:rPr>
        <w:t>דברים</w:t>
      </w:r>
      <w:r w:rsidR="00013CC7" w:rsidRPr="00013CC7">
        <w:rPr>
          <w:rFonts w:cs="Guttman Vilna"/>
          <w:rtl/>
        </w:rPr>
        <w:t xml:space="preserve"> </w:t>
      </w:r>
      <w:r w:rsidR="00013CC7" w:rsidRPr="00013CC7">
        <w:rPr>
          <w:rFonts w:cs="Guttman Vilna" w:hint="cs"/>
          <w:rtl/>
        </w:rPr>
        <w:t>הם</w:t>
      </w:r>
      <w:r w:rsidR="00013CC7" w:rsidRPr="00013CC7">
        <w:rPr>
          <w:rFonts w:cs="Guttman Vilna"/>
          <w:rtl/>
        </w:rPr>
        <w:t xml:space="preserve"> </w:t>
      </w:r>
      <w:r w:rsidR="00013CC7" w:rsidRPr="00013CC7">
        <w:rPr>
          <w:rFonts w:cs="Guttman Vilna" w:hint="cs"/>
          <w:rtl/>
        </w:rPr>
        <w:t>כדאיתא</w:t>
      </w:r>
      <w:r w:rsidR="00013CC7" w:rsidRPr="00013CC7">
        <w:rPr>
          <w:rFonts w:cs="Guttman Vilna"/>
          <w:rtl/>
        </w:rPr>
        <w:t xml:space="preserve"> </w:t>
      </w:r>
      <w:r w:rsidR="00013CC7" w:rsidRPr="00013CC7">
        <w:rPr>
          <w:rFonts w:cs="Guttman Vilna" w:hint="cs"/>
          <w:rtl/>
        </w:rPr>
        <w:t>ב</w:t>
      </w:r>
      <w:r>
        <w:rPr>
          <w:rFonts w:cs="Guttman Vilna" w:hint="cs"/>
          <w:rtl/>
        </w:rPr>
        <w:t>גמ' (</w:t>
      </w:r>
      <w:r w:rsidR="00013CC7" w:rsidRPr="00013CC7">
        <w:rPr>
          <w:rFonts w:cs="Guttman Vilna" w:hint="cs"/>
          <w:rtl/>
        </w:rPr>
        <w:t>ב</w:t>
      </w:r>
      <w:r w:rsidR="00013CC7" w:rsidRPr="00013CC7">
        <w:rPr>
          <w:rFonts w:cs="Guttman Vilna"/>
          <w:rtl/>
        </w:rPr>
        <w:t>"</w:t>
      </w:r>
      <w:r w:rsidR="00013CC7" w:rsidRPr="00013CC7">
        <w:rPr>
          <w:rFonts w:cs="Guttman Vilna" w:hint="cs"/>
          <w:rtl/>
        </w:rPr>
        <w:t>מ</w:t>
      </w:r>
      <w:r w:rsidR="00013CC7" w:rsidRPr="00013CC7">
        <w:rPr>
          <w:rFonts w:cs="Guttman Vilna"/>
          <w:rtl/>
        </w:rPr>
        <w:t xml:space="preserve"> </w:t>
      </w:r>
      <w:r w:rsidR="00013CC7" w:rsidRPr="00013CC7">
        <w:rPr>
          <w:rFonts w:cs="Guttman Vilna" w:hint="cs"/>
          <w:rtl/>
        </w:rPr>
        <w:t>קיא</w:t>
      </w:r>
      <w:r>
        <w:rPr>
          <w:rFonts w:cs="Guttman Vilna" w:hint="cs"/>
          <w:rtl/>
        </w:rPr>
        <w:t>:)</w:t>
      </w:r>
      <w:r w:rsidR="00013CC7" w:rsidRPr="00013CC7">
        <w:rPr>
          <w:rFonts w:cs="Guttman Vilna"/>
          <w:rtl/>
        </w:rPr>
        <w:t xml:space="preserve"> </w:t>
      </w:r>
      <w:r w:rsidR="00013CC7" w:rsidRPr="00013CC7">
        <w:rPr>
          <w:rFonts w:cs="Guttman Vilna" w:hint="cs"/>
          <w:rtl/>
        </w:rPr>
        <w:t>דאביון</w:t>
      </w:r>
      <w:r w:rsidR="00013CC7" w:rsidRPr="00013CC7">
        <w:rPr>
          <w:rFonts w:cs="Guttman Vilna"/>
          <w:rtl/>
        </w:rPr>
        <w:t xml:space="preserve"> </w:t>
      </w:r>
      <w:r w:rsidR="00013CC7" w:rsidRPr="00013CC7">
        <w:rPr>
          <w:rFonts w:cs="Guttman Vilna" w:hint="cs"/>
          <w:rtl/>
        </w:rPr>
        <w:t>יותר</w:t>
      </w:r>
      <w:r w:rsidR="00013CC7" w:rsidRPr="00013CC7">
        <w:rPr>
          <w:rFonts w:cs="Guttman Vilna"/>
          <w:rtl/>
        </w:rPr>
        <w:t xml:space="preserve"> </w:t>
      </w:r>
      <w:r w:rsidR="00013CC7" w:rsidRPr="00013CC7">
        <w:rPr>
          <w:rFonts w:cs="Guttman Vilna" w:hint="cs"/>
          <w:rtl/>
        </w:rPr>
        <w:t>מעונה</w:t>
      </w:r>
      <w:r w:rsidR="00013CC7" w:rsidRPr="00013CC7">
        <w:rPr>
          <w:rFonts w:cs="Guttman Vilna"/>
          <w:rtl/>
        </w:rPr>
        <w:t xml:space="preserve"> </w:t>
      </w:r>
      <w:r w:rsidR="00013CC7" w:rsidRPr="00013CC7">
        <w:rPr>
          <w:rFonts w:cs="Guttman Vilna" w:hint="cs"/>
          <w:rtl/>
        </w:rPr>
        <w:t>מעני</w:t>
      </w:r>
      <w:r>
        <w:rPr>
          <w:rFonts w:cs="Guttman Vilna" w:hint="cs"/>
          <w:rtl/>
        </w:rPr>
        <w:t>,</w:t>
      </w:r>
      <w:r w:rsidR="00013CC7" w:rsidRPr="00013CC7">
        <w:rPr>
          <w:rFonts w:cs="Guttman Vilna"/>
          <w:rtl/>
        </w:rPr>
        <w:t xml:space="preserve"> </w:t>
      </w:r>
      <w:r w:rsidR="00013CC7" w:rsidRPr="00013CC7">
        <w:rPr>
          <w:rFonts w:cs="Guttman Vilna" w:hint="cs"/>
          <w:rtl/>
        </w:rPr>
        <w:t>ולשון</w:t>
      </w:r>
      <w:r w:rsidR="00013CC7" w:rsidRPr="00013CC7">
        <w:rPr>
          <w:rFonts w:cs="Guttman Vilna"/>
          <w:rtl/>
        </w:rPr>
        <w:t xml:space="preserve"> </w:t>
      </w:r>
      <w:r w:rsidR="00013CC7" w:rsidRPr="00013CC7">
        <w:rPr>
          <w:rFonts w:cs="Guttman Vilna" w:hint="cs"/>
          <w:rtl/>
        </w:rPr>
        <w:t>אביון</w:t>
      </w:r>
      <w:r w:rsidR="00013CC7" w:rsidRPr="00013CC7">
        <w:rPr>
          <w:rFonts w:cs="Guttman Vilna"/>
          <w:rtl/>
        </w:rPr>
        <w:t xml:space="preserve"> </w:t>
      </w:r>
      <w:r w:rsidR="00013CC7" w:rsidRPr="00013CC7">
        <w:rPr>
          <w:rFonts w:cs="Guttman Vilna" w:hint="cs"/>
          <w:rtl/>
        </w:rPr>
        <w:t>הוא</w:t>
      </w:r>
      <w:r w:rsidR="00013CC7" w:rsidRPr="00013CC7">
        <w:rPr>
          <w:rFonts w:cs="Guttman Vilna"/>
          <w:rtl/>
        </w:rPr>
        <w:t xml:space="preserve"> </w:t>
      </w:r>
      <w:r w:rsidR="00013CC7" w:rsidRPr="00013CC7">
        <w:rPr>
          <w:rFonts w:cs="Guttman Vilna" w:hint="cs"/>
          <w:rtl/>
        </w:rPr>
        <w:t>האובה</w:t>
      </w:r>
      <w:r w:rsidR="00013CC7" w:rsidRPr="00013CC7">
        <w:rPr>
          <w:rFonts w:cs="Guttman Vilna"/>
          <w:rtl/>
        </w:rPr>
        <w:t xml:space="preserve"> </w:t>
      </w:r>
      <w:r w:rsidR="00013CC7" w:rsidRPr="00013CC7">
        <w:rPr>
          <w:rFonts w:cs="Guttman Vilna" w:hint="cs"/>
          <w:rtl/>
        </w:rPr>
        <w:t>ואינו</w:t>
      </w:r>
      <w:r w:rsidR="00013CC7" w:rsidRPr="00013CC7">
        <w:rPr>
          <w:rFonts w:cs="Guttman Vilna"/>
          <w:rtl/>
        </w:rPr>
        <w:t xml:space="preserve"> </w:t>
      </w:r>
      <w:r w:rsidR="00013CC7" w:rsidRPr="00013CC7">
        <w:rPr>
          <w:rFonts w:cs="Guttman Vilna" w:hint="cs"/>
          <w:rtl/>
        </w:rPr>
        <w:t>משיג</w:t>
      </w:r>
      <w:r w:rsidR="00013CC7" w:rsidRPr="00013CC7">
        <w:rPr>
          <w:rFonts w:cs="Guttman Vilna"/>
          <w:rtl/>
        </w:rPr>
        <w:t xml:space="preserve"> </w:t>
      </w:r>
      <w:r w:rsidR="00013CC7" w:rsidRPr="00013CC7">
        <w:rPr>
          <w:rFonts w:cs="Guttman Vilna" w:hint="cs"/>
          <w:rtl/>
        </w:rPr>
        <w:t>ונגד</w:t>
      </w:r>
      <w:r w:rsidR="00013CC7" w:rsidRPr="00013CC7">
        <w:rPr>
          <w:rFonts w:cs="Guttman Vilna"/>
          <w:rtl/>
        </w:rPr>
        <w:t xml:space="preserve"> </w:t>
      </w:r>
      <w:r w:rsidR="00013CC7" w:rsidRPr="00013CC7">
        <w:rPr>
          <w:rFonts w:cs="Guttman Vilna" w:hint="cs"/>
          <w:rtl/>
        </w:rPr>
        <w:t>זה</w:t>
      </w:r>
      <w:r w:rsidR="00013CC7" w:rsidRPr="00013CC7">
        <w:rPr>
          <w:rFonts w:cs="Guttman Vilna"/>
          <w:rtl/>
        </w:rPr>
        <w:t xml:space="preserve"> </w:t>
      </w:r>
      <w:r w:rsidR="00013CC7" w:rsidRPr="00013CC7">
        <w:rPr>
          <w:rFonts w:cs="Guttman Vilna" w:hint="cs"/>
          <w:rtl/>
        </w:rPr>
        <w:t>אביון</w:t>
      </w:r>
      <w:r w:rsidR="00013CC7" w:rsidRPr="00013CC7">
        <w:rPr>
          <w:rFonts w:cs="Guttman Vilna"/>
          <w:rtl/>
        </w:rPr>
        <w:t xml:space="preserve"> </w:t>
      </w:r>
      <w:r w:rsidR="00013CC7" w:rsidRPr="00013CC7">
        <w:rPr>
          <w:rFonts w:cs="Guttman Vilna" w:hint="cs"/>
          <w:rtl/>
        </w:rPr>
        <w:t>אין</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בושת</w:t>
      </w:r>
      <w:r w:rsidR="00013CC7" w:rsidRPr="00013CC7">
        <w:rPr>
          <w:rFonts w:cs="Guttman Vilna"/>
          <w:rtl/>
        </w:rPr>
        <w:t xml:space="preserve"> </w:t>
      </w:r>
      <w:r w:rsidR="00013CC7" w:rsidRPr="00013CC7">
        <w:rPr>
          <w:rFonts w:cs="Guttman Vilna" w:hint="cs"/>
          <w:rtl/>
        </w:rPr>
        <w:t>לבקש</w:t>
      </w:r>
      <w:r w:rsidR="00013CC7" w:rsidRPr="00013CC7">
        <w:rPr>
          <w:rFonts w:cs="Guttman Vilna"/>
          <w:rtl/>
        </w:rPr>
        <w:t xml:space="preserve"> </w:t>
      </w:r>
      <w:r w:rsidR="00013CC7" w:rsidRPr="00013CC7">
        <w:rPr>
          <w:rFonts w:cs="Guttman Vilna" w:hint="cs"/>
          <w:rtl/>
        </w:rPr>
        <w:t>והעני</w:t>
      </w:r>
      <w:r w:rsidR="00013CC7" w:rsidRPr="00013CC7">
        <w:rPr>
          <w:rFonts w:cs="Guttman Vilna"/>
          <w:rtl/>
        </w:rPr>
        <w:t xml:space="preserve"> </w:t>
      </w:r>
      <w:r w:rsidR="00013CC7" w:rsidRPr="00013CC7">
        <w:rPr>
          <w:rFonts w:cs="Guttman Vilna" w:hint="cs"/>
          <w:rtl/>
        </w:rPr>
        <w:t>יש</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בושת</w:t>
      </w:r>
      <w:r w:rsidR="00013CC7" w:rsidRPr="00013CC7">
        <w:rPr>
          <w:rFonts w:cs="Guttman Vilna"/>
          <w:rtl/>
        </w:rPr>
        <w:t xml:space="preserve"> </w:t>
      </w:r>
      <w:r w:rsidR="00013CC7" w:rsidRPr="00013CC7">
        <w:rPr>
          <w:rFonts w:cs="Guttman Vilna" w:hint="cs"/>
          <w:rtl/>
        </w:rPr>
        <w:t>וכו</w:t>
      </w:r>
      <w:r w:rsidR="00013CC7" w:rsidRPr="00013CC7">
        <w:rPr>
          <w:rFonts w:cs="Guttman Vilna"/>
          <w:rtl/>
        </w:rPr>
        <w:t>'</w:t>
      </w:r>
      <w:r>
        <w:rPr>
          <w:rFonts w:cs="Guttman Vilna" w:hint="cs"/>
          <w:rtl/>
        </w:rPr>
        <w:t>],</w:t>
      </w:r>
      <w:r w:rsidR="00013CC7" w:rsidRPr="00013CC7">
        <w:rPr>
          <w:rFonts w:cs="Guttman Vilna"/>
          <w:rtl/>
        </w:rPr>
        <w:t xml:space="preserve"> </w:t>
      </w:r>
      <w:r w:rsidR="00013CC7" w:rsidRPr="00013CC7">
        <w:rPr>
          <w:rFonts w:cs="Guttman Vilna" w:hint="cs"/>
          <w:rtl/>
        </w:rPr>
        <w:t>מ</w:t>
      </w:r>
      <w:r w:rsidR="00013CC7" w:rsidRPr="00013CC7">
        <w:rPr>
          <w:rFonts w:cs="Guttman Vilna"/>
          <w:rtl/>
        </w:rPr>
        <w:t>"</w:t>
      </w:r>
      <w:r w:rsidR="00013CC7" w:rsidRPr="00013CC7">
        <w:rPr>
          <w:rFonts w:cs="Guttman Vilna" w:hint="cs"/>
          <w:rtl/>
        </w:rPr>
        <w:t>מ</w:t>
      </w:r>
      <w:r w:rsidR="00013CC7" w:rsidRPr="00013CC7">
        <w:rPr>
          <w:rFonts w:cs="Guttman Vilna"/>
          <w:rtl/>
        </w:rPr>
        <w:t xml:space="preserve"> </w:t>
      </w:r>
      <w:r w:rsidR="00013CC7" w:rsidRPr="00013CC7">
        <w:rPr>
          <w:rFonts w:cs="Guttman Vilna" w:hint="cs"/>
          <w:rtl/>
        </w:rPr>
        <w:t>אינו</w:t>
      </w:r>
      <w:r w:rsidR="00013CC7" w:rsidRPr="00013CC7">
        <w:rPr>
          <w:rFonts w:cs="Guttman Vilna"/>
          <w:rtl/>
        </w:rPr>
        <w:t xml:space="preserve"> </w:t>
      </w:r>
      <w:r w:rsidR="00013CC7" w:rsidRPr="00013CC7">
        <w:rPr>
          <w:rFonts w:cs="Guttman Vilna" w:hint="cs"/>
          <w:rtl/>
        </w:rPr>
        <w:t>כן</w:t>
      </w:r>
      <w:r>
        <w:rPr>
          <w:rFonts w:cs="Guttman Vilna" w:hint="cs"/>
          <w:rtl/>
        </w:rPr>
        <w:t>,</w:t>
      </w:r>
      <w:r w:rsidR="00013CC7" w:rsidRPr="00013CC7">
        <w:rPr>
          <w:rFonts w:cs="Guttman Vilna"/>
          <w:rtl/>
        </w:rPr>
        <w:t xml:space="preserve"> </w:t>
      </w:r>
      <w:r w:rsidR="00013CC7" w:rsidRPr="00013CC7">
        <w:rPr>
          <w:rFonts w:cs="Guttman Vilna" w:hint="cs"/>
          <w:rtl/>
        </w:rPr>
        <w:t>וראיה</w:t>
      </w:r>
      <w:r w:rsidR="00013CC7" w:rsidRPr="00013CC7">
        <w:rPr>
          <w:rFonts w:cs="Guttman Vilna"/>
          <w:rtl/>
        </w:rPr>
        <w:t xml:space="preserve"> </w:t>
      </w:r>
      <w:r w:rsidR="00013CC7" w:rsidRPr="00013CC7">
        <w:rPr>
          <w:rFonts w:cs="Guttman Vilna" w:hint="cs"/>
          <w:rtl/>
        </w:rPr>
        <w:t>דבפ</w:t>
      </w:r>
      <w:r>
        <w:rPr>
          <w:rFonts w:cs="Guttman Vilna" w:hint="cs"/>
          <w:rtl/>
        </w:rPr>
        <w:t>רשת</w:t>
      </w:r>
      <w:r w:rsidR="00013CC7" w:rsidRPr="00013CC7">
        <w:rPr>
          <w:rFonts w:cs="Guttman Vilna"/>
          <w:rtl/>
        </w:rPr>
        <w:t xml:space="preserve"> </w:t>
      </w:r>
      <w:r w:rsidR="00013CC7" w:rsidRPr="00013CC7">
        <w:rPr>
          <w:rFonts w:cs="Guttman Vilna" w:hint="cs"/>
          <w:rtl/>
        </w:rPr>
        <w:t>ראה</w:t>
      </w:r>
      <w:r w:rsidR="00013CC7" w:rsidRPr="00013CC7">
        <w:rPr>
          <w:rFonts w:cs="Guttman Vilna"/>
          <w:rtl/>
        </w:rPr>
        <w:t xml:space="preserve"> </w:t>
      </w:r>
      <w:r w:rsidR="00013CC7" w:rsidRPr="00013CC7">
        <w:rPr>
          <w:rFonts w:cs="Guttman Vilna" w:hint="cs"/>
          <w:rtl/>
        </w:rPr>
        <w:t>כתיב</w:t>
      </w:r>
      <w:r w:rsidR="00013CC7" w:rsidRPr="00013CC7">
        <w:rPr>
          <w:rFonts w:cs="Guttman Vilna"/>
          <w:rtl/>
        </w:rPr>
        <w:t xml:space="preserve"> </w:t>
      </w:r>
      <w:r>
        <w:rPr>
          <w:rFonts w:cs="Guttman Vilna" w:hint="cs"/>
          <w:rtl/>
        </w:rPr>
        <w:t>"</w:t>
      </w:r>
      <w:r w:rsidR="00013CC7" w:rsidRPr="00013CC7">
        <w:rPr>
          <w:rFonts w:cs="Guttman Vilna" w:hint="cs"/>
          <w:rtl/>
        </w:rPr>
        <w:t>כי</w:t>
      </w:r>
      <w:r w:rsidR="00013CC7" w:rsidRPr="00013CC7">
        <w:rPr>
          <w:rFonts w:cs="Guttman Vilna"/>
          <w:rtl/>
        </w:rPr>
        <w:t xml:space="preserve"> </w:t>
      </w:r>
      <w:r w:rsidR="00013CC7" w:rsidRPr="00013CC7">
        <w:rPr>
          <w:rFonts w:cs="Guttman Vilna" w:hint="cs"/>
          <w:rtl/>
        </w:rPr>
        <w:t>יהיה</w:t>
      </w:r>
      <w:r w:rsidR="00013CC7" w:rsidRPr="00013CC7">
        <w:rPr>
          <w:rFonts w:cs="Guttman Vilna"/>
          <w:rtl/>
        </w:rPr>
        <w:t xml:space="preserve"> </w:t>
      </w:r>
      <w:r w:rsidR="00013CC7" w:rsidRPr="00013CC7">
        <w:rPr>
          <w:rFonts w:cs="Guttman Vilna" w:hint="cs"/>
          <w:rtl/>
        </w:rPr>
        <w:t>בך</w:t>
      </w:r>
      <w:r w:rsidR="00013CC7" w:rsidRPr="00013CC7">
        <w:rPr>
          <w:rFonts w:cs="Guttman Vilna"/>
          <w:rtl/>
        </w:rPr>
        <w:t xml:space="preserve"> </w:t>
      </w:r>
      <w:r w:rsidR="00013CC7" w:rsidRPr="00013CC7">
        <w:rPr>
          <w:rFonts w:cs="Guttman Vilna" w:hint="cs"/>
          <w:rtl/>
        </w:rPr>
        <w:t>אביון</w:t>
      </w:r>
      <w:r w:rsidR="00013CC7" w:rsidRPr="00013CC7">
        <w:rPr>
          <w:rFonts w:cs="Guttman Vilna"/>
          <w:rtl/>
        </w:rPr>
        <w:t xml:space="preserve"> </w:t>
      </w:r>
      <w:r w:rsidR="00013CC7" w:rsidRPr="00013CC7">
        <w:rPr>
          <w:rFonts w:cs="Guttman Vilna" w:hint="cs"/>
          <w:rtl/>
        </w:rPr>
        <w:t>וגו</w:t>
      </w:r>
      <w:r w:rsidR="00013CC7" w:rsidRPr="00013CC7">
        <w:rPr>
          <w:rFonts w:cs="Guttman Vilna"/>
          <w:rtl/>
        </w:rPr>
        <w:t xml:space="preserve">' </w:t>
      </w:r>
      <w:r w:rsidR="00013CC7" w:rsidRPr="00013CC7">
        <w:rPr>
          <w:rFonts w:cs="Guttman Vilna" w:hint="cs"/>
          <w:rtl/>
        </w:rPr>
        <w:t>כי</w:t>
      </w:r>
      <w:r w:rsidR="00013CC7" w:rsidRPr="00013CC7">
        <w:rPr>
          <w:rFonts w:cs="Guttman Vilna"/>
          <w:rtl/>
        </w:rPr>
        <w:t xml:space="preserve"> </w:t>
      </w:r>
      <w:r w:rsidR="00013CC7" w:rsidRPr="00013CC7">
        <w:rPr>
          <w:rFonts w:cs="Guttman Vilna" w:hint="cs"/>
          <w:rtl/>
        </w:rPr>
        <w:t>לא</w:t>
      </w:r>
      <w:r w:rsidR="00013CC7" w:rsidRPr="00013CC7">
        <w:rPr>
          <w:rFonts w:cs="Guttman Vilna"/>
          <w:rtl/>
        </w:rPr>
        <w:t xml:space="preserve"> </w:t>
      </w:r>
      <w:r w:rsidR="00013CC7" w:rsidRPr="00013CC7">
        <w:rPr>
          <w:rFonts w:cs="Guttman Vilna" w:hint="cs"/>
          <w:rtl/>
        </w:rPr>
        <w:t>יחדל</w:t>
      </w:r>
      <w:r w:rsidR="00013CC7" w:rsidRPr="00013CC7">
        <w:rPr>
          <w:rFonts w:cs="Guttman Vilna"/>
          <w:rtl/>
        </w:rPr>
        <w:t xml:space="preserve"> </w:t>
      </w:r>
      <w:r w:rsidR="00013CC7" w:rsidRPr="00013CC7">
        <w:rPr>
          <w:rFonts w:cs="Guttman Vilna" w:hint="cs"/>
          <w:rtl/>
        </w:rPr>
        <w:t>אביון</w:t>
      </w:r>
      <w:r w:rsidR="00013CC7" w:rsidRPr="00013CC7">
        <w:rPr>
          <w:rFonts w:cs="Guttman Vilna"/>
          <w:rtl/>
        </w:rPr>
        <w:t xml:space="preserve"> </w:t>
      </w:r>
      <w:r w:rsidR="00013CC7" w:rsidRPr="00013CC7">
        <w:rPr>
          <w:rFonts w:cs="Guttman Vilna" w:hint="cs"/>
          <w:rtl/>
        </w:rPr>
        <w:t>וגו</w:t>
      </w:r>
      <w:r w:rsidR="00013CC7" w:rsidRPr="00013CC7">
        <w:rPr>
          <w:rFonts w:cs="Guttman Vilna"/>
          <w:rtl/>
        </w:rPr>
        <w:t xml:space="preserve">' </w:t>
      </w:r>
      <w:r w:rsidR="00013CC7" w:rsidRPr="00013CC7">
        <w:rPr>
          <w:rFonts w:cs="Guttman Vilna" w:hint="cs"/>
          <w:rtl/>
        </w:rPr>
        <w:t>פתוח</w:t>
      </w:r>
      <w:r w:rsidR="00013CC7" w:rsidRPr="00013CC7">
        <w:rPr>
          <w:rFonts w:cs="Guttman Vilna"/>
          <w:rtl/>
        </w:rPr>
        <w:t xml:space="preserve"> </w:t>
      </w:r>
      <w:r w:rsidR="00013CC7" w:rsidRPr="00013CC7">
        <w:rPr>
          <w:rFonts w:cs="Guttman Vilna" w:hint="cs"/>
          <w:rtl/>
        </w:rPr>
        <w:t>תפתח</w:t>
      </w:r>
      <w:r w:rsidR="00013CC7" w:rsidRPr="00013CC7">
        <w:rPr>
          <w:rFonts w:cs="Guttman Vilna"/>
          <w:rtl/>
        </w:rPr>
        <w:t xml:space="preserve"> </w:t>
      </w:r>
      <w:r w:rsidR="00013CC7" w:rsidRPr="00013CC7">
        <w:rPr>
          <w:rFonts w:cs="Guttman Vilna" w:hint="cs"/>
          <w:rtl/>
        </w:rPr>
        <w:t>את</w:t>
      </w:r>
      <w:r w:rsidR="00013CC7" w:rsidRPr="00013CC7">
        <w:rPr>
          <w:rFonts w:cs="Guttman Vilna"/>
          <w:rtl/>
        </w:rPr>
        <w:t xml:space="preserve"> </w:t>
      </w:r>
      <w:r w:rsidR="00013CC7" w:rsidRPr="00013CC7">
        <w:rPr>
          <w:rFonts w:cs="Guttman Vilna" w:hint="cs"/>
          <w:rtl/>
        </w:rPr>
        <w:t>ידך</w:t>
      </w:r>
      <w:r w:rsidR="00013CC7" w:rsidRPr="00013CC7">
        <w:rPr>
          <w:rFonts w:cs="Guttman Vilna"/>
          <w:rtl/>
        </w:rPr>
        <w:t xml:space="preserve"> </w:t>
      </w:r>
      <w:r w:rsidR="00013CC7" w:rsidRPr="00013CC7">
        <w:rPr>
          <w:rFonts w:cs="Guttman Vilna" w:hint="cs"/>
          <w:rtl/>
        </w:rPr>
        <w:t>לאחיך</w:t>
      </w:r>
      <w:r w:rsidR="00013CC7" w:rsidRPr="00013CC7">
        <w:rPr>
          <w:rFonts w:cs="Guttman Vilna"/>
          <w:rtl/>
        </w:rPr>
        <w:t xml:space="preserve"> </w:t>
      </w:r>
      <w:r w:rsidR="00013CC7" w:rsidRPr="00013CC7">
        <w:rPr>
          <w:rFonts w:cs="Guttman Vilna" w:hint="cs"/>
          <w:rtl/>
        </w:rPr>
        <w:t>לענייך</w:t>
      </w:r>
      <w:r w:rsidR="00013CC7" w:rsidRPr="00013CC7">
        <w:rPr>
          <w:rFonts w:cs="Guttman Vilna"/>
          <w:rtl/>
        </w:rPr>
        <w:t xml:space="preserve"> </w:t>
      </w:r>
      <w:r w:rsidR="00013CC7" w:rsidRPr="00013CC7">
        <w:rPr>
          <w:rFonts w:cs="Guttman Vilna" w:hint="cs"/>
          <w:rtl/>
        </w:rPr>
        <w:t>ולאביונך</w:t>
      </w:r>
      <w:r w:rsidR="00013CC7" w:rsidRPr="00013CC7">
        <w:rPr>
          <w:rFonts w:cs="Guttman Vilna"/>
          <w:rtl/>
        </w:rPr>
        <w:t xml:space="preserve"> </w:t>
      </w:r>
      <w:r w:rsidR="00013CC7" w:rsidRPr="00013CC7">
        <w:rPr>
          <w:rFonts w:cs="Guttman Vilna" w:hint="cs"/>
          <w:rtl/>
        </w:rPr>
        <w:t>בארצך</w:t>
      </w:r>
      <w:r>
        <w:rPr>
          <w:rFonts w:cs="Guttman Vilna" w:hint="cs"/>
          <w:rtl/>
        </w:rPr>
        <w:t>",</w:t>
      </w:r>
      <w:r w:rsidR="00013CC7" w:rsidRPr="00013CC7">
        <w:rPr>
          <w:rFonts w:cs="Guttman Vilna"/>
          <w:rtl/>
        </w:rPr>
        <w:t xml:space="preserve"> </w:t>
      </w:r>
      <w:r w:rsidR="00013CC7" w:rsidRPr="00013CC7">
        <w:rPr>
          <w:rFonts w:cs="Guttman Vilna" w:hint="cs"/>
          <w:rtl/>
        </w:rPr>
        <w:t>הרי</w:t>
      </w:r>
      <w:r w:rsidR="00013CC7" w:rsidRPr="00013CC7">
        <w:rPr>
          <w:rFonts w:cs="Guttman Vilna"/>
          <w:rtl/>
        </w:rPr>
        <w:t xml:space="preserve"> </w:t>
      </w:r>
      <w:r w:rsidR="00013CC7" w:rsidRPr="00013CC7">
        <w:rPr>
          <w:rFonts w:cs="Guttman Vilna" w:hint="cs"/>
          <w:rtl/>
        </w:rPr>
        <w:t>שפתח</w:t>
      </w:r>
      <w:r w:rsidR="00013CC7" w:rsidRPr="00013CC7">
        <w:rPr>
          <w:rFonts w:cs="Guttman Vilna"/>
          <w:rtl/>
        </w:rPr>
        <w:t xml:space="preserve"> </w:t>
      </w:r>
      <w:r w:rsidR="00013CC7" w:rsidRPr="00013CC7">
        <w:rPr>
          <w:rFonts w:cs="Guttman Vilna" w:hint="cs"/>
          <w:rtl/>
        </w:rPr>
        <w:t>באביון</w:t>
      </w:r>
      <w:r w:rsidR="00013CC7" w:rsidRPr="00013CC7">
        <w:rPr>
          <w:rFonts w:cs="Guttman Vilna"/>
          <w:rtl/>
        </w:rPr>
        <w:t xml:space="preserve"> </w:t>
      </w:r>
      <w:r w:rsidR="00013CC7" w:rsidRPr="00013CC7">
        <w:rPr>
          <w:rFonts w:cs="Guttman Vilna" w:hint="cs"/>
          <w:rtl/>
        </w:rPr>
        <w:t>וסיים</w:t>
      </w:r>
      <w:r w:rsidR="00013CC7" w:rsidRPr="00013CC7">
        <w:rPr>
          <w:rFonts w:cs="Guttman Vilna"/>
          <w:rtl/>
        </w:rPr>
        <w:t xml:space="preserve"> </w:t>
      </w:r>
      <w:r w:rsidR="00013CC7" w:rsidRPr="00013CC7">
        <w:rPr>
          <w:rFonts w:cs="Guttman Vilna" w:hint="cs"/>
          <w:rtl/>
        </w:rPr>
        <w:t>בשניהם</w:t>
      </w:r>
      <w:r>
        <w:rPr>
          <w:rFonts w:cs="Guttman Vilna" w:hint="cs"/>
          <w:rtl/>
        </w:rPr>
        <w:t>,</w:t>
      </w:r>
      <w:r w:rsidR="00013CC7" w:rsidRPr="00013CC7">
        <w:rPr>
          <w:rFonts w:cs="Guttman Vilna"/>
          <w:rtl/>
        </w:rPr>
        <w:t xml:space="preserve"> </w:t>
      </w:r>
      <w:r w:rsidR="00013CC7" w:rsidRPr="00013CC7">
        <w:rPr>
          <w:rFonts w:cs="Guttman Vilna" w:hint="cs"/>
          <w:rtl/>
        </w:rPr>
        <w:t>אלמא</w:t>
      </w:r>
      <w:r w:rsidR="00013CC7" w:rsidRPr="00013CC7">
        <w:rPr>
          <w:rFonts w:cs="Guttman Vilna"/>
          <w:rtl/>
        </w:rPr>
        <w:t xml:space="preserve"> </w:t>
      </w:r>
      <w:r w:rsidR="00013CC7" w:rsidRPr="00013CC7">
        <w:rPr>
          <w:rFonts w:cs="Guttman Vilna" w:hint="cs"/>
          <w:rtl/>
        </w:rPr>
        <w:t>דהכל</w:t>
      </w:r>
      <w:r w:rsidR="00013CC7" w:rsidRPr="00013CC7">
        <w:rPr>
          <w:rFonts w:cs="Guttman Vilna"/>
          <w:rtl/>
        </w:rPr>
        <w:t xml:space="preserve"> </w:t>
      </w:r>
      <w:r w:rsidR="00013CC7" w:rsidRPr="00013CC7">
        <w:rPr>
          <w:rFonts w:cs="Guttman Vilna" w:hint="cs"/>
          <w:rtl/>
        </w:rPr>
        <w:t>אחד</w:t>
      </w:r>
      <w:r>
        <w:rPr>
          <w:rFonts w:cs="Guttman Vilna" w:hint="cs"/>
          <w:rtl/>
        </w:rPr>
        <w:t>.</w:t>
      </w:r>
      <w:r w:rsidR="00013CC7" w:rsidRPr="00013CC7">
        <w:rPr>
          <w:rFonts w:cs="Guttman Vilna"/>
          <w:rtl/>
        </w:rPr>
        <w:t xml:space="preserve"> </w:t>
      </w:r>
      <w:r w:rsidR="00013CC7" w:rsidRPr="00013CC7">
        <w:rPr>
          <w:rFonts w:cs="Guttman Vilna" w:hint="cs"/>
          <w:rtl/>
        </w:rPr>
        <w:t>והא</w:t>
      </w:r>
      <w:r w:rsidR="00013CC7" w:rsidRPr="00013CC7">
        <w:rPr>
          <w:rFonts w:cs="Guttman Vilna"/>
          <w:rtl/>
        </w:rPr>
        <w:t xml:space="preserve"> </w:t>
      </w:r>
      <w:r w:rsidR="00013CC7" w:rsidRPr="00013CC7">
        <w:rPr>
          <w:rFonts w:cs="Guttman Vilna" w:hint="cs"/>
          <w:rtl/>
        </w:rPr>
        <w:t>דכתיב</w:t>
      </w:r>
      <w:r w:rsidR="00013CC7" w:rsidRPr="00013CC7">
        <w:rPr>
          <w:rFonts w:cs="Guttman Vilna"/>
          <w:rtl/>
        </w:rPr>
        <w:t xml:space="preserve"> </w:t>
      </w:r>
      <w:r>
        <w:rPr>
          <w:rFonts w:cs="Guttman Vilna" w:hint="cs"/>
          <w:rtl/>
        </w:rPr>
        <w:t>"</w:t>
      </w:r>
      <w:r w:rsidR="00013CC7" w:rsidRPr="00013CC7">
        <w:rPr>
          <w:rFonts w:cs="Guttman Vilna" w:hint="cs"/>
          <w:rtl/>
        </w:rPr>
        <w:t>ומתנות</w:t>
      </w:r>
      <w:r w:rsidR="00013CC7" w:rsidRPr="00013CC7">
        <w:rPr>
          <w:rFonts w:cs="Guttman Vilna"/>
          <w:rtl/>
        </w:rPr>
        <w:t xml:space="preserve"> </w:t>
      </w:r>
      <w:r w:rsidR="00013CC7" w:rsidRPr="00013CC7">
        <w:rPr>
          <w:rFonts w:cs="Guttman Vilna" w:hint="cs"/>
          <w:rtl/>
        </w:rPr>
        <w:t>לאביונים</w:t>
      </w:r>
      <w:r>
        <w:rPr>
          <w:rFonts w:cs="Guttman Vilna" w:hint="cs"/>
          <w:rtl/>
        </w:rPr>
        <w:t>"</w:t>
      </w:r>
      <w:r w:rsidR="00013CC7" w:rsidRPr="00013CC7">
        <w:rPr>
          <w:rFonts w:cs="Guttman Vilna"/>
          <w:rtl/>
        </w:rPr>
        <w:t xml:space="preserve"> </w:t>
      </w:r>
      <w:r w:rsidR="00013CC7" w:rsidRPr="00013CC7">
        <w:rPr>
          <w:rFonts w:cs="Guttman Vilna" w:hint="cs"/>
          <w:rtl/>
        </w:rPr>
        <w:t>רבותא</w:t>
      </w:r>
      <w:r w:rsidR="00013CC7" w:rsidRPr="00013CC7">
        <w:rPr>
          <w:rFonts w:cs="Guttman Vilna"/>
          <w:rtl/>
        </w:rPr>
        <w:t xml:space="preserve"> </w:t>
      </w:r>
      <w:r w:rsidR="00013CC7" w:rsidRPr="00013CC7">
        <w:rPr>
          <w:rFonts w:cs="Guttman Vilna" w:hint="cs"/>
          <w:rtl/>
        </w:rPr>
        <w:t>קאמר</w:t>
      </w:r>
      <w:r>
        <w:rPr>
          <w:rFonts w:cs="Guttman Vilna" w:hint="cs"/>
          <w:rtl/>
        </w:rPr>
        <w:t>,</w:t>
      </w:r>
      <w:r w:rsidR="00013CC7" w:rsidRPr="00013CC7">
        <w:rPr>
          <w:rFonts w:cs="Guttman Vilna"/>
          <w:rtl/>
        </w:rPr>
        <w:t xml:space="preserve"> </w:t>
      </w:r>
      <w:r w:rsidR="00013CC7" w:rsidRPr="00013CC7">
        <w:rPr>
          <w:rFonts w:cs="Guttman Vilna" w:hint="cs"/>
          <w:rtl/>
        </w:rPr>
        <w:t>לא</w:t>
      </w:r>
      <w:r w:rsidR="00013CC7" w:rsidRPr="00013CC7">
        <w:rPr>
          <w:rFonts w:cs="Guttman Vilna"/>
          <w:rtl/>
        </w:rPr>
        <w:t xml:space="preserve"> </w:t>
      </w:r>
      <w:r w:rsidR="00013CC7" w:rsidRPr="00013CC7">
        <w:rPr>
          <w:rFonts w:cs="Guttman Vilna" w:hint="cs"/>
          <w:rtl/>
        </w:rPr>
        <w:t>מיבעיא</w:t>
      </w:r>
      <w:r w:rsidR="00013CC7" w:rsidRPr="00013CC7">
        <w:rPr>
          <w:rFonts w:cs="Guttman Vilna"/>
          <w:rtl/>
        </w:rPr>
        <w:t xml:space="preserve"> </w:t>
      </w:r>
      <w:r w:rsidR="00013CC7" w:rsidRPr="00013CC7">
        <w:rPr>
          <w:rFonts w:cs="Guttman Vilna" w:hint="cs"/>
          <w:rtl/>
        </w:rPr>
        <w:t>עני</w:t>
      </w:r>
      <w:r w:rsidR="00013CC7" w:rsidRPr="00013CC7">
        <w:rPr>
          <w:rFonts w:cs="Guttman Vilna"/>
          <w:rtl/>
        </w:rPr>
        <w:t xml:space="preserve"> </w:t>
      </w:r>
      <w:r w:rsidR="00013CC7" w:rsidRPr="00013CC7">
        <w:rPr>
          <w:rFonts w:cs="Guttman Vilna" w:hint="cs"/>
          <w:rtl/>
        </w:rPr>
        <w:t>שיש</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בושה</w:t>
      </w:r>
      <w:r w:rsidR="00013CC7" w:rsidRPr="00013CC7">
        <w:rPr>
          <w:rFonts w:cs="Guttman Vilna"/>
          <w:rtl/>
        </w:rPr>
        <w:t xml:space="preserve"> </w:t>
      </w:r>
      <w:r w:rsidR="00013CC7" w:rsidRPr="00013CC7">
        <w:rPr>
          <w:rFonts w:cs="Guttman Vilna" w:hint="cs"/>
          <w:rtl/>
        </w:rPr>
        <w:t>ובשכר</w:t>
      </w:r>
      <w:r w:rsidR="00013CC7" w:rsidRPr="00013CC7">
        <w:rPr>
          <w:rFonts w:cs="Guttman Vilna"/>
          <w:rtl/>
        </w:rPr>
        <w:t xml:space="preserve"> </w:t>
      </w:r>
      <w:r w:rsidR="00013CC7" w:rsidRPr="00013CC7">
        <w:rPr>
          <w:rFonts w:cs="Guttman Vilna" w:hint="cs"/>
          <w:rtl/>
        </w:rPr>
        <w:t>שכיר</w:t>
      </w:r>
      <w:r w:rsidR="00013CC7" w:rsidRPr="00013CC7">
        <w:rPr>
          <w:rFonts w:cs="Guttman Vilna"/>
          <w:rtl/>
        </w:rPr>
        <w:t xml:space="preserve"> </w:t>
      </w:r>
      <w:r w:rsidR="00013CC7" w:rsidRPr="00013CC7">
        <w:rPr>
          <w:rFonts w:cs="Guttman Vilna" w:hint="cs"/>
          <w:rtl/>
        </w:rPr>
        <w:t>הוא</w:t>
      </w:r>
      <w:r w:rsidR="00013CC7" w:rsidRPr="00013CC7">
        <w:rPr>
          <w:rFonts w:cs="Guttman Vilna"/>
          <w:rtl/>
        </w:rPr>
        <w:t xml:space="preserve"> </w:t>
      </w:r>
      <w:r w:rsidR="00013CC7" w:rsidRPr="00013CC7">
        <w:rPr>
          <w:rFonts w:cs="Guttman Vilna" w:hint="cs"/>
          <w:rtl/>
        </w:rPr>
        <w:t>קודם</w:t>
      </w:r>
      <w:r>
        <w:rPr>
          <w:rFonts w:cs="Guttman Vilna" w:hint="cs"/>
          <w:rtl/>
        </w:rPr>
        <w:t>,</w:t>
      </w:r>
      <w:r w:rsidR="00013CC7" w:rsidRPr="00013CC7">
        <w:rPr>
          <w:rFonts w:cs="Guttman Vilna"/>
          <w:rtl/>
        </w:rPr>
        <w:t xml:space="preserve"> </w:t>
      </w:r>
      <w:r w:rsidR="00013CC7" w:rsidRPr="00013CC7">
        <w:rPr>
          <w:rFonts w:cs="Guttman Vilna" w:hint="cs"/>
          <w:rtl/>
        </w:rPr>
        <w:t>אלא</w:t>
      </w:r>
      <w:r w:rsidR="00013CC7" w:rsidRPr="00013CC7">
        <w:rPr>
          <w:rFonts w:cs="Guttman Vilna"/>
          <w:rtl/>
        </w:rPr>
        <w:t xml:space="preserve"> </w:t>
      </w:r>
      <w:r w:rsidR="00013CC7" w:rsidRPr="00013CC7">
        <w:rPr>
          <w:rFonts w:cs="Guttman Vilna" w:hint="cs"/>
          <w:rtl/>
        </w:rPr>
        <w:t>אפילו</w:t>
      </w:r>
      <w:r w:rsidR="00013CC7" w:rsidRPr="00013CC7">
        <w:rPr>
          <w:rFonts w:cs="Guttman Vilna"/>
          <w:rtl/>
        </w:rPr>
        <w:t xml:space="preserve"> </w:t>
      </w:r>
      <w:r w:rsidR="00013CC7" w:rsidRPr="00013CC7">
        <w:rPr>
          <w:rFonts w:cs="Guttman Vilna" w:hint="cs"/>
          <w:rtl/>
        </w:rPr>
        <w:t>לאביון</w:t>
      </w:r>
      <w:r w:rsidR="00013CC7" w:rsidRPr="00013CC7">
        <w:rPr>
          <w:rFonts w:cs="Guttman Vilna"/>
          <w:rtl/>
        </w:rPr>
        <w:t xml:space="preserve"> </w:t>
      </w:r>
      <w:r w:rsidR="00013CC7" w:rsidRPr="00013CC7">
        <w:rPr>
          <w:rFonts w:cs="Guttman Vilna" w:hint="cs"/>
          <w:rtl/>
        </w:rPr>
        <w:t>יצאת</w:t>
      </w:r>
      <w:r w:rsidR="00013CC7" w:rsidRPr="00013CC7">
        <w:rPr>
          <w:rFonts w:cs="Guttman Vilna"/>
          <w:rtl/>
        </w:rPr>
        <w:t xml:space="preserve"> </w:t>
      </w:r>
      <w:r w:rsidR="00013CC7" w:rsidRPr="00013CC7">
        <w:rPr>
          <w:rFonts w:cs="Guttman Vilna" w:hint="cs"/>
          <w:rtl/>
        </w:rPr>
        <w:t>ידי</w:t>
      </w:r>
      <w:r w:rsidR="00013CC7" w:rsidRPr="00013CC7">
        <w:rPr>
          <w:rFonts w:cs="Guttman Vilna"/>
          <w:rtl/>
        </w:rPr>
        <w:t xml:space="preserve"> </w:t>
      </w:r>
      <w:r w:rsidR="00013CC7" w:rsidRPr="00013CC7">
        <w:rPr>
          <w:rFonts w:cs="Guttman Vilna" w:hint="cs"/>
          <w:rtl/>
        </w:rPr>
        <w:t>חובתך</w:t>
      </w:r>
      <w:r>
        <w:rPr>
          <w:rFonts w:cs="Guttman Vilna" w:hint="cs"/>
          <w:rtl/>
        </w:rPr>
        <w:t>,</w:t>
      </w:r>
      <w:r w:rsidR="00013CC7" w:rsidRPr="00013CC7">
        <w:rPr>
          <w:rFonts w:cs="Guttman Vilna"/>
          <w:rtl/>
        </w:rPr>
        <w:t xml:space="preserve"> </w:t>
      </w:r>
      <w:r>
        <w:rPr>
          <w:rFonts w:cs="Guttman Vilna" w:hint="cs"/>
          <w:rtl/>
        </w:rPr>
        <w:t>ואע"פ</w:t>
      </w:r>
      <w:r w:rsidR="00013CC7" w:rsidRPr="00013CC7">
        <w:rPr>
          <w:rFonts w:cs="Guttman Vilna"/>
          <w:rtl/>
        </w:rPr>
        <w:t xml:space="preserve"> </w:t>
      </w:r>
      <w:r w:rsidR="00013CC7" w:rsidRPr="00013CC7">
        <w:rPr>
          <w:rFonts w:cs="Guttman Vilna" w:hint="cs"/>
          <w:rtl/>
        </w:rPr>
        <w:t>שהוא</w:t>
      </w:r>
      <w:r w:rsidR="00013CC7" w:rsidRPr="00013CC7">
        <w:rPr>
          <w:rFonts w:cs="Guttman Vilna"/>
          <w:rtl/>
        </w:rPr>
        <w:t xml:space="preserve"> </w:t>
      </w:r>
      <w:r w:rsidR="00013CC7" w:rsidRPr="00013CC7">
        <w:rPr>
          <w:rFonts w:cs="Guttman Vilna" w:hint="cs"/>
          <w:rtl/>
        </w:rPr>
        <w:t>בעצמו</w:t>
      </w:r>
      <w:r w:rsidR="00013CC7" w:rsidRPr="00013CC7">
        <w:rPr>
          <w:rFonts w:cs="Guttman Vilna"/>
          <w:rtl/>
        </w:rPr>
        <w:t xml:space="preserve"> </w:t>
      </w:r>
      <w:r w:rsidR="00013CC7" w:rsidRPr="00013CC7">
        <w:rPr>
          <w:rFonts w:cs="Guttman Vilna" w:hint="cs"/>
          <w:rtl/>
        </w:rPr>
        <w:t>מבקש</w:t>
      </w:r>
      <w:r w:rsidR="00013CC7" w:rsidRPr="00013CC7">
        <w:rPr>
          <w:rFonts w:cs="Guttman Vilna"/>
          <w:rtl/>
        </w:rPr>
        <w:t xml:space="preserve"> </w:t>
      </w:r>
      <w:r w:rsidR="00013CC7" w:rsidRPr="00013CC7">
        <w:rPr>
          <w:rFonts w:cs="Guttman Vilna" w:hint="cs"/>
          <w:rtl/>
        </w:rPr>
        <w:t>ממך</w:t>
      </w:r>
      <w:r>
        <w:rPr>
          <w:rFonts w:cs="Guttman Vilna" w:hint="cs"/>
          <w:rtl/>
        </w:rPr>
        <w:t>,</w:t>
      </w:r>
      <w:r w:rsidR="00013CC7" w:rsidRPr="00013CC7">
        <w:rPr>
          <w:rFonts w:cs="Guttman Vilna"/>
          <w:rtl/>
        </w:rPr>
        <w:t xml:space="preserve"> </w:t>
      </w:r>
      <w:r w:rsidR="00013CC7" w:rsidRPr="00013CC7">
        <w:rPr>
          <w:rFonts w:cs="Guttman Vilna" w:hint="cs"/>
          <w:rtl/>
        </w:rPr>
        <w:t>וכ</w:t>
      </w:r>
      <w:r w:rsidR="00013CC7" w:rsidRPr="00013CC7">
        <w:rPr>
          <w:rFonts w:cs="Guttman Vilna"/>
          <w:rtl/>
        </w:rPr>
        <w:t>"</w:t>
      </w:r>
      <w:r w:rsidR="00013CC7" w:rsidRPr="00013CC7">
        <w:rPr>
          <w:rFonts w:cs="Guttman Vilna" w:hint="cs"/>
          <w:rtl/>
        </w:rPr>
        <w:t>ש</w:t>
      </w:r>
      <w:r w:rsidR="00013CC7" w:rsidRPr="00013CC7">
        <w:rPr>
          <w:rFonts w:cs="Guttman Vilna"/>
          <w:rtl/>
        </w:rPr>
        <w:t xml:space="preserve"> </w:t>
      </w:r>
      <w:r w:rsidR="00013CC7" w:rsidRPr="00013CC7">
        <w:rPr>
          <w:rFonts w:cs="Guttman Vilna" w:hint="cs"/>
          <w:rtl/>
        </w:rPr>
        <w:t>לעני</w:t>
      </w:r>
      <w:r w:rsidR="00013CC7" w:rsidRPr="00013CC7">
        <w:rPr>
          <w:rFonts w:cs="Guttman Vilna"/>
          <w:rtl/>
        </w:rPr>
        <w:t xml:space="preserve"> </w:t>
      </w:r>
      <w:r w:rsidR="00013CC7" w:rsidRPr="00013CC7">
        <w:rPr>
          <w:rFonts w:cs="Guttman Vilna" w:hint="cs"/>
          <w:rtl/>
        </w:rPr>
        <w:t>שמתבייש</w:t>
      </w:r>
      <w:r w:rsidR="00013CC7" w:rsidRPr="00013CC7">
        <w:rPr>
          <w:rFonts w:cs="Guttman Vilna"/>
          <w:rtl/>
        </w:rPr>
        <w:t xml:space="preserve"> </w:t>
      </w:r>
      <w:r w:rsidR="00013CC7" w:rsidRPr="00013CC7">
        <w:rPr>
          <w:rFonts w:cs="Guttman Vilna" w:hint="cs"/>
          <w:rtl/>
        </w:rPr>
        <w:t>לבקש</w:t>
      </w:r>
      <w:r w:rsidR="00013CC7" w:rsidRPr="00013CC7">
        <w:rPr>
          <w:rFonts w:cs="Guttman Vilna"/>
          <w:rtl/>
        </w:rPr>
        <w:t xml:space="preserve"> </w:t>
      </w:r>
      <w:r w:rsidR="00013CC7" w:rsidRPr="00013CC7">
        <w:rPr>
          <w:rFonts w:cs="Guttman Vilna" w:hint="cs"/>
          <w:rtl/>
        </w:rPr>
        <w:t>ואתה</w:t>
      </w:r>
      <w:r w:rsidR="00013CC7" w:rsidRPr="00013CC7">
        <w:rPr>
          <w:rFonts w:cs="Guttman Vilna"/>
          <w:rtl/>
        </w:rPr>
        <w:t xml:space="preserve"> </w:t>
      </w:r>
      <w:r w:rsidR="00013CC7" w:rsidRPr="00013CC7">
        <w:rPr>
          <w:rFonts w:cs="Guttman Vilna" w:hint="cs"/>
          <w:rtl/>
        </w:rPr>
        <w:t>מקדים</w:t>
      </w:r>
      <w:r w:rsidR="00013CC7" w:rsidRPr="00013CC7">
        <w:rPr>
          <w:rFonts w:cs="Guttman Vilna"/>
          <w:rtl/>
        </w:rPr>
        <w:t xml:space="preserve"> </w:t>
      </w:r>
      <w:r w:rsidR="00013CC7" w:rsidRPr="00013CC7">
        <w:rPr>
          <w:rFonts w:cs="Guttman Vilna" w:hint="cs"/>
          <w:rtl/>
        </w:rPr>
        <w:t>ונותן</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שיש</w:t>
      </w:r>
      <w:r w:rsidR="00013CC7" w:rsidRPr="00013CC7">
        <w:rPr>
          <w:rFonts w:cs="Guttman Vilna"/>
          <w:rtl/>
        </w:rPr>
        <w:t xml:space="preserve"> </w:t>
      </w:r>
      <w:r w:rsidR="00013CC7" w:rsidRPr="00013CC7">
        <w:rPr>
          <w:rFonts w:cs="Guttman Vilna" w:hint="cs"/>
          <w:rtl/>
        </w:rPr>
        <w:t>מצוה</w:t>
      </w:r>
      <w:r w:rsidR="00013CC7" w:rsidRPr="00013CC7">
        <w:rPr>
          <w:rFonts w:cs="Guttman Vilna"/>
          <w:rtl/>
        </w:rPr>
        <w:t xml:space="preserve"> </w:t>
      </w:r>
      <w:r w:rsidR="00013CC7" w:rsidRPr="00013CC7">
        <w:rPr>
          <w:rFonts w:cs="Guttman Vilna" w:hint="cs"/>
          <w:rtl/>
        </w:rPr>
        <w:t>יותר</w:t>
      </w:r>
      <w:r>
        <w:rPr>
          <w:rFonts w:cs="Guttman Vilna" w:hint="cs"/>
          <w:rtl/>
        </w:rPr>
        <w:t>',</w:t>
      </w:r>
      <w:r w:rsidR="00013CC7" w:rsidRPr="00013CC7">
        <w:rPr>
          <w:rFonts w:cs="Guttman Vilna"/>
          <w:rtl/>
        </w:rPr>
        <w:t xml:space="preserve"> </w:t>
      </w:r>
      <w:r w:rsidR="00013CC7" w:rsidRPr="00013CC7">
        <w:rPr>
          <w:rFonts w:cs="Guttman Vilna" w:hint="cs"/>
          <w:rtl/>
        </w:rPr>
        <w:t>עכ</w:t>
      </w:r>
      <w:r w:rsidR="00013CC7" w:rsidRPr="00013CC7">
        <w:rPr>
          <w:rFonts w:cs="Guttman Vilna"/>
          <w:rtl/>
        </w:rPr>
        <w:t>"</w:t>
      </w:r>
      <w:r w:rsidR="00013CC7" w:rsidRPr="00013CC7">
        <w:rPr>
          <w:rFonts w:cs="Guttman Vilna" w:hint="cs"/>
          <w:rtl/>
        </w:rPr>
        <w:t>ל</w:t>
      </w:r>
      <w:r>
        <w:rPr>
          <w:rFonts w:cs="Guttman Vilna" w:hint="cs"/>
          <w:rtl/>
        </w:rPr>
        <w:t>.</w:t>
      </w:r>
    </w:p>
    <w:p w:rsidR="007A1EA2" w:rsidRDefault="00856783" w:rsidP="007A1EA2">
      <w:pPr>
        <w:spacing w:line="259" w:lineRule="auto"/>
        <w:contextualSpacing/>
        <w:jc w:val="both"/>
        <w:rPr>
          <w:rFonts w:cs="Guttman Vilna"/>
          <w:rtl/>
        </w:rPr>
      </w:pPr>
      <w:r>
        <w:rPr>
          <w:rFonts w:cs="Guttman Vilna" w:hint="cs"/>
          <w:rtl/>
        </w:rPr>
        <w:t xml:space="preserve">     </w:t>
      </w:r>
      <w:r w:rsidR="00013CC7" w:rsidRPr="00013CC7">
        <w:rPr>
          <w:rFonts w:cs="Guttman Vilna" w:hint="cs"/>
          <w:rtl/>
        </w:rPr>
        <w:t>ויש</w:t>
      </w:r>
      <w:r w:rsidR="00013CC7" w:rsidRPr="00013CC7">
        <w:rPr>
          <w:rFonts w:cs="Guttman Vilna"/>
          <w:rtl/>
        </w:rPr>
        <w:t xml:space="preserve"> </w:t>
      </w:r>
      <w:r w:rsidR="00013CC7" w:rsidRPr="00013CC7">
        <w:rPr>
          <w:rFonts w:cs="Guttman Vilna" w:hint="cs"/>
          <w:rtl/>
        </w:rPr>
        <w:t>שהעירו</w:t>
      </w:r>
      <w:r>
        <w:rPr>
          <w:rFonts w:cs="Guttman Vilna" w:hint="cs"/>
          <w:rtl/>
        </w:rPr>
        <w:t>,</w:t>
      </w:r>
      <w:r w:rsidR="00013CC7" w:rsidRPr="00013CC7">
        <w:rPr>
          <w:rFonts w:cs="Guttman Vilna"/>
          <w:rtl/>
        </w:rPr>
        <w:t xml:space="preserve"> </w:t>
      </w:r>
      <w:r w:rsidR="00013CC7" w:rsidRPr="00013CC7">
        <w:rPr>
          <w:rFonts w:cs="Guttman Vilna" w:hint="cs"/>
          <w:rtl/>
        </w:rPr>
        <w:t>שכיום</w:t>
      </w:r>
      <w:r w:rsidR="00013CC7" w:rsidRPr="00013CC7">
        <w:rPr>
          <w:rFonts w:cs="Guttman Vilna"/>
          <w:rtl/>
        </w:rPr>
        <w:t xml:space="preserve"> </w:t>
      </w:r>
      <w:r w:rsidR="00013CC7" w:rsidRPr="00013CC7">
        <w:rPr>
          <w:rFonts w:cs="Guttman Vilna" w:hint="cs"/>
          <w:rtl/>
        </w:rPr>
        <w:t>קשה</w:t>
      </w:r>
      <w:r w:rsidR="00013CC7" w:rsidRPr="00013CC7">
        <w:rPr>
          <w:rFonts w:cs="Guttman Vilna"/>
          <w:rtl/>
        </w:rPr>
        <w:t xml:space="preserve"> </w:t>
      </w:r>
      <w:r w:rsidR="00013CC7" w:rsidRPr="00013CC7">
        <w:rPr>
          <w:rFonts w:cs="Guttman Vilna" w:hint="cs"/>
          <w:rtl/>
        </w:rPr>
        <w:t>לקיים</w:t>
      </w:r>
      <w:r w:rsidR="00013CC7" w:rsidRPr="00013CC7">
        <w:rPr>
          <w:rFonts w:cs="Guttman Vilna"/>
          <w:rtl/>
        </w:rPr>
        <w:t xml:space="preserve"> </w:t>
      </w:r>
      <w:r w:rsidR="00013CC7" w:rsidRPr="00013CC7">
        <w:rPr>
          <w:rFonts w:cs="Guttman Vilna" w:hint="cs"/>
          <w:rtl/>
        </w:rPr>
        <w:t>בפורים</w:t>
      </w:r>
      <w:r w:rsidR="00013CC7" w:rsidRPr="00013CC7">
        <w:rPr>
          <w:rFonts w:cs="Guttman Vilna"/>
          <w:rtl/>
        </w:rPr>
        <w:t xml:space="preserve"> </w:t>
      </w:r>
      <w:r w:rsidR="00013CC7" w:rsidRPr="00013CC7">
        <w:rPr>
          <w:rFonts w:cs="Guttman Vilna" w:hint="cs"/>
          <w:rtl/>
        </w:rPr>
        <w:t>מת</w:t>
      </w:r>
      <w:r>
        <w:rPr>
          <w:rFonts w:cs="Guttman Vilna" w:hint="cs"/>
          <w:rtl/>
        </w:rPr>
        <w:t>"</w:t>
      </w:r>
      <w:r w:rsidR="00013CC7" w:rsidRPr="00013CC7">
        <w:rPr>
          <w:rFonts w:cs="Guttman Vilna" w:hint="cs"/>
          <w:rtl/>
        </w:rPr>
        <w:t>ל</w:t>
      </w:r>
      <w:r>
        <w:rPr>
          <w:rFonts w:cs="Guttman Vilna" w:hint="cs"/>
          <w:rtl/>
        </w:rPr>
        <w:t>,</w:t>
      </w:r>
      <w:r w:rsidR="00013CC7" w:rsidRPr="00013CC7">
        <w:rPr>
          <w:rFonts w:cs="Guttman Vilna"/>
          <w:rtl/>
        </w:rPr>
        <w:t xml:space="preserve"> </w:t>
      </w:r>
      <w:r w:rsidR="00013CC7" w:rsidRPr="00013CC7">
        <w:rPr>
          <w:rFonts w:cs="Guttman Vilna" w:hint="cs"/>
          <w:rtl/>
        </w:rPr>
        <w:t>שגדר</w:t>
      </w:r>
      <w:r w:rsidR="00013CC7" w:rsidRPr="00013CC7">
        <w:rPr>
          <w:rFonts w:cs="Guttman Vilna"/>
          <w:rtl/>
        </w:rPr>
        <w:t xml:space="preserve"> </w:t>
      </w:r>
      <w:r w:rsidR="00013CC7" w:rsidRPr="00013CC7">
        <w:rPr>
          <w:rFonts w:cs="Guttman Vilna" w:hint="cs"/>
          <w:rtl/>
        </w:rPr>
        <w:t>אביון</w:t>
      </w:r>
      <w:r w:rsidR="00013CC7" w:rsidRPr="00013CC7">
        <w:rPr>
          <w:rFonts w:cs="Guttman Vilna"/>
          <w:rtl/>
        </w:rPr>
        <w:t xml:space="preserve"> </w:t>
      </w:r>
      <w:r w:rsidR="00013CC7" w:rsidRPr="00013CC7">
        <w:rPr>
          <w:rFonts w:cs="Guttman Vilna" w:hint="cs"/>
          <w:rtl/>
        </w:rPr>
        <w:t>אינו</w:t>
      </w:r>
      <w:r w:rsidR="00013CC7" w:rsidRPr="00013CC7">
        <w:rPr>
          <w:rFonts w:cs="Guttman Vilna"/>
          <w:rtl/>
        </w:rPr>
        <w:t xml:space="preserve"> </w:t>
      </w:r>
      <w:r w:rsidR="00013CC7" w:rsidRPr="00013CC7">
        <w:rPr>
          <w:rFonts w:cs="Guttman Vilna" w:hint="cs"/>
          <w:rtl/>
        </w:rPr>
        <w:t>עני</w:t>
      </w:r>
      <w:r w:rsidR="00013CC7" w:rsidRPr="00013CC7">
        <w:rPr>
          <w:rFonts w:cs="Guttman Vilna"/>
          <w:rtl/>
        </w:rPr>
        <w:t xml:space="preserve"> </w:t>
      </w:r>
      <w:r w:rsidR="00013CC7" w:rsidRPr="00013CC7">
        <w:rPr>
          <w:rFonts w:cs="Guttman Vilna" w:hint="cs"/>
          <w:rtl/>
        </w:rPr>
        <w:t>ונצרך</w:t>
      </w:r>
      <w:r w:rsidR="00013CC7" w:rsidRPr="00013CC7">
        <w:rPr>
          <w:rFonts w:cs="Guttman Vilna"/>
          <w:rtl/>
        </w:rPr>
        <w:t xml:space="preserve"> </w:t>
      </w:r>
      <w:r w:rsidR="00013CC7" w:rsidRPr="00013CC7">
        <w:rPr>
          <w:rFonts w:cs="Guttman Vilna" w:hint="cs"/>
          <w:rtl/>
        </w:rPr>
        <w:t>שאוספים</w:t>
      </w:r>
      <w:r w:rsidR="00013CC7" w:rsidRPr="00013CC7">
        <w:rPr>
          <w:rFonts w:cs="Guttman Vilna"/>
          <w:rtl/>
        </w:rPr>
        <w:t xml:space="preserve"> </w:t>
      </w:r>
      <w:r w:rsidR="00013CC7" w:rsidRPr="00013CC7">
        <w:rPr>
          <w:rFonts w:cs="Guttman Vilna" w:hint="cs"/>
          <w:rtl/>
        </w:rPr>
        <w:t>עבורו</w:t>
      </w:r>
      <w:r w:rsidR="00013CC7" w:rsidRPr="00013CC7">
        <w:rPr>
          <w:rFonts w:cs="Guttman Vilna"/>
          <w:rtl/>
        </w:rPr>
        <w:t xml:space="preserve"> </w:t>
      </w:r>
      <w:r w:rsidR="00013CC7" w:rsidRPr="00013CC7">
        <w:rPr>
          <w:rFonts w:cs="Guttman Vilna" w:hint="cs"/>
          <w:rtl/>
        </w:rPr>
        <w:t>כסף</w:t>
      </w:r>
      <w:r>
        <w:rPr>
          <w:rFonts w:cs="Guttman Vilna" w:hint="cs"/>
          <w:rtl/>
        </w:rPr>
        <w:t>,</w:t>
      </w:r>
      <w:r w:rsidR="00013CC7" w:rsidRPr="00013CC7">
        <w:rPr>
          <w:rFonts w:cs="Guttman Vilna"/>
          <w:rtl/>
        </w:rPr>
        <w:t xml:space="preserve"> </w:t>
      </w:r>
      <w:r w:rsidR="00013CC7" w:rsidRPr="00013CC7">
        <w:rPr>
          <w:rFonts w:cs="Guttman Vilna" w:hint="cs"/>
          <w:rtl/>
        </w:rPr>
        <w:t>אלא</w:t>
      </w:r>
      <w:r w:rsidR="00013CC7" w:rsidRPr="00013CC7">
        <w:rPr>
          <w:rFonts w:cs="Guttman Vilna"/>
          <w:rtl/>
        </w:rPr>
        <w:t xml:space="preserve"> </w:t>
      </w:r>
      <w:r w:rsidR="00013CC7" w:rsidRPr="00013CC7">
        <w:rPr>
          <w:rFonts w:cs="Guttman Vilna" w:hint="cs"/>
          <w:rtl/>
        </w:rPr>
        <w:t>אביון</w:t>
      </w:r>
      <w:r w:rsidR="00013CC7" w:rsidRPr="00013CC7">
        <w:rPr>
          <w:rFonts w:cs="Guttman Vilna"/>
          <w:rtl/>
        </w:rPr>
        <w:t xml:space="preserve"> </w:t>
      </w:r>
      <w:r w:rsidR="00013CC7" w:rsidRPr="00013CC7">
        <w:rPr>
          <w:rFonts w:cs="Guttman Vilna" w:hint="cs"/>
          <w:rtl/>
        </w:rPr>
        <w:t>היינו</w:t>
      </w:r>
      <w:r w:rsidR="00013CC7" w:rsidRPr="00013CC7">
        <w:rPr>
          <w:rFonts w:cs="Guttman Vilna"/>
          <w:rtl/>
        </w:rPr>
        <w:t xml:space="preserve"> </w:t>
      </w:r>
      <w:r w:rsidR="00013CC7" w:rsidRPr="00013CC7">
        <w:rPr>
          <w:rFonts w:cs="Guttman Vilna" w:hint="cs"/>
          <w:rtl/>
        </w:rPr>
        <w:t>דל</w:t>
      </w:r>
      <w:r>
        <w:rPr>
          <w:rFonts w:cs="Guttman Vilna" w:hint="cs"/>
          <w:rtl/>
        </w:rPr>
        <w:t>,</w:t>
      </w:r>
      <w:r w:rsidR="00013CC7" w:rsidRPr="00013CC7">
        <w:rPr>
          <w:rFonts w:cs="Guttman Vilna"/>
          <w:rtl/>
        </w:rPr>
        <w:t xml:space="preserve"> </w:t>
      </w:r>
      <w:r w:rsidR="00013CC7" w:rsidRPr="00013CC7">
        <w:rPr>
          <w:rFonts w:cs="Guttman Vilna" w:hint="cs"/>
          <w:rtl/>
        </w:rPr>
        <w:t>שמוכרח</w:t>
      </w:r>
      <w:r w:rsidR="00013CC7" w:rsidRPr="00013CC7">
        <w:rPr>
          <w:rFonts w:cs="Guttman Vilna"/>
          <w:rtl/>
        </w:rPr>
        <w:t xml:space="preserve"> </w:t>
      </w:r>
      <w:r w:rsidR="00013CC7" w:rsidRPr="00013CC7">
        <w:rPr>
          <w:rFonts w:cs="Guttman Vilna" w:hint="cs"/>
          <w:rtl/>
        </w:rPr>
        <w:t>כבר</w:t>
      </w:r>
      <w:r w:rsidR="00013CC7" w:rsidRPr="00013CC7">
        <w:rPr>
          <w:rFonts w:cs="Guttman Vilna"/>
          <w:rtl/>
        </w:rPr>
        <w:t xml:space="preserve"> </w:t>
      </w:r>
      <w:r w:rsidR="00013CC7" w:rsidRPr="00013CC7">
        <w:rPr>
          <w:rFonts w:cs="Guttman Vilna" w:hint="cs"/>
          <w:rtl/>
        </w:rPr>
        <w:t>להתבייש</w:t>
      </w:r>
      <w:r w:rsidR="00013CC7" w:rsidRPr="00013CC7">
        <w:rPr>
          <w:rFonts w:cs="Guttman Vilna"/>
          <w:rtl/>
        </w:rPr>
        <w:t xml:space="preserve"> </w:t>
      </w:r>
      <w:r w:rsidR="00013CC7" w:rsidRPr="00013CC7">
        <w:rPr>
          <w:rFonts w:cs="Guttman Vilna" w:hint="cs"/>
          <w:rtl/>
        </w:rPr>
        <w:t>ולפשוט</w:t>
      </w:r>
      <w:r w:rsidR="00013CC7" w:rsidRPr="00013CC7">
        <w:rPr>
          <w:rFonts w:cs="Guttman Vilna"/>
          <w:rtl/>
        </w:rPr>
        <w:t xml:space="preserve"> </w:t>
      </w:r>
      <w:r w:rsidR="00013CC7" w:rsidRPr="00013CC7">
        <w:rPr>
          <w:rFonts w:cs="Guttman Vilna" w:hint="cs"/>
          <w:rtl/>
        </w:rPr>
        <w:t>יד</w:t>
      </w:r>
      <w:r>
        <w:rPr>
          <w:rFonts w:cs="Guttman Vilna" w:hint="cs"/>
          <w:rtl/>
        </w:rPr>
        <w:t>,</w:t>
      </w:r>
      <w:r w:rsidR="00013CC7" w:rsidRPr="00013CC7">
        <w:rPr>
          <w:rFonts w:cs="Guttman Vilna"/>
          <w:rtl/>
        </w:rPr>
        <w:t xml:space="preserve"> </w:t>
      </w:r>
      <w:r w:rsidR="00013CC7" w:rsidRPr="00013CC7">
        <w:rPr>
          <w:rFonts w:cs="Guttman Vilna" w:hint="cs"/>
          <w:rtl/>
        </w:rPr>
        <w:t>וכמ</w:t>
      </w:r>
      <w:r w:rsidR="00013CC7" w:rsidRPr="00013CC7">
        <w:rPr>
          <w:rFonts w:cs="Guttman Vilna"/>
          <w:rtl/>
        </w:rPr>
        <w:t>"</w:t>
      </w:r>
      <w:r w:rsidR="00013CC7" w:rsidRPr="00013CC7">
        <w:rPr>
          <w:rFonts w:cs="Guttman Vilna" w:hint="cs"/>
          <w:rtl/>
        </w:rPr>
        <w:t>ש</w:t>
      </w:r>
      <w:r w:rsidR="00013CC7" w:rsidRPr="00013CC7">
        <w:rPr>
          <w:rFonts w:cs="Guttman Vilna"/>
          <w:rtl/>
        </w:rPr>
        <w:t xml:space="preserve"> </w:t>
      </w:r>
      <w:r w:rsidR="00013CC7" w:rsidRPr="00013CC7">
        <w:rPr>
          <w:rFonts w:cs="Guttman Vilna" w:hint="cs"/>
          <w:rtl/>
        </w:rPr>
        <w:t>דאביון</w:t>
      </w:r>
      <w:r w:rsidR="00013CC7" w:rsidRPr="00013CC7">
        <w:rPr>
          <w:rFonts w:cs="Guttman Vilna"/>
          <w:rtl/>
        </w:rPr>
        <w:t xml:space="preserve"> </w:t>
      </w:r>
      <w:r w:rsidR="00013CC7" w:rsidRPr="00013CC7">
        <w:rPr>
          <w:rFonts w:cs="Guttman Vilna" w:hint="cs"/>
          <w:rtl/>
        </w:rPr>
        <w:t>לא</w:t>
      </w:r>
      <w:r w:rsidR="00013CC7" w:rsidRPr="00013CC7">
        <w:rPr>
          <w:rFonts w:cs="Guttman Vilna"/>
          <w:rtl/>
        </w:rPr>
        <w:t xml:space="preserve"> </w:t>
      </w:r>
      <w:r w:rsidR="00013CC7" w:rsidRPr="00013CC7">
        <w:rPr>
          <w:rFonts w:cs="Guttman Vilna" w:hint="cs"/>
          <w:rtl/>
        </w:rPr>
        <w:t>כסיף</w:t>
      </w:r>
      <w:r w:rsidR="00013CC7" w:rsidRPr="00013CC7">
        <w:rPr>
          <w:rFonts w:cs="Guttman Vilna"/>
          <w:rtl/>
        </w:rPr>
        <w:t xml:space="preserve"> </w:t>
      </w:r>
      <w:r w:rsidR="00013CC7" w:rsidRPr="00013CC7">
        <w:rPr>
          <w:rFonts w:cs="Guttman Vilna" w:hint="cs"/>
          <w:rtl/>
        </w:rPr>
        <w:t>למיתבעיה</w:t>
      </w:r>
      <w:r w:rsidR="00013CC7" w:rsidRPr="00013CC7">
        <w:rPr>
          <w:rFonts w:cs="Guttman Vilna"/>
          <w:rtl/>
        </w:rPr>
        <w:t xml:space="preserve"> </w:t>
      </w:r>
      <w:r w:rsidR="00013CC7" w:rsidRPr="00013CC7">
        <w:rPr>
          <w:rFonts w:cs="Guttman Vilna" w:hint="cs"/>
          <w:rtl/>
        </w:rPr>
        <w:t>והיינו</w:t>
      </w:r>
      <w:r w:rsidR="00013CC7" w:rsidRPr="00013CC7">
        <w:rPr>
          <w:rFonts w:cs="Guttman Vilna"/>
          <w:rtl/>
        </w:rPr>
        <w:t xml:space="preserve"> </w:t>
      </w:r>
      <w:r w:rsidR="00013CC7" w:rsidRPr="00013CC7">
        <w:rPr>
          <w:rFonts w:cs="Guttman Vilna" w:hint="cs"/>
          <w:rtl/>
        </w:rPr>
        <w:t>שכבר</w:t>
      </w:r>
      <w:r w:rsidR="00013CC7" w:rsidRPr="00013CC7">
        <w:rPr>
          <w:rFonts w:cs="Guttman Vilna"/>
          <w:rtl/>
        </w:rPr>
        <w:t xml:space="preserve"> </w:t>
      </w:r>
      <w:r w:rsidR="00013CC7" w:rsidRPr="00013CC7">
        <w:rPr>
          <w:rFonts w:cs="Guttman Vilna" w:hint="cs"/>
          <w:rtl/>
        </w:rPr>
        <w:t>הסיר</w:t>
      </w:r>
      <w:r w:rsidR="00013CC7" w:rsidRPr="00013CC7">
        <w:rPr>
          <w:rFonts w:cs="Guttman Vilna"/>
          <w:rtl/>
        </w:rPr>
        <w:t xml:space="preserve"> </w:t>
      </w:r>
      <w:r w:rsidR="00013CC7" w:rsidRPr="00013CC7">
        <w:rPr>
          <w:rFonts w:cs="Guttman Vilna" w:hint="cs"/>
          <w:rtl/>
        </w:rPr>
        <w:t>מעצמו</w:t>
      </w:r>
      <w:r w:rsidR="00013CC7" w:rsidRPr="00013CC7">
        <w:rPr>
          <w:rFonts w:cs="Guttman Vilna"/>
          <w:rtl/>
        </w:rPr>
        <w:t xml:space="preserve"> </w:t>
      </w:r>
      <w:r w:rsidR="00013CC7" w:rsidRPr="00013CC7">
        <w:rPr>
          <w:rFonts w:cs="Guttman Vilna" w:hint="cs"/>
          <w:rtl/>
        </w:rPr>
        <w:t>בושה</w:t>
      </w:r>
      <w:r w:rsidR="00013CC7" w:rsidRPr="00013CC7">
        <w:rPr>
          <w:rFonts w:cs="Guttman Vilna"/>
          <w:rtl/>
        </w:rPr>
        <w:t xml:space="preserve"> </w:t>
      </w:r>
      <w:r w:rsidR="00013CC7" w:rsidRPr="00013CC7">
        <w:rPr>
          <w:rFonts w:cs="Guttman Vilna" w:hint="cs"/>
          <w:rtl/>
        </w:rPr>
        <w:t>עד</w:t>
      </w:r>
      <w:r w:rsidR="00013CC7" w:rsidRPr="00013CC7">
        <w:rPr>
          <w:rFonts w:cs="Guttman Vilna"/>
          <w:rtl/>
        </w:rPr>
        <w:t xml:space="preserve"> </w:t>
      </w:r>
      <w:r w:rsidR="00013CC7" w:rsidRPr="00013CC7">
        <w:rPr>
          <w:rFonts w:cs="Guttman Vilna" w:hint="cs"/>
          <w:rtl/>
        </w:rPr>
        <w:t>שמוכרח</w:t>
      </w:r>
      <w:r w:rsidR="00013CC7" w:rsidRPr="00013CC7">
        <w:rPr>
          <w:rFonts w:cs="Guttman Vilna"/>
          <w:rtl/>
        </w:rPr>
        <w:t xml:space="preserve"> </w:t>
      </w:r>
      <w:r w:rsidR="00013CC7" w:rsidRPr="00013CC7">
        <w:rPr>
          <w:rFonts w:cs="Guttman Vilna" w:hint="cs"/>
          <w:rtl/>
        </w:rPr>
        <w:t>לפשוט</w:t>
      </w:r>
      <w:r w:rsidR="00013CC7" w:rsidRPr="00013CC7">
        <w:rPr>
          <w:rFonts w:cs="Guttman Vilna"/>
          <w:rtl/>
        </w:rPr>
        <w:t xml:space="preserve"> </w:t>
      </w:r>
      <w:r w:rsidR="00013CC7" w:rsidRPr="00013CC7">
        <w:rPr>
          <w:rFonts w:cs="Guttman Vilna" w:hint="cs"/>
          <w:rtl/>
        </w:rPr>
        <w:t>יד</w:t>
      </w:r>
      <w:r w:rsidR="00013CC7" w:rsidRPr="00013CC7">
        <w:rPr>
          <w:rFonts w:cs="Guttman Vilna"/>
          <w:rtl/>
        </w:rPr>
        <w:t xml:space="preserve"> </w:t>
      </w:r>
      <w:r w:rsidR="00013CC7" w:rsidRPr="00013CC7">
        <w:rPr>
          <w:rFonts w:cs="Guttman Vilna" w:hint="cs"/>
          <w:rtl/>
        </w:rPr>
        <w:t>ולהתבזות</w:t>
      </w:r>
      <w:r>
        <w:rPr>
          <w:rFonts w:cs="Guttman Vilna" w:hint="cs"/>
          <w:rtl/>
        </w:rPr>
        <w:t>.</w:t>
      </w:r>
      <w:r w:rsidR="00013CC7" w:rsidRPr="00013CC7">
        <w:rPr>
          <w:rFonts w:cs="Guttman Vilna"/>
          <w:rtl/>
        </w:rPr>
        <w:t xml:space="preserve"> </w:t>
      </w:r>
      <w:r w:rsidR="00013CC7" w:rsidRPr="00013CC7">
        <w:rPr>
          <w:rFonts w:cs="Guttman Vilna" w:hint="cs"/>
          <w:rtl/>
        </w:rPr>
        <w:t>ובזמנינו</w:t>
      </w:r>
      <w:r w:rsidR="00013CC7" w:rsidRPr="00013CC7">
        <w:rPr>
          <w:rFonts w:cs="Guttman Vilna"/>
          <w:rtl/>
        </w:rPr>
        <w:t xml:space="preserve"> </w:t>
      </w:r>
      <w:r w:rsidR="00013CC7" w:rsidRPr="00013CC7">
        <w:rPr>
          <w:rFonts w:cs="Guttman Vilna" w:hint="cs"/>
          <w:rtl/>
        </w:rPr>
        <w:t>היום</w:t>
      </w:r>
      <w:r w:rsidR="00013CC7" w:rsidRPr="00013CC7">
        <w:rPr>
          <w:rFonts w:cs="Guttman Vilna"/>
          <w:rtl/>
        </w:rPr>
        <w:t xml:space="preserve"> </w:t>
      </w:r>
      <w:r w:rsidR="00013CC7" w:rsidRPr="00013CC7">
        <w:rPr>
          <w:rFonts w:cs="Guttman Vilna" w:hint="cs"/>
          <w:rtl/>
        </w:rPr>
        <w:t>האביון</w:t>
      </w:r>
      <w:r w:rsidR="00013CC7" w:rsidRPr="00013CC7">
        <w:rPr>
          <w:rFonts w:cs="Guttman Vilna"/>
          <w:rtl/>
        </w:rPr>
        <w:t xml:space="preserve"> </w:t>
      </w:r>
      <w:r w:rsidR="00013CC7" w:rsidRPr="00013CC7">
        <w:rPr>
          <w:rFonts w:cs="Guttman Vilna" w:hint="cs"/>
          <w:rtl/>
        </w:rPr>
        <w:t>שאינו</w:t>
      </w:r>
      <w:r w:rsidR="00013CC7" w:rsidRPr="00013CC7">
        <w:rPr>
          <w:rFonts w:cs="Guttman Vilna"/>
          <w:rtl/>
        </w:rPr>
        <w:t xml:space="preserve"> </w:t>
      </w:r>
      <w:r w:rsidR="00013CC7" w:rsidRPr="00013CC7">
        <w:rPr>
          <w:rFonts w:cs="Guttman Vilna" w:hint="cs"/>
          <w:rtl/>
        </w:rPr>
        <w:t>מתבייש</w:t>
      </w:r>
      <w:r w:rsidR="00013CC7" w:rsidRPr="00013CC7">
        <w:rPr>
          <w:rFonts w:cs="Guttman Vilna"/>
          <w:rtl/>
        </w:rPr>
        <w:t xml:space="preserve"> </w:t>
      </w:r>
      <w:r w:rsidR="00013CC7" w:rsidRPr="00013CC7">
        <w:rPr>
          <w:rFonts w:cs="Guttman Vilna" w:hint="cs"/>
          <w:rtl/>
        </w:rPr>
        <w:t>ופושט</w:t>
      </w:r>
      <w:r w:rsidR="00013CC7" w:rsidRPr="00013CC7">
        <w:rPr>
          <w:rFonts w:cs="Guttman Vilna"/>
          <w:rtl/>
        </w:rPr>
        <w:t xml:space="preserve"> </w:t>
      </w:r>
      <w:r w:rsidR="00013CC7" w:rsidRPr="00013CC7">
        <w:rPr>
          <w:rFonts w:cs="Guttman Vilna" w:hint="cs"/>
          <w:rtl/>
        </w:rPr>
        <w:t>יד</w:t>
      </w:r>
      <w:r w:rsidR="00013CC7" w:rsidRPr="00013CC7">
        <w:rPr>
          <w:rFonts w:cs="Guttman Vilna"/>
          <w:rtl/>
        </w:rPr>
        <w:t xml:space="preserve"> </w:t>
      </w:r>
      <w:r w:rsidR="00013CC7" w:rsidRPr="00013CC7">
        <w:rPr>
          <w:rFonts w:cs="Guttman Vilna" w:hint="cs"/>
          <w:rtl/>
        </w:rPr>
        <w:t>כבר</w:t>
      </w:r>
      <w:r w:rsidR="00013CC7" w:rsidRPr="00013CC7">
        <w:rPr>
          <w:rFonts w:cs="Guttman Vilna"/>
          <w:rtl/>
        </w:rPr>
        <w:t xml:space="preserve"> </w:t>
      </w:r>
      <w:r w:rsidR="00013CC7" w:rsidRPr="00013CC7">
        <w:rPr>
          <w:rFonts w:cs="Guttman Vilna" w:hint="cs"/>
          <w:rtl/>
        </w:rPr>
        <w:t>מוצא</w:t>
      </w:r>
      <w:r w:rsidR="00013CC7" w:rsidRPr="00013CC7">
        <w:rPr>
          <w:rFonts w:cs="Guttman Vilna"/>
          <w:rtl/>
        </w:rPr>
        <w:t xml:space="preserve"> </w:t>
      </w:r>
      <w:r w:rsidR="00013CC7" w:rsidRPr="00013CC7">
        <w:rPr>
          <w:rFonts w:cs="Guttman Vilna" w:hint="cs"/>
          <w:rtl/>
        </w:rPr>
        <w:t>כסף</w:t>
      </w:r>
      <w:r>
        <w:rPr>
          <w:rFonts w:cs="Guttman Vilna" w:hint="cs"/>
          <w:rtl/>
        </w:rPr>
        <w:t>,</w:t>
      </w:r>
      <w:r w:rsidR="00013CC7" w:rsidRPr="00013CC7">
        <w:rPr>
          <w:rFonts w:cs="Guttman Vilna"/>
          <w:rtl/>
        </w:rPr>
        <w:t xml:space="preserve"> </w:t>
      </w:r>
      <w:r w:rsidR="00013CC7" w:rsidRPr="00013CC7">
        <w:rPr>
          <w:rFonts w:cs="Guttman Vilna" w:hint="cs"/>
          <w:rtl/>
        </w:rPr>
        <w:t>ודוקא</w:t>
      </w:r>
      <w:r w:rsidR="00013CC7" w:rsidRPr="00013CC7">
        <w:rPr>
          <w:rFonts w:cs="Guttman Vilna"/>
          <w:rtl/>
        </w:rPr>
        <w:t xml:space="preserve"> </w:t>
      </w:r>
      <w:r w:rsidR="00013CC7" w:rsidRPr="00013CC7">
        <w:rPr>
          <w:rFonts w:cs="Guttman Vilna" w:hint="cs"/>
          <w:rtl/>
        </w:rPr>
        <w:t>העני</w:t>
      </w:r>
      <w:r w:rsidR="00013CC7" w:rsidRPr="00013CC7">
        <w:rPr>
          <w:rFonts w:cs="Guttman Vilna"/>
          <w:rtl/>
        </w:rPr>
        <w:t xml:space="preserve"> </w:t>
      </w:r>
      <w:r w:rsidR="00013CC7" w:rsidRPr="00013CC7">
        <w:rPr>
          <w:rFonts w:cs="Guttman Vilna" w:hint="cs"/>
          <w:rtl/>
        </w:rPr>
        <w:t>שמתבייש</w:t>
      </w:r>
      <w:r w:rsidR="00013CC7" w:rsidRPr="00013CC7">
        <w:rPr>
          <w:rFonts w:cs="Guttman Vilna"/>
          <w:rtl/>
        </w:rPr>
        <w:t xml:space="preserve"> </w:t>
      </w:r>
      <w:r w:rsidR="00013CC7" w:rsidRPr="00013CC7">
        <w:rPr>
          <w:rFonts w:cs="Guttman Vilna" w:hint="cs"/>
          <w:rtl/>
        </w:rPr>
        <w:t>נמצא</w:t>
      </w:r>
      <w:r w:rsidR="00013CC7" w:rsidRPr="00013CC7">
        <w:rPr>
          <w:rFonts w:cs="Guttman Vilna"/>
          <w:rtl/>
        </w:rPr>
        <w:t xml:space="preserve"> </w:t>
      </w:r>
      <w:r w:rsidR="00013CC7" w:rsidRPr="00013CC7">
        <w:rPr>
          <w:rFonts w:cs="Guttman Vilna" w:hint="cs"/>
          <w:rtl/>
        </w:rPr>
        <w:t>בחיי</w:t>
      </w:r>
      <w:r w:rsidR="00013CC7" w:rsidRPr="00013CC7">
        <w:rPr>
          <w:rFonts w:cs="Guttman Vilna"/>
          <w:rtl/>
        </w:rPr>
        <w:t xml:space="preserve"> </w:t>
      </w:r>
      <w:r w:rsidR="00013CC7" w:rsidRPr="00013CC7">
        <w:rPr>
          <w:rFonts w:cs="Guttman Vilna" w:hint="cs"/>
          <w:rtl/>
        </w:rPr>
        <w:t>צער</w:t>
      </w:r>
      <w:r w:rsidR="00013CC7" w:rsidRPr="00013CC7">
        <w:rPr>
          <w:rFonts w:cs="Guttman Vilna"/>
          <w:rtl/>
        </w:rPr>
        <w:t xml:space="preserve"> </w:t>
      </w:r>
      <w:r w:rsidR="00013CC7" w:rsidRPr="00013CC7">
        <w:rPr>
          <w:rFonts w:cs="Guttman Vilna" w:hint="cs"/>
          <w:rtl/>
        </w:rPr>
        <w:t>ודוחק</w:t>
      </w:r>
      <w:r w:rsidR="00013CC7" w:rsidRPr="00013CC7">
        <w:rPr>
          <w:rFonts w:cs="Guttman Vilna"/>
          <w:rtl/>
        </w:rPr>
        <w:t xml:space="preserve"> </w:t>
      </w:r>
      <w:r w:rsidR="00013CC7" w:rsidRPr="00013CC7">
        <w:rPr>
          <w:rFonts w:cs="Guttman Vilna" w:hint="cs"/>
          <w:rtl/>
        </w:rPr>
        <w:t>שאין</w:t>
      </w:r>
      <w:r w:rsidR="00013CC7" w:rsidRPr="00013CC7">
        <w:rPr>
          <w:rFonts w:cs="Guttman Vilna"/>
          <w:rtl/>
        </w:rPr>
        <w:t xml:space="preserve"> </w:t>
      </w:r>
      <w:r w:rsidR="00013CC7" w:rsidRPr="00013CC7">
        <w:rPr>
          <w:rFonts w:cs="Guttman Vilna" w:hint="cs"/>
          <w:rtl/>
        </w:rPr>
        <w:t>כמוהו</w:t>
      </w:r>
      <w:r>
        <w:rPr>
          <w:rFonts w:cs="Guttman Vilna" w:hint="cs"/>
          <w:rtl/>
        </w:rPr>
        <w:t>,</w:t>
      </w:r>
      <w:r w:rsidR="00013CC7" w:rsidRPr="00013CC7">
        <w:rPr>
          <w:rFonts w:cs="Guttman Vilna"/>
          <w:rtl/>
        </w:rPr>
        <w:t xml:space="preserve"> </w:t>
      </w:r>
      <w:r w:rsidR="00013CC7" w:rsidRPr="00013CC7">
        <w:rPr>
          <w:rFonts w:cs="Guttman Vilna" w:hint="cs"/>
          <w:rtl/>
        </w:rPr>
        <w:t>וקשה</w:t>
      </w:r>
      <w:r w:rsidR="00013CC7" w:rsidRPr="00013CC7">
        <w:rPr>
          <w:rFonts w:cs="Guttman Vilna"/>
          <w:rtl/>
        </w:rPr>
        <w:t xml:space="preserve"> </w:t>
      </w:r>
      <w:r w:rsidR="00013CC7" w:rsidRPr="00013CC7">
        <w:rPr>
          <w:rFonts w:cs="Guttman Vilna" w:hint="cs"/>
          <w:rtl/>
        </w:rPr>
        <w:t>למצוא</w:t>
      </w:r>
      <w:r w:rsidR="00013CC7" w:rsidRPr="00013CC7">
        <w:rPr>
          <w:rFonts w:cs="Guttman Vilna"/>
          <w:rtl/>
        </w:rPr>
        <w:t xml:space="preserve"> </w:t>
      </w:r>
      <w:r w:rsidR="00013CC7" w:rsidRPr="00013CC7">
        <w:rPr>
          <w:rFonts w:cs="Guttman Vilna" w:hint="cs"/>
          <w:rtl/>
        </w:rPr>
        <w:t>אביון</w:t>
      </w:r>
      <w:r w:rsidR="00013CC7" w:rsidRPr="00013CC7">
        <w:rPr>
          <w:rFonts w:cs="Guttman Vilna"/>
          <w:rtl/>
        </w:rPr>
        <w:t xml:space="preserve"> </w:t>
      </w:r>
      <w:r w:rsidR="00013CC7" w:rsidRPr="00013CC7">
        <w:rPr>
          <w:rFonts w:cs="Guttman Vilna" w:hint="cs"/>
          <w:rtl/>
        </w:rPr>
        <w:t>שהוא</w:t>
      </w:r>
      <w:r w:rsidR="00013CC7" w:rsidRPr="00013CC7">
        <w:rPr>
          <w:rFonts w:cs="Guttman Vilna"/>
          <w:rtl/>
        </w:rPr>
        <w:t xml:space="preserve"> </w:t>
      </w:r>
      <w:r w:rsidR="00013CC7" w:rsidRPr="00013CC7">
        <w:rPr>
          <w:rFonts w:cs="Guttman Vilna" w:hint="cs"/>
          <w:rtl/>
        </w:rPr>
        <w:t>במצב</w:t>
      </w:r>
      <w:r w:rsidR="00013CC7" w:rsidRPr="00013CC7">
        <w:rPr>
          <w:rFonts w:cs="Guttman Vilna"/>
          <w:rtl/>
        </w:rPr>
        <w:t xml:space="preserve"> </w:t>
      </w:r>
      <w:r w:rsidR="00013CC7" w:rsidRPr="00013CC7">
        <w:rPr>
          <w:rFonts w:cs="Guttman Vilna" w:hint="cs"/>
          <w:rtl/>
        </w:rPr>
        <w:t>כ</w:t>
      </w:r>
      <w:r w:rsidR="00013CC7" w:rsidRPr="00013CC7">
        <w:rPr>
          <w:rFonts w:cs="Guttman Vilna"/>
          <w:rtl/>
        </w:rPr>
        <w:t>"</w:t>
      </w:r>
      <w:r w:rsidR="00013CC7" w:rsidRPr="00013CC7">
        <w:rPr>
          <w:rFonts w:cs="Guttman Vilna" w:hint="cs"/>
          <w:rtl/>
        </w:rPr>
        <w:t>כ</w:t>
      </w:r>
      <w:r w:rsidR="00013CC7" w:rsidRPr="00013CC7">
        <w:rPr>
          <w:rFonts w:cs="Guttman Vilna"/>
          <w:rtl/>
        </w:rPr>
        <w:t xml:space="preserve"> </w:t>
      </w:r>
      <w:r w:rsidR="00013CC7" w:rsidRPr="00013CC7">
        <w:rPr>
          <w:rFonts w:cs="Guttman Vilna" w:hint="cs"/>
          <w:rtl/>
        </w:rPr>
        <w:t>גרוע</w:t>
      </w:r>
      <w:r w:rsidR="00013CC7" w:rsidRPr="00013CC7">
        <w:rPr>
          <w:rFonts w:cs="Guttman Vilna"/>
          <w:rtl/>
        </w:rPr>
        <w:t xml:space="preserve"> </w:t>
      </w:r>
      <w:r w:rsidR="00013CC7" w:rsidRPr="00013CC7">
        <w:rPr>
          <w:rFonts w:cs="Guttman Vilna" w:hint="cs"/>
          <w:rtl/>
        </w:rPr>
        <w:t>שתאב</w:t>
      </w:r>
      <w:r w:rsidR="00013CC7" w:rsidRPr="00013CC7">
        <w:rPr>
          <w:rFonts w:cs="Guttman Vilna"/>
          <w:rtl/>
        </w:rPr>
        <w:t xml:space="preserve"> </w:t>
      </w:r>
      <w:r w:rsidR="00013CC7" w:rsidRPr="00013CC7">
        <w:rPr>
          <w:rFonts w:cs="Guttman Vilna" w:hint="cs"/>
          <w:rtl/>
        </w:rPr>
        <w:t>לכל</w:t>
      </w:r>
      <w:r w:rsidR="00013CC7" w:rsidRPr="00013CC7">
        <w:rPr>
          <w:rFonts w:cs="Guttman Vilna"/>
          <w:rtl/>
        </w:rPr>
        <w:t xml:space="preserve"> </w:t>
      </w:r>
      <w:r w:rsidR="00013CC7" w:rsidRPr="00013CC7">
        <w:rPr>
          <w:rFonts w:cs="Guttman Vilna" w:hint="cs"/>
          <w:rtl/>
        </w:rPr>
        <w:t>דבר</w:t>
      </w:r>
      <w:r w:rsidR="00013CC7" w:rsidRPr="00013CC7">
        <w:rPr>
          <w:rFonts w:cs="Guttman Vilna"/>
          <w:rtl/>
        </w:rPr>
        <w:t xml:space="preserve"> </w:t>
      </w:r>
      <w:r w:rsidR="00013CC7" w:rsidRPr="00013CC7">
        <w:rPr>
          <w:rFonts w:cs="Guttman Vilna" w:hint="cs"/>
          <w:rtl/>
        </w:rPr>
        <w:t>שמצבו</w:t>
      </w:r>
      <w:r w:rsidR="00013CC7" w:rsidRPr="00013CC7">
        <w:rPr>
          <w:rFonts w:cs="Guttman Vilna"/>
          <w:rtl/>
        </w:rPr>
        <w:t xml:space="preserve"> </w:t>
      </w:r>
      <w:r w:rsidR="00013CC7" w:rsidRPr="00013CC7">
        <w:rPr>
          <w:rFonts w:cs="Guttman Vilna" w:hint="cs"/>
          <w:rtl/>
        </w:rPr>
        <w:t>כ</w:t>
      </w:r>
      <w:r w:rsidR="00013CC7" w:rsidRPr="00013CC7">
        <w:rPr>
          <w:rFonts w:cs="Guttman Vilna"/>
          <w:rtl/>
        </w:rPr>
        <w:t>"</w:t>
      </w:r>
      <w:r w:rsidR="00013CC7" w:rsidRPr="00013CC7">
        <w:rPr>
          <w:rFonts w:cs="Guttman Vilna" w:hint="cs"/>
          <w:rtl/>
        </w:rPr>
        <w:t>כ</w:t>
      </w:r>
      <w:r w:rsidR="00013CC7" w:rsidRPr="00013CC7">
        <w:rPr>
          <w:rFonts w:cs="Guttman Vilna"/>
          <w:rtl/>
        </w:rPr>
        <w:t xml:space="preserve"> </w:t>
      </w:r>
      <w:r w:rsidR="00013CC7" w:rsidRPr="00013CC7">
        <w:rPr>
          <w:rFonts w:cs="Guttman Vilna" w:hint="cs"/>
          <w:rtl/>
        </w:rPr>
        <w:t>קשה</w:t>
      </w:r>
      <w:r>
        <w:rPr>
          <w:rFonts w:cs="Guttman Vilna" w:hint="cs"/>
          <w:rtl/>
        </w:rPr>
        <w:t>,</w:t>
      </w:r>
      <w:r w:rsidR="00013CC7" w:rsidRPr="00013CC7">
        <w:rPr>
          <w:rFonts w:cs="Guttman Vilna"/>
          <w:rtl/>
        </w:rPr>
        <w:t xml:space="preserve"> </w:t>
      </w:r>
      <w:r w:rsidR="00013CC7" w:rsidRPr="00013CC7">
        <w:rPr>
          <w:rFonts w:cs="Guttman Vilna" w:hint="cs"/>
          <w:rtl/>
        </w:rPr>
        <w:t>שזהו</w:t>
      </w:r>
      <w:r w:rsidR="00013CC7" w:rsidRPr="00013CC7">
        <w:rPr>
          <w:rFonts w:cs="Guttman Vilna"/>
          <w:rtl/>
        </w:rPr>
        <w:t xml:space="preserve"> </w:t>
      </w:r>
      <w:r w:rsidR="00013CC7" w:rsidRPr="00013CC7">
        <w:rPr>
          <w:rFonts w:cs="Guttman Vilna" w:hint="cs"/>
          <w:rtl/>
        </w:rPr>
        <w:t>פירוש</w:t>
      </w:r>
      <w:r w:rsidR="00013CC7" w:rsidRPr="00013CC7">
        <w:rPr>
          <w:rFonts w:cs="Guttman Vilna"/>
          <w:rtl/>
        </w:rPr>
        <w:t xml:space="preserve"> </w:t>
      </w:r>
      <w:r w:rsidR="00013CC7" w:rsidRPr="00013CC7">
        <w:rPr>
          <w:rFonts w:cs="Guttman Vilna" w:hint="cs"/>
          <w:rtl/>
        </w:rPr>
        <w:t>אביון</w:t>
      </w:r>
      <w:r>
        <w:rPr>
          <w:rFonts w:cs="Guttman Vilna" w:hint="cs"/>
          <w:rtl/>
        </w:rPr>
        <w:t>.</w:t>
      </w:r>
      <w:r w:rsidR="00013CC7" w:rsidRPr="00013CC7">
        <w:rPr>
          <w:rFonts w:cs="Guttman Vilna"/>
          <w:rtl/>
        </w:rPr>
        <w:t xml:space="preserve"> </w:t>
      </w:r>
      <w:r w:rsidR="00013CC7" w:rsidRPr="00013CC7">
        <w:rPr>
          <w:rFonts w:cs="Guttman Vilna" w:hint="cs"/>
          <w:rtl/>
        </w:rPr>
        <w:t>וע</w:t>
      </w:r>
      <w:r w:rsidR="00013CC7" w:rsidRPr="00013CC7">
        <w:rPr>
          <w:rFonts w:cs="Guttman Vilna"/>
          <w:rtl/>
        </w:rPr>
        <w:t xml:space="preserve">' </w:t>
      </w:r>
      <w:r w:rsidR="00013CC7" w:rsidRPr="00013CC7">
        <w:rPr>
          <w:rFonts w:cs="Guttman Vilna" w:hint="cs"/>
          <w:rtl/>
        </w:rPr>
        <w:t>בש</w:t>
      </w:r>
      <w:r w:rsidR="00013CC7" w:rsidRPr="00013CC7">
        <w:rPr>
          <w:rFonts w:cs="Guttman Vilna"/>
          <w:rtl/>
        </w:rPr>
        <w:t>"</w:t>
      </w:r>
      <w:r w:rsidR="00013CC7" w:rsidRPr="00013CC7">
        <w:rPr>
          <w:rFonts w:cs="Guttman Vilna" w:hint="cs"/>
          <w:rtl/>
        </w:rPr>
        <w:t>ע</w:t>
      </w:r>
      <w:r w:rsidR="00013CC7" w:rsidRPr="00013CC7">
        <w:rPr>
          <w:rFonts w:cs="Guttman Vilna"/>
          <w:rtl/>
        </w:rPr>
        <w:t xml:space="preserve"> </w:t>
      </w:r>
      <w:r w:rsidR="00013CC7" w:rsidRPr="00013CC7">
        <w:rPr>
          <w:rFonts w:cs="Guttman Vilna" w:hint="cs"/>
          <w:rtl/>
        </w:rPr>
        <w:t>האר</w:t>
      </w:r>
      <w:r w:rsidR="00013CC7" w:rsidRPr="00013CC7">
        <w:rPr>
          <w:rFonts w:cs="Guttman Vilna"/>
          <w:rtl/>
        </w:rPr>
        <w:t>"</w:t>
      </w:r>
      <w:r w:rsidR="00013CC7" w:rsidRPr="00013CC7">
        <w:rPr>
          <w:rFonts w:cs="Guttman Vilna" w:hint="cs"/>
          <w:rtl/>
        </w:rPr>
        <w:t>י</w:t>
      </w:r>
      <w:r w:rsidR="00013CC7" w:rsidRPr="00013CC7">
        <w:rPr>
          <w:rFonts w:cs="Guttman Vilna"/>
          <w:rtl/>
        </w:rPr>
        <w:t xml:space="preserve"> </w:t>
      </w:r>
      <w:r w:rsidR="00013CC7" w:rsidRPr="00013CC7">
        <w:rPr>
          <w:rFonts w:cs="Guttman Vilna" w:hint="cs"/>
          <w:rtl/>
        </w:rPr>
        <w:t>ז</w:t>
      </w:r>
      <w:r w:rsidR="00013CC7" w:rsidRPr="00013CC7">
        <w:rPr>
          <w:rFonts w:cs="Guttman Vilna"/>
          <w:rtl/>
        </w:rPr>
        <w:t>"</w:t>
      </w:r>
      <w:r w:rsidR="00013CC7" w:rsidRPr="00013CC7">
        <w:rPr>
          <w:rFonts w:cs="Guttman Vilna" w:hint="cs"/>
          <w:rtl/>
        </w:rPr>
        <w:t>ל</w:t>
      </w:r>
      <w:r w:rsidR="00013CC7" w:rsidRPr="00013CC7">
        <w:rPr>
          <w:rFonts w:cs="Guttman Vilna"/>
          <w:rtl/>
        </w:rPr>
        <w:t xml:space="preserve"> </w:t>
      </w:r>
      <w:r w:rsidR="00013CC7" w:rsidRPr="00013CC7">
        <w:rPr>
          <w:rFonts w:cs="Guttman Vilna" w:hint="cs"/>
          <w:rtl/>
        </w:rPr>
        <w:t>שכתב</w:t>
      </w:r>
      <w:r w:rsidR="00013CC7" w:rsidRPr="00013CC7">
        <w:rPr>
          <w:rFonts w:cs="Guttman Vilna"/>
          <w:rtl/>
        </w:rPr>
        <w:t xml:space="preserve"> </w:t>
      </w:r>
      <w:r>
        <w:rPr>
          <w:rFonts w:cs="Guttman Vilna" w:hint="cs"/>
          <w:rtl/>
        </w:rPr>
        <w:t>(</w:t>
      </w:r>
      <w:r w:rsidR="00013CC7" w:rsidRPr="00013CC7">
        <w:rPr>
          <w:rFonts w:cs="Guttman Vilna" w:hint="cs"/>
          <w:rtl/>
        </w:rPr>
        <w:t>ע</w:t>
      </w:r>
      <w:r w:rsidR="00013CC7" w:rsidRPr="00013CC7">
        <w:rPr>
          <w:rFonts w:cs="Guttman Vilna"/>
          <w:rtl/>
        </w:rPr>
        <w:t>"</w:t>
      </w:r>
      <w:r w:rsidR="00013CC7" w:rsidRPr="00013CC7">
        <w:rPr>
          <w:rFonts w:cs="Guttman Vilna" w:hint="cs"/>
          <w:rtl/>
        </w:rPr>
        <w:t>פ</w:t>
      </w:r>
      <w:r w:rsidR="00013CC7" w:rsidRPr="00013CC7">
        <w:rPr>
          <w:rFonts w:cs="Guttman Vilna"/>
          <w:rtl/>
        </w:rPr>
        <w:t xml:space="preserve"> </w:t>
      </w:r>
      <w:r w:rsidR="00013CC7" w:rsidRPr="00013CC7">
        <w:rPr>
          <w:rFonts w:cs="Guttman Vilna" w:hint="cs"/>
          <w:rtl/>
        </w:rPr>
        <w:t>תלמידו</w:t>
      </w:r>
      <w:r w:rsidR="00013CC7" w:rsidRPr="00013CC7">
        <w:rPr>
          <w:rFonts w:cs="Guttman Vilna"/>
          <w:rtl/>
        </w:rPr>
        <w:t xml:space="preserve"> </w:t>
      </w:r>
      <w:r w:rsidR="00013CC7" w:rsidRPr="00013CC7">
        <w:rPr>
          <w:rFonts w:cs="Guttman Vilna" w:hint="cs"/>
          <w:rtl/>
        </w:rPr>
        <w:t>מהר</w:t>
      </w:r>
      <w:r w:rsidR="00013CC7" w:rsidRPr="00013CC7">
        <w:rPr>
          <w:rFonts w:cs="Guttman Vilna"/>
          <w:rtl/>
        </w:rPr>
        <w:t>"</w:t>
      </w:r>
      <w:r w:rsidR="00013CC7" w:rsidRPr="00013CC7">
        <w:rPr>
          <w:rFonts w:cs="Guttman Vilna" w:hint="cs"/>
          <w:rtl/>
        </w:rPr>
        <w:t>י</w:t>
      </w:r>
      <w:r w:rsidR="00013CC7" w:rsidRPr="00013CC7">
        <w:rPr>
          <w:rFonts w:cs="Guttman Vilna"/>
          <w:rtl/>
        </w:rPr>
        <w:t xml:space="preserve"> </w:t>
      </w:r>
      <w:r w:rsidR="00013CC7" w:rsidRPr="00013CC7">
        <w:rPr>
          <w:rFonts w:cs="Guttman Vilna" w:hint="cs"/>
          <w:rtl/>
        </w:rPr>
        <w:t>צמח</w:t>
      </w:r>
      <w:r>
        <w:rPr>
          <w:rFonts w:cs="Guttman Vilna" w:hint="cs"/>
          <w:rtl/>
        </w:rPr>
        <w:t>)</w:t>
      </w:r>
      <w:r w:rsidR="00013CC7" w:rsidRPr="00013CC7">
        <w:rPr>
          <w:rFonts w:cs="Guttman Vilna"/>
          <w:rtl/>
        </w:rPr>
        <w:t xml:space="preserve"> </w:t>
      </w:r>
      <w:r w:rsidR="00013CC7" w:rsidRPr="00013CC7">
        <w:rPr>
          <w:rFonts w:cs="Guttman Vilna" w:hint="cs"/>
          <w:rtl/>
        </w:rPr>
        <w:t>שצריך</w:t>
      </w:r>
      <w:r w:rsidR="00013CC7" w:rsidRPr="00013CC7">
        <w:rPr>
          <w:rFonts w:cs="Guttman Vilna"/>
          <w:rtl/>
        </w:rPr>
        <w:t xml:space="preserve"> </w:t>
      </w:r>
      <w:r w:rsidR="00013CC7" w:rsidRPr="00013CC7">
        <w:rPr>
          <w:rFonts w:cs="Guttman Vilna" w:hint="cs"/>
          <w:rtl/>
        </w:rPr>
        <w:t>שני</w:t>
      </w:r>
      <w:r w:rsidR="00013CC7" w:rsidRPr="00013CC7">
        <w:rPr>
          <w:rFonts w:cs="Guttman Vilna"/>
          <w:rtl/>
        </w:rPr>
        <w:t xml:space="preserve"> </w:t>
      </w:r>
      <w:r w:rsidR="00013CC7" w:rsidRPr="00013CC7">
        <w:rPr>
          <w:rFonts w:cs="Guttman Vilna" w:hint="cs"/>
          <w:rtl/>
        </w:rPr>
        <w:t>אביונים</w:t>
      </w:r>
      <w:r>
        <w:rPr>
          <w:rFonts w:cs="Guttman Vilna" w:hint="cs"/>
          <w:rtl/>
        </w:rPr>
        <w:t>,</w:t>
      </w:r>
      <w:r w:rsidR="00013CC7" w:rsidRPr="00013CC7">
        <w:rPr>
          <w:rFonts w:cs="Guttman Vilna"/>
          <w:rtl/>
        </w:rPr>
        <w:t xml:space="preserve"> </w:t>
      </w:r>
      <w:r w:rsidR="00013CC7" w:rsidRPr="00013CC7">
        <w:rPr>
          <w:rFonts w:cs="Guttman Vilna" w:hint="cs"/>
          <w:rtl/>
        </w:rPr>
        <w:t>וכל</w:t>
      </w:r>
      <w:r w:rsidR="00013CC7" w:rsidRPr="00013CC7">
        <w:rPr>
          <w:rFonts w:cs="Guttman Vilna"/>
          <w:rtl/>
        </w:rPr>
        <w:t xml:space="preserve"> </w:t>
      </w:r>
      <w:r w:rsidR="00013CC7" w:rsidRPr="00013CC7">
        <w:rPr>
          <w:rFonts w:cs="Guttman Vilna" w:hint="cs"/>
          <w:rtl/>
        </w:rPr>
        <w:t>הפושט</w:t>
      </w:r>
      <w:r w:rsidR="00013CC7" w:rsidRPr="00013CC7">
        <w:rPr>
          <w:rFonts w:cs="Guttman Vilna"/>
          <w:rtl/>
        </w:rPr>
        <w:t xml:space="preserve"> </w:t>
      </w:r>
      <w:r w:rsidR="00013CC7" w:rsidRPr="00013CC7">
        <w:rPr>
          <w:rFonts w:cs="Guttman Vilna" w:hint="cs"/>
          <w:rtl/>
        </w:rPr>
        <w:t>יד</w:t>
      </w:r>
      <w:r w:rsidR="00013CC7" w:rsidRPr="00013CC7">
        <w:rPr>
          <w:rFonts w:cs="Guttman Vilna"/>
          <w:rtl/>
        </w:rPr>
        <w:t xml:space="preserve"> </w:t>
      </w:r>
      <w:r w:rsidR="00013CC7" w:rsidRPr="00013CC7">
        <w:rPr>
          <w:rFonts w:cs="Guttman Vilna" w:hint="cs"/>
          <w:rtl/>
        </w:rPr>
        <w:t>לקבל</w:t>
      </w:r>
      <w:r w:rsidR="00013CC7" w:rsidRPr="00013CC7">
        <w:rPr>
          <w:rFonts w:cs="Guttman Vilna"/>
          <w:rtl/>
        </w:rPr>
        <w:t xml:space="preserve"> </w:t>
      </w:r>
      <w:r w:rsidR="00013CC7" w:rsidRPr="00013CC7">
        <w:rPr>
          <w:rFonts w:cs="Guttman Vilna" w:hint="cs"/>
          <w:rtl/>
        </w:rPr>
        <w:t>ואפילו</w:t>
      </w:r>
      <w:r w:rsidR="00013CC7" w:rsidRPr="00013CC7">
        <w:rPr>
          <w:rFonts w:cs="Guttman Vilna"/>
          <w:rtl/>
        </w:rPr>
        <w:t xml:space="preserve"> </w:t>
      </w:r>
      <w:r w:rsidR="00013CC7" w:rsidRPr="00013CC7">
        <w:rPr>
          <w:rFonts w:cs="Guttman Vilna" w:hint="cs"/>
          <w:rtl/>
        </w:rPr>
        <w:t>גוי</w:t>
      </w:r>
      <w:r w:rsidR="00013CC7" w:rsidRPr="00013CC7">
        <w:rPr>
          <w:rFonts w:cs="Guttman Vilna"/>
          <w:rtl/>
        </w:rPr>
        <w:t xml:space="preserve"> </w:t>
      </w:r>
      <w:r w:rsidR="00013CC7" w:rsidRPr="00013CC7">
        <w:rPr>
          <w:rFonts w:cs="Guttman Vilna" w:hint="cs"/>
          <w:rtl/>
        </w:rPr>
        <w:t>אין</w:t>
      </w:r>
      <w:r w:rsidR="00013CC7" w:rsidRPr="00013CC7">
        <w:rPr>
          <w:rFonts w:cs="Guttman Vilna"/>
          <w:rtl/>
        </w:rPr>
        <w:t xml:space="preserve"> </w:t>
      </w:r>
      <w:r w:rsidR="00013CC7" w:rsidRPr="00013CC7">
        <w:rPr>
          <w:rFonts w:cs="Guttman Vilna" w:hint="cs"/>
          <w:rtl/>
        </w:rPr>
        <w:t>להקפיד</w:t>
      </w:r>
      <w:r w:rsidR="00013CC7" w:rsidRPr="00013CC7">
        <w:rPr>
          <w:rFonts w:cs="Guttman Vilna"/>
          <w:rtl/>
        </w:rPr>
        <w:t xml:space="preserve"> </w:t>
      </w:r>
      <w:r w:rsidR="00013CC7" w:rsidRPr="00013CC7">
        <w:rPr>
          <w:rFonts w:cs="Guttman Vilna" w:hint="cs"/>
          <w:rtl/>
        </w:rPr>
        <w:t>ונותן</w:t>
      </w:r>
      <w:r>
        <w:rPr>
          <w:rFonts w:cs="Guttman Vilna" w:hint="cs"/>
          <w:rtl/>
        </w:rPr>
        <w:t>,</w:t>
      </w:r>
      <w:r w:rsidR="00013CC7" w:rsidRPr="00013CC7">
        <w:rPr>
          <w:rFonts w:cs="Guttman Vilna"/>
          <w:rtl/>
        </w:rPr>
        <w:t xml:space="preserve"> </w:t>
      </w:r>
      <w:r w:rsidR="00013CC7" w:rsidRPr="00013CC7">
        <w:rPr>
          <w:rFonts w:cs="Guttman Vilna" w:hint="cs"/>
          <w:rtl/>
        </w:rPr>
        <w:t>ומשמעותו</w:t>
      </w:r>
      <w:r w:rsidR="00013CC7" w:rsidRPr="00013CC7">
        <w:rPr>
          <w:rFonts w:cs="Guttman Vilna"/>
          <w:rtl/>
        </w:rPr>
        <w:t xml:space="preserve"> </w:t>
      </w:r>
      <w:r w:rsidR="00013CC7" w:rsidRPr="00013CC7">
        <w:rPr>
          <w:rFonts w:cs="Guttman Vilna" w:hint="cs"/>
          <w:rtl/>
        </w:rPr>
        <w:t>שסוד</w:t>
      </w:r>
      <w:r w:rsidR="00013CC7" w:rsidRPr="00013CC7">
        <w:rPr>
          <w:rFonts w:cs="Guttman Vilna"/>
          <w:rtl/>
        </w:rPr>
        <w:t xml:space="preserve"> </w:t>
      </w:r>
      <w:r w:rsidR="00013CC7" w:rsidRPr="00013CC7">
        <w:rPr>
          <w:rFonts w:cs="Guttman Vilna" w:hint="cs"/>
          <w:rtl/>
        </w:rPr>
        <w:t>פורים</w:t>
      </w:r>
      <w:r w:rsidR="00013CC7" w:rsidRPr="00013CC7">
        <w:rPr>
          <w:rFonts w:cs="Guttman Vilna"/>
          <w:rtl/>
        </w:rPr>
        <w:t xml:space="preserve"> </w:t>
      </w:r>
      <w:r w:rsidR="00013CC7" w:rsidRPr="00013CC7">
        <w:rPr>
          <w:rFonts w:cs="Guttman Vilna" w:hint="cs"/>
          <w:rtl/>
        </w:rPr>
        <w:t>כל</w:t>
      </w:r>
      <w:r w:rsidR="00013CC7" w:rsidRPr="00013CC7">
        <w:rPr>
          <w:rFonts w:cs="Guttman Vilna"/>
          <w:rtl/>
        </w:rPr>
        <w:t xml:space="preserve"> </w:t>
      </w:r>
      <w:r w:rsidR="00013CC7" w:rsidRPr="00013CC7">
        <w:rPr>
          <w:rFonts w:cs="Guttman Vilna" w:hint="cs"/>
          <w:rtl/>
        </w:rPr>
        <w:t>הפושט</w:t>
      </w:r>
      <w:r w:rsidR="00013CC7" w:rsidRPr="00013CC7">
        <w:rPr>
          <w:rFonts w:cs="Guttman Vilna"/>
          <w:rtl/>
        </w:rPr>
        <w:t xml:space="preserve"> </w:t>
      </w:r>
      <w:r w:rsidR="00013CC7" w:rsidRPr="00013CC7">
        <w:rPr>
          <w:rFonts w:cs="Guttman Vilna" w:hint="cs"/>
          <w:rtl/>
        </w:rPr>
        <w:t>יד</w:t>
      </w:r>
      <w:r w:rsidR="00013CC7" w:rsidRPr="00013CC7">
        <w:rPr>
          <w:rFonts w:cs="Guttman Vilna"/>
          <w:rtl/>
        </w:rPr>
        <w:t xml:space="preserve"> </w:t>
      </w:r>
      <w:r w:rsidR="00013CC7" w:rsidRPr="00013CC7">
        <w:rPr>
          <w:rFonts w:cs="Guttman Vilna" w:hint="cs"/>
          <w:rtl/>
        </w:rPr>
        <w:t>נותנין</w:t>
      </w:r>
      <w:r w:rsidR="00013CC7" w:rsidRPr="00013CC7">
        <w:rPr>
          <w:rFonts w:cs="Guttman Vilna"/>
          <w:rtl/>
        </w:rPr>
        <w:t xml:space="preserve"> </w:t>
      </w:r>
      <w:r w:rsidR="00013CC7" w:rsidRPr="00013CC7">
        <w:rPr>
          <w:rFonts w:cs="Guttman Vilna" w:hint="cs"/>
          <w:rtl/>
        </w:rPr>
        <w:t>לו</w:t>
      </w:r>
      <w:r>
        <w:rPr>
          <w:rFonts w:cs="Guttman Vilna" w:hint="cs"/>
          <w:rtl/>
        </w:rPr>
        <w:t>,</w:t>
      </w:r>
      <w:r w:rsidR="00013CC7" w:rsidRPr="00013CC7">
        <w:rPr>
          <w:rFonts w:cs="Guttman Vilna"/>
          <w:rtl/>
        </w:rPr>
        <w:t xml:space="preserve"> </w:t>
      </w:r>
      <w:r w:rsidR="00013CC7" w:rsidRPr="00013CC7">
        <w:rPr>
          <w:rFonts w:cs="Guttman Vilna" w:hint="cs"/>
          <w:rtl/>
        </w:rPr>
        <w:t>והיינו</w:t>
      </w:r>
      <w:r w:rsidR="00013CC7" w:rsidRPr="00013CC7">
        <w:rPr>
          <w:rFonts w:cs="Guttman Vilna"/>
          <w:rtl/>
        </w:rPr>
        <w:t xml:space="preserve"> </w:t>
      </w:r>
      <w:r w:rsidR="00013CC7" w:rsidRPr="00013CC7">
        <w:rPr>
          <w:rFonts w:cs="Guttman Vilna" w:hint="cs"/>
          <w:rtl/>
        </w:rPr>
        <w:t>גדר</w:t>
      </w:r>
      <w:r w:rsidR="00013CC7" w:rsidRPr="00013CC7">
        <w:rPr>
          <w:rFonts w:cs="Guttman Vilna"/>
          <w:rtl/>
        </w:rPr>
        <w:t xml:space="preserve"> </w:t>
      </w:r>
      <w:r w:rsidR="00013CC7" w:rsidRPr="00013CC7">
        <w:rPr>
          <w:rFonts w:cs="Guttman Vilna" w:hint="cs"/>
          <w:rtl/>
        </w:rPr>
        <w:t>אביון</w:t>
      </w:r>
      <w:r w:rsidR="00013CC7" w:rsidRPr="00013CC7">
        <w:rPr>
          <w:rFonts w:cs="Guttman Vilna"/>
          <w:rtl/>
        </w:rPr>
        <w:t xml:space="preserve"> </w:t>
      </w:r>
      <w:r w:rsidR="00013CC7" w:rsidRPr="00013CC7">
        <w:rPr>
          <w:rFonts w:cs="Guttman Vilna" w:hint="cs"/>
          <w:rtl/>
        </w:rPr>
        <w:t>שפושט</w:t>
      </w:r>
      <w:r w:rsidR="00013CC7" w:rsidRPr="00013CC7">
        <w:rPr>
          <w:rFonts w:cs="Guttman Vilna"/>
          <w:rtl/>
        </w:rPr>
        <w:t xml:space="preserve"> </w:t>
      </w:r>
      <w:r w:rsidR="00013CC7" w:rsidRPr="00013CC7">
        <w:rPr>
          <w:rFonts w:cs="Guttman Vilna" w:hint="cs"/>
          <w:rtl/>
        </w:rPr>
        <w:t>יד</w:t>
      </w:r>
      <w:r>
        <w:rPr>
          <w:rFonts w:cs="Guttman Vilna" w:hint="cs"/>
          <w:rtl/>
        </w:rPr>
        <w:t>,</w:t>
      </w:r>
      <w:r w:rsidR="00013CC7" w:rsidRPr="00013CC7">
        <w:rPr>
          <w:rFonts w:cs="Guttman Vilna"/>
          <w:rtl/>
        </w:rPr>
        <w:t xml:space="preserve"> </w:t>
      </w:r>
      <w:r w:rsidR="00013CC7" w:rsidRPr="00013CC7">
        <w:rPr>
          <w:rFonts w:cs="Guttman Vilna" w:hint="cs"/>
          <w:rtl/>
        </w:rPr>
        <w:t>ואם</w:t>
      </w:r>
      <w:r w:rsidR="00013CC7" w:rsidRPr="00013CC7">
        <w:rPr>
          <w:rFonts w:cs="Guttman Vilna"/>
          <w:rtl/>
        </w:rPr>
        <w:t xml:space="preserve"> </w:t>
      </w:r>
      <w:r w:rsidR="00013CC7" w:rsidRPr="00013CC7">
        <w:rPr>
          <w:rFonts w:cs="Guttman Vilna" w:hint="cs"/>
          <w:rtl/>
        </w:rPr>
        <w:t>כן</w:t>
      </w:r>
      <w:r w:rsidR="00013CC7" w:rsidRPr="00013CC7">
        <w:rPr>
          <w:rFonts w:cs="Guttman Vilna"/>
          <w:rtl/>
        </w:rPr>
        <w:t xml:space="preserve"> </w:t>
      </w:r>
      <w:r w:rsidR="00013CC7" w:rsidRPr="00013CC7">
        <w:rPr>
          <w:rFonts w:cs="Guttman Vilna" w:hint="cs"/>
          <w:rtl/>
        </w:rPr>
        <w:t>עיקר</w:t>
      </w:r>
      <w:r w:rsidR="00013CC7" w:rsidRPr="00013CC7">
        <w:rPr>
          <w:rFonts w:cs="Guttman Vilna"/>
          <w:rtl/>
        </w:rPr>
        <w:t xml:space="preserve"> </w:t>
      </w:r>
      <w:r w:rsidR="00013CC7" w:rsidRPr="00013CC7">
        <w:rPr>
          <w:rFonts w:cs="Guttman Vilna" w:hint="cs"/>
          <w:rtl/>
        </w:rPr>
        <w:t>המצוה</w:t>
      </w:r>
      <w:r w:rsidR="00013CC7" w:rsidRPr="00013CC7">
        <w:rPr>
          <w:rFonts w:cs="Guttman Vilna"/>
          <w:rtl/>
        </w:rPr>
        <w:t xml:space="preserve"> </w:t>
      </w:r>
      <w:r w:rsidR="00013CC7" w:rsidRPr="00013CC7">
        <w:rPr>
          <w:rFonts w:cs="Guttman Vilna" w:hint="cs"/>
          <w:rtl/>
        </w:rPr>
        <w:t>לתת</w:t>
      </w:r>
      <w:r w:rsidR="00013CC7" w:rsidRPr="00013CC7">
        <w:rPr>
          <w:rFonts w:cs="Guttman Vilna"/>
          <w:rtl/>
        </w:rPr>
        <w:t xml:space="preserve"> </w:t>
      </w:r>
      <w:r w:rsidR="00013CC7" w:rsidRPr="00013CC7">
        <w:rPr>
          <w:rFonts w:cs="Guttman Vilna" w:hint="cs"/>
          <w:rtl/>
        </w:rPr>
        <w:t>לפושט</w:t>
      </w:r>
      <w:r w:rsidR="00013CC7" w:rsidRPr="00013CC7">
        <w:rPr>
          <w:rFonts w:cs="Guttman Vilna"/>
          <w:rtl/>
        </w:rPr>
        <w:t xml:space="preserve"> </w:t>
      </w:r>
      <w:r w:rsidR="00013CC7" w:rsidRPr="00013CC7">
        <w:rPr>
          <w:rFonts w:cs="Guttman Vilna" w:hint="cs"/>
          <w:rtl/>
        </w:rPr>
        <w:t>יד</w:t>
      </w:r>
      <w:r w:rsidR="00013CC7" w:rsidRPr="00013CC7">
        <w:rPr>
          <w:rFonts w:cs="Guttman Vilna"/>
          <w:rtl/>
        </w:rPr>
        <w:t xml:space="preserve"> </w:t>
      </w:r>
      <w:r w:rsidR="00013CC7" w:rsidRPr="00013CC7">
        <w:rPr>
          <w:rFonts w:cs="Guttman Vilna" w:hint="cs"/>
          <w:rtl/>
        </w:rPr>
        <w:t>שהוא</w:t>
      </w:r>
      <w:r w:rsidR="00013CC7" w:rsidRPr="00013CC7">
        <w:rPr>
          <w:rFonts w:cs="Guttman Vilna"/>
          <w:rtl/>
        </w:rPr>
        <w:t xml:space="preserve"> </w:t>
      </w:r>
      <w:r w:rsidR="00013CC7" w:rsidRPr="00013CC7">
        <w:rPr>
          <w:rFonts w:cs="Guttman Vilna" w:hint="cs"/>
          <w:rtl/>
        </w:rPr>
        <w:t>גדר</w:t>
      </w:r>
      <w:r w:rsidR="00013CC7" w:rsidRPr="00013CC7">
        <w:rPr>
          <w:rFonts w:cs="Guttman Vilna"/>
          <w:rtl/>
        </w:rPr>
        <w:t xml:space="preserve"> </w:t>
      </w:r>
      <w:r w:rsidR="00013CC7" w:rsidRPr="00013CC7">
        <w:rPr>
          <w:rFonts w:cs="Guttman Vilna" w:hint="cs"/>
          <w:rtl/>
        </w:rPr>
        <w:t>אביון</w:t>
      </w:r>
      <w:r>
        <w:rPr>
          <w:rFonts w:cs="Guttman Vilna" w:hint="cs"/>
          <w:rtl/>
        </w:rPr>
        <w:t>,</w:t>
      </w:r>
      <w:r w:rsidR="00013CC7" w:rsidRPr="00013CC7">
        <w:rPr>
          <w:rFonts w:cs="Guttman Vilna"/>
          <w:rtl/>
        </w:rPr>
        <w:t xml:space="preserve"> </w:t>
      </w:r>
      <w:r w:rsidR="00013CC7" w:rsidRPr="00013CC7">
        <w:rPr>
          <w:rFonts w:cs="Guttman Vilna" w:hint="cs"/>
          <w:rtl/>
        </w:rPr>
        <w:t>ואף</w:t>
      </w:r>
      <w:r w:rsidR="00013CC7" w:rsidRPr="00013CC7">
        <w:rPr>
          <w:rFonts w:cs="Guttman Vilna"/>
          <w:rtl/>
        </w:rPr>
        <w:t xml:space="preserve"> </w:t>
      </w:r>
      <w:r w:rsidR="00013CC7" w:rsidRPr="00013CC7">
        <w:rPr>
          <w:rFonts w:cs="Guttman Vilna" w:hint="cs"/>
          <w:rtl/>
        </w:rPr>
        <w:t>שמצוה</w:t>
      </w:r>
      <w:r w:rsidR="00013CC7" w:rsidRPr="00013CC7">
        <w:rPr>
          <w:rFonts w:cs="Guttman Vilna"/>
          <w:rtl/>
        </w:rPr>
        <w:t xml:space="preserve"> </w:t>
      </w:r>
      <w:r w:rsidR="00013CC7" w:rsidRPr="00013CC7">
        <w:rPr>
          <w:rFonts w:cs="Guttman Vilna" w:hint="cs"/>
          <w:rtl/>
        </w:rPr>
        <w:t>לתת</w:t>
      </w:r>
      <w:r w:rsidR="00013CC7" w:rsidRPr="00013CC7">
        <w:rPr>
          <w:rFonts w:cs="Guttman Vilna"/>
          <w:rtl/>
        </w:rPr>
        <w:t xml:space="preserve"> </w:t>
      </w:r>
      <w:r w:rsidR="00013CC7" w:rsidRPr="00013CC7">
        <w:rPr>
          <w:rFonts w:cs="Guttman Vilna" w:hint="cs"/>
          <w:rtl/>
        </w:rPr>
        <w:t>לעניים</w:t>
      </w:r>
      <w:r w:rsidR="00013CC7" w:rsidRPr="00013CC7">
        <w:rPr>
          <w:rFonts w:cs="Guttman Vilna"/>
          <w:rtl/>
        </w:rPr>
        <w:t xml:space="preserve"> </w:t>
      </w:r>
      <w:r w:rsidR="00013CC7" w:rsidRPr="00013CC7">
        <w:rPr>
          <w:rFonts w:cs="Guttman Vilna" w:hint="cs"/>
          <w:rtl/>
        </w:rPr>
        <w:t>בפורים</w:t>
      </w:r>
      <w:r w:rsidR="00013CC7" w:rsidRPr="00013CC7">
        <w:rPr>
          <w:rFonts w:cs="Guttman Vilna"/>
          <w:rtl/>
        </w:rPr>
        <w:t xml:space="preserve"> </w:t>
      </w:r>
      <w:r w:rsidR="00013CC7" w:rsidRPr="00013CC7">
        <w:rPr>
          <w:rFonts w:cs="Guttman Vilna" w:hint="cs"/>
          <w:rtl/>
        </w:rPr>
        <w:t>ועיניהם</w:t>
      </w:r>
      <w:r w:rsidR="00013CC7" w:rsidRPr="00013CC7">
        <w:rPr>
          <w:rFonts w:cs="Guttman Vilna"/>
          <w:rtl/>
        </w:rPr>
        <w:t xml:space="preserve"> </w:t>
      </w:r>
      <w:r w:rsidR="00013CC7" w:rsidRPr="00013CC7">
        <w:rPr>
          <w:rFonts w:cs="Guttman Vilna" w:hint="cs"/>
          <w:rtl/>
        </w:rPr>
        <w:t>נשואות</w:t>
      </w:r>
      <w:r w:rsidR="00013CC7" w:rsidRPr="00013CC7">
        <w:rPr>
          <w:rFonts w:cs="Guttman Vilna"/>
          <w:rtl/>
        </w:rPr>
        <w:t xml:space="preserve"> </w:t>
      </w:r>
      <w:r w:rsidR="00013CC7" w:rsidRPr="00013CC7">
        <w:rPr>
          <w:rFonts w:cs="Guttman Vilna" w:hint="cs"/>
          <w:rtl/>
        </w:rPr>
        <w:t>למקרא</w:t>
      </w:r>
      <w:r w:rsidR="00013CC7" w:rsidRPr="00013CC7">
        <w:rPr>
          <w:rFonts w:cs="Guttman Vilna"/>
          <w:rtl/>
        </w:rPr>
        <w:t xml:space="preserve"> </w:t>
      </w:r>
      <w:r w:rsidR="00013CC7" w:rsidRPr="00013CC7">
        <w:rPr>
          <w:rFonts w:cs="Guttman Vilna" w:hint="cs"/>
          <w:rtl/>
        </w:rPr>
        <w:t>מגילה</w:t>
      </w:r>
      <w:r w:rsidR="00013CC7" w:rsidRPr="00013CC7">
        <w:rPr>
          <w:rFonts w:cs="Guttman Vilna"/>
          <w:rtl/>
        </w:rPr>
        <w:t xml:space="preserve"> </w:t>
      </w:r>
      <w:r w:rsidR="00013CC7" w:rsidRPr="00013CC7">
        <w:rPr>
          <w:rFonts w:cs="Guttman Vilna" w:hint="cs"/>
          <w:rtl/>
        </w:rPr>
        <w:t>לכך</w:t>
      </w:r>
      <w:r>
        <w:rPr>
          <w:rFonts w:cs="Guttman Vilna" w:hint="cs"/>
          <w:rtl/>
        </w:rPr>
        <w:t>,</w:t>
      </w:r>
      <w:r w:rsidR="00013CC7" w:rsidRPr="00013CC7">
        <w:rPr>
          <w:rFonts w:cs="Guttman Vilna"/>
          <w:rtl/>
        </w:rPr>
        <w:t xml:space="preserve"> </w:t>
      </w:r>
      <w:r w:rsidR="00013CC7" w:rsidRPr="00013CC7">
        <w:rPr>
          <w:rFonts w:cs="Guttman Vilna" w:hint="cs"/>
          <w:rtl/>
        </w:rPr>
        <w:t>מ</w:t>
      </w:r>
      <w:r w:rsidR="00013CC7" w:rsidRPr="00013CC7">
        <w:rPr>
          <w:rFonts w:cs="Guttman Vilna"/>
          <w:rtl/>
        </w:rPr>
        <w:t>"</w:t>
      </w:r>
      <w:r w:rsidR="00013CC7" w:rsidRPr="00013CC7">
        <w:rPr>
          <w:rFonts w:cs="Guttman Vilna" w:hint="cs"/>
          <w:rtl/>
        </w:rPr>
        <w:t>מ</w:t>
      </w:r>
      <w:r w:rsidR="00013CC7" w:rsidRPr="00013CC7">
        <w:rPr>
          <w:rFonts w:cs="Guttman Vilna"/>
          <w:rtl/>
        </w:rPr>
        <w:t xml:space="preserve"> </w:t>
      </w:r>
      <w:r w:rsidR="00013CC7" w:rsidRPr="00013CC7">
        <w:rPr>
          <w:rFonts w:cs="Guttman Vilna" w:hint="cs"/>
          <w:rtl/>
        </w:rPr>
        <w:t>המצוה</w:t>
      </w:r>
      <w:r w:rsidR="00013CC7" w:rsidRPr="00013CC7">
        <w:rPr>
          <w:rFonts w:cs="Guttman Vilna"/>
          <w:rtl/>
        </w:rPr>
        <w:t xml:space="preserve"> </w:t>
      </w:r>
      <w:r w:rsidR="00013CC7" w:rsidRPr="00013CC7">
        <w:rPr>
          <w:rFonts w:cs="Guttman Vilna" w:hint="cs"/>
          <w:rtl/>
        </w:rPr>
        <w:t>אין</w:t>
      </w:r>
      <w:r w:rsidR="00013CC7" w:rsidRPr="00013CC7">
        <w:rPr>
          <w:rFonts w:cs="Guttman Vilna"/>
          <w:rtl/>
        </w:rPr>
        <w:t xml:space="preserve"> </w:t>
      </w:r>
      <w:r w:rsidR="00013CC7" w:rsidRPr="00013CC7">
        <w:rPr>
          <w:rFonts w:cs="Guttman Vilna" w:hint="cs"/>
          <w:rtl/>
        </w:rPr>
        <w:t>מקיימין</w:t>
      </w:r>
      <w:r w:rsidR="00013CC7" w:rsidRPr="00013CC7">
        <w:rPr>
          <w:rFonts w:cs="Guttman Vilna"/>
          <w:rtl/>
        </w:rPr>
        <w:t xml:space="preserve"> </w:t>
      </w:r>
      <w:r w:rsidR="00013CC7" w:rsidRPr="00013CC7">
        <w:rPr>
          <w:rFonts w:cs="Guttman Vilna" w:hint="cs"/>
          <w:rtl/>
        </w:rPr>
        <w:t>עד</w:t>
      </w:r>
      <w:r w:rsidR="00013CC7" w:rsidRPr="00013CC7">
        <w:rPr>
          <w:rFonts w:cs="Guttman Vilna"/>
          <w:rtl/>
        </w:rPr>
        <w:t xml:space="preserve"> </w:t>
      </w:r>
      <w:r w:rsidR="00013CC7" w:rsidRPr="00013CC7">
        <w:rPr>
          <w:rFonts w:cs="Guttman Vilna" w:hint="cs"/>
          <w:rtl/>
        </w:rPr>
        <w:t>שנותנים</w:t>
      </w:r>
      <w:r w:rsidR="00013CC7" w:rsidRPr="00013CC7">
        <w:rPr>
          <w:rFonts w:cs="Guttman Vilna"/>
          <w:rtl/>
        </w:rPr>
        <w:t xml:space="preserve"> </w:t>
      </w:r>
      <w:r w:rsidR="00013CC7" w:rsidRPr="00013CC7">
        <w:rPr>
          <w:rFonts w:cs="Guttman Vilna" w:hint="cs"/>
          <w:rtl/>
        </w:rPr>
        <w:t>גם</w:t>
      </w:r>
      <w:r w:rsidR="00013CC7" w:rsidRPr="00013CC7">
        <w:rPr>
          <w:rFonts w:cs="Guttman Vilna"/>
          <w:rtl/>
        </w:rPr>
        <w:t xml:space="preserve"> </w:t>
      </w:r>
      <w:r w:rsidR="00013CC7" w:rsidRPr="00013CC7">
        <w:rPr>
          <w:rFonts w:cs="Guttman Vilna" w:hint="cs"/>
          <w:rtl/>
        </w:rPr>
        <w:t>לשני</w:t>
      </w:r>
      <w:r w:rsidR="00013CC7" w:rsidRPr="00013CC7">
        <w:rPr>
          <w:rFonts w:cs="Guttman Vilna"/>
          <w:rtl/>
        </w:rPr>
        <w:t xml:space="preserve"> </w:t>
      </w:r>
      <w:r w:rsidR="00013CC7" w:rsidRPr="00013CC7">
        <w:rPr>
          <w:rFonts w:cs="Guttman Vilna" w:hint="cs"/>
          <w:rtl/>
        </w:rPr>
        <w:t>פושטי</w:t>
      </w:r>
      <w:r w:rsidR="00013CC7" w:rsidRPr="00013CC7">
        <w:rPr>
          <w:rFonts w:cs="Guttman Vilna"/>
          <w:rtl/>
        </w:rPr>
        <w:t xml:space="preserve"> </w:t>
      </w:r>
      <w:r w:rsidR="00013CC7" w:rsidRPr="00013CC7">
        <w:rPr>
          <w:rFonts w:cs="Guttman Vilna" w:hint="cs"/>
          <w:rtl/>
        </w:rPr>
        <w:t>יד</w:t>
      </w:r>
      <w:r w:rsidR="00013CC7" w:rsidRPr="00013CC7">
        <w:rPr>
          <w:rFonts w:cs="Guttman Vilna"/>
          <w:rtl/>
        </w:rPr>
        <w:t xml:space="preserve"> </w:t>
      </w:r>
      <w:r w:rsidR="00013CC7" w:rsidRPr="00013CC7">
        <w:rPr>
          <w:rFonts w:cs="Guttman Vilna" w:hint="cs"/>
          <w:rtl/>
        </w:rPr>
        <w:t>שזהו</w:t>
      </w:r>
      <w:r w:rsidR="00013CC7" w:rsidRPr="00013CC7">
        <w:rPr>
          <w:rFonts w:cs="Guttman Vilna"/>
          <w:rtl/>
        </w:rPr>
        <w:t xml:space="preserve"> </w:t>
      </w:r>
      <w:r w:rsidR="00013CC7" w:rsidRPr="00013CC7">
        <w:rPr>
          <w:rFonts w:cs="Guttman Vilna" w:hint="cs"/>
          <w:rtl/>
        </w:rPr>
        <w:t>מעיקר</w:t>
      </w:r>
      <w:r w:rsidR="00013CC7" w:rsidRPr="00013CC7">
        <w:rPr>
          <w:rFonts w:cs="Guttman Vilna"/>
          <w:rtl/>
        </w:rPr>
        <w:t xml:space="preserve"> </w:t>
      </w:r>
      <w:r w:rsidR="00013CC7" w:rsidRPr="00013CC7">
        <w:rPr>
          <w:rFonts w:cs="Guttman Vilna" w:hint="cs"/>
          <w:rtl/>
        </w:rPr>
        <w:t>מצות</w:t>
      </w:r>
      <w:r w:rsidR="00013CC7" w:rsidRPr="00013CC7">
        <w:rPr>
          <w:rFonts w:cs="Guttman Vilna"/>
          <w:rtl/>
        </w:rPr>
        <w:t xml:space="preserve"> </w:t>
      </w:r>
      <w:r w:rsidR="00013CC7" w:rsidRPr="00013CC7">
        <w:rPr>
          <w:rFonts w:cs="Guttman Vilna" w:hint="cs"/>
          <w:rtl/>
        </w:rPr>
        <w:t>היום</w:t>
      </w:r>
      <w:r w:rsidR="00013CC7" w:rsidRPr="00013CC7">
        <w:rPr>
          <w:rFonts w:cs="Guttman Vilna"/>
          <w:rtl/>
        </w:rPr>
        <w:t xml:space="preserve"> </w:t>
      </w:r>
      <w:r w:rsidR="00013CC7" w:rsidRPr="00013CC7">
        <w:rPr>
          <w:rFonts w:cs="Guttman Vilna" w:hint="cs"/>
          <w:rtl/>
        </w:rPr>
        <w:t>בפורים</w:t>
      </w:r>
      <w:r>
        <w:rPr>
          <w:rFonts w:cs="Guttman Vilna" w:hint="cs"/>
          <w:rtl/>
        </w:rPr>
        <w:t>.</w:t>
      </w:r>
      <w:r w:rsidR="00013CC7" w:rsidRPr="00013CC7">
        <w:rPr>
          <w:rFonts w:cs="Guttman Vilna"/>
          <w:rtl/>
        </w:rPr>
        <w:t xml:space="preserve"> </w:t>
      </w:r>
      <w:r w:rsidR="00013CC7" w:rsidRPr="00013CC7">
        <w:rPr>
          <w:rFonts w:cs="Guttman Vilna" w:hint="cs"/>
          <w:rtl/>
        </w:rPr>
        <w:t>ובתשוה</w:t>
      </w:r>
      <w:r w:rsidR="00013CC7" w:rsidRPr="00013CC7">
        <w:rPr>
          <w:rFonts w:cs="Guttman Vilna"/>
          <w:rtl/>
        </w:rPr>
        <w:t>"</w:t>
      </w:r>
      <w:r w:rsidR="00013CC7" w:rsidRPr="00013CC7">
        <w:rPr>
          <w:rFonts w:cs="Guttman Vilna" w:hint="cs"/>
          <w:rtl/>
        </w:rPr>
        <w:t>נ</w:t>
      </w:r>
      <w:r w:rsidR="00013CC7" w:rsidRPr="00013CC7">
        <w:rPr>
          <w:rFonts w:cs="Guttman Vilna"/>
          <w:rtl/>
        </w:rPr>
        <w:t xml:space="preserve"> </w:t>
      </w:r>
      <w:r>
        <w:rPr>
          <w:rFonts w:cs="Guttman Vilna" w:hint="cs"/>
          <w:rtl/>
        </w:rPr>
        <w:t>(ח"ה</w:t>
      </w:r>
      <w:r w:rsidR="00013CC7" w:rsidRPr="00013CC7">
        <w:rPr>
          <w:rFonts w:cs="Guttman Vilna"/>
          <w:rtl/>
        </w:rPr>
        <w:t xml:space="preserve"> </w:t>
      </w:r>
      <w:r>
        <w:rPr>
          <w:rFonts w:cs="Guttman Vilna" w:hint="cs"/>
          <w:rtl/>
        </w:rPr>
        <w:t>ס</w:t>
      </w:r>
      <w:r w:rsidR="00013CC7" w:rsidRPr="00013CC7">
        <w:rPr>
          <w:rFonts w:cs="Guttman Vilna"/>
          <w:rtl/>
        </w:rPr>
        <w:t xml:space="preserve">' </w:t>
      </w:r>
      <w:r>
        <w:rPr>
          <w:rFonts w:cs="Guttman Vilna" w:hint="cs"/>
          <w:rtl/>
        </w:rPr>
        <w:t>רלה)</w:t>
      </w:r>
      <w:r w:rsidR="00013CC7" w:rsidRPr="00013CC7">
        <w:rPr>
          <w:rFonts w:cs="Guttman Vilna"/>
          <w:rtl/>
        </w:rPr>
        <w:t xml:space="preserve"> </w:t>
      </w:r>
      <w:r w:rsidR="00013CC7" w:rsidRPr="00013CC7">
        <w:rPr>
          <w:rFonts w:cs="Guttman Vilna" w:hint="cs"/>
          <w:rtl/>
        </w:rPr>
        <w:t>כתב</w:t>
      </w:r>
      <w:r>
        <w:rPr>
          <w:rFonts w:cs="Guttman Vilna" w:hint="cs"/>
          <w:rtl/>
        </w:rPr>
        <w:t>,</w:t>
      </w:r>
      <w:r w:rsidR="00013CC7" w:rsidRPr="00013CC7">
        <w:rPr>
          <w:rFonts w:cs="Guttman Vilna"/>
          <w:rtl/>
        </w:rPr>
        <w:t xml:space="preserve"> </w:t>
      </w:r>
      <w:r w:rsidR="00013CC7" w:rsidRPr="00013CC7">
        <w:rPr>
          <w:rFonts w:cs="Guttman Vilna" w:hint="cs"/>
          <w:rtl/>
        </w:rPr>
        <w:t>שהמשמעות</w:t>
      </w:r>
      <w:r w:rsidR="00013CC7" w:rsidRPr="00013CC7">
        <w:rPr>
          <w:rFonts w:cs="Guttman Vilna"/>
          <w:rtl/>
        </w:rPr>
        <w:t xml:space="preserve"> </w:t>
      </w:r>
      <w:r w:rsidR="00013CC7" w:rsidRPr="00013CC7">
        <w:rPr>
          <w:rFonts w:cs="Guttman Vilna" w:hint="cs"/>
          <w:rtl/>
        </w:rPr>
        <w:t>היא</w:t>
      </w:r>
      <w:r w:rsidR="00013CC7">
        <w:rPr>
          <w:rFonts w:cs="Guttman Vilna" w:hint="cs"/>
          <w:rtl/>
        </w:rPr>
        <w:t xml:space="preserve"> </w:t>
      </w:r>
      <w:r w:rsidR="00013CC7" w:rsidRPr="00013CC7">
        <w:rPr>
          <w:rFonts w:cs="Guttman Vilna" w:hint="cs"/>
          <w:rtl/>
        </w:rPr>
        <w:t>שאין</w:t>
      </w:r>
      <w:r w:rsidR="00013CC7" w:rsidRPr="00013CC7">
        <w:rPr>
          <w:rFonts w:cs="Guttman Vilna"/>
          <w:rtl/>
        </w:rPr>
        <w:t xml:space="preserve"> </w:t>
      </w:r>
      <w:r w:rsidR="00013CC7" w:rsidRPr="00013CC7">
        <w:rPr>
          <w:rFonts w:cs="Guttman Vilna" w:hint="cs"/>
          <w:rtl/>
        </w:rPr>
        <w:t>די</w:t>
      </w:r>
      <w:r w:rsidR="00013CC7" w:rsidRPr="00013CC7">
        <w:rPr>
          <w:rFonts w:cs="Guttman Vilna"/>
          <w:rtl/>
        </w:rPr>
        <w:t xml:space="preserve"> </w:t>
      </w:r>
      <w:r w:rsidR="00013CC7" w:rsidRPr="00013CC7">
        <w:rPr>
          <w:rFonts w:cs="Guttman Vilna" w:hint="cs"/>
          <w:rtl/>
        </w:rPr>
        <w:t>בעני</w:t>
      </w:r>
      <w:r w:rsidR="00013CC7" w:rsidRPr="00013CC7">
        <w:rPr>
          <w:rFonts w:cs="Guttman Vilna"/>
          <w:rtl/>
        </w:rPr>
        <w:t xml:space="preserve"> </w:t>
      </w:r>
      <w:r w:rsidR="00013CC7" w:rsidRPr="00013CC7">
        <w:rPr>
          <w:rFonts w:cs="Guttman Vilna" w:hint="cs"/>
          <w:rtl/>
        </w:rPr>
        <w:t>דעלמא</w:t>
      </w:r>
      <w:r w:rsidR="00013CC7" w:rsidRPr="00013CC7">
        <w:rPr>
          <w:rFonts w:cs="Guttman Vilna"/>
          <w:rtl/>
        </w:rPr>
        <w:t xml:space="preserve"> </w:t>
      </w:r>
      <w:r w:rsidR="00013CC7" w:rsidRPr="00013CC7">
        <w:rPr>
          <w:rFonts w:cs="Guttman Vilna" w:hint="cs"/>
          <w:rtl/>
        </w:rPr>
        <w:t>אלא</w:t>
      </w:r>
      <w:r w:rsidR="00013CC7" w:rsidRPr="00013CC7">
        <w:rPr>
          <w:rFonts w:cs="Guttman Vilna"/>
          <w:rtl/>
        </w:rPr>
        <w:t xml:space="preserve"> </w:t>
      </w:r>
      <w:r w:rsidR="00013CC7" w:rsidRPr="00013CC7">
        <w:rPr>
          <w:rFonts w:cs="Guttman Vilna" w:hint="cs"/>
          <w:rtl/>
        </w:rPr>
        <w:t>אביון</w:t>
      </w:r>
      <w:r w:rsidR="00013CC7" w:rsidRPr="00013CC7">
        <w:rPr>
          <w:rFonts w:cs="Guttman Vilna"/>
          <w:rtl/>
        </w:rPr>
        <w:t xml:space="preserve"> </w:t>
      </w:r>
      <w:r w:rsidR="00013CC7" w:rsidRPr="00013CC7">
        <w:rPr>
          <w:rFonts w:cs="Guttman Vilna" w:hint="cs"/>
          <w:rtl/>
        </w:rPr>
        <w:t>שאין</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לצרכיו</w:t>
      </w:r>
      <w:r w:rsidR="00013CC7" w:rsidRPr="00013CC7">
        <w:rPr>
          <w:rFonts w:cs="Guttman Vilna"/>
          <w:rtl/>
        </w:rPr>
        <w:t xml:space="preserve"> </w:t>
      </w:r>
      <w:r w:rsidR="00013CC7" w:rsidRPr="00013CC7">
        <w:rPr>
          <w:rFonts w:cs="Guttman Vilna" w:hint="cs"/>
          <w:rtl/>
        </w:rPr>
        <w:t>ההכרחיים</w:t>
      </w:r>
      <w:r w:rsidR="00013CC7" w:rsidRPr="00013CC7">
        <w:rPr>
          <w:rFonts w:cs="Guttman Vilna"/>
          <w:rtl/>
        </w:rPr>
        <w:t xml:space="preserve"> </w:t>
      </w:r>
      <w:r w:rsidR="00013CC7" w:rsidRPr="00013CC7">
        <w:rPr>
          <w:rFonts w:cs="Guttman Vilna" w:hint="cs"/>
          <w:rtl/>
        </w:rPr>
        <w:t>ומוכרח</w:t>
      </w:r>
      <w:r w:rsidR="00013CC7" w:rsidRPr="00013CC7">
        <w:rPr>
          <w:rFonts w:cs="Guttman Vilna"/>
          <w:rtl/>
        </w:rPr>
        <w:t xml:space="preserve"> </w:t>
      </w:r>
      <w:r w:rsidR="00013CC7" w:rsidRPr="00013CC7">
        <w:rPr>
          <w:rFonts w:cs="Guttman Vilna" w:hint="cs"/>
          <w:rtl/>
        </w:rPr>
        <w:t>להתבייש</w:t>
      </w:r>
      <w:r w:rsidR="00013CC7" w:rsidRPr="00013CC7">
        <w:rPr>
          <w:rFonts w:cs="Guttman Vilna"/>
          <w:rtl/>
        </w:rPr>
        <w:t xml:space="preserve"> </w:t>
      </w:r>
      <w:r w:rsidR="00013CC7" w:rsidRPr="00013CC7">
        <w:rPr>
          <w:rFonts w:cs="Guttman Vilna" w:hint="cs"/>
          <w:rtl/>
        </w:rPr>
        <w:t>לחזר</w:t>
      </w:r>
      <w:r w:rsidR="00013CC7" w:rsidRPr="00013CC7">
        <w:rPr>
          <w:rFonts w:cs="Guttman Vilna"/>
          <w:rtl/>
        </w:rPr>
        <w:t xml:space="preserve"> </w:t>
      </w:r>
      <w:r w:rsidR="00013CC7" w:rsidRPr="00013CC7">
        <w:rPr>
          <w:rFonts w:cs="Guttman Vilna" w:hint="cs"/>
          <w:rtl/>
        </w:rPr>
        <w:t>על</w:t>
      </w:r>
      <w:r w:rsidR="00013CC7" w:rsidRPr="00013CC7">
        <w:rPr>
          <w:rFonts w:cs="Guttman Vilna"/>
          <w:rtl/>
        </w:rPr>
        <w:t xml:space="preserve"> </w:t>
      </w:r>
      <w:r w:rsidR="00013CC7" w:rsidRPr="00013CC7">
        <w:rPr>
          <w:rFonts w:cs="Guttman Vilna" w:hint="cs"/>
          <w:rtl/>
        </w:rPr>
        <w:t>הפתחים</w:t>
      </w:r>
      <w:r w:rsidR="00013CC7" w:rsidRPr="00013CC7">
        <w:rPr>
          <w:rFonts w:cs="Guttman Vilna"/>
          <w:rtl/>
        </w:rPr>
        <w:t xml:space="preserve"> </w:t>
      </w:r>
      <w:r w:rsidR="00013CC7" w:rsidRPr="00013CC7">
        <w:rPr>
          <w:rFonts w:cs="Guttman Vilna" w:hint="cs"/>
          <w:rtl/>
        </w:rPr>
        <w:t>ולא</w:t>
      </w:r>
      <w:r w:rsidR="00013CC7" w:rsidRPr="00013CC7">
        <w:rPr>
          <w:rFonts w:cs="Guttman Vilna"/>
          <w:rtl/>
        </w:rPr>
        <w:t xml:space="preserve"> </w:t>
      </w:r>
      <w:r w:rsidR="00013CC7" w:rsidRPr="00013CC7">
        <w:rPr>
          <w:rFonts w:cs="Guttman Vilna" w:hint="cs"/>
          <w:rtl/>
        </w:rPr>
        <w:t>עני</w:t>
      </w:r>
      <w:r w:rsidR="00013CC7" w:rsidRPr="00013CC7">
        <w:rPr>
          <w:rFonts w:cs="Guttman Vilna"/>
          <w:rtl/>
        </w:rPr>
        <w:t xml:space="preserve"> </w:t>
      </w:r>
      <w:r w:rsidR="00013CC7" w:rsidRPr="00013CC7">
        <w:rPr>
          <w:rFonts w:cs="Guttman Vilna" w:hint="cs"/>
          <w:rtl/>
        </w:rPr>
        <w:t>שיש</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לצרכיו</w:t>
      </w:r>
      <w:r w:rsidR="00013CC7" w:rsidRPr="00013CC7">
        <w:rPr>
          <w:rFonts w:cs="Guttman Vilna"/>
          <w:rtl/>
        </w:rPr>
        <w:t xml:space="preserve"> </w:t>
      </w:r>
      <w:r w:rsidR="00013CC7" w:rsidRPr="00013CC7">
        <w:rPr>
          <w:rFonts w:cs="Guttman Vilna" w:hint="cs"/>
          <w:rtl/>
        </w:rPr>
        <w:t>ההכרחיים</w:t>
      </w:r>
      <w:r w:rsidR="00013CC7" w:rsidRPr="00013CC7">
        <w:rPr>
          <w:rFonts w:cs="Guttman Vilna"/>
          <w:rtl/>
        </w:rPr>
        <w:t xml:space="preserve"> </w:t>
      </w:r>
      <w:r w:rsidR="00013CC7" w:rsidRPr="00013CC7">
        <w:rPr>
          <w:rFonts w:cs="Guttman Vilna" w:hint="cs"/>
          <w:rtl/>
        </w:rPr>
        <w:t>ומתבייש</w:t>
      </w:r>
      <w:r w:rsidR="00013CC7" w:rsidRPr="00013CC7">
        <w:rPr>
          <w:rFonts w:cs="Guttman Vilna"/>
          <w:rtl/>
        </w:rPr>
        <w:t xml:space="preserve"> </w:t>
      </w:r>
      <w:r w:rsidR="00013CC7" w:rsidRPr="00013CC7">
        <w:rPr>
          <w:rFonts w:cs="Guttman Vilna" w:hint="cs"/>
          <w:rtl/>
        </w:rPr>
        <w:t>ללכת</w:t>
      </w:r>
      <w:r w:rsidR="00013CC7" w:rsidRPr="00013CC7">
        <w:rPr>
          <w:rFonts w:cs="Guttman Vilna"/>
          <w:rtl/>
        </w:rPr>
        <w:t xml:space="preserve"> </w:t>
      </w:r>
      <w:r w:rsidR="00013CC7" w:rsidRPr="00013CC7">
        <w:rPr>
          <w:rFonts w:cs="Guttman Vilna" w:hint="cs"/>
          <w:rtl/>
        </w:rPr>
        <w:t>בעצמו</w:t>
      </w:r>
      <w:r w:rsidR="00013CC7" w:rsidRPr="00013CC7">
        <w:rPr>
          <w:rFonts w:cs="Guttman Vilna"/>
          <w:rtl/>
        </w:rPr>
        <w:t xml:space="preserve"> </w:t>
      </w:r>
      <w:r w:rsidR="00013CC7" w:rsidRPr="00013CC7">
        <w:rPr>
          <w:rFonts w:cs="Guttman Vilna" w:hint="cs"/>
          <w:rtl/>
        </w:rPr>
        <w:t>ולבקש</w:t>
      </w:r>
      <w:r w:rsidR="00013CC7" w:rsidRPr="00013CC7">
        <w:rPr>
          <w:rFonts w:cs="Guttman Vilna"/>
          <w:rtl/>
        </w:rPr>
        <w:t xml:space="preserve"> </w:t>
      </w:r>
      <w:r w:rsidR="00013CC7" w:rsidRPr="00013CC7">
        <w:rPr>
          <w:rFonts w:cs="Guttman Vilna" w:hint="cs"/>
          <w:rtl/>
        </w:rPr>
        <w:t>ואנו</w:t>
      </w:r>
      <w:r w:rsidR="00013CC7" w:rsidRPr="00013CC7">
        <w:rPr>
          <w:rFonts w:cs="Guttman Vilna"/>
          <w:rtl/>
        </w:rPr>
        <w:t xml:space="preserve"> </w:t>
      </w:r>
      <w:r w:rsidR="00013CC7" w:rsidRPr="00013CC7">
        <w:rPr>
          <w:rFonts w:cs="Guttman Vilna" w:hint="cs"/>
          <w:rtl/>
        </w:rPr>
        <w:t>ממציאים</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לשאר</w:t>
      </w:r>
      <w:r w:rsidR="00013CC7" w:rsidRPr="00013CC7">
        <w:rPr>
          <w:rFonts w:cs="Guttman Vilna"/>
          <w:rtl/>
        </w:rPr>
        <w:t xml:space="preserve"> </w:t>
      </w:r>
      <w:r w:rsidR="00013CC7" w:rsidRPr="00013CC7">
        <w:rPr>
          <w:rFonts w:cs="Guttman Vilna" w:hint="cs"/>
          <w:rtl/>
        </w:rPr>
        <w:t>צרכיו</w:t>
      </w:r>
      <w:r w:rsidR="007A1EA2">
        <w:rPr>
          <w:rStyle w:val="a6"/>
          <w:rFonts w:cs="Guttman Vilna"/>
          <w:rtl/>
        </w:rPr>
        <w:footnoteReference w:id="262"/>
      </w:r>
      <w:r w:rsidR="007A1EA2">
        <w:rPr>
          <w:rFonts w:cs="Guttman Vilna" w:hint="cs"/>
          <w:rtl/>
        </w:rPr>
        <w:t>.</w:t>
      </w:r>
      <w:r w:rsidR="00013CC7" w:rsidRPr="00013CC7">
        <w:rPr>
          <w:rFonts w:cs="Guttman Vilna"/>
          <w:rtl/>
        </w:rPr>
        <w:t xml:space="preserve"> </w:t>
      </w:r>
    </w:p>
    <w:p w:rsidR="007A1EA2" w:rsidRDefault="007A1EA2" w:rsidP="007A1EA2">
      <w:pPr>
        <w:spacing w:line="259" w:lineRule="auto"/>
        <w:contextualSpacing/>
        <w:jc w:val="both"/>
        <w:rPr>
          <w:rFonts w:cs="Guttman Vilna"/>
          <w:rtl/>
        </w:rPr>
      </w:pPr>
      <w:r>
        <w:rPr>
          <w:rFonts w:cs="Guttman Vilna" w:hint="cs"/>
          <w:rtl/>
        </w:rPr>
        <w:t xml:space="preserve">     </w:t>
      </w:r>
      <w:r w:rsidR="00013CC7" w:rsidRPr="00013CC7">
        <w:rPr>
          <w:rFonts w:cs="Guttman Vilna" w:hint="cs"/>
          <w:rtl/>
        </w:rPr>
        <w:t>ובמוע</w:t>
      </w:r>
      <w:r w:rsidR="00013CC7" w:rsidRPr="00013CC7">
        <w:rPr>
          <w:rFonts w:cs="Guttman Vilna"/>
          <w:rtl/>
        </w:rPr>
        <w:t>"</w:t>
      </w:r>
      <w:r w:rsidR="00013CC7" w:rsidRPr="00013CC7">
        <w:rPr>
          <w:rFonts w:cs="Guttman Vilna" w:hint="cs"/>
          <w:rtl/>
        </w:rPr>
        <w:t>ז</w:t>
      </w:r>
      <w:r w:rsidR="00013CC7" w:rsidRPr="00013CC7">
        <w:rPr>
          <w:rFonts w:cs="Guttman Vilna"/>
          <w:rtl/>
        </w:rPr>
        <w:t xml:space="preserve"> </w:t>
      </w:r>
      <w:r>
        <w:rPr>
          <w:rFonts w:cs="Guttman Vilna" w:hint="cs"/>
          <w:rtl/>
        </w:rPr>
        <w:t>(</w:t>
      </w:r>
      <w:r w:rsidR="00013CC7" w:rsidRPr="00013CC7">
        <w:rPr>
          <w:rFonts w:cs="Guttman Vilna" w:hint="cs"/>
          <w:rtl/>
        </w:rPr>
        <w:t>ח</w:t>
      </w:r>
      <w:r w:rsidR="00013CC7" w:rsidRPr="00013CC7">
        <w:rPr>
          <w:rFonts w:cs="Guttman Vilna"/>
          <w:rtl/>
        </w:rPr>
        <w:t>"</w:t>
      </w:r>
      <w:r w:rsidR="00013CC7" w:rsidRPr="00013CC7">
        <w:rPr>
          <w:rFonts w:cs="Guttman Vilna" w:hint="cs"/>
          <w:rtl/>
        </w:rPr>
        <w:t>ו</w:t>
      </w:r>
      <w:r w:rsidR="00013CC7" w:rsidRPr="00013CC7">
        <w:rPr>
          <w:rFonts w:cs="Guttman Vilna"/>
          <w:rtl/>
        </w:rPr>
        <w:t xml:space="preserve"> </w:t>
      </w:r>
      <w:r>
        <w:rPr>
          <w:rFonts w:cs="Guttman Vilna" w:hint="cs"/>
          <w:rtl/>
        </w:rPr>
        <w:t>ס</w:t>
      </w:r>
      <w:r w:rsidR="00013CC7" w:rsidRPr="00013CC7">
        <w:rPr>
          <w:rFonts w:cs="Guttman Vilna"/>
          <w:rtl/>
        </w:rPr>
        <w:t xml:space="preserve">' </w:t>
      </w:r>
      <w:r w:rsidR="00013CC7" w:rsidRPr="00013CC7">
        <w:rPr>
          <w:rFonts w:cs="Guttman Vilna" w:hint="cs"/>
          <w:rtl/>
        </w:rPr>
        <w:t>ק</w:t>
      </w:r>
      <w:r>
        <w:rPr>
          <w:rFonts w:cs="Guttman Vilna" w:hint="cs"/>
          <w:rtl/>
        </w:rPr>
        <w:t>ו)</w:t>
      </w:r>
      <w:r w:rsidR="00013CC7" w:rsidRPr="00013CC7">
        <w:rPr>
          <w:rFonts w:cs="Guttman Vilna"/>
          <w:rtl/>
        </w:rPr>
        <w:t xml:space="preserve"> </w:t>
      </w:r>
      <w:r w:rsidR="00013CC7" w:rsidRPr="00013CC7">
        <w:rPr>
          <w:rFonts w:cs="Guttman Vilna" w:hint="cs"/>
          <w:rtl/>
        </w:rPr>
        <w:t>העיר</w:t>
      </w:r>
      <w:r>
        <w:rPr>
          <w:rFonts w:cs="Guttman Vilna" w:hint="cs"/>
          <w:rtl/>
        </w:rPr>
        <w:t>,</w:t>
      </w:r>
      <w:r w:rsidR="00013CC7" w:rsidRPr="00013CC7">
        <w:rPr>
          <w:rFonts w:cs="Guttman Vilna"/>
          <w:rtl/>
        </w:rPr>
        <w:t xml:space="preserve"> </w:t>
      </w:r>
      <w:r w:rsidR="00013CC7" w:rsidRPr="00013CC7">
        <w:rPr>
          <w:rFonts w:cs="Guttman Vilna" w:hint="cs"/>
          <w:rtl/>
        </w:rPr>
        <w:t>שהיום</w:t>
      </w:r>
      <w:r w:rsidR="00013CC7" w:rsidRPr="00013CC7">
        <w:rPr>
          <w:rFonts w:cs="Guttman Vilna"/>
          <w:rtl/>
        </w:rPr>
        <w:t xml:space="preserve"> </w:t>
      </w:r>
      <w:r w:rsidR="00013CC7" w:rsidRPr="00013CC7">
        <w:rPr>
          <w:rFonts w:cs="Guttman Vilna" w:hint="cs"/>
          <w:rtl/>
        </w:rPr>
        <w:t>ל</w:t>
      </w:r>
      <w:r w:rsidR="00013CC7" w:rsidRPr="00013CC7">
        <w:rPr>
          <w:rFonts w:cs="Guttman Vilna"/>
          <w:rtl/>
        </w:rPr>
        <w:t>"</w:t>
      </w:r>
      <w:r w:rsidR="00013CC7" w:rsidRPr="00013CC7">
        <w:rPr>
          <w:rFonts w:cs="Guttman Vilna" w:hint="cs"/>
          <w:rtl/>
        </w:rPr>
        <w:t>ש</w:t>
      </w:r>
      <w:r w:rsidR="00013CC7" w:rsidRPr="00013CC7">
        <w:rPr>
          <w:rFonts w:cs="Guttman Vilna"/>
          <w:rtl/>
        </w:rPr>
        <w:t xml:space="preserve"> </w:t>
      </w:r>
      <w:r w:rsidR="00013CC7" w:rsidRPr="00013CC7">
        <w:rPr>
          <w:rFonts w:cs="Guttman Vilna" w:hint="cs"/>
          <w:rtl/>
        </w:rPr>
        <w:t>להחמיר</w:t>
      </w:r>
      <w:r w:rsidR="00013CC7" w:rsidRPr="00013CC7">
        <w:rPr>
          <w:rFonts w:cs="Guttman Vilna"/>
          <w:rtl/>
        </w:rPr>
        <w:t xml:space="preserve"> </w:t>
      </w:r>
      <w:r w:rsidR="00013CC7" w:rsidRPr="00013CC7">
        <w:rPr>
          <w:rFonts w:cs="Guttman Vilna" w:hint="cs"/>
          <w:rtl/>
        </w:rPr>
        <w:t>בזה</w:t>
      </w:r>
      <w:r w:rsidR="00013CC7" w:rsidRPr="00013CC7">
        <w:rPr>
          <w:rFonts w:cs="Guttman Vilna"/>
          <w:rtl/>
        </w:rPr>
        <w:t xml:space="preserve"> </w:t>
      </w:r>
      <w:r w:rsidR="00013CC7" w:rsidRPr="00013CC7">
        <w:rPr>
          <w:rFonts w:cs="Guttman Vilna" w:hint="cs"/>
          <w:rtl/>
        </w:rPr>
        <w:t>לתת</w:t>
      </w:r>
      <w:r w:rsidR="00013CC7" w:rsidRPr="00013CC7">
        <w:rPr>
          <w:rFonts w:cs="Guttman Vilna"/>
          <w:rtl/>
        </w:rPr>
        <w:t xml:space="preserve"> </w:t>
      </w:r>
      <w:r w:rsidR="00013CC7" w:rsidRPr="00013CC7">
        <w:rPr>
          <w:rFonts w:cs="Guttman Vilna" w:hint="cs"/>
          <w:rtl/>
        </w:rPr>
        <w:t>לאביון</w:t>
      </w:r>
      <w:r>
        <w:rPr>
          <w:rFonts w:cs="Guttman Vilna" w:hint="cs"/>
          <w:rtl/>
        </w:rPr>
        <w:t>,</w:t>
      </w:r>
      <w:r w:rsidR="00013CC7" w:rsidRPr="00013CC7">
        <w:rPr>
          <w:rFonts w:cs="Guttman Vilna"/>
          <w:rtl/>
        </w:rPr>
        <w:t xml:space="preserve"> </w:t>
      </w:r>
      <w:r w:rsidR="00013CC7" w:rsidRPr="00013CC7">
        <w:rPr>
          <w:rFonts w:cs="Guttman Vilna" w:hint="cs"/>
          <w:rtl/>
        </w:rPr>
        <w:t>שבזמנינו</w:t>
      </w:r>
      <w:r w:rsidR="00013CC7" w:rsidRPr="00013CC7">
        <w:rPr>
          <w:rFonts w:cs="Guttman Vilna"/>
          <w:rtl/>
        </w:rPr>
        <w:t xml:space="preserve"> </w:t>
      </w:r>
      <w:r w:rsidR="00013CC7" w:rsidRPr="00013CC7">
        <w:rPr>
          <w:rFonts w:cs="Guttman Vilna" w:hint="cs"/>
          <w:rtl/>
        </w:rPr>
        <w:t>מי</w:t>
      </w:r>
      <w:r w:rsidR="00013CC7" w:rsidRPr="00013CC7">
        <w:rPr>
          <w:rFonts w:cs="Guttman Vilna"/>
          <w:rtl/>
        </w:rPr>
        <w:t xml:space="preserve"> </w:t>
      </w:r>
      <w:r w:rsidR="00013CC7" w:rsidRPr="00013CC7">
        <w:rPr>
          <w:rFonts w:cs="Guttman Vilna" w:hint="cs"/>
          <w:rtl/>
        </w:rPr>
        <w:t>שפושט</w:t>
      </w:r>
      <w:r w:rsidR="00013CC7" w:rsidRPr="00013CC7">
        <w:rPr>
          <w:rFonts w:cs="Guttman Vilna"/>
          <w:rtl/>
        </w:rPr>
        <w:t xml:space="preserve"> </w:t>
      </w:r>
      <w:r w:rsidR="00013CC7" w:rsidRPr="00013CC7">
        <w:rPr>
          <w:rFonts w:cs="Guttman Vilna" w:hint="cs"/>
          <w:rtl/>
        </w:rPr>
        <w:t>יד</w:t>
      </w:r>
      <w:r w:rsidR="00013CC7" w:rsidRPr="00013CC7">
        <w:rPr>
          <w:rFonts w:cs="Guttman Vilna"/>
          <w:rtl/>
        </w:rPr>
        <w:t xml:space="preserve"> </w:t>
      </w:r>
      <w:r w:rsidR="00013CC7" w:rsidRPr="00013CC7">
        <w:rPr>
          <w:rFonts w:cs="Guttman Vilna" w:hint="cs"/>
          <w:rtl/>
        </w:rPr>
        <w:t>בעצמו</w:t>
      </w:r>
      <w:r w:rsidR="00013CC7" w:rsidRPr="00013CC7">
        <w:rPr>
          <w:rFonts w:cs="Guttman Vilna"/>
          <w:rtl/>
        </w:rPr>
        <w:t xml:space="preserve"> </w:t>
      </w:r>
      <w:r w:rsidR="00013CC7" w:rsidRPr="00013CC7">
        <w:rPr>
          <w:rFonts w:cs="Guttman Vilna" w:hint="cs"/>
          <w:rtl/>
        </w:rPr>
        <w:t>בבתי</w:t>
      </w:r>
      <w:r w:rsidR="00013CC7" w:rsidRPr="00013CC7">
        <w:rPr>
          <w:rFonts w:cs="Guttman Vilna"/>
          <w:rtl/>
        </w:rPr>
        <w:t xml:space="preserve"> </w:t>
      </w:r>
      <w:r w:rsidR="00013CC7" w:rsidRPr="00013CC7">
        <w:rPr>
          <w:rFonts w:cs="Guttman Vilna" w:hint="cs"/>
          <w:rtl/>
        </w:rPr>
        <w:t>כנסיות</w:t>
      </w:r>
      <w:r w:rsidR="00013CC7" w:rsidRPr="00013CC7">
        <w:rPr>
          <w:rFonts w:cs="Guttman Vilna"/>
          <w:rtl/>
        </w:rPr>
        <w:t xml:space="preserve"> </w:t>
      </w:r>
      <w:r w:rsidR="00013CC7" w:rsidRPr="00013CC7">
        <w:rPr>
          <w:rFonts w:cs="Guttman Vilna" w:hint="cs"/>
          <w:rtl/>
        </w:rPr>
        <w:t>כבר</w:t>
      </w:r>
      <w:r w:rsidR="00013CC7" w:rsidRPr="00013CC7">
        <w:rPr>
          <w:rFonts w:cs="Guttman Vilna"/>
          <w:rtl/>
        </w:rPr>
        <w:t xml:space="preserve"> </w:t>
      </w:r>
      <w:r w:rsidR="00013CC7" w:rsidRPr="00013CC7">
        <w:rPr>
          <w:rFonts w:cs="Guttman Vilna" w:hint="cs"/>
          <w:rtl/>
        </w:rPr>
        <w:t>יש</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ברווח</w:t>
      </w:r>
      <w:r w:rsidR="00013CC7" w:rsidRPr="00013CC7">
        <w:rPr>
          <w:rFonts w:cs="Guttman Vilna"/>
          <w:rtl/>
        </w:rPr>
        <w:t xml:space="preserve"> </w:t>
      </w:r>
      <w:r w:rsidR="00013CC7" w:rsidRPr="00013CC7">
        <w:rPr>
          <w:rFonts w:cs="Guttman Vilna" w:hint="cs"/>
          <w:rtl/>
        </w:rPr>
        <w:t>לצרכיו</w:t>
      </w:r>
      <w:r w:rsidR="00013CC7" w:rsidRPr="00013CC7">
        <w:rPr>
          <w:rFonts w:cs="Guttman Vilna"/>
          <w:rtl/>
        </w:rPr>
        <w:t xml:space="preserve"> </w:t>
      </w:r>
      <w:r w:rsidR="00013CC7" w:rsidRPr="00013CC7">
        <w:rPr>
          <w:rFonts w:cs="Guttman Vilna" w:hint="cs"/>
          <w:rtl/>
        </w:rPr>
        <w:t>ההכרחיים</w:t>
      </w:r>
      <w:r w:rsidR="00013CC7" w:rsidRPr="00013CC7">
        <w:rPr>
          <w:rFonts w:cs="Guttman Vilna"/>
          <w:rtl/>
        </w:rPr>
        <w:t xml:space="preserve"> </w:t>
      </w:r>
      <w:r w:rsidR="00013CC7" w:rsidRPr="00013CC7">
        <w:rPr>
          <w:rFonts w:cs="Guttman Vilna" w:hint="cs"/>
          <w:rtl/>
        </w:rPr>
        <w:t>ושוב</w:t>
      </w:r>
      <w:r w:rsidR="00013CC7" w:rsidRPr="00013CC7">
        <w:rPr>
          <w:rFonts w:cs="Guttman Vilna"/>
          <w:rtl/>
        </w:rPr>
        <w:t xml:space="preserve"> </w:t>
      </w:r>
      <w:r w:rsidR="00013CC7" w:rsidRPr="00013CC7">
        <w:rPr>
          <w:rFonts w:cs="Guttman Vilna" w:hint="cs"/>
          <w:rtl/>
        </w:rPr>
        <w:t>אינו</w:t>
      </w:r>
      <w:r w:rsidR="00013CC7" w:rsidRPr="00013CC7">
        <w:rPr>
          <w:rFonts w:cs="Guttman Vilna"/>
          <w:rtl/>
        </w:rPr>
        <w:t xml:space="preserve"> </w:t>
      </w:r>
      <w:r w:rsidR="00013CC7" w:rsidRPr="00013CC7">
        <w:rPr>
          <w:rFonts w:cs="Guttman Vilna" w:hint="cs"/>
          <w:rtl/>
        </w:rPr>
        <w:t>אביון</w:t>
      </w:r>
      <w:r w:rsidR="00013CC7" w:rsidRPr="00013CC7">
        <w:rPr>
          <w:rFonts w:cs="Guttman Vilna"/>
          <w:rtl/>
        </w:rPr>
        <w:t xml:space="preserve"> </w:t>
      </w:r>
      <w:r w:rsidR="00013CC7" w:rsidRPr="00013CC7">
        <w:rPr>
          <w:rFonts w:cs="Guttman Vilna" w:hint="cs"/>
          <w:rtl/>
        </w:rPr>
        <w:t>שפירושו</w:t>
      </w:r>
      <w:r w:rsidR="00013CC7" w:rsidRPr="00013CC7">
        <w:rPr>
          <w:rFonts w:cs="Guttman Vilna"/>
          <w:rtl/>
        </w:rPr>
        <w:t xml:space="preserve"> </w:t>
      </w:r>
      <w:r w:rsidR="00013CC7" w:rsidRPr="00013CC7">
        <w:rPr>
          <w:rFonts w:cs="Guttman Vilna" w:hint="cs"/>
          <w:rtl/>
        </w:rPr>
        <w:t>שתאב</w:t>
      </w:r>
      <w:r w:rsidR="00013CC7" w:rsidRPr="00013CC7">
        <w:rPr>
          <w:rFonts w:cs="Guttman Vilna"/>
          <w:rtl/>
        </w:rPr>
        <w:t xml:space="preserve"> </w:t>
      </w:r>
      <w:r w:rsidR="00013CC7" w:rsidRPr="00013CC7">
        <w:rPr>
          <w:rFonts w:cs="Guttman Vilna" w:hint="cs"/>
          <w:rtl/>
        </w:rPr>
        <w:t>לכל</w:t>
      </w:r>
      <w:r w:rsidR="00013CC7" w:rsidRPr="00013CC7">
        <w:rPr>
          <w:rFonts w:cs="Guttman Vilna"/>
          <w:rtl/>
        </w:rPr>
        <w:t xml:space="preserve"> </w:t>
      </w:r>
      <w:r w:rsidR="00013CC7" w:rsidRPr="00013CC7">
        <w:rPr>
          <w:rFonts w:cs="Guttman Vilna" w:hint="cs"/>
          <w:rtl/>
        </w:rPr>
        <w:t>דבר</w:t>
      </w:r>
      <w:r w:rsidR="00013CC7" w:rsidRPr="00013CC7">
        <w:rPr>
          <w:rFonts w:cs="Guttman Vilna"/>
          <w:rtl/>
        </w:rPr>
        <w:t xml:space="preserve"> </w:t>
      </w:r>
      <w:r w:rsidR="00013CC7" w:rsidRPr="00013CC7">
        <w:rPr>
          <w:rFonts w:cs="Guttman Vilna" w:hint="cs"/>
          <w:rtl/>
        </w:rPr>
        <w:t>מפני</w:t>
      </w:r>
      <w:r w:rsidR="00013CC7" w:rsidRPr="00013CC7">
        <w:rPr>
          <w:rFonts w:cs="Guttman Vilna"/>
          <w:rtl/>
        </w:rPr>
        <w:t xml:space="preserve"> </w:t>
      </w:r>
      <w:r w:rsidR="00013CC7" w:rsidRPr="00013CC7">
        <w:rPr>
          <w:rFonts w:cs="Guttman Vilna" w:hint="cs"/>
          <w:rtl/>
        </w:rPr>
        <w:t>שאין</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לצרכיו</w:t>
      </w:r>
      <w:r w:rsidR="00013CC7" w:rsidRPr="00013CC7">
        <w:rPr>
          <w:rFonts w:cs="Guttman Vilna"/>
          <w:rtl/>
        </w:rPr>
        <w:t xml:space="preserve"> </w:t>
      </w:r>
      <w:r w:rsidR="00013CC7" w:rsidRPr="00013CC7">
        <w:rPr>
          <w:rFonts w:cs="Guttman Vilna" w:hint="cs"/>
          <w:rtl/>
        </w:rPr>
        <w:t>ההכרחיים</w:t>
      </w:r>
      <w:r>
        <w:rPr>
          <w:rFonts w:cs="Guttman Vilna" w:hint="cs"/>
          <w:rtl/>
        </w:rPr>
        <w:t>,</w:t>
      </w:r>
      <w:r w:rsidR="00013CC7" w:rsidRPr="00013CC7">
        <w:rPr>
          <w:rFonts w:cs="Guttman Vilna"/>
          <w:rtl/>
        </w:rPr>
        <w:t xml:space="preserve"> </w:t>
      </w:r>
      <w:r w:rsidR="00013CC7" w:rsidRPr="00013CC7">
        <w:rPr>
          <w:rFonts w:cs="Guttman Vilna" w:hint="cs"/>
          <w:rtl/>
        </w:rPr>
        <w:t>ועיקר</w:t>
      </w:r>
      <w:r w:rsidR="00013CC7" w:rsidRPr="00013CC7">
        <w:rPr>
          <w:rFonts w:cs="Guttman Vilna"/>
          <w:rtl/>
        </w:rPr>
        <w:t xml:space="preserve"> </w:t>
      </w:r>
      <w:r w:rsidR="00013CC7" w:rsidRPr="00013CC7">
        <w:rPr>
          <w:rFonts w:cs="Guttman Vilna" w:hint="cs"/>
          <w:rtl/>
        </w:rPr>
        <w:t>גדר</w:t>
      </w:r>
      <w:r w:rsidR="00013CC7" w:rsidRPr="00013CC7">
        <w:rPr>
          <w:rFonts w:cs="Guttman Vilna"/>
          <w:rtl/>
        </w:rPr>
        <w:t xml:space="preserve"> </w:t>
      </w:r>
      <w:r w:rsidR="00013CC7" w:rsidRPr="00013CC7">
        <w:rPr>
          <w:rFonts w:cs="Guttman Vilna" w:hint="cs"/>
          <w:rtl/>
        </w:rPr>
        <w:t>אביון</w:t>
      </w:r>
      <w:r w:rsidR="00013CC7" w:rsidRPr="00013CC7">
        <w:rPr>
          <w:rFonts w:cs="Guttman Vilna"/>
          <w:rtl/>
        </w:rPr>
        <w:t xml:space="preserve"> </w:t>
      </w:r>
      <w:r w:rsidR="00013CC7" w:rsidRPr="00013CC7">
        <w:rPr>
          <w:rFonts w:cs="Guttman Vilna" w:hint="cs"/>
          <w:rtl/>
        </w:rPr>
        <w:t>הוא</w:t>
      </w:r>
      <w:r w:rsidR="00013CC7" w:rsidRPr="00013CC7">
        <w:rPr>
          <w:rFonts w:cs="Guttman Vilna"/>
          <w:rtl/>
        </w:rPr>
        <w:t xml:space="preserve"> </w:t>
      </w:r>
      <w:r w:rsidR="00013CC7" w:rsidRPr="00013CC7">
        <w:rPr>
          <w:rFonts w:cs="Guttman Vilna" w:hint="cs"/>
          <w:rtl/>
        </w:rPr>
        <w:t>שכ</w:t>
      </w:r>
      <w:r w:rsidR="00013CC7" w:rsidRPr="00013CC7">
        <w:rPr>
          <w:rFonts w:cs="Guttman Vilna"/>
          <w:rtl/>
        </w:rPr>
        <w:t>"</w:t>
      </w:r>
      <w:r w:rsidR="00013CC7" w:rsidRPr="00013CC7">
        <w:rPr>
          <w:rFonts w:cs="Guttman Vilna" w:hint="cs"/>
          <w:rtl/>
        </w:rPr>
        <w:t>כ</w:t>
      </w:r>
      <w:r w:rsidR="00013CC7" w:rsidRPr="00013CC7">
        <w:rPr>
          <w:rFonts w:cs="Guttman Vilna"/>
          <w:rtl/>
        </w:rPr>
        <w:t xml:space="preserve"> </w:t>
      </w:r>
      <w:r w:rsidR="00013CC7" w:rsidRPr="00013CC7">
        <w:rPr>
          <w:rFonts w:cs="Guttman Vilna" w:hint="cs"/>
          <w:rtl/>
        </w:rPr>
        <w:t>זקוק</w:t>
      </w:r>
      <w:r w:rsidR="00013CC7" w:rsidRPr="00013CC7">
        <w:rPr>
          <w:rFonts w:cs="Guttman Vilna"/>
          <w:rtl/>
        </w:rPr>
        <w:t xml:space="preserve"> </w:t>
      </w:r>
      <w:r w:rsidR="00013CC7" w:rsidRPr="00013CC7">
        <w:rPr>
          <w:rFonts w:cs="Guttman Vilna" w:hint="cs"/>
          <w:rtl/>
        </w:rPr>
        <w:t>למה</w:t>
      </w:r>
      <w:r w:rsidR="00013CC7" w:rsidRPr="00013CC7">
        <w:rPr>
          <w:rFonts w:cs="Guttman Vilna"/>
          <w:rtl/>
        </w:rPr>
        <w:t xml:space="preserve"> </w:t>
      </w:r>
      <w:r w:rsidR="00013CC7" w:rsidRPr="00013CC7">
        <w:rPr>
          <w:rFonts w:cs="Guttman Vilna" w:hint="cs"/>
          <w:rtl/>
        </w:rPr>
        <w:t>שחסר</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עד</w:t>
      </w:r>
      <w:r w:rsidR="00013CC7" w:rsidRPr="00013CC7">
        <w:rPr>
          <w:rFonts w:cs="Guttman Vilna"/>
          <w:rtl/>
        </w:rPr>
        <w:t xml:space="preserve"> </w:t>
      </w:r>
      <w:r w:rsidR="00013CC7" w:rsidRPr="00013CC7">
        <w:rPr>
          <w:rFonts w:cs="Guttman Vilna" w:hint="cs"/>
          <w:rtl/>
        </w:rPr>
        <w:t>שאין</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ברירה</w:t>
      </w:r>
      <w:r w:rsidR="00013CC7" w:rsidRPr="00013CC7">
        <w:rPr>
          <w:rFonts w:cs="Guttman Vilna"/>
          <w:rtl/>
        </w:rPr>
        <w:t xml:space="preserve"> </w:t>
      </w:r>
      <w:r w:rsidR="00013CC7" w:rsidRPr="00013CC7">
        <w:rPr>
          <w:rFonts w:cs="Guttman Vilna" w:hint="cs"/>
          <w:rtl/>
        </w:rPr>
        <w:t>ומוכרח</w:t>
      </w:r>
      <w:r w:rsidR="00013CC7" w:rsidRPr="00013CC7">
        <w:rPr>
          <w:rFonts w:cs="Guttman Vilna"/>
          <w:rtl/>
        </w:rPr>
        <w:t xml:space="preserve"> </w:t>
      </w:r>
      <w:r w:rsidR="00013CC7" w:rsidRPr="00013CC7">
        <w:rPr>
          <w:rFonts w:cs="Guttman Vilna" w:hint="cs"/>
          <w:rtl/>
        </w:rPr>
        <w:t>להתבזות</w:t>
      </w:r>
      <w:r w:rsidR="00013CC7" w:rsidRPr="00013CC7">
        <w:rPr>
          <w:rFonts w:cs="Guttman Vilna"/>
          <w:rtl/>
        </w:rPr>
        <w:t xml:space="preserve"> </w:t>
      </w:r>
      <w:r w:rsidR="00013CC7" w:rsidRPr="00013CC7">
        <w:rPr>
          <w:rFonts w:cs="Guttman Vilna" w:hint="cs"/>
          <w:rtl/>
        </w:rPr>
        <w:t>לפשוט</w:t>
      </w:r>
      <w:r w:rsidR="00013CC7" w:rsidRPr="00013CC7">
        <w:rPr>
          <w:rFonts w:cs="Guttman Vilna"/>
          <w:rtl/>
        </w:rPr>
        <w:t xml:space="preserve"> </w:t>
      </w:r>
      <w:r w:rsidR="00013CC7" w:rsidRPr="00013CC7">
        <w:rPr>
          <w:rFonts w:cs="Guttman Vilna" w:hint="cs"/>
          <w:rtl/>
        </w:rPr>
        <w:t>יד</w:t>
      </w:r>
      <w:r>
        <w:rPr>
          <w:rFonts w:cs="Guttman Vilna" w:hint="cs"/>
          <w:rtl/>
        </w:rPr>
        <w:t xml:space="preserve">. </w:t>
      </w:r>
      <w:r w:rsidR="00013CC7" w:rsidRPr="00013CC7">
        <w:rPr>
          <w:rFonts w:cs="Guttman Vilna" w:hint="cs"/>
          <w:rtl/>
        </w:rPr>
        <w:t>ומה</w:t>
      </w:r>
      <w:r w:rsidR="00013CC7" w:rsidRPr="00013CC7">
        <w:rPr>
          <w:rFonts w:cs="Guttman Vilna"/>
          <w:rtl/>
        </w:rPr>
        <w:t xml:space="preserve"> </w:t>
      </w:r>
      <w:r w:rsidR="00013CC7" w:rsidRPr="00013CC7">
        <w:rPr>
          <w:rFonts w:cs="Guttman Vilna" w:hint="cs"/>
          <w:rtl/>
        </w:rPr>
        <w:t>שפי</w:t>
      </w:r>
      <w:r w:rsidR="00013CC7" w:rsidRPr="00013CC7">
        <w:rPr>
          <w:rFonts w:cs="Guttman Vilna"/>
          <w:rtl/>
        </w:rPr>
        <w:t xml:space="preserve">' </w:t>
      </w:r>
      <w:r w:rsidR="00013CC7" w:rsidRPr="00013CC7">
        <w:rPr>
          <w:rFonts w:cs="Guttman Vilna" w:hint="cs"/>
          <w:rtl/>
        </w:rPr>
        <w:t>רש</w:t>
      </w:r>
      <w:r w:rsidR="00013CC7" w:rsidRPr="00013CC7">
        <w:rPr>
          <w:rFonts w:cs="Guttman Vilna"/>
          <w:rtl/>
        </w:rPr>
        <w:t>"</w:t>
      </w:r>
      <w:r w:rsidR="00013CC7" w:rsidRPr="00013CC7">
        <w:rPr>
          <w:rFonts w:cs="Guttman Vilna" w:hint="cs"/>
          <w:rtl/>
        </w:rPr>
        <w:t>י</w:t>
      </w:r>
      <w:r w:rsidR="00013CC7" w:rsidRPr="00013CC7">
        <w:rPr>
          <w:rFonts w:cs="Guttman Vilna"/>
          <w:rtl/>
        </w:rPr>
        <w:t xml:space="preserve"> </w:t>
      </w:r>
      <w:r>
        <w:rPr>
          <w:rFonts w:cs="Guttman Vilna" w:hint="cs"/>
          <w:rtl/>
        </w:rPr>
        <w:t>[</w:t>
      </w:r>
      <w:r w:rsidR="00013CC7" w:rsidRPr="00013CC7">
        <w:rPr>
          <w:rFonts w:cs="Guttman Vilna" w:hint="cs"/>
          <w:rtl/>
        </w:rPr>
        <w:t>שאביון</w:t>
      </w:r>
      <w:r w:rsidR="00013CC7" w:rsidRPr="00013CC7">
        <w:rPr>
          <w:rFonts w:cs="Guttman Vilna"/>
          <w:rtl/>
        </w:rPr>
        <w:t xml:space="preserve"> </w:t>
      </w:r>
      <w:r w:rsidR="00013CC7" w:rsidRPr="00013CC7">
        <w:rPr>
          <w:rFonts w:cs="Guttman Vilna" w:hint="cs"/>
          <w:rtl/>
        </w:rPr>
        <w:t>הוא</w:t>
      </w:r>
      <w:r w:rsidR="00013CC7" w:rsidRPr="00013CC7">
        <w:rPr>
          <w:rFonts w:cs="Guttman Vilna"/>
          <w:rtl/>
        </w:rPr>
        <w:t xml:space="preserve"> </w:t>
      </w:r>
      <w:r w:rsidR="00013CC7" w:rsidRPr="00013CC7">
        <w:rPr>
          <w:rFonts w:cs="Guttman Vilna" w:hint="cs"/>
          <w:rtl/>
        </w:rPr>
        <w:t>מי</w:t>
      </w:r>
      <w:r w:rsidR="00013CC7" w:rsidRPr="00013CC7">
        <w:rPr>
          <w:rFonts w:cs="Guttman Vilna"/>
          <w:rtl/>
        </w:rPr>
        <w:t xml:space="preserve"> </w:t>
      </w:r>
      <w:r w:rsidR="00013CC7" w:rsidRPr="00013CC7">
        <w:rPr>
          <w:rFonts w:cs="Guttman Vilna" w:hint="cs"/>
          <w:rtl/>
        </w:rPr>
        <w:t>שתאב</w:t>
      </w:r>
      <w:r w:rsidR="00013CC7" w:rsidRPr="00013CC7">
        <w:rPr>
          <w:rFonts w:cs="Guttman Vilna"/>
          <w:rtl/>
        </w:rPr>
        <w:t xml:space="preserve"> </w:t>
      </w:r>
      <w:r w:rsidR="00013CC7" w:rsidRPr="00013CC7">
        <w:rPr>
          <w:rFonts w:cs="Guttman Vilna" w:hint="cs"/>
          <w:rtl/>
        </w:rPr>
        <w:t>לכל</w:t>
      </w:r>
      <w:r w:rsidR="00013CC7" w:rsidRPr="00013CC7">
        <w:rPr>
          <w:rFonts w:cs="Guttman Vilna"/>
          <w:rtl/>
        </w:rPr>
        <w:t xml:space="preserve"> </w:t>
      </w:r>
      <w:r w:rsidR="00013CC7" w:rsidRPr="00013CC7">
        <w:rPr>
          <w:rFonts w:cs="Guttman Vilna" w:hint="cs"/>
          <w:rtl/>
        </w:rPr>
        <w:t>טובה</w:t>
      </w:r>
      <w:r>
        <w:rPr>
          <w:rFonts w:cs="Guttman Vilna" w:hint="cs"/>
          <w:rtl/>
        </w:rPr>
        <w:t xml:space="preserve">] </w:t>
      </w:r>
      <w:r w:rsidR="00013CC7" w:rsidRPr="00013CC7">
        <w:rPr>
          <w:rFonts w:cs="Guttman Vilna" w:hint="cs"/>
          <w:rtl/>
        </w:rPr>
        <w:t>היינו</w:t>
      </w:r>
      <w:r w:rsidR="00013CC7" w:rsidRPr="00013CC7">
        <w:rPr>
          <w:rFonts w:cs="Guttman Vilna"/>
          <w:rtl/>
        </w:rPr>
        <w:t xml:space="preserve"> </w:t>
      </w:r>
      <w:r w:rsidR="00013CC7" w:rsidRPr="00013CC7">
        <w:rPr>
          <w:rFonts w:cs="Guttman Vilna" w:hint="cs"/>
          <w:rtl/>
        </w:rPr>
        <w:lastRenderedPageBreak/>
        <w:t>משום</w:t>
      </w:r>
      <w:r w:rsidR="00013CC7" w:rsidRPr="00013CC7">
        <w:rPr>
          <w:rFonts w:cs="Guttman Vilna"/>
          <w:rtl/>
        </w:rPr>
        <w:t xml:space="preserve"> </w:t>
      </w:r>
      <w:r w:rsidR="00013CC7" w:rsidRPr="00013CC7">
        <w:rPr>
          <w:rFonts w:cs="Guttman Vilna" w:hint="cs"/>
          <w:rtl/>
        </w:rPr>
        <w:t>שמי</w:t>
      </w:r>
      <w:r w:rsidR="00013CC7" w:rsidRPr="00013CC7">
        <w:rPr>
          <w:rFonts w:cs="Guttman Vilna"/>
          <w:rtl/>
        </w:rPr>
        <w:t xml:space="preserve"> </w:t>
      </w:r>
      <w:r w:rsidR="00013CC7" w:rsidRPr="00013CC7">
        <w:rPr>
          <w:rFonts w:cs="Guttman Vilna" w:hint="cs"/>
          <w:rtl/>
        </w:rPr>
        <w:t>שאין</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לצרכיו</w:t>
      </w:r>
      <w:r w:rsidR="00013CC7" w:rsidRPr="00013CC7">
        <w:rPr>
          <w:rFonts w:cs="Guttman Vilna"/>
          <w:rtl/>
        </w:rPr>
        <w:t xml:space="preserve"> </w:t>
      </w:r>
      <w:r w:rsidR="00013CC7" w:rsidRPr="00013CC7">
        <w:rPr>
          <w:rFonts w:cs="Guttman Vilna" w:hint="cs"/>
          <w:rtl/>
        </w:rPr>
        <w:t>ההכרחיים</w:t>
      </w:r>
      <w:r w:rsidR="00013CC7" w:rsidRPr="00013CC7">
        <w:rPr>
          <w:rFonts w:cs="Guttman Vilna"/>
          <w:rtl/>
        </w:rPr>
        <w:t xml:space="preserve"> </w:t>
      </w:r>
      <w:r w:rsidR="00013CC7" w:rsidRPr="00013CC7">
        <w:rPr>
          <w:rFonts w:cs="Guttman Vilna" w:hint="cs"/>
          <w:rtl/>
        </w:rPr>
        <w:t>אין</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ברירה</w:t>
      </w:r>
      <w:r w:rsidR="00013CC7" w:rsidRPr="00013CC7">
        <w:rPr>
          <w:rFonts w:cs="Guttman Vilna"/>
          <w:rtl/>
        </w:rPr>
        <w:t xml:space="preserve"> </w:t>
      </w:r>
      <w:r w:rsidR="00013CC7" w:rsidRPr="00013CC7">
        <w:rPr>
          <w:rFonts w:cs="Guttman Vilna" w:hint="cs"/>
          <w:rtl/>
        </w:rPr>
        <w:t>לוותר</w:t>
      </w:r>
      <w:r w:rsidR="00013CC7" w:rsidRPr="00013CC7">
        <w:rPr>
          <w:rFonts w:cs="Guttman Vilna"/>
          <w:rtl/>
        </w:rPr>
        <w:t xml:space="preserve"> </w:t>
      </w:r>
      <w:r w:rsidR="00013CC7" w:rsidRPr="00013CC7">
        <w:rPr>
          <w:rFonts w:cs="Guttman Vilna" w:hint="cs"/>
          <w:rtl/>
        </w:rPr>
        <w:t>ע</w:t>
      </w:r>
      <w:r w:rsidR="00013CC7" w:rsidRPr="00013CC7">
        <w:rPr>
          <w:rFonts w:cs="Guttman Vilna"/>
          <w:rtl/>
        </w:rPr>
        <w:t>"</w:t>
      </w:r>
      <w:r w:rsidR="00013CC7" w:rsidRPr="00013CC7">
        <w:rPr>
          <w:rFonts w:cs="Guttman Vilna" w:hint="cs"/>
          <w:rtl/>
        </w:rPr>
        <w:t>ז</w:t>
      </w:r>
      <w:r w:rsidR="00013CC7" w:rsidRPr="00013CC7">
        <w:rPr>
          <w:rFonts w:cs="Guttman Vilna"/>
          <w:rtl/>
        </w:rPr>
        <w:t xml:space="preserve"> </w:t>
      </w:r>
      <w:r w:rsidR="00013CC7" w:rsidRPr="00013CC7">
        <w:rPr>
          <w:rFonts w:cs="Guttman Vilna" w:hint="cs"/>
          <w:rtl/>
        </w:rPr>
        <w:t>ומוכרח</w:t>
      </w:r>
      <w:r w:rsidR="00013CC7" w:rsidRPr="00013CC7">
        <w:rPr>
          <w:rFonts w:cs="Guttman Vilna"/>
          <w:rtl/>
        </w:rPr>
        <w:t xml:space="preserve"> </w:t>
      </w:r>
      <w:r w:rsidR="00013CC7" w:rsidRPr="00013CC7">
        <w:rPr>
          <w:rFonts w:cs="Guttman Vilna" w:hint="cs"/>
          <w:rtl/>
        </w:rPr>
        <w:t>להתבייש</w:t>
      </w:r>
      <w:r w:rsidR="00013CC7" w:rsidRPr="00013CC7">
        <w:rPr>
          <w:rFonts w:cs="Guttman Vilna"/>
          <w:rtl/>
        </w:rPr>
        <w:t xml:space="preserve"> </w:t>
      </w:r>
      <w:r w:rsidR="00013CC7" w:rsidRPr="00013CC7">
        <w:rPr>
          <w:rFonts w:cs="Guttman Vilna" w:hint="cs"/>
          <w:rtl/>
        </w:rPr>
        <w:t>ולפשוט</w:t>
      </w:r>
      <w:r w:rsidR="00013CC7" w:rsidRPr="00013CC7">
        <w:rPr>
          <w:rFonts w:cs="Guttman Vilna"/>
          <w:rtl/>
        </w:rPr>
        <w:t xml:space="preserve"> </w:t>
      </w:r>
      <w:r w:rsidR="00013CC7" w:rsidRPr="00013CC7">
        <w:rPr>
          <w:rFonts w:cs="Guttman Vilna" w:hint="cs"/>
          <w:rtl/>
        </w:rPr>
        <w:t>יד</w:t>
      </w:r>
      <w:r>
        <w:rPr>
          <w:rFonts w:cs="Guttman Vilna" w:hint="cs"/>
          <w:rtl/>
        </w:rPr>
        <w:t>,</w:t>
      </w:r>
      <w:r w:rsidR="00013CC7" w:rsidRPr="00013CC7">
        <w:rPr>
          <w:rFonts w:cs="Guttman Vilna"/>
          <w:rtl/>
        </w:rPr>
        <w:t xml:space="preserve"> </w:t>
      </w:r>
      <w:r w:rsidR="00013CC7" w:rsidRPr="00013CC7">
        <w:rPr>
          <w:rFonts w:cs="Guttman Vilna" w:hint="cs"/>
          <w:rtl/>
        </w:rPr>
        <w:t>שאם</w:t>
      </w:r>
      <w:r w:rsidR="00013CC7" w:rsidRPr="00013CC7">
        <w:rPr>
          <w:rFonts w:cs="Guttman Vilna"/>
          <w:rtl/>
        </w:rPr>
        <w:t xml:space="preserve"> </w:t>
      </w:r>
      <w:r w:rsidR="00013CC7" w:rsidRPr="00013CC7">
        <w:rPr>
          <w:rFonts w:cs="Guttman Vilna" w:hint="cs"/>
          <w:rtl/>
        </w:rPr>
        <w:t>יש</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לצרכיו</w:t>
      </w:r>
      <w:r w:rsidR="00013CC7" w:rsidRPr="00013CC7">
        <w:rPr>
          <w:rFonts w:cs="Guttman Vilna"/>
          <w:rtl/>
        </w:rPr>
        <w:t xml:space="preserve"> </w:t>
      </w:r>
      <w:r w:rsidR="00013CC7" w:rsidRPr="00013CC7">
        <w:rPr>
          <w:rFonts w:cs="Guttman Vilna" w:hint="cs"/>
          <w:rtl/>
        </w:rPr>
        <w:t>ההכרחיים</w:t>
      </w:r>
      <w:r w:rsidR="00013CC7" w:rsidRPr="00013CC7">
        <w:rPr>
          <w:rFonts w:cs="Guttman Vilna"/>
          <w:rtl/>
        </w:rPr>
        <w:t xml:space="preserve"> </w:t>
      </w:r>
      <w:r w:rsidR="00013CC7" w:rsidRPr="00013CC7">
        <w:rPr>
          <w:rFonts w:cs="Guttman Vilna" w:hint="cs"/>
          <w:rtl/>
        </w:rPr>
        <w:t>אינו</w:t>
      </w:r>
      <w:r w:rsidR="00013CC7" w:rsidRPr="00013CC7">
        <w:rPr>
          <w:rFonts w:cs="Guttman Vilna"/>
          <w:rtl/>
        </w:rPr>
        <w:t xml:space="preserve"> </w:t>
      </w:r>
      <w:r w:rsidR="00013CC7" w:rsidRPr="00013CC7">
        <w:rPr>
          <w:rFonts w:cs="Guttman Vilna" w:hint="cs"/>
          <w:rtl/>
        </w:rPr>
        <w:t>מתבזה</w:t>
      </w:r>
      <w:r w:rsidR="00013CC7" w:rsidRPr="00013CC7">
        <w:rPr>
          <w:rFonts w:cs="Guttman Vilna"/>
          <w:rtl/>
        </w:rPr>
        <w:t xml:space="preserve"> </w:t>
      </w:r>
      <w:r w:rsidR="00013CC7" w:rsidRPr="00013CC7">
        <w:rPr>
          <w:rFonts w:cs="Guttman Vilna" w:hint="cs"/>
          <w:rtl/>
        </w:rPr>
        <w:t>לפשוט</w:t>
      </w:r>
      <w:r w:rsidR="00013CC7" w:rsidRPr="00013CC7">
        <w:rPr>
          <w:rFonts w:cs="Guttman Vilna"/>
          <w:rtl/>
        </w:rPr>
        <w:t xml:space="preserve"> </w:t>
      </w:r>
      <w:r w:rsidR="00013CC7" w:rsidRPr="00013CC7">
        <w:rPr>
          <w:rFonts w:cs="Guttman Vilna" w:hint="cs"/>
          <w:rtl/>
        </w:rPr>
        <w:t>יד</w:t>
      </w:r>
      <w:r>
        <w:rPr>
          <w:rFonts w:cs="Guttman Vilna" w:hint="cs"/>
          <w:rtl/>
        </w:rPr>
        <w:t>,</w:t>
      </w:r>
      <w:r w:rsidR="00013CC7" w:rsidRPr="00013CC7">
        <w:rPr>
          <w:rFonts w:cs="Guttman Vilna"/>
          <w:rtl/>
        </w:rPr>
        <w:t xml:space="preserve"> </w:t>
      </w:r>
      <w:r w:rsidR="00013CC7" w:rsidRPr="00013CC7">
        <w:rPr>
          <w:rFonts w:cs="Guttman Vilna" w:hint="cs"/>
          <w:rtl/>
        </w:rPr>
        <w:t>וא</w:t>
      </w:r>
      <w:r w:rsidR="00013CC7" w:rsidRPr="00013CC7">
        <w:rPr>
          <w:rFonts w:cs="Guttman Vilna"/>
          <w:rtl/>
        </w:rPr>
        <w:t>"</w:t>
      </w:r>
      <w:r w:rsidR="00013CC7" w:rsidRPr="00013CC7">
        <w:rPr>
          <w:rFonts w:cs="Guttman Vilna" w:hint="cs"/>
          <w:rtl/>
        </w:rPr>
        <w:t>כ</w:t>
      </w:r>
      <w:r w:rsidR="00013CC7" w:rsidRPr="00013CC7">
        <w:rPr>
          <w:rFonts w:cs="Guttman Vilna"/>
          <w:rtl/>
        </w:rPr>
        <w:t xml:space="preserve"> </w:t>
      </w:r>
      <w:r w:rsidR="00013CC7" w:rsidRPr="00013CC7">
        <w:rPr>
          <w:rFonts w:cs="Guttman Vilna" w:hint="cs"/>
          <w:rtl/>
        </w:rPr>
        <w:t>אפשר</w:t>
      </w:r>
      <w:r w:rsidR="00013CC7" w:rsidRPr="00013CC7">
        <w:rPr>
          <w:rFonts w:cs="Guttman Vilna"/>
          <w:rtl/>
        </w:rPr>
        <w:t xml:space="preserve"> </w:t>
      </w:r>
      <w:r w:rsidR="00013CC7" w:rsidRPr="00013CC7">
        <w:rPr>
          <w:rFonts w:cs="Guttman Vilna" w:hint="cs"/>
          <w:rtl/>
        </w:rPr>
        <w:t>היום</w:t>
      </w:r>
      <w:r w:rsidR="00013CC7" w:rsidRPr="00013CC7">
        <w:rPr>
          <w:rFonts w:cs="Guttman Vilna"/>
          <w:rtl/>
        </w:rPr>
        <w:t xml:space="preserve"> </w:t>
      </w:r>
      <w:r w:rsidR="00013CC7" w:rsidRPr="00013CC7">
        <w:rPr>
          <w:rFonts w:cs="Guttman Vilna" w:hint="cs"/>
          <w:rtl/>
        </w:rPr>
        <w:t>למצוא</w:t>
      </w:r>
      <w:r w:rsidR="00013CC7" w:rsidRPr="00013CC7">
        <w:rPr>
          <w:rFonts w:cs="Guttman Vilna"/>
          <w:rtl/>
        </w:rPr>
        <w:t xml:space="preserve"> </w:t>
      </w:r>
      <w:r w:rsidR="00013CC7" w:rsidRPr="00013CC7">
        <w:rPr>
          <w:rFonts w:cs="Guttman Vilna" w:hint="cs"/>
          <w:rtl/>
        </w:rPr>
        <w:t>אביון</w:t>
      </w:r>
      <w:r>
        <w:rPr>
          <w:rFonts w:cs="Guttman Vilna" w:hint="cs"/>
          <w:rtl/>
        </w:rPr>
        <w:t>,</w:t>
      </w:r>
      <w:r w:rsidR="00013CC7" w:rsidRPr="00013CC7">
        <w:rPr>
          <w:rFonts w:cs="Guttman Vilna"/>
          <w:rtl/>
        </w:rPr>
        <w:t xml:space="preserve"> </w:t>
      </w:r>
      <w:r w:rsidR="00013CC7" w:rsidRPr="00013CC7">
        <w:rPr>
          <w:rFonts w:cs="Guttman Vilna" w:hint="cs"/>
          <w:rtl/>
        </w:rPr>
        <w:t>כאלה</w:t>
      </w:r>
      <w:r w:rsidR="00013CC7" w:rsidRPr="00013CC7">
        <w:rPr>
          <w:rFonts w:cs="Guttman Vilna"/>
          <w:rtl/>
        </w:rPr>
        <w:t xml:space="preserve"> </w:t>
      </w:r>
      <w:r w:rsidR="00013CC7" w:rsidRPr="00013CC7">
        <w:rPr>
          <w:rFonts w:cs="Guttman Vilna" w:hint="cs"/>
          <w:rtl/>
        </w:rPr>
        <w:t>שפושטים</w:t>
      </w:r>
      <w:r w:rsidR="00013CC7" w:rsidRPr="00013CC7">
        <w:rPr>
          <w:rFonts w:cs="Guttman Vilna"/>
          <w:rtl/>
        </w:rPr>
        <w:t xml:space="preserve"> </w:t>
      </w:r>
      <w:r w:rsidR="00013CC7" w:rsidRPr="00013CC7">
        <w:rPr>
          <w:rFonts w:cs="Guttman Vilna" w:hint="cs"/>
          <w:rtl/>
        </w:rPr>
        <w:t>יד</w:t>
      </w:r>
      <w:r w:rsidR="00013CC7" w:rsidRPr="00013CC7">
        <w:rPr>
          <w:rFonts w:cs="Guttman Vilna"/>
          <w:rtl/>
        </w:rPr>
        <w:t xml:space="preserve"> </w:t>
      </w:r>
      <w:r w:rsidR="00013CC7" w:rsidRPr="00013CC7">
        <w:rPr>
          <w:rFonts w:cs="Guttman Vilna" w:hint="cs"/>
          <w:rtl/>
        </w:rPr>
        <w:t>ופניהם</w:t>
      </w:r>
      <w:r w:rsidR="00013CC7" w:rsidRPr="00013CC7">
        <w:rPr>
          <w:rFonts w:cs="Guttman Vilna"/>
          <w:rtl/>
        </w:rPr>
        <w:t xml:space="preserve"> </w:t>
      </w:r>
      <w:r w:rsidR="00013CC7" w:rsidRPr="00013CC7">
        <w:rPr>
          <w:rFonts w:cs="Guttman Vilna" w:hint="cs"/>
          <w:rtl/>
        </w:rPr>
        <w:t>משתנים</w:t>
      </w:r>
      <w:r w:rsidR="00013CC7" w:rsidRPr="00013CC7">
        <w:rPr>
          <w:rFonts w:cs="Guttman Vilna"/>
          <w:rtl/>
        </w:rPr>
        <w:t xml:space="preserve"> </w:t>
      </w:r>
      <w:r w:rsidR="00013CC7" w:rsidRPr="00013CC7">
        <w:rPr>
          <w:rFonts w:cs="Guttman Vilna" w:hint="cs"/>
          <w:rtl/>
        </w:rPr>
        <w:t>ככרום</w:t>
      </w:r>
      <w:r w:rsidR="00013CC7" w:rsidRPr="00013CC7">
        <w:rPr>
          <w:rFonts w:cs="Guttman Vilna"/>
          <w:rtl/>
        </w:rPr>
        <w:t xml:space="preserve"> </w:t>
      </w:r>
      <w:r w:rsidR="00013CC7" w:rsidRPr="00013CC7">
        <w:rPr>
          <w:rFonts w:cs="Guttman Vilna" w:hint="cs"/>
          <w:rtl/>
        </w:rPr>
        <w:t>מבזיונות</w:t>
      </w:r>
      <w:r>
        <w:rPr>
          <w:rFonts w:cs="Guttman Vilna" w:hint="cs"/>
          <w:rtl/>
        </w:rPr>
        <w:t>,</w:t>
      </w:r>
      <w:r w:rsidR="00013CC7" w:rsidRPr="00013CC7">
        <w:rPr>
          <w:rFonts w:cs="Guttman Vilna"/>
          <w:rtl/>
        </w:rPr>
        <w:t xml:space="preserve"> </w:t>
      </w:r>
      <w:r w:rsidR="00013CC7" w:rsidRPr="00013CC7">
        <w:rPr>
          <w:rFonts w:cs="Guttman Vilna" w:hint="cs"/>
          <w:rtl/>
        </w:rPr>
        <w:t>וכן</w:t>
      </w:r>
      <w:r w:rsidR="00013CC7" w:rsidRPr="00013CC7">
        <w:rPr>
          <w:rFonts w:cs="Guttman Vilna"/>
          <w:rtl/>
        </w:rPr>
        <w:t xml:space="preserve"> </w:t>
      </w:r>
      <w:r w:rsidR="00013CC7" w:rsidRPr="00013CC7">
        <w:rPr>
          <w:rFonts w:cs="Guttman Vilna" w:hint="cs"/>
          <w:rtl/>
        </w:rPr>
        <w:t>באופן</w:t>
      </w:r>
      <w:r w:rsidR="00013CC7" w:rsidRPr="00013CC7">
        <w:rPr>
          <w:rFonts w:cs="Guttman Vilna"/>
          <w:rtl/>
        </w:rPr>
        <w:t xml:space="preserve"> </w:t>
      </w:r>
      <w:r w:rsidR="00013CC7" w:rsidRPr="00013CC7">
        <w:rPr>
          <w:rFonts w:cs="Guttman Vilna" w:hint="cs"/>
          <w:rtl/>
        </w:rPr>
        <w:t>שאוספים</w:t>
      </w:r>
      <w:r w:rsidR="00013CC7" w:rsidRPr="00013CC7">
        <w:rPr>
          <w:rFonts w:cs="Guttman Vilna"/>
          <w:rtl/>
        </w:rPr>
        <w:t xml:space="preserve"> </w:t>
      </w:r>
      <w:r w:rsidR="00013CC7" w:rsidRPr="00013CC7">
        <w:rPr>
          <w:rFonts w:cs="Guttman Vilna" w:hint="cs"/>
          <w:rtl/>
        </w:rPr>
        <w:t>מעות</w:t>
      </w:r>
      <w:r w:rsidR="00013CC7" w:rsidRPr="00013CC7">
        <w:rPr>
          <w:rFonts w:cs="Guttman Vilna"/>
          <w:rtl/>
        </w:rPr>
        <w:t xml:space="preserve"> </w:t>
      </w:r>
      <w:r w:rsidR="00013CC7" w:rsidRPr="00013CC7">
        <w:rPr>
          <w:rFonts w:cs="Guttman Vilna" w:hint="cs"/>
          <w:rtl/>
        </w:rPr>
        <w:t>לחתן</w:t>
      </w:r>
      <w:r w:rsidR="00013CC7" w:rsidRPr="00013CC7">
        <w:rPr>
          <w:rFonts w:cs="Guttman Vilna"/>
          <w:rtl/>
        </w:rPr>
        <w:t xml:space="preserve"> </w:t>
      </w:r>
      <w:r w:rsidR="00013CC7" w:rsidRPr="00013CC7">
        <w:rPr>
          <w:rFonts w:cs="Guttman Vilna" w:hint="cs"/>
          <w:rtl/>
        </w:rPr>
        <w:t>את</w:t>
      </w:r>
      <w:r w:rsidR="00013CC7" w:rsidRPr="00013CC7">
        <w:rPr>
          <w:rFonts w:cs="Guttman Vilna"/>
          <w:rtl/>
        </w:rPr>
        <w:t xml:space="preserve"> </w:t>
      </w:r>
      <w:r w:rsidR="00013CC7" w:rsidRPr="00013CC7">
        <w:rPr>
          <w:rFonts w:cs="Guttman Vilna" w:hint="cs"/>
          <w:rtl/>
        </w:rPr>
        <w:t>בנם</w:t>
      </w:r>
      <w:r>
        <w:rPr>
          <w:rFonts w:cs="Guttman Vilna" w:hint="cs"/>
          <w:rtl/>
        </w:rPr>
        <w:t>,</w:t>
      </w:r>
      <w:r w:rsidR="00013CC7" w:rsidRPr="00013CC7">
        <w:rPr>
          <w:rFonts w:cs="Guttman Vilna"/>
          <w:rtl/>
        </w:rPr>
        <w:t xml:space="preserve"> </w:t>
      </w:r>
      <w:r w:rsidR="00013CC7" w:rsidRPr="00013CC7">
        <w:rPr>
          <w:rFonts w:cs="Guttman Vilna" w:hint="cs"/>
          <w:rtl/>
        </w:rPr>
        <w:t>ונכנסים</w:t>
      </w:r>
      <w:r w:rsidR="00013CC7" w:rsidRPr="00013CC7">
        <w:rPr>
          <w:rFonts w:cs="Guttman Vilna"/>
          <w:rtl/>
        </w:rPr>
        <w:t xml:space="preserve"> </w:t>
      </w:r>
      <w:r w:rsidR="00013CC7" w:rsidRPr="00013CC7">
        <w:rPr>
          <w:rFonts w:cs="Guttman Vilna" w:hint="cs"/>
          <w:rtl/>
        </w:rPr>
        <w:t>למצב</w:t>
      </w:r>
      <w:r w:rsidR="00013CC7" w:rsidRPr="00013CC7">
        <w:rPr>
          <w:rFonts w:cs="Guttman Vilna"/>
          <w:rtl/>
        </w:rPr>
        <w:t xml:space="preserve"> </w:t>
      </w:r>
      <w:r w:rsidR="00013CC7" w:rsidRPr="00013CC7">
        <w:rPr>
          <w:rFonts w:cs="Guttman Vilna" w:hint="cs"/>
          <w:rtl/>
        </w:rPr>
        <w:t>שחסר</w:t>
      </w:r>
      <w:r w:rsidR="00013CC7" w:rsidRPr="00013CC7">
        <w:rPr>
          <w:rFonts w:cs="Guttman Vilna"/>
          <w:rtl/>
        </w:rPr>
        <w:t xml:space="preserve"> </w:t>
      </w:r>
      <w:r w:rsidR="00013CC7" w:rsidRPr="00013CC7">
        <w:rPr>
          <w:rFonts w:cs="Guttman Vilna" w:hint="cs"/>
          <w:rtl/>
        </w:rPr>
        <w:t>להם</w:t>
      </w:r>
      <w:r w:rsidR="00013CC7" w:rsidRPr="00013CC7">
        <w:rPr>
          <w:rFonts w:cs="Guttman Vilna"/>
          <w:rtl/>
        </w:rPr>
        <w:t xml:space="preserve"> </w:t>
      </w:r>
      <w:r w:rsidR="00013CC7" w:rsidRPr="00013CC7">
        <w:rPr>
          <w:rFonts w:cs="Guttman Vilna" w:hint="cs"/>
          <w:rtl/>
        </w:rPr>
        <w:t>לצרכיהם</w:t>
      </w:r>
      <w:r w:rsidR="00013CC7" w:rsidRPr="00013CC7">
        <w:rPr>
          <w:rFonts w:cs="Guttman Vilna"/>
          <w:rtl/>
        </w:rPr>
        <w:t xml:space="preserve"> </w:t>
      </w:r>
      <w:r w:rsidR="00013CC7" w:rsidRPr="00013CC7">
        <w:rPr>
          <w:rFonts w:cs="Guttman Vilna" w:hint="cs"/>
          <w:rtl/>
        </w:rPr>
        <w:t>ההכרחיים</w:t>
      </w:r>
      <w:r>
        <w:rPr>
          <w:rStyle w:val="a6"/>
          <w:rFonts w:cs="Guttman Vilna"/>
          <w:rtl/>
        </w:rPr>
        <w:footnoteReference w:id="263"/>
      </w:r>
      <w:r>
        <w:rPr>
          <w:rFonts w:cs="Guttman Vilna" w:hint="cs"/>
          <w:rtl/>
        </w:rPr>
        <w:t>.</w:t>
      </w:r>
      <w:r w:rsidR="00013CC7" w:rsidRPr="00013CC7">
        <w:rPr>
          <w:rFonts w:cs="Guttman Vilna"/>
          <w:rtl/>
        </w:rPr>
        <w:t xml:space="preserve"> </w:t>
      </w:r>
    </w:p>
    <w:p w:rsidR="00013CC7" w:rsidRDefault="007A1EA2" w:rsidP="007A1EA2">
      <w:pPr>
        <w:spacing w:line="259" w:lineRule="auto"/>
        <w:contextualSpacing/>
        <w:jc w:val="both"/>
        <w:rPr>
          <w:rFonts w:cs="Guttman Vilna"/>
          <w:rtl/>
        </w:rPr>
      </w:pPr>
      <w:r>
        <w:rPr>
          <w:rFonts w:cs="Guttman Vilna" w:hint="cs"/>
          <w:rtl/>
        </w:rPr>
        <w:t xml:space="preserve">     </w:t>
      </w:r>
      <w:r w:rsidR="00013CC7" w:rsidRPr="00013CC7">
        <w:rPr>
          <w:rFonts w:cs="Guttman Vilna" w:hint="cs"/>
          <w:rtl/>
        </w:rPr>
        <w:t>ואם</w:t>
      </w:r>
      <w:r w:rsidR="00013CC7" w:rsidRPr="00013CC7">
        <w:rPr>
          <w:rFonts w:cs="Guttman Vilna"/>
          <w:rtl/>
        </w:rPr>
        <w:t xml:space="preserve"> </w:t>
      </w:r>
      <w:r w:rsidR="00013CC7" w:rsidRPr="00013CC7">
        <w:rPr>
          <w:rFonts w:cs="Guttman Vilna" w:hint="cs"/>
          <w:rtl/>
        </w:rPr>
        <w:t>מקיימין</w:t>
      </w:r>
      <w:r w:rsidR="00013CC7" w:rsidRPr="00013CC7">
        <w:rPr>
          <w:rFonts w:cs="Guttman Vilna"/>
          <w:rtl/>
        </w:rPr>
        <w:t xml:space="preserve"> </w:t>
      </w:r>
      <w:r w:rsidR="00013CC7" w:rsidRPr="00013CC7">
        <w:rPr>
          <w:rFonts w:cs="Guttman Vilna" w:hint="cs"/>
          <w:rtl/>
        </w:rPr>
        <w:t>מצות</w:t>
      </w:r>
      <w:r w:rsidR="00013CC7" w:rsidRPr="00013CC7">
        <w:rPr>
          <w:rFonts w:cs="Guttman Vilna"/>
          <w:rtl/>
        </w:rPr>
        <w:t xml:space="preserve"> </w:t>
      </w:r>
      <w:r w:rsidR="00013CC7" w:rsidRPr="00013CC7">
        <w:rPr>
          <w:rFonts w:cs="Guttman Vilna" w:hint="cs"/>
          <w:rtl/>
        </w:rPr>
        <w:t>מתנות</w:t>
      </w:r>
      <w:r w:rsidR="00013CC7" w:rsidRPr="00013CC7">
        <w:rPr>
          <w:rFonts w:cs="Guttman Vilna"/>
          <w:rtl/>
        </w:rPr>
        <w:t xml:space="preserve"> </w:t>
      </w:r>
      <w:r w:rsidR="00013CC7" w:rsidRPr="00013CC7">
        <w:rPr>
          <w:rFonts w:cs="Guttman Vilna" w:hint="cs"/>
          <w:rtl/>
        </w:rPr>
        <w:t>לאביונים</w:t>
      </w:r>
      <w:r w:rsidR="00013CC7" w:rsidRPr="00013CC7">
        <w:rPr>
          <w:rFonts w:cs="Guttman Vilna"/>
          <w:rtl/>
        </w:rPr>
        <w:t xml:space="preserve"> </w:t>
      </w:r>
      <w:r w:rsidR="00013CC7" w:rsidRPr="00013CC7">
        <w:rPr>
          <w:rFonts w:cs="Guttman Vilna" w:hint="cs"/>
          <w:rtl/>
        </w:rPr>
        <w:t>במי</w:t>
      </w:r>
      <w:r w:rsidR="00013CC7" w:rsidRPr="00013CC7">
        <w:rPr>
          <w:rFonts w:cs="Guttman Vilna"/>
          <w:rtl/>
        </w:rPr>
        <w:t xml:space="preserve"> </w:t>
      </w:r>
      <w:r w:rsidR="00013CC7" w:rsidRPr="00013CC7">
        <w:rPr>
          <w:rFonts w:cs="Guttman Vilna" w:hint="cs"/>
          <w:rtl/>
        </w:rPr>
        <w:t>שיש</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פרנסה</w:t>
      </w:r>
      <w:r w:rsidR="00013CC7" w:rsidRPr="00013CC7">
        <w:rPr>
          <w:rFonts w:cs="Guttman Vilna"/>
          <w:rtl/>
        </w:rPr>
        <w:t xml:space="preserve"> </w:t>
      </w:r>
      <w:r w:rsidR="00013CC7" w:rsidRPr="00013CC7">
        <w:rPr>
          <w:rFonts w:cs="Guttman Vilna" w:hint="cs"/>
          <w:rtl/>
        </w:rPr>
        <w:t>שמספקת</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לצרכי</w:t>
      </w:r>
      <w:r w:rsidR="00013CC7" w:rsidRPr="00013CC7">
        <w:rPr>
          <w:rFonts w:cs="Guttman Vilna"/>
          <w:rtl/>
        </w:rPr>
        <w:t xml:space="preserve"> </w:t>
      </w:r>
      <w:r w:rsidR="00013CC7" w:rsidRPr="00013CC7">
        <w:rPr>
          <w:rFonts w:cs="Guttman Vilna" w:hint="cs"/>
          <w:rtl/>
        </w:rPr>
        <w:t>אוכל</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ולבני</w:t>
      </w:r>
      <w:r w:rsidR="00013CC7" w:rsidRPr="00013CC7">
        <w:rPr>
          <w:rFonts w:cs="Guttman Vilna"/>
          <w:rtl/>
        </w:rPr>
        <w:t xml:space="preserve"> </w:t>
      </w:r>
      <w:r w:rsidR="00013CC7" w:rsidRPr="00013CC7">
        <w:rPr>
          <w:rFonts w:cs="Guttman Vilna" w:hint="cs"/>
          <w:rtl/>
        </w:rPr>
        <w:t>ביתו</w:t>
      </w:r>
      <w:r w:rsidR="00013CC7" w:rsidRPr="00013CC7">
        <w:rPr>
          <w:rFonts w:cs="Guttman Vilna"/>
          <w:rtl/>
        </w:rPr>
        <w:t xml:space="preserve"> </w:t>
      </w:r>
      <w:r w:rsidR="00013CC7" w:rsidRPr="00013CC7">
        <w:rPr>
          <w:rFonts w:cs="Guttman Vilna" w:hint="cs"/>
          <w:rtl/>
        </w:rPr>
        <w:t>אבל</w:t>
      </w:r>
      <w:r w:rsidR="00013CC7" w:rsidRPr="00013CC7">
        <w:rPr>
          <w:rFonts w:cs="Guttman Vilna"/>
          <w:rtl/>
        </w:rPr>
        <w:t xml:space="preserve"> </w:t>
      </w:r>
      <w:r w:rsidR="00013CC7" w:rsidRPr="00013CC7">
        <w:rPr>
          <w:rFonts w:cs="Guttman Vilna" w:hint="cs"/>
          <w:rtl/>
        </w:rPr>
        <w:t>הוא</w:t>
      </w:r>
      <w:r w:rsidR="00013CC7" w:rsidRPr="00013CC7">
        <w:rPr>
          <w:rFonts w:cs="Guttman Vilna"/>
          <w:rtl/>
        </w:rPr>
        <w:t xml:space="preserve"> </w:t>
      </w:r>
      <w:r w:rsidR="00013CC7" w:rsidRPr="00013CC7">
        <w:rPr>
          <w:rFonts w:cs="Guttman Vilna" w:hint="cs"/>
          <w:rtl/>
        </w:rPr>
        <w:t>זקוק</w:t>
      </w:r>
      <w:r w:rsidR="00013CC7" w:rsidRPr="00013CC7">
        <w:rPr>
          <w:rFonts w:cs="Guttman Vilna"/>
          <w:rtl/>
        </w:rPr>
        <w:t xml:space="preserve"> </w:t>
      </w:r>
      <w:r w:rsidR="00013CC7" w:rsidRPr="00013CC7">
        <w:rPr>
          <w:rFonts w:cs="Guttman Vilna" w:hint="cs"/>
          <w:rtl/>
        </w:rPr>
        <w:t>עבור</w:t>
      </w:r>
      <w:r w:rsidR="00013CC7" w:rsidRPr="00013CC7">
        <w:rPr>
          <w:rFonts w:cs="Guttman Vilna"/>
          <w:rtl/>
        </w:rPr>
        <w:t xml:space="preserve"> </w:t>
      </w:r>
      <w:r w:rsidR="00013CC7" w:rsidRPr="00013CC7">
        <w:rPr>
          <w:rFonts w:cs="Guttman Vilna" w:hint="cs"/>
          <w:rtl/>
        </w:rPr>
        <w:t>הוצאות</w:t>
      </w:r>
      <w:r w:rsidR="00013CC7" w:rsidRPr="00013CC7">
        <w:rPr>
          <w:rFonts w:cs="Guttman Vilna"/>
          <w:rtl/>
        </w:rPr>
        <w:t xml:space="preserve"> </w:t>
      </w:r>
      <w:r w:rsidR="00013CC7" w:rsidRPr="00013CC7">
        <w:rPr>
          <w:rFonts w:cs="Guttman Vilna" w:hint="cs"/>
          <w:rtl/>
        </w:rPr>
        <w:t>הכרחיות</w:t>
      </w:r>
      <w:r w:rsidR="00013CC7" w:rsidRPr="00013CC7">
        <w:rPr>
          <w:rFonts w:cs="Guttman Vilna"/>
          <w:rtl/>
        </w:rPr>
        <w:t xml:space="preserve"> </w:t>
      </w:r>
      <w:r w:rsidR="00013CC7" w:rsidRPr="00013CC7">
        <w:rPr>
          <w:rFonts w:cs="Guttman Vilna" w:hint="cs"/>
          <w:rtl/>
        </w:rPr>
        <w:t>לנישואי</w:t>
      </w:r>
      <w:r w:rsidR="00013CC7" w:rsidRPr="00013CC7">
        <w:rPr>
          <w:rFonts w:cs="Guttman Vilna"/>
          <w:rtl/>
        </w:rPr>
        <w:t xml:space="preserve"> </w:t>
      </w:r>
      <w:r w:rsidR="00013CC7" w:rsidRPr="00013CC7">
        <w:rPr>
          <w:rFonts w:cs="Guttman Vilna" w:hint="cs"/>
          <w:rtl/>
        </w:rPr>
        <w:t>ילדיו</w:t>
      </w:r>
      <w:r>
        <w:rPr>
          <w:rFonts w:cs="Guttman Vilna" w:hint="cs"/>
          <w:rtl/>
        </w:rPr>
        <w:t xml:space="preserve"> וכדו', כתב בילקו"י (ס' תרצד)</w:t>
      </w:r>
      <w:r w:rsidR="00013CC7" w:rsidRPr="00013CC7">
        <w:rPr>
          <w:rFonts w:cs="Guttman Vilna"/>
          <w:rtl/>
        </w:rPr>
        <w:t xml:space="preserve"> </w:t>
      </w:r>
      <w:r>
        <w:rPr>
          <w:rFonts w:cs="Guttman Vilna" w:hint="cs"/>
          <w:rtl/>
        </w:rPr>
        <w:t>ד</w:t>
      </w:r>
      <w:r w:rsidR="00013CC7" w:rsidRPr="00013CC7">
        <w:rPr>
          <w:rFonts w:cs="Guttman Vilna" w:hint="cs"/>
          <w:rtl/>
        </w:rPr>
        <w:t>נראה</w:t>
      </w:r>
      <w:r>
        <w:rPr>
          <w:rFonts w:cs="Guttman Vilna" w:hint="cs"/>
          <w:rtl/>
        </w:rPr>
        <w:t>,</w:t>
      </w:r>
      <w:r w:rsidR="00013CC7" w:rsidRPr="00013CC7">
        <w:rPr>
          <w:rFonts w:cs="Guttman Vilna"/>
          <w:rtl/>
        </w:rPr>
        <w:t xml:space="preserve"> </w:t>
      </w:r>
      <w:r w:rsidR="00013CC7" w:rsidRPr="00013CC7">
        <w:rPr>
          <w:rFonts w:cs="Guttman Vilna" w:hint="cs"/>
          <w:rtl/>
        </w:rPr>
        <w:t>דכיון</w:t>
      </w:r>
      <w:r w:rsidR="00013CC7" w:rsidRPr="00013CC7">
        <w:rPr>
          <w:rFonts w:cs="Guttman Vilna"/>
          <w:rtl/>
        </w:rPr>
        <w:t xml:space="preserve"> </w:t>
      </w:r>
      <w:r w:rsidR="00013CC7" w:rsidRPr="00013CC7">
        <w:rPr>
          <w:rFonts w:cs="Guttman Vilna" w:hint="cs"/>
          <w:rtl/>
        </w:rPr>
        <w:t>שהמצוה</w:t>
      </w:r>
      <w:r w:rsidR="00013CC7" w:rsidRPr="00013CC7">
        <w:rPr>
          <w:rFonts w:cs="Guttman Vilna"/>
          <w:rtl/>
        </w:rPr>
        <w:t xml:space="preserve"> </w:t>
      </w:r>
      <w:r w:rsidR="00013CC7" w:rsidRPr="00013CC7">
        <w:rPr>
          <w:rFonts w:cs="Guttman Vilna" w:hint="cs"/>
          <w:rtl/>
        </w:rPr>
        <w:t>היא</w:t>
      </w:r>
      <w:r w:rsidR="00013CC7" w:rsidRPr="00013CC7">
        <w:rPr>
          <w:rFonts w:cs="Guttman Vilna"/>
          <w:rtl/>
        </w:rPr>
        <w:t xml:space="preserve"> </w:t>
      </w:r>
      <w:r w:rsidR="00013CC7" w:rsidRPr="00013CC7">
        <w:rPr>
          <w:rFonts w:cs="Guttman Vilna" w:hint="cs"/>
          <w:rtl/>
        </w:rPr>
        <w:t>ליתן</w:t>
      </w:r>
      <w:r w:rsidR="00013CC7" w:rsidRPr="00013CC7">
        <w:rPr>
          <w:rFonts w:cs="Guttman Vilna"/>
          <w:rtl/>
        </w:rPr>
        <w:t xml:space="preserve"> </w:t>
      </w:r>
      <w:r w:rsidR="00013CC7" w:rsidRPr="00013CC7">
        <w:rPr>
          <w:rFonts w:cs="Guttman Vilna" w:hint="cs"/>
          <w:rtl/>
        </w:rPr>
        <w:t>לעני</w:t>
      </w:r>
      <w:r w:rsidR="00013CC7" w:rsidRPr="00013CC7">
        <w:rPr>
          <w:rFonts w:cs="Guttman Vilna"/>
          <w:rtl/>
        </w:rPr>
        <w:t xml:space="preserve"> </w:t>
      </w:r>
      <w:r w:rsidR="00013CC7" w:rsidRPr="00013CC7">
        <w:rPr>
          <w:rFonts w:cs="Guttman Vilna" w:hint="cs"/>
          <w:rtl/>
        </w:rPr>
        <w:t>כדי</w:t>
      </w:r>
      <w:r w:rsidR="00013CC7" w:rsidRPr="00013CC7">
        <w:rPr>
          <w:rFonts w:cs="Guttman Vilna"/>
          <w:rtl/>
        </w:rPr>
        <w:t xml:space="preserve"> </w:t>
      </w:r>
      <w:r w:rsidR="00013CC7" w:rsidRPr="00013CC7">
        <w:rPr>
          <w:rFonts w:cs="Guttman Vilna" w:hint="cs"/>
          <w:rtl/>
        </w:rPr>
        <w:t>שלא</w:t>
      </w:r>
      <w:r w:rsidR="00013CC7" w:rsidRPr="00013CC7">
        <w:rPr>
          <w:rFonts w:cs="Guttman Vilna"/>
          <w:rtl/>
        </w:rPr>
        <w:t xml:space="preserve"> </w:t>
      </w:r>
      <w:r w:rsidR="00013CC7" w:rsidRPr="00013CC7">
        <w:rPr>
          <w:rFonts w:cs="Guttman Vilna" w:hint="cs"/>
          <w:rtl/>
        </w:rPr>
        <w:t>יחסר</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לסעודת</w:t>
      </w:r>
      <w:r w:rsidR="00013CC7" w:rsidRPr="00013CC7">
        <w:rPr>
          <w:rFonts w:cs="Guttman Vilna"/>
          <w:rtl/>
        </w:rPr>
        <w:t xml:space="preserve"> </w:t>
      </w:r>
      <w:r w:rsidR="00013CC7" w:rsidRPr="00013CC7">
        <w:rPr>
          <w:rFonts w:cs="Guttman Vilna" w:hint="cs"/>
          <w:rtl/>
        </w:rPr>
        <w:t>פורים</w:t>
      </w:r>
      <w:r>
        <w:rPr>
          <w:rFonts w:cs="Guttman Vilna" w:hint="cs"/>
          <w:rtl/>
        </w:rPr>
        <w:t>,</w:t>
      </w:r>
      <w:r w:rsidR="00013CC7" w:rsidRPr="00013CC7">
        <w:rPr>
          <w:rFonts w:cs="Guttman Vilna"/>
          <w:rtl/>
        </w:rPr>
        <w:t xml:space="preserve"> </w:t>
      </w:r>
      <w:r w:rsidR="00013CC7" w:rsidRPr="00013CC7">
        <w:rPr>
          <w:rFonts w:cs="Guttman Vilna" w:hint="cs"/>
          <w:rtl/>
        </w:rPr>
        <w:t>לכן</w:t>
      </w:r>
      <w:r w:rsidR="00013CC7" w:rsidRPr="00013CC7">
        <w:rPr>
          <w:rFonts w:cs="Guttman Vilna"/>
          <w:rtl/>
        </w:rPr>
        <w:t xml:space="preserve"> </w:t>
      </w:r>
      <w:r w:rsidR="00013CC7" w:rsidRPr="00013CC7">
        <w:rPr>
          <w:rFonts w:cs="Guttman Vilna" w:hint="cs"/>
          <w:rtl/>
        </w:rPr>
        <w:t>יתן</w:t>
      </w:r>
      <w:r w:rsidR="00013CC7" w:rsidRPr="00013CC7">
        <w:rPr>
          <w:rFonts w:cs="Guttman Vilna"/>
          <w:rtl/>
        </w:rPr>
        <w:t xml:space="preserve"> </w:t>
      </w:r>
      <w:r w:rsidR="00013CC7" w:rsidRPr="00013CC7">
        <w:rPr>
          <w:rFonts w:cs="Guttman Vilna" w:hint="cs"/>
          <w:rtl/>
        </w:rPr>
        <w:t>לעני</w:t>
      </w:r>
      <w:r w:rsidR="00013CC7" w:rsidRPr="00013CC7">
        <w:rPr>
          <w:rFonts w:cs="Guttman Vilna"/>
          <w:rtl/>
        </w:rPr>
        <w:t xml:space="preserve"> </w:t>
      </w:r>
      <w:r w:rsidR="00013CC7" w:rsidRPr="00013CC7">
        <w:rPr>
          <w:rFonts w:cs="Guttman Vilna" w:hint="cs"/>
          <w:rtl/>
        </w:rPr>
        <w:t>שחסר</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לצרכי</w:t>
      </w:r>
      <w:r w:rsidR="00013CC7" w:rsidRPr="00013CC7">
        <w:rPr>
          <w:rFonts w:cs="Guttman Vilna"/>
          <w:rtl/>
        </w:rPr>
        <w:t xml:space="preserve"> </w:t>
      </w:r>
      <w:r w:rsidR="00013CC7" w:rsidRPr="00013CC7">
        <w:rPr>
          <w:rFonts w:cs="Guttman Vilna" w:hint="cs"/>
          <w:rtl/>
        </w:rPr>
        <w:t>אוכל</w:t>
      </w:r>
      <w:r w:rsidR="00013CC7" w:rsidRPr="00013CC7">
        <w:rPr>
          <w:rFonts w:cs="Guttman Vilna"/>
          <w:rtl/>
        </w:rPr>
        <w:t xml:space="preserve"> </w:t>
      </w:r>
      <w:r w:rsidR="00013CC7" w:rsidRPr="00013CC7">
        <w:rPr>
          <w:rFonts w:cs="Guttman Vilna" w:hint="cs"/>
          <w:rtl/>
        </w:rPr>
        <w:t>ההכרחי</w:t>
      </w:r>
      <w:r w:rsidR="00013CC7" w:rsidRPr="00013CC7">
        <w:rPr>
          <w:rFonts w:cs="Guttman Vilna"/>
          <w:rtl/>
        </w:rPr>
        <w:t xml:space="preserve"> </w:t>
      </w:r>
      <w:r w:rsidR="00013CC7" w:rsidRPr="00013CC7">
        <w:rPr>
          <w:rFonts w:cs="Guttman Vilna" w:hint="cs"/>
          <w:rtl/>
        </w:rPr>
        <w:t>לבני</w:t>
      </w:r>
      <w:r w:rsidR="00013CC7" w:rsidRPr="00013CC7">
        <w:rPr>
          <w:rFonts w:cs="Guttman Vilna"/>
          <w:rtl/>
        </w:rPr>
        <w:t xml:space="preserve"> </w:t>
      </w:r>
      <w:r w:rsidR="00013CC7" w:rsidRPr="00013CC7">
        <w:rPr>
          <w:rFonts w:cs="Guttman Vilna" w:hint="cs"/>
          <w:rtl/>
        </w:rPr>
        <w:t>ביתו</w:t>
      </w:r>
      <w:r>
        <w:rPr>
          <w:rFonts w:cs="Guttman Vilna" w:hint="cs"/>
          <w:rtl/>
        </w:rPr>
        <w:t>,</w:t>
      </w:r>
      <w:r w:rsidR="00013CC7" w:rsidRPr="00013CC7">
        <w:rPr>
          <w:rFonts w:cs="Guttman Vilna"/>
          <w:rtl/>
        </w:rPr>
        <w:t xml:space="preserve"> </w:t>
      </w:r>
      <w:r w:rsidR="00013CC7" w:rsidRPr="00013CC7">
        <w:rPr>
          <w:rFonts w:cs="Guttman Vilna" w:hint="cs"/>
          <w:rtl/>
        </w:rPr>
        <w:t>ואף</w:t>
      </w:r>
      <w:r w:rsidR="00013CC7" w:rsidRPr="00013CC7">
        <w:rPr>
          <w:rFonts w:cs="Guttman Vilna"/>
          <w:rtl/>
        </w:rPr>
        <w:t xml:space="preserve"> </w:t>
      </w:r>
      <w:r w:rsidR="00013CC7" w:rsidRPr="00013CC7">
        <w:rPr>
          <w:rFonts w:cs="Guttman Vilna" w:hint="cs"/>
          <w:rtl/>
        </w:rPr>
        <w:t>אם</w:t>
      </w:r>
      <w:r w:rsidR="00013CC7" w:rsidRPr="00013CC7">
        <w:rPr>
          <w:rFonts w:cs="Guttman Vilna"/>
          <w:rtl/>
        </w:rPr>
        <w:t xml:space="preserve"> </w:t>
      </w:r>
      <w:r w:rsidR="00013CC7" w:rsidRPr="00013CC7">
        <w:rPr>
          <w:rFonts w:cs="Guttman Vilna" w:hint="cs"/>
          <w:rtl/>
        </w:rPr>
        <w:t>אין</w:t>
      </w:r>
      <w:r w:rsidR="00013CC7" w:rsidRPr="00013CC7">
        <w:rPr>
          <w:rFonts w:cs="Guttman Vilna"/>
          <w:rtl/>
        </w:rPr>
        <w:t xml:space="preserve"> </w:t>
      </w:r>
      <w:r w:rsidR="00013CC7" w:rsidRPr="00013CC7">
        <w:rPr>
          <w:rFonts w:cs="Guttman Vilna" w:hint="cs"/>
          <w:rtl/>
        </w:rPr>
        <w:t>חסר</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לסעודת</w:t>
      </w:r>
      <w:r w:rsidR="00013CC7" w:rsidRPr="00013CC7">
        <w:rPr>
          <w:rFonts w:cs="Guttman Vilna"/>
          <w:rtl/>
        </w:rPr>
        <w:t xml:space="preserve"> </w:t>
      </w:r>
      <w:r w:rsidR="00013CC7" w:rsidRPr="00013CC7">
        <w:rPr>
          <w:rFonts w:cs="Guttman Vilna" w:hint="cs"/>
          <w:rtl/>
        </w:rPr>
        <w:t>פורים</w:t>
      </w:r>
      <w:r w:rsidR="00013CC7" w:rsidRPr="00013CC7">
        <w:rPr>
          <w:rFonts w:cs="Guttman Vilna"/>
          <w:rtl/>
        </w:rPr>
        <w:t xml:space="preserve"> </w:t>
      </w:r>
      <w:r>
        <w:rPr>
          <w:rFonts w:cs="Guttman Vilna" w:hint="cs"/>
          <w:rtl/>
        </w:rPr>
        <w:t>[</w:t>
      </w:r>
      <w:r w:rsidR="00013CC7" w:rsidRPr="00013CC7">
        <w:rPr>
          <w:rFonts w:cs="Guttman Vilna" w:hint="cs"/>
          <w:rtl/>
        </w:rPr>
        <w:t>וכגון</w:t>
      </w:r>
      <w:r w:rsidR="00013CC7" w:rsidRPr="00013CC7">
        <w:rPr>
          <w:rFonts w:cs="Guttman Vilna"/>
          <w:rtl/>
        </w:rPr>
        <w:t xml:space="preserve"> </w:t>
      </w:r>
      <w:r w:rsidR="00013CC7" w:rsidRPr="00013CC7">
        <w:rPr>
          <w:rFonts w:cs="Guttman Vilna" w:hint="cs"/>
          <w:rtl/>
        </w:rPr>
        <w:t>שכבר</w:t>
      </w:r>
      <w:r w:rsidR="00013CC7" w:rsidRPr="00013CC7">
        <w:rPr>
          <w:rFonts w:cs="Guttman Vilna"/>
          <w:rtl/>
        </w:rPr>
        <w:t xml:space="preserve"> </w:t>
      </w:r>
      <w:r w:rsidR="00013CC7" w:rsidRPr="00013CC7">
        <w:rPr>
          <w:rFonts w:cs="Guttman Vilna" w:hint="cs"/>
          <w:rtl/>
        </w:rPr>
        <w:t>קיבל</w:t>
      </w:r>
      <w:r w:rsidR="00013CC7" w:rsidRPr="00013CC7">
        <w:rPr>
          <w:rFonts w:cs="Guttman Vilna"/>
          <w:rtl/>
        </w:rPr>
        <w:t xml:space="preserve"> </w:t>
      </w:r>
      <w:r w:rsidR="00013CC7" w:rsidRPr="00013CC7">
        <w:rPr>
          <w:rFonts w:cs="Guttman Vilna" w:hint="cs"/>
          <w:rtl/>
        </w:rPr>
        <w:t>מתנות</w:t>
      </w:r>
      <w:r w:rsidR="00013CC7" w:rsidRPr="00013CC7">
        <w:rPr>
          <w:rFonts w:cs="Guttman Vilna"/>
          <w:rtl/>
        </w:rPr>
        <w:t xml:space="preserve"> </w:t>
      </w:r>
      <w:r w:rsidR="00013CC7" w:rsidRPr="00013CC7">
        <w:rPr>
          <w:rFonts w:cs="Guttman Vilna" w:hint="cs"/>
          <w:rtl/>
        </w:rPr>
        <w:t>שיספיקו</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לסעודת</w:t>
      </w:r>
      <w:r w:rsidR="00013CC7" w:rsidRPr="00013CC7">
        <w:rPr>
          <w:rFonts w:cs="Guttman Vilna"/>
          <w:rtl/>
        </w:rPr>
        <w:t xml:space="preserve"> </w:t>
      </w:r>
      <w:r w:rsidR="00013CC7" w:rsidRPr="00013CC7">
        <w:rPr>
          <w:rFonts w:cs="Guttman Vilna" w:hint="cs"/>
          <w:rtl/>
        </w:rPr>
        <w:t>פורים</w:t>
      </w:r>
      <w:r>
        <w:rPr>
          <w:rFonts w:cs="Guttman Vilna" w:hint="cs"/>
          <w:rtl/>
        </w:rPr>
        <w:t>],</w:t>
      </w:r>
      <w:r w:rsidR="00013CC7" w:rsidRPr="00013CC7">
        <w:rPr>
          <w:rFonts w:cs="Guttman Vilna"/>
          <w:rtl/>
        </w:rPr>
        <w:t xml:space="preserve"> </w:t>
      </w:r>
      <w:r w:rsidR="00013CC7" w:rsidRPr="00013CC7">
        <w:rPr>
          <w:rFonts w:cs="Guttman Vilna" w:hint="cs"/>
          <w:rtl/>
        </w:rPr>
        <w:t>מ</w:t>
      </w:r>
      <w:r w:rsidR="00013CC7" w:rsidRPr="00013CC7">
        <w:rPr>
          <w:rFonts w:cs="Guttman Vilna"/>
          <w:rtl/>
        </w:rPr>
        <w:t>"</w:t>
      </w:r>
      <w:r w:rsidR="00013CC7" w:rsidRPr="00013CC7">
        <w:rPr>
          <w:rFonts w:cs="Guttman Vilna" w:hint="cs"/>
          <w:rtl/>
        </w:rPr>
        <w:t>מ</w:t>
      </w:r>
      <w:r w:rsidR="00013CC7" w:rsidRPr="00013CC7">
        <w:rPr>
          <w:rFonts w:cs="Guttman Vilna"/>
          <w:rtl/>
        </w:rPr>
        <w:t xml:space="preserve"> </w:t>
      </w:r>
      <w:r w:rsidR="00013CC7" w:rsidRPr="00013CC7">
        <w:rPr>
          <w:rFonts w:cs="Guttman Vilna" w:hint="cs"/>
          <w:rtl/>
        </w:rPr>
        <w:t>כיון</w:t>
      </w:r>
      <w:r w:rsidR="00013CC7" w:rsidRPr="00013CC7">
        <w:rPr>
          <w:rFonts w:cs="Guttman Vilna"/>
          <w:rtl/>
        </w:rPr>
        <w:t xml:space="preserve"> </w:t>
      </w:r>
      <w:r w:rsidR="00013CC7" w:rsidRPr="00013CC7">
        <w:rPr>
          <w:rFonts w:cs="Guttman Vilna" w:hint="cs"/>
          <w:rtl/>
        </w:rPr>
        <w:t>שהוא</w:t>
      </w:r>
      <w:r w:rsidR="00013CC7" w:rsidRPr="00013CC7">
        <w:rPr>
          <w:rFonts w:cs="Guttman Vilna"/>
          <w:rtl/>
        </w:rPr>
        <w:t xml:space="preserve"> </w:t>
      </w:r>
      <w:r w:rsidR="00013CC7" w:rsidRPr="00013CC7">
        <w:rPr>
          <w:rFonts w:cs="Guttman Vilna" w:hint="cs"/>
          <w:rtl/>
        </w:rPr>
        <w:t>בגדר</w:t>
      </w:r>
      <w:r w:rsidR="00013CC7" w:rsidRPr="00013CC7">
        <w:rPr>
          <w:rFonts w:cs="Guttman Vilna"/>
          <w:rtl/>
        </w:rPr>
        <w:t xml:space="preserve"> </w:t>
      </w:r>
      <w:r w:rsidR="00013CC7" w:rsidRPr="00013CC7">
        <w:rPr>
          <w:rFonts w:cs="Guttman Vilna" w:hint="cs"/>
          <w:rtl/>
        </w:rPr>
        <w:t>עני</w:t>
      </w:r>
      <w:r w:rsidR="00013CC7" w:rsidRPr="00013CC7">
        <w:rPr>
          <w:rFonts w:cs="Guttman Vilna"/>
          <w:rtl/>
        </w:rPr>
        <w:t xml:space="preserve"> </w:t>
      </w:r>
      <w:r w:rsidR="00013CC7" w:rsidRPr="00013CC7">
        <w:rPr>
          <w:rFonts w:cs="Guttman Vilna" w:hint="cs"/>
          <w:rtl/>
        </w:rPr>
        <w:t>שחסר</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לצרכי</w:t>
      </w:r>
      <w:r w:rsidR="00013CC7" w:rsidRPr="00013CC7">
        <w:rPr>
          <w:rFonts w:cs="Guttman Vilna"/>
          <w:rtl/>
        </w:rPr>
        <w:t xml:space="preserve"> </w:t>
      </w:r>
      <w:r w:rsidR="00013CC7" w:rsidRPr="00013CC7">
        <w:rPr>
          <w:rFonts w:cs="Guttman Vilna" w:hint="cs"/>
          <w:rtl/>
        </w:rPr>
        <w:t>אוכל</w:t>
      </w:r>
      <w:r w:rsidR="00013CC7" w:rsidRPr="00013CC7">
        <w:rPr>
          <w:rFonts w:cs="Guttman Vilna"/>
          <w:rtl/>
        </w:rPr>
        <w:t xml:space="preserve"> </w:t>
      </w:r>
      <w:r w:rsidR="00013CC7" w:rsidRPr="00013CC7">
        <w:rPr>
          <w:rFonts w:cs="Guttman Vilna" w:hint="cs"/>
          <w:rtl/>
        </w:rPr>
        <w:t>מקיימין</w:t>
      </w:r>
      <w:r w:rsidR="00013CC7" w:rsidRPr="00013CC7">
        <w:rPr>
          <w:rFonts w:cs="Guttman Vilna"/>
          <w:rtl/>
        </w:rPr>
        <w:t xml:space="preserve"> </w:t>
      </w:r>
      <w:r w:rsidR="00013CC7" w:rsidRPr="00013CC7">
        <w:rPr>
          <w:rFonts w:cs="Guttman Vilna" w:hint="cs"/>
          <w:rtl/>
        </w:rPr>
        <w:t>בו</w:t>
      </w:r>
      <w:r w:rsidR="00013CC7" w:rsidRPr="00013CC7">
        <w:rPr>
          <w:rFonts w:cs="Guttman Vilna"/>
          <w:rtl/>
        </w:rPr>
        <w:t xml:space="preserve"> </w:t>
      </w:r>
      <w:r w:rsidR="00013CC7" w:rsidRPr="00013CC7">
        <w:rPr>
          <w:rFonts w:cs="Guttman Vilna" w:hint="cs"/>
          <w:rtl/>
        </w:rPr>
        <w:t>המצוה</w:t>
      </w:r>
      <w:r w:rsidR="00013CC7" w:rsidRPr="00013CC7">
        <w:rPr>
          <w:rFonts w:cs="Guttman Vilna"/>
          <w:rtl/>
        </w:rPr>
        <w:t xml:space="preserve"> </w:t>
      </w:r>
      <w:r w:rsidR="00013CC7" w:rsidRPr="00013CC7">
        <w:rPr>
          <w:rFonts w:cs="Guttman Vilna" w:hint="cs"/>
          <w:rtl/>
        </w:rPr>
        <w:t>לכתחילה</w:t>
      </w:r>
      <w:r>
        <w:rPr>
          <w:rFonts w:cs="Guttman Vilna" w:hint="cs"/>
          <w:rtl/>
        </w:rPr>
        <w:t>.</w:t>
      </w:r>
      <w:r w:rsidR="00013CC7" w:rsidRPr="00013CC7">
        <w:rPr>
          <w:rFonts w:cs="Guttman Vilna"/>
          <w:rtl/>
        </w:rPr>
        <w:t xml:space="preserve"> </w:t>
      </w:r>
      <w:r w:rsidR="00013CC7" w:rsidRPr="00013CC7">
        <w:rPr>
          <w:rFonts w:cs="Guttman Vilna" w:hint="cs"/>
          <w:rtl/>
        </w:rPr>
        <w:t>ולכן</w:t>
      </w:r>
      <w:r w:rsidR="00013CC7" w:rsidRPr="00013CC7">
        <w:rPr>
          <w:rFonts w:cs="Guttman Vilna"/>
          <w:rtl/>
        </w:rPr>
        <w:t xml:space="preserve"> </w:t>
      </w:r>
      <w:r w:rsidR="00013CC7" w:rsidRPr="00013CC7">
        <w:rPr>
          <w:rFonts w:cs="Guttman Vilna" w:hint="cs"/>
          <w:rtl/>
        </w:rPr>
        <w:t>אם</w:t>
      </w:r>
      <w:r w:rsidR="00013CC7" w:rsidRPr="00013CC7">
        <w:rPr>
          <w:rFonts w:cs="Guttman Vilna"/>
          <w:rtl/>
        </w:rPr>
        <w:t xml:space="preserve"> </w:t>
      </w:r>
      <w:r w:rsidR="00013CC7" w:rsidRPr="00013CC7">
        <w:rPr>
          <w:rFonts w:cs="Guttman Vilna" w:hint="cs"/>
          <w:rtl/>
        </w:rPr>
        <w:t>הוא</w:t>
      </w:r>
      <w:r w:rsidR="00013CC7" w:rsidRPr="00013CC7">
        <w:rPr>
          <w:rFonts w:cs="Guttman Vilna"/>
          <w:rtl/>
        </w:rPr>
        <w:t xml:space="preserve"> </w:t>
      </w:r>
      <w:r w:rsidR="00013CC7" w:rsidRPr="00013CC7">
        <w:rPr>
          <w:rFonts w:cs="Guttman Vilna" w:hint="cs"/>
          <w:rtl/>
        </w:rPr>
        <w:t>משתמש</w:t>
      </w:r>
      <w:r w:rsidR="00013CC7" w:rsidRPr="00013CC7">
        <w:rPr>
          <w:rFonts w:cs="Guttman Vilna"/>
          <w:rtl/>
        </w:rPr>
        <w:t xml:space="preserve"> </w:t>
      </w:r>
      <w:r w:rsidR="00013CC7" w:rsidRPr="00013CC7">
        <w:rPr>
          <w:rFonts w:cs="Guttman Vilna" w:hint="cs"/>
          <w:rtl/>
        </w:rPr>
        <w:t>בכסף</w:t>
      </w:r>
      <w:r w:rsidR="00013CC7" w:rsidRPr="00013CC7">
        <w:rPr>
          <w:rFonts w:cs="Guttman Vilna"/>
          <w:rtl/>
        </w:rPr>
        <w:t xml:space="preserve"> </w:t>
      </w:r>
      <w:r w:rsidR="00013CC7" w:rsidRPr="00013CC7">
        <w:rPr>
          <w:rFonts w:cs="Guttman Vilna" w:hint="cs"/>
          <w:rtl/>
        </w:rPr>
        <w:t>שמרויח</w:t>
      </w:r>
      <w:r w:rsidR="00013CC7" w:rsidRPr="00013CC7">
        <w:rPr>
          <w:rFonts w:cs="Guttman Vilna"/>
          <w:rtl/>
        </w:rPr>
        <w:t xml:space="preserve"> </w:t>
      </w:r>
      <w:r w:rsidR="00013CC7" w:rsidRPr="00013CC7">
        <w:rPr>
          <w:rFonts w:cs="Guttman Vilna" w:hint="cs"/>
          <w:rtl/>
        </w:rPr>
        <w:t>מפרנסתו</w:t>
      </w:r>
      <w:r w:rsidR="00013CC7" w:rsidRPr="00013CC7">
        <w:rPr>
          <w:rFonts w:cs="Guttman Vilna"/>
          <w:rtl/>
        </w:rPr>
        <w:t xml:space="preserve"> </w:t>
      </w:r>
      <w:r w:rsidR="00013CC7" w:rsidRPr="00013CC7">
        <w:rPr>
          <w:rFonts w:cs="Guttman Vilna" w:hint="cs"/>
          <w:rtl/>
        </w:rPr>
        <w:t>להוצאות</w:t>
      </w:r>
      <w:r w:rsidR="00013CC7" w:rsidRPr="00013CC7">
        <w:rPr>
          <w:rFonts w:cs="Guttman Vilna"/>
          <w:rtl/>
        </w:rPr>
        <w:t xml:space="preserve"> </w:t>
      </w:r>
      <w:r w:rsidR="00013CC7" w:rsidRPr="00013CC7">
        <w:rPr>
          <w:rFonts w:cs="Guttman Vilna" w:hint="cs"/>
          <w:rtl/>
        </w:rPr>
        <w:t>לנישואי</w:t>
      </w:r>
      <w:r w:rsidR="00013CC7" w:rsidRPr="00013CC7">
        <w:rPr>
          <w:rFonts w:cs="Guttman Vilna"/>
          <w:rtl/>
        </w:rPr>
        <w:t xml:space="preserve"> </w:t>
      </w:r>
      <w:r w:rsidR="00013CC7" w:rsidRPr="00013CC7">
        <w:rPr>
          <w:rFonts w:cs="Guttman Vilna" w:hint="cs"/>
          <w:rtl/>
        </w:rPr>
        <w:t>ילדיו</w:t>
      </w:r>
      <w:r w:rsidR="00013CC7" w:rsidRPr="00013CC7">
        <w:rPr>
          <w:rFonts w:cs="Guttman Vilna"/>
          <w:rtl/>
        </w:rPr>
        <w:t xml:space="preserve"> </w:t>
      </w:r>
      <w:r w:rsidR="00013CC7" w:rsidRPr="00013CC7">
        <w:rPr>
          <w:rFonts w:cs="Guttman Vilna" w:hint="cs"/>
          <w:rtl/>
        </w:rPr>
        <w:t>וחסר</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בשביל</w:t>
      </w:r>
      <w:r w:rsidR="00013CC7" w:rsidRPr="00013CC7">
        <w:rPr>
          <w:rFonts w:cs="Guttman Vilna"/>
          <w:rtl/>
        </w:rPr>
        <w:t xml:space="preserve"> </w:t>
      </w:r>
      <w:r w:rsidR="00013CC7" w:rsidRPr="00013CC7">
        <w:rPr>
          <w:rFonts w:cs="Guttman Vilna" w:hint="cs"/>
          <w:rtl/>
        </w:rPr>
        <w:t>אוכל</w:t>
      </w:r>
      <w:r w:rsidR="00013CC7" w:rsidRPr="00013CC7">
        <w:rPr>
          <w:rFonts w:cs="Guttman Vilna"/>
          <w:rtl/>
        </w:rPr>
        <w:t xml:space="preserve"> </w:t>
      </w:r>
      <w:r w:rsidR="00013CC7" w:rsidRPr="00013CC7">
        <w:rPr>
          <w:rFonts w:cs="Guttman Vilna" w:hint="cs"/>
          <w:rtl/>
        </w:rPr>
        <w:t>לבני</w:t>
      </w:r>
      <w:r w:rsidR="00013CC7" w:rsidRPr="00013CC7">
        <w:rPr>
          <w:rFonts w:cs="Guttman Vilna"/>
          <w:rtl/>
        </w:rPr>
        <w:t xml:space="preserve"> </w:t>
      </w:r>
      <w:r w:rsidR="00013CC7" w:rsidRPr="00013CC7">
        <w:rPr>
          <w:rFonts w:cs="Guttman Vilna" w:hint="cs"/>
          <w:rtl/>
        </w:rPr>
        <w:t>ביתו</w:t>
      </w:r>
      <w:r>
        <w:rPr>
          <w:rFonts w:cs="Guttman Vilna" w:hint="cs"/>
          <w:rtl/>
        </w:rPr>
        <w:t>,</w:t>
      </w:r>
      <w:r w:rsidR="00013CC7" w:rsidRPr="00013CC7">
        <w:rPr>
          <w:rFonts w:cs="Guttman Vilna"/>
          <w:rtl/>
        </w:rPr>
        <w:t xml:space="preserve"> </w:t>
      </w:r>
      <w:r w:rsidR="00013CC7" w:rsidRPr="00013CC7">
        <w:rPr>
          <w:rFonts w:cs="Guttman Vilna" w:hint="cs"/>
          <w:rtl/>
        </w:rPr>
        <w:t>שפיר</w:t>
      </w:r>
      <w:r w:rsidR="00013CC7" w:rsidRPr="00013CC7">
        <w:rPr>
          <w:rFonts w:cs="Guttman Vilna"/>
          <w:rtl/>
        </w:rPr>
        <w:t xml:space="preserve"> </w:t>
      </w:r>
      <w:r w:rsidR="00013CC7" w:rsidRPr="00013CC7">
        <w:rPr>
          <w:rFonts w:cs="Guttman Vilna" w:hint="cs"/>
          <w:rtl/>
        </w:rPr>
        <w:t>יכולים</w:t>
      </w:r>
      <w:r w:rsidR="00013CC7" w:rsidRPr="00013CC7">
        <w:rPr>
          <w:rFonts w:cs="Guttman Vilna"/>
          <w:rtl/>
        </w:rPr>
        <w:t xml:space="preserve"> </w:t>
      </w:r>
      <w:r w:rsidR="00013CC7" w:rsidRPr="00013CC7">
        <w:rPr>
          <w:rFonts w:cs="Guttman Vilna" w:hint="cs"/>
          <w:rtl/>
        </w:rPr>
        <w:t>ליתן</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מתנות</w:t>
      </w:r>
      <w:r w:rsidR="00013CC7" w:rsidRPr="00013CC7">
        <w:rPr>
          <w:rFonts w:cs="Guttman Vilna"/>
          <w:rtl/>
        </w:rPr>
        <w:t xml:space="preserve"> </w:t>
      </w:r>
      <w:r w:rsidR="00013CC7" w:rsidRPr="00013CC7">
        <w:rPr>
          <w:rFonts w:cs="Guttman Vilna" w:hint="cs"/>
          <w:rtl/>
        </w:rPr>
        <w:t>לאביונים</w:t>
      </w:r>
      <w:r>
        <w:rPr>
          <w:rFonts w:cs="Guttman Vilna" w:hint="cs"/>
          <w:rtl/>
        </w:rPr>
        <w:t>.</w:t>
      </w:r>
      <w:r w:rsidR="00013CC7" w:rsidRPr="00013CC7">
        <w:rPr>
          <w:rFonts w:cs="Guttman Vilna"/>
          <w:rtl/>
        </w:rPr>
        <w:t xml:space="preserve"> </w:t>
      </w:r>
      <w:r w:rsidR="00013CC7" w:rsidRPr="00013CC7">
        <w:rPr>
          <w:rFonts w:cs="Guttman Vilna" w:hint="cs"/>
          <w:rtl/>
        </w:rPr>
        <w:t>ואם</w:t>
      </w:r>
      <w:r w:rsidR="00013CC7" w:rsidRPr="00013CC7">
        <w:rPr>
          <w:rFonts w:cs="Guttman Vilna"/>
          <w:rtl/>
        </w:rPr>
        <w:t xml:space="preserve"> </w:t>
      </w:r>
      <w:r w:rsidR="00013CC7" w:rsidRPr="00013CC7">
        <w:rPr>
          <w:rFonts w:cs="Guttman Vilna" w:hint="cs"/>
          <w:rtl/>
        </w:rPr>
        <w:t>יש</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הכנסה</w:t>
      </w:r>
      <w:r w:rsidR="00013CC7" w:rsidRPr="00013CC7">
        <w:rPr>
          <w:rFonts w:cs="Guttman Vilna"/>
          <w:rtl/>
        </w:rPr>
        <w:t xml:space="preserve"> </w:t>
      </w:r>
      <w:r w:rsidR="00013CC7" w:rsidRPr="00013CC7">
        <w:rPr>
          <w:rFonts w:cs="Guttman Vilna" w:hint="cs"/>
          <w:rtl/>
        </w:rPr>
        <w:t>שמספקת</w:t>
      </w:r>
      <w:r w:rsidR="00013CC7" w:rsidRPr="00013CC7">
        <w:rPr>
          <w:rFonts w:cs="Guttman Vilna"/>
          <w:rtl/>
        </w:rPr>
        <w:t xml:space="preserve"> </w:t>
      </w:r>
      <w:r w:rsidR="00013CC7" w:rsidRPr="00013CC7">
        <w:rPr>
          <w:rFonts w:cs="Guttman Vilna" w:hint="cs"/>
          <w:rtl/>
        </w:rPr>
        <w:t>לצרכי</w:t>
      </w:r>
      <w:r w:rsidR="00013CC7" w:rsidRPr="00013CC7">
        <w:rPr>
          <w:rFonts w:cs="Guttman Vilna"/>
          <w:rtl/>
        </w:rPr>
        <w:t xml:space="preserve"> </w:t>
      </w:r>
      <w:r w:rsidR="00013CC7" w:rsidRPr="00013CC7">
        <w:rPr>
          <w:rFonts w:cs="Guttman Vilna" w:hint="cs"/>
          <w:rtl/>
        </w:rPr>
        <w:t>ב</w:t>
      </w:r>
      <w:r>
        <w:rPr>
          <w:rFonts w:cs="Guttman Vilna" w:hint="cs"/>
          <w:rtl/>
        </w:rPr>
        <w:t xml:space="preserve">ני </w:t>
      </w:r>
      <w:r w:rsidR="00013CC7" w:rsidRPr="00013CC7">
        <w:rPr>
          <w:rFonts w:cs="Guttman Vilna" w:hint="cs"/>
          <w:rtl/>
        </w:rPr>
        <w:t>ב</w:t>
      </w:r>
      <w:r>
        <w:rPr>
          <w:rFonts w:cs="Guttman Vilna" w:hint="cs"/>
          <w:rtl/>
        </w:rPr>
        <w:t>יתו</w:t>
      </w:r>
      <w:r w:rsidR="00013CC7" w:rsidRPr="00013CC7">
        <w:rPr>
          <w:rFonts w:cs="Guttman Vilna"/>
          <w:rtl/>
        </w:rPr>
        <w:t xml:space="preserve"> </w:t>
      </w:r>
      <w:r w:rsidR="00013CC7" w:rsidRPr="00013CC7">
        <w:rPr>
          <w:rFonts w:cs="Guttman Vilna" w:hint="cs"/>
          <w:rtl/>
        </w:rPr>
        <w:t>ורק</w:t>
      </w:r>
      <w:r w:rsidR="00013CC7" w:rsidRPr="00013CC7">
        <w:rPr>
          <w:rFonts w:cs="Guttman Vilna"/>
          <w:rtl/>
        </w:rPr>
        <w:t xml:space="preserve"> </w:t>
      </w:r>
      <w:r w:rsidR="00013CC7" w:rsidRPr="00013CC7">
        <w:rPr>
          <w:rFonts w:cs="Guttman Vilna" w:hint="cs"/>
          <w:rtl/>
        </w:rPr>
        <w:t>שאינו</w:t>
      </w:r>
      <w:r w:rsidR="00013CC7" w:rsidRPr="00013CC7">
        <w:rPr>
          <w:rFonts w:cs="Guttman Vilna"/>
          <w:rtl/>
        </w:rPr>
        <w:t xml:space="preserve"> </w:t>
      </w:r>
      <w:r w:rsidR="00013CC7" w:rsidRPr="00013CC7">
        <w:rPr>
          <w:rFonts w:cs="Guttman Vilna" w:hint="cs"/>
          <w:rtl/>
        </w:rPr>
        <w:t>הכנסה</w:t>
      </w:r>
      <w:r w:rsidR="00013CC7" w:rsidRPr="00013CC7">
        <w:rPr>
          <w:rFonts w:cs="Guttman Vilna"/>
          <w:rtl/>
        </w:rPr>
        <w:t xml:space="preserve"> </w:t>
      </w:r>
      <w:r w:rsidR="00013CC7" w:rsidRPr="00013CC7">
        <w:rPr>
          <w:rFonts w:cs="Guttman Vilna" w:hint="cs"/>
          <w:rtl/>
        </w:rPr>
        <w:t>קבועה</w:t>
      </w:r>
      <w:r w:rsidR="00013CC7" w:rsidRPr="00013CC7">
        <w:rPr>
          <w:rFonts w:cs="Guttman Vilna"/>
          <w:rtl/>
        </w:rPr>
        <w:t xml:space="preserve"> </w:t>
      </w:r>
      <w:r w:rsidR="00013CC7" w:rsidRPr="00013CC7">
        <w:rPr>
          <w:rFonts w:cs="Guttman Vilna" w:hint="cs"/>
          <w:rtl/>
        </w:rPr>
        <w:t>למשך</w:t>
      </w:r>
      <w:r w:rsidR="00013CC7" w:rsidRPr="00013CC7">
        <w:rPr>
          <w:rFonts w:cs="Guttman Vilna"/>
          <w:rtl/>
        </w:rPr>
        <w:t xml:space="preserve"> </w:t>
      </w:r>
      <w:r w:rsidR="00013CC7" w:rsidRPr="00013CC7">
        <w:rPr>
          <w:rFonts w:cs="Guttman Vilna" w:hint="cs"/>
          <w:rtl/>
        </w:rPr>
        <w:t>שנה</w:t>
      </w:r>
      <w:r w:rsidR="00013CC7" w:rsidRPr="00013CC7">
        <w:rPr>
          <w:rFonts w:cs="Guttman Vilna"/>
          <w:rtl/>
        </w:rPr>
        <w:t xml:space="preserve"> </w:t>
      </w:r>
      <w:r>
        <w:rPr>
          <w:rFonts w:cs="Guttman Vilna" w:hint="cs"/>
          <w:rtl/>
        </w:rPr>
        <w:t>[</w:t>
      </w:r>
      <w:r w:rsidR="00013CC7" w:rsidRPr="00013CC7">
        <w:rPr>
          <w:rFonts w:cs="Guttman Vilna" w:hint="cs"/>
          <w:rtl/>
        </w:rPr>
        <w:t>שלעני</w:t>
      </w:r>
      <w:r>
        <w:rPr>
          <w:rFonts w:cs="Guttman Vilna" w:hint="cs"/>
          <w:rtl/>
        </w:rPr>
        <w:t>י</w:t>
      </w:r>
      <w:r w:rsidR="00013CC7" w:rsidRPr="00013CC7">
        <w:rPr>
          <w:rFonts w:cs="Guttman Vilna" w:hint="cs"/>
          <w:rtl/>
        </w:rPr>
        <w:t>ן</w:t>
      </w:r>
      <w:r w:rsidR="00013CC7" w:rsidRPr="00013CC7">
        <w:rPr>
          <w:rFonts w:cs="Guttman Vilna"/>
          <w:rtl/>
        </w:rPr>
        <w:t xml:space="preserve"> </w:t>
      </w:r>
      <w:r w:rsidR="00013CC7" w:rsidRPr="00013CC7">
        <w:rPr>
          <w:rFonts w:cs="Guttman Vilna" w:hint="cs"/>
          <w:rtl/>
        </w:rPr>
        <w:t>מעשר</w:t>
      </w:r>
      <w:r w:rsidR="00013CC7" w:rsidRPr="00013CC7">
        <w:rPr>
          <w:rFonts w:cs="Guttman Vilna"/>
          <w:rtl/>
        </w:rPr>
        <w:t xml:space="preserve"> </w:t>
      </w:r>
      <w:r w:rsidR="00013CC7" w:rsidRPr="00013CC7">
        <w:rPr>
          <w:rFonts w:cs="Guttman Vilna" w:hint="cs"/>
          <w:rtl/>
        </w:rPr>
        <w:t>עני</w:t>
      </w:r>
      <w:r w:rsidR="00013CC7" w:rsidRPr="00013CC7">
        <w:rPr>
          <w:rFonts w:cs="Guttman Vilna"/>
          <w:rtl/>
        </w:rPr>
        <w:t xml:space="preserve"> </w:t>
      </w:r>
      <w:r w:rsidR="00013CC7" w:rsidRPr="00013CC7">
        <w:rPr>
          <w:rFonts w:cs="Guttman Vilna" w:hint="cs"/>
          <w:rtl/>
        </w:rPr>
        <w:t>הרי</w:t>
      </w:r>
      <w:r w:rsidR="00013CC7" w:rsidRPr="00013CC7">
        <w:rPr>
          <w:rFonts w:cs="Guttman Vilna"/>
          <w:rtl/>
        </w:rPr>
        <w:t xml:space="preserve"> </w:t>
      </w:r>
      <w:r w:rsidR="00013CC7" w:rsidRPr="00013CC7">
        <w:rPr>
          <w:rFonts w:cs="Guttman Vilna" w:hint="cs"/>
          <w:rtl/>
        </w:rPr>
        <w:t>דינו</w:t>
      </w:r>
      <w:r w:rsidR="00013CC7" w:rsidRPr="00013CC7">
        <w:rPr>
          <w:rFonts w:cs="Guttman Vilna"/>
          <w:rtl/>
        </w:rPr>
        <w:t xml:space="preserve"> </w:t>
      </w:r>
      <w:r w:rsidR="00013CC7" w:rsidRPr="00013CC7">
        <w:rPr>
          <w:rFonts w:cs="Guttman Vilna" w:hint="cs"/>
          <w:rtl/>
        </w:rPr>
        <w:t>כעני</w:t>
      </w:r>
      <w:r w:rsidR="00013CC7" w:rsidRPr="00013CC7">
        <w:rPr>
          <w:rFonts w:cs="Guttman Vilna"/>
          <w:rtl/>
        </w:rPr>
        <w:t xml:space="preserve"> </w:t>
      </w:r>
      <w:r w:rsidR="00013CC7" w:rsidRPr="00013CC7">
        <w:rPr>
          <w:rFonts w:cs="Guttman Vilna" w:hint="cs"/>
          <w:rtl/>
        </w:rPr>
        <w:t>כיון</w:t>
      </w:r>
      <w:r w:rsidR="00013CC7" w:rsidRPr="00013CC7">
        <w:rPr>
          <w:rFonts w:cs="Guttman Vilna"/>
          <w:rtl/>
        </w:rPr>
        <w:t xml:space="preserve"> </w:t>
      </w:r>
      <w:r w:rsidR="00013CC7" w:rsidRPr="00013CC7">
        <w:rPr>
          <w:rFonts w:cs="Guttman Vilna" w:hint="cs"/>
          <w:rtl/>
        </w:rPr>
        <w:t>שאינו</w:t>
      </w:r>
      <w:r w:rsidR="00013CC7" w:rsidRPr="00013CC7">
        <w:rPr>
          <w:rFonts w:cs="Guttman Vilna"/>
          <w:rtl/>
        </w:rPr>
        <w:t xml:space="preserve"> </w:t>
      </w:r>
      <w:r w:rsidR="00013CC7" w:rsidRPr="00013CC7">
        <w:rPr>
          <w:rFonts w:cs="Guttman Vilna" w:hint="cs"/>
          <w:rtl/>
        </w:rPr>
        <w:t>מסודר</w:t>
      </w:r>
      <w:r w:rsidR="00013CC7" w:rsidRPr="00013CC7">
        <w:rPr>
          <w:rFonts w:cs="Guttman Vilna"/>
          <w:rtl/>
        </w:rPr>
        <w:t xml:space="preserve"> </w:t>
      </w:r>
      <w:r w:rsidR="00013CC7" w:rsidRPr="00013CC7">
        <w:rPr>
          <w:rFonts w:cs="Guttman Vilna" w:hint="cs"/>
          <w:rtl/>
        </w:rPr>
        <w:t>בפרנסה</w:t>
      </w:r>
      <w:r w:rsidR="00013CC7" w:rsidRPr="00013CC7">
        <w:rPr>
          <w:rFonts w:cs="Guttman Vilna"/>
          <w:rtl/>
        </w:rPr>
        <w:t xml:space="preserve"> </w:t>
      </w:r>
      <w:r w:rsidR="00013CC7" w:rsidRPr="00013CC7">
        <w:rPr>
          <w:rFonts w:cs="Guttman Vilna" w:hint="cs"/>
          <w:rtl/>
        </w:rPr>
        <w:t>לשנה</w:t>
      </w:r>
      <w:r>
        <w:rPr>
          <w:rFonts w:cs="Guttman Vilna" w:hint="cs"/>
          <w:rtl/>
        </w:rPr>
        <w:t>],</w:t>
      </w:r>
      <w:r w:rsidR="00013CC7" w:rsidRPr="00013CC7">
        <w:rPr>
          <w:rFonts w:cs="Guttman Vilna"/>
          <w:rtl/>
        </w:rPr>
        <w:t xml:space="preserve"> </w:t>
      </w:r>
      <w:r w:rsidR="00013CC7" w:rsidRPr="00013CC7">
        <w:rPr>
          <w:rFonts w:cs="Guttman Vilna" w:hint="cs"/>
          <w:rtl/>
        </w:rPr>
        <w:t>מ</w:t>
      </w:r>
      <w:r w:rsidR="00013CC7" w:rsidRPr="00013CC7">
        <w:rPr>
          <w:rFonts w:cs="Guttman Vilna"/>
          <w:rtl/>
        </w:rPr>
        <w:t>"</w:t>
      </w:r>
      <w:r w:rsidR="00013CC7" w:rsidRPr="00013CC7">
        <w:rPr>
          <w:rFonts w:cs="Guttman Vilna" w:hint="cs"/>
          <w:rtl/>
        </w:rPr>
        <w:t>מ</w:t>
      </w:r>
      <w:r w:rsidR="00013CC7" w:rsidRPr="00013CC7">
        <w:rPr>
          <w:rFonts w:cs="Guttman Vilna"/>
          <w:rtl/>
        </w:rPr>
        <w:t xml:space="preserve"> </w:t>
      </w:r>
      <w:r w:rsidR="00013CC7" w:rsidRPr="00013CC7">
        <w:rPr>
          <w:rFonts w:cs="Guttman Vilna" w:hint="cs"/>
          <w:rtl/>
        </w:rPr>
        <w:t>כיון</w:t>
      </w:r>
      <w:r w:rsidR="00013CC7" w:rsidRPr="00013CC7">
        <w:rPr>
          <w:rFonts w:cs="Guttman Vilna"/>
          <w:rtl/>
        </w:rPr>
        <w:t xml:space="preserve"> </w:t>
      </w:r>
      <w:r w:rsidR="00013CC7" w:rsidRPr="00013CC7">
        <w:rPr>
          <w:rFonts w:cs="Guttman Vilna" w:hint="cs"/>
          <w:rtl/>
        </w:rPr>
        <w:t>שעכשיו</w:t>
      </w:r>
      <w:r w:rsidR="00013CC7" w:rsidRPr="00013CC7">
        <w:rPr>
          <w:rFonts w:cs="Guttman Vilna"/>
          <w:rtl/>
        </w:rPr>
        <w:t xml:space="preserve"> </w:t>
      </w:r>
      <w:r w:rsidR="00013CC7" w:rsidRPr="00013CC7">
        <w:rPr>
          <w:rFonts w:cs="Guttman Vilna" w:hint="cs"/>
          <w:rtl/>
        </w:rPr>
        <w:t>אין</w:t>
      </w:r>
      <w:r w:rsidR="00013CC7" w:rsidRPr="00013CC7">
        <w:rPr>
          <w:rFonts w:cs="Guttman Vilna"/>
          <w:rtl/>
        </w:rPr>
        <w:t xml:space="preserve"> </w:t>
      </w:r>
      <w:r w:rsidR="00013CC7" w:rsidRPr="00013CC7">
        <w:rPr>
          <w:rFonts w:cs="Guttman Vilna" w:hint="cs"/>
          <w:rtl/>
        </w:rPr>
        <w:t>חסר</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לצרכי</w:t>
      </w:r>
      <w:r w:rsidR="00013CC7" w:rsidRPr="00013CC7">
        <w:rPr>
          <w:rFonts w:cs="Guttman Vilna"/>
          <w:rtl/>
        </w:rPr>
        <w:t xml:space="preserve"> </w:t>
      </w:r>
      <w:r w:rsidR="00013CC7" w:rsidRPr="00013CC7">
        <w:rPr>
          <w:rFonts w:cs="Guttman Vilna" w:hint="cs"/>
          <w:rtl/>
        </w:rPr>
        <w:t>אוכל</w:t>
      </w:r>
      <w:r>
        <w:rPr>
          <w:rFonts w:cs="Guttman Vilna" w:hint="cs"/>
          <w:rtl/>
        </w:rPr>
        <w:t>,</w:t>
      </w:r>
      <w:r w:rsidR="00013CC7" w:rsidRPr="00013CC7">
        <w:rPr>
          <w:rFonts w:cs="Guttman Vilna"/>
          <w:rtl/>
        </w:rPr>
        <w:t xml:space="preserve"> </w:t>
      </w:r>
      <w:r w:rsidR="00013CC7" w:rsidRPr="00013CC7">
        <w:rPr>
          <w:rFonts w:cs="Guttman Vilna" w:hint="cs"/>
          <w:rtl/>
        </w:rPr>
        <w:t>אין</w:t>
      </w:r>
      <w:r w:rsidR="00013CC7" w:rsidRPr="00013CC7">
        <w:rPr>
          <w:rFonts w:cs="Guttman Vilna"/>
          <w:rtl/>
        </w:rPr>
        <w:t xml:space="preserve"> </w:t>
      </w:r>
      <w:r w:rsidR="00013CC7" w:rsidRPr="00013CC7">
        <w:rPr>
          <w:rFonts w:cs="Guttman Vilna" w:hint="cs"/>
          <w:rtl/>
        </w:rPr>
        <w:t>מקיימין</w:t>
      </w:r>
      <w:r w:rsidR="00013CC7" w:rsidRPr="00013CC7">
        <w:rPr>
          <w:rFonts w:cs="Guttman Vilna"/>
          <w:rtl/>
        </w:rPr>
        <w:t xml:space="preserve"> </w:t>
      </w:r>
      <w:r w:rsidR="00013CC7" w:rsidRPr="00013CC7">
        <w:rPr>
          <w:rFonts w:cs="Guttman Vilna" w:hint="cs"/>
          <w:rtl/>
        </w:rPr>
        <w:t>בו</w:t>
      </w:r>
      <w:r w:rsidR="00013CC7" w:rsidRPr="00013CC7">
        <w:rPr>
          <w:rFonts w:cs="Guttman Vilna"/>
          <w:rtl/>
        </w:rPr>
        <w:t xml:space="preserve"> </w:t>
      </w:r>
      <w:r w:rsidR="00013CC7" w:rsidRPr="00013CC7">
        <w:rPr>
          <w:rFonts w:cs="Guttman Vilna" w:hint="cs"/>
          <w:rtl/>
        </w:rPr>
        <w:t>לכתחילה</w:t>
      </w:r>
      <w:r w:rsidR="00013CC7" w:rsidRPr="00013CC7">
        <w:rPr>
          <w:rFonts w:cs="Guttman Vilna"/>
          <w:rtl/>
        </w:rPr>
        <w:t xml:space="preserve"> </w:t>
      </w:r>
      <w:r w:rsidR="00013CC7" w:rsidRPr="00013CC7">
        <w:rPr>
          <w:rFonts w:cs="Guttman Vilna" w:hint="cs"/>
          <w:rtl/>
        </w:rPr>
        <w:t>המצוה</w:t>
      </w:r>
      <w:r w:rsidR="00013CC7" w:rsidRPr="00013CC7">
        <w:rPr>
          <w:rFonts w:cs="Guttman Vilna"/>
          <w:rtl/>
        </w:rPr>
        <w:t xml:space="preserve"> </w:t>
      </w:r>
      <w:r w:rsidR="00013CC7" w:rsidRPr="00013CC7">
        <w:rPr>
          <w:rFonts w:cs="Guttman Vilna" w:hint="cs"/>
          <w:rtl/>
        </w:rPr>
        <w:t>אא</w:t>
      </w:r>
      <w:r w:rsidR="00013CC7" w:rsidRPr="00013CC7">
        <w:rPr>
          <w:rFonts w:cs="Guttman Vilna"/>
          <w:rtl/>
        </w:rPr>
        <w:t>''</w:t>
      </w:r>
      <w:r>
        <w:rPr>
          <w:rFonts w:cs="Guttman Vilna" w:hint="cs"/>
          <w:rtl/>
        </w:rPr>
        <w:t>כ</w:t>
      </w:r>
      <w:r w:rsidR="00013CC7" w:rsidRPr="00013CC7">
        <w:rPr>
          <w:rFonts w:cs="Guttman Vilna"/>
          <w:rtl/>
        </w:rPr>
        <w:t xml:space="preserve"> </w:t>
      </w:r>
      <w:r w:rsidR="00013CC7" w:rsidRPr="00013CC7">
        <w:rPr>
          <w:rFonts w:cs="Guttman Vilna" w:hint="cs"/>
          <w:rtl/>
        </w:rPr>
        <w:t>הוא</w:t>
      </w:r>
      <w:r w:rsidR="00013CC7" w:rsidRPr="00013CC7">
        <w:rPr>
          <w:rFonts w:cs="Guttman Vilna"/>
          <w:rtl/>
        </w:rPr>
        <w:t xml:space="preserve"> </w:t>
      </w:r>
      <w:r w:rsidR="00013CC7" w:rsidRPr="00013CC7">
        <w:rPr>
          <w:rFonts w:cs="Guttman Vilna" w:hint="cs"/>
          <w:rtl/>
        </w:rPr>
        <w:t>חוסך</w:t>
      </w:r>
      <w:r w:rsidR="00013CC7" w:rsidRPr="00013CC7">
        <w:rPr>
          <w:rFonts w:cs="Guttman Vilna"/>
          <w:rtl/>
        </w:rPr>
        <w:t xml:space="preserve"> </w:t>
      </w:r>
      <w:r w:rsidR="00013CC7" w:rsidRPr="00013CC7">
        <w:rPr>
          <w:rFonts w:cs="Guttman Vilna" w:hint="cs"/>
          <w:rtl/>
        </w:rPr>
        <w:t>ממשכורתו</w:t>
      </w:r>
      <w:r w:rsidR="00013CC7" w:rsidRPr="00013CC7">
        <w:rPr>
          <w:rFonts w:cs="Guttman Vilna"/>
          <w:rtl/>
        </w:rPr>
        <w:t xml:space="preserve"> </w:t>
      </w:r>
      <w:r w:rsidR="00013CC7" w:rsidRPr="00013CC7">
        <w:rPr>
          <w:rFonts w:cs="Guttman Vilna" w:hint="cs"/>
          <w:rtl/>
        </w:rPr>
        <w:t>להניח</w:t>
      </w:r>
      <w:r w:rsidR="00013CC7" w:rsidRPr="00013CC7">
        <w:rPr>
          <w:rFonts w:cs="Guttman Vilna"/>
          <w:rtl/>
        </w:rPr>
        <w:t xml:space="preserve"> </w:t>
      </w:r>
      <w:r w:rsidR="00013CC7" w:rsidRPr="00013CC7">
        <w:rPr>
          <w:rFonts w:cs="Guttman Vilna" w:hint="cs"/>
          <w:rtl/>
        </w:rPr>
        <w:t>בצד</w:t>
      </w:r>
      <w:r w:rsidR="00013CC7" w:rsidRPr="00013CC7">
        <w:rPr>
          <w:rFonts w:cs="Guttman Vilna"/>
          <w:rtl/>
        </w:rPr>
        <w:t xml:space="preserve"> </w:t>
      </w:r>
      <w:r w:rsidR="00013CC7" w:rsidRPr="00013CC7">
        <w:rPr>
          <w:rFonts w:cs="Guttman Vilna" w:hint="cs"/>
          <w:rtl/>
        </w:rPr>
        <w:t>שלא</w:t>
      </w:r>
      <w:r w:rsidR="00013CC7" w:rsidRPr="00013CC7">
        <w:rPr>
          <w:rFonts w:cs="Guttman Vilna"/>
          <w:rtl/>
        </w:rPr>
        <w:t xml:space="preserve"> </w:t>
      </w:r>
      <w:r w:rsidR="00013CC7" w:rsidRPr="00013CC7">
        <w:rPr>
          <w:rFonts w:cs="Guttman Vilna" w:hint="cs"/>
          <w:rtl/>
        </w:rPr>
        <w:t>יחסר</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למשך</w:t>
      </w:r>
      <w:r w:rsidR="00013CC7" w:rsidRPr="00013CC7">
        <w:rPr>
          <w:rFonts w:cs="Guttman Vilna"/>
          <w:rtl/>
        </w:rPr>
        <w:t xml:space="preserve"> </w:t>
      </w:r>
      <w:r w:rsidR="00013CC7" w:rsidRPr="00013CC7">
        <w:rPr>
          <w:rFonts w:cs="Guttman Vilna" w:hint="cs"/>
          <w:rtl/>
        </w:rPr>
        <w:t>שנה</w:t>
      </w:r>
      <w:r w:rsidR="00013CC7" w:rsidRPr="00013CC7">
        <w:rPr>
          <w:rFonts w:cs="Guttman Vilna"/>
          <w:rtl/>
        </w:rPr>
        <w:t xml:space="preserve"> </w:t>
      </w:r>
      <w:r w:rsidR="00013CC7" w:rsidRPr="00013CC7">
        <w:rPr>
          <w:rFonts w:cs="Guttman Vilna" w:hint="cs"/>
          <w:rtl/>
        </w:rPr>
        <w:t>ולכן</w:t>
      </w:r>
      <w:r w:rsidR="00013CC7" w:rsidRPr="00013CC7">
        <w:rPr>
          <w:rFonts w:cs="Guttman Vilna"/>
          <w:rtl/>
        </w:rPr>
        <w:t xml:space="preserve"> </w:t>
      </w:r>
      <w:r w:rsidR="00013CC7" w:rsidRPr="00013CC7">
        <w:rPr>
          <w:rFonts w:cs="Guttman Vilna" w:hint="cs"/>
          <w:rtl/>
        </w:rPr>
        <w:t>חסר</w:t>
      </w:r>
      <w:r w:rsidR="00013CC7" w:rsidRPr="00013CC7">
        <w:rPr>
          <w:rFonts w:cs="Guttman Vilna"/>
          <w:rtl/>
        </w:rPr>
        <w:t xml:space="preserve"> </w:t>
      </w:r>
      <w:r w:rsidR="00013CC7" w:rsidRPr="00013CC7">
        <w:rPr>
          <w:rFonts w:cs="Guttman Vilna" w:hint="cs"/>
          <w:rtl/>
        </w:rPr>
        <w:t>לו</w:t>
      </w:r>
      <w:r w:rsidR="00013CC7" w:rsidRPr="00013CC7">
        <w:rPr>
          <w:rFonts w:cs="Guttman Vilna"/>
          <w:rtl/>
        </w:rPr>
        <w:t xml:space="preserve"> </w:t>
      </w:r>
      <w:r w:rsidR="00013CC7" w:rsidRPr="00013CC7">
        <w:rPr>
          <w:rFonts w:cs="Guttman Vilna" w:hint="cs"/>
          <w:rtl/>
        </w:rPr>
        <w:t>עכשיו</w:t>
      </w:r>
      <w:r w:rsidR="00013CC7" w:rsidRPr="00013CC7">
        <w:rPr>
          <w:rFonts w:cs="Guttman Vilna"/>
          <w:rtl/>
        </w:rPr>
        <w:t xml:space="preserve"> </w:t>
      </w:r>
      <w:r w:rsidR="00013CC7" w:rsidRPr="00013CC7">
        <w:rPr>
          <w:rFonts w:cs="Guttman Vilna" w:hint="cs"/>
          <w:rtl/>
        </w:rPr>
        <w:t>לצרכי</w:t>
      </w:r>
      <w:r w:rsidR="00013CC7" w:rsidRPr="00013CC7">
        <w:rPr>
          <w:rFonts w:cs="Guttman Vilna"/>
          <w:rtl/>
        </w:rPr>
        <w:t xml:space="preserve"> </w:t>
      </w:r>
      <w:r w:rsidR="00013CC7" w:rsidRPr="00013CC7">
        <w:rPr>
          <w:rFonts w:cs="Guttman Vilna" w:hint="cs"/>
          <w:rtl/>
        </w:rPr>
        <w:t>אוכל</w:t>
      </w:r>
      <w:r>
        <w:rPr>
          <w:rFonts w:cs="Guttman Vilna" w:hint="cs"/>
          <w:rtl/>
        </w:rPr>
        <w:t>,</w:t>
      </w:r>
      <w:r w:rsidR="00013CC7" w:rsidRPr="00013CC7">
        <w:rPr>
          <w:rFonts w:cs="Guttman Vilna"/>
          <w:rtl/>
        </w:rPr>
        <w:t xml:space="preserve"> </w:t>
      </w:r>
      <w:r w:rsidR="00013CC7" w:rsidRPr="00013CC7">
        <w:rPr>
          <w:rFonts w:cs="Guttman Vilna" w:hint="cs"/>
          <w:rtl/>
        </w:rPr>
        <w:t>אבל</w:t>
      </w:r>
      <w:r w:rsidR="00013CC7" w:rsidRPr="00013CC7">
        <w:rPr>
          <w:rFonts w:cs="Guttman Vilna"/>
          <w:rtl/>
        </w:rPr>
        <w:t xml:space="preserve"> </w:t>
      </w:r>
      <w:r w:rsidR="00013CC7" w:rsidRPr="00013CC7">
        <w:rPr>
          <w:rFonts w:cs="Guttman Vilna" w:hint="cs"/>
          <w:rtl/>
        </w:rPr>
        <w:t>בדיעבד</w:t>
      </w:r>
      <w:r w:rsidR="00013CC7" w:rsidRPr="00013CC7">
        <w:rPr>
          <w:rFonts w:cs="Guttman Vilna"/>
          <w:rtl/>
        </w:rPr>
        <w:t xml:space="preserve"> </w:t>
      </w:r>
      <w:r w:rsidR="00013CC7" w:rsidRPr="00013CC7">
        <w:rPr>
          <w:rFonts w:cs="Guttman Vilna" w:hint="cs"/>
          <w:rtl/>
        </w:rPr>
        <w:t>כיון</w:t>
      </w:r>
      <w:r w:rsidR="00013CC7" w:rsidRPr="00013CC7">
        <w:rPr>
          <w:rFonts w:cs="Guttman Vilna"/>
          <w:rtl/>
        </w:rPr>
        <w:t xml:space="preserve"> </w:t>
      </w:r>
      <w:r w:rsidR="00013CC7" w:rsidRPr="00013CC7">
        <w:rPr>
          <w:rFonts w:cs="Guttman Vilna" w:hint="cs"/>
          <w:rtl/>
        </w:rPr>
        <w:t>שדינו</w:t>
      </w:r>
      <w:r w:rsidR="00013CC7" w:rsidRPr="00013CC7">
        <w:rPr>
          <w:rFonts w:cs="Guttman Vilna"/>
          <w:rtl/>
        </w:rPr>
        <w:t xml:space="preserve"> </w:t>
      </w:r>
      <w:r w:rsidR="00013CC7" w:rsidRPr="00013CC7">
        <w:rPr>
          <w:rFonts w:cs="Guttman Vilna" w:hint="cs"/>
          <w:rtl/>
        </w:rPr>
        <w:t>כעני</w:t>
      </w:r>
      <w:r w:rsidR="00013CC7" w:rsidRPr="00013CC7">
        <w:rPr>
          <w:rFonts w:cs="Guttman Vilna"/>
          <w:rtl/>
        </w:rPr>
        <w:t xml:space="preserve"> </w:t>
      </w:r>
      <w:r w:rsidR="00013CC7" w:rsidRPr="00013CC7">
        <w:rPr>
          <w:rFonts w:cs="Guttman Vilna" w:hint="cs"/>
          <w:rtl/>
        </w:rPr>
        <w:t>יצא</w:t>
      </w:r>
      <w:r w:rsidR="00013CC7" w:rsidRPr="00013CC7">
        <w:rPr>
          <w:rFonts w:cs="Guttman Vilna"/>
          <w:rtl/>
        </w:rPr>
        <w:t xml:space="preserve"> </w:t>
      </w:r>
      <w:r w:rsidR="00013CC7" w:rsidRPr="00013CC7">
        <w:rPr>
          <w:rFonts w:cs="Guttman Vilna" w:hint="cs"/>
          <w:rtl/>
        </w:rPr>
        <w:t>י</w:t>
      </w:r>
      <w:r w:rsidR="00013CC7" w:rsidRPr="00013CC7">
        <w:rPr>
          <w:rFonts w:cs="Guttman Vilna"/>
          <w:rtl/>
        </w:rPr>
        <w:t>"</w:t>
      </w:r>
      <w:r w:rsidR="00013CC7" w:rsidRPr="00013CC7">
        <w:rPr>
          <w:rFonts w:cs="Guttman Vilna" w:hint="cs"/>
          <w:rtl/>
        </w:rPr>
        <w:t>ח</w:t>
      </w:r>
      <w:r>
        <w:rPr>
          <w:rFonts w:cs="Guttman Vilna" w:hint="cs"/>
          <w:rtl/>
        </w:rPr>
        <w:t>.</w:t>
      </w:r>
    </w:p>
    <w:p w:rsidR="00BA3B62" w:rsidRDefault="00FE3030" w:rsidP="00BA3B62">
      <w:pPr>
        <w:pStyle w:val="a3"/>
        <w:numPr>
          <w:ilvl w:val="0"/>
          <w:numId w:val="32"/>
        </w:numPr>
        <w:spacing w:line="259" w:lineRule="auto"/>
        <w:jc w:val="center"/>
        <w:rPr>
          <w:rFonts w:cs="Guttman Vilna"/>
          <w:b/>
          <w:bCs/>
          <w:sz w:val="28"/>
          <w:szCs w:val="28"/>
        </w:rPr>
      </w:pPr>
      <w:r>
        <w:rPr>
          <w:rFonts w:cs="Guttman Vilna" w:hint="cs"/>
          <w:b/>
          <w:bCs/>
          <w:sz w:val="28"/>
          <w:szCs w:val="28"/>
          <w:rtl/>
        </w:rPr>
        <w:t>גדרי מהות נתינת המתנות</w:t>
      </w:r>
    </w:p>
    <w:p w:rsidR="002455F7" w:rsidRDefault="004028CF" w:rsidP="002455F7">
      <w:pPr>
        <w:spacing w:line="259" w:lineRule="auto"/>
        <w:contextualSpacing/>
        <w:jc w:val="both"/>
        <w:rPr>
          <w:rFonts w:cs="Guttman Vilna"/>
          <w:rtl/>
        </w:rPr>
      </w:pPr>
      <w:r>
        <w:rPr>
          <w:rFonts w:cs="Guttman Vilna" w:hint="cs"/>
          <w:rtl/>
        </w:rPr>
        <w:t xml:space="preserve">     </w:t>
      </w:r>
      <w:r w:rsidR="007A7B66">
        <w:rPr>
          <w:rFonts w:cs="Guttman Vilna" w:hint="cs"/>
          <w:b/>
          <w:bCs/>
          <w:sz w:val="20"/>
          <w:szCs w:val="20"/>
          <w:u w:val="single"/>
          <w:rtl/>
        </w:rPr>
        <w:t>אי בעינן</w:t>
      </w:r>
      <w:r w:rsidR="00986872">
        <w:rPr>
          <w:rFonts w:cs="Guttman Vilna" w:hint="cs"/>
          <w:b/>
          <w:bCs/>
          <w:sz w:val="20"/>
          <w:szCs w:val="20"/>
          <w:u w:val="single"/>
          <w:rtl/>
        </w:rPr>
        <w:t xml:space="preserve"> ליתן דווקא מעות</w:t>
      </w:r>
      <w:r w:rsidR="00986872">
        <w:rPr>
          <w:rFonts w:cs="Guttman Vilna" w:hint="cs"/>
          <w:rtl/>
        </w:rPr>
        <w:t xml:space="preserve">: </w:t>
      </w:r>
      <w:r w:rsidR="00FE3030">
        <w:rPr>
          <w:rFonts w:cs="Guttman Vilna" w:hint="cs"/>
          <w:rtl/>
        </w:rPr>
        <w:t>א</w:t>
      </w:r>
      <w:r w:rsidR="0017338C">
        <w:rPr>
          <w:rFonts w:cs="Guttman Vilna" w:hint="cs"/>
          <w:rtl/>
        </w:rPr>
        <w:t>יתא בטור</w:t>
      </w:r>
      <w:r w:rsidR="00FE3030">
        <w:rPr>
          <w:rFonts w:cs="Guttman Vilna" w:hint="cs"/>
          <w:rtl/>
        </w:rPr>
        <w:t xml:space="preserve"> (או"ח ר"ס תרצד) '</w:t>
      </w:r>
      <w:r w:rsidR="0017338C">
        <w:rPr>
          <w:rFonts w:cs="Guttman Vilna" w:hint="cs"/>
          <w:rtl/>
        </w:rPr>
        <w:t>חייב כל אדם ליתן מתנות לעניים ולפחות שתי מתנות לשני עניים וכו'. וכתב הב"י (שם) 'כאן כתב רבנו דין מתנות לאביונים, ובסימן תרצה כתב דין משלוח מנות איש לרעהו'. ובשו"ת דברי יציב (או"ח ס' רצח) עמד ע"ז, מאי טעמא באמת חילקם הטור לתרי, אמאי לא עריב ותני להו בהדדי מתנות לאביונים ומשלוח מנות איש לרעהו. ומזה למד דין מחודש, דהנה לגבי מש"מ מבואר דבעינן לשלוח מידי דמיכלא, ובמצוות מת"ל יש לעיין אם יוצא י"ח גם במיני מאכל או שמא דווקא במעות. והרמב"ם (הל' מגילה פ"ב הט"ז) כתב להדיא 'נותן לכל אחד מתנה אחת או מעות או מיני תבשיל או מיני אוכלין שנאמר "ומתנות לאביונים", ע"כ. אמנם פשטות משמעות הטור והשו"ע דעיקר החיוב הוא לתת מעות. וכן מבואר בגמ' (ד:) בעניין דא"א לקרוא המגילה בשבת גזירה שמא יעבירנה וכו' ומובא דגם מת"ל ידחה יחד עם המ"מ, והטעם 'אמר ר' יוסף, מפני שעיניהם של עניים נשואות למקרא מגילה' ופרש"י: לקבל מתנות האביונים, וא"א בשבת, ע"כ. והיינו משום דעיקר הנתינה היא מעות. וציין דאח"כ ראה בשו"ת מהר"י אסאד (או"ח ס' רו) דנשאל ע"ז אם יוצאים י"ח שניהם ע"י מנות מבושלים לאביונים, והביא מהך דעיניהם של עניים נשואות דמוכח מזה דבמתנות בעינן ממון דווקא.</w:t>
      </w:r>
    </w:p>
    <w:p w:rsidR="00F43EA1" w:rsidRDefault="002455F7" w:rsidP="002455F7">
      <w:pPr>
        <w:spacing w:line="259" w:lineRule="auto"/>
        <w:contextualSpacing/>
        <w:jc w:val="both"/>
        <w:rPr>
          <w:rFonts w:cs="Guttman Vilna"/>
          <w:rtl/>
        </w:rPr>
      </w:pPr>
      <w:r>
        <w:rPr>
          <w:rFonts w:cs="Guttman Vilna" w:hint="cs"/>
          <w:rtl/>
        </w:rPr>
        <w:t xml:space="preserve">     ובזה אתי שפיר </w:t>
      </w:r>
      <w:r w:rsidR="00F43EA1">
        <w:rPr>
          <w:rFonts w:cs="Guttman Vilna" w:hint="cs"/>
          <w:rtl/>
        </w:rPr>
        <w:t>מאי דחילקו הטור והשו"ע ביניהם, וכתבו מש"מ בדיני הסעודה, כיון דהחיוב הוא לשלוח מיני אכילה, משא"כ במת"ל דבעינן לשלוח מעות כתבו בס' תרצד בדינים שקודם הסעודה.</w:t>
      </w:r>
    </w:p>
    <w:p w:rsidR="008B7F57" w:rsidRDefault="00F43EA1" w:rsidP="002455F7">
      <w:pPr>
        <w:spacing w:line="259" w:lineRule="auto"/>
        <w:contextualSpacing/>
        <w:jc w:val="both"/>
        <w:rPr>
          <w:rFonts w:cs="Guttman Vilna"/>
          <w:rtl/>
        </w:rPr>
      </w:pPr>
      <w:r>
        <w:rPr>
          <w:rFonts w:cs="Guttman Vilna" w:hint="cs"/>
          <w:rtl/>
        </w:rPr>
        <w:t xml:space="preserve">     ולהמבואר </w:t>
      </w:r>
      <w:r w:rsidR="008B7F57">
        <w:rPr>
          <w:rFonts w:cs="Guttman Vilna" w:hint="cs"/>
          <w:rtl/>
        </w:rPr>
        <w:t>דעיקר מת"ל הוא לצורך סעודת פורים, לכאורה עדיף טפי לתת לו מיני מזון, כדאיתא בגמ' (כתובות סז:) 'אנא שכיחנא בגו ביתא ומקרבא אהנייתי' [ועיין בפרש"י שם]. אמנם י"ל דעדיפותא איכא במעות דיכול לקנות כל הצריך לו. וכעין זה כתב החת"ס (בסוגית מגבית פורים לפורים).</w:t>
      </w:r>
    </w:p>
    <w:p w:rsidR="00E443F2" w:rsidRDefault="008B7F57" w:rsidP="002455F7">
      <w:pPr>
        <w:spacing w:line="259" w:lineRule="auto"/>
        <w:contextualSpacing/>
        <w:jc w:val="both"/>
        <w:rPr>
          <w:rFonts w:cs="Guttman Vilna"/>
          <w:rtl/>
        </w:rPr>
      </w:pPr>
      <w:r>
        <w:rPr>
          <w:rFonts w:cs="Guttman Vilna" w:hint="cs"/>
          <w:rtl/>
        </w:rPr>
        <w:t xml:space="preserve">     ועיין בטורי אבן (מגילה ז.) דכתב בתוך דבריו: 'י"ל שאין מצוות מש"מ בכלל מצוות מת"ל, דמצוות מש"מ ליתא אלא במידי דמיכל ומשתי דווקא, וכמ"ש המפרשים, וכמו "ושלחו מנות לאין נכון", דדרשינן בגמ' (ביצה טו:) דמי שלא הניח עירובי תבשילין, וקאמר להו דישלחו לו מידי </w:t>
      </w:r>
      <w:r>
        <w:rPr>
          <w:rFonts w:cs="Guttman Vilna" w:hint="cs"/>
          <w:rtl/>
        </w:rPr>
        <w:lastRenderedPageBreak/>
        <w:t xml:space="preserve">דמיכל שיהיה לו מה למיכל ביו"ט, וכמו ב"ש אומרים אין משלחין ביו"ט אלא מנות, והיינו </w:t>
      </w:r>
      <w:r w:rsidR="00E443F2">
        <w:rPr>
          <w:rFonts w:cs="Guttman Vilna" w:hint="cs"/>
          <w:rtl/>
        </w:rPr>
        <w:t>דברים המוכנים ועומדים לאכילה ביו"ט, אבל מת"ל מצוותן אפי' במידי דלאו מיכל, ובכסף ושווה כסף נמי סגי, כדאמר ר"י לעיל (ד.) דמהאי טעמא אין קורין המגילה בשבת, מפני שעיניהן של עניים נשואות למקרא מגילה, וזה א"א בשבת, ש"מ דמת"ל עיקר מצוותו במעות המוקצין בשבת ולא במידי דמיכל.</w:t>
      </w:r>
    </w:p>
    <w:p w:rsidR="00E443F2" w:rsidRDefault="00E443F2" w:rsidP="002455F7">
      <w:pPr>
        <w:spacing w:line="259" w:lineRule="auto"/>
        <w:contextualSpacing/>
        <w:jc w:val="both"/>
        <w:rPr>
          <w:rFonts w:cs="Guttman Vilna"/>
          <w:rtl/>
        </w:rPr>
      </w:pPr>
      <w:r>
        <w:rPr>
          <w:rFonts w:cs="Guttman Vilna" w:hint="cs"/>
          <w:rtl/>
        </w:rPr>
        <w:t xml:space="preserve">     בספר יד שלמה (הובא באורחות חיים, הל' פסח ס' תצ) הקשה, אמאי לא קבעו פורים ביום ב' דפסח, דהוא עיקר הנס דבו נתלה המן. ותירץ משום דאין מערבין שמחה בשמחה, ותו דביו"ט אין קורין המגילה, ותו משום מש"מ ומת"ל. והביא בשם היפה ללב, דכתב דטעם אחרון אינו מספיק כ"כ, דזה אפשר לקיים גם ביו"ט, כמ"ש "ושלחו מנות לאין נכון לו" שזה היה ביו"ט של ר"ה, וכמו"כ מת"ל אפשר לקיים במידי דמיכל. אולם לפי מאי דנתבאר לעיל דמת"ל א"א בשבת מום דא"א לחלק להם מעות בשבת, וא"כ ה"ה ביו"ט שייך טעם זה, ושפיר כתב היד שלמה הטעם משום מת"ל דא"א ביו"ט לחלק להם מעות.</w:t>
      </w:r>
    </w:p>
    <w:p w:rsidR="00BB6128" w:rsidRDefault="00E443F2" w:rsidP="002455F7">
      <w:pPr>
        <w:spacing w:line="259" w:lineRule="auto"/>
        <w:contextualSpacing/>
        <w:jc w:val="both"/>
        <w:rPr>
          <w:rFonts w:cs="Guttman Vilna"/>
          <w:rtl/>
        </w:rPr>
      </w:pPr>
      <w:r>
        <w:rPr>
          <w:rFonts w:cs="Guttman Vilna" w:hint="cs"/>
          <w:rtl/>
        </w:rPr>
        <w:t xml:space="preserve">     אולם מש"כ עוד טעם אחר דאין קורין המגילה ביו"ט קשה, דהא בגמ' מבואר הטעם דאין קורין המגילה בשבת משום גזירה שמא ילך אצל בקי ויעבירנה ד' אמות ברה"ר</w:t>
      </w:r>
      <w:r w:rsidR="00BB6128">
        <w:rPr>
          <w:rFonts w:cs="Guttman Vilna" w:hint="cs"/>
          <w:rtl/>
        </w:rPr>
        <w:t>, וטעם זה לא שייך אלא בשבת דווקא ולא ביו"ט דמותר בהוצאה, וכדתנן בגמ' (ביצה יב.) דב"ה מתירין להוציא ספר תורה לרה"ר לקרות בו, ופלא עליהם דלא העירו כלל על טעם זה.</w:t>
      </w:r>
    </w:p>
    <w:p w:rsidR="004028CF" w:rsidRDefault="00BB6128" w:rsidP="002455F7">
      <w:pPr>
        <w:spacing w:line="259" w:lineRule="auto"/>
        <w:contextualSpacing/>
        <w:jc w:val="both"/>
        <w:rPr>
          <w:rFonts w:cs="Guttman Vilna"/>
          <w:rtl/>
        </w:rPr>
      </w:pPr>
      <w:r>
        <w:rPr>
          <w:rFonts w:cs="Guttman Vilna" w:hint="cs"/>
          <w:rtl/>
        </w:rPr>
        <w:t xml:space="preserve">     </w:t>
      </w:r>
      <w:r w:rsidR="00986872">
        <w:rPr>
          <w:rFonts w:cs="Guttman Vilna" w:hint="cs"/>
          <w:b/>
          <w:bCs/>
          <w:sz w:val="20"/>
          <w:szCs w:val="20"/>
          <w:u w:val="single"/>
          <w:rtl/>
        </w:rPr>
        <w:t>נתינת בגדים:</w:t>
      </w:r>
      <w:r w:rsidR="00986872">
        <w:rPr>
          <w:rFonts w:cs="Guttman Vilna" w:hint="cs"/>
          <w:sz w:val="20"/>
          <w:szCs w:val="20"/>
          <w:rtl/>
        </w:rPr>
        <w:t xml:space="preserve"> </w:t>
      </w:r>
      <w:r w:rsidR="00986872">
        <w:rPr>
          <w:rFonts w:cs="Guttman Vilna" w:hint="cs"/>
          <w:rtl/>
        </w:rPr>
        <w:t xml:space="preserve">הרמב"ם (הל' מגילה פ"ב הט"ז) </w:t>
      </w:r>
      <w:r w:rsidR="00D94880">
        <w:rPr>
          <w:rFonts w:cs="Guttman Vilna" w:hint="cs"/>
          <w:rtl/>
        </w:rPr>
        <w:t xml:space="preserve">כתב וז"ל: 'וחייב לחלק לעניים ביום הפורים וכו' מתנה אחת או מעות או מיני תבשיל או מיני אוכלין וכו', ע"כ. וכתב האור שמח (שם) </w:t>
      </w:r>
      <w:r w:rsidR="00103222">
        <w:rPr>
          <w:rFonts w:cs="Guttman Vilna" w:hint="cs"/>
          <w:rtl/>
        </w:rPr>
        <w:t>דמלשון הרמב"ם יש ללמוד דדווקא במעות או מיני תבשיל וכו', יוצאין י"ח, אבל בגדים וכיוצ"ב אינו יוצא, דהוי כמו שנצטוו לשמח היתום במעות מעשר, ודווקא מידי דמיכל, כדתניא בגמ' (ב"מ עח:) 'לוקחין עגלות ממעות של פורים' ומעות חזו למיקני בהו כל מילי, ומטעם זה כתבו (שם מה. ד"ה בכל אשר) דמעות חשיב 'פרי מפרי', ובתוס' (סנהדרין מח. ד"ה מותר) כתבו דמשו"ה לא הוי כטווי לאריג.</w:t>
      </w:r>
    </w:p>
    <w:p w:rsidR="000123F4" w:rsidRDefault="00103222" w:rsidP="002455F7">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המחאה (צ'יק):</w:t>
      </w:r>
      <w:r>
        <w:rPr>
          <w:rFonts w:cs="Guttman Vilna" w:hint="cs"/>
          <w:b/>
          <w:bCs/>
          <w:sz w:val="20"/>
          <w:szCs w:val="20"/>
          <w:rtl/>
        </w:rPr>
        <w:t xml:space="preserve"> </w:t>
      </w:r>
      <w:r w:rsidR="00E926A4">
        <w:rPr>
          <w:rFonts w:cs="Guttman Vilna" w:hint="cs"/>
          <w:rtl/>
        </w:rPr>
        <w:t xml:space="preserve">בשו"ת משנה הלכות (ח"ו ס' קכב) דן בדין הנותן המחאת כסף (צ'יק) לעני בפורים אי קיים מצוות מת"ל. והספק הוא דאע"פ ששווה כסף הוא ואפשר לשלם בזה, מ"מ אפשר לבטלו וממילא לא ישווה ולכן גם עכשיו אינו יוצא </w:t>
      </w:r>
      <w:r w:rsidR="000123F4">
        <w:rPr>
          <w:rFonts w:cs="Guttman Vilna" w:hint="cs"/>
          <w:rtl/>
        </w:rPr>
        <w:t>בו, וגם דעכ"פ אינו כסף. והעלה, דודאי כיון דעכשיו נתן לו מתנה גמורה מוקמינן לה אחזקתו, דכמה שנתן לו כן יהיה, ולא חיישינן דלמא יבטל להבא. ואף דקימ"ל דלא מוקמינן אחזקה להבא, כדאמרינן בגמ' (גיטין כח.) שמא מת לא חיישינן שמא ימות חיישינן, דלא מוקמינן אחזקה דלהבא, ורק היכא דודאי פעם ישתנה החזקה, כגון בחזקת חי דודאי ישתנה פעם החזקה, שהרי על כרחך ימות פעם, כה"ג לא מוקמינן אחזקה דלהבא. אבל בדבר שאינו ברור אם ישתנה החזקה אמרינן כה"ג סמכינן אחזקה דלהבא ג"כ. וממילא בהמחאה דודאי איכא למימר שלא יבטל לעולם, כה"ג מוקמינן אחזקה אפי' בלהבא.</w:t>
      </w:r>
    </w:p>
    <w:p w:rsidR="000123F4" w:rsidRDefault="000123F4" w:rsidP="002455F7">
      <w:pPr>
        <w:spacing w:line="259" w:lineRule="auto"/>
        <w:contextualSpacing/>
        <w:jc w:val="both"/>
        <w:rPr>
          <w:rFonts w:cs="Guttman Vilna"/>
          <w:rtl/>
        </w:rPr>
      </w:pPr>
      <w:r>
        <w:rPr>
          <w:rFonts w:cs="Guttman Vilna" w:hint="cs"/>
          <w:rtl/>
        </w:rPr>
        <w:t xml:space="preserve">     אלא דנסתפק עוד, היכי דההמחאה היה המחאה דדאין לו להנותן מעות כעת בבנק, והוי המחאה כעין שטר, דבזה יש לעיין קצת, דהנה בבאר היטב (ס' תרצה) הביא מחלוקת בשולח מעות וכלים בשביל מש"מ אי יוצאין בזה, כיון דיכול למכרם ולקנות בדמיהם צרכי סעודה. דעת הלק"ט (ח"ב ס' קסג) דיצא. אך מסתברא לומר דכל זה הוא רק לעניין מש"מ, אבל לעניין מת"ל כו"ע מודו דאם נתן לו דבר שיכול למכרו מיד ולקנות ממנו לצורך פורים דיצא י"ח מת"ל, דסו"ס האביון קיבל מתנה. וא"כ בהמחאה זו אף דאין להנותן כעת מעות בבנק, מ"מ הרי שווה כסף הוא, ויש להמחאה זו ערך ויכול ליתנו לחנווני, ויתן לו החנווני מה שצריך, וימתין עד זמן שיהיה מעות לבעל הצ'יקף וממילא נתן לו מת"ל.</w:t>
      </w:r>
    </w:p>
    <w:p w:rsidR="00021640" w:rsidRDefault="000123F4" w:rsidP="00021640">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מחילת חוב:</w:t>
      </w:r>
      <w:r>
        <w:rPr>
          <w:rFonts w:cs="Guttman Vilna" w:hint="cs"/>
          <w:b/>
          <w:bCs/>
          <w:sz w:val="20"/>
          <w:szCs w:val="20"/>
          <w:rtl/>
        </w:rPr>
        <w:t xml:space="preserve"> </w:t>
      </w:r>
      <w:r>
        <w:rPr>
          <w:rFonts w:cs="Guttman Vilna" w:hint="cs"/>
          <w:rtl/>
        </w:rPr>
        <w:t xml:space="preserve">בשו"ת תשורת שי (ס' ט) נשאל אם יוצא בפורים מצוות מת"ל </w:t>
      </w:r>
      <w:r w:rsidR="00021640">
        <w:rPr>
          <w:rFonts w:cs="Guttman Vilna" w:hint="cs"/>
          <w:rtl/>
        </w:rPr>
        <w:t xml:space="preserve">במחילת חוב לאביון, כיון דעכשיו לא נתן לו כלום, וכמו דמקדש במלוה אינה מקודשת כיון דלא נתן לה השתא מידי, הכי נמי לא חשיב נתינה, או דלמא מ"מ שמחה היא ללווה שנפטר מחובו. והביא ראיה מהריא"ז (בש"ג פ"ק דמגילה, הובא במג"א ס' תרפח סק"ה) בספק מוקף חומה מימות יהושע בן נון </w:t>
      </w:r>
      <w:r w:rsidR="00021640">
        <w:rPr>
          <w:rFonts w:cs="Guttman Vilna" w:hint="cs"/>
          <w:rtl/>
        </w:rPr>
        <w:lastRenderedPageBreak/>
        <w:t>שיתן מת"ל בי"ד וט"ו, ולמה לא עשה כמו שמתנים בעירוב (כמובא בגמ' ביצה יז.), וה"נ יתן ביום י"ד ויתנה דאם מחויב היום יהא למתנה ואם לאו יהא להלוואה, ולמחר יאמר אם אתמול הייתי מחויב כבר נתתי, ואם היום אני מחויב הריני מוחל ההלוואה, אלא על כרחך דאינו יוצא במחילת הלוואה. ואפי' יאמר שיצא בהנאת מחילת מלווה, וכן שיתן ע"מ שיעמוד בעין עד למחר ויתנה, אינו יוצא בי"ד, כיון דאינו ראוי ליהנות בו היום. ועוד, דבשו"ע (יו"ד ס' ריג) מבואר דאין גובין חוב מצדקה שקיבץ עני, וא"כ היאך יגבה חובו ממת"ל.</w:t>
      </w:r>
    </w:p>
    <w:p w:rsidR="00021640" w:rsidRDefault="00021640" w:rsidP="00021640">
      <w:pPr>
        <w:spacing w:line="259" w:lineRule="auto"/>
        <w:contextualSpacing/>
        <w:jc w:val="both"/>
        <w:rPr>
          <w:rFonts w:cs="Guttman Vilna"/>
          <w:rtl/>
        </w:rPr>
      </w:pPr>
      <w:r>
        <w:rPr>
          <w:rFonts w:cs="Guttman Vilna" w:hint="cs"/>
          <w:rtl/>
        </w:rPr>
        <w:t xml:space="preserve">     ובשו"ת באר שרים (ח"ב ס' כג אות ט) כתב השואל דמסתבר דלא יצא, והסמיך לכך דברי הגה"ק הבא"ח בשו"ת תורה לשמה (ס' עג) דהורה דמותר למחול חוב בשבת דאין כאן נתינה אלא הסתלקות של המלווה מהחוב, וא"כ ה"ה כאן לא נתן כלל אלא מסתלק מן החוב ולא יצא י"ח. </w:t>
      </w:r>
    </w:p>
    <w:p w:rsidR="00686A8A" w:rsidRDefault="00021640" w:rsidP="00021640">
      <w:pPr>
        <w:spacing w:line="259" w:lineRule="auto"/>
        <w:contextualSpacing/>
        <w:jc w:val="both"/>
        <w:rPr>
          <w:rFonts w:cs="Guttman Vilna"/>
          <w:rtl/>
        </w:rPr>
      </w:pPr>
      <w:r>
        <w:rPr>
          <w:rFonts w:cs="Guttman Vilna" w:hint="cs"/>
          <w:rtl/>
        </w:rPr>
        <w:t xml:space="preserve">     וציין את דברי הפמ"ג (ס' תרצד משב"ז סק"א) דכתב דלכתחילה יש לתת לאביון משהו שיהנה בו ביום, ועי"ש עוד דמסתפק האם מתנה ע"מ להחזיר יוצא במת"ל, ונשאר בצ"ע. ומעצם ספק זה חזינן דדעתו דמחילת חוב לא יצא, דאל"כ איכא ק"ו דמתנה ע"מ להחזיר יצא י"ח.</w:t>
      </w:r>
      <w:r w:rsidR="00686A8A">
        <w:rPr>
          <w:rStyle w:val="a6"/>
          <w:rFonts w:cs="Guttman Vilna"/>
          <w:rtl/>
        </w:rPr>
        <w:footnoteReference w:id="264"/>
      </w:r>
    </w:p>
    <w:p w:rsidR="0073133B" w:rsidRDefault="00CD1400" w:rsidP="00021640">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כשאין עניים מה יעשה:</w:t>
      </w:r>
      <w:r>
        <w:rPr>
          <w:rFonts w:cs="Guttman Vilna" w:hint="cs"/>
          <w:sz w:val="20"/>
          <w:szCs w:val="20"/>
          <w:rtl/>
        </w:rPr>
        <w:t xml:space="preserve"> </w:t>
      </w:r>
      <w:r>
        <w:rPr>
          <w:rFonts w:cs="Guttman Vilna" w:hint="cs"/>
          <w:rtl/>
        </w:rPr>
        <w:t>בשו"ע (או"ח ס' תרצד ס"ד) פסק: 'במקום שאין עניים יכול לעכב מעות פורים שלו לעצמו ונותנם במקום שירצה'</w:t>
      </w:r>
      <w:r w:rsidR="0073133B">
        <w:rPr>
          <w:rFonts w:cs="Guttman Vilna" w:hint="cs"/>
          <w:rtl/>
        </w:rPr>
        <w:t>, ע"כ [ומקורו מהמרדכי פ"ק דמגילה ס' תשעז, מובא בב"י בזה הסימן].</w:t>
      </w:r>
      <w:r>
        <w:rPr>
          <w:rFonts w:cs="Guttman Vilna" w:hint="cs"/>
          <w:rtl/>
        </w:rPr>
        <w:t xml:space="preserve"> והקשה בעל היריעות שלמה (גיטין ל.) מדאיתא בגמ' שם לגבי מלווה לכהן ולוי, שמזכה להם מתנותיהם ע"י אחר, א"כ כמו"כ יעשה עם מעות פורים שיזכה אליהם את המעות ע"י אחר, ויעכבם אצלו עד שתהיה </w:t>
      </w:r>
      <w:r w:rsidR="0073133B">
        <w:rPr>
          <w:rFonts w:cs="Guttman Vilna" w:hint="cs"/>
          <w:rtl/>
        </w:rPr>
        <w:t>הזדמנות אחרת לתת להם. וכ"כ פסק בחמדת אריה (ס"פ ח) אהא דאיתא בשו"ע הנ"ל, דבמקום שאין עניים, יכול לעכב מעות ונותם במקום שירצה, שאם מכיר איזה עני חשוב יכול לזכות לו המתנה ע"י אחד מבניו או שלוחיו, וא"כ זכה בו העני הזה והוא קיים מצוות מת"ל.</w:t>
      </w:r>
    </w:p>
    <w:p w:rsidR="0073133B" w:rsidRDefault="0073133B" w:rsidP="0073133B">
      <w:pPr>
        <w:spacing w:line="259" w:lineRule="auto"/>
        <w:contextualSpacing/>
        <w:jc w:val="both"/>
        <w:rPr>
          <w:rFonts w:cs="Guttman Vilna"/>
          <w:rtl/>
        </w:rPr>
      </w:pPr>
      <w:r>
        <w:rPr>
          <w:rFonts w:cs="Guttman Vilna" w:hint="cs"/>
          <w:rtl/>
        </w:rPr>
        <w:t xml:space="preserve">     ובשו"ת שיח יצחק (ס' שעט) כתב השואל דיש לחלק בין ההיא דגיטין למעות פורים, דשאני גבי פורים דאינו יכול לעכב המעות משום דעיניהם של עניים נשואות למקרא מגילה עבור מתנותיהם, א"כ מאי מהני הזיכוי. אמנם בעל השיח יצחק השיב, דכן משמע להדיא בלשון השו"ע, דאין הפירוש בדבריו דיתנם בו ביום, דהרי אין חובה עליו לחזור אחר עניים, אלא יכול להניחו אצלו עד שיבוא למקום עניים, או עד שיבואו עניים. וכ"כ בחיי אדם (כלל קנה ס' כח). והוא מנוע עכ"פ בו ביום ממצוה, ושפיר מקשה בעל היריעות שלמה שיעשה תחבולה לקיים המצוה בו ביום ע"י שיזכה להם ע"י אחר, וכמו דמצינו בחז"ל כן, דטוב להשתדל ולחפש אופנים דיוכל לקיים את המצוות, כדאיתא בגמ' (ברכות לה:) דהכניסו פירותיהן דרך טרקסמון כדי לחייבן במעשר.</w:t>
      </w:r>
    </w:p>
    <w:p w:rsidR="00257072" w:rsidRDefault="0073133B" w:rsidP="00211750">
      <w:pPr>
        <w:spacing w:line="259" w:lineRule="auto"/>
        <w:contextualSpacing/>
        <w:jc w:val="both"/>
        <w:rPr>
          <w:rFonts w:cs="Guttman Vilna"/>
          <w:rtl/>
        </w:rPr>
      </w:pPr>
      <w:r>
        <w:rPr>
          <w:rFonts w:cs="Guttman Vilna" w:hint="cs"/>
          <w:rtl/>
        </w:rPr>
        <w:t xml:space="preserve">     ובביאור הגר"א (בשו"ע שם) ציין על דין זה וז"ל:</w:t>
      </w:r>
      <w:r w:rsidR="00211750">
        <w:rPr>
          <w:rFonts w:cs="Guttman Vilna" w:hint="cs"/>
          <w:rtl/>
        </w:rPr>
        <w:t xml:space="preserve"> </w:t>
      </w:r>
      <w:r>
        <w:rPr>
          <w:rFonts w:cs="Guttman Vilna" w:hint="cs"/>
          <w:rtl/>
        </w:rPr>
        <w:t>עיין בגמ' חולין קלד:</w:t>
      </w:r>
      <w:r w:rsidR="00211750">
        <w:rPr>
          <w:rFonts w:cs="Guttman Vilna" w:hint="cs"/>
          <w:rtl/>
        </w:rPr>
        <w:t>, ע"כ. ושם בגמ' איתא 'לוי זרע בכישר</w:t>
      </w:r>
      <w:r w:rsidR="00257072">
        <w:rPr>
          <w:rFonts w:cs="Guttman Vilna" w:hint="cs"/>
          <w:rtl/>
        </w:rPr>
        <w:t xml:space="preserve"> (שם מקום)</w:t>
      </w:r>
      <w:r w:rsidR="00211750">
        <w:rPr>
          <w:rFonts w:cs="Guttman Vilna" w:hint="cs"/>
          <w:rtl/>
        </w:rPr>
        <w:t xml:space="preserve"> ולא הוו עניים למשקל לקט, אתא לקמיה דרב ששת אמר ליה "לעני ולגר תעזוב אותם" ולא לעורבים ולא לעטלפים. מיתיבי</w:t>
      </w:r>
      <w:r w:rsidR="00257072">
        <w:rPr>
          <w:rFonts w:cs="Guttman Vilna" w:hint="cs"/>
          <w:rtl/>
        </w:rPr>
        <w:t>,</w:t>
      </w:r>
      <w:r w:rsidR="00211750">
        <w:rPr>
          <w:rFonts w:cs="Guttman Vilna" w:hint="cs"/>
          <w:rtl/>
        </w:rPr>
        <w:t xml:space="preserve"> אין מביאין תרומה לא מגורן לעיר ולא ממדבר לישוב, ואם אין שם כהן שוכר פרה ומביאה מפני הפסד תרומה</w:t>
      </w:r>
      <w:r w:rsidR="00257072">
        <w:rPr>
          <w:rFonts w:cs="Guttman Vilna" w:hint="cs"/>
          <w:rtl/>
        </w:rPr>
        <w:t>' (</w:t>
      </w:r>
      <w:r w:rsidR="00211750">
        <w:rPr>
          <w:rFonts w:cs="Guttman Vilna" w:hint="cs"/>
          <w:rtl/>
        </w:rPr>
        <w:t>ופרש"י</w:t>
      </w:r>
      <w:r w:rsidR="00257072">
        <w:rPr>
          <w:rFonts w:cs="Guttman Vilna" w:hint="cs"/>
          <w:rtl/>
        </w:rPr>
        <w:t xml:space="preserve">: </w:t>
      </w:r>
      <w:r w:rsidR="00211750">
        <w:rPr>
          <w:rFonts w:cs="Guttman Vilna" w:hint="cs"/>
          <w:rtl/>
        </w:rPr>
        <w:t>אלמא בעי לאפרושה ולאצנועה עד דמשכח כהן, הכא נמי בעי לאצנועה עד דמשכח עניים</w:t>
      </w:r>
      <w:r w:rsidR="00257072">
        <w:rPr>
          <w:rFonts w:cs="Guttman Vilna" w:hint="cs"/>
          <w:rtl/>
        </w:rPr>
        <w:t>)</w:t>
      </w:r>
      <w:r w:rsidR="00211750">
        <w:rPr>
          <w:rFonts w:cs="Guttman Vilna" w:hint="cs"/>
          <w:rtl/>
        </w:rPr>
        <w:t>. ומשני</w:t>
      </w:r>
      <w:r w:rsidR="00257072">
        <w:rPr>
          <w:rFonts w:cs="Guttman Vilna" w:hint="cs"/>
          <w:rtl/>
        </w:rPr>
        <w:t xml:space="preserve"> בגמ'</w:t>
      </w:r>
      <w:r w:rsidR="00211750">
        <w:rPr>
          <w:rFonts w:cs="Guttman Vilna" w:hint="cs"/>
          <w:rtl/>
        </w:rPr>
        <w:t xml:space="preserve">, </w:t>
      </w:r>
      <w:r w:rsidR="00257072">
        <w:rPr>
          <w:rFonts w:cs="Guttman Vilna" w:hint="cs"/>
          <w:rtl/>
        </w:rPr>
        <w:t>'</w:t>
      </w:r>
      <w:r w:rsidR="00211750">
        <w:rPr>
          <w:rFonts w:cs="Guttman Vilna" w:hint="cs"/>
          <w:rtl/>
        </w:rPr>
        <w:t>שאני תרומה דטבלה</w:t>
      </w:r>
      <w:r w:rsidR="00257072">
        <w:rPr>
          <w:rFonts w:cs="Guttman Vilna" w:hint="cs"/>
          <w:rtl/>
        </w:rPr>
        <w:t>' (אוסרת הכל עליו משום טבל ובע"כ צריך להפריש)</w:t>
      </w:r>
      <w:r w:rsidR="00211750">
        <w:rPr>
          <w:rFonts w:cs="Guttman Vilna" w:hint="cs"/>
          <w:rtl/>
        </w:rPr>
        <w:t>.</w:t>
      </w:r>
    </w:p>
    <w:p w:rsidR="00624035" w:rsidRDefault="00257072" w:rsidP="00211750">
      <w:pPr>
        <w:spacing w:line="259" w:lineRule="auto"/>
        <w:contextualSpacing/>
        <w:jc w:val="both"/>
        <w:rPr>
          <w:rFonts w:cs="Guttman Vilna"/>
          <w:rtl/>
        </w:rPr>
      </w:pPr>
      <w:r>
        <w:rPr>
          <w:rFonts w:cs="Guttman Vilna" w:hint="cs"/>
          <w:rtl/>
        </w:rPr>
        <w:lastRenderedPageBreak/>
        <w:t xml:space="preserve">     ומפרש בעל השיח יצחק, דדעת הגר"א היא דלא מחויב להפקיד המעות עד שיבואו עניים, כיון דאינם שם ביום פורים יום הנתינה, וכבגמ' הנ"ל. והסביר הדבר ע"פ מש"כ בשו"ת המהרי"ל (ס' נו, מובא גם במג"א ס' תרצד סק"א)</w:t>
      </w:r>
      <w:r w:rsidR="00624035">
        <w:rPr>
          <w:rFonts w:cs="Guttman Vilna" w:hint="cs"/>
          <w:rtl/>
        </w:rPr>
        <w:t>, דרשאי ליתן מת"ל ממעות מעשר. וביאר בשו"ת כתב סופר (יו"ד ס' קיב) דסברתו היא, דאין חיוב מתנות ביום זה כשאר צדקה דצריך לחסר מכיסו, רק עיקר הכוונה היא לשמח ביום פורים נפשות אביונים, וכיון דשמחה הוא לאביון כשיתן לו, מה לי אם נותן ממעות מעשר או מעות דחולין, דעכ"פ כבר יצא הנותן המצוה שעליו. וא"כ י"ל, דכיון דכל עיקר הנתינה אינה מתורת צדקה, רק לשמח עניים ביום זה, א"כ כיון דעבר יום זה, מהו ליתן עוד.</w:t>
      </w:r>
    </w:p>
    <w:p w:rsidR="00624035" w:rsidRDefault="00624035" w:rsidP="00211750">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ליתן מעות קודם פורים</w:t>
      </w:r>
      <w:r>
        <w:rPr>
          <w:rFonts w:cs="Guttman Vilna" w:hint="cs"/>
          <w:rtl/>
        </w:rPr>
        <w:t>: איתא בגמ' (מגילה ב.)</w:t>
      </w:r>
      <w:r w:rsidR="007518E7">
        <w:rPr>
          <w:rFonts w:cs="Guttman Vilna" w:hint="cs"/>
          <w:rtl/>
        </w:rPr>
        <w:t xml:space="preserve"> 'בזמן הזה הואיל ומסתכלין בה אי</w:t>
      </w:r>
      <w:r>
        <w:rPr>
          <w:rFonts w:cs="Guttman Vilna" w:hint="cs"/>
          <w:rtl/>
        </w:rPr>
        <w:t>ן</w:t>
      </w:r>
      <w:r w:rsidR="007518E7">
        <w:rPr>
          <w:rFonts w:cs="Guttman Vilna" w:hint="cs"/>
          <w:rtl/>
        </w:rPr>
        <w:t xml:space="preserve"> </w:t>
      </w:r>
      <w:r>
        <w:rPr>
          <w:rFonts w:cs="Guttman Vilna" w:hint="cs"/>
          <w:rtl/>
        </w:rPr>
        <w:t>קורין אותה אלא בזמנה'. וברי"ף (שם) ביאר, הואיל ועיניהם של עניים נשואות למקרא מגילה כדי שיחלק להם מעות פורים, אין קורין אותה אלא בזמנה. ובבעל המאור (שם) הביא מרבנו אפרים דפירש, בזמן הזה שישראל מיוסרין בדקדוקי עניות, אי יהבינן להו מתנות בי"א ובי"ב ובי"ג, אזלי ואכלי להו ביומא ההוא, ושמחת פורים אינה נוהגת אלא בזמנה ובטלה להו שמחה (עיין במג"א ס' תרצד סק"א). אך בפירוש המשניות להרמב"ם (פ"א מ"ג) כתב בפשיטות דמי שנתן מת"ל מיום י"א יצא י"ח המצוה.</w:t>
      </w:r>
    </w:p>
    <w:p w:rsidR="00E67201" w:rsidRDefault="00624035" w:rsidP="00211750">
      <w:pPr>
        <w:spacing w:line="259" w:lineRule="auto"/>
        <w:contextualSpacing/>
        <w:jc w:val="both"/>
        <w:rPr>
          <w:rFonts w:cs="Guttman Vilna"/>
          <w:rtl/>
        </w:rPr>
      </w:pPr>
      <w:r>
        <w:rPr>
          <w:rFonts w:cs="Guttman Vilna" w:hint="cs"/>
          <w:rtl/>
        </w:rPr>
        <w:t xml:space="preserve">     ובשו"ת דברי יציב (ליקוטים והשמטות, ס' סה) הסתפק איך לנהוג למעשה, במי ששלח לחבירו מעות ע"מ ליתנם לאביונים, אי יכול השליח למוסרם כשעדיין לא הגיע זמן החיוב למשלח, כגון כשהמשלח נמצא בחו"ל ובזמן החיוב של מת"ל בא"י עדיין לילה שם. וציין לדברי האשל אברהם (</w:t>
      </w:r>
      <w:r w:rsidR="00E67201">
        <w:rPr>
          <w:rFonts w:cs="Guttman Vilna" w:hint="cs"/>
          <w:rtl/>
        </w:rPr>
        <w:t>או"ח ס' תרצג) דהאריך להוכיח דאפשר ליתן מת"ל אפי' כמה ימים לפני פורים. וכן בדעת תורה (להגאון מברעזאן) הביא דברי הרמב"ם הנ"ל להלכה</w:t>
      </w:r>
      <w:r w:rsidR="00CC00B6">
        <w:rPr>
          <w:rStyle w:val="a6"/>
          <w:rFonts w:cs="Guttman Vilna"/>
          <w:rtl/>
        </w:rPr>
        <w:footnoteReference w:id="265"/>
      </w:r>
      <w:r w:rsidR="00E67201">
        <w:rPr>
          <w:rFonts w:cs="Guttman Vilna" w:hint="cs"/>
          <w:rtl/>
        </w:rPr>
        <w:t>. וכתב שם לחדש, דאף למג"א [שהביא את דעת בעל המאור שאין ליתן מת"ל קודם פורים] אפשר לומר דשפיר יכול ליתן בליל פורים. ואי משום נתינת צדקה בלילה (עיין ברכ"י או"ח ס' רלה אות ד) יש לומר דשאני ליל פורים דהוי כיו"ט, ולפי מאי דכתב הב"ח (ס' תרצה, בשם המרדכי שכתב בשם ראבי"ה) דצריך לנהוג בפורים כבליל שבת ויומו, ובבאר היטב (שם סק"א) הביא שמצא כתוב שילבש בגדי שבת מבערב. ובמועד לכל חי (ס' לא סי"ח) הביא דהמהרח"ו היה רגיל לטבול בערב פורים כמו בערב הרגל, ושילבש בגדי יו"ט כמש"כ המהרי"ל. ובסעיף קג כתב דלובשים בגדי יו"ט קודם בואם לביה"כ (וע"ע בקב הישר פרק צט).</w:t>
      </w:r>
    </w:p>
    <w:p w:rsidR="007518E7" w:rsidRDefault="007518E7" w:rsidP="007518E7">
      <w:pPr>
        <w:pStyle w:val="a3"/>
        <w:numPr>
          <w:ilvl w:val="0"/>
          <w:numId w:val="32"/>
        </w:numPr>
        <w:spacing w:line="259" w:lineRule="auto"/>
        <w:jc w:val="center"/>
        <w:rPr>
          <w:rFonts w:cs="Guttman Vilna"/>
          <w:b/>
          <w:bCs/>
          <w:sz w:val="28"/>
          <w:szCs w:val="28"/>
        </w:rPr>
      </w:pPr>
      <w:r>
        <w:rPr>
          <w:rFonts w:cs="Guttman Vilna" w:hint="cs"/>
          <w:b/>
          <w:bCs/>
          <w:sz w:val="28"/>
          <w:szCs w:val="28"/>
          <w:rtl/>
        </w:rPr>
        <w:t>בשיעור המתנות</w:t>
      </w:r>
    </w:p>
    <w:p w:rsidR="009B1188" w:rsidRDefault="009B1188" w:rsidP="009B1188">
      <w:pPr>
        <w:spacing w:line="259" w:lineRule="auto"/>
        <w:contextualSpacing/>
        <w:jc w:val="both"/>
        <w:rPr>
          <w:rFonts w:cs="Guttman Vilna"/>
          <w:rtl/>
        </w:rPr>
      </w:pPr>
      <w:r>
        <w:rPr>
          <w:rFonts w:cs="Guttman Vilna" w:hint="cs"/>
          <w:rtl/>
        </w:rPr>
        <w:t xml:space="preserve">     </w:t>
      </w:r>
      <w:r w:rsidR="007518E7" w:rsidRPr="007518E7">
        <w:rPr>
          <w:rFonts w:cs="Guttman Vilna" w:hint="cs"/>
          <w:rtl/>
        </w:rPr>
        <w:t>בענ</w:t>
      </w:r>
      <w:r>
        <w:rPr>
          <w:rFonts w:cs="Guttman Vilna" w:hint="cs"/>
          <w:rtl/>
        </w:rPr>
        <w:t>י</w:t>
      </w:r>
      <w:r w:rsidR="007518E7" w:rsidRPr="007518E7">
        <w:rPr>
          <w:rFonts w:cs="Guttman Vilna" w:hint="cs"/>
          <w:rtl/>
        </w:rPr>
        <w:t>ין</w:t>
      </w:r>
      <w:r w:rsidR="007518E7" w:rsidRPr="007518E7">
        <w:rPr>
          <w:rFonts w:cs="Guttman Vilna"/>
          <w:rtl/>
        </w:rPr>
        <w:t xml:space="preserve"> </w:t>
      </w:r>
      <w:r w:rsidR="007518E7" w:rsidRPr="007518E7">
        <w:rPr>
          <w:rFonts w:cs="Guttman Vilna" w:hint="cs"/>
          <w:rtl/>
        </w:rPr>
        <w:t>שיעור</w:t>
      </w:r>
      <w:r w:rsidR="007518E7" w:rsidRPr="007518E7">
        <w:rPr>
          <w:rFonts w:cs="Guttman Vilna"/>
          <w:rtl/>
        </w:rPr>
        <w:t xml:space="preserve"> </w:t>
      </w:r>
      <w:r w:rsidR="007518E7" w:rsidRPr="007518E7">
        <w:rPr>
          <w:rFonts w:cs="Guttman Vilna" w:hint="cs"/>
          <w:rtl/>
        </w:rPr>
        <w:t>מתנות</w:t>
      </w:r>
      <w:r w:rsidR="007518E7" w:rsidRPr="007518E7">
        <w:rPr>
          <w:rFonts w:cs="Guttman Vilna"/>
          <w:rtl/>
        </w:rPr>
        <w:t xml:space="preserve"> </w:t>
      </w:r>
      <w:r w:rsidR="007518E7" w:rsidRPr="007518E7">
        <w:rPr>
          <w:rFonts w:cs="Guttman Vilna" w:hint="cs"/>
          <w:rtl/>
        </w:rPr>
        <w:t>לאביונים</w:t>
      </w:r>
      <w:r>
        <w:rPr>
          <w:rFonts w:cs="Guttman Vilna" w:hint="cs"/>
          <w:rtl/>
        </w:rPr>
        <w:t>,</w:t>
      </w:r>
      <w:r w:rsidR="007518E7" w:rsidRPr="007518E7">
        <w:rPr>
          <w:rFonts w:cs="Guttman Vilna"/>
          <w:rtl/>
        </w:rPr>
        <w:t xml:space="preserve"> </w:t>
      </w:r>
      <w:r w:rsidR="007518E7" w:rsidRPr="007518E7">
        <w:rPr>
          <w:rFonts w:cs="Guttman Vilna" w:hint="cs"/>
          <w:rtl/>
        </w:rPr>
        <w:t>לכאורה</w:t>
      </w:r>
      <w:r w:rsidR="007518E7" w:rsidRPr="007518E7">
        <w:rPr>
          <w:rFonts w:cs="Guttman Vilna"/>
          <w:rtl/>
        </w:rPr>
        <w:t xml:space="preserve"> </w:t>
      </w:r>
      <w:r w:rsidR="007518E7" w:rsidRPr="007518E7">
        <w:rPr>
          <w:rFonts w:cs="Guttman Vilna" w:hint="cs"/>
          <w:rtl/>
        </w:rPr>
        <w:t>לא</w:t>
      </w:r>
      <w:r w:rsidR="007518E7" w:rsidRPr="007518E7">
        <w:rPr>
          <w:rFonts w:cs="Guttman Vilna"/>
          <w:rtl/>
        </w:rPr>
        <w:t xml:space="preserve"> </w:t>
      </w:r>
      <w:r w:rsidR="007518E7" w:rsidRPr="007518E7">
        <w:rPr>
          <w:rFonts w:cs="Guttman Vilna" w:hint="cs"/>
          <w:rtl/>
        </w:rPr>
        <w:t>מצינו</w:t>
      </w:r>
      <w:r w:rsidR="007518E7" w:rsidRPr="007518E7">
        <w:rPr>
          <w:rFonts w:cs="Guttman Vilna"/>
          <w:rtl/>
        </w:rPr>
        <w:t xml:space="preserve"> </w:t>
      </w:r>
      <w:r w:rsidR="007518E7" w:rsidRPr="007518E7">
        <w:rPr>
          <w:rFonts w:cs="Guttman Vilna" w:hint="cs"/>
          <w:rtl/>
        </w:rPr>
        <w:t>בזה</w:t>
      </w:r>
      <w:r w:rsidR="007518E7" w:rsidRPr="007518E7">
        <w:rPr>
          <w:rFonts w:cs="Guttman Vilna"/>
          <w:rtl/>
        </w:rPr>
        <w:t xml:space="preserve"> </w:t>
      </w:r>
      <w:r w:rsidR="007518E7" w:rsidRPr="007518E7">
        <w:rPr>
          <w:rFonts w:cs="Guttman Vilna" w:hint="cs"/>
          <w:rtl/>
        </w:rPr>
        <w:t>שיעור</w:t>
      </w:r>
      <w:r>
        <w:rPr>
          <w:rFonts w:cs="Guttman Vilna" w:hint="cs"/>
          <w:rtl/>
        </w:rPr>
        <w:t>,</w:t>
      </w:r>
      <w:r w:rsidR="007518E7" w:rsidRPr="007518E7">
        <w:rPr>
          <w:rFonts w:cs="Guttman Vilna"/>
          <w:rtl/>
        </w:rPr>
        <w:t xml:space="preserve"> </w:t>
      </w:r>
      <w:r w:rsidR="007518E7" w:rsidRPr="007518E7">
        <w:rPr>
          <w:rFonts w:cs="Guttman Vilna" w:hint="cs"/>
          <w:rtl/>
        </w:rPr>
        <w:t>ואם</w:t>
      </w:r>
      <w:r w:rsidR="007518E7" w:rsidRPr="007518E7">
        <w:rPr>
          <w:rFonts w:cs="Guttman Vilna"/>
          <w:rtl/>
        </w:rPr>
        <w:t xml:space="preserve"> </w:t>
      </w:r>
      <w:r w:rsidR="007518E7" w:rsidRPr="007518E7">
        <w:rPr>
          <w:rFonts w:cs="Guttman Vilna" w:hint="cs"/>
          <w:rtl/>
        </w:rPr>
        <w:t>כן</w:t>
      </w:r>
      <w:r w:rsidR="007518E7" w:rsidRPr="007518E7">
        <w:rPr>
          <w:rFonts w:cs="Guttman Vilna"/>
          <w:rtl/>
        </w:rPr>
        <w:t xml:space="preserve"> </w:t>
      </w:r>
      <w:r w:rsidR="007518E7" w:rsidRPr="007518E7">
        <w:rPr>
          <w:rFonts w:cs="Guttman Vilna" w:hint="cs"/>
          <w:rtl/>
        </w:rPr>
        <w:t>אחד</w:t>
      </w:r>
      <w:r w:rsidR="007518E7" w:rsidRPr="007518E7">
        <w:rPr>
          <w:rFonts w:cs="Guttman Vilna"/>
          <w:rtl/>
        </w:rPr>
        <w:t xml:space="preserve"> </w:t>
      </w:r>
      <w:r w:rsidR="007518E7" w:rsidRPr="007518E7">
        <w:rPr>
          <w:rFonts w:cs="Guttman Vilna" w:hint="cs"/>
          <w:rtl/>
        </w:rPr>
        <w:t>המרבה</w:t>
      </w:r>
      <w:r w:rsidR="007518E7" w:rsidRPr="007518E7">
        <w:rPr>
          <w:rFonts w:cs="Guttman Vilna"/>
          <w:rtl/>
        </w:rPr>
        <w:t xml:space="preserve"> </w:t>
      </w:r>
      <w:r w:rsidR="007518E7" w:rsidRPr="007518E7">
        <w:rPr>
          <w:rFonts w:cs="Guttman Vilna" w:hint="cs"/>
          <w:rtl/>
        </w:rPr>
        <w:t>ואחד</w:t>
      </w:r>
      <w:r w:rsidR="007518E7" w:rsidRPr="007518E7">
        <w:rPr>
          <w:rFonts w:cs="Guttman Vilna"/>
          <w:rtl/>
        </w:rPr>
        <w:t xml:space="preserve"> </w:t>
      </w:r>
      <w:r w:rsidR="007518E7" w:rsidRPr="007518E7">
        <w:rPr>
          <w:rFonts w:cs="Guttman Vilna" w:hint="cs"/>
          <w:rtl/>
        </w:rPr>
        <w:t>הממעיט</w:t>
      </w:r>
      <w:r>
        <w:rPr>
          <w:rFonts w:cs="Guttman Vilna" w:hint="cs"/>
          <w:rtl/>
        </w:rPr>
        <w:t>.</w:t>
      </w:r>
      <w:r w:rsidR="007518E7" w:rsidRPr="007518E7">
        <w:rPr>
          <w:rFonts w:cs="Guttman Vilna"/>
          <w:rtl/>
        </w:rPr>
        <w:t xml:space="preserve"> </w:t>
      </w:r>
      <w:r w:rsidR="007518E7" w:rsidRPr="007518E7">
        <w:rPr>
          <w:rFonts w:cs="Guttman Vilna" w:hint="cs"/>
          <w:rtl/>
        </w:rPr>
        <w:t>ואפשר</w:t>
      </w:r>
      <w:r w:rsidR="007518E7" w:rsidRPr="007518E7">
        <w:rPr>
          <w:rFonts w:cs="Guttman Vilna"/>
          <w:rtl/>
        </w:rPr>
        <w:t xml:space="preserve"> </w:t>
      </w:r>
      <w:r>
        <w:rPr>
          <w:rFonts w:cs="Guttman Vilna" w:hint="cs"/>
          <w:rtl/>
        </w:rPr>
        <w:t>דנפק"מ</w:t>
      </w:r>
      <w:r w:rsidR="007518E7" w:rsidRPr="007518E7">
        <w:rPr>
          <w:rFonts w:cs="Guttman Vilna"/>
          <w:rtl/>
        </w:rPr>
        <w:t xml:space="preserve"> </w:t>
      </w:r>
      <w:r w:rsidR="007518E7" w:rsidRPr="007518E7">
        <w:rPr>
          <w:rFonts w:cs="Guttman Vilna" w:hint="cs"/>
          <w:rtl/>
        </w:rPr>
        <w:t>מזה</w:t>
      </w:r>
      <w:r w:rsidR="007518E7" w:rsidRPr="007518E7">
        <w:rPr>
          <w:rFonts w:cs="Guttman Vilna"/>
          <w:rtl/>
        </w:rPr>
        <w:t xml:space="preserve"> </w:t>
      </w:r>
      <w:r w:rsidR="007518E7" w:rsidRPr="007518E7">
        <w:rPr>
          <w:rFonts w:cs="Guttman Vilna" w:hint="cs"/>
          <w:rtl/>
        </w:rPr>
        <w:t>גם</w:t>
      </w:r>
      <w:r w:rsidR="007518E7" w:rsidRPr="007518E7">
        <w:rPr>
          <w:rFonts w:cs="Guttman Vilna"/>
          <w:rtl/>
        </w:rPr>
        <w:t xml:space="preserve"> </w:t>
      </w:r>
      <w:r w:rsidR="007518E7" w:rsidRPr="007518E7">
        <w:rPr>
          <w:rFonts w:cs="Guttman Vilna" w:hint="cs"/>
          <w:rtl/>
        </w:rPr>
        <w:t>להיפך</w:t>
      </w:r>
      <w:r w:rsidR="007518E7" w:rsidRPr="007518E7">
        <w:rPr>
          <w:rFonts w:cs="Guttman Vilna"/>
          <w:rtl/>
        </w:rPr>
        <w:t xml:space="preserve"> </w:t>
      </w:r>
      <w:r w:rsidR="007518E7" w:rsidRPr="007518E7">
        <w:rPr>
          <w:rFonts w:cs="Guttman Vilna" w:hint="cs"/>
          <w:rtl/>
        </w:rPr>
        <w:t>שאם</w:t>
      </w:r>
      <w:r w:rsidR="007518E7" w:rsidRPr="007518E7">
        <w:rPr>
          <w:rFonts w:cs="Guttman Vilna"/>
          <w:rtl/>
        </w:rPr>
        <w:t xml:space="preserve"> </w:t>
      </w:r>
      <w:r w:rsidR="007518E7" w:rsidRPr="007518E7">
        <w:rPr>
          <w:rFonts w:cs="Guttman Vilna" w:hint="cs"/>
          <w:rtl/>
        </w:rPr>
        <w:t>נותן</w:t>
      </w:r>
      <w:r w:rsidR="007518E7" w:rsidRPr="007518E7">
        <w:rPr>
          <w:rFonts w:cs="Guttman Vilna"/>
          <w:rtl/>
        </w:rPr>
        <w:t xml:space="preserve"> </w:t>
      </w:r>
      <w:r w:rsidR="007518E7" w:rsidRPr="007518E7">
        <w:rPr>
          <w:rFonts w:cs="Guttman Vilna" w:hint="cs"/>
          <w:rtl/>
        </w:rPr>
        <w:t>הרבה</w:t>
      </w:r>
      <w:r w:rsidR="007518E7" w:rsidRPr="007518E7">
        <w:rPr>
          <w:rFonts w:cs="Guttman Vilna"/>
          <w:rtl/>
        </w:rPr>
        <w:t xml:space="preserve"> </w:t>
      </w:r>
      <w:r w:rsidR="007518E7" w:rsidRPr="007518E7">
        <w:rPr>
          <w:rFonts w:cs="Guttman Vilna" w:hint="cs"/>
          <w:rtl/>
        </w:rPr>
        <w:t>הוא</w:t>
      </w:r>
      <w:r w:rsidR="007518E7" w:rsidRPr="007518E7">
        <w:rPr>
          <w:rFonts w:cs="Guttman Vilna"/>
          <w:rtl/>
        </w:rPr>
        <w:t xml:space="preserve"> </w:t>
      </w:r>
      <w:r w:rsidR="007518E7" w:rsidRPr="007518E7">
        <w:rPr>
          <w:rFonts w:cs="Guttman Vilna" w:hint="cs"/>
          <w:rtl/>
        </w:rPr>
        <w:t>בכלל</w:t>
      </w:r>
      <w:r w:rsidR="007518E7" w:rsidRPr="007518E7">
        <w:rPr>
          <w:rFonts w:cs="Guttman Vilna"/>
          <w:rtl/>
        </w:rPr>
        <w:t xml:space="preserve"> </w:t>
      </w:r>
      <w:r w:rsidR="007518E7" w:rsidRPr="007518E7">
        <w:rPr>
          <w:rFonts w:cs="Guttman Vilna" w:hint="cs"/>
          <w:rtl/>
        </w:rPr>
        <w:t>מצות</w:t>
      </w:r>
      <w:r w:rsidR="007518E7" w:rsidRPr="007518E7">
        <w:rPr>
          <w:rFonts w:cs="Guttman Vilna"/>
          <w:rtl/>
        </w:rPr>
        <w:t xml:space="preserve"> </w:t>
      </w:r>
      <w:r w:rsidR="007518E7" w:rsidRPr="007518E7">
        <w:rPr>
          <w:rFonts w:cs="Guttman Vilna" w:hint="cs"/>
          <w:rtl/>
        </w:rPr>
        <w:t>מתנות</w:t>
      </w:r>
      <w:r w:rsidR="007518E7" w:rsidRPr="007518E7">
        <w:rPr>
          <w:rFonts w:cs="Guttman Vilna"/>
          <w:rtl/>
        </w:rPr>
        <w:t xml:space="preserve"> </w:t>
      </w:r>
      <w:r w:rsidR="007518E7" w:rsidRPr="007518E7">
        <w:rPr>
          <w:rFonts w:cs="Guttman Vilna" w:hint="cs"/>
          <w:rtl/>
        </w:rPr>
        <w:t>לאביונים</w:t>
      </w:r>
      <w:r w:rsidR="007518E7" w:rsidRPr="007518E7">
        <w:rPr>
          <w:rFonts w:cs="Guttman Vilna"/>
          <w:rtl/>
        </w:rPr>
        <w:t xml:space="preserve"> </w:t>
      </w:r>
      <w:r w:rsidR="007518E7" w:rsidRPr="007518E7">
        <w:rPr>
          <w:rFonts w:cs="Guttman Vilna" w:hint="cs"/>
          <w:rtl/>
        </w:rPr>
        <w:t>ולא</w:t>
      </w:r>
      <w:r w:rsidR="007518E7" w:rsidRPr="007518E7">
        <w:rPr>
          <w:rFonts w:cs="Guttman Vilna"/>
          <w:rtl/>
        </w:rPr>
        <w:t xml:space="preserve"> </w:t>
      </w:r>
      <w:r w:rsidR="007518E7" w:rsidRPr="007518E7">
        <w:rPr>
          <w:rFonts w:cs="Guttman Vilna" w:hint="cs"/>
          <w:rtl/>
        </w:rPr>
        <w:t>רק</w:t>
      </w:r>
      <w:r w:rsidR="007518E7" w:rsidRPr="007518E7">
        <w:rPr>
          <w:rFonts w:cs="Guttman Vilna"/>
          <w:rtl/>
        </w:rPr>
        <w:t xml:space="preserve"> </w:t>
      </w:r>
      <w:r w:rsidR="007518E7" w:rsidRPr="007518E7">
        <w:rPr>
          <w:rFonts w:cs="Guttman Vilna" w:hint="cs"/>
          <w:rtl/>
        </w:rPr>
        <w:t>מצות</w:t>
      </w:r>
      <w:r w:rsidR="007518E7" w:rsidRPr="007518E7">
        <w:rPr>
          <w:rFonts w:cs="Guttman Vilna"/>
          <w:rtl/>
        </w:rPr>
        <w:t xml:space="preserve"> </w:t>
      </w:r>
      <w:r w:rsidR="007518E7" w:rsidRPr="007518E7">
        <w:rPr>
          <w:rFonts w:cs="Guttman Vilna" w:hint="cs"/>
          <w:rtl/>
        </w:rPr>
        <w:t>צדקה</w:t>
      </w:r>
      <w:r w:rsidR="007518E7" w:rsidRPr="007518E7">
        <w:rPr>
          <w:rFonts w:cs="Guttman Vilna"/>
          <w:rtl/>
        </w:rPr>
        <w:t xml:space="preserve"> </w:t>
      </w:r>
      <w:r w:rsidR="007518E7" w:rsidRPr="007518E7">
        <w:rPr>
          <w:rFonts w:cs="Guttman Vilna" w:hint="cs"/>
          <w:rtl/>
        </w:rPr>
        <w:t>סתמא</w:t>
      </w:r>
      <w:r>
        <w:rPr>
          <w:rFonts w:cs="Guttman Vilna" w:hint="cs"/>
          <w:rtl/>
        </w:rPr>
        <w:t>.</w:t>
      </w:r>
      <w:r w:rsidR="007518E7" w:rsidRPr="007518E7">
        <w:rPr>
          <w:rFonts w:cs="Guttman Vilna"/>
          <w:rtl/>
        </w:rPr>
        <w:t xml:space="preserve"> </w:t>
      </w:r>
      <w:r w:rsidR="007518E7" w:rsidRPr="007518E7">
        <w:rPr>
          <w:rFonts w:cs="Guttman Vilna" w:hint="cs"/>
          <w:rtl/>
        </w:rPr>
        <w:t>ומ</w:t>
      </w:r>
      <w:r w:rsidR="007518E7" w:rsidRPr="007518E7">
        <w:rPr>
          <w:rFonts w:cs="Guttman Vilna"/>
          <w:rtl/>
        </w:rPr>
        <w:t>"</w:t>
      </w:r>
      <w:r w:rsidR="007518E7" w:rsidRPr="007518E7">
        <w:rPr>
          <w:rFonts w:cs="Guttman Vilna" w:hint="cs"/>
          <w:rtl/>
        </w:rPr>
        <w:t>מ</w:t>
      </w:r>
      <w:r w:rsidR="007518E7" w:rsidRPr="007518E7">
        <w:rPr>
          <w:rFonts w:cs="Guttman Vilna"/>
          <w:rtl/>
        </w:rPr>
        <w:t xml:space="preserve"> </w:t>
      </w:r>
      <w:r w:rsidR="007518E7" w:rsidRPr="007518E7">
        <w:rPr>
          <w:rFonts w:cs="Guttman Vilna" w:hint="cs"/>
          <w:rtl/>
        </w:rPr>
        <w:t>יש</w:t>
      </w:r>
      <w:r w:rsidR="007518E7" w:rsidRPr="007518E7">
        <w:rPr>
          <w:rFonts w:cs="Guttman Vilna"/>
          <w:rtl/>
        </w:rPr>
        <w:t xml:space="preserve"> </w:t>
      </w:r>
      <w:r w:rsidR="007518E7" w:rsidRPr="007518E7">
        <w:rPr>
          <w:rFonts w:cs="Guttman Vilna" w:hint="cs"/>
          <w:rtl/>
        </w:rPr>
        <w:t>שדנו</w:t>
      </w:r>
      <w:r w:rsidR="007518E7" w:rsidRPr="007518E7">
        <w:rPr>
          <w:rFonts w:cs="Guttman Vilna"/>
          <w:rtl/>
        </w:rPr>
        <w:t xml:space="preserve"> </w:t>
      </w:r>
      <w:r w:rsidR="007518E7" w:rsidRPr="007518E7">
        <w:rPr>
          <w:rFonts w:cs="Guttman Vilna" w:hint="cs"/>
          <w:rtl/>
        </w:rPr>
        <w:t>בזה</w:t>
      </w:r>
      <w:r w:rsidR="007518E7" w:rsidRPr="007518E7">
        <w:rPr>
          <w:rFonts w:cs="Guttman Vilna"/>
          <w:rtl/>
        </w:rPr>
        <w:t xml:space="preserve"> </w:t>
      </w:r>
      <w:r w:rsidR="007518E7" w:rsidRPr="007518E7">
        <w:rPr>
          <w:rFonts w:cs="Guttman Vilna" w:hint="cs"/>
          <w:rtl/>
        </w:rPr>
        <w:t>מכמה</w:t>
      </w:r>
      <w:r w:rsidR="007518E7" w:rsidRPr="007518E7">
        <w:rPr>
          <w:rFonts w:cs="Guttman Vilna"/>
          <w:rtl/>
        </w:rPr>
        <w:t xml:space="preserve"> </w:t>
      </w:r>
      <w:r w:rsidR="007518E7" w:rsidRPr="007518E7">
        <w:rPr>
          <w:rFonts w:cs="Guttman Vilna" w:hint="cs"/>
          <w:rtl/>
        </w:rPr>
        <w:t>פנים</w:t>
      </w:r>
      <w:r>
        <w:rPr>
          <w:rFonts w:cs="Guttman Vilna" w:hint="cs"/>
          <w:rtl/>
        </w:rPr>
        <w:t>:</w:t>
      </w:r>
      <w:r w:rsidR="007518E7" w:rsidRPr="007518E7">
        <w:rPr>
          <w:rFonts w:cs="Guttman Vilna"/>
          <w:rtl/>
        </w:rPr>
        <w:t xml:space="preserve"> </w:t>
      </w:r>
      <w:r w:rsidR="007518E7" w:rsidRPr="007518E7">
        <w:rPr>
          <w:rFonts w:cs="Guttman Vilna" w:hint="cs"/>
          <w:rtl/>
        </w:rPr>
        <w:t>א</w:t>
      </w:r>
      <w:r>
        <w:rPr>
          <w:rFonts w:cs="Guttman Vilna" w:hint="cs"/>
          <w:rtl/>
        </w:rPr>
        <w:t>.</w:t>
      </w:r>
      <w:r w:rsidR="007518E7" w:rsidRPr="007518E7">
        <w:rPr>
          <w:rFonts w:cs="Guttman Vilna"/>
          <w:rtl/>
        </w:rPr>
        <w:t xml:space="preserve"> </w:t>
      </w:r>
      <w:r w:rsidR="007518E7" w:rsidRPr="007518E7">
        <w:rPr>
          <w:rFonts w:cs="Guttman Vilna" w:hint="cs"/>
          <w:rtl/>
        </w:rPr>
        <w:t>אם</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שיעור</w:t>
      </w:r>
      <w:r w:rsidR="007518E7" w:rsidRPr="007518E7">
        <w:rPr>
          <w:rFonts w:cs="Guttman Vilna"/>
          <w:rtl/>
        </w:rPr>
        <w:t xml:space="preserve"> </w:t>
      </w:r>
      <w:r w:rsidR="007518E7" w:rsidRPr="007518E7">
        <w:rPr>
          <w:rFonts w:cs="Guttman Vilna" w:hint="cs"/>
          <w:rtl/>
        </w:rPr>
        <w:t>סעודה</w:t>
      </w:r>
      <w:r>
        <w:rPr>
          <w:rFonts w:cs="Guttman Vilna" w:hint="cs"/>
          <w:rtl/>
        </w:rPr>
        <w:t>.</w:t>
      </w:r>
      <w:r w:rsidR="007518E7" w:rsidRPr="007518E7">
        <w:rPr>
          <w:rFonts w:cs="Guttman Vilna"/>
          <w:rtl/>
        </w:rPr>
        <w:t xml:space="preserve"> </w:t>
      </w:r>
      <w:r w:rsidR="007518E7" w:rsidRPr="007518E7">
        <w:rPr>
          <w:rFonts w:cs="Guttman Vilna" w:hint="cs"/>
          <w:rtl/>
        </w:rPr>
        <w:t>ב</w:t>
      </w:r>
      <w:r>
        <w:rPr>
          <w:rFonts w:cs="Guttman Vilna" w:hint="cs"/>
          <w:rtl/>
        </w:rPr>
        <w:t>.</w:t>
      </w:r>
      <w:r w:rsidR="007518E7" w:rsidRPr="007518E7">
        <w:rPr>
          <w:rFonts w:cs="Guttman Vilna"/>
          <w:rtl/>
        </w:rPr>
        <w:t xml:space="preserve"> </w:t>
      </w:r>
      <w:r w:rsidR="007518E7" w:rsidRPr="007518E7">
        <w:rPr>
          <w:rFonts w:cs="Guttman Vilna" w:hint="cs"/>
          <w:rtl/>
        </w:rPr>
        <w:t>אם</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נתינה</w:t>
      </w:r>
      <w:r w:rsidR="007518E7" w:rsidRPr="007518E7">
        <w:rPr>
          <w:rFonts w:cs="Guttman Vilna"/>
          <w:rtl/>
        </w:rPr>
        <w:t xml:space="preserve"> </w:t>
      </w:r>
      <w:r w:rsidR="007518E7" w:rsidRPr="007518E7">
        <w:rPr>
          <w:rFonts w:cs="Guttman Vilna" w:hint="cs"/>
          <w:rtl/>
        </w:rPr>
        <w:t>חשובה</w:t>
      </w:r>
      <w:r w:rsidR="007518E7" w:rsidRPr="007518E7">
        <w:rPr>
          <w:rFonts w:cs="Guttman Vilna"/>
          <w:rtl/>
        </w:rPr>
        <w:t xml:space="preserve"> </w:t>
      </w:r>
      <w:r w:rsidR="007518E7" w:rsidRPr="007518E7">
        <w:rPr>
          <w:rFonts w:cs="Guttman Vilna" w:hint="cs"/>
          <w:rtl/>
        </w:rPr>
        <w:t>מצד</w:t>
      </w:r>
      <w:r w:rsidR="007518E7" w:rsidRPr="007518E7">
        <w:rPr>
          <w:rFonts w:cs="Guttman Vilna"/>
          <w:rtl/>
        </w:rPr>
        <w:t xml:space="preserve"> </w:t>
      </w:r>
      <w:r w:rsidR="007518E7" w:rsidRPr="007518E7">
        <w:rPr>
          <w:rFonts w:cs="Guttman Vilna" w:hint="cs"/>
          <w:rtl/>
        </w:rPr>
        <w:t>הנותן</w:t>
      </w:r>
      <w:r>
        <w:rPr>
          <w:rFonts w:cs="Guttman Vilna" w:hint="cs"/>
          <w:rtl/>
        </w:rPr>
        <w:t>.</w:t>
      </w:r>
      <w:r w:rsidR="007518E7" w:rsidRPr="007518E7">
        <w:rPr>
          <w:rFonts w:cs="Guttman Vilna"/>
          <w:rtl/>
        </w:rPr>
        <w:t xml:space="preserve"> </w:t>
      </w:r>
      <w:r w:rsidR="007518E7" w:rsidRPr="007518E7">
        <w:rPr>
          <w:rFonts w:cs="Guttman Vilna" w:hint="cs"/>
          <w:rtl/>
        </w:rPr>
        <w:t>ג</w:t>
      </w:r>
      <w:r>
        <w:rPr>
          <w:rFonts w:cs="Guttman Vilna" w:hint="cs"/>
          <w:rtl/>
        </w:rPr>
        <w:t>.</w:t>
      </w:r>
      <w:r w:rsidR="007518E7" w:rsidRPr="007518E7">
        <w:rPr>
          <w:rFonts w:cs="Guttman Vilna"/>
          <w:rtl/>
        </w:rPr>
        <w:t xml:space="preserve"> </w:t>
      </w:r>
      <w:r w:rsidR="007518E7" w:rsidRPr="007518E7">
        <w:rPr>
          <w:rFonts w:cs="Guttman Vilna" w:hint="cs"/>
          <w:rtl/>
        </w:rPr>
        <w:t>אם</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נתינה</w:t>
      </w:r>
      <w:r w:rsidR="007518E7" w:rsidRPr="007518E7">
        <w:rPr>
          <w:rFonts w:cs="Guttman Vilna"/>
          <w:rtl/>
        </w:rPr>
        <w:t xml:space="preserve"> </w:t>
      </w:r>
      <w:r w:rsidR="007518E7" w:rsidRPr="007518E7">
        <w:rPr>
          <w:rFonts w:cs="Guttman Vilna" w:hint="cs"/>
          <w:rtl/>
        </w:rPr>
        <w:t>חשובה</w:t>
      </w:r>
      <w:r w:rsidR="007518E7" w:rsidRPr="007518E7">
        <w:rPr>
          <w:rFonts w:cs="Guttman Vilna"/>
          <w:rtl/>
        </w:rPr>
        <w:t xml:space="preserve"> </w:t>
      </w:r>
      <w:r w:rsidR="007518E7" w:rsidRPr="007518E7">
        <w:rPr>
          <w:rFonts w:cs="Guttman Vilna" w:hint="cs"/>
          <w:rtl/>
        </w:rPr>
        <w:t>מצד</w:t>
      </w:r>
      <w:r w:rsidR="007518E7" w:rsidRPr="007518E7">
        <w:rPr>
          <w:rFonts w:cs="Guttman Vilna"/>
          <w:rtl/>
        </w:rPr>
        <w:t xml:space="preserve"> </w:t>
      </w:r>
      <w:r w:rsidR="007518E7" w:rsidRPr="007518E7">
        <w:rPr>
          <w:rFonts w:cs="Guttman Vilna" w:hint="cs"/>
          <w:rtl/>
        </w:rPr>
        <w:t>המקבל</w:t>
      </w:r>
      <w:r w:rsidR="007518E7" w:rsidRPr="007518E7">
        <w:rPr>
          <w:rFonts w:cs="Guttman Vilna"/>
          <w:rtl/>
        </w:rPr>
        <w:t xml:space="preserve"> </w:t>
      </w:r>
      <w:r w:rsidR="007518E7" w:rsidRPr="007518E7">
        <w:rPr>
          <w:rFonts w:cs="Guttman Vilna" w:hint="cs"/>
          <w:rtl/>
        </w:rPr>
        <w:t>העני</w:t>
      </w:r>
      <w:r>
        <w:rPr>
          <w:rFonts w:cs="Guttman Vilna" w:hint="cs"/>
          <w:rtl/>
        </w:rPr>
        <w:t>.</w:t>
      </w:r>
      <w:r w:rsidR="007518E7" w:rsidRPr="007518E7">
        <w:rPr>
          <w:rFonts w:cs="Guttman Vilna"/>
          <w:rtl/>
        </w:rPr>
        <w:t xml:space="preserve"> </w:t>
      </w:r>
      <w:r w:rsidR="007518E7" w:rsidRPr="007518E7">
        <w:rPr>
          <w:rFonts w:cs="Guttman Vilna" w:hint="cs"/>
          <w:rtl/>
        </w:rPr>
        <w:t>ד</w:t>
      </w:r>
      <w:r>
        <w:rPr>
          <w:rFonts w:cs="Guttman Vilna" w:hint="cs"/>
          <w:rtl/>
        </w:rPr>
        <w:t>.</w:t>
      </w:r>
      <w:r w:rsidR="007518E7" w:rsidRPr="007518E7">
        <w:rPr>
          <w:rFonts w:cs="Guttman Vilna"/>
          <w:rtl/>
        </w:rPr>
        <w:t xml:space="preserve"> </w:t>
      </w:r>
      <w:r w:rsidR="007518E7" w:rsidRPr="007518E7">
        <w:rPr>
          <w:rFonts w:cs="Guttman Vilna" w:hint="cs"/>
          <w:rtl/>
        </w:rPr>
        <w:t>אם</w:t>
      </w:r>
      <w:r w:rsidR="007518E7" w:rsidRPr="007518E7">
        <w:rPr>
          <w:rFonts w:cs="Guttman Vilna"/>
          <w:rtl/>
        </w:rPr>
        <w:t xml:space="preserve"> </w:t>
      </w:r>
      <w:r w:rsidR="007518E7" w:rsidRPr="007518E7">
        <w:rPr>
          <w:rFonts w:cs="Guttman Vilna" w:hint="cs"/>
          <w:rtl/>
        </w:rPr>
        <w:t>עכ</w:t>
      </w:r>
      <w:r w:rsidR="007518E7" w:rsidRPr="007518E7">
        <w:rPr>
          <w:rFonts w:cs="Guttman Vilna"/>
          <w:rtl/>
        </w:rPr>
        <w:t>"</w:t>
      </w:r>
      <w:r w:rsidR="007518E7" w:rsidRPr="007518E7">
        <w:rPr>
          <w:rFonts w:cs="Guttman Vilna" w:hint="cs"/>
          <w:rtl/>
        </w:rPr>
        <w:t>פ</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נתינה</w:t>
      </w:r>
      <w:r w:rsidR="007518E7" w:rsidRPr="007518E7">
        <w:rPr>
          <w:rFonts w:cs="Guttman Vilna"/>
          <w:rtl/>
        </w:rPr>
        <w:t xml:space="preserve"> </w:t>
      </w:r>
      <w:r w:rsidR="007518E7" w:rsidRPr="007518E7">
        <w:rPr>
          <w:rFonts w:cs="Guttman Vilna" w:hint="cs"/>
          <w:rtl/>
        </w:rPr>
        <w:t>שלא</w:t>
      </w:r>
      <w:r w:rsidR="007518E7" w:rsidRPr="007518E7">
        <w:rPr>
          <w:rFonts w:cs="Guttman Vilna"/>
          <w:rtl/>
        </w:rPr>
        <w:t xml:space="preserve"> </w:t>
      </w:r>
      <w:r w:rsidR="007518E7" w:rsidRPr="007518E7">
        <w:rPr>
          <w:rFonts w:cs="Guttman Vilna" w:hint="cs"/>
          <w:rtl/>
        </w:rPr>
        <w:t>יבוש</w:t>
      </w:r>
      <w:r w:rsidR="007518E7" w:rsidRPr="007518E7">
        <w:rPr>
          <w:rFonts w:cs="Guttman Vilna"/>
          <w:rtl/>
        </w:rPr>
        <w:t xml:space="preserve"> </w:t>
      </w:r>
      <w:r w:rsidR="007518E7" w:rsidRPr="007518E7">
        <w:rPr>
          <w:rFonts w:cs="Guttman Vilna" w:hint="cs"/>
          <w:rtl/>
        </w:rPr>
        <w:t>בה</w:t>
      </w:r>
      <w:r w:rsidR="007518E7" w:rsidRPr="007518E7">
        <w:rPr>
          <w:rFonts w:cs="Guttman Vilna"/>
          <w:rtl/>
        </w:rPr>
        <w:t xml:space="preserve"> </w:t>
      </w:r>
      <w:r w:rsidR="007518E7" w:rsidRPr="007518E7">
        <w:rPr>
          <w:rFonts w:cs="Guttman Vilna" w:hint="cs"/>
          <w:rtl/>
        </w:rPr>
        <w:t>העני</w:t>
      </w:r>
      <w:r>
        <w:rPr>
          <w:rFonts w:cs="Guttman Vilna" w:hint="cs"/>
          <w:rtl/>
        </w:rPr>
        <w:t>.</w:t>
      </w:r>
      <w:r w:rsidR="007518E7" w:rsidRPr="007518E7">
        <w:rPr>
          <w:rFonts w:cs="Guttman Vilna"/>
          <w:rtl/>
        </w:rPr>
        <w:t xml:space="preserve"> </w:t>
      </w:r>
      <w:r w:rsidR="007518E7" w:rsidRPr="007518E7">
        <w:rPr>
          <w:rFonts w:cs="Guttman Vilna" w:hint="cs"/>
          <w:rtl/>
        </w:rPr>
        <w:t>ה</w:t>
      </w:r>
      <w:r>
        <w:rPr>
          <w:rFonts w:cs="Guttman Vilna" w:hint="cs"/>
          <w:rtl/>
        </w:rPr>
        <w:t>.</w:t>
      </w:r>
      <w:r w:rsidR="007518E7" w:rsidRPr="007518E7">
        <w:rPr>
          <w:rFonts w:cs="Guttman Vilna"/>
          <w:rtl/>
        </w:rPr>
        <w:t xml:space="preserve"> </w:t>
      </w:r>
      <w:r w:rsidR="007518E7" w:rsidRPr="007518E7">
        <w:rPr>
          <w:rFonts w:cs="Guttman Vilna" w:hint="cs"/>
          <w:rtl/>
        </w:rPr>
        <w:t>גם</w:t>
      </w:r>
      <w:r w:rsidR="007518E7" w:rsidRPr="007518E7">
        <w:rPr>
          <w:rFonts w:cs="Guttman Vilna"/>
          <w:rtl/>
        </w:rPr>
        <w:t xml:space="preserve"> </w:t>
      </w:r>
      <w:r w:rsidR="007518E7" w:rsidRPr="007518E7">
        <w:rPr>
          <w:rFonts w:cs="Guttman Vilna" w:hint="cs"/>
          <w:rtl/>
        </w:rPr>
        <w:t>לפי</w:t>
      </w:r>
      <w:r w:rsidR="007518E7" w:rsidRPr="007518E7">
        <w:rPr>
          <w:rFonts w:cs="Guttman Vilna"/>
          <w:rtl/>
        </w:rPr>
        <w:t xml:space="preserve"> </w:t>
      </w:r>
      <w:r w:rsidR="007518E7" w:rsidRPr="007518E7">
        <w:rPr>
          <w:rFonts w:cs="Guttman Vilna" w:hint="cs"/>
          <w:rtl/>
        </w:rPr>
        <w:t>המפורש</w:t>
      </w:r>
      <w:r w:rsidR="007518E7" w:rsidRPr="007518E7">
        <w:rPr>
          <w:rFonts w:cs="Guttman Vilna"/>
          <w:rtl/>
        </w:rPr>
        <w:t xml:space="preserve"> </w:t>
      </w:r>
      <w:r w:rsidR="007518E7" w:rsidRPr="007518E7">
        <w:rPr>
          <w:rFonts w:cs="Guttman Vilna" w:hint="cs"/>
          <w:rtl/>
        </w:rPr>
        <w:t>בראשונים</w:t>
      </w:r>
      <w:r w:rsidR="007518E7" w:rsidRPr="007518E7">
        <w:rPr>
          <w:rFonts w:cs="Guttman Vilna"/>
          <w:rtl/>
        </w:rPr>
        <w:t xml:space="preserve"> </w:t>
      </w:r>
      <w:r w:rsidR="007518E7" w:rsidRPr="007518E7">
        <w:rPr>
          <w:rFonts w:cs="Guttman Vilna" w:hint="cs"/>
          <w:rtl/>
        </w:rPr>
        <w:t>שמועיל</w:t>
      </w:r>
      <w:r w:rsidR="007518E7" w:rsidRPr="007518E7">
        <w:rPr>
          <w:rFonts w:cs="Guttman Vilna"/>
          <w:rtl/>
        </w:rPr>
        <w:t xml:space="preserve"> </w:t>
      </w:r>
      <w:r w:rsidR="007518E7" w:rsidRPr="007518E7">
        <w:rPr>
          <w:rFonts w:cs="Guttman Vilna" w:hint="cs"/>
          <w:rtl/>
        </w:rPr>
        <w:t>פרוטה</w:t>
      </w:r>
      <w:r>
        <w:rPr>
          <w:rFonts w:cs="Guttman Vilna" w:hint="cs"/>
          <w:rtl/>
        </w:rPr>
        <w:t>,</w:t>
      </w:r>
      <w:r w:rsidR="007518E7" w:rsidRPr="007518E7">
        <w:rPr>
          <w:rFonts w:cs="Guttman Vilna"/>
          <w:rtl/>
        </w:rPr>
        <w:t xml:space="preserve"> </w:t>
      </w:r>
      <w:r w:rsidR="007518E7" w:rsidRPr="007518E7">
        <w:rPr>
          <w:rFonts w:cs="Guttman Vilna" w:hint="cs"/>
          <w:rtl/>
        </w:rPr>
        <w:t>שמא</w:t>
      </w:r>
      <w:r w:rsidR="007518E7" w:rsidRPr="007518E7">
        <w:rPr>
          <w:rFonts w:cs="Guttman Vilna"/>
          <w:rtl/>
        </w:rPr>
        <w:t xml:space="preserve"> </w:t>
      </w:r>
      <w:r>
        <w:rPr>
          <w:rFonts w:cs="Guttman Vilna" w:hint="cs"/>
          <w:rtl/>
        </w:rPr>
        <w:t>כ</w:t>
      </w:r>
      <w:r w:rsidR="007518E7" w:rsidRPr="007518E7">
        <w:rPr>
          <w:rFonts w:cs="Guttman Vilna" w:hint="cs"/>
          <w:rtl/>
        </w:rPr>
        <w:t>יום</w:t>
      </w:r>
      <w:r w:rsidR="007518E7" w:rsidRPr="007518E7">
        <w:rPr>
          <w:rFonts w:cs="Guttman Vilna"/>
          <w:rtl/>
        </w:rPr>
        <w:t xml:space="preserve"> </w:t>
      </w:r>
      <w:r w:rsidR="007518E7" w:rsidRPr="007518E7">
        <w:rPr>
          <w:rFonts w:cs="Guttman Vilna" w:hint="cs"/>
          <w:rtl/>
        </w:rPr>
        <w:t>אין</w:t>
      </w:r>
      <w:r w:rsidR="007518E7" w:rsidRPr="007518E7">
        <w:rPr>
          <w:rFonts w:cs="Guttman Vilna"/>
          <w:rtl/>
        </w:rPr>
        <w:t xml:space="preserve"> </w:t>
      </w:r>
      <w:r w:rsidR="007518E7" w:rsidRPr="007518E7">
        <w:rPr>
          <w:rFonts w:cs="Guttman Vilna" w:hint="cs"/>
          <w:rtl/>
        </w:rPr>
        <w:t>ערך</w:t>
      </w:r>
      <w:r w:rsidR="007518E7" w:rsidRPr="007518E7">
        <w:rPr>
          <w:rFonts w:cs="Guttman Vilna"/>
          <w:rtl/>
        </w:rPr>
        <w:t xml:space="preserve"> </w:t>
      </w:r>
      <w:r w:rsidR="007518E7" w:rsidRPr="007518E7">
        <w:rPr>
          <w:rFonts w:cs="Guttman Vilna" w:hint="cs"/>
          <w:rtl/>
        </w:rPr>
        <w:t>כמעט</w:t>
      </w:r>
      <w:r w:rsidR="007518E7" w:rsidRPr="007518E7">
        <w:rPr>
          <w:rFonts w:cs="Guttman Vilna"/>
          <w:rtl/>
        </w:rPr>
        <w:t xml:space="preserve"> </w:t>
      </w:r>
      <w:r w:rsidR="007518E7" w:rsidRPr="007518E7">
        <w:rPr>
          <w:rFonts w:cs="Guttman Vilna" w:hint="cs"/>
          <w:rtl/>
        </w:rPr>
        <w:t>לשווה</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ואין</w:t>
      </w:r>
      <w:r w:rsidR="007518E7" w:rsidRPr="007518E7">
        <w:rPr>
          <w:rFonts w:cs="Guttman Vilna"/>
          <w:rtl/>
        </w:rPr>
        <w:t xml:space="preserve"> </w:t>
      </w:r>
      <w:r w:rsidR="007518E7" w:rsidRPr="007518E7">
        <w:rPr>
          <w:rFonts w:cs="Guttman Vilna" w:hint="cs"/>
          <w:rtl/>
        </w:rPr>
        <w:t>יכול</w:t>
      </w:r>
      <w:r w:rsidR="007518E7" w:rsidRPr="007518E7">
        <w:rPr>
          <w:rFonts w:cs="Guttman Vilna"/>
          <w:rtl/>
        </w:rPr>
        <w:t xml:space="preserve"> </w:t>
      </w:r>
      <w:r w:rsidR="007518E7" w:rsidRPr="007518E7">
        <w:rPr>
          <w:rFonts w:cs="Guttman Vilna" w:hint="cs"/>
          <w:rtl/>
        </w:rPr>
        <w:t>לקנות</w:t>
      </w:r>
      <w:r w:rsidR="007518E7" w:rsidRPr="007518E7">
        <w:rPr>
          <w:rFonts w:cs="Guttman Vilna"/>
          <w:rtl/>
        </w:rPr>
        <w:t xml:space="preserve"> </w:t>
      </w:r>
      <w:r w:rsidR="007518E7" w:rsidRPr="007518E7">
        <w:rPr>
          <w:rFonts w:cs="Guttman Vilna" w:hint="cs"/>
          <w:rtl/>
        </w:rPr>
        <w:t>בו</w:t>
      </w:r>
      <w:r w:rsidR="007518E7" w:rsidRPr="007518E7">
        <w:rPr>
          <w:rFonts w:cs="Guttman Vilna"/>
          <w:rtl/>
        </w:rPr>
        <w:t xml:space="preserve"> </w:t>
      </w:r>
      <w:r w:rsidR="007518E7" w:rsidRPr="007518E7">
        <w:rPr>
          <w:rFonts w:cs="Guttman Vilna" w:hint="cs"/>
          <w:rtl/>
        </w:rPr>
        <w:t>דבר</w:t>
      </w:r>
      <w:r w:rsidR="007518E7" w:rsidRPr="007518E7">
        <w:rPr>
          <w:rFonts w:cs="Guttman Vilna"/>
          <w:rtl/>
        </w:rPr>
        <w:t xml:space="preserve"> </w:t>
      </w:r>
      <w:r w:rsidR="007518E7" w:rsidRPr="007518E7">
        <w:rPr>
          <w:rFonts w:cs="Guttman Vilna" w:hint="cs"/>
          <w:rtl/>
        </w:rPr>
        <w:t>שיש</w:t>
      </w:r>
      <w:r w:rsidR="007518E7" w:rsidRPr="007518E7">
        <w:rPr>
          <w:rFonts w:cs="Guttman Vilna"/>
          <w:rtl/>
        </w:rPr>
        <w:t xml:space="preserve"> </w:t>
      </w:r>
      <w:r w:rsidR="007518E7" w:rsidRPr="007518E7">
        <w:rPr>
          <w:rFonts w:cs="Guttman Vilna" w:hint="cs"/>
          <w:rtl/>
        </w:rPr>
        <w:t>בו</w:t>
      </w:r>
      <w:r w:rsidR="007518E7" w:rsidRPr="007518E7">
        <w:rPr>
          <w:rFonts w:cs="Guttman Vilna"/>
          <w:rtl/>
        </w:rPr>
        <w:t xml:space="preserve"> </w:t>
      </w:r>
      <w:r w:rsidR="007518E7" w:rsidRPr="007518E7">
        <w:rPr>
          <w:rFonts w:cs="Guttman Vilna" w:hint="cs"/>
          <w:rtl/>
        </w:rPr>
        <w:t>חשיבות</w:t>
      </w:r>
      <w:r w:rsidR="007518E7" w:rsidRPr="007518E7">
        <w:rPr>
          <w:rFonts w:cs="Guttman Vilna"/>
          <w:rtl/>
        </w:rPr>
        <w:t xml:space="preserve"> </w:t>
      </w:r>
      <w:r w:rsidR="007518E7" w:rsidRPr="007518E7">
        <w:rPr>
          <w:rFonts w:cs="Guttman Vilna" w:hint="cs"/>
          <w:rtl/>
        </w:rPr>
        <w:t>הגונה</w:t>
      </w:r>
      <w:r>
        <w:rPr>
          <w:rFonts w:cs="Guttman Vilna" w:hint="cs"/>
          <w:rtl/>
        </w:rPr>
        <w:t>,</w:t>
      </w:r>
      <w:r w:rsidR="007518E7" w:rsidRPr="007518E7">
        <w:rPr>
          <w:rFonts w:cs="Guttman Vilna"/>
          <w:rtl/>
        </w:rPr>
        <w:t xml:space="preserve"> </w:t>
      </w:r>
      <w:r w:rsidR="007518E7" w:rsidRPr="007518E7">
        <w:rPr>
          <w:rFonts w:cs="Guttman Vilna" w:hint="cs"/>
          <w:rtl/>
        </w:rPr>
        <w:t>ולכן</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לתת</w:t>
      </w:r>
      <w:r w:rsidR="007518E7" w:rsidRPr="007518E7">
        <w:rPr>
          <w:rFonts w:cs="Guttman Vilna"/>
          <w:rtl/>
        </w:rPr>
        <w:t xml:space="preserve"> </w:t>
      </w:r>
      <w:r w:rsidR="007518E7" w:rsidRPr="007518E7">
        <w:rPr>
          <w:rFonts w:cs="Guttman Vilna" w:hint="cs"/>
          <w:rtl/>
        </w:rPr>
        <w:t>יותר</w:t>
      </w:r>
      <w:r w:rsidR="007518E7" w:rsidRPr="007518E7">
        <w:rPr>
          <w:rFonts w:cs="Guttman Vilna"/>
          <w:rtl/>
        </w:rPr>
        <w:t xml:space="preserve"> </w:t>
      </w:r>
      <w:r w:rsidR="007518E7" w:rsidRPr="007518E7">
        <w:rPr>
          <w:rFonts w:cs="Guttman Vilna" w:hint="cs"/>
          <w:rtl/>
        </w:rPr>
        <w:t>מפרוטה</w:t>
      </w:r>
      <w:r>
        <w:rPr>
          <w:rFonts w:cs="Guttman Vilna" w:hint="cs"/>
          <w:rtl/>
        </w:rPr>
        <w:t>.</w:t>
      </w:r>
      <w:r w:rsidR="007518E7" w:rsidRPr="007518E7">
        <w:rPr>
          <w:rFonts w:cs="Guttman Vilna"/>
          <w:rtl/>
        </w:rPr>
        <w:t xml:space="preserve"> </w:t>
      </w:r>
      <w:r w:rsidR="007518E7" w:rsidRPr="007518E7">
        <w:rPr>
          <w:rFonts w:cs="Guttman Vilna" w:hint="cs"/>
          <w:rtl/>
        </w:rPr>
        <w:t>ועוד</w:t>
      </w:r>
      <w:r w:rsidR="007518E7" w:rsidRPr="007518E7">
        <w:rPr>
          <w:rFonts w:cs="Guttman Vilna"/>
          <w:rtl/>
        </w:rPr>
        <w:t xml:space="preserve"> </w:t>
      </w:r>
      <w:r w:rsidR="007518E7" w:rsidRPr="007518E7">
        <w:rPr>
          <w:rFonts w:cs="Guttman Vilna" w:hint="cs"/>
          <w:rtl/>
        </w:rPr>
        <w:t>יל</w:t>
      </w:r>
      <w:r w:rsidR="007518E7" w:rsidRPr="007518E7">
        <w:rPr>
          <w:rFonts w:cs="Guttman Vilna"/>
          <w:rtl/>
        </w:rPr>
        <w:t>"</w:t>
      </w:r>
      <w:r w:rsidR="007518E7" w:rsidRPr="007518E7">
        <w:rPr>
          <w:rFonts w:cs="Guttman Vilna" w:hint="cs"/>
          <w:rtl/>
        </w:rPr>
        <w:t>ע</w:t>
      </w:r>
      <w:r w:rsidR="007518E7" w:rsidRPr="007518E7">
        <w:rPr>
          <w:rFonts w:cs="Guttman Vilna"/>
          <w:rtl/>
        </w:rPr>
        <w:t xml:space="preserve"> </w:t>
      </w:r>
      <w:r w:rsidR="007518E7" w:rsidRPr="007518E7">
        <w:rPr>
          <w:rFonts w:cs="Guttman Vilna" w:hint="cs"/>
          <w:rtl/>
        </w:rPr>
        <w:t>בענין</w:t>
      </w:r>
      <w:r w:rsidR="007518E7" w:rsidRPr="007518E7">
        <w:rPr>
          <w:rFonts w:cs="Guttman Vilna"/>
          <w:rtl/>
        </w:rPr>
        <w:t xml:space="preserve"> </w:t>
      </w:r>
      <w:r w:rsidR="007518E7" w:rsidRPr="007518E7">
        <w:rPr>
          <w:rFonts w:cs="Guttman Vilna" w:hint="cs"/>
          <w:rtl/>
        </w:rPr>
        <w:t>זה</w:t>
      </w:r>
      <w:r w:rsidR="007518E7" w:rsidRPr="007518E7">
        <w:rPr>
          <w:rFonts w:cs="Guttman Vilna"/>
          <w:rtl/>
        </w:rPr>
        <w:t xml:space="preserve"> </w:t>
      </w:r>
      <w:r w:rsidR="007518E7" w:rsidRPr="007518E7">
        <w:rPr>
          <w:rFonts w:cs="Guttman Vilna" w:hint="cs"/>
          <w:rtl/>
        </w:rPr>
        <w:t>האם</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הכוונה</w:t>
      </w:r>
      <w:r w:rsidR="007518E7" w:rsidRPr="007518E7">
        <w:rPr>
          <w:rFonts w:cs="Guttman Vilna"/>
          <w:rtl/>
        </w:rPr>
        <w:t xml:space="preserve"> </w:t>
      </w:r>
      <w:r w:rsidR="007518E7" w:rsidRPr="007518E7">
        <w:rPr>
          <w:rFonts w:cs="Guttman Vilna" w:hint="cs"/>
          <w:rtl/>
        </w:rPr>
        <w:t>למטבע</w:t>
      </w:r>
      <w:r w:rsidR="007518E7" w:rsidRPr="007518E7">
        <w:rPr>
          <w:rFonts w:cs="Guttman Vilna"/>
          <w:rtl/>
        </w:rPr>
        <w:t xml:space="preserve"> </w:t>
      </w:r>
      <w:r w:rsidR="007518E7" w:rsidRPr="007518E7">
        <w:rPr>
          <w:rFonts w:cs="Guttman Vilna" w:hint="cs"/>
          <w:rtl/>
        </w:rPr>
        <w:t>היוצא</w:t>
      </w:r>
      <w:r w:rsidR="007518E7" w:rsidRPr="007518E7">
        <w:rPr>
          <w:rFonts w:cs="Guttman Vilna"/>
          <w:rtl/>
        </w:rPr>
        <w:t xml:space="preserve"> </w:t>
      </w:r>
      <w:r w:rsidR="007518E7" w:rsidRPr="007518E7">
        <w:rPr>
          <w:rFonts w:cs="Guttman Vilna" w:hint="cs"/>
          <w:rtl/>
        </w:rPr>
        <w:t>או</w:t>
      </w:r>
      <w:r w:rsidR="007518E7" w:rsidRPr="007518E7">
        <w:rPr>
          <w:rFonts w:cs="Guttman Vilna"/>
          <w:rtl/>
        </w:rPr>
        <w:t xml:space="preserve"> </w:t>
      </w:r>
      <w:r w:rsidR="007518E7" w:rsidRPr="007518E7">
        <w:rPr>
          <w:rFonts w:cs="Guttman Vilna" w:hint="cs"/>
          <w:rtl/>
        </w:rPr>
        <w:t>לפרוטה</w:t>
      </w:r>
      <w:r w:rsidR="007518E7" w:rsidRPr="007518E7">
        <w:rPr>
          <w:rFonts w:cs="Guttman Vilna"/>
          <w:rtl/>
        </w:rPr>
        <w:t xml:space="preserve"> </w:t>
      </w:r>
      <w:r w:rsidR="007518E7" w:rsidRPr="007518E7">
        <w:rPr>
          <w:rFonts w:cs="Guttman Vilna" w:hint="cs"/>
          <w:rtl/>
        </w:rPr>
        <w:t>של</w:t>
      </w:r>
      <w:r w:rsidR="007518E7" w:rsidRPr="007518E7">
        <w:rPr>
          <w:rFonts w:cs="Guttman Vilna"/>
          <w:rtl/>
        </w:rPr>
        <w:t xml:space="preserve"> </w:t>
      </w:r>
      <w:r w:rsidR="007518E7" w:rsidRPr="007518E7">
        <w:rPr>
          <w:rFonts w:cs="Guttman Vilna" w:hint="cs"/>
          <w:rtl/>
        </w:rPr>
        <w:t>תורה</w:t>
      </w:r>
      <w:r>
        <w:rPr>
          <w:rFonts w:cs="Guttman Vilna" w:hint="cs"/>
          <w:rtl/>
        </w:rPr>
        <w:t>.</w:t>
      </w:r>
      <w:r w:rsidR="007518E7" w:rsidRPr="007518E7">
        <w:rPr>
          <w:rFonts w:cs="Guttman Vilna"/>
          <w:rtl/>
        </w:rPr>
        <w:t xml:space="preserve"> </w:t>
      </w:r>
      <w:r w:rsidR="007518E7" w:rsidRPr="007518E7">
        <w:rPr>
          <w:rFonts w:cs="Guttman Vilna" w:hint="cs"/>
          <w:rtl/>
        </w:rPr>
        <w:t>ואם</w:t>
      </w:r>
      <w:r w:rsidR="007518E7" w:rsidRPr="007518E7">
        <w:rPr>
          <w:rFonts w:cs="Guttman Vilna"/>
          <w:rtl/>
        </w:rPr>
        <w:t xml:space="preserve"> </w:t>
      </w:r>
      <w:r w:rsidR="007518E7" w:rsidRPr="007518E7">
        <w:rPr>
          <w:rFonts w:cs="Guttman Vilna" w:hint="cs"/>
          <w:rtl/>
        </w:rPr>
        <w:t>בכלל</w:t>
      </w:r>
      <w:r w:rsidR="007518E7" w:rsidRPr="007518E7">
        <w:rPr>
          <w:rFonts w:cs="Guttman Vilna"/>
          <w:rtl/>
        </w:rPr>
        <w:t xml:space="preserve"> </w:t>
      </w:r>
      <w:r w:rsidR="007518E7" w:rsidRPr="007518E7">
        <w:rPr>
          <w:rFonts w:cs="Guttman Vilna" w:hint="cs"/>
          <w:rtl/>
        </w:rPr>
        <w:t>יש</w:t>
      </w:r>
      <w:r w:rsidR="007518E7" w:rsidRPr="007518E7">
        <w:rPr>
          <w:rFonts w:cs="Guttman Vilna"/>
          <w:rtl/>
        </w:rPr>
        <w:t xml:space="preserve"> </w:t>
      </w:r>
      <w:r w:rsidR="007518E7" w:rsidRPr="007518E7">
        <w:rPr>
          <w:rFonts w:cs="Guttman Vilna" w:hint="cs"/>
          <w:rtl/>
        </w:rPr>
        <w:t>דין</w:t>
      </w:r>
      <w:r w:rsidR="007518E7" w:rsidRPr="007518E7">
        <w:rPr>
          <w:rFonts w:cs="Guttman Vilna"/>
          <w:rtl/>
        </w:rPr>
        <w:t xml:space="preserve"> </w:t>
      </w:r>
      <w:r w:rsidR="007518E7" w:rsidRPr="007518E7">
        <w:rPr>
          <w:rFonts w:cs="Guttman Vilna" w:hint="cs"/>
          <w:rtl/>
        </w:rPr>
        <w:t>של</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או</w:t>
      </w:r>
      <w:r w:rsidR="007518E7" w:rsidRPr="007518E7">
        <w:rPr>
          <w:rFonts w:cs="Guttman Vilna"/>
          <w:rtl/>
        </w:rPr>
        <w:t xml:space="preserve"> </w:t>
      </w:r>
      <w:r w:rsidR="007518E7" w:rsidRPr="007518E7">
        <w:rPr>
          <w:rFonts w:cs="Guttman Vilna" w:hint="cs"/>
          <w:rtl/>
        </w:rPr>
        <w:t>דילמא</w:t>
      </w:r>
      <w:r w:rsidR="007518E7" w:rsidRPr="007518E7">
        <w:rPr>
          <w:rFonts w:cs="Guttman Vilna"/>
          <w:rtl/>
        </w:rPr>
        <w:t xml:space="preserve"> </w:t>
      </w:r>
      <w:r w:rsidR="007518E7" w:rsidRPr="007518E7">
        <w:rPr>
          <w:rFonts w:cs="Guttman Vilna" w:hint="cs"/>
          <w:rtl/>
        </w:rPr>
        <w:t>די</w:t>
      </w:r>
      <w:r w:rsidR="007518E7" w:rsidRPr="007518E7">
        <w:rPr>
          <w:rFonts w:cs="Guttman Vilna"/>
          <w:rtl/>
        </w:rPr>
        <w:t xml:space="preserve"> </w:t>
      </w:r>
      <w:r w:rsidR="007518E7" w:rsidRPr="007518E7">
        <w:rPr>
          <w:rFonts w:cs="Guttman Vilna" w:hint="cs"/>
          <w:rtl/>
        </w:rPr>
        <w:t>בכל</w:t>
      </w:r>
      <w:r w:rsidR="007518E7" w:rsidRPr="007518E7">
        <w:rPr>
          <w:rFonts w:cs="Guttman Vilna"/>
          <w:rtl/>
        </w:rPr>
        <w:t xml:space="preserve"> </w:t>
      </w:r>
      <w:r w:rsidR="007518E7" w:rsidRPr="007518E7">
        <w:rPr>
          <w:rFonts w:cs="Guttman Vilna" w:hint="cs"/>
          <w:rtl/>
        </w:rPr>
        <w:t>דהו</w:t>
      </w:r>
      <w:r w:rsidR="007518E7" w:rsidRPr="007518E7">
        <w:rPr>
          <w:rFonts w:cs="Guttman Vilna"/>
          <w:rtl/>
        </w:rPr>
        <w:t xml:space="preserve"> </w:t>
      </w:r>
      <w:r w:rsidR="007518E7" w:rsidRPr="007518E7">
        <w:rPr>
          <w:rFonts w:cs="Guttman Vilna" w:hint="cs"/>
          <w:rtl/>
        </w:rPr>
        <w:t>ואין</w:t>
      </w:r>
      <w:r w:rsidR="007518E7" w:rsidRPr="007518E7">
        <w:rPr>
          <w:rFonts w:cs="Guttman Vilna"/>
          <w:rtl/>
        </w:rPr>
        <w:t xml:space="preserve"> </w:t>
      </w:r>
      <w:r w:rsidR="007518E7" w:rsidRPr="007518E7">
        <w:rPr>
          <w:rFonts w:cs="Guttman Vilna" w:hint="cs"/>
          <w:rtl/>
        </w:rPr>
        <w:t>למצוה</w:t>
      </w:r>
      <w:r w:rsidR="007518E7" w:rsidRPr="007518E7">
        <w:rPr>
          <w:rFonts w:cs="Guttman Vilna"/>
          <w:rtl/>
        </w:rPr>
        <w:t xml:space="preserve"> </w:t>
      </w:r>
      <w:r w:rsidR="007518E7" w:rsidRPr="007518E7">
        <w:rPr>
          <w:rFonts w:cs="Guttman Vilna" w:hint="cs"/>
          <w:rtl/>
        </w:rPr>
        <w:t>זו</w:t>
      </w:r>
      <w:r w:rsidR="007518E7" w:rsidRPr="007518E7">
        <w:rPr>
          <w:rFonts w:cs="Guttman Vilna"/>
          <w:rtl/>
        </w:rPr>
        <w:t xml:space="preserve"> </w:t>
      </w:r>
      <w:r w:rsidR="007518E7" w:rsidRPr="007518E7">
        <w:rPr>
          <w:rFonts w:cs="Guttman Vilna" w:hint="cs"/>
          <w:rtl/>
        </w:rPr>
        <w:t>שיעוד</w:t>
      </w:r>
      <w:r w:rsidR="007518E7" w:rsidRPr="007518E7">
        <w:rPr>
          <w:rFonts w:cs="Guttman Vilna"/>
          <w:rtl/>
        </w:rPr>
        <w:t xml:space="preserve"> </w:t>
      </w:r>
      <w:r w:rsidR="007518E7" w:rsidRPr="007518E7">
        <w:rPr>
          <w:rFonts w:cs="Guttman Vilna" w:hint="cs"/>
          <w:rtl/>
        </w:rPr>
        <w:t>כלל</w:t>
      </w:r>
      <w:r w:rsidR="007518E7">
        <w:rPr>
          <w:rFonts w:cs="Guttman Vilna" w:hint="cs"/>
          <w:rtl/>
        </w:rPr>
        <w:t>.</w:t>
      </w:r>
      <w:r>
        <w:rPr>
          <w:rStyle w:val="a6"/>
          <w:rFonts w:cs="Guttman Vilna"/>
          <w:rtl/>
        </w:rPr>
        <w:footnoteReference w:id="266"/>
      </w:r>
      <w:r w:rsidR="007518E7">
        <w:rPr>
          <w:rFonts w:cs="Guttman Vilna" w:hint="cs"/>
          <w:rtl/>
        </w:rPr>
        <w:t xml:space="preserve"> </w:t>
      </w:r>
    </w:p>
    <w:p w:rsidR="00F832AC" w:rsidRDefault="009B1188" w:rsidP="00F832AC">
      <w:pPr>
        <w:spacing w:line="259" w:lineRule="auto"/>
        <w:contextualSpacing/>
        <w:jc w:val="both"/>
        <w:rPr>
          <w:rFonts w:cs="Guttman Vilna"/>
          <w:rtl/>
        </w:rPr>
      </w:pPr>
      <w:r>
        <w:rPr>
          <w:rFonts w:cs="Guttman Vilna" w:hint="cs"/>
          <w:rtl/>
        </w:rPr>
        <w:t xml:space="preserve">     </w:t>
      </w:r>
      <w:r w:rsidR="007518E7" w:rsidRPr="007518E7">
        <w:rPr>
          <w:rFonts w:cs="Guttman Vilna" w:hint="cs"/>
          <w:rtl/>
        </w:rPr>
        <w:t>ובעלונים</w:t>
      </w:r>
      <w:r w:rsidR="007518E7" w:rsidRPr="007518E7">
        <w:rPr>
          <w:rFonts w:cs="Guttman Vilna"/>
          <w:rtl/>
        </w:rPr>
        <w:t xml:space="preserve"> </w:t>
      </w:r>
      <w:r w:rsidR="007518E7" w:rsidRPr="007518E7">
        <w:rPr>
          <w:rFonts w:cs="Guttman Vilna" w:hint="cs"/>
          <w:rtl/>
        </w:rPr>
        <w:t>של</w:t>
      </w:r>
      <w:r w:rsidR="007518E7" w:rsidRPr="007518E7">
        <w:rPr>
          <w:rFonts w:cs="Guttman Vilna"/>
          <w:rtl/>
        </w:rPr>
        <w:t xml:space="preserve"> </w:t>
      </w:r>
      <w:r w:rsidR="007518E7" w:rsidRPr="007518E7">
        <w:rPr>
          <w:rFonts w:cs="Guttman Vilna" w:hint="cs"/>
          <w:rtl/>
        </w:rPr>
        <w:t>וועדות</w:t>
      </w:r>
      <w:r w:rsidR="007518E7" w:rsidRPr="007518E7">
        <w:rPr>
          <w:rFonts w:cs="Guttman Vilna"/>
          <w:rtl/>
        </w:rPr>
        <w:t xml:space="preserve"> </w:t>
      </w:r>
      <w:r w:rsidR="007518E7" w:rsidRPr="007518E7">
        <w:rPr>
          <w:rFonts w:cs="Guttman Vilna" w:hint="cs"/>
          <w:rtl/>
        </w:rPr>
        <w:t>הצדקה</w:t>
      </w:r>
      <w:r w:rsidR="007518E7" w:rsidRPr="007518E7">
        <w:rPr>
          <w:rFonts w:cs="Guttman Vilna"/>
          <w:rtl/>
        </w:rPr>
        <w:t xml:space="preserve"> </w:t>
      </w:r>
      <w:r w:rsidR="007518E7" w:rsidRPr="007518E7">
        <w:rPr>
          <w:rFonts w:cs="Guttman Vilna" w:hint="cs"/>
          <w:rtl/>
        </w:rPr>
        <w:t>מפרסמים</w:t>
      </w:r>
      <w:r w:rsidR="007518E7" w:rsidRPr="007518E7">
        <w:rPr>
          <w:rFonts w:cs="Guttman Vilna"/>
          <w:rtl/>
        </w:rPr>
        <w:t xml:space="preserve"> </w:t>
      </w:r>
      <w:r w:rsidR="007518E7" w:rsidRPr="007518E7">
        <w:rPr>
          <w:rFonts w:cs="Guttman Vilna" w:hint="cs"/>
          <w:rtl/>
        </w:rPr>
        <w:t>בכל</w:t>
      </w:r>
      <w:r w:rsidR="007518E7" w:rsidRPr="007518E7">
        <w:rPr>
          <w:rFonts w:cs="Guttman Vilna"/>
          <w:rtl/>
        </w:rPr>
        <w:t xml:space="preserve"> </w:t>
      </w:r>
      <w:r w:rsidR="007518E7" w:rsidRPr="007518E7">
        <w:rPr>
          <w:rFonts w:cs="Guttman Vilna" w:hint="cs"/>
          <w:rtl/>
        </w:rPr>
        <w:t>שנה</w:t>
      </w:r>
      <w:r w:rsidR="007518E7" w:rsidRPr="007518E7">
        <w:rPr>
          <w:rFonts w:cs="Guttman Vilna"/>
          <w:rtl/>
        </w:rPr>
        <w:t xml:space="preserve"> </w:t>
      </w:r>
      <w:r w:rsidR="007518E7" w:rsidRPr="007518E7">
        <w:rPr>
          <w:rFonts w:cs="Guttman Vilna" w:hint="cs"/>
          <w:rtl/>
        </w:rPr>
        <w:t>בשם</w:t>
      </w:r>
      <w:r w:rsidR="007518E7" w:rsidRPr="007518E7">
        <w:rPr>
          <w:rFonts w:cs="Guttman Vilna"/>
          <w:rtl/>
        </w:rPr>
        <w:t xml:space="preserve"> </w:t>
      </w:r>
      <w:r w:rsidR="007518E7" w:rsidRPr="007518E7">
        <w:rPr>
          <w:rFonts w:cs="Guttman Vilna" w:hint="cs"/>
          <w:rtl/>
        </w:rPr>
        <w:t>הרבנים</w:t>
      </w:r>
      <w:r w:rsidR="007518E7" w:rsidRPr="007518E7">
        <w:rPr>
          <w:rFonts w:cs="Guttman Vilna"/>
          <w:rtl/>
        </w:rPr>
        <w:t xml:space="preserve"> </w:t>
      </w:r>
      <w:r w:rsidR="007518E7" w:rsidRPr="007518E7">
        <w:rPr>
          <w:rFonts w:cs="Guttman Vilna" w:hint="cs"/>
          <w:rtl/>
        </w:rPr>
        <w:t>ששיעור</w:t>
      </w:r>
      <w:r w:rsidR="007518E7" w:rsidRPr="007518E7">
        <w:rPr>
          <w:rFonts w:cs="Guttman Vilna"/>
          <w:rtl/>
        </w:rPr>
        <w:t xml:space="preserve"> </w:t>
      </w:r>
      <w:r w:rsidR="007518E7" w:rsidRPr="007518E7">
        <w:rPr>
          <w:rFonts w:cs="Guttman Vilna" w:hint="cs"/>
          <w:rtl/>
        </w:rPr>
        <w:t>מתנות</w:t>
      </w:r>
      <w:r w:rsidR="007518E7" w:rsidRPr="007518E7">
        <w:rPr>
          <w:rFonts w:cs="Guttman Vilna"/>
          <w:rtl/>
        </w:rPr>
        <w:t xml:space="preserve"> </w:t>
      </w:r>
      <w:r w:rsidR="007518E7" w:rsidRPr="007518E7">
        <w:rPr>
          <w:rFonts w:cs="Guttman Vilna" w:hint="cs"/>
          <w:rtl/>
        </w:rPr>
        <w:t>לאביונים</w:t>
      </w:r>
      <w:r w:rsidR="007518E7" w:rsidRPr="007518E7">
        <w:rPr>
          <w:rFonts w:cs="Guttman Vilna"/>
          <w:rtl/>
        </w:rPr>
        <w:t xml:space="preserve"> </w:t>
      </w:r>
      <w:r w:rsidR="007518E7" w:rsidRPr="007518E7">
        <w:rPr>
          <w:rFonts w:cs="Guttman Vilna" w:hint="cs"/>
          <w:rtl/>
        </w:rPr>
        <w:t>הוא</w:t>
      </w:r>
      <w:r w:rsidR="007518E7" w:rsidRPr="007518E7">
        <w:rPr>
          <w:rFonts w:cs="Guttman Vilna"/>
          <w:rtl/>
        </w:rPr>
        <w:t xml:space="preserve"> </w:t>
      </w:r>
      <w:r w:rsidR="007518E7" w:rsidRPr="007518E7">
        <w:rPr>
          <w:rFonts w:cs="Guttman Vilna" w:hint="cs"/>
          <w:rtl/>
        </w:rPr>
        <w:t>עשרה</w:t>
      </w:r>
      <w:r w:rsidR="007518E7" w:rsidRPr="007518E7">
        <w:rPr>
          <w:rFonts w:cs="Guttman Vilna"/>
          <w:rtl/>
        </w:rPr>
        <w:t xml:space="preserve"> </w:t>
      </w:r>
      <w:r w:rsidR="007518E7" w:rsidRPr="007518E7">
        <w:rPr>
          <w:rFonts w:cs="Guttman Vilna" w:hint="cs"/>
          <w:rtl/>
        </w:rPr>
        <w:t>שקלים</w:t>
      </w:r>
      <w:r w:rsidR="007518E7" w:rsidRPr="007518E7">
        <w:rPr>
          <w:rFonts w:cs="Guttman Vilna"/>
          <w:rtl/>
        </w:rPr>
        <w:t xml:space="preserve"> </w:t>
      </w:r>
      <w:r w:rsidR="007518E7" w:rsidRPr="007518E7">
        <w:rPr>
          <w:rFonts w:cs="Guttman Vilna" w:hint="cs"/>
          <w:rtl/>
        </w:rPr>
        <w:t>לכל</w:t>
      </w:r>
      <w:r w:rsidR="007518E7" w:rsidRPr="007518E7">
        <w:rPr>
          <w:rFonts w:cs="Guttman Vilna"/>
          <w:rtl/>
        </w:rPr>
        <w:t xml:space="preserve"> </w:t>
      </w:r>
      <w:r w:rsidR="007518E7" w:rsidRPr="007518E7">
        <w:rPr>
          <w:rFonts w:cs="Guttman Vilna" w:hint="cs"/>
          <w:rtl/>
        </w:rPr>
        <w:t>אביון</w:t>
      </w:r>
      <w:r>
        <w:rPr>
          <w:rFonts w:cs="Guttman Vilna" w:hint="cs"/>
          <w:rtl/>
        </w:rPr>
        <w:t>,</w:t>
      </w:r>
      <w:r w:rsidR="007518E7" w:rsidRPr="007518E7">
        <w:rPr>
          <w:rFonts w:cs="Guttman Vilna"/>
          <w:rtl/>
        </w:rPr>
        <w:t xml:space="preserve"> </w:t>
      </w:r>
      <w:r w:rsidR="007518E7" w:rsidRPr="007518E7">
        <w:rPr>
          <w:rFonts w:cs="Guttman Vilna" w:hint="cs"/>
          <w:rtl/>
        </w:rPr>
        <w:t>ובשביל</w:t>
      </w:r>
      <w:r w:rsidR="007518E7" w:rsidRPr="007518E7">
        <w:rPr>
          <w:rFonts w:cs="Guttman Vilna"/>
          <w:rtl/>
        </w:rPr>
        <w:t xml:space="preserve"> </w:t>
      </w:r>
      <w:r w:rsidR="007518E7" w:rsidRPr="007518E7">
        <w:rPr>
          <w:rFonts w:cs="Guttman Vilna" w:hint="cs"/>
          <w:rtl/>
        </w:rPr>
        <w:t>נתינה</w:t>
      </w:r>
      <w:r w:rsidR="007518E7" w:rsidRPr="007518E7">
        <w:rPr>
          <w:rFonts w:cs="Guttman Vilna"/>
          <w:rtl/>
        </w:rPr>
        <w:t xml:space="preserve"> </w:t>
      </w:r>
      <w:r w:rsidR="007518E7" w:rsidRPr="007518E7">
        <w:rPr>
          <w:rFonts w:cs="Guttman Vilna" w:hint="cs"/>
          <w:rtl/>
        </w:rPr>
        <w:t>חשובה</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או</w:t>
      </w:r>
      <w:r w:rsidR="007518E7" w:rsidRPr="007518E7">
        <w:rPr>
          <w:rFonts w:cs="Guttman Vilna"/>
          <w:rtl/>
        </w:rPr>
        <w:t xml:space="preserve"> </w:t>
      </w:r>
      <w:r w:rsidR="007518E7" w:rsidRPr="007518E7">
        <w:rPr>
          <w:rFonts w:cs="Guttman Vilna" w:hint="cs"/>
          <w:rtl/>
        </w:rPr>
        <w:t>ראוי</w:t>
      </w:r>
      <w:r w:rsidR="007518E7" w:rsidRPr="007518E7">
        <w:rPr>
          <w:rFonts w:cs="Guttman Vilna"/>
          <w:rtl/>
        </w:rPr>
        <w:t xml:space="preserve"> </w:t>
      </w:r>
      <w:r w:rsidR="007518E7" w:rsidRPr="007518E7">
        <w:rPr>
          <w:rFonts w:cs="Guttman Vilna" w:hint="cs"/>
          <w:rtl/>
        </w:rPr>
        <w:t>לתת</w:t>
      </w:r>
      <w:r w:rsidR="007518E7" w:rsidRPr="007518E7">
        <w:rPr>
          <w:rFonts w:cs="Guttman Vilna"/>
          <w:rtl/>
        </w:rPr>
        <w:t xml:space="preserve"> </w:t>
      </w:r>
      <w:r w:rsidR="007518E7" w:rsidRPr="007518E7">
        <w:rPr>
          <w:rFonts w:cs="Guttman Vilna" w:hint="cs"/>
          <w:rtl/>
        </w:rPr>
        <w:t>חמישים</w:t>
      </w:r>
      <w:r w:rsidR="007518E7" w:rsidRPr="007518E7">
        <w:rPr>
          <w:rFonts w:cs="Guttman Vilna"/>
          <w:rtl/>
        </w:rPr>
        <w:t xml:space="preserve"> </w:t>
      </w:r>
      <w:r w:rsidR="007518E7" w:rsidRPr="007518E7">
        <w:rPr>
          <w:rFonts w:cs="Guttman Vilna" w:hint="cs"/>
          <w:rtl/>
        </w:rPr>
        <w:t>שקלים</w:t>
      </w:r>
      <w:r w:rsidR="007518E7" w:rsidRPr="007518E7">
        <w:rPr>
          <w:rFonts w:cs="Guttman Vilna"/>
          <w:rtl/>
        </w:rPr>
        <w:t xml:space="preserve"> </w:t>
      </w:r>
      <w:r w:rsidR="007518E7" w:rsidRPr="007518E7">
        <w:rPr>
          <w:rFonts w:cs="Guttman Vilna" w:hint="cs"/>
          <w:rtl/>
        </w:rPr>
        <w:t>לכל</w:t>
      </w:r>
      <w:r w:rsidR="007518E7" w:rsidRPr="007518E7">
        <w:rPr>
          <w:rFonts w:cs="Guttman Vilna"/>
          <w:rtl/>
        </w:rPr>
        <w:t xml:space="preserve"> </w:t>
      </w:r>
      <w:r w:rsidR="007518E7" w:rsidRPr="007518E7">
        <w:rPr>
          <w:rFonts w:cs="Guttman Vilna" w:hint="cs"/>
          <w:rtl/>
        </w:rPr>
        <w:t>אביון</w:t>
      </w:r>
      <w:r>
        <w:rPr>
          <w:rStyle w:val="a6"/>
          <w:rFonts w:cs="Guttman Vilna"/>
          <w:rtl/>
        </w:rPr>
        <w:footnoteReference w:id="267"/>
      </w:r>
      <w:r>
        <w:rPr>
          <w:rFonts w:cs="Guttman Vilna" w:hint="cs"/>
          <w:rtl/>
        </w:rPr>
        <w:t>.</w:t>
      </w:r>
      <w:r w:rsidR="007518E7" w:rsidRPr="007518E7">
        <w:rPr>
          <w:rFonts w:cs="Guttman Vilna"/>
          <w:rtl/>
        </w:rPr>
        <w:t xml:space="preserve"> </w:t>
      </w:r>
      <w:r w:rsidR="007518E7" w:rsidRPr="007518E7">
        <w:rPr>
          <w:rFonts w:cs="Guttman Vilna" w:hint="cs"/>
          <w:rtl/>
        </w:rPr>
        <w:t>אולם</w:t>
      </w:r>
      <w:r w:rsidR="007518E7" w:rsidRPr="007518E7">
        <w:rPr>
          <w:rFonts w:cs="Guttman Vilna"/>
          <w:rtl/>
        </w:rPr>
        <w:t xml:space="preserve"> </w:t>
      </w:r>
      <w:r w:rsidR="007518E7" w:rsidRPr="007518E7">
        <w:rPr>
          <w:rFonts w:cs="Guttman Vilna" w:hint="cs"/>
          <w:rtl/>
        </w:rPr>
        <w:t>נראה</w:t>
      </w:r>
      <w:r w:rsidR="007518E7" w:rsidRPr="007518E7">
        <w:rPr>
          <w:rFonts w:cs="Guttman Vilna"/>
          <w:rtl/>
        </w:rPr>
        <w:t xml:space="preserve"> </w:t>
      </w:r>
      <w:r w:rsidR="007518E7" w:rsidRPr="007518E7">
        <w:rPr>
          <w:rFonts w:cs="Guttman Vilna" w:hint="cs"/>
          <w:rtl/>
        </w:rPr>
        <w:t>שאין</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להחמיר</w:t>
      </w:r>
      <w:r w:rsidR="007518E7" w:rsidRPr="007518E7">
        <w:rPr>
          <w:rFonts w:cs="Guttman Vilna"/>
          <w:rtl/>
        </w:rPr>
        <w:t xml:space="preserve"> </w:t>
      </w:r>
      <w:r w:rsidR="007518E7" w:rsidRPr="007518E7">
        <w:rPr>
          <w:rFonts w:cs="Guttman Vilna" w:hint="cs"/>
          <w:rtl/>
        </w:rPr>
        <w:t>כ</w:t>
      </w:r>
      <w:r w:rsidR="007518E7" w:rsidRPr="007518E7">
        <w:rPr>
          <w:rFonts w:cs="Guttman Vilna"/>
          <w:rtl/>
        </w:rPr>
        <w:t>"</w:t>
      </w:r>
      <w:r w:rsidR="007518E7" w:rsidRPr="007518E7">
        <w:rPr>
          <w:rFonts w:cs="Guttman Vilna" w:hint="cs"/>
          <w:rtl/>
        </w:rPr>
        <w:t>כ</w:t>
      </w:r>
      <w:r>
        <w:rPr>
          <w:rFonts w:cs="Guttman Vilna" w:hint="cs"/>
          <w:rtl/>
        </w:rPr>
        <w:t>,</w:t>
      </w:r>
      <w:r w:rsidR="007518E7" w:rsidRPr="007518E7">
        <w:rPr>
          <w:rFonts w:cs="Guttman Vilna"/>
          <w:rtl/>
        </w:rPr>
        <w:t xml:space="preserve"> </w:t>
      </w:r>
      <w:r w:rsidR="007518E7" w:rsidRPr="007518E7">
        <w:rPr>
          <w:rFonts w:cs="Guttman Vilna" w:hint="cs"/>
          <w:rtl/>
        </w:rPr>
        <w:t>דהנה</w:t>
      </w:r>
      <w:r w:rsidR="007518E7" w:rsidRPr="007518E7">
        <w:rPr>
          <w:rFonts w:cs="Guttman Vilna"/>
          <w:rtl/>
        </w:rPr>
        <w:t xml:space="preserve"> </w:t>
      </w:r>
      <w:r w:rsidR="007518E7" w:rsidRPr="007518E7">
        <w:rPr>
          <w:rFonts w:cs="Guttman Vilna" w:hint="cs"/>
          <w:rtl/>
        </w:rPr>
        <w:t>בבן</w:t>
      </w:r>
      <w:r w:rsidR="007518E7" w:rsidRPr="007518E7">
        <w:rPr>
          <w:rFonts w:cs="Guttman Vilna"/>
          <w:rtl/>
        </w:rPr>
        <w:t xml:space="preserve"> </w:t>
      </w:r>
      <w:r w:rsidR="007518E7" w:rsidRPr="007518E7">
        <w:rPr>
          <w:rFonts w:cs="Guttman Vilna" w:hint="cs"/>
          <w:rtl/>
        </w:rPr>
        <w:t>איש</w:t>
      </w:r>
      <w:r w:rsidR="007518E7" w:rsidRPr="007518E7">
        <w:rPr>
          <w:rFonts w:cs="Guttman Vilna"/>
          <w:rtl/>
        </w:rPr>
        <w:t xml:space="preserve"> </w:t>
      </w:r>
      <w:r w:rsidR="007518E7" w:rsidRPr="007518E7">
        <w:rPr>
          <w:rFonts w:cs="Guttman Vilna" w:hint="cs"/>
          <w:rtl/>
        </w:rPr>
        <w:t>חי</w:t>
      </w:r>
      <w:r w:rsidR="007518E7" w:rsidRPr="007518E7">
        <w:rPr>
          <w:rFonts w:cs="Guttman Vilna"/>
          <w:rtl/>
        </w:rPr>
        <w:t xml:space="preserve"> </w:t>
      </w:r>
      <w:r w:rsidR="00F832AC">
        <w:rPr>
          <w:rFonts w:cs="Guttman Vilna" w:hint="cs"/>
          <w:rtl/>
        </w:rPr>
        <w:t>(</w:t>
      </w:r>
      <w:r w:rsidR="007518E7" w:rsidRPr="007518E7">
        <w:rPr>
          <w:rFonts w:cs="Guttman Vilna" w:hint="cs"/>
          <w:rtl/>
        </w:rPr>
        <w:t>פרשת</w:t>
      </w:r>
      <w:r w:rsidR="007518E7" w:rsidRPr="007518E7">
        <w:rPr>
          <w:rFonts w:cs="Guttman Vilna"/>
          <w:rtl/>
        </w:rPr>
        <w:t xml:space="preserve"> </w:t>
      </w:r>
      <w:r w:rsidR="007518E7" w:rsidRPr="007518E7">
        <w:rPr>
          <w:rFonts w:cs="Guttman Vilna" w:hint="cs"/>
          <w:rtl/>
        </w:rPr>
        <w:t>תצוה</w:t>
      </w:r>
      <w:r w:rsidR="007518E7" w:rsidRPr="007518E7">
        <w:rPr>
          <w:rFonts w:cs="Guttman Vilna"/>
          <w:rtl/>
        </w:rPr>
        <w:t xml:space="preserve"> </w:t>
      </w:r>
      <w:r w:rsidR="007518E7" w:rsidRPr="007518E7">
        <w:rPr>
          <w:rFonts w:cs="Guttman Vilna" w:hint="cs"/>
          <w:rtl/>
        </w:rPr>
        <w:t>אות</w:t>
      </w:r>
      <w:r w:rsidR="007518E7" w:rsidRPr="007518E7">
        <w:rPr>
          <w:rFonts w:cs="Guttman Vilna"/>
          <w:rtl/>
        </w:rPr>
        <w:t xml:space="preserve"> </w:t>
      </w:r>
      <w:r w:rsidR="007518E7" w:rsidRPr="007518E7">
        <w:rPr>
          <w:rFonts w:cs="Guttman Vilna" w:hint="cs"/>
          <w:rtl/>
        </w:rPr>
        <w:t>ט</w:t>
      </w:r>
      <w:r w:rsidR="00F832AC">
        <w:rPr>
          <w:rFonts w:cs="Guttman Vilna" w:hint="cs"/>
          <w:rtl/>
        </w:rPr>
        <w:t>)</w:t>
      </w:r>
      <w:r w:rsidR="007518E7" w:rsidRPr="007518E7">
        <w:rPr>
          <w:rFonts w:cs="Guttman Vilna"/>
          <w:rtl/>
        </w:rPr>
        <w:t xml:space="preserve"> </w:t>
      </w:r>
      <w:r w:rsidR="007518E7" w:rsidRPr="007518E7">
        <w:rPr>
          <w:rFonts w:cs="Guttman Vilna" w:hint="cs"/>
          <w:rtl/>
        </w:rPr>
        <w:t>כתב</w:t>
      </w:r>
      <w:r w:rsidR="007518E7" w:rsidRPr="007518E7">
        <w:rPr>
          <w:rFonts w:cs="Guttman Vilna"/>
          <w:rtl/>
        </w:rPr>
        <w:t xml:space="preserve"> </w:t>
      </w:r>
      <w:r w:rsidR="00F832AC">
        <w:rPr>
          <w:rFonts w:cs="Guttman Vilna" w:hint="cs"/>
          <w:rtl/>
        </w:rPr>
        <w:t>'</w:t>
      </w:r>
      <w:r w:rsidR="007518E7" w:rsidRPr="007518E7">
        <w:rPr>
          <w:rFonts w:cs="Guttman Vilna" w:hint="cs"/>
          <w:rtl/>
        </w:rPr>
        <w:t>חייב</w:t>
      </w:r>
      <w:r w:rsidR="007518E7" w:rsidRPr="007518E7">
        <w:rPr>
          <w:rFonts w:cs="Guttman Vilna"/>
          <w:rtl/>
        </w:rPr>
        <w:t xml:space="preserve"> </w:t>
      </w:r>
      <w:r w:rsidR="007518E7" w:rsidRPr="007518E7">
        <w:rPr>
          <w:rFonts w:cs="Guttman Vilna" w:hint="cs"/>
          <w:rtl/>
        </w:rPr>
        <w:lastRenderedPageBreak/>
        <w:t>כל</w:t>
      </w:r>
      <w:r w:rsidR="007518E7" w:rsidRPr="007518E7">
        <w:rPr>
          <w:rFonts w:cs="Guttman Vilna"/>
          <w:rtl/>
        </w:rPr>
        <w:t xml:space="preserve"> </w:t>
      </w:r>
      <w:r w:rsidR="007518E7" w:rsidRPr="007518E7">
        <w:rPr>
          <w:rFonts w:cs="Guttman Vilna" w:hint="cs"/>
          <w:rtl/>
        </w:rPr>
        <w:t>אדם</w:t>
      </w:r>
      <w:r w:rsidR="007518E7" w:rsidRPr="007518E7">
        <w:rPr>
          <w:rFonts w:cs="Guttman Vilna"/>
          <w:rtl/>
        </w:rPr>
        <w:t xml:space="preserve"> </w:t>
      </w:r>
      <w:r w:rsidR="007518E7" w:rsidRPr="007518E7">
        <w:rPr>
          <w:rFonts w:cs="Guttman Vilna" w:hint="cs"/>
          <w:rtl/>
        </w:rPr>
        <w:t>ליתן</w:t>
      </w:r>
      <w:r w:rsidR="007518E7" w:rsidRPr="007518E7">
        <w:rPr>
          <w:rFonts w:cs="Guttman Vilna"/>
          <w:rtl/>
        </w:rPr>
        <w:t xml:space="preserve"> </w:t>
      </w:r>
      <w:r w:rsidR="007518E7" w:rsidRPr="007518E7">
        <w:rPr>
          <w:rFonts w:cs="Guttman Vilna" w:hint="cs"/>
          <w:rtl/>
        </w:rPr>
        <w:t>שתי</w:t>
      </w:r>
      <w:r w:rsidR="007518E7" w:rsidRPr="007518E7">
        <w:rPr>
          <w:rFonts w:cs="Guttman Vilna"/>
          <w:rtl/>
        </w:rPr>
        <w:t xml:space="preserve"> </w:t>
      </w:r>
      <w:r w:rsidR="007518E7" w:rsidRPr="007518E7">
        <w:rPr>
          <w:rFonts w:cs="Guttman Vilna" w:hint="cs"/>
          <w:rtl/>
        </w:rPr>
        <w:t>מתנות</w:t>
      </w:r>
      <w:r w:rsidR="007518E7" w:rsidRPr="007518E7">
        <w:rPr>
          <w:rFonts w:cs="Guttman Vilna"/>
          <w:rtl/>
        </w:rPr>
        <w:t xml:space="preserve"> </w:t>
      </w:r>
      <w:r w:rsidR="007518E7" w:rsidRPr="007518E7">
        <w:rPr>
          <w:rFonts w:cs="Guttman Vilna" w:hint="cs"/>
          <w:rtl/>
        </w:rPr>
        <w:t>לשני</w:t>
      </w:r>
      <w:r w:rsidR="007518E7" w:rsidRPr="007518E7">
        <w:rPr>
          <w:rFonts w:cs="Guttman Vilna"/>
          <w:rtl/>
        </w:rPr>
        <w:t xml:space="preserve"> </w:t>
      </w:r>
      <w:r w:rsidR="007518E7" w:rsidRPr="007518E7">
        <w:rPr>
          <w:rFonts w:cs="Guttman Vilna" w:hint="cs"/>
          <w:rtl/>
        </w:rPr>
        <w:t>עניים</w:t>
      </w:r>
      <w:r w:rsidR="007518E7" w:rsidRPr="007518E7">
        <w:rPr>
          <w:rFonts w:cs="Guttman Vilna"/>
          <w:rtl/>
        </w:rPr>
        <w:t xml:space="preserve"> </w:t>
      </w:r>
      <w:r w:rsidR="007518E7" w:rsidRPr="007518E7">
        <w:rPr>
          <w:rFonts w:cs="Guttman Vilna" w:hint="cs"/>
          <w:rtl/>
        </w:rPr>
        <w:t>לפחות</w:t>
      </w:r>
      <w:r w:rsidR="007518E7" w:rsidRPr="007518E7">
        <w:rPr>
          <w:rFonts w:cs="Guttman Vilna"/>
          <w:rtl/>
        </w:rPr>
        <w:t xml:space="preserve"> </w:t>
      </w:r>
      <w:r w:rsidR="007518E7" w:rsidRPr="007518E7">
        <w:rPr>
          <w:rFonts w:cs="Guttman Vilna" w:hint="cs"/>
          <w:rtl/>
        </w:rPr>
        <w:t>וכל</w:t>
      </w:r>
      <w:r w:rsidR="007518E7" w:rsidRPr="007518E7">
        <w:rPr>
          <w:rFonts w:cs="Guttman Vilna"/>
          <w:rtl/>
        </w:rPr>
        <w:t xml:space="preserve"> </w:t>
      </w:r>
      <w:r w:rsidR="007518E7" w:rsidRPr="007518E7">
        <w:rPr>
          <w:rFonts w:cs="Guttman Vilna" w:hint="cs"/>
          <w:rtl/>
        </w:rPr>
        <w:t>המרבה</w:t>
      </w:r>
      <w:r w:rsidR="007518E7" w:rsidRPr="007518E7">
        <w:rPr>
          <w:rFonts w:cs="Guttman Vilna"/>
          <w:rtl/>
        </w:rPr>
        <w:t xml:space="preserve"> </w:t>
      </w:r>
      <w:r w:rsidR="007518E7" w:rsidRPr="007518E7">
        <w:rPr>
          <w:rFonts w:cs="Guttman Vilna" w:hint="cs"/>
          <w:rtl/>
        </w:rPr>
        <w:t>ברוך</w:t>
      </w:r>
      <w:r w:rsidR="007518E7" w:rsidRPr="007518E7">
        <w:rPr>
          <w:rFonts w:cs="Guttman Vilna"/>
          <w:rtl/>
        </w:rPr>
        <w:t xml:space="preserve"> </w:t>
      </w:r>
      <w:r w:rsidR="007518E7" w:rsidRPr="007518E7">
        <w:rPr>
          <w:rFonts w:cs="Guttman Vilna" w:hint="cs"/>
          <w:rtl/>
        </w:rPr>
        <w:t>יהיה</w:t>
      </w:r>
      <w:r w:rsidR="00F832AC">
        <w:rPr>
          <w:rFonts w:cs="Guttman Vilna" w:hint="cs"/>
          <w:rtl/>
        </w:rPr>
        <w:t>.</w:t>
      </w:r>
      <w:r w:rsidR="007518E7" w:rsidRPr="007518E7">
        <w:rPr>
          <w:rFonts w:cs="Guttman Vilna"/>
          <w:rtl/>
        </w:rPr>
        <w:t xml:space="preserve"> </w:t>
      </w:r>
      <w:r w:rsidR="007518E7" w:rsidRPr="007518E7">
        <w:rPr>
          <w:rFonts w:cs="Guttman Vilna" w:hint="cs"/>
          <w:rtl/>
        </w:rPr>
        <w:t>והשיעור</w:t>
      </w:r>
      <w:r w:rsidR="007518E7" w:rsidRPr="007518E7">
        <w:rPr>
          <w:rFonts w:cs="Guttman Vilna"/>
          <w:rtl/>
        </w:rPr>
        <w:t xml:space="preserve"> </w:t>
      </w:r>
      <w:r w:rsidR="007518E7" w:rsidRPr="007518E7">
        <w:rPr>
          <w:rFonts w:cs="Guttman Vilna" w:hint="cs"/>
          <w:rtl/>
        </w:rPr>
        <w:t>הוא</w:t>
      </w:r>
      <w:r w:rsidR="00F832AC">
        <w:rPr>
          <w:rFonts w:cs="Guttman Vilna" w:hint="cs"/>
          <w:rtl/>
        </w:rPr>
        <w:t>,</w:t>
      </w:r>
      <w:r w:rsidR="007518E7" w:rsidRPr="007518E7">
        <w:rPr>
          <w:rFonts w:cs="Guttman Vilna"/>
          <w:rtl/>
        </w:rPr>
        <w:t xml:space="preserve"> </w:t>
      </w:r>
      <w:r w:rsidR="007518E7" w:rsidRPr="007518E7">
        <w:rPr>
          <w:rFonts w:cs="Guttman Vilna" w:hint="cs"/>
          <w:rtl/>
        </w:rPr>
        <w:t>אם</w:t>
      </w:r>
      <w:r w:rsidR="007518E7" w:rsidRPr="007518E7">
        <w:rPr>
          <w:rFonts w:cs="Guttman Vilna"/>
          <w:rtl/>
        </w:rPr>
        <w:t xml:space="preserve"> </w:t>
      </w:r>
      <w:r w:rsidR="007518E7" w:rsidRPr="007518E7">
        <w:rPr>
          <w:rFonts w:cs="Guttman Vilna" w:hint="cs"/>
          <w:rtl/>
        </w:rPr>
        <w:t>נותן</w:t>
      </w:r>
      <w:r w:rsidR="007518E7" w:rsidRPr="007518E7">
        <w:rPr>
          <w:rFonts w:cs="Guttman Vilna"/>
          <w:rtl/>
        </w:rPr>
        <w:t xml:space="preserve"> </w:t>
      </w:r>
      <w:r w:rsidR="007518E7" w:rsidRPr="007518E7">
        <w:rPr>
          <w:rFonts w:cs="Guttman Vilna" w:hint="cs"/>
          <w:rtl/>
        </w:rPr>
        <w:t>אוכל</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שיהיה</w:t>
      </w:r>
      <w:r w:rsidR="007518E7" w:rsidRPr="007518E7">
        <w:rPr>
          <w:rFonts w:cs="Guttman Vilna"/>
          <w:rtl/>
        </w:rPr>
        <w:t xml:space="preserve"> </w:t>
      </w:r>
      <w:r w:rsidR="007518E7" w:rsidRPr="007518E7">
        <w:rPr>
          <w:rFonts w:cs="Guttman Vilna" w:hint="cs"/>
          <w:rtl/>
        </w:rPr>
        <w:t>בו</w:t>
      </w:r>
      <w:r w:rsidR="007518E7" w:rsidRPr="007518E7">
        <w:rPr>
          <w:rFonts w:cs="Guttman Vilna"/>
          <w:rtl/>
        </w:rPr>
        <w:t xml:space="preserve"> </w:t>
      </w:r>
      <w:r w:rsidR="007518E7" w:rsidRPr="007518E7">
        <w:rPr>
          <w:rFonts w:cs="Guttman Vilna" w:hint="cs"/>
          <w:rtl/>
        </w:rPr>
        <w:t>שלשה</w:t>
      </w:r>
      <w:r w:rsidR="007518E7" w:rsidRPr="007518E7">
        <w:rPr>
          <w:rFonts w:cs="Guttman Vilna"/>
          <w:rtl/>
        </w:rPr>
        <w:t xml:space="preserve"> </w:t>
      </w:r>
      <w:r w:rsidR="007518E7" w:rsidRPr="007518E7">
        <w:rPr>
          <w:rFonts w:cs="Guttman Vilna" w:hint="cs"/>
          <w:rtl/>
        </w:rPr>
        <w:t>ביצים</w:t>
      </w:r>
      <w:r w:rsidR="007518E7" w:rsidRPr="007518E7">
        <w:rPr>
          <w:rFonts w:cs="Guttman Vilna"/>
          <w:rtl/>
        </w:rPr>
        <w:t xml:space="preserve"> </w:t>
      </w:r>
      <w:r w:rsidR="007518E7" w:rsidRPr="007518E7">
        <w:rPr>
          <w:rFonts w:cs="Guttman Vilna" w:hint="cs"/>
          <w:rtl/>
        </w:rPr>
        <w:t>שהם</w:t>
      </w:r>
      <w:r w:rsidR="007518E7" w:rsidRPr="007518E7">
        <w:rPr>
          <w:rFonts w:cs="Guttman Vilna"/>
          <w:rtl/>
        </w:rPr>
        <w:t xml:space="preserve"> </w:t>
      </w:r>
      <w:r w:rsidR="007518E7" w:rsidRPr="007518E7">
        <w:rPr>
          <w:rFonts w:cs="Guttman Vilna" w:hint="cs"/>
          <w:rtl/>
        </w:rPr>
        <w:t>נ</w:t>
      </w:r>
      <w:r w:rsidR="007518E7" w:rsidRPr="007518E7">
        <w:rPr>
          <w:rFonts w:cs="Guttman Vilna"/>
          <w:rtl/>
        </w:rPr>
        <w:t>"</w:t>
      </w:r>
      <w:r w:rsidR="007518E7" w:rsidRPr="007518E7">
        <w:rPr>
          <w:rFonts w:cs="Guttman Vilna" w:hint="cs"/>
          <w:rtl/>
        </w:rPr>
        <w:t>ד</w:t>
      </w:r>
      <w:r w:rsidR="007518E7" w:rsidRPr="007518E7">
        <w:rPr>
          <w:rFonts w:cs="Guttman Vilna"/>
          <w:rtl/>
        </w:rPr>
        <w:t xml:space="preserve"> </w:t>
      </w:r>
      <w:r w:rsidR="007518E7" w:rsidRPr="007518E7">
        <w:rPr>
          <w:rFonts w:cs="Guttman Vilna" w:hint="cs"/>
          <w:rtl/>
        </w:rPr>
        <w:t>דדה</w:t>
      </w:r>
      <w:r w:rsidR="007518E7" w:rsidRPr="007518E7">
        <w:rPr>
          <w:rFonts w:cs="Guttman Vilna"/>
          <w:rtl/>
        </w:rPr>
        <w:t>"</w:t>
      </w:r>
      <w:r w:rsidR="007518E7" w:rsidRPr="007518E7">
        <w:rPr>
          <w:rFonts w:cs="Guttman Vilna" w:hint="cs"/>
          <w:rtl/>
        </w:rPr>
        <w:t>ם</w:t>
      </w:r>
      <w:r w:rsidR="00F832AC">
        <w:rPr>
          <w:rFonts w:cs="Guttman Vilna" w:hint="cs"/>
          <w:rtl/>
        </w:rPr>
        <w:t>,</w:t>
      </w:r>
      <w:r w:rsidR="007518E7" w:rsidRPr="007518E7">
        <w:rPr>
          <w:rFonts w:cs="Guttman Vilna"/>
          <w:rtl/>
        </w:rPr>
        <w:t xml:space="preserve"> </w:t>
      </w:r>
      <w:r w:rsidR="007518E7" w:rsidRPr="007518E7">
        <w:rPr>
          <w:rFonts w:cs="Guttman Vilna" w:hint="cs"/>
          <w:rtl/>
        </w:rPr>
        <w:t>ואם</w:t>
      </w:r>
      <w:r w:rsidR="007518E7" w:rsidRPr="007518E7">
        <w:rPr>
          <w:rFonts w:cs="Guttman Vilna"/>
          <w:rtl/>
        </w:rPr>
        <w:t xml:space="preserve"> </w:t>
      </w:r>
      <w:r w:rsidR="007518E7" w:rsidRPr="007518E7">
        <w:rPr>
          <w:rFonts w:cs="Guttman Vilna" w:hint="cs"/>
          <w:rtl/>
        </w:rPr>
        <w:t>מעות</w:t>
      </w:r>
      <w:r w:rsidR="007518E7" w:rsidRPr="007518E7">
        <w:rPr>
          <w:rFonts w:cs="Guttman Vilna"/>
          <w:rtl/>
        </w:rPr>
        <w:t xml:space="preserve"> </w:t>
      </w:r>
      <w:r w:rsidR="007518E7" w:rsidRPr="007518E7">
        <w:rPr>
          <w:rFonts w:cs="Guttman Vilna" w:hint="cs"/>
          <w:rtl/>
        </w:rPr>
        <w:t>שיעור</w:t>
      </w:r>
      <w:r w:rsidR="007518E7" w:rsidRPr="007518E7">
        <w:rPr>
          <w:rFonts w:cs="Guttman Vilna"/>
          <w:rtl/>
        </w:rPr>
        <w:t xml:space="preserve"> </w:t>
      </w:r>
      <w:r w:rsidR="007518E7" w:rsidRPr="007518E7">
        <w:rPr>
          <w:rFonts w:cs="Guttman Vilna" w:hint="cs"/>
          <w:rtl/>
        </w:rPr>
        <w:t>שיקנה</w:t>
      </w:r>
      <w:r w:rsidR="007518E7" w:rsidRPr="007518E7">
        <w:rPr>
          <w:rFonts w:cs="Guttman Vilna"/>
          <w:rtl/>
        </w:rPr>
        <w:t xml:space="preserve"> </w:t>
      </w:r>
      <w:r w:rsidR="007518E7" w:rsidRPr="007518E7">
        <w:rPr>
          <w:rFonts w:cs="Guttman Vilna" w:hint="cs"/>
          <w:rtl/>
        </w:rPr>
        <w:t>שלשה</w:t>
      </w:r>
      <w:r w:rsidR="007518E7" w:rsidRPr="007518E7">
        <w:rPr>
          <w:rFonts w:cs="Guttman Vilna"/>
          <w:rtl/>
        </w:rPr>
        <w:t xml:space="preserve"> </w:t>
      </w:r>
      <w:r w:rsidR="007518E7" w:rsidRPr="007518E7">
        <w:rPr>
          <w:rFonts w:cs="Guttman Vilna" w:hint="cs"/>
          <w:rtl/>
        </w:rPr>
        <w:t>ביצים</w:t>
      </w:r>
      <w:r w:rsidR="007518E7" w:rsidRPr="007518E7">
        <w:rPr>
          <w:rFonts w:cs="Guttman Vilna"/>
          <w:rtl/>
        </w:rPr>
        <w:t xml:space="preserve"> </w:t>
      </w:r>
      <w:r w:rsidR="007518E7" w:rsidRPr="007518E7">
        <w:rPr>
          <w:rFonts w:cs="Guttman Vilna" w:hint="cs"/>
          <w:rtl/>
        </w:rPr>
        <w:t>מפת</w:t>
      </w:r>
      <w:r w:rsidR="00F832AC">
        <w:rPr>
          <w:rFonts w:cs="Guttman Vilna" w:hint="cs"/>
          <w:rtl/>
        </w:rPr>
        <w:t>.</w:t>
      </w:r>
      <w:r w:rsidR="007518E7" w:rsidRPr="007518E7">
        <w:rPr>
          <w:rFonts w:cs="Guttman Vilna"/>
          <w:rtl/>
        </w:rPr>
        <w:t xml:space="preserve"> </w:t>
      </w:r>
      <w:r w:rsidR="007518E7" w:rsidRPr="007518E7">
        <w:rPr>
          <w:rFonts w:cs="Guttman Vilna" w:hint="cs"/>
          <w:rtl/>
        </w:rPr>
        <w:t>ואפילו</w:t>
      </w:r>
      <w:r w:rsidR="007518E7" w:rsidRPr="007518E7">
        <w:rPr>
          <w:rFonts w:cs="Guttman Vilna"/>
          <w:rtl/>
        </w:rPr>
        <w:t xml:space="preserve"> </w:t>
      </w:r>
      <w:r w:rsidR="007518E7" w:rsidRPr="007518E7">
        <w:rPr>
          <w:rFonts w:cs="Guttman Vilna" w:hint="cs"/>
          <w:rtl/>
        </w:rPr>
        <w:t>עני</w:t>
      </w:r>
      <w:r w:rsidR="007518E7" w:rsidRPr="007518E7">
        <w:rPr>
          <w:rFonts w:cs="Guttman Vilna"/>
          <w:rtl/>
        </w:rPr>
        <w:t xml:space="preserve"> </w:t>
      </w:r>
      <w:r w:rsidR="007518E7" w:rsidRPr="007518E7">
        <w:rPr>
          <w:rFonts w:cs="Guttman Vilna" w:hint="cs"/>
          <w:rtl/>
        </w:rPr>
        <w:t>המתפרנס</w:t>
      </w:r>
      <w:r w:rsidR="007518E7" w:rsidRPr="007518E7">
        <w:rPr>
          <w:rFonts w:cs="Guttman Vilna"/>
          <w:rtl/>
        </w:rPr>
        <w:t xml:space="preserve"> </w:t>
      </w:r>
      <w:r w:rsidR="007518E7" w:rsidRPr="007518E7">
        <w:rPr>
          <w:rFonts w:cs="Guttman Vilna" w:hint="cs"/>
          <w:rtl/>
        </w:rPr>
        <w:t>מצדקה</w:t>
      </w:r>
      <w:r w:rsidR="007518E7" w:rsidRPr="007518E7">
        <w:rPr>
          <w:rFonts w:cs="Guttman Vilna"/>
          <w:rtl/>
        </w:rPr>
        <w:t xml:space="preserve"> </w:t>
      </w:r>
      <w:r w:rsidR="007518E7" w:rsidRPr="007518E7">
        <w:rPr>
          <w:rFonts w:cs="Guttman Vilna" w:hint="cs"/>
          <w:rtl/>
        </w:rPr>
        <w:t>חייב</w:t>
      </w:r>
      <w:r w:rsidR="007518E7" w:rsidRPr="007518E7">
        <w:rPr>
          <w:rFonts w:cs="Guttman Vilna"/>
          <w:rtl/>
        </w:rPr>
        <w:t xml:space="preserve"> </w:t>
      </w:r>
      <w:r w:rsidR="007518E7" w:rsidRPr="007518E7">
        <w:rPr>
          <w:rFonts w:cs="Guttman Vilna" w:hint="cs"/>
          <w:rtl/>
        </w:rPr>
        <w:t>במתנות</w:t>
      </w:r>
      <w:r w:rsidR="007518E7" w:rsidRPr="007518E7">
        <w:rPr>
          <w:rFonts w:cs="Guttman Vilna"/>
          <w:rtl/>
        </w:rPr>
        <w:t xml:space="preserve"> </w:t>
      </w:r>
      <w:r w:rsidR="007518E7" w:rsidRPr="007518E7">
        <w:rPr>
          <w:rFonts w:cs="Guttman Vilna" w:hint="cs"/>
          <w:rtl/>
        </w:rPr>
        <w:t>לאביונים</w:t>
      </w:r>
      <w:r w:rsidR="00F832AC">
        <w:rPr>
          <w:rFonts w:cs="Guttman Vilna" w:hint="cs"/>
          <w:rtl/>
        </w:rPr>
        <w:t>,</w:t>
      </w:r>
      <w:r w:rsidR="007518E7" w:rsidRPr="007518E7">
        <w:rPr>
          <w:rFonts w:cs="Guttman Vilna"/>
          <w:rtl/>
        </w:rPr>
        <w:t xml:space="preserve"> </w:t>
      </w:r>
      <w:r w:rsidR="00F832AC">
        <w:rPr>
          <w:rFonts w:cs="Guttman Vilna" w:hint="cs"/>
          <w:rtl/>
        </w:rPr>
        <w:t>והפר</w:t>
      </w:r>
      <w:r w:rsidR="007518E7" w:rsidRPr="007518E7">
        <w:rPr>
          <w:rFonts w:cs="Guttman Vilna"/>
          <w:rtl/>
        </w:rPr>
        <w:t>"</w:t>
      </w:r>
      <w:r w:rsidR="007518E7" w:rsidRPr="007518E7">
        <w:rPr>
          <w:rFonts w:cs="Guttman Vilna" w:hint="cs"/>
          <w:rtl/>
        </w:rPr>
        <w:t>ח</w:t>
      </w:r>
      <w:r w:rsidR="007518E7" w:rsidRPr="007518E7">
        <w:rPr>
          <w:rFonts w:cs="Guttman Vilna"/>
          <w:rtl/>
        </w:rPr>
        <w:t xml:space="preserve"> </w:t>
      </w:r>
      <w:r w:rsidR="007518E7" w:rsidRPr="007518E7">
        <w:rPr>
          <w:rFonts w:cs="Guttman Vilna" w:hint="cs"/>
          <w:rtl/>
        </w:rPr>
        <w:t>פוטרו</w:t>
      </w:r>
      <w:r w:rsidR="007518E7" w:rsidRPr="007518E7">
        <w:rPr>
          <w:rFonts w:cs="Guttman Vilna"/>
          <w:rtl/>
        </w:rPr>
        <w:t xml:space="preserve"> </w:t>
      </w:r>
      <w:r w:rsidR="007518E7" w:rsidRPr="007518E7">
        <w:rPr>
          <w:rFonts w:cs="Guttman Vilna" w:hint="cs"/>
          <w:rtl/>
        </w:rPr>
        <w:t>וכו</w:t>
      </w:r>
      <w:r w:rsidR="00F832AC">
        <w:rPr>
          <w:rFonts w:cs="Guttman Vilna" w:hint="cs"/>
          <w:rtl/>
        </w:rPr>
        <w:t>',</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כ</w:t>
      </w:r>
      <w:r w:rsidR="00F832AC">
        <w:rPr>
          <w:rFonts w:cs="Guttman Vilna" w:hint="cs"/>
          <w:rtl/>
        </w:rPr>
        <w:t>.</w:t>
      </w:r>
      <w:r w:rsidR="007518E7" w:rsidRPr="007518E7">
        <w:rPr>
          <w:rFonts w:cs="Guttman Vilna"/>
          <w:rtl/>
        </w:rPr>
        <w:t xml:space="preserve"> </w:t>
      </w:r>
      <w:r w:rsidR="007518E7" w:rsidRPr="007518E7">
        <w:rPr>
          <w:rFonts w:cs="Guttman Vilna" w:hint="cs"/>
          <w:rtl/>
        </w:rPr>
        <w:t>ומקור</w:t>
      </w:r>
      <w:r w:rsidR="007518E7" w:rsidRPr="007518E7">
        <w:rPr>
          <w:rFonts w:cs="Guttman Vilna"/>
          <w:rtl/>
        </w:rPr>
        <w:t xml:space="preserve"> </w:t>
      </w:r>
      <w:r w:rsidR="007518E7" w:rsidRPr="007518E7">
        <w:rPr>
          <w:rFonts w:cs="Guttman Vilna" w:hint="cs"/>
          <w:rtl/>
        </w:rPr>
        <w:t>הדברים</w:t>
      </w:r>
      <w:r w:rsidR="007518E7" w:rsidRPr="007518E7">
        <w:rPr>
          <w:rFonts w:cs="Guttman Vilna"/>
          <w:rtl/>
        </w:rPr>
        <w:t xml:space="preserve"> </w:t>
      </w:r>
      <w:r w:rsidR="007518E7" w:rsidRPr="007518E7">
        <w:rPr>
          <w:rFonts w:cs="Guttman Vilna" w:hint="cs"/>
          <w:rtl/>
        </w:rPr>
        <w:t>הוא</w:t>
      </w:r>
      <w:r w:rsidR="007518E7" w:rsidRPr="007518E7">
        <w:rPr>
          <w:rFonts w:cs="Guttman Vilna"/>
          <w:rtl/>
        </w:rPr>
        <w:t xml:space="preserve"> </w:t>
      </w:r>
      <w:r w:rsidR="007518E7" w:rsidRPr="007518E7">
        <w:rPr>
          <w:rFonts w:cs="Guttman Vilna" w:hint="cs"/>
          <w:rtl/>
        </w:rPr>
        <w:t>בשערי</w:t>
      </w:r>
      <w:r w:rsidR="007518E7" w:rsidRPr="007518E7">
        <w:rPr>
          <w:rFonts w:cs="Guttman Vilna"/>
          <w:rtl/>
        </w:rPr>
        <w:t xml:space="preserve"> </w:t>
      </w:r>
      <w:r w:rsidR="007518E7" w:rsidRPr="007518E7">
        <w:rPr>
          <w:rFonts w:cs="Guttman Vilna" w:hint="cs"/>
          <w:rtl/>
        </w:rPr>
        <w:t>תשובה</w:t>
      </w:r>
      <w:r w:rsidR="007518E7" w:rsidRPr="007518E7">
        <w:rPr>
          <w:rFonts w:cs="Guttman Vilna"/>
          <w:rtl/>
        </w:rPr>
        <w:t xml:space="preserve"> </w:t>
      </w:r>
      <w:r w:rsidR="00F832AC">
        <w:rPr>
          <w:rFonts w:cs="Guttman Vilna" w:hint="cs"/>
          <w:rtl/>
        </w:rPr>
        <w:t>(ס</w:t>
      </w:r>
      <w:r w:rsidR="007518E7" w:rsidRPr="007518E7">
        <w:rPr>
          <w:rFonts w:cs="Guttman Vilna"/>
          <w:rtl/>
        </w:rPr>
        <w:t xml:space="preserve">' </w:t>
      </w:r>
      <w:r w:rsidR="007518E7" w:rsidRPr="007518E7">
        <w:rPr>
          <w:rFonts w:cs="Guttman Vilna" w:hint="cs"/>
          <w:rtl/>
        </w:rPr>
        <w:t>תרצד</w:t>
      </w:r>
      <w:r w:rsidR="007518E7" w:rsidRPr="007518E7">
        <w:rPr>
          <w:rFonts w:cs="Guttman Vilna"/>
          <w:rtl/>
        </w:rPr>
        <w:t xml:space="preserve"> </w:t>
      </w:r>
      <w:r w:rsidR="007518E7" w:rsidRPr="007518E7">
        <w:rPr>
          <w:rFonts w:cs="Guttman Vilna" w:hint="cs"/>
          <w:rtl/>
        </w:rPr>
        <w:t>סק</w:t>
      </w:r>
      <w:r w:rsidR="007518E7" w:rsidRPr="007518E7">
        <w:rPr>
          <w:rFonts w:cs="Guttman Vilna"/>
          <w:rtl/>
        </w:rPr>
        <w:t>"</w:t>
      </w:r>
      <w:r w:rsidR="007518E7" w:rsidRPr="007518E7">
        <w:rPr>
          <w:rFonts w:cs="Guttman Vilna" w:hint="cs"/>
          <w:rtl/>
        </w:rPr>
        <w:t>א</w:t>
      </w:r>
      <w:r w:rsidR="00F832AC">
        <w:rPr>
          <w:rFonts w:cs="Guttman Vilna" w:hint="cs"/>
          <w:rtl/>
        </w:rPr>
        <w:t>)</w:t>
      </w:r>
      <w:r w:rsidR="007518E7" w:rsidRPr="007518E7">
        <w:rPr>
          <w:rFonts w:cs="Guttman Vilna"/>
          <w:rtl/>
        </w:rPr>
        <w:t xml:space="preserve"> </w:t>
      </w:r>
      <w:r w:rsidR="007518E7" w:rsidRPr="007518E7">
        <w:rPr>
          <w:rFonts w:cs="Guttman Vilna" w:hint="cs"/>
          <w:rtl/>
        </w:rPr>
        <w:t>שהביא</w:t>
      </w:r>
      <w:r w:rsidR="007518E7" w:rsidRPr="007518E7">
        <w:rPr>
          <w:rFonts w:cs="Guttman Vilna"/>
          <w:rtl/>
        </w:rPr>
        <w:t xml:space="preserve"> </w:t>
      </w:r>
      <w:r w:rsidR="007518E7" w:rsidRPr="007518E7">
        <w:rPr>
          <w:rFonts w:cs="Guttman Vilna" w:hint="cs"/>
          <w:rtl/>
        </w:rPr>
        <w:t>מהמחזיק</w:t>
      </w:r>
      <w:r w:rsidR="007518E7" w:rsidRPr="007518E7">
        <w:rPr>
          <w:rFonts w:cs="Guttman Vilna"/>
          <w:rtl/>
        </w:rPr>
        <w:t xml:space="preserve"> </w:t>
      </w:r>
      <w:r w:rsidR="007518E7" w:rsidRPr="007518E7">
        <w:rPr>
          <w:rFonts w:cs="Guttman Vilna" w:hint="cs"/>
          <w:rtl/>
        </w:rPr>
        <w:t>ברכה</w:t>
      </w:r>
      <w:r w:rsidR="007518E7" w:rsidRPr="007518E7">
        <w:rPr>
          <w:rFonts w:cs="Guttman Vilna"/>
          <w:rtl/>
        </w:rPr>
        <w:t xml:space="preserve"> </w:t>
      </w:r>
      <w:r w:rsidR="00F832AC">
        <w:rPr>
          <w:rFonts w:cs="Guttman Vilna" w:hint="cs"/>
          <w:rtl/>
        </w:rPr>
        <w:t>(</w:t>
      </w:r>
      <w:r w:rsidR="007518E7" w:rsidRPr="007518E7">
        <w:rPr>
          <w:rFonts w:cs="Guttman Vilna" w:hint="cs"/>
          <w:rtl/>
        </w:rPr>
        <w:t>בשם</w:t>
      </w:r>
      <w:r w:rsidR="007518E7" w:rsidRPr="007518E7">
        <w:rPr>
          <w:rFonts w:cs="Guttman Vilna"/>
          <w:rtl/>
        </w:rPr>
        <w:t xml:space="preserve"> </w:t>
      </w:r>
      <w:r w:rsidR="007518E7" w:rsidRPr="007518E7">
        <w:rPr>
          <w:rFonts w:cs="Guttman Vilna" w:hint="cs"/>
          <w:rtl/>
        </w:rPr>
        <w:t>שו</w:t>
      </w:r>
      <w:r w:rsidR="007518E7" w:rsidRPr="007518E7">
        <w:rPr>
          <w:rFonts w:cs="Guttman Vilna"/>
          <w:rtl/>
        </w:rPr>
        <w:t>"</w:t>
      </w:r>
      <w:r w:rsidR="007518E7" w:rsidRPr="007518E7">
        <w:rPr>
          <w:rFonts w:cs="Guttman Vilna" w:hint="cs"/>
          <w:rtl/>
        </w:rPr>
        <w:t>ת</w:t>
      </w:r>
      <w:r w:rsidR="007518E7" w:rsidRPr="007518E7">
        <w:rPr>
          <w:rFonts w:cs="Guttman Vilna"/>
          <w:rtl/>
        </w:rPr>
        <w:t xml:space="preserve"> </w:t>
      </w:r>
      <w:r w:rsidR="007518E7" w:rsidRPr="007518E7">
        <w:rPr>
          <w:rFonts w:cs="Guttman Vilna" w:hint="cs"/>
          <w:rtl/>
        </w:rPr>
        <w:t>זרע</w:t>
      </w:r>
      <w:r w:rsidR="007518E7" w:rsidRPr="007518E7">
        <w:rPr>
          <w:rFonts w:cs="Guttman Vilna"/>
          <w:rtl/>
        </w:rPr>
        <w:t xml:space="preserve"> </w:t>
      </w:r>
      <w:r w:rsidR="007518E7" w:rsidRPr="007518E7">
        <w:rPr>
          <w:rFonts w:cs="Guttman Vilna" w:hint="cs"/>
          <w:rtl/>
        </w:rPr>
        <w:t>יעקב</w:t>
      </w:r>
      <w:r w:rsidR="007518E7" w:rsidRPr="007518E7">
        <w:rPr>
          <w:rFonts w:cs="Guttman Vilna"/>
          <w:rtl/>
        </w:rPr>
        <w:t xml:space="preserve"> </w:t>
      </w:r>
      <w:r w:rsidR="00F832AC">
        <w:rPr>
          <w:rFonts w:cs="Guttman Vilna" w:hint="cs"/>
          <w:rtl/>
        </w:rPr>
        <w:t>ס</w:t>
      </w:r>
      <w:r w:rsidR="007518E7" w:rsidRPr="007518E7">
        <w:rPr>
          <w:rFonts w:cs="Guttman Vilna"/>
          <w:rtl/>
        </w:rPr>
        <w:t xml:space="preserve">' </w:t>
      </w:r>
      <w:r w:rsidR="007518E7" w:rsidRPr="007518E7">
        <w:rPr>
          <w:rFonts w:cs="Guttman Vilna" w:hint="cs"/>
          <w:rtl/>
        </w:rPr>
        <w:t>יא</w:t>
      </w:r>
      <w:r w:rsidR="00F832AC">
        <w:rPr>
          <w:rFonts w:cs="Guttman Vilna" w:hint="cs"/>
          <w:rtl/>
        </w:rPr>
        <w:t>)</w:t>
      </w:r>
      <w:r w:rsidR="007518E7" w:rsidRPr="007518E7">
        <w:rPr>
          <w:rFonts w:cs="Guttman Vilna"/>
          <w:rtl/>
        </w:rPr>
        <w:t xml:space="preserve"> </w:t>
      </w:r>
      <w:r w:rsidR="007518E7" w:rsidRPr="007518E7">
        <w:rPr>
          <w:rFonts w:cs="Guttman Vilna" w:hint="cs"/>
          <w:rtl/>
        </w:rPr>
        <w:t>שכתב</w:t>
      </w:r>
      <w:r w:rsidR="007518E7" w:rsidRPr="007518E7">
        <w:rPr>
          <w:rFonts w:cs="Guttman Vilna"/>
          <w:rtl/>
        </w:rPr>
        <w:t xml:space="preserve"> </w:t>
      </w:r>
      <w:r w:rsidR="007518E7" w:rsidRPr="007518E7">
        <w:rPr>
          <w:rFonts w:cs="Guttman Vilna" w:hint="cs"/>
          <w:rtl/>
        </w:rPr>
        <w:t>שאם</w:t>
      </w:r>
      <w:r w:rsidR="007518E7" w:rsidRPr="007518E7">
        <w:rPr>
          <w:rFonts w:cs="Guttman Vilna"/>
          <w:rtl/>
        </w:rPr>
        <w:t xml:space="preserve"> </w:t>
      </w:r>
      <w:r w:rsidR="007518E7" w:rsidRPr="007518E7">
        <w:rPr>
          <w:rFonts w:cs="Guttman Vilna" w:hint="cs"/>
          <w:rtl/>
        </w:rPr>
        <w:t>נותן</w:t>
      </w:r>
      <w:r w:rsidR="007518E7" w:rsidRPr="007518E7">
        <w:rPr>
          <w:rFonts w:cs="Guttman Vilna"/>
          <w:rtl/>
        </w:rPr>
        <w:t xml:space="preserve"> </w:t>
      </w:r>
      <w:r w:rsidR="007518E7" w:rsidRPr="007518E7">
        <w:rPr>
          <w:rFonts w:cs="Guttman Vilna" w:hint="cs"/>
          <w:rtl/>
        </w:rPr>
        <w:t>מעות</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שיתן</w:t>
      </w:r>
      <w:r w:rsidR="007518E7" w:rsidRPr="007518E7">
        <w:rPr>
          <w:rFonts w:cs="Guttman Vilna"/>
          <w:rtl/>
        </w:rPr>
        <w:t xml:space="preserve"> </w:t>
      </w:r>
      <w:r w:rsidR="007518E7" w:rsidRPr="007518E7">
        <w:rPr>
          <w:rFonts w:cs="Guttman Vilna" w:hint="cs"/>
          <w:rtl/>
        </w:rPr>
        <w:t>שיעור</w:t>
      </w:r>
      <w:r w:rsidR="007518E7">
        <w:rPr>
          <w:rFonts w:cs="Guttman Vilna" w:hint="cs"/>
          <w:rtl/>
        </w:rPr>
        <w:t xml:space="preserve"> </w:t>
      </w:r>
      <w:r w:rsidR="007518E7" w:rsidRPr="007518E7">
        <w:rPr>
          <w:rFonts w:cs="Guttman Vilna" w:hint="cs"/>
          <w:rtl/>
        </w:rPr>
        <w:t>שיקנה</w:t>
      </w:r>
      <w:r w:rsidR="007518E7" w:rsidRPr="007518E7">
        <w:rPr>
          <w:rFonts w:cs="Guttman Vilna"/>
          <w:rtl/>
        </w:rPr>
        <w:t xml:space="preserve"> </w:t>
      </w:r>
      <w:r w:rsidR="007518E7" w:rsidRPr="007518E7">
        <w:rPr>
          <w:rFonts w:cs="Guttman Vilna" w:hint="cs"/>
          <w:rtl/>
        </w:rPr>
        <w:t>ג</w:t>
      </w:r>
      <w:r w:rsidR="007518E7" w:rsidRPr="007518E7">
        <w:rPr>
          <w:rFonts w:cs="Guttman Vilna"/>
          <w:rtl/>
        </w:rPr>
        <w:t xml:space="preserve">' </w:t>
      </w:r>
      <w:r w:rsidR="007518E7" w:rsidRPr="007518E7">
        <w:rPr>
          <w:rFonts w:cs="Guttman Vilna" w:hint="cs"/>
          <w:rtl/>
        </w:rPr>
        <w:t>ביצים</w:t>
      </w:r>
      <w:r w:rsidR="007518E7" w:rsidRPr="007518E7">
        <w:rPr>
          <w:rFonts w:cs="Guttman Vilna"/>
          <w:rtl/>
        </w:rPr>
        <w:t xml:space="preserve"> </w:t>
      </w:r>
      <w:r w:rsidR="007518E7" w:rsidRPr="007518E7">
        <w:rPr>
          <w:rFonts w:cs="Guttman Vilna" w:hint="cs"/>
          <w:rtl/>
        </w:rPr>
        <w:t>אוכל</w:t>
      </w:r>
      <w:r w:rsidR="00F832AC">
        <w:rPr>
          <w:rFonts w:cs="Guttman Vilna" w:hint="cs"/>
          <w:rtl/>
        </w:rPr>
        <w:t>,</w:t>
      </w:r>
      <w:r w:rsidR="007518E7" w:rsidRPr="007518E7">
        <w:rPr>
          <w:rFonts w:cs="Guttman Vilna"/>
          <w:rtl/>
        </w:rPr>
        <w:t xml:space="preserve"> </w:t>
      </w:r>
      <w:r w:rsidR="007518E7" w:rsidRPr="007518E7">
        <w:rPr>
          <w:rFonts w:cs="Guttman Vilna" w:hint="cs"/>
          <w:rtl/>
        </w:rPr>
        <w:t>ואם</w:t>
      </w:r>
      <w:r w:rsidR="007518E7" w:rsidRPr="007518E7">
        <w:rPr>
          <w:rFonts w:cs="Guttman Vilna"/>
          <w:rtl/>
        </w:rPr>
        <w:t xml:space="preserve"> </w:t>
      </w:r>
      <w:r w:rsidR="007518E7" w:rsidRPr="007518E7">
        <w:rPr>
          <w:rFonts w:cs="Guttman Vilna" w:hint="cs"/>
          <w:rtl/>
        </w:rPr>
        <w:t>נותן</w:t>
      </w:r>
      <w:r w:rsidR="007518E7" w:rsidRPr="007518E7">
        <w:rPr>
          <w:rFonts w:cs="Guttman Vilna"/>
          <w:rtl/>
        </w:rPr>
        <w:t xml:space="preserve"> </w:t>
      </w:r>
      <w:r w:rsidR="007518E7" w:rsidRPr="007518E7">
        <w:rPr>
          <w:rFonts w:cs="Guttman Vilna" w:hint="cs"/>
          <w:rtl/>
        </w:rPr>
        <w:t>אוכלין</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שיתן</w:t>
      </w:r>
      <w:r w:rsidR="007518E7" w:rsidRPr="007518E7">
        <w:rPr>
          <w:rFonts w:cs="Guttman Vilna"/>
          <w:rtl/>
        </w:rPr>
        <w:t xml:space="preserve"> </w:t>
      </w:r>
      <w:r w:rsidR="007518E7" w:rsidRPr="007518E7">
        <w:rPr>
          <w:rFonts w:cs="Guttman Vilna" w:hint="cs"/>
          <w:rtl/>
        </w:rPr>
        <w:t>לו</w:t>
      </w:r>
      <w:r w:rsidR="007518E7" w:rsidRPr="007518E7">
        <w:rPr>
          <w:rFonts w:cs="Guttman Vilna"/>
          <w:rtl/>
        </w:rPr>
        <w:t xml:space="preserve"> </w:t>
      </w:r>
      <w:r w:rsidR="007518E7" w:rsidRPr="007518E7">
        <w:rPr>
          <w:rFonts w:cs="Guttman Vilna" w:hint="cs"/>
          <w:rtl/>
        </w:rPr>
        <w:t>שיעור</w:t>
      </w:r>
      <w:r w:rsidR="007518E7" w:rsidRPr="007518E7">
        <w:rPr>
          <w:rFonts w:cs="Guttman Vilna"/>
          <w:rtl/>
        </w:rPr>
        <w:t xml:space="preserve"> </w:t>
      </w:r>
      <w:r w:rsidR="007518E7" w:rsidRPr="007518E7">
        <w:rPr>
          <w:rFonts w:cs="Guttman Vilna" w:hint="cs"/>
          <w:rtl/>
        </w:rPr>
        <w:t>ג</w:t>
      </w:r>
      <w:r w:rsidR="007518E7" w:rsidRPr="007518E7">
        <w:rPr>
          <w:rFonts w:cs="Guttman Vilna"/>
          <w:rtl/>
        </w:rPr>
        <w:t xml:space="preserve">' </w:t>
      </w:r>
      <w:r w:rsidR="007518E7" w:rsidRPr="007518E7">
        <w:rPr>
          <w:rFonts w:cs="Guttman Vilna" w:hint="cs"/>
          <w:rtl/>
        </w:rPr>
        <w:t>ביצים</w:t>
      </w:r>
      <w:r w:rsidR="007518E7" w:rsidRPr="007518E7">
        <w:rPr>
          <w:rFonts w:cs="Guttman Vilna"/>
          <w:rtl/>
        </w:rPr>
        <w:t xml:space="preserve"> </w:t>
      </w:r>
      <w:r w:rsidR="007518E7" w:rsidRPr="007518E7">
        <w:rPr>
          <w:rFonts w:cs="Guttman Vilna" w:hint="cs"/>
          <w:rtl/>
        </w:rPr>
        <w:t>מפת</w:t>
      </w:r>
      <w:r w:rsidR="00F832AC">
        <w:rPr>
          <w:rFonts w:cs="Guttman Vilna" w:hint="cs"/>
          <w:rtl/>
        </w:rPr>
        <w:t>,</w:t>
      </w:r>
      <w:r w:rsidR="007518E7" w:rsidRPr="007518E7">
        <w:rPr>
          <w:rFonts w:cs="Guttman Vilna"/>
          <w:rtl/>
        </w:rPr>
        <w:t xml:space="preserve"> </w:t>
      </w:r>
      <w:r w:rsidR="007518E7" w:rsidRPr="007518E7">
        <w:rPr>
          <w:rFonts w:cs="Guttman Vilna" w:hint="cs"/>
          <w:rtl/>
        </w:rPr>
        <w:t>כך</w:t>
      </w:r>
      <w:r w:rsidR="007518E7" w:rsidRPr="007518E7">
        <w:rPr>
          <w:rFonts w:cs="Guttman Vilna"/>
          <w:rtl/>
        </w:rPr>
        <w:t xml:space="preserve"> </w:t>
      </w:r>
      <w:r w:rsidR="007518E7" w:rsidRPr="007518E7">
        <w:rPr>
          <w:rFonts w:cs="Guttman Vilna" w:hint="cs"/>
          <w:rtl/>
        </w:rPr>
        <w:t>נראה</w:t>
      </w:r>
      <w:r w:rsidR="007518E7" w:rsidRPr="007518E7">
        <w:rPr>
          <w:rFonts w:cs="Guttman Vilna"/>
          <w:rtl/>
        </w:rPr>
        <w:t xml:space="preserve"> </w:t>
      </w:r>
      <w:r w:rsidR="007518E7" w:rsidRPr="007518E7">
        <w:rPr>
          <w:rFonts w:cs="Guttman Vilna" w:hint="cs"/>
          <w:rtl/>
        </w:rPr>
        <w:t>לפום</w:t>
      </w:r>
      <w:r w:rsidR="007518E7" w:rsidRPr="007518E7">
        <w:rPr>
          <w:rFonts w:cs="Guttman Vilna"/>
          <w:rtl/>
        </w:rPr>
        <w:t xml:space="preserve"> </w:t>
      </w:r>
      <w:r w:rsidR="007518E7" w:rsidRPr="007518E7">
        <w:rPr>
          <w:rFonts w:cs="Guttman Vilna" w:hint="cs"/>
          <w:rtl/>
        </w:rPr>
        <w:t>ריהטא</w:t>
      </w:r>
      <w:r w:rsidR="00F832AC">
        <w:rPr>
          <w:rFonts w:cs="Guttman Vilna" w:hint="cs"/>
          <w:rtl/>
        </w:rPr>
        <w:t>.</w:t>
      </w:r>
      <w:r w:rsidR="007518E7" w:rsidRPr="007518E7">
        <w:rPr>
          <w:rFonts w:cs="Guttman Vilna"/>
          <w:rtl/>
        </w:rPr>
        <w:t xml:space="preserve"> </w:t>
      </w:r>
      <w:r w:rsidR="007518E7" w:rsidRPr="007518E7">
        <w:rPr>
          <w:rFonts w:cs="Guttman Vilna" w:hint="cs"/>
          <w:rtl/>
        </w:rPr>
        <w:t>ולפ</w:t>
      </w:r>
      <w:r w:rsidR="007518E7" w:rsidRPr="007518E7">
        <w:rPr>
          <w:rFonts w:cs="Guttman Vilna"/>
          <w:rtl/>
        </w:rPr>
        <w:t>"</w:t>
      </w:r>
      <w:r w:rsidR="007518E7" w:rsidRPr="007518E7">
        <w:rPr>
          <w:rFonts w:cs="Guttman Vilna" w:hint="cs"/>
          <w:rtl/>
        </w:rPr>
        <w:t>ז</w:t>
      </w:r>
      <w:r w:rsidR="007518E7" w:rsidRPr="007518E7">
        <w:rPr>
          <w:rFonts w:cs="Guttman Vilna"/>
          <w:rtl/>
        </w:rPr>
        <w:t xml:space="preserve"> </w:t>
      </w:r>
      <w:r w:rsidR="007518E7" w:rsidRPr="007518E7">
        <w:rPr>
          <w:rFonts w:cs="Guttman Vilna" w:hint="cs"/>
          <w:rtl/>
        </w:rPr>
        <w:t>אם</w:t>
      </w:r>
      <w:r w:rsidR="007518E7" w:rsidRPr="007518E7">
        <w:rPr>
          <w:rFonts w:cs="Guttman Vilna"/>
          <w:rtl/>
        </w:rPr>
        <w:t xml:space="preserve"> </w:t>
      </w:r>
      <w:r w:rsidR="007518E7" w:rsidRPr="007518E7">
        <w:rPr>
          <w:rFonts w:cs="Guttman Vilna" w:hint="cs"/>
          <w:rtl/>
        </w:rPr>
        <w:t>מחלק</w:t>
      </w:r>
      <w:r w:rsidR="007518E7" w:rsidRPr="007518E7">
        <w:rPr>
          <w:rFonts w:cs="Guttman Vilna"/>
          <w:rtl/>
        </w:rPr>
        <w:t xml:space="preserve"> </w:t>
      </w:r>
      <w:r w:rsidR="007518E7" w:rsidRPr="007518E7">
        <w:rPr>
          <w:rFonts w:cs="Guttman Vilna" w:hint="cs"/>
          <w:rtl/>
        </w:rPr>
        <w:t>לעניים</w:t>
      </w:r>
      <w:r w:rsidR="007518E7" w:rsidRPr="007518E7">
        <w:rPr>
          <w:rFonts w:cs="Guttman Vilna"/>
          <w:rtl/>
        </w:rPr>
        <w:t xml:space="preserve"> </w:t>
      </w:r>
      <w:r w:rsidR="007518E7" w:rsidRPr="007518E7">
        <w:rPr>
          <w:rFonts w:cs="Guttman Vilna" w:hint="cs"/>
          <w:rtl/>
        </w:rPr>
        <w:t>מנה</w:t>
      </w:r>
      <w:r w:rsidR="007518E7" w:rsidRPr="007518E7">
        <w:rPr>
          <w:rFonts w:cs="Guttman Vilna"/>
          <w:rtl/>
        </w:rPr>
        <w:t xml:space="preserve"> </w:t>
      </w:r>
      <w:r w:rsidR="007518E7" w:rsidRPr="007518E7">
        <w:rPr>
          <w:rFonts w:cs="Guttman Vilna" w:hint="cs"/>
          <w:rtl/>
        </w:rPr>
        <w:t>לכל</w:t>
      </w:r>
      <w:r w:rsidR="007518E7" w:rsidRPr="007518E7">
        <w:rPr>
          <w:rFonts w:cs="Guttman Vilna"/>
          <w:rtl/>
        </w:rPr>
        <w:t xml:space="preserve"> </w:t>
      </w:r>
      <w:r w:rsidR="007518E7" w:rsidRPr="007518E7">
        <w:rPr>
          <w:rFonts w:cs="Guttman Vilna" w:hint="cs"/>
          <w:rtl/>
        </w:rPr>
        <w:t>אחד</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לא</w:t>
      </w:r>
      <w:r w:rsidR="007518E7" w:rsidRPr="007518E7">
        <w:rPr>
          <w:rFonts w:cs="Guttman Vilna"/>
          <w:rtl/>
        </w:rPr>
        <w:t xml:space="preserve"> </w:t>
      </w:r>
      <w:r w:rsidR="007518E7" w:rsidRPr="007518E7">
        <w:rPr>
          <w:rFonts w:cs="Guttman Vilna" w:hint="cs"/>
          <w:rtl/>
        </w:rPr>
        <w:t>יצא</w:t>
      </w:r>
      <w:r w:rsidR="007518E7" w:rsidRPr="007518E7">
        <w:rPr>
          <w:rFonts w:cs="Guttman Vilna"/>
          <w:rtl/>
        </w:rPr>
        <w:t xml:space="preserve"> </w:t>
      </w:r>
      <w:r w:rsidR="007518E7" w:rsidRPr="007518E7">
        <w:rPr>
          <w:rFonts w:cs="Guttman Vilna" w:hint="cs"/>
          <w:rtl/>
        </w:rPr>
        <w:t>יד</w:t>
      </w:r>
      <w:r w:rsidR="007518E7" w:rsidRPr="007518E7">
        <w:rPr>
          <w:rFonts w:cs="Guttman Vilna"/>
          <w:rtl/>
        </w:rPr>
        <w:t>"</w:t>
      </w:r>
      <w:r w:rsidR="007518E7" w:rsidRPr="007518E7">
        <w:rPr>
          <w:rFonts w:cs="Guttman Vilna" w:hint="cs"/>
          <w:rtl/>
        </w:rPr>
        <w:t>ח</w:t>
      </w:r>
      <w:r w:rsidR="00F832AC">
        <w:rPr>
          <w:rFonts w:cs="Guttman Vilna" w:hint="cs"/>
          <w:rtl/>
        </w:rPr>
        <w:t>,</w:t>
      </w:r>
      <w:r w:rsidR="007518E7" w:rsidRPr="007518E7">
        <w:rPr>
          <w:rFonts w:cs="Guttman Vilna"/>
          <w:rtl/>
        </w:rPr>
        <w:t xml:space="preserve"> </w:t>
      </w:r>
      <w:r w:rsidR="007518E7" w:rsidRPr="007518E7">
        <w:rPr>
          <w:rFonts w:cs="Guttman Vilna" w:hint="cs"/>
          <w:rtl/>
        </w:rPr>
        <w:t>ועדיין</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להתיישב</w:t>
      </w:r>
      <w:r w:rsidR="00F832AC">
        <w:rPr>
          <w:rFonts w:cs="Guttman Vilna" w:hint="cs"/>
          <w:rtl/>
        </w:rPr>
        <w:t>,</w:t>
      </w:r>
      <w:r w:rsidR="007518E7" w:rsidRPr="007518E7">
        <w:rPr>
          <w:rFonts w:cs="Guttman Vilna"/>
          <w:rtl/>
        </w:rPr>
        <w:t xml:space="preserve"> </w:t>
      </w:r>
      <w:r w:rsidR="007518E7" w:rsidRPr="007518E7">
        <w:rPr>
          <w:rFonts w:cs="Guttman Vilna" w:hint="cs"/>
          <w:rtl/>
        </w:rPr>
        <w:t>עכ</w:t>
      </w:r>
      <w:r w:rsidR="007518E7" w:rsidRPr="007518E7">
        <w:rPr>
          <w:rFonts w:cs="Guttman Vilna"/>
          <w:rtl/>
        </w:rPr>
        <w:t>"</w:t>
      </w:r>
      <w:r w:rsidR="007518E7" w:rsidRPr="007518E7">
        <w:rPr>
          <w:rFonts w:cs="Guttman Vilna" w:hint="cs"/>
          <w:rtl/>
        </w:rPr>
        <w:t>ל</w:t>
      </w:r>
      <w:r w:rsidR="00F832AC">
        <w:rPr>
          <w:rFonts w:cs="Guttman Vilna" w:hint="cs"/>
          <w:rtl/>
        </w:rPr>
        <w:t>.</w:t>
      </w:r>
      <w:r w:rsidR="007518E7" w:rsidRPr="007518E7">
        <w:rPr>
          <w:rFonts w:cs="Guttman Vilna"/>
          <w:rtl/>
        </w:rPr>
        <w:t xml:space="preserve"> </w:t>
      </w:r>
      <w:r w:rsidR="007518E7" w:rsidRPr="007518E7">
        <w:rPr>
          <w:rFonts w:cs="Guttman Vilna" w:hint="cs"/>
          <w:rtl/>
        </w:rPr>
        <w:t>וכתב</w:t>
      </w:r>
      <w:r w:rsidR="007518E7" w:rsidRPr="007518E7">
        <w:rPr>
          <w:rFonts w:cs="Guttman Vilna"/>
          <w:rtl/>
        </w:rPr>
        <w:t xml:space="preserve"> </w:t>
      </w:r>
      <w:r w:rsidR="007518E7" w:rsidRPr="007518E7">
        <w:rPr>
          <w:rFonts w:cs="Guttman Vilna" w:hint="cs"/>
          <w:rtl/>
        </w:rPr>
        <w:t>השע</w:t>
      </w:r>
      <w:r w:rsidR="007518E7" w:rsidRPr="007518E7">
        <w:rPr>
          <w:rFonts w:cs="Guttman Vilna"/>
          <w:rtl/>
        </w:rPr>
        <w:t>"</w:t>
      </w:r>
      <w:r w:rsidR="007518E7" w:rsidRPr="007518E7">
        <w:rPr>
          <w:rFonts w:cs="Guttman Vilna" w:hint="cs"/>
          <w:rtl/>
        </w:rPr>
        <w:t>ת</w:t>
      </w:r>
      <w:r w:rsidR="007518E7" w:rsidRPr="007518E7">
        <w:rPr>
          <w:rFonts w:cs="Guttman Vilna"/>
          <w:rtl/>
        </w:rPr>
        <w:t xml:space="preserve"> </w:t>
      </w:r>
      <w:r w:rsidR="00F832AC">
        <w:rPr>
          <w:rFonts w:cs="Guttman Vilna" w:hint="cs"/>
          <w:rtl/>
        </w:rPr>
        <w:t>'</w:t>
      </w:r>
      <w:r w:rsidR="007518E7" w:rsidRPr="007518E7">
        <w:rPr>
          <w:rFonts w:cs="Guttman Vilna" w:hint="cs"/>
          <w:rtl/>
        </w:rPr>
        <w:t>ואין</w:t>
      </w:r>
      <w:r w:rsidR="007518E7" w:rsidRPr="007518E7">
        <w:rPr>
          <w:rFonts w:cs="Guttman Vilna"/>
          <w:rtl/>
        </w:rPr>
        <w:t xml:space="preserve"> </w:t>
      </w:r>
      <w:r w:rsidR="007518E7" w:rsidRPr="007518E7">
        <w:rPr>
          <w:rFonts w:cs="Guttman Vilna" w:hint="cs"/>
          <w:rtl/>
        </w:rPr>
        <w:t>גוף</w:t>
      </w:r>
      <w:r w:rsidR="007518E7" w:rsidRPr="007518E7">
        <w:rPr>
          <w:rFonts w:cs="Guttman Vilna"/>
          <w:rtl/>
        </w:rPr>
        <w:t xml:space="preserve"> </w:t>
      </w:r>
      <w:r w:rsidR="007518E7" w:rsidRPr="007518E7">
        <w:rPr>
          <w:rFonts w:cs="Guttman Vilna" w:hint="cs"/>
          <w:rtl/>
        </w:rPr>
        <w:t>הספר</w:t>
      </w:r>
      <w:r w:rsidR="007518E7" w:rsidRPr="007518E7">
        <w:rPr>
          <w:rFonts w:cs="Guttman Vilna"/>
          <w:rtl/>
        </w:rPr>
        <w:t xml:space="preserve"> </w:t>
      </w:r>
      <w:r w:rsidR="007518E7" w:rsidRPr="007518E7">
        <w:rPr>
          <w:rFonts w:cs="Guttman Vilna" w:hint="cs"/>
          <w:rtl/>
        </w:rPr>
        <w:t>בידי</w:t>
      </w:r>
      <w:r w:rsidR="007518E7" w:rsidRPr="007518E7">
        <w:rPr>
          <w:rFonts w:cs="Guttman Vilna"/>
          <w:rtl/>
        </w:rPr>
        <w:t xml:space="preserve"> </w:t>
      </w:r>
      <w:r w:rsidR="007518E7" w:rsidRPr="007518E7">
        <w:rPr>
          <w:rFonts w:cs="Guttman Vilna" w:hint="cs"/>
          <w:rtl/>
        </w:rPr>
        <w:t>לדעת</w:t>
      </w:r>
      <w:r w:rsidR="007518E7" w:rsidRPr="007518E7">
        <w:rPr>
          <w:rFonts w:cs="Guttman Vilna"/>
          <w:rtl/>
        </w:rPr>
        <w:t xml:space="preserve"> </w:t>
      </w:r>
      <w:r w:rsidR="007518E7" w:rsidRPr="007518E7">
        <w:rPr>
          <w:rFonts w:cs="Guttman Vilna" w:hint="cs"/>
          <w:rtl/>
        </w:rPr>
        <w:t>טעמו</w:t>
      </w:r>
      <w:r w:rsidR="00F832AC">
        <w:rPr>
          <w:rFonts w:cs="Guttman Vilna" w:hint="cs"/>
          <w:rtl/>
        </w:rPr>
        <w:t>,</w:t>
      </w:r>
      <w:r w:rsidR="007518E7" w:rsidRPr="007518E7">
        <w:rPr>
          <w:rFonts w:cs="Guttman Vilna"/>
          <w:rtl/>
        </w:rPr>
        <w:t xml:space="preserve"> </w:t>
      </w:r>
      <w:r w:rsidR="007518E7" w:rsidRPr="007518E7">
        <w:rPr>
          <w:rFonts w:cs="Guttman Vilna" w:hint="cs"/>
          <w:rtl/>
        </w:rPr>
        <w:t>דהא</w:t>
      </w:r>
      <w:r w:rsidR="007518E7" w:rsidRPr="007518E7">
        <w:rPr>
          <w:rFonts w:cs="Guttman Vilna"/>
          <w:rtl/>
        </w:rPr>
        <w:t xml:space="preserve"> </w:t>
      </w:r>
      <w:r w:rsidR="007518E7" w:rsidRPr="007518E7">
        <w:rPr>
          <w:rFonts w:cs="Guttman Vilna" w:hint="cs"/>
          <w:rtl/>
        </w:rPr>
        <w:t>בכל</w:t>
      </w:r>
      <w:r w:rsidR="007518E7" w:rsidRPr="007518E7">
        <w:rPr>
          <w:rFonts w:cs="Guttman Vilna"/>
          <w:rtl/>
        </w:rPr>
        <w:t xml:space="preserve"> </w:t>
      </w:r>
      <w:r w:rsidR="007518E7" w:rsidRPr="007518E7">
        <w:rPr>
          <w:rFonts w:cs="Guttman Vilna" w:hint="cs"/>
          <w:rtl/>
        </w:rPr>
        <w:t>דוכתי</w:t>
      </w:r>
      <w:r w:rsidR="007518E7" w:rsidRPr="007518E7">
        <w:rPr>
          <w:rFonts w:cs="Guttman Vilna"/>
          <w:rtl/>
        </w:rPr>
        <w:t xml:space="preserve"> </w:t>
      </w:r>
      <w:r w:rsidR="007518E7" w:rsidRPr="007518E7">
        <w:rPr>
          <w:rFonts w:cs="Guttman Vilna" w:hint="cs"/>
          <w:rtl/>
        </w:rPr>
        <w:t>נתינה</w:t>
      </w:r>
      <w:r w:rsidR="007518E7" w:rsidRPr="007518E7">
        <w:rPr>
          <w:rFonts w:cs="Guttman Vilna"/>
          <w:rtl/>
        </w:rPr>
        <w:t xml:space="preserve"> </w:t>
      </w:r>
      <w:r w:rsidR="007518E7" w:rsidRPr="007518E7">
        <w:rPr>
          <w:rFonts w:cs="Guttman Vilna" w:hint="cs"/>
          <w:rtl/>
        </w:rPr>
        <w:t>בפרוטה</w:t>
      </w:r>
      <w:r w:rsidR="00F832AC">
        <w:rPr>
          <w:rStyle w:val="a6"/>
          <w:rFonts w:cs="Guttman Vilna"/>
          <w:rtl/>
        </w:rPr>
        <w:footnoteReference w:id="268"/>
      </w:r>
      <w:r w:rsidR="00F832AC">
        <w:rPr>
          <w:rFonts w:cs="Guttman Vilna" w:hint="cs"/>
          <w:rtl/>
        </w:rPr>
        <w:t>.</w:t>
      </w:r>
      <w:r w:rsidR="007518E7" w:rsidRPr="007518E7">
        <w:rPr>
          <w:rFonts w:cs="Guttman Vilna"/>
          <w:rtl/>
        </w:rPr>
        <w:t xml:space="preserve"> </w:t>
      </w:r>
      <w:r w:rsidR="007518E7" w:rsidRPr="007518E7">
        <w:rPr>
          <w:rFonts w:cs="Guttman Vilna" w:hint="cs"/>
          <w:rtl/>
        </w:rPr>
        <w:t>ואפשר</w:t>
      </w:r>
      <w:r w:rsidR="007518E7" w:rsidRPr="007518E7">
        <w:rPr>
          <w:rFonts w:cs="Guttman Vilna"/>
          <w:rtl/>
        </w:rPr>
        <w:t xml:space="preserve"> </w:t>
      </w:r>
      <w:r w:rsidR="007518E7" w:rsidRPr="007518E7">
        <w:rPr>
          <w:rFonts w:cs="Guttman Vilna" w:hint="cs"/>
          <w:rtl/>
        </w:rPr>
        <w:t>שלמד</w:t>
      </w:r>
      <w:r w:rsidR="007518E7" w:rsidRPr="007518E7">
        <w:rPr>
          <w:rFonts w:cs="Guttman Vilna"/>
          <w:rtl/>
        </w:rPr>
        <w:t xml:space="preserve"> </w:t>
      </w:r>
      <w:r w:rsidR="007518E7" w:rsidRPr="007518E7">
        <w:rPr>
          <w:rFonts w:cs="Guttman Vilna" w:hint="cs"/>
          <w:rtl/>
        </w:rPr>
        <w:t>ממה</w:t>
      </w:r>
      <w:r w:rsidR="007518E7" w:rsidRPr="007518E7">
        <w:rPr>
          <w:rFonts w:cs="Guttman Vilna"/>
          <w:rtl/>
        </w:rPr>
        <w:t xml:space="preserve"> </w:t>
      </w:r>
      <w:r w:rsidR="007518E7" w:rsidRPr="007518E7">
        <w:rPr>
          <w:rFonts w:cs="Guttman Vilna" w:hint="cs"/>
          <w:rtl/>
        </w:rPr>
        <w:t>שאמרו</w:t>
      </w:r>
      <w:r w:rsidR="007518E7" w:rsidRPr="007518E7">
        <w:rPr>
          <w:rFonts w:cs="Guttman Vilna"/>
          <w:rtl/>
        </w:rPr>
        <w:t xml:space="preserve"> </w:t>
      </w:r>
      <w:r w:rsidR="007518E7" w:rsidRPr="007518E7">
        <w:rPr>
          <w:rFonts w:cs="Guttman Vilna" w:hint="cs"/>
          <w:rtl/>
        </w:rPr>
        <w:t>בגמ</w:t>
      </w:r>
      <w:r w:rsidR="007518E7" w:rsidRPr="007518E7">
        <w:rPr>
          <w:rFonts w:cs="Guttman Vilna"/>
          <w:rtl/>
        </w:rPr>
        <w:t xml:space="preserve">' </w:t>
      </w:r>
      <w:r w:rsidR="00F832AC">
        <w:rPr>
          <w:rFonts w:cs="Guttman Vilna" w:hint="cs"/>
          <w:rtl/>
        </w:rPr>
        <w:t>(</w:t>
      </w:r>
      <w:r w:rsidR="007518E7" w:rsidRPr="007518E7">
        <w:rPr>
          <w:rFonts w:cs="Guttman Vilna" w:hint="cs"/>
          <w:rtl/>
        </w:rPr>
        <w:t>ר</w:t>
      </w:r>
      <w:r w:rsidR="007518E7" w:rsidRPr="007518E7">
        <w:rPr>
          <w:rFonts w:cs="Guttman Vilna"/>
          <w:rtl/>
        </w:rPr>
        <w:t>"</w:t>
      </w:r>
      <w:r w:rsidR="007518E7" w:rsidRPr="007518E7">
        <w:rPr>
          <w:rFonts w:cs="Guttman Vilna" w:hint="cs"/>
          <w:rtl/>
        </w:rPr>
        <w:t>פ</w:t>
      </w:r>
      <w:r w:rsidR="007518E7" w:rsidRPr="007518E7">
        <w:rPr>
          <w:rFonts w:cs="Guttman Vilna"/>
          <w:rtl/>
        </w:rPr>
        <w:t xml:space="preserve"> </w:t>
      </w:r>
      <w:r w:rsidR="007518E7" w:rsidRPr="007518E7">
        <w:rPr>
          <w:rFonts w:cs="Guttman Vilna" w:hint="cs"/>
          <w:rtl/>
        </w:rPr>
        <w:t>ראשית</w:t>
      </w:r>
      <w:r w:rsidR="007518E7" w:rsidRPr="007518E7">
        <w:rPr>
          <w:rFonts w:cs="Guttman Vilna"/>
          <w:rtl/>
        </w:rPr>
        <w:t xml:space="preserve"> </w:t>
      </w:r>
      <w:r w:rsidR="007518E7" w:rsidRPr="007518E7">
        <w:rPr>
          <w:rFonts w:cs="Guttman Vilna" w:hint="cs"/>
          <w:rtl/>
        </w:rPr>
        <w:t>הגז</w:t>
      </w:r>
      <w:r w:rsidR="00F832AC">
        <w:rPr>
          <w:rFonts w:cs="Guttman Vilna" w:hint="cs"/>
          <w:rtl/>
        </w:rPr>
        <w:t>)</w:t>
      </w:r>
      <w:r w:rsidR="007518E7" w:rsidRPr="007518E7">
        <w:rPr>
          <w:rFonts w:cs="Guttman Vilna"/>
          <w:rtl/>
        </w:rPr>
        <w:t xml:space="preserve"> </w:t>
      </w:r>
      <w:r w:rsidR="007518E7" w:rsidRPr="007518E7">
        <w:rPr>
          <w:rFonts w:cs="Guttman Vilna" w:hint="cs"/>
          <w:rtl/>
        </w:rPr>
        <w:t>שיתן</w:t>
      </w:r>
      <w:r w:rsidR="007518E7" w:rsidRPr="007518E7">
        <w:rPr>
          <w:rFonts w:cs="Guttman Vilna"/>
          <w:rtl/>
        </w:rPr>
        <w:t xml:space="preserve"> </w:t>
      </w:r>
      <w:r w:rsidR="007518E7" w:rsidRPr="007518E7">
        <w:rPr>
          <w:rFonts w:cs="Guttman Vilna" w:hint="cs"/>
          <w:rtl/>
        </w:rPr>
        <w:t>לו</w:t>
      </w:r>
      <w:r w:rsidR="007518E7" w:rsidRPr="007518E7">
        <w:rPr>
          <w:rFonts w:cs="Guttman Vilna"/>
          <w:rtl/>
        </w:rPr>
        <w:t xml:space="preserve"> </w:t>
      </w:r>
      <w:r w:rsidR="007518E7" w:rsidRPr="007518E7">
        <w:rPr>
          <w:rFonts w:cs="Guttman Vilna" w:hint="cs"/>
          <w:rtl/>
        </w:rPr>
        <w:t>משקל</w:t>
      </w:r>
      <w:r w:rsidR="007518E7" w:rsidRPr="007518E7">
        <w:rPr>
          <w:rFonts w:cs="Guttman Vilna"/>
          <w:rtl/>
        </w:rPr>
        <w:t xml:space="preserve"> </w:t>
      </w:r>
      <w:r w:rsidR="007518E7" w:rsidRPr="007518E7">
        <w:rPr>
          <w:rFonts w:cs="Guttman Vilna" w:hint="cs"/>
          <w:rtl/>
        </w:rPr>
        <w:t>ה</w:t>
      </w:r>
      <w:r w:rsidR="007518E7" w:rsidRPr="007518E7">
        <w:rPr>
          <w:rFonts w:cs="Guttman Vilna"/>
          <w:rtl/>
        </w:rPr>
        <w:t xml:space="preserve">' </w:t>
      </w:r>
      <w:r w:rsidR="007518E7" w:rsidRPr="007518E7">
        <w:rPr>
          <w:rFonts w:cs="Guttman Vilna" w:hint="cs"/>
          <w:rtl/>
        </w:rPr>
        <w:t>סלעים</w:t>
      </w:r>
      <w:r w:rsidR="007518E7" w:rsidRPr="007518E7">
        <w:rPr>
          <w:rFonts w:cs="Guttman Vilna"/>
          <w:rtl/>
        </w:rPr>
        <w:t xml:space="preserve"> </w:t>
      </w:r>
      <w:r w:rsidR="007518E7" w:rsidRPr="007518E7">
        <w:rPr>
          <w:rFonts w:cs="Guttman Vilna" w:hint="cs"/>
          <w:rtl/>
        </w:rPr>
        <w:t>לעשות</w:t>
      </w:r>
      <w:r w:rsidR="007518E7" w:rsidRPr="007518E7">
        <w:rPr>
          <w:rFonts w:cs="Guttman Vilna"/>
          <w:rtl/>
        </w:rPr>
        <w:t xml:space="preserve"> </w:t>
      </w:r>
      <w:r w:rsidR="007518E7" w:rsidRPr="007518E7">
        <w:rPr>
          <w:rFonts w:cs="Guttman Vilna" w:hint="cs"/>
          <w:rtl/>
        </w:rPr>
        <w:t>ממנו</w:t>
      </w:r>
      <w:r w:rsidR="007518E7" w:rsidRPr="007518E7">
        <w:rPr>
          <w:rFonts w:cs="Guttman Vilna"/>
          <w:rtl/>
        </w:rPr>
        <w:t xml:space="preserve"> </w:t>
      </w:r>
      <w:r w:rsidR="007518E7" w:rsidRPr="007518E7">
        <w:rPr>
          <w:rFonts w:cs="Guttman Vilna" w:hint="cs"/>
          <w:rtl/>
        </w:rPr>
        <w:t>בגד</w:t>
      </w:r>
      <w:r w:rsidR="007518E7" w:rsidRPr="007518E7">
        <w:rPr>
          <w:rFonts w:cs="Guttman Vilna"/>
          <w:rtl/>
        </w:rPr>
        <w:t xml:space="preserve"> </w:t>
      </w:r>
      <w:r w:rsidR="007518E7" w:rsidRPr="007518E7">
        <w:rPr>
          <w:rFonts w:cs="Guttman Vilna" w:hint="cs"/>
          <w:rtl/>
        </w:rPr>
        <w:t>קטן</w:t>
      </w:r>
      <w:r w:rsidR="007518E7" w:rsidRPr="007518E7">
        <w:rPr>
          <w:rFonts w:cs="Guttman Vilna"/>
          <w:rtl/>
        </w:rPr>
        <w:t xml:space="preserve"> </w:t>
      </w:r>
      <w:r w:rsidR="007518E7" w:rsidRPr="007518E7">
        <w:rPr>
          <w:rFonts w:cs="Guttman Vilna" w:hint="cs"/>
          <w:rtl/>
        </w:rPr>
        <w:t>שנא</w:t>
      </w:r>
      <w:r w:rsidR="007518E7" w:rsidRPr="007518E7">
        <w:rPr>
          <w:rFonts w:cs="Guttman Vilna"/>
          <w:rtl/>
        </w:rPr>
        <w:t xml:space="preserve">' </w:t>
      </w:r>
      <w:r w:rsidR="00F832AC">
        <w:rPr>
          <w:rFonts w:cs="Guttman Vilna" w:hint="cs"/>
          <w:rtl/>
        </w:rPr>
        <w:t>"</w:t>
      </w:r>
      <w:r w:rsidR="007518E7" w:rsidRPr="007518E7">
        <w:rPr>
          <w:rFonts w:cs="Guttman Vilna" w:hint="cs"/>
          <w:rtl/>
        </w:rPr>
        <w:t>תתן</w:t>
      </w:r>
      <w:r w:rsidR="007518E7" w:rsidRPr="007518E7">
        <w:rPr>
          <w:rFonts w:cs="Guttman Vilna"/>
          <w:rtl/>
        </w:rPr>
        <w:t xml:space="preserve"> </w:t>
      </w:r>
      <w:r w:rsidR="007518E7" w:rsidRPr="007518E7">
        <w:rPr>
          <w:rFonts w:cs="Guttman Vilna" w:hint="cs"/>
          <w:rtl/>
        </w:rPr>
        <w:t>לו</w:t>
      </w:r>
      <w:r w:rsidR="00F832AC">
        <w:rPr>
          <w:rFonts w:cs="Guttman Vilna" w:hint="cs"/>
          <w:rtl/>
        </w:rPr>
        <w:t>"</w:t>
      </w:r>
      <w:r w:rsidR="007518E7" w:rsidRPr="007518E7">
        <w:rPr>
          <w:rFonts w:cs="Guttman Vilna"/>
          <w:rtl/>
        </w:rPr>
        <w:t xml:space="preserve"> </w:t>
      </w:r>
      <w:r w:rsidR="007518E7" w:rsidRPr="007518E7">
        <w:rPr>
          <w:rFonts w:cs="Guttman Vilna" w:hint="cs"/>
          <w:rtl/>
        </w:rPr>
        <w:t>שיהא</w:t>
      </w:r>
      <w:r w:rsidR="007518E7" w:rsidRPr="007518E7">
        <w:rPr>
          <w:rFonts w:cs="Guttman Vilna"/>
          <w:rtl/>
        </w:rPr>
        <w:t xml:space="preserve"> </w:t>
      </w:r>
      <w:r w:rsidR="007518E7" w:rsidRPr="007518E7">
        <w:rPr>
          <w:rFonts w:cs="Guttman Vilna" w:hint="cs"/>
          <w:rtl/>
        </w:rPr>
        <w:t>בו</w:t>
      </w:r>
      <w:r w:rsidR="007518E7" w:rsidRPr="007518E7">
        <w:rPr>
          <w:rFonts w:cs="Guttman Vilna"/>
          <w:rtl/>
        </w:rPr>
        <w:t xml:space="preserve"> </w:t>
      </w:r>
      <w:r w:rsidR="007518E7" w:rsidRPr="007518E7">
        <w:rPr>
          <w:rFonts w:cs="Guttman Vilna" w:hint="cs"/>
          <w:rtl/>
        </w:rPr>
        <w:t>כדי</w:t>
      </w:r>
      <w:r w:rsidR="007518E7" w:rsidRPr="007518E7">
        <w:rPr>
          <w:rFonts w:cs="Guttman Vilna"/>
          <w:rtl/>
        </w:rPr>
        <w:t xml:space="preserve"> </w:t>
      </w:r>
      <w:r w:rsidR="007518E7" w:rsidRPr="007518E7">
        <w:rPr>
          <w:rFonts w:cs="Guttman Vilna" w:hint="cs"/>
          <w:rtl/>
        </w:rPr>
        <w:t>מתנה</w:t>
      </w:r>
      <w:r w:rsidR="00F832AC">
        <w:rPr>
          <w:rFonts w:cs="Guttman Vilna" w:hint="cs"/>
          <w:rtl/>
        </w:rPr>
        <w:t>,</w:t>
      </w:r>
      <w:r w:rsidR="007518E7" w:rsidRPr="007518E7">
        <w:rPr>
          <w:rFonts w:cs="Guttman Vilna"/>
          <w:rtl/>
        </w:rPr>
        <w:t xml:space="preserve"> </w:t>
      </w:r>
      <w:r w:rsidR="007518E7" w:rsidRPr="007518E7">
        <w:rPr>
          <w:rFonts w:cs="Guttman Vilna" w:hint="cs"/>
          <w:rtl/>
        </w:rPr>
        <w:t>וכ</w:t>
      </w:r>
      <w:r w:rsidR="007518E7" w:rsidRPr="007518E7">
        <w:rPr>
          <w:rFonts w:cs="Guttman Vilna"/>
          <w:rtl/>
        </w:rPr>
        <w:t>"</w:t>
      </w:r>
      <w:r w:rsidR="007518E7" w:rsidRPr="007518E7">
        <w:rPr>
          <w:rFonts w:cs="Guttman Vilna" w:hint="cs"/>
          <w:rtl/>
        </w:rPr>
        <w:t>ה</w:t>
      </w:r>
      <w:r w:rsidR="007518E7" w:rsidRPr="007518E7">
        <w:rPr>
          <w:rFonts w:cs="Guttman Vilna"/>
          <w:rtl/>
        </w:rPr>
        <w:t xml:space="preserve"> </w:t>
      </w:r>
      <w:r w:rsidR="007518E7" w:rsidRPr="007518E7">
        <w:rPr>
          <w:rFonts w:cs="Guttman Vilna" w:hint="cs"/>
          <w:rtl/>
        </w:rPr>
        <w:t>בר</w:t>
      </w:r>
      <w:r w:rsidR="007518E7" w:rsidRPr="007518E7">
        <w:rPr>
          <w:rFonts w:cs="Guttman Vilna"/>
          <w:rtl/>
        </w:rPr>
        <w:t>"</w:t>
      </w:r>
      <w:r w:rsidR="007518E7" w:rsidRPr="007518E7">
        <w:rPr>
          <w:rFonts w:cs="Guttman Vilna" w:hint="cs"/>
          <w:rtl/>
        </w:rPr>
        <w:t>מ</w:t>
      </w:r>
      <w:r w:rsidR="00F832AC">
        <w:rPr>
          <w:rFonts w:cs="Guttman Vilna" w:hint="cs"/>
          <w:rtl/>
        </w:rPr>
        <w:t xml:space="preserve">. </w:t>
      </w:r>
      <w:r w:rsidR="007518E7" w:rsidRPr="007518E7">
        <w:rPr>
          <w:rFonts w:cs="Guttman Vilna" w:hint="cs"/>
          <w:rtl/>
        </w:rPr>
        <w:t>ולפ</w:t>
      </w:r>
      <w:r w:rsidR="007518E7" w:rsidRPr="007518E7">
        <w:rPr>
          <w:rFonts w:cs="Guttman Vilna"/>
          <w:rtl/>
        </w:rPr>
        <w:t>"</w:t>
      </w:r>
      <w:r w:rsidR="007518E7" w:rsidRPr="007518E7">
        <w:rPr>
          <w:rFonts w:cs="Guttman Vilna" w:hint="cs"/>
          <w:rtl/>
        </w:rPr>
        <w:t>ז</w:t>
      </w:r>
      <w:r w:rsidR="007518E7" w:rsidRPr="007518E7">
        <w:rPr>
          <w:rFonts w:cs="Guttman Vilna"/>
          <w:rtl/>
        </w:rPr>
        <w:t xml:space="preserve"> </w:t>
      </w:r>
      <w:r w:rsidR="007518E7" w:rsidRPr="007518E7">
        <w:rPr>
          <w:rFonts w:cs="Guttman Vilna" w:hint="cs"/>
          <w:rtl/>
        </w:rPr>
        <w:t>י</w:t>
      </w:r>
      <w:r w:rsidR="007518E7" w:rsidRPr="007518E7">
        <w:rPr>
          <w:rFonts w:cs="Guttman Vilna"/>
          <w:rtl/>
        </w:rPr>
        <w:t>"</w:t>
      </w:r>
      <w:r w:rsidR="007518E7" w:rsidRPr="007518E7">
        <w:rPr>
          <w:rFonts w:cs="Guttman Vilna" w:hint="cs"/>
          <w:rtl/>
        </w:rPr>
        <w:t>ל</w:t>
      </w:r>
      <w:r w:rsidR="007518E7" w:rsidRPr="007518E7">
        <w:rPr>
          <w:rFonts w:cs="Guttman Vilna"/>
          <w:rtl/>
        </w:rPr>
        <w:t xml:space="preserve"> </w:t>
      </w:r>
      <w:r w:rsidR="007518E7" w:rsidRPr="007518E7">
        <w:rPr>
          <w:rFonts w:cs="Guttman Vilna" w:hint="cs"/>
          <w:rtl/>
        </w:rPr>
        <w:t>דה</w:t>
      </w:r>
      <w:r w:rsidR="007518E7" w:rsidRPr="007518E7">
        <w:rPr>
          <w:rFonts w:cs="Guttman Vilna"/>
          <w:rtl/>
        </w:rPr>
        <w:t>"</w:t>
      </w:r>
      <w:r w:rsidR="007518E7" w:rsidRPr="007518E7">
        <w:rPr>
          <w:rFonts w:cs="Guttman Vilna" w:hint="cs"/>
          <w:rtl/>
        </w:rPr>
        <w:t>ה</w:t>
      </w:r>
      <w:r w:rsidR="007518E7" w:rsidRPr="007518E7">
        <w:rPr>
          <w:rFonts w:cs="Guttman Vilna"/>
          <w:rtl/>
        </w:rPr>
        <w:t xml:space="preserve"> </w:t>
      </w:r>
      <w:r w:rsidR="007518E7" w:rsidRPr="007518E7">
        <w:rPr>
          <w:rFonts w:cs="Guttman Vilna" w:hint="cs"/>
          <w:rtl/>
        </w:rPr>
        <w:t>כאן</w:t>
      </w:r>
      <w:r w:rsidR="007518E7" w:rsidRPr="007518E7">
        <w:rPr>
          <w:rFonts w:cs="Guttman Vilna"/>
          <w:rtl/>
        </w:rPr>
        <w:t xml:space="preserve"> </w:t>
      </w:r>
      <w:r w:rsidR="007518E7" w:rsidRPr="007518E7">
        <w:rPr>
          <w:rFonts w:cs="Guttman Vilna" w:hint="cs"/>
          <w:rtl/>
        </w:rPr>
        <w:t>אינה</w:t>
      </w:r>
      <w:r w:rsidR="007518E7" w:rsidRPr="007518E7">
        <w:rPr>
          <w:rFonts w:cs="Guttman Vilna"/>
          <w:rtl/>
        </w:rPr>
        <w:t xml:space="preserve"> </w:t>
      </w:r>
      <w:r w:rsidR="007518E7" w:rsidRPr="007518E7">
        <w:rPr>
          <w:rFonts w:cs="Guttman Vilna" w:hint="cs"/>
          <w:rtl/>
        </w:rPr>
        <w:t>קרויה</w:t>
      </w:r>
      <w:r w:rsidR="007518E7" w:rsidRPr="007518E7">
        <w:rPr>
          <w:rFonts w:cs="Guttman Vilna"/>
          <w:rtl/>
        </w:rPr>
        <w:t xml:space="preserve"> </w:t>
      </w:r>
      <w:r w:rsidR="007518E7" w:rsidRPr="007518E7">
        <w:rPr>
          <w:rFonts w:cs="Guttman Vilna" w:hint="cs"/>
          <w:rtl/>
        </w:rPr>
        <w:t>מתנה</w:t>
      </w:r>
      <w:r w:rsidR="007518E7" w:rsidRPr="007518E7">
        <w:rPr>
          <w:rFonts w:cs="Guttman Vilna"/>
          <w:rtl/>
        </w:rPr>
        <w:t xml:space="preserve"> </w:t>
      </w:r>
      <w:r w:rsidR="007518E7" w:rsidRPr="007518E7">
        <w:rPr>
          <w:rFonts w:cs="Guttman Vilna" w:hint="cs"/>
          <w:rtl/>
        </w:rPr>
        <w:t>אא</w:t>
      </w:r>
      <w:r w:rsidR="007518E7" w:rsidRPr="007518E7">
        <w:rPr>
          <w:rFonts w:cs="Guttman Vilna"/>
          <w:rtl/>
        </w:rPr>
        <w:t>"</w:t>
      </w:r>
      <w:r w:rsidR="007518E7" w:rsidRPr="007518E7">
        <w:rPr>
          <w:rFonts w:cs="Guttman Vilna" w:hint="cs"/>
          <w:rtl/>
        </w:rPr>
        <w:t>כ</w:t>
      </w:r>
      <w:r w:rsidR="007518E7" w:rsidRPr="007518E7">
        <w:rPr>
          <w:rFonts w:cs="Guttman Vilna"/>
          <w:rtl/>
        </w:rPr>
        <w:t xml:space="preserve"> </w:t>
      </w:r>
      <w:r w:rsidR="007518E7" w:rsidRPr="007518E7">
        <w:rPr>
          <w:rFonts w:cs="Guttman Vilna" w:hint="cs"/>
          <w:rtl/>
        </w:rPr>
        <w:t>יש</w:t>
      </w:r>
      <w:r w:rsidR="007518E7" w:rsidRPr="007518E7">
        <w:rPr>
          <w:rFonts w:cs="Guttman Vilna"/>
          <w:rtl/>
        </w:rPr>
        <w:t xml:space="preserve"> </w:t>
      </w:r>
      <w:r w:rsidR="007518E7" w:rsidRPr="007518E7">
        <w:rPr>
          <w:rFonts w:cs="Guttman Vilna" w:hint="cs"/>
          <w:rtl/>
        </w:rPr>
        <w:t>בה</w:t>
      </w:r>
      <w:r w:rsidR="007518E7" w:rsidRPr="007518E7">
        <w:rPr>
          <w:rFonts w:cs="Guttman Vilna"/>
          <w:rtl/>
        </w:rPr>
        <w:t xml:space="preserve"> </w:t>
      </w:r>
      <w:r w:rsidR="007518E7" w:rsidRPr="007518E7">
        <w:rPr>
          <w:rFonts w:cs="Guttman Vilna" w:hint="cs"/>
          <w:rtl/>
        </w:rPr>
        <w:t>כדי</w:t>
      </w:r>
      <w:r w:rsidR="007518E7" w:rsidRPr="007518E7">
        <w:rPr>
          <w:rFonts w:cs="Guttman Vilna"/>
          <w:rtl/>
        </w:rPr>
        <w:t xml:space="preserve"> </w:t>
      </w:r>
      <w:r w:rsidR="007518E7" w:rsidRPr="007518E7">
        <w:rPr>
          <w:rFonts w:cs="Guttman Vilna" w:hint="cs"/>
          <w:rtl/>
        </w:rPr>
        <w:t>מתנה</w:t>
      </w:r>
      <w:r w:rsidR="007518E7" w:rsidRPr="007518E7">
        <w:rPr>
          <w:rFonts w:cs="Guttman Vilna"/>
          <w:rtl/>
        </w:rPr>
        <w:t xml:space="preserve"> </w:t>
      </w:r>
      <w:r w:rsidR="007518E7" w:rsidRPr="007518E7">
        <w:rPr>
          <w:rFonts w:cs="Guttman Vilna" w:hint="cs"/>
          <w:rtl/>
        </w:rPr>
        <w:t>המועלת</w:t>
      </w:r>
      <w:r w:rsidR="007518E7" w:rsidRPr="007518E7">
        <w:rPr>
          <w:rFonts w:cs="Guttman Vilna"/>
          <w:rtl/>
        </w:rPr>
        <w:t xml:space="preserve"> </w:t>
      </w:r>
      <w:r w:rsidR="007518E7" w:rsidRPr="007518E7">
        <w:rPr>
          <w:rFonts w:cs="Guttman Vilna" w:hint="cs"/>
          <w:rtl/>
        </w:rPr>
        <w:t>דהיינו</w:t>
      </w:r>
      <w:r w:rsidR="007518E7" w:rsidRPr="007518E7">
        <w:rPr>
          <w:rFonts w:cs="Guttman Vilna"/>
          <w:rtl/>
        </w:rPr>
        <w:t xml:space="preserve"> </w:t>
      </w:r>
      <w:r w:rsidR="007518E7" w:rsidRPr="007518E7">
        <w:rPr>
          <w:rFonts w:cs="Guttman Vilna" w:hint="cs"/>
          <w:rtl/>
        </w:rPr>
        <w:t>כדי</w:t>
      </w:r>
      <w:r w:rsidR="007518E7" w:rsidRPr="007518E7">
        <w:rPr>
          <w:rFonts w:cs="Guttman Vilna"/>
          <w:rtl/>
        </w:rPr>
        <w:t xml:space="preserve"> </w:t>
      </w:r>
      <w:r w:rsidR="007518E7" w:rsidRPr="007518E7">
        <w:rPr>
          <w:rFonts w:cs="Guttman Vilna" w:hint="cs"/>
          <w:rtl/>
        </w:rPr>
        <w:t>שיעור</w:t>
      </w:r>
      <w:r w:rsidR="007518E7" w:rsidRPr="007518E7">
        <w:rPr>
          <w:rFonts w:cs="Guttman Vilna"/>
          <w:rtl/>
        </w:rPr>
        <w:t xml:space="preserve"> </w:t>
      </w:r>
      <w:r w:rsidR="007518E7" w:rsidRPr="007518E7">
        <w:rPr>
          <w:rFonts w:cs="Guttman Vilna" w:hint="cs"/>
          <w:rtl/>
        </w:rPr>
        <w:t>סעודה</w:t>
      </w:r>
      <w:r w:rsidR="007518E7" w:rsidRPr="007518E7">
        <w:rPr>
          <w:rFonts w:cs="Guttman Vilna"/>
          <w:rtl/>
        </w:rPr>
        <w:t xml:space="preserve"> </w:t>
      </w:r>
      <w:r w:rsidR="007518E7" w:rsidRPr="007518E7">
        <w:rPr>
          <w:rFonts w:cs="Guttman Vilna" w:hint="cs"/>
          <w:rtl/>
        </w:rPr>
        <w:t>וכו</w:t>
      </w:r>
      <w:r w:rsidR="007518E7" w:rsidRPr="007518E7">
        <w:rPr>
          <w:rFonts w:cs="Guttman Vilna"/>
          <w:rtl/>
        </w:rPr>
        <w:t>'</w:t>
      </w:r>
      <w:r w:rsidR="00F832AC">
        <w:rPr>
          <w:rFonts w:cs="Guttman Vilna" w:hint="cs"/>
          <w:rtl/>
        </w:rPr>
        <w:t>,</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ש</w:t>
      </w:r>
      <w:r w:rsidR="00F832AC">
        <w:rPr>
          <w:rFonts w:cs="Guttman Vilna" w:hint="cs"/>
          <w:rtl/>
        </w:rPr>
        <w:t>.</w:t>
      </w:r>
      <w:r w:rsidR="007518E7" w:rsidRPr="007518E7">
        <w:rPr>
          <w:rFonts w:cs="Guttman Vilna"/>
          <w:rtl/>
        </w:rPr>
        <w:t xml:space="preserve"> </w:t>
      </w:r>
    </w:p>
    <w:p w:rsidR="004052FB" w:rsidRDefault="00F832AC" w:rsidP="00F832AC">
      <w:pPr>
        <w:spacing w:line="259" w:lineRule="auto"/>
        <w:contextualSpacing/>
        <w:jc w:val="both"/>
        <w:rPr>
          <w:rFonts w:cs="Guttman Vilna"/>
          <w:rtl/>
        </w:rPr>
      </w:pPr>
      <w:r>
        <w:rPr>
          <w:rFonts w:cs="Guttman Vilna" w:hint="cs"/>
          <w:rtl/>
        </w:rPr>
        <w:t xml:space="preserve">     </w:t>
      </w:r>
      <w:r w:rsidR="007518E7" w:rsidRPr="007518E7">
        <w:rPr>
          <w:rFonts w:cs="Guttman Vilna" w:hint="cs"/>
          <w:rtl/>
        </w:rPr>
        <w:t>אולם</w:t>
      </w:r>
      <w:r w:rsidR="007518E7" w:rsidRPr="007518E7">
        <w:rPr>
          <w:rFonts w:cs="Guttman Vilna"/>
          <w:rtl/>
        </w:rPr>
        <w:t xml:space="preserve"> </w:t>
      </w:r>
      <w:r w:rsidR="007518E7" w:rsidRPr="007518E7">
        <w:rPr>
          <w:rFonts w:cs="Guttman Vilna" w:hint="cs"/>
          <w:rtl/>
        </w:rPr>
        <w:t>מלבד</w:t>
      </w:r>
      <w:r w:rsidR="007518E7" w:rsidRPr="007518E7">
        <w:rPr>
          <w:rFonts w:cs="Guttman Vilna"/>
          <w:rtl/>
        </w:rPr>
        <w:t xml:space="preserve"> </w:t>
      </w:r>
      <w:r>
        <w:rPr>
          <w:rFonts w:cs="Guttman Vilna" w:hint="cs"/>
          <w:rtl/>
        </w:rPr>
        <w:t>שה</w:t>
      </w:r>
      <w:r w:rsidR="007518E7" w:rsidRPr="007518E7">
        <w:rPr>
          <w:rFonts w:cs="Guttman Vilna" w:hint="cs"/>
          <w:rtl/>
        </w:rPr>
        <w:t>זרע</w:t>
      </w:r>
      <w:r w:rsidR="007518E7" w:rsidRPr="007518E7">
        <w:rPr>
          <w:rFonts w:cs="Guttman Vilna"/>
          <w:rtl/>
        </w:rPr>
        <w:t xml:space="preserve"> </w:t>
      </w:r>
      <w:r w:rsidR="007518E7" w:rsidRPr="007518E7">
        <w:rPr>
          <w:rFonts w:cs="Guttman Vilna" w:hint="cs"/>
          <w:rtl/>
        </w:rPr>
        <w:t>יעקב</w:t>
      </w:r>
      <w:r w:rsidR="007518E7" w:rsidRPr="007518E7">
        <w:rPr>
          <w:rFonts w:cs="Guttman Vilna"/>
          <w:rtl/>
        </w:rPr>
        <w:t xml:space="preserve"> </w:t>
      </w:r>
      <w:r w:rsidR="007518E7" w:rsidRPr="007518E7">
        <w:rPr>
          <w:rFonts w:cs="Guttman Vilna" w:hint="cs"/>
          <w:rtl/>
        </w:rPr>
        <w:t>עצמו</w:t>
      </w:r>
      <w:r w:rsidR="007518E7" w:rsidRPr="007518E7">
        <w:rPr>
          <w:rFonts w:cs="Guttman Vilna"/>
          <w:rtl/>
        </w:rPr>
        <w:t xml:space="preserve"> </w:t>
      </w:r>
      <w:r w:rsidR="007518E7" w:rsidRPr="007518E7">
        <w:rPr>
          <w:rFonts w:cs="Guttman Vilna" w:hint="cs"/>
          <w:rtl/>
        </w:rPr>
        <w:t>נסתפק</w:t>
      </w:r>
      <w:r w:rsidR="007518E7" w:rsidRPr="007518E7">
        <w:rPr>
          <w:rFonts w:cs="Guttman Vilna"/>
          <w:rtl/>
        </w:rPr>
        <w:t xml:space="preserve"> </w:t>
      </w:r>
      <w:r w:rsidR="007518E7" w:rsidRPr="007518E7">
        <w:rPr>
          <w:rFonts w:cs="Guttman Vilna" w:hint="cs"/>
          <w:rtl/>
        </w:rPr>
        <w:t>בזה</w:t>
      </w:r>
      <w:r>
        <w:rPr>
          <w:rFonts w:cs="Guttman Vilna" w:hint="cs"/>
          <w:rtl/>
        </w:rPr>
        <w:t>,</w:t>
      </w:r>
      <w:r w:rsidR="007518E7" w:rsidRPr="007518E7">
        <w:rPr>
          <w:rFonts w:cs="Guttman Vilna"/>
          <w:rtl/>
        </w:rPr>
        <w:t xml:space="preserve"> </w:t>
      </w:r>
      <w:r w:rsidR="007518E7" w:rsidRPr="007518E7">
        <w:rPr>
          <w:rFonts w:cs="Guttman Vilna" w:hint="cs"/>
          <w:rtl/>
        </w:rPr>
        <w:t>הנה</w:t>
      </w:r>
      <w:r w:rsidR="007518E7" w:rsidRPr="007518E7">
        <w:rPr>
          <w:rFonts w:cs="Guttman Vilna"/>
          <w:rtl/>
        </w:rPr>
        <w:t xml:space="preserve"> </w:t>
      </w:r>
      <w:r w:rsidR="007518E7" w:rsidRPr="007518E7">
        <w:rPr>
          <w:rFonts w:cs="Guttman Vilna" w:hint="cs"/>
          <w:rtl/>
        </w:rPr>
        <w:t>נעלמו</w:t>
      </w:r>
      <w:r w:rsidR="007518E7" w:rsidRPr="007518E7">
        <w:rPr>
          <w:rFonts w:cs="Guttman Vilna"/>
          <w:rtl/>
        </w:rPr>
        <w:t xml:space="preserve"> </w:t>
      </w:r>
      <w:r w:rsidR="007518E7" w:rsidRPr="007518E7">
        <w:rPr>
          <w:rFonts w:cs="Guttman Vilna" w:hint="cs"/>
          <w:rtl/>
        </w:rPr>
        <w:t>ממנו</w:t>
      </w:r>
      <w:r w:rsidR="007518E7" w:rsidRPr="007518E7">
        <w:rPr>
          <w:rFonts w:cs="Guttman Vilna"/>
          <w:rtl/>
        </w:rPr>
        <w:t xml:space="preserve"> </w:t>
      </w:r>
      <w:r w:rsidR="007518E7" w:rsidRPr="007518E7">
        <w:rPr>
          <w:rFonts w:cs="Guttman Vilna" w:hint="cs"/>
          <w:rtl/>
        </w:rPr>
        <w:t>בזה</w:t>
      </w:r>
      <w:r w:rsidR="007518E7" w:rsidRPr="007518E7">
        <w:rPr>
          <w:rFonts w:cs="Guttman Vilna"/>
          <w:rtl/>
        </w:rPr>
        <w:t xml:space="preserve"> </w:t>
      </w:r>
      <w:r w:rsidR="007518E7" w:rsidRPr="007518E7">
        <w:rPr>
          <w:rFonts w:cs="Guttman Vilna" w:hint="cs"/>
          <w:rtl/>
        </w:rPr>
        <w:t>דברי</w:t>
      </w:r>
      <w:r w:rsidR="007518E7" w:rsidRPr="007518E7">
        <w:rPr>
          <w:rFonts w:cs="Guttman Vilna"/>
          <w:rtl/>
        </w:rPr>
        <w:t xml:space="preserve"> </w:t>
      </w:r>
      <w:r w:rsidR="007518E7" w:rsidRPr="007518E7">
        <w:rPr>
          <w:rFonts w:cs="Guttman Vilna" w:hint="cs"/>
          <w:rtl/>
        </w:rPr>
        <w:t>הראשונים</w:t>
      </w:r>
      <w:r>
        <w:rPr>
          <w:rFonts w:cs="Guttman Vilna" w:hint="cs"/>
          <w:rtl/>
        </w:rPr>
        <w:t>,</w:t>
      </w:r>
      <w:r w:rsidR="007518E7" w:rsidRPr="007518E7">
        <w:rPr>
          <w:rFonts w:cs="Guttman Vilna"/>
          <w:rtl/>
        </w:rPr>
        <w:t xml:space="preserve"> </w:t>
      </w:r>
      <w:r w:rsidR="007518E7" w:rsidRPr="007518E7">
        <w:rPr>
          <w:rFonts w:cs="Guttman Vilna" w:hint="cs"/>
          <w:rtl/>
        </w:rPr>
        <w:t>וכמו</w:t>
      </w:r>
      <w:r w:rsidR="007518E7" w:rsidRPr="007518E7">
        <w:rPr>
          <w:rFonts w:cs="Guttman Vilna"/>
          <w:rtl/>
        </w:rPr>
        <w:t xml:space="preserve"> </w:t>
      </w:r>
      <w:r w:rsidR="007518E7" w:rsidRPr="007518E7">
        <w:rPr>
          <w:rFonts w:cs="Guttman Vilna" w:hint="cs"/>
          <w:rtl/>
        </w:rPr>
        <w:t>שהעיר</w:t>
      </w:r>
      <w:r w:rsidR="007518E7" w:rsidRPr="007518E7">
        <w:rPr>
          <w:rFonts w:cs="Guttman Vilna"/>
          <w:rtl/>
        </w:rPr>
        <w:t xml:space="preserve"> </w:t>
      </w:r>
      <w:r>
        <w:rPr>
          <w:rFonts w:cs="Guttman Vilna" w:hint="cs"/>
          <w:rtl/>
        </w:rPr>
        <w:t>ב</w:t>
      </w:r>
      <w:r w:rsidR="007518E7" w:rsidRPr="007518E7">
        <w:rPr>
          <w:rFonts w:cs="Guttman Vilna" w:hint="cs"/>
          <w:rtl/>
        </w:rPr>
        <w:t>בית</w:t>
      </w:r>
      <w:r w:rsidR="007518E7" w:rsidRPr="007518E7">
        <w:rPr>
          <w:rFonts w:cs="Guttman Vilna"/>
          <w:rtl/>
        </w:rPr>
        <w:t xml:space="preserve"> </w:t>
      </w:r>
      <w:r w:rsidR="007518E7" w:rsidRPr="007518E7">
        <w:rPr>
          <w:rFonts w:cs="Guttman Vilna" w:hint="cs"/>
          <w:rtl/>
        </w:rPr>
        <w:t>עובד</w:t>
      </w:r>
      <w:r w:rsidR="007518E7" w:rsidRPr="007518E7">
        <w:rPr>
          <w:rFonts w:cs="Guttman Vilna"/>
          <w:rtl/>
        </w:rPr>
        <w:t xml:space="preserve"> </w:t>
      </w:r>
      <w:r>
        <w:rPr>
          <w:rFonts w:cs="Guttman Vilna" w:hint="cs"/>
          <w:rtl/>
        </w:rPr>
        <w:t>(</w:t>
      </w:r>
      <w:r w:rsidR="007518E7" w:rsidRPr="007518E7">
        <w:rPr>
          <w:rFonts w:cs="Guttman Vilna" w:hint="cs"/>
          <w:rtl/>
        </w:rPr>
        <w:t>דיני</w:t>
      </w:r>
      <w:r w:rsidR="007518E7" w:rsidRPr="007518E7">
        <w:rPr>
          <w:rFonts w:cs="Guttman Vilna"/>
          <w:rtl/>
        </w:rPr>
        <w:t xml:space="preserve"> </w:t>
      </w:r>
      <w:r w:rsidR="007518E7" w:rsidRPr="007518E7">
        <w:rPr>
          <w:rFonts w:cs="Guttman Vilna" w:hint="cs"/>
          <w:rtl/>
        </w:rPr>
        <w:t>מעות</w:t>
      </w:r>
      <w:r w:rsidR="007518E7" w:rsidRPr="007518E7">
        <w:rPr>
          <w:rFonts w:cs="Guttman Vilna"/>
          <w:rtl/>
        </w:rPr>
        <w:t xml:space="preserve"> </w:t>
      </w:r>
      <w:r w:rsidR="007518E7" w:rsidRPr="007518E7">
        <w:rPr>
          <w:rFonts w:cs="Guttman Vilna" w:hint="cs"/>
          <w:rtl/>
        </w:rPr>
        <w:t>פורים</w:t>
      </w:r>
      <w:r w:rsidR="007518E7" w:rsidRPr="007518E7">
        <w:rPr>
          <w:rFonts w:cs="Guttman Vilna"/>
          <w:rtl/>
        </w:rPr>
        <w:t xml:space="preserve"> </w:t>
      </w:r>
      <w:r w:rsidR="007518E7" w:rsidRPr="007518E7">
        <w:rPr>
          <w:rFonts w:cs="Guttman Vilna" w:hint="cs"/>
          <w:rtl/>
        </w:rPr>
        <w:t>לאביונים</w:t>
      </w:r>
      <w:r w:rsidR="007518E7" w:rsidRPr="007518E7">
        <w:rPr>
          <w:rFonts w:cs="Guttman Vilna"/>
          <w:rtl/>
        </w:rPr>
        <w:t xml:space="preserve"> </w:t>
      </w:r>
      <w:r w:rsidR="007518E7" w:rsidRPr="007518E7">
        <w:rPr>
          <w:rFonts w:cs="Guttman Vilna" w:hint="cs"/>
          <w:rtl/>
        </w:rPr>
        <w:t>אות</w:t>
      </w:r>
      <w:r w:rsidR="007518E7" w:rsidRPr="007518E7">
        <w:rPr>
          <w:rFonts w:cs="Guttman Vilna"/>
          <w:rtl/>
        </w:rPr>
        <w:t xml:space="preserve"> </w:t>
      </w:r>
      <w:r w:rsidR="007518E7" w:rsidRPr="007518E7">
        <w:rPr>
          <w:rFonts w:cs="Guttman Vilna" w:hint="cs"/>
          <w:rtl/>
        </w:rPr>
        <w:t>ג</w:t>
      </w:r>
      <w:r>
        <w:rPr>
          <w:rFonts w:cs="Guttman Vilna" w:hint="cs"/>
          <w:rtl/>
        </w:rPr>
        <w:t>)</w:t>
      </w:r>
      <w:r w:rsidR="007518E7" w:rsidRPr="007518E7">
        <w:rPr>
          <w:rFonts w:cs="Guttman Vilna"/>
          <w:rtl/>
        </w:rPr>
        <w:t xml:space="preserve"> </w:t>
      </w:r>
      <w:r w:rsidR="007518E7" w:rsidRPr="007518E7">
        <w:rPr>
          <w:rFonts w:cs="Guttman Vilna" w:hint="cs"/>
          <w:rtl/>
        </w:rPr>
        <w:t>שמדברי</w:t>
      </w:r>
      <w:r w:rsidR="007518E7" w:rsidRPr="007518E7">
        <w:rPr>
          <w:rFonts w:cs="Guttman Vilna"/>
          <w:rtl/>
        </w:rPr>
        <w:t xml:space="preserve"> </w:t>
      </w:r>
      <w:r w:rsidR="007518E7" w:rsidRPr="007518E7">
        <w:rPr>
          <w:rFonts w:cs="Guttman Vilna" w:hint="cs"/>
          <w:rtl/>
        </w:rPr>
        <w:t>הריטב</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Pr>
          <w:rFonts w:cs="Guttman Vilna" w:hint="cs"/>
          <w:rtl/>
        </w:rPr>
        <w:t>(</w:t>
      </w:r>
      <w:r w:rsidR="007518E7" w:rsidRPr="007518E7">
        <w:rPr>
          <w:rFonts w:cs="Guttman Vilna" w:hint="cs"/>
          <w:rtl/>
        </w:rPr>
        <w:t>מגילה</w:t>
      </w:r>
      <w:r w:rsidR="007518E7" w:rsidRPr="007518E7">
        <w:rPr>
          <w:rFonts w:cs="Guttman Vilna"/>
          <w:rtl/>
        </w:rPr>
        <w:t xml:space="preserve"> </w:t>
      </w:r>
      <w:r w:rsidR="007518E7" w:rsidRPr="007518E7">
        <w:rPr>
          <w:rFonts w:cs="Guttman Vilna" w:hint="cs"/>
          <w:rtl/>
        </w:rPr>
        <w:t>ז</w:t>
      </w:r>
      <w:r>
        <w:rPr>
          <w:rFonts w:cs="Guttman Vilna" w:hint="cs"/>
          <w:rtl/>
        </w:rPr>
        <w:t>.)</w:t>
      </w:r>
      <w:r w:rsidR="007518E7" w:rsidRPr="007518E7">
        <w:rPr>
          <w:rFonts w:cs="Guttman Vilna"/>
          <w:rtl/>
        </w:rPr>
        <w:t xml:space="preserve"> </w:t>
      </w:r>
      <w:r w:rsidR="007518E7" w:rsidRPr="007518E7">
        <w:rPr>
          <w:rFonts w:cs="Guttman Vilna" w:hint="cs"/>
          <w:rtl/>
        </w:rPr>
        <w:t>וכן</w:t>
      </w:r>
      <w:r w:rsidR="007518E7" w:rsidRPr="007518E7">
        <w:rPr>
          <w:rFonts w:cs="Guttman Vilna"/>
          <w:rtl/>
        </w:rPr>
        <w:t xml:space="preserve"> </w:t>
      </w:r>
      <w:r w:rsidR="007518E7" w:rsidRPr="007518E7">
        <w:rPr>
          <w:rFonts w:cs="Guttman Vilna" w:hint="cs"/>
          <w:rtl/>
        </w:rPr>
        <w:t>מדברי</w:t>
      </w:r>
      <w:r w:rsidR="007518E7" w:rsidRPr="007518E7">
        <w:rPr>
          <w:rFonts w:cs="Guttman Vilna"/>
          <w:rtl/>
        </w:rPr>
        <w:t xml:space="preserve"> </w:t>
      </w:r>
      <w:r w:rsidR="007518E7" w:rsidRPr="007518E7">
        <w:rPr>
          <w:rFonts w:cs="Guttman Vilna" w:hint="cs"/>
          <w:rtl/>
        </w:rPr>
        <w:t>מרן</w:t>
      </w:r>
      <w:r w:rsidR="007518E7" w:rsidRPr="007518E7">
        <w:rPr>
          <w:rFonts w:cs="Guttman Vilna"/>
          <w:rtl/>
        </w:rPr>
        <w:t xml:space="preserve"> </w:t>
      </w:r>
      <w:r w:rsidR="007518E7" w:rsidRPr="007518E7">
        <w:rPr>
          <w:rFonts w:cs="Guttman Vilna" w:hint="cs"/>
          <w:rtl/>
        </w:rPr>
        <w:t>בב</w:t>
      </w:r>
      <w:r w:rsidR="007518E7" w:rsidRPr="007518E7">
        <w:rPr>
          <w:rFonts w:cs="Guttman Vilna"/>
          <w:rtl/>
        </w:rPr>
        <w:t>"</w:t>
      </w:r>
      <w:r w:rsidR="007518E7" w:rsidRPr="007518E7">
        <w:rPr>
          <w:rFonts w:cs="Guttman Vilna" w:hint="cs"/>
          <w:rtl/>
        </w:rPr>
        <w:t>י</w:t>
      </w:r>
      <w:r w:rsidR="007518E7" w:rsidRPr="007518E7">
        <w:rPr>
          <w:rFonts w:cs="Guttman Vilna"/>
          <w:rtl/>
        </w:rPr>
        <w:t xml:space="preserve"> </w:t>
      </w:r>
      <w:r w:rsidR="007518E7" w:rsidRPr="007518E7">
        <w:rPr>
          <w:rFonts w:cs="Guttman Vilna" w:hint="cs"/>
          <w:rtl/>
        </w:rPr>
        <w:t>בשם</w:t>
      </w:r>
      <w:r w:rsidR="007518E7" w:rsidRPr="007518E7">
        <w:rPr>
          <w:rFonts w:cs="Guttman Vilna"/>
          <w:rtl/>
        </w:rPr>
        <w:t xml:space="preserve"> </w:t>
      </w:r>
      <w:r w:rsidR="007518E7" w:rsidRPr="007518E7">
        <w:rPr>
          <w:rFonts w:cs="Guttman Vilna" w:hint="cs"/>
          <w:rtl/>
        </w:rPr>
        <w:t>הגמ</w:t>
      </w:r>
      <w:r w:rsidR="007518E7" w:rsidRPr="007518E7">
        <w:rPr>
          <w:rFonts w:cs="Guttman Vilna"/>
          <w:rtl/>
        </w:rPr>
        <w:t>"</w:t>
      </w:r>
      <w:r w:rsidR="007518E7" w:rsidRPr="007518E7">
        <w:rPr>
          <w:rFonts w:cs="Guttman Vilna" w:hint="cs"/>
          <w:rtl/>
        </w:rPr>
        <w:t>י</w:t>
      </w:r>
      <w:r w:rsidR="007518E7" w:rsidRPr="007518E7">
        <w:rPr>
          <w:rFonts w:cs="Guttman Vilna"/>
          <w:rtl/>
        </w:rPr>
        <w:t xml:space="preserve"> </w:t>
      </w:r>
      <w:r w:rsidR="007518E7" w:rsidRPr="007518E7">
        <w:rPr>
          <w:rFonts w:cs="Guttman Vilna" w:hint="cs"/>
          <w:rtl/>
        </w:rPr>
        <w:t>מוכח</w:t>
      </w:r>
      <w:r>
        <w:rPr>
          <w:rFonts w:cs="Guttman Vilna" w:hint="cs"/>
          <w:rtl/>
        </w:rPr>
        <w:t>,</w:t>
      </w:r>
      <w:r w:rsidR="007518E7" w:rsidRPr="007518E7">
        <w:rPr>
          <w:rFonts w:cs="Guttman Vilna"/>
          <w:rtl/>
        </w:rPr>
        <w:t xml:space="preserve"> </w:t>
      </w:r>
      <w:r w:rsidR="007518E7" w:rsidRPr="007518E7">
        <w:rPr>
          <w:rFonts w:cs="Guttman Vilna" w:hint="cs"/>
          <w:rtl/>
        </w:rPr>
        <w:t>ששיעור</w:t>
      </w:r>
      <w:r w:rsidR="007518E7" w:rsidRPr="007518E7">
        <w:rPr>
          <w:rFonts w:cs="Guttman Vilna"/>
          <w:rtl/>
        </w:rPr>
        <w:t xml:space="preserve"> </w:t>
      </w:r>
      <w:r w:rsidR="007518E7" w:rsidRPr="007518E7">
        <w:rPr>
          <w:rFonts w:cs="Guttman Vilna" w:hint="cs"/>
          <w:rtl/>
        </w:rPr>
        <w:t>שני</w:t>
      </w:r>
      <w:r w:rsidR="007518E7" w:rsidRPr="007518E7">
        <w:rPr>
          <w:rFonts w:cs="Guttman Vilna"/>
          <w:rtl/>
        </w:rPr>
        <w:t xml:space="preserve"> </w:t>
      </w:r>
      <w:r w:rsidR="007518E7" w:rsidRPr="007518E7">
        <w:rPr>
          <w:rFonts w:cs="Guttman Vilna" w:hint="cs"/>
          <w:rtl/>
        </w:rPr>
        <w:t>מתנות</w:t>
      </w:r>
      <w:r w:rsidR="007518E7" w:rsidRPr="007518E7">
        <w:rPr>
          <w:rFonts w:cs="Guttman Vilna"/>
          <w:rtl/>
        </w:rPr>
        <w:t xml:space="preserve"> </w:t>
      </w:r>
      <w:r w:rsidR="007518E7" w:rsidRPr="007518E7">
        <w:rPr>
          <w:rFonts w:cs="Guttman Vilna" w:hint="cs"/>
          <w:rtl/>
        </w:rPr>
        <w:t>הוא</w:t>
      </w:r>
      <w:r w:rsidR="007518E7" w:rsidRPr="007518E7">
        <w:rPr>
          <w:rFonts w:cs="Guttman Vilna"/>
          <w:rtl/>
        </w:rPr>
        <w:t xml:space="preserve"> </w:t>
      </w:r>
      <w:r w:rsidR="007518E7" w:rsidRPr="007518E7">
        <w:rPr>
          <w:rFonts w:cs="Guttman Vilna" w:hint="cs"/>
          <w:rtl/>
        </w:rPr>
        <w:t>שני</w:t>
      </w:r>
      <w:r w:rsidR="007518E7" w:rsidRPr="007518E7">
        <w:rPr>
          <w:rFonts w:cs="Guttman Vilna"/>
          <w:rtl/>
        </w:rPr>
        <w:t xml:space="preserve"> </w:t>
      </w:r>
      <w:r w:rsidR="007518E7" w:rsidRPr="007518E7">
        <w:rPr>
          <w:rFonts w:cs="Guttman Vilna" w:hint="cs"/>
          <w:rtl/>
        </w:rPr>
        <w:t>פרוטות</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לזה</w:t>
      </w:r>
      <w:r w:rsidR="007518E7" w:rsidRPr="007518E7">
        <w:rPr>
          <w:rFonts w:cs="Guttman Vilna"/>
          <w:rtl/>
        </w:rPr>
        <w:t xml:space="preserve"> </w:t>
      </w:r>
      <w:r w:rsidR="007518E7" w:rsidRPr="007518E7">
        <w:rPr>
          <w:rFonts w:cs="Guttman Vilna" w:hint="cs"/>
          <w:rtl/>
        </w:rPr>
        <w:t>ופרוטה</w:t>
      </w:r>
      <w:r w:rsidR="007518E7" w:rsidRPr="007518E7">
        <w:rPr>
          <w:rFonts w:cs="Guttman Vilna"/>
          <w:rtl/>
        </w:rPr>
        <w:t xml:space="preserve"> </w:t>
      </w:r>
      <w:r w:rsidR="007518E7" w:rsidRPr="007518E7">
        <w:rPr>
          <w:rFonts w:cs="Guttman Vilna" w:hint="cs"/>
          <w:rtl/>
        </w:rPr>
        <w:t>לזה</w:t>
      </w:r>
      <w:r>
        <w:rPr>
          <w:rFonts w:cs="Guttman Vilna" w:hint="cs"/>
          <w:rtl/>
        </w:rPr>
        <w:t>.</w:t>
      </w:r>
      <w:r w:rsidR="007518E7" w:rsidRPr="007518E7">
        <w:rPr>
          <w:rFonts w:cs="Guttman Vilna"/>
          <w:rtl/>
        </w:rPr>
        <w:t xml:space="preserve"> </w:t>
      </w:r>
      <w:r w:rsidR="007518E7" w:rsidRPr="007518E7">
        <w:rPr>
          <w:rFonts w:cs="Guttman Vilna" w:hint="cs"/>
          <w:rtl/>
        </w:rPr>
        <w:t>ולכן</w:t>
      </w:r>
      <w:r w:rsidR="007518E7" w:rsidRPr="007518E7">
        <w:rPr>
          <w:rFonts w:cs="Guttman Vilna"/>
          <w:rtl/>
        </w:rPr>
        <w:t xml:space="preserve"> </w:t>
      </w:r>
      <w:r w:rsidR="007518E7" w:rsidRPr="007518E7">
        <w:rPr>
          <w:rFonts w:cs="Guttman Vilna" w:hint="cs"/>
          <w:rtl/>
        </w:rPr>
        <w:t>אחר</w:t>
      </w:r>
      <w:r w:rsidR="007518E7" w:rsidRPr="007518E7">
        <w:rPr>
          <w:rFonts w:cs="Guttman Vilna"/>
          <w:rtl/>
        </w:rPr>
        <w:t xml:space="preserve"> </w:t>
      </w:r>
      <w:r w:rsidR="007518E7" w:rsidRPr="007518E7">
        <w:rPr>
          <w:rFonts w:cs="Guttman Vilna" w:hint="cs"/>
          <w:rtl/>
        </w:rPr>
        <w:t>שהביא</w:t>
      </w:r>
      <w:r w:rsidR="007518E7" w:rsidRPr="007518E7">
        <w:rPr>
          <w:rFonts w:cs="Guttman Vilna"/>
          <w:rtl/>
        </w:rPr>
        <w:t xml:space="preserve"> </w:t>
      </w:r>
      <w:r w:rsidR="007518E7" w:rsidRPr="007518E7">
        <w:rPr>
          <w:rFonts w:cs="Guttman Vilna" w:hint="cs"/>
          <w:rtl/>
        </w:rPr>
        <w:t>דברי</w:t>
      </w:r>
      <w:r w:rsidR="007518E7" w:rsidRPr="007518E7">
        <w:rPr>
          <w:rFonts w:cs="Guttman Vilna"/>
          <w:rtl/>
        </w:rPr>
        <w:t xml:space="preserve"> </w:t>
      </w:r>
      <w:r>
        <w:rPr>
          <w:rFonts w:cs="Guttman Vilna" w:hint="cs"/>
          <w:rtl/>
        </w:rPr>
        <w:t>ה</w:t>
      </w:r>
      <w:r w:rsidR="007518E7" w:rsidRPr="007518E7">
        <w:rPr>
          <w:rFonts w:cs="Guttman Vilna" w:hint="cs"/>
          <w:rtl/>
        </w:rPr>
        <w:t>זרע</w:t>
      </w:r>
      <w:r w:rsidR="007518E7" w:rsidRPr="007518E7">
        <w:rPr>
          <w:rFonts w:cs="Guttman Vilna"/>
          <w:rtl/>
        </w:rPr>
        <w:t xml:space="preserve"> </w:t>
      </w:r>
      <w:r w:rsidR="007518E7" w:rsidRPr="007518E7">
        <w:rPr>
          <w:rFonts w:cs="Guttman Vilna" w:hint="cs"/>
          <w:rtl/>
        </w:rPr>
        <w:t>יעקב</w:t>
      </w:r>
      <w:r w:rsidR="007518E7" w:rsidRPr="007518E7">
        <w:rPr>
          <w:rFonts w:cs="Guttman Vilna"/>
          <w:rtl/>
        </w:rPr>
        <w:t xml:space="preserve"> </w:t>
      </w:r>
      <w:r>
        <w:rPr>
          <w:rFonts w:cs="Guttman Vilna" w:hint="cs"/>
          <w:rtl/>
        </w:rPr>
        <w:t>,</w:t>
      </w:r>
      <w:r w:rsidR="007518E7" w:rsidRPr="007518E7">
        <w:rPr>
          <w:rFonts w:cs="Guttman Vilna"/>
          <w:rtl/>
        </w:rPr>
        <w:t xml:space="preserve"> </w:t>
      </w:r>
      <w:r w:rsidR="007518E7" w:rsidRPr="007518E7">
        <w:rPr>
          <w:rFonts w:cs="Guttman Vilna" w:hint="cs"/>
          <w:rtl/>
        </w:rPr>
        <w:t>סיים</w:t>
      </w:r>
      <w:r w:rsidR="007518E7" w:rsidRPr="007518E7">
        <w:rPr>
          <w:rFonts w:cs="Guttman Vilna"/>
          <w:rtl/>
        </w:rPr>
        <w:t xml:space="preserve"> </w:t>
      </w:r>
      <w:r w:rsidR="007518E7" w:rsidRPr="007518E7">
        <w:rPr>
          <w:rFonts w:cs="Guttman Vilna" w:hint="cs"/>
          <w:rtl/>
        </w:rPr>
        <w:t>שהעיקר</w:t>
      </w:r>
      <w:r w:rsidR="007518E7" w:rsidRPr="007518E7">
        <w:rPr>
          <w:rFonts w:cs="Guttman Vilna"/>
          <w:rtl/>
        </w:rPr>
        <w:t xml:space="preserve"> </w:t>
      </w:r>
      <w:r w:rsidR="007518E7" w:rsidRPr="007518E7">
        <w:rPr>
          <w:rFonts w:cs="Guttman Vilna" w:hint="cs"/>
          <w:rtl/>
        </w:rPr>
        <w:t>כדברי</w:t>
      </w:r>
      <w:r w:rsidR="007518E7" w:rsidRPr="007518E7">
        <w:rPr>
          <w:rFonts w:cs="Guttman Vilna"/>
          <w:rtl/>
        </w:rPr>
        <w:t xml:space="preserve"> </w:t>
      </w:r>
      <w:r w:rsidR="007518E7" w:rsidRPr="007518E7">
        <w:rPr>
          <w:rFonts w:cs="Guttman Vilna" w:hint="cs"/>
          <w:rtl/>
        </w:rPr>
        <w:t>הריטב</w:t>
      </w:r>
      <w:r w:rsidR="007518E7" w:rsidRPr="007518E7">
        <w:rPr>
          <w:rFonts w:cs="Guttman Vilna"/>
          <w:rtl/>
        </w:rPr>
        <w:t>"</w:t>
      </w:r>
      <w:r w:rsidR="007518E7" w:rsidRPr="007518E7">
        <w:rPr>
          <w:rFonts w:cs="Guttman Vilna" w:hint="cs"/>
          <w:rtl/>
        </w:rPr>
        <w:t>א</w:t>
      </w:r>
      <w:r w:rsidR="004052FB">
        <w:rPr>
          <w:rFonts w:cs="Guttman Vilna" w:hint="cs"/>
          <w:rtl/>
        </w:rPr>
        <w:t>,</w:t>
      </w:r>
      <w:r w:rsidR="007518E7" w:rsidRPr="007518E7">
        <w:rPr>
          <w:rFonts w:cs="Guttman Vilna"/>
          <w:rtl/>
        </w:rPr>
        <w:t xml:space="preserve"> </w:t>
      </w:r>
      <w:r w:rsidR="007518E7" w:rsidRPr="007518E7">
        <w:rPr>
          <w:rFonts w:cs="Guttman Vilna" w:hint="cs"/>
          <w:rtl/>
        </w:rPr>
        <w:t>וטעמו</w:t>
      </w:r>
      <w:r w:rsidR="007518E7" w:rsidRPr="007518E7">
        <w:rPr>
          <w:rFonts w:cs="Guttman Vilna"/>
          <w:rtl/>
        </w:rPr>
        <w:t xml:space="preserve"> </w:t>
      </w:r>
      <w:r w:rsidR="007518E7" w:rsidRPr="007518E7">
        <w:rPr>
          <w:rFonts w:cs="Guttman Vilna" w:hint="cs"/>
          <w:rtl/>
        </w:rPr>
        <w:t>ונימוקו</w:t>
      </w:r>
      <w:r w:rsidR="007518E7" w:rsidRPr="007518E7">
        <w:rPr>
          <w:rFonts w:cs="Guttman Vilna"/>
          <w:rtl/>
        </w:rPr>
        <w:t xml:space="preserve"> </w:t>
      </w:r>
      <w:r w:rsidR="007518E7" w:rsidRPr="007518E7">
        <w:rPr>
          <w:rFonts w:cs="Guttman Vilna" w:hint="cs"/>
          <w:rtl/>
        </w:rPr>
        <w:t>עמו</w:t>
      </w:r>
      <w:r w:rsidR="004052FB">
        <w:rPr>
          <w:rFonts w:cs="Guttman Vilna" w:hint="cs"/>
          <w:rtl/>
        </w:rPr>
        <w:t>,</w:t>
      </w:r>
      <w:r w:rsidR="007518E7" w:rsidRPr="007518E7">
        <w:rPr>
          <w:rFonts w:cs="Guttman Vilna"/>
          <w:rtl/>
        </w:rPr>
        <w:t xml:space="preserve"> </w:t>
      </w:r>
      <w:r w:rsidR="007518E7" w:rsidRPr="007518E7">
        <w:rPr>
          <w:rFonts w:cs="Guttman Vilna" w:hint="cs"/>
          <w:rtl/>
        </w:rPr>
        <w:t>דאילו</w:t>
      </w:r>
      <w:r w:rsidR="007518E7" w:rsidRPr="007518E7">
        <w:rPr>
          <w:rFonts w:cs="Guttman Vilna"/>
          <w:rtl/>
        </w:rPr>
        <w:t xml:space="preserve"> </w:t>
      </w:r>
      <w:r w:rsidR="007518E7" w:rsidRPr="007518E7">
        <w:rPr>
          <w:rFonts w:cs="Guttman Vilna" w:hint="cs"/>
          <w:rtl/>
        </w:rPr>
        <w:t>ראה</w:t>
      </w:r>
      <w:r w:rsidR="007518E7" w:rsidRPr="007518E7">
        <w:rPr>
          <w:rFonts w:cs="Guttman Vilna"/>
          <w:rtl/>
        </w:rPr>
        <w:t xml:space="preserve"> </w:t>
      </w:r>
      <w:r w:rsidR="004052FB">
        <w:rPr>
          <w:rFonts w:cs="Guttman Vilna" w:hint="cs"/>
          <w:rtl/>
        </w:rPr>
        <w:t>ה</w:t>
      </w:r>
      <w:r w:rsidR="007518E7" w:rsidRPr="007518E7">
        <w:rPr>
          <w:rFonts w:cs="Guttman Vilna" w:hint="cs"/>
          <w:rtl/>
        </w:rPr>
        <w:t>זרע</w:t>
      </w:r>
      <w:r w:rsidR="007518E7" w:rsidRPr="007518E7">
        <w:rPr>
          <w:rFonts w:cs="Guttman Vilna"/>
          <w:rtl/>
        </w:rPr>
        <w:t xml:space="preserve"> </w:t>
      </w:r>
      <w:r w:rsidR="007518E7" w:rsidRPr="007518E7">
        <w:rPr>
          <w:rFonts w:cs="Guttman Vilna" w:hint="cs"/>
          <w:rtl/>
        </w:rPr>
        <w:t>יעקב</w:t>
      </w:r>
      <w:r w:rsidR="007518E7" w:rsidRPr="007518E7">
        <w:rPr>
          <w:rFonts w:cs="Guttman Vilna"/>
          <w:rtl/>
        </w:rPr>
        <w:t xml:space="preserve"> </w:t>
      </w:r>
      <w:r w:rsidR="007518E7" w:rsidRPr="007518E7">
        <w:rPr>
          <w:rFonts w:cs="Guttman Vilna" w:hint="cs"/>
          <w:rtl/>
        </w:rPr>
        <w:t>דברי</w:t>
      </w:r>
      <w:r w:rsidR="007518E7" w:rsidRPr="007518E7">
        <w:rPr>
          <w:rFonts w:cs="Guttman Vilna"/>
          <w:rtl/>
        </w:rPr>
        <w:t xml:space="preserve"> </w:t>
      </w:r>
      <w:r w:rsidR="007518E7" w:rsidRPr="007518E7">
        <w:rPr>
          <w:rFonts w:cs="Guttman Vilna" w:hint="cs"/>
          <w:rtl/>
        </w:rPr>
        <w:t>הריטב</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sidR="007518E7" w:rsidRPr="007518E7">
        <w:rPr>
          <w:rFonts w:cs="Guttman Vilna" w:hint="cs"/>
          <w:rtl/>
        </w:rPr>
        <w:t>היה</w:t>
      </w:r>
      <w:r w:rsidR="007518E7" w:rsidRPr="007518E7">
        <w:rPr>
          <w:rFonts w:cs="Guttman Vilna"/>
          <w:rtl/>
        </w:rPr>
        <w:t xml:space="preserve"> </w:t>
      </w:r>
      <w:r w:rsidR="007518E7" w:rsidRPr="007518E7">
        <w:rPr>
          <w:rFonts w:cs="Guttman Vilna" w:hint="cs"/>
          <w:rtl/>
        </w:rPr>
        <w:t>מורה</w:t>
      </w:r>
      <w:r w:rsidR="007518E7" w:rsidRPr="007518E7">
        <w:rPr>
          <w:rFonts w:cs="Guttman Vilna"/>
          <w:rtl/>
        </w:rPr>
        <w:t xml:space="preserve"> </w:t>
      </w:r>
      <w:r w:rsidR="007518E7" w:rsidRPr="007518E7">
        <w:rPr>
          <w:rFonts w:cs="Guttman Vilna" w:hint="cs"/>
          <w:rtl/>
        </w:rPr>
        <w:t>ובא</w:t>
      </w:r>
      <w:r w:rsidR="007518E7" w:rsidRPr="007518E7">
        <w:rPr>
          <w:rFonts w:cs="Guttman Vilna"/>
          <w:rtl/>
        </w:rPr>
        <w:t xml:space="preserve"> </w:t>
      </w:r>
      <w:r w:rsidR="007518E7" w:rsidRPr="007518E7">
        <w:rPr>
          <w:rFonts w:cs="Guttman Vilna" w:hint="cs"/>
          <w:rtl/>
        </w:rPr>
        <w:t>כהריטב</w:t>
      </w:r>
      <w:r w:rsidR="007518E7" w:rsidRPr="007518E7">
        <w:rPr>
          <w:rFonts w:cs="Guttman Vilna"/>
          <w:rtl/>
        </w:rPr>
        <w:t>"</w:t>
      </w:r>
      <w:r w:rsidR="007518E7" w:rsidRPr="007518E7">
        <w:rPr>
          <w:rFonts w:cs="Guttman Vilna" w:hint="cs"/>
          <w:rtl/>
        </w:rPr>
        <w:t>א</w:t>
      </w:r>
      <w:r w:rsidR="004052FB">
        <w:rPr>
          <w:rFonts w:cs="Guttman Vilna" w:hint="cs"/>
          <w:rtl/>
        </w:rPr>
        <w:t>.</w:t>
      </w:r>
      <w:r w:rsidR="007518E7" w:rsidRPr="007518E7">
        <w:rPr>
          <w:rFonts w:cs="Guttman Vilna"/>
          <w:rtl/>
        </w:rPr>
        <w:t xml:space="preserve"> </w:t>
      </w:r>
      <w:r w:rsidR="007518E7" w:rsidRPr="007518E7">
        <w:rPr>
          <w:rFonts w:cs="Guttman Vilna" w:hint="cs"/>
          <w:rtl/>
        </w:rPr>
        <w:t>ועוד</w:t>
      </w:r>
      <w:r w:rsidR="007518E7" w:rsidRPr="007518E7">
        <w:rPr>
          <w:rFonts w:cs="Guttman Vilna"/>
          <w:rtl/>
        </w:rPr>
        <w:t xml:space="preserve"> </w:t>
      </w:r>
      <w:r w:rsidR="004052FB">
        <w:rPr>
          <w:rFonts w:cs="Guttman Vilna" w:hint="cs"/>
          <w:rtl/>
        </w:rPr>
        <w:t>דה</w:t>
      </w:r>
      <w:r w:rsidR="007518E7" w:rsidRPr="007518E7">
        <w:rPr>
          <w:rFonts w:cs="Guttman Vilna" w:hint="cs"/>
          <w:rtl/>
        </w:rPr>
        <w:t>זרע</w:t>
      </w:r>
      <w:r w:rsidR="007518E7" w:rsidRPr="007518E7">
        <w:rPr>
          <w:rFonts w:cs="Guttman Vilna"/>
          <w:rtl/>
        </w:rPr>
        <w:t xml:space="preserve"> </w:t>
      </w:r>
      <w:r w:rsidR="007518E7" w:rsidRPr="007518E7">
        <w:rPr>
          <w:rFonts w:cs="Guttman Vilna" w:hint="cs"/>
          <w:rtl/>
        </w:rPr>
        <w:t>יעקב</w:t>
      </w:r>
      <w:r w:rsidR="007518E7" w:rsidRPr="007518E7">
        <w:rPr>
          <w:rFonts w:cs="Guttman Vilna"/>
          <w:rtl/>
        </w:rPr>
        <w:t xml:space="preserve"> </w:t>
      </w:r>
      <w:r w:rsidR="007518E7" w:rsidRPr="007518E7">
        <w:rPr>
          <w:rFonts w:cs="Guttman Vilna" w:hint="cs"/>
          <w:rtl/>
        </w:rPr>
        <w:t>ספוקי</w:t>
      </w:r>
      <w:r w:rsidR="007518E7" w:rsidRPr="007518E7">
        <w:rPr>
          <w:rFonts w:cs="Guttman Vilna"/>
          <w:rtl/>
        </w:rPr>
        <w:t xml:space="preserve"> </w:t>
      </w:r>
      <w:r w:rsidR="007518E7" w:rsidRPr="007518E7">
        <w:rPr>
          <w:rFonts w:cs="Guttman Vilna" w:hint="cs"/>
          <w:rtl/>
        </w:rPr>
        <w:t>מספקא</w:t>
      </w:r>
      <w:r w:rsidR="007518E7" w:rsidRPr="007518E7">
        <w:rPr>
          <w:rFonts w:cs="Guttman Vilna"/>
          <w:rtl/>
        </w:rPr>
        <w:t xml:space="preserve"> </w:t>
      </w:r>
      <w:r w:rsidR="007518E7" w:rsidRPr="007518E7">
        <w:rPr>
          <w:rFonts w:cs="Guttman Vilna" w:hint="cs"/>
          <w:rtl/>
        </w:rPr>
        <w:t>ליה</w:t>
      </w:r>
      <w:r w:rsidR="007518E7" w:rsidRPr="007518E7">
        <w:rPr>
          <w:rFonts w:cs="Guttman Vilna"/>
          <w:rtl/>
        </w:rPr>
        <w:t xml:space="preserve"> </w:t>
      </w:r>
      <w:r w:rsidR="007518E7" w:rsidRPr="007518E7">
        <w:rPr>
          <w:rFonts w:cs="Guttman Vilna" w:hint="cs"/>
          <w:rtl/>
        </w:rPr>
        <w:t>והריטב</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sidR="007518E7" w:rsidRPr="007518E7">
        <w:rPr>
          <w:rFonts w:cs="Guttman Vilna" w:hint="cs"/>
          <w:rtl/>
        </w:rPr>
        <w:t>ברירא</w:t>
      </w:r>
      <w:r w:rsidR="007518E7" w:rsidRPr="007518E7">
        <w:rPr>
          <w:rFonts w:cs="Guttman Vilna"/>
          <w:rtl/>
        </w:rPr>
        <w:t xml:space="preserve"> </w:t>
      </w:r>
      <w:r w:rsidR="007518E7" w:rsidRPr="007518E7">
        <w:rPr>
          <w:rFonts w:cs="Guttman Vilna" w:hint="cs"/>
          <w:rtl/>
        </w:rPr>
        <w:t>ליה</w:t>
      </w:r>
      <w:r w:rsidR="004052FB">
        <w:rPr>
          <w:rFonts w:cs="Guttman Vilna" w:hint="cs"/>
          <w:rtl/>
        </w:rPr>
        <w:t>,</w:t>
      </w:r>
      <w:r w:rsidR="007518E7" w:rsidRPr="007518E7">
        <w:rPr>
          <w:rFonts w:cs="Guttman Vilna"/>
          <w:rtl/>
        </w:rPr>
        <w:t xml:space="preserve"> </w:t>
      </w:r>
      <w:r w:rsidR="007518E7" w:rsidRPr="007518E7">
        <w:rPr>
          <w:rFonts w:cs="Guttman Vilna" w:hint="cs"/>
          <w:rtl/>
        </w:rPr>
        <w:t>ואין</w:t>
      </w:r>
      <w:r w:rsidR="007518E7" w:rsidRPr="007518E7">
        <w:rPr>
          <w:rFonts w:cs="Guttman Vilna"/>
          <w:rtl/>
        </w:rPr>
        <w:t xml:space="preserve"> </w:t>
      </w:r>
      <w:r w:rsidR="007518E7" w:rsidRPr="007518E7">
        <w:rPr>
          <w:rFonts w:cs="Guttman Vilna" w:hint="cs"/>
          <w:rtl/>
        </w:rPr>
        <w:t>ספק</w:t>
      </w:r>
      <w:r w:rsidR="007518E7" w:rsidRPr="007518E7">
        <w:rPr>
          <w:rFonts w:cs="Guttman Vilna"/>
          <w:rtl/>
        </w:rPr>
        <w:t xml:space="preserve"> </w:t>
      </w:r>
      <w:r w:rsidR="007518E7" w:rsidRPr="007518E7">
        <w:rPr>
          <w:rFonts w:cs="Guttman Vilna" w:hint="cs"/>
          <w:rtl/>
        </w:rPr>
        <w:t>מוציא</w:t>
      </w:r>
      <w:r w:rsidR="007518E7" w:rsidRPr="007518E7">
        <w:rPr>
          <w:rFonts w:cs="Guttman Vilna"/>
          <w:rtl/>
        </w:rPr>
        <w:t xml:space="preserve"> </w:t>
      </w:r>
      <w:r w:rsidR="007518E7" w:rsidRPr="007518E7">
        <w:rPr>
          <w:rFonts w:cs="Guttman Vilna" w:hint="cs"/>
          <w:rtl/>
        </w:rPr>
        <w:t>מידי</w:t>
      </w:r>
      <w:r w:rsidR="007518E7" w:rsidRPr="007518E7">
        <w:rPr>
          <w:rFonts w:cs="Guttman Vilna"/>
          <w:rtl/>
        </w:rPr>
        <w:t xml:space="preserve"> </w:t>
      </w:r>
      <w:r w:rsidR="007518E7" w:rsidRPr="007518E7">
        <w:rPr>
          <w:rFonts w:cs="Guttman Vilna" w:hint="cs"/>
          <w:rtl/>
        </w:rPr>
        <w:t>ודאי</w:t>
      </w:r>
      <w:r w:rsidR="007518E7" w:rsidRPr="007518E7">
        <w:rPr>
          <w:rFonts w:cs="Guttman Vilna"/>
          <w:rtl/>
        </w:rPr>
        <w:t xml:space="preserve"> </w:t>
      </w:r>
      <w:r w:rsidR="007518E7" w:rsidRPr="007518E7">
        <w:rPr>
          <w:rFonts w:cs="Guttman Vilna" w:hint="cs"/>
          <w:rtl/>
        </w:rPr>
        <w:t>אפילו</w:t>
      </w:r>
      <w:r w:rsidR="007518E7" w:rsidRPr="007518E7">
        <w:rPr>
          <w:rFonts w:cs="Guttman Vilna"/>
          <w:rtl/>
        </w:rPr>
        <w:t xml:space="preserve"> </w:t>
      </w:r>
      <w:r w:rsidR="007518E7" w:rsidRPr="007518E7">
        <w:rPr>
          <w:rFonts w:cs="Guttman Vilna" w:hint="cs"/>
          <w:rtl/>
        </w:rPr>
        <w:t>בשווין</w:t>
      </w:r>
      <w:r w:rsidR="004052FB">
        <w:rPr>
          <w:rFonts w:cs="Guttman Vilna" w:hint="cs"/>
          <w:rtl/>
        </w:rPr>
        <w:t>.</w:t>
      </w:r>
      <w:r w:rsidR="007518E7">
        <w:rPr>
          <w:rFonts w:cs="Guttman Vilna" w:hint="cs"/>
          <w:rtl/>
        </w:rPr>
        <w:t xml:space="preserve"> </w:t>
      </w:r>
    </w:p>
    <w:p w:rsidR="004052FB" w:rsidRDefault="004052FB" w:rsidP="004052FB">
      <w:pPr>
        <w:spacing w:line="259" w:lineRule="auto"/>
        <w:contextualSpacing/>
        <w:jc w:val="both"/>
        <w:rPr>
          <w:rFonts w:cs="Guttman Vilna"/>
          <w:rtl/>
        </w:rPr>
      </w:pPr>
      <w:r>
        <w:rPr>
          <w:rFonts w:cs="Guttman Vilna" w:hint="cs"/>
          <w:rtl/>
        </w:rPr>
        <w:t xml:space="preserve">     </w:t>
      </w:r>
      <w:r w:rsidR="007518E7" w:rsidRPr="007518E7">
        <w:rPr>
          <w:rFonts w:cs="Guttman Vilna" w:hint="cs"/>
          <w:rtl/>
        </w:rPr>
        <w:t>וכן</w:t>
      </w:r>
      <w:r w:rsidR="007518E7" w:rsidRPr="007518E7">
        <w:rPr>
          <w:rFonts w:cs="Guttman Vilna"/>
          <w:rtl/>
        </w:rPr>
        <w:t xml:space="preserve"> </w:t>
      </w:r>
      <w:r w:rsidR="007518E7" w:rsidRPr="007518E7">
        <w:rPr>
          <w:rFonts w:cs="Guttman Vilna" w:hint="cs"/>
          <w:rtl/>
        </w:rPr>
        <w:t>העיר</w:t>
      </w:r>
      <w:r w:rsidR="007518E7" w:rsidRPr="007518E7">
        <w:rPr>
          <w:rFonts w:cs="Guttman Vilna"/>
          <w:rtl/>
        </w:rPr>
        <w:t xml:space="preserve"> </w:t>
      </w:r>
      <w:r w:rsidR="007518E7" w:rsidRPr="007518E7">
        <w:rPr>
          <w:rFonts w:cs="Guttman Vilna" w:hint="cs"/>
          <w:rtl/>
        </w:rPr>
        <w:t>בשו</w:t>
      </w:r>
      <w:r w:rsidR="007518E7" w:rsidRPr="007518E7">
        <w:rPr>
          <w:rFonts w:cs="Guttman Vilna"/>
          <w:rtl/>
        </w:rPr>
        <w:t>"</w:t>
      </w:r>
      <w:r w:rsidR="007518E7" w:rsidRPr="007518E7">
        <w:rPr>
          <w:rFonts w:cs="Guttman Vilna" w:hint="cs"/>
          <w:rtl/>
        </w:rPr>
        <w:t>ת</w:t>
      </w:r>
      <w:r w:rsidR="007518E7" w:rsidRPr="007518E7">
        <w:rPr>
          <w:rFonts w:cs="Guttman Vilna"/>
          <w:rtl/>
        </w:rPr>
        <w:t xml:space="preserve"> </w:t>
      </w:r>
      <w:r w:rsidR="007518E7" w:rsidRPr="007518E7">
        <w:rPr>
          <w:rFonts w:cs="Guttman Vilna" w:hint="cs"/>
          <w:rtl/>
        </w:rPr>
        <w:t>שואל</w:t>
      </w:r>
      <w:r w:rsidR="007518E7" w:rsidRPr="007518E7">
        <w:rPr>
          <w:rFonts w:cs="Guttman Vilna"/>
          <w:rtl/>
        </w:rPr>
        <w:t xml:space="preserve"> </w:t>
      </w:r>
      <w:r w:rsidR="007518E7" w:rsidRPr="007518E7">
        <w:rPr>
          <w:rFonts w:cs="Guttman Vilna" w:hint="cs"/>
          <w:rtl/>
        </w:rPr>
        <w:t>ונשאל</w:t>
      </w:r>
      <w:r w:rsidR="007518E7" w:rsidRPr="007518E7">
        <w:rPr>
          <w:rFonts w:cs="Guttman Vilna"/>
          <w:rtl/>
        </w:rPr>
        <w:t xml:space="preserve"> </w:t>
      </w:r>
      <w:r>
        <w:rPr>
          <w:rFonts w:cs="Guttman Vilna" w:hint="cs"/>
          <w:rtl/>
        </w:rPr>
        <w:t>(</w:t>
      </w:r>
      <w:r w:rsidR="007518E7" w:rsidRPr="007518E7">
        <w:rPr>
          <w:rFonts w:cs="Guttman Vilna" w:hint="cs"/>
          <w:rtl/>
        </w:rPr>
        <w:t>ח</w:t>
      </w:r>
      <w:r w:rsidR="007518E7" w:rsidRPr="007518E7">
        <w:rPr>
          <w:rFonts w:cs="Guttman Vilna"/>
          <w:rtl/>
        </w:rPr>
        <w:t>"</w:t>
      </w:r>
      <w:r w:rsidR="007518E7" w:rsidRPr="007518E7">
        <w:rPr>
          <w:rFonts w:cs="Guttman Vilna" w:hint="cs"/>
          <w:rtl/>
        </w:rPr>
        <w:t>ג</w:t>
      </w:r>
      <w:r w:rsidR="007518E7" w:rsidRPr="007518E7">
        <w:rPr>
          <w:rFonts w:cs="Guttman Vilna"/>
          <w:rtl/>
        </w:rPr>
        <w:t xml:space="preserve"> </w:t>
      </w:r>
      <w:r w:rsidR="007518E7" w:rsidRPr="007518E7">
        <w:rPr>
          <w:rFonts w:cs="Guttman Vilna" w:hint="cs"/>
          <w:rtl/>
        </w:rPr>
        <w:t>או</w:t>
      </w:r>
      <w:r w:rsidR="007518E7" w:rsidRPr="007518E7">
        <w:rPr>
          <w:rFonts w:cs="Guttman Vilna"/>
          <w:rtl/>
        </w:rPr>
        <w:t>"</w:t>
      </w:r>
      <w:r w:rsidR="007518E7" w:rsidRPr="007518E7">
        <w:rPr>
          <w:rFonts w:cs="Guttman Vilna" w:hint="cs"/>
          <w:rtl/>
        </w:rPr>
        <w:t>ח</w:t>
      </w:r>
      <w:r w:rsidR="007518E7" w:rsidRPr="007518E7">
        <w:rPr>
          <w:rFonts w:cs="Guttman Vilna"/>
          <w:rtl/>
        </w:rPr>
        <w:t xml:space="preserve"> </w:t>
      </w:r>
      <w:r w:rsidR="007518E7" w:rsidRPr="007518E7">
        <w:rPr>
          <w:rFonts w:cs="Guttman Vilna" w:hint="cs"/>
          <w:rtl/>
        </w:rPr>
        <w:t>סימן</w:t>
      </w:r>
      <w:r w:rsidR="007518E7" w:rsidRPr="007518E7">
        <w:rPr>
          <w:rFonts w:cs="Guttman Vilna"/>
          <w:rtl/>
        </w:rPr>
        <w:t xml:space="preserve"> </w:t>
      </w:r>
      <w:r w:rsidR="007518E7" w:rsidRPr="007518E7">
        <w:rPr>
          <w:rFonts w:cs="Guttman Vilna" w:hint="cs"/>
          <w:rtl/>
        </w:rPr>
        <w:t>לה</w:t>
      </w:r>
      <w:r>
        <w:rPr>
          <w:rFonts w:cs="Guttman Vilna" w:hint="cs"/>
          <w:rtl/>
        </w:rPr>
        <w:t>)</w:t>
      </w:r>
      <w:r w:rsidR="007518E7" w:rsidRPr="007518E7">
        <w:rPr>
          <w:rFonts w:cs="Guttman Vilna"/>
          <w:rtl/>
        </w:rPr>
        <w:t xml:space="preserve"> </w:t>
      </w:r>
      <w:r w:rsidR="007518E7" w:rsidRPr="007518E7">
        <w:rPr>
          <w:rFonts w:cs="Guttman Vilna" w:hint="cs"/>
          <w:rtl/>
        </w:rPr>
        <w:t>והק</w:t>
      </w:r>
      <w:r w:rsidR="007518E7" w:rsidRPr="007518E7">
        <w:rPr>
          <w:rFonts w:cs="Guttman Vilna"/>
          <w:rtl/>
        </w:rPr>
        <w:t xml:space="preserve">' </w:t>
      </w:r>
      <w:r w:rsidR="007518E7" w:rsidRPr="007518E7">
        <w:rPr>
          <w:rFonts w:cs="Guttman Vilna" w:hint="cs"/>
          <w:rtl/>
        </w:rPr>
        <w:t>שם</w:t>
      </w:r>
      <w:r w:rsidR="007518E7" w:rsidRPr="007518E7">
        <w:rPr>
          <w:rFonts w:cs="Guttman Vilna"/>
          <w:rtl/>
        </w:rPr>
        <w:t xml:space="preserve"> </w:t>
      </w:r>
      <w:r w:rsidR="007518E7" w:rsidRPr="007518E7">
        <w:rPr>
          <w:rFonts w:cs="Guttman Vilna" w:hint="cs"/>
          <w:rtl/>
        </w:rPr>
        <w:t>על</w:t>
      </w:r>
      <w:r w:rsidR="007518E7" w:rsidRPr="007518E7">
        <w:rPr>
          <w:rFonts w:cs="Guttman Vilna"/>
          <w:rtl/>
        </w:rPr>
        <w:t xml:space="preserve"> </w:t>
      </w:r>
      <w:r>
        <w:rPr>
          <w:rFonts w:cs="Guttman Vilna" w:hint="cs"/>
          <w:rtl/>
        </w:rPr>
        <w:t>ה</w:t>
      </w:r>
      <w:r w:rsidR="007518E7" w:rsidRPr="007518E7">
        <w:rPr>
          <w:rFonts w:cs="Guttman Vilna" w:hint="cs"/>
          <w:rtl/>
        </w:rPr>
        <w:t>כף</w:t>
      </w:r>
      <w:r w:rsidR="007518E7" w:rsidRPr="007518E7">
        <w:rPr>
          <w:rFonts w:cs="Guttman Vilna"/>
          <w:rtl/>
        </w:rPr>
        <w:t xml:space="preserve"> </w:t>
      </w:r>
      <w:r w:rsidR="007518E7" w:rsidRPr="007518E7">
        <w:rPr>
          <w:rFonts w:cs="Guttman Vilna" w:hint="cs"/>
          <w:rtl/>
        </w:rPr>
        <w:t>החיים</w:t>
      </w:r>
      <w:r w:rsidR="007518E7" w:rsidRPr="007518E7">
        <w:rPr>
          <w:rFonts w:cs="Guttman Vilna"/>
          <w:rtl/>
        </w:rPr>
        <w:t xml:space="preserve"> </w:t>
      </w:r>
      <w:r>
        <w:rPr>
          <w:rFonts w:cs="Guttman Vilna" w:hint="cs"/>
          <w:rtl/>
        </w:rPr>
        <w:t>(ס'</w:t>
      </w:r>
      <w:r w:rsidR="007518E7" w:rsidRPr="007518E7">
        <w:rPr>
          <w:rFonts w:cs="Guttman Vilna"/>
          <w:rtl/>
        </w:rPr>
        <w:t xml:space="preserve"> </w:t>
      </w:r>
      <w:r w:rsidR="007518E7" w:rsidRPr="007518E7">
        <w:rPr>
          <w:rFonts w:cs="Guttman Vilna" w:hint="cs"/>
          <w:rtl/>
        </w:rPr>
        <w:t>תרצד</w:t>
      </w:r>
      <w:r w:rsidR="007518E7" w:rsidRPr="007518E7">
        <w:rPr>
          <w:rFonts w:cs="Guttman Vilna"/>
          <w:rtl/>
        </w:rPr>
        <w:t xml:space="preserve"> </w:t>
      </w:r>
      <w:r w:rsidR="007518E7" w:rsidRPr="007518E7">
        <w:rPr>
          <w:rFonts w:cs="Guttman Vilna" w:hint="cs"/>
          <w:rtl/>
        </w:rPr>
        <w:t>אות</w:t>
      </w:r>
      <w:r>
        <w:rPr>
          <w:rFonts w:cs="Guttman Vilna" w:hint="cs"/>
          <w:rtl/>
        </w:rPr>
        <w:t xml:space="preserve"> ז)</w:t>
      </w:r>
      <w:r w:rsidR="007518E7" w:rsidRPr="007518E7">
        <w:rPr>
          <w:rFonts w:cs="Guttman Vilna"/>
          <w:rtl/>
        </w:rPr>
        <w:t xml:space="preserve"> </w:t>
      </w:r>
      <w:r w:rsidR="007518E7" w:rsidRPr="007518E7">
        <w:rPr>
          <w:rFonts w:cs="Guttman Vilna" w:hint="cs"/>
          <w:rtl/>
        </w:rPr>
        <w:t>שלא</w:t>
      </w:r>
      <w:r w:rsidR="007518E7" w:rsidRPr="007518E7">
        <w:rPr>
          <w:rFonts w:cs="Guttman Vilna"/>
          <w:rtl/>
        </w:rPr>
        <w:t xml:space="preserve"> </w:t>
      </w:r>
      <w:r w:rsidR="007518E7" w:rsidRPr="007518E7">
        <w:rPr>
          <w:rFonts w:cs="Guttman Vilna" w:hint="cs"/>
          <w:rtl/>
        </w:rPr>
        <w:t>זכר</w:t>
      </w:r>
      <w:r w:rsidR="007518E7" w:rsidRPr="007518E7">
        <w:rPr>
          <w:rFonts w:cs="Guttman Vilna"/>
          <w:rtl/>
        </w:rPr>
        <w:t xml:space="preserve"> </w:t>
      </w:r>
      <w:r w:rsidR="007518E7" w:rsidRPr="007518E7">
        <w:rPr>
          <w:rFonts w:cs="Guttman Vilna" w:hint="cs"/>
          <w:rtl/>
        </w:rPr>
        <w:t>דברי</w:t>
      </w:r>
      <w:r w:rsidR="007518E7" w:rsidRPr="007518E7">
        <w:rPr>
          <w:rFonts w:cs="Guttman Vilna"/>
          <w:rtl/>
        </w:rPr>
        <w:t xml:space="preserve"> </w:t>
      </w:r>
      <w:r>
        <w:rPr>
          <w:rFonts w:cs="Guttman Vilna" w:hint="cs"/>
          <w:rtl/>
        </w:rPr>
        <w:t>ה</w:t>
      </w:r>
      <w:r w:rsidR="007518E7" w:rsidRPr="007518E7">
        <w:rPr>
          <w:rFonts w:cs="Guttman Vilna" w:hint="cs"/>
          <w:rtl/>
        </w:rPr>
        <w:t>בית</w:t>
      </w:r>
      <w:r w:rsidR="007518E7" w:rsidRPr="007518E7">
        <w:rPr>
          <w:rFonts w:cs="Guttman Vilna"/>
          <w:rtl/>
        </w:rPr>
        <w:t xml:space="preserve"> </w:t>
      </w:r>
      <w:r w:rsidR="007518E7" w:rsidRPr="007518E7">
        <w:rPr>
          <w:rFonts w:cs="Guttman Vilna" w:hint="cs"/>
          <w:rtl/>
        </w:rPr>
        <w:t>עובד</w:t>
      </w:r>
      <w:r w:rsidR="007518E7" w:rsidRPr="007518E7">
        <w:rPr>
          <w:rFonts w:cs="Guttman Vilna"/>
          <w:rtl/>
        </w:rPr>
        <w:t xml:space="preserve"> </w:t>
      </w:r>
      <w:r w:rsidR="007518E7" w:rsidRPr="007518E7">
        <w:rPr>
          <w:rFonts w:cs="Guttman Vilna" w:hint="cs"/>
          <w:rtl/>
        </w:rPr>
        <w:t>ומסקנתו</w:t>
      </w:r>
      <w:r>
        <w:rPr>
          <w:rFonts w:cs="Guttman Vilna" w:hint="cs"/>
          <w:rtl/>
        </w:rPr>
        <w:t>.</w:t>
      </w:r>
      <w:r w:rsidR="007518E7" w:rsidRPr="007518E7">
        <w:rPr>
          <w:rFonts w:cs="Guttman Vilna"/>
          <w:rtl/>
        </w:rPr>
        <w:t xml:space="preserve"> </w:t>
      </w:r>
      <w:r w:rsidR="007518E7" w:rsidRPr="007518E7">
        <w:rPr>
          <w:rFonts w:cs="Guttman Vilna" w:hint="cs"/>
          <w:rtl/>
        </w:rPr>
        <w:t>אלא</w:t>
      </w:r>
      <w:r w:rsidR="007518E7" w:rsidRPr="007518E7">
        <w:rPr>
          <w:rFonts w:cs="Guttman Vilna"/>
          <w:rtl/>
        </w:rPr>
        <w:t xml:space="preserve"> </w:t>
      </w:r>
      <w:r w:rsidR="007518E7" w:rsidRPr="007518E7">
        <w:rPr>
          <w:rFonts w:cs="Guttman Vilna" w:hint="cs"/>
          <w:rtl/>
        </w:rPr>
        <w:t>דמ</w:t>
      </w:r>
      <w:r w:rsidR="007518E7" w:rsidRPr="007518E7">
        <w:rPr>
          <w:rFonts w:cs="Guttman Vilna"/>
          <w:rtl/>
        </w:rPr>
        <w:t>"</w:t>
      </w:r>
      <w:r w:rsidR="007518E7" w:rsidRPr="007518E7">
        <w:rPr>
          <w:rFonts w:cs="Guttman Vilna" w:hint="cs"/>
          <w:rtl/>
        </w:rPr>
        <w:t>מ</w:t>
      </w:r>
      <w:r w:rsidR="007518E7" w:rsidRPr="007518E7">
        <w:rPr>
          <w:rFonts w:cs="Guttman Vilna"/>
          <w:rtl/>
        </w:rPr>
        <w:t xml:space="preserve"> </w:t>
      </w:r>
      <w:r w:rsidR="007518E7" w:rsidRPr="007518E7">
        <w:rPr>
          <w:rFonts w:cs="Guttman Vilna" w:hint="cs"/>
          <w:rtl/>
        </w:rPr>
        <w:t>מי</w:t>
      </w:r>
      <w:r w:rsidR="007518E7" w:rsidRPr="007518E7">
        <w:rPr>
          <w:rFonts w:cs="Guttman Vilna"/>
          <w:rtl/>
        </w:rPr>
        <w:t xml:space="preserve"> </w:t>
      </w:r>
      <w:r w:rsidR="007518E7" w:rsidRPr="007518E7">
        <w:rPr>
          <w:rFonts w:cs="Guttman Vilna" w:hint="cs"/>
          <w:rtl/>
        </w:rPr>
        <w:t>שיכול</w:t>
      </w:r>
      <w:r w:rsidR="007518E7" w:rsidRPr="007518E7">
        <w:rPr>
          <w:rFonts w:cs="Guttman Vilna"/>
          <w:rtl/>
        </w:rPr>
        <w:t xml:space="preserve"> </w:t>
      </w:r>
      <w:r w:rsidR="007518E7" w:rsidRPr="007518E7">
        <w:rPr>
          <w:rFonts w:cs="Guttman Vilna" w:hint="cs"/>
          <w:rtl/>
        </w:rPr>
        <w:t>ומוסיף</w:t>
      </w:r>
      <w:r w:rsidR="007518E7" w:rsidRPr="007518E7">
        <w:rPr>
          <w:rFonts w:cs="Guttman Vilna"/>
          <w:rtl/>
        </w:rPr>
        <w:t xml:space="preserve"> </w:t>
      </w:r>
      <w:r w:rsidR="007518E7" w:rsidRPr="007518E7">
        <w:rPr>
          <w:rFonts w:cs="Guttman Vilna" w:hint="cs"/>
          <w:rtl/>
        </w:rPr>
        <w:t>מצוה</w:t>
      </w:r>
      <w:r w:rsidR="007518E7" w:rsidRPr="007518E7">
        <w:rPr>
          <w:rFonts w:cs="Guttman Vilna"/>
          <w:rtl/>
        </w:rPr>
        <w:t xml:space="preserve"> </w:t>
      </w:r>
      <w:r w:rsidR="007518E7" w:rsidRPr="007518E7">
        <w:rPr>
          <w:rFonts w:cs="Guttman Vilna" w:hint="cs"/>
          <w:rtl/>
        </w:rPr>
        <w:t>מן</w:t>
      </w:r>
      <w:r w:rsidR="007518E7" w:rsidRPr="007518E7">
        <w:rPr>
          <w:rFonts w:cs="Guttman Vilna"/>
          <w:rtl/>
        </w:rPr>
        <w:t xml:space="preserve"> </w:t>
      </w:r>
      <w:r w:rsidR="007518E7" w:rsidRPr="007518E7">
        <w:rPr>
          <w:rFonts w:cs="Guttman Vilna" w:hint="cs"/>
          <w:rtl/>
        </w:rPr>
        <w:t>המובחר</w:t>
      </w:r>
      <w:r w:rsidR="007518E7" w:rsidRPr="007518E7">
        <w:rPr>
          <w:rFonts w:cs="Guttman Vilna"/>
          <w:rtl/>
        </w:rPr>
        <w:t xml:space="preserve"> </w:t>
      </w:r>
      <w:r w:rsidR="007518E7" w:rsidRPr="007518E7">
        <w:rPr>
          <w:rFonts w:cs="Guttman Vilna" w:hint="cs"/>
          <w:rtl/>
        </w:rPr>
        <w:t>קעביד</w:t>
      </w:r>
      <w:r>
        <w:rPr>
          <w:rFonts w:cs="Guttman Vilna" w:hint="cs"/>
          <w:rtl/>
        </w:rPr>
        <w:t>,</w:t>
      </w:r>
      <w:r w:rsidR="007518E7" w:rsidRPr="007518E7">
        <w:rPr>
          <w:rFonts w:cs="Guttman Vilna"/>
          <w:rtl/>
        </w:rPr>
        <w:t xml:space="preserve"> </w:t>
      </w:r>
      <w:r>
        <w:rPr>
          <w:rFonts w:cs="Guttman Vilna" w:hint="cs"/>
          <w:rtl/>
        </w:rPr>
        <w:t>(</w:t>
      </w:r>
      <w:r w:rsidR="007518E7" w:rsidRPr="007518E7">
        <w:rPr>
          <w:rFonts w:cs="Guttman Vilna" w:hint="cs"/>
          <w:rtl/>
        </w:rPr>
        <w:t>וכמ</w:t>
      </w:r>
      <w:r w:rsidR="007518E7" w:rsidRPr="007518E7">
        <w:rPr>
          <w:rFonts w:cs="Guttman Vilna"/>
          <w:rtl/>
        </w:rPr>
        <w:t>"</w:t>
      </w:r>
      <w:r w:rsidR="007518E7" w:rsidRPr="007518E7">
        <w:rPr>
          <w:rFonts w:cs="Guttman Vilna" w:hint="cs"/>
          <w:rtl/>
        </w:rPr>
        <w:t>ש</w:t>
      </w:r>
      <w:r w:rsidR="007518E7" w:rsidRPr="007518E7">
        <w:rPr>
          <w:rFonts w:cs="Guttman Vilna"/>
          <w:rtl/>
        </w:rPr>
        <w:t xml:space="preserve"> </w:t>
      </w:r>
      <w:r w:rsidR="007518E7" w:rsidRPr="007518E7">
        <w:rPr>
          <w:rFonts w:cs="Guttman Vilna" w:hint="cs"/>
          <w:rtl/>
        </w:rPr>
        <w:t>הפוסקים</w:t>
      </w:r>
      <w:r w:rsidR="007518E7" w:rsidRPr="007518E7">
        <w:rPr>
          <w:rFonts w:cs="Guttman Vilna"/>
          <w:rtl/>
        </w:rPr>
        <w:t xml:space="preserve"> </w:t>
      </w:r>
      <w:r w:rsidR="007518E7" w:rsidRPr="007518E7">
        <w:rPr>
          <w:rFonts w:cs="Guttman Vilna" w:hint="cs"/>
          <w:rtl/>
        </w:rPr>
        <w:t>דמצוה</w:t>
      </w:r>
      <w:r w:rsidR="007518E7" w:rsidRPr="007518E7">
        <w:rPr>
          <w:rFonts w:cs="Guttman Vilna"/>
          <w:rtl/>
        </w:rPr>
        <w:t xml:space="preserve"> </w:t>
      </w:r>
      <w:r w:rsidR="007518E7" w:rsidRPr="007518E7">
        <w:rPr>
          <w:rFonts w:cs="Guttman Vilna" w:hint="cs"/>
          <w:rtl/>
        </w:rPr>
        <w:t>להרבות</w:t>
      </w:r>
      <w:r w:rsidR="007518E7" w:rsidRPr="007518E7">
        <w:rPr>
          <w:rFonts w:cs="Guttman Vilna"/>
          <w:rtl/>
        </w:rPr>
        <w:t xml:space="preserve"> </w:t>
      </w:r>
      <w:r w:rsidR="007518E7" w:rsidRPr="007518E7">
        <w:rPr>
          <w:rFonts w:cs="Guttman Vilna" w:hint="cs"/>
          <w:rtl/>
        </w:rPr>
        <w:t>במתנות</w:t>
      </w:r>
      <w:r w:rsidR="007518E7" w:rsidRPr="007518E7">
        <w:rPr>
          <w:rFonts w:cs="Guttman Vilna"/>
          <w:rtl/>
        </w:rPr>
        <w:t xml:space="preserve"> </w:t>
      </w:r>
      <w:r w:rsidR="007518E7" w:rsidRPr="007518E7">
        <w:rPr>
          <w:rFonts w:cs="Guttman Vilna" w:hint="cs"/>
          <w:rtl/>
        </w:rPr>
        <w:t>לאביונים</w:t>
      </w:r>
      <w:r w:rsidR="007518E7" w:rsidRPr="007518E7">
        <w:rPr>
          <w:rFonts w:cs="Guttman Vilna"/>
          <w:rtl/>
        </w:rPr>
        <w:t xml:space="preserve"> </w:t>
      </w:r>
      <w:r w:rsidR="007518E7" w:rsidRPr="007518E7">
        <w:rPr>
          <w:rFonts w:cs="Guttman Vilna" w:hint="cs"/>
          <w:rtl/>
        </w:rPr>
        <w:t>יותר</w:t>
      </w:r>
      <w:r w:rsidR="007518E7" w:rsidRPr="007518E7">
        <w:rPr>
          <w:rFonts w:cs="Guttman Vilna"/>
          <w:rtl/>
        </w:rPr>
        <w:t xml:space="preserve"> </w:t>
      </w:r>
      <w:r w:rsidR="007518E7" w:rsidRPr="007518E7">
        <w:rPr>
          <w:rFonts w:cs="Guttman Vilna" w:hint="cs"/>
          <w:rtl/>
        </w:rPr>
        <w:t>מלהרבות</w:t>
      </w:r>
      <w:r w:rsidR="007518E7" w:rsidRPr="007518E7">
        <w:rPr>
          <w:rFonts w:cs="Guttman Vilna"/>
          <w:rtl/>
        </w:rPr>
        <w:t xml:space="preserve"> </w:t>
      </w:r>
      <w:r w:rsidR="007518E7" w:rsidRPr="007518E7">
        <w:rPr>
          <w:rFonts w:cs="Guttman Vilna" w:hint="cs"/>
          <w:rtl/>
        </w:rPr>
        <w:t>במשלוח</w:t>
      </w:r>
      <w:r w:rsidR="007518E7" w:rsidRPr="007518E7">
        <w:rPr>
          <w:rFonts w:cs="Guttman Vilna"/>
          <w:rtl/>
        </w:rPr>
        <w:t xml:space="preserve"> </w:t>
      </w:r>
      <w:r w:rsidR="007518E7" w:rsidRPr="007518E7">
        <w:rPr>
          <w:rFonts w:cs="Guttman Vilna" w:hint="cs"/>
          <w:rtl/>
        </w:rPr>
        <w:t>מנות</w:t>
      </w:r>
      <w:r>
        <w:rPr>
          <w:rFonts w:cs="Guttman Vilna" w:hint="cs"/>
          <w:rtl/>
        </w:rPr>
        <w:t>).</w:t>
      </w:r>
      <w:r>
        <w:rPr>
          <w:rStyle w:val="a6"/>
          <w:rFonts w:cs="Guttman Vilna"/>
          <w:rtl/>
        </w:rPr>
        <w:footnoteReference w:id="269"/>
      </w:r>
      <w:r w:rsidR="007518E7" w:rsidRPr="007518E7">
        <w:rPr>
          <w:rFonts w:cs="Guttman Vilna"/>
          <w:rtl/>
        </w:rPr>
        <w:t xml:space="preserve"> </w:t>
      </w:r>
    </w:p>
    <w:p w:rsidR="00DD5F98" w:rsidRDefault="004052FB" w:rsidP="00DD5F98">
      <w:pPr>
        <w:spacing w:line="259" w:lineRule="auto"/>
        <w:contextualSpacing/>
        <w:jc w:val="both"/>
        <w:rPr>
          <w:rFonts w:cs="Guttman Vilna"/>
          <w:rtl/>
        </w:rPr>
      </w:pPr>
      <w:r>
        <w:rPr>
          <w:rFonts w:cs="Guttman Vilna" w:hint="cs"/>
          <w:rtl/>
        </w:rPr>
        <w:t xml:space="preserve">     </w:t>
      </w:r>
      <w:r w:rsidR="007518E7" w:rsidRPr="007518E7">
        <w:rPr>
          <w:rFonts w:cs="Guttman Vilna" w:hint="cs"/>
          <w:rtl/>
        </w:rPr>
        <w:t>גם</w:t>
      </w:r>
      <w:r w:rsidR="007518E7" w:rsidRPr="007518E7">
        <w:rPr>
          <w:rFonts w:cs="Guttman Vilna"/>
          <w:rtl/>
        </w:rPr>
        <w:t xml:space="preserve"> </w:t>
      </w:r>
      <w:r>
        <w:rPr>
          <w:rFonts w:cs="Guttman Vilna" w:hint="cs"/>
          <w:rtl/>
        </w:rPr>
        <w:t>בספר</w:t>
      </w:r>
      <w:r w:rsidR="007518E7" w:rsidRPr="007518E7">
        <w:rPr>
          <w:rFonts w:cs="Guttman Vilna"/>
          <w:rtl/>
        </w:rPr>
        <w:t xml:space="preserve"> </w:t>
      </w:r>
      <w:r w:rsidR="007518E7" w:rsidRPr="007518E7">
        <w:rPr>
          <w:rFonts w:cs="Guttman Vilna" w:hint="cs"/>
          <w:rtl/>
        </w:rPr>
        <w:t>זה</w:t>
      </w:r>
      <w:r w:rsidR="007518E7" w:rsidRPr="007518E7">
        <w:rPr>
          <w:rFonts w:cs="Guttman Vilna"/>
          <w:rtl/>
        </w:rPr>
        <w:t xml:space="preserve"> </w:t>
      </w:r>
      <w:r w:rsidR="007518E7" w:rsidRPr="007518E7">
        <w:rPr>
          <w:rFonts w:cs="Guttman Vilna" w:hint="cs"/>
          <w:rtl/>
        </w:rPr>
        <w:t>השלחן</w:t>
      </w:r>
      <w:r w:rsidR="007518E7" w:rsidRPr="007518E7">
        <w:rPr>
          <w:rFonts w:cs="Guttman Vilna"/>
          <w:rtl/>
        </w:rPr>
        <w:t xml:space="preserve"> </w:t>
      </w:r>
      <w:r>
        <w:rPr>
          <w:rFonts w:cs="Guttman Vilna" w:hint="cs"/>
          <w:rtl/>
        </w:rPr>
        <w:t>(</w:t>
      </w:r>
      <w:r w:rsidR="007518E7" w:rsidRPr="007518E7">
        <w:rPr>
          <w:rFonts w:cs="Guttman Vilna" w:hint="cs"/>
          <w:rtl/>
        </w:rPr>
        <w:t>ח</w:t>
      </w:r>
      <w:r w:rsidR="007518E7" w:rsidRPr="007518E7">
        <w:rPr>
          <w:rFonts w:cs="Guttman Vilna"/>
          <w:rtl/>
        </w:rPr>
        <w:t>"</w:t>
      </w:r>
      <w:r w:rsidR="007518E7" w:rsidRPr="007518E7">
        <w:rPr>
          <w:rFonts w:cs="Guttman Vilna" w:hint="cs"/>
          <w:rtl/>
        </w:rPr>
        <w:t>ב</w:t>
      </w:r>
      <w:r w:rsidR="007518E7" w:rsidRPr="007518E7">
        <w:rPr>
          <w:rFonts w:cs="Guttman Vilna"/>
          <w:rtl/>
        </w:rPr>
        <w:t xml:space="preserve"> </w:t>
      </w:r>
      <w:r w:rsidR="007518E7" w:rsidRPr="007518E7">
        <w:rPr>
          <w:rFonts w:cs="Guttman Vilna" w:hint="cs"/>
          <w:rtl/>
        </w:rPr>
        <w:t>הערות</w:t>
      </w:r>
      <w:r w:rsidR="007518E7" w:rsidRPr="007518E7">
        <w:rPr>
          <w:rFonts w:cs="Guttman Vilna"/>
          <w:rtl/>
        </w:rPr>
        <w:t xml:space="preserve"> </w:t>
      </w:r>
      <w:r w:rsidR="007518E7" w:rsidRPr="007518E7">
        <w:rPr>
          <w:rFonts w:cs="Guttman Vilna" w:hint="cs"/>
          <w:rtl/>
        </w:rPr>
        <w:t>לסימן</w:t>
      </w:r>
      <w:r w:rsidR="007518E7" w:rsidRPr="007518E7">
        <w:rPr>
          <w:rFonts w:cs="Guttman Vilna"/>
          <w:rtl/>
        </w:rPr>
        <w:t xml:space="preserve"> </w:t>
      </w:r>
      <w:r w:rsidR="007518E7" w:rsidRPr="007518E7">
        <w:rPr>
          <w:rFonts w:cs="Guttman Vilna" w:hint="cs"/>
          <w:rtl/>
        </w:rPr>
        <w:t>תרצד</w:t>
      </w:r>
      <w:r>
        <w:rPr>
          <w:rFonts w:cs="Guttman Vilna" w:hint="cs"/>
          <w:rtl/>
        </w:rPr>
        <w:t>)</w:t>
      </w:r>
      <w:r w:rsidR="007518E7" w:rsidRPr="007518E7">
        <w:rPr>
          <w:rFonts w:cs="Guttman Vilna"/>
          <w:rtl/>
        </w:rPr>
        <w:t xml:space="preserve"> </w:t>
      </w:r>
      <w:r w:rsidR="007518E7" w:rsidRPr="007518E7">
        <w:rPr>
          <w:rFonts w:cs="Guttman Vilna" w:hint="cs"/>
          <w:rtl/>
        </w:rPr>
        <w:t>כתב</w:t>
      </w:r>
      <w:r>
        <w:rPr>
          <w:rFonts w:cs="Guttman Vilna" w:hint="cs"/>
          <w:rtl/>
        </w:rPr>
        <w:t>,</w:t>
      </w:r>
      <w:r w:rsidR="007518E7" w:rsidRPr="007518E7">
        <w:rPr>
          <w:rFonts w:cs="Guttman Vilna"/>
          <w:rtl/>
        </w:rPr>
        <w:t xml:space="preserve"> </w:t>
      </w:r>
      <w:r w:rsidR="007518E7" w:rsidRPr="007518E7">
        <w:rPr>
          <w:rFonts w:cs="Guttman Vilna" w:hint="cs"/>
          <w:rtl/>
        </w:rPr>
        <w:t>שהגם</w:t>
      </w:r>
      <w:r w:rsidR="007518E7" w:rsidRPr="007518E7">
        <w:rPr>
          <w:rFonts w:cs="Guttman Vilna"/>
          <w:rtl/>
        </w:rPr>
        <w:t xml:space="preserve"> </w:t>
      </w:r>
      <w:r w:rsidR="007518E7" w:rsidRPr="007518E7">
        <w:rPr>
          <w:rFonts w:cs="Guttman Vilna" w:hint="cs"/>
          <w:rtl/>
        </w:rPr>
        <w:t>שהרבה</w:t>
      </w:r>
      <w:r w:rsidR="007518E7" w:rsidRPr="007518E7">
        <w:rPr>
          <w:rFonts w:cs="Guttman Vilna"/>
          <w:rtl/>
        </w:rPr>
        <w:t xml:space="preserve"> </w:t>
      </w:r>
      <w:r w:rsidR="007518E7" w:rsidRPr="007518E7">
        <w:rPr>
          <w:rFonts w:cs="Guttman Vilna" w:hint="cs"/>
          <w:rtl/>
        </w:rPr>
        <w:t>אחרונים</w:t>
      </w:r>
      <w:r w:rsidR="007518E7" w:rsidRPr="007518E7">
        <w:rPr>
          <w:rFonts w:cs="Guttman Vilna"/>
          <w:rtl/>
        </w:rPr>
        <w:t xml:space="preserve"> </w:t>
      </w:r>
      <w:r w:rsidR="007518E7" w:rsidRPr="007518E7">
        <w:rPr>
          <w:rFonts w:cs="Guttman Vilna" w:hint="cs"/>
          <w:rtl/>
        </w:rPr>
        <w:t>העתיקו</w:t>
      </w:r>
      <w:r w:rsidR="007518E7" w:rsidRPr="007518E7">
        <w:rPr>
          <w:rFonts w:cs="Guttman Vilna"/>
          <w:rtl/>
        </w:rPr>
        <w:t xml:space="preserve"> </w:t>
      </w:r>
      <w:r w:rsidR="007518E7" w:rsidRPr="007518E7">
        <w:rPr>
          <w:rFonts w:cs="Guttman Vilna" w:hint="cs"/>
          <w:rtl/>
        </w:rPr>
        <w:t>לדינא</w:t>
      </w:r>
      <w:r w:rsidR="007518E7" w:rsidRPr="007518E7">
        <w:rPr>
          <w:rFonts w:cs="Guttman Vilna"/>
          <w:rtl/>
        </w:rPr>
        <w:t xml:space="preserve"> </w:t>
      </w:r>
      <w:r w:rsidR="007518E7" w:rsidRPr="007518E7">
        <w:rPr>
          <w:rFonts w:cs="Guttman Vilna" w:hint="cs"/>
          <w:rtl/>
        </w:rPr>
        <w:t>את</w:t>
      </w:r>
      <w:r w:rsidR="007518E7" w:rsidRPr="007518E7">
        <w:rPr>
          <w:rFonts w:cs="Guttman Vilna"/>
          <w:rtl/>
        </w:rPr>
        <w:t xml:space="preserve"> </w:t>
      </w:r>
      <w:r w:rsidR="007518E7" w:rsidRPr="007518E7">
        <w:rPr>
          <w:rFonts w:cs="Guttman Vilna" w:hint="cs"/>
          <w:rtl/>
        </w:rPr>
        <w:t>דעת</w:t>
      </w:r>
      <w:r w:rsidR="007518E7" w:rsidRPr="007518E7">
        <w:rPr>
          <w:rFonts w:cs="Guttman Vilna"/>
          <w:rtl/>
        </w:rPr>
        <w:t xml:space="preserve"> </w:t>
      </w:r>
      <w:r w:rsidR="007518E7" w:rsidRPr="007518E7">
        <w:rPr>
          <w:rFonts w:cs="Guttman Vilna" w:hint="cs"/>
          <w:rtl/>
        </w:rPr>
        <w:t>הזרע</w:t>
      </w:r>
      <w:r w:rsidR="007518E7" w:rsidRPr="007518E7">
        <w:rPr>
          <w:rFonts w:cs="Guttman Vilna"/>
          <w:rtl/>
        </w:rPr>
        <w:t xml:space="preserve"> </w:t>
      </w:r>
      <w:r w:rsidR="007518E7" w:rsidRPr="007518E7">
        <w:rPr>
          <w:rFonts w:cs="Guttman Vilna" w:hint="cs"/>
          <w:rtl/>
        </w:rPr>
        <w:t>יעקב</w:t>
      </w:r>
      <w:r w:rsidR="007518E7" w:rsidRPr="007518E7">
        <w:rPr>
          <w:rFonts w:cs="Guttman Vilna"/>
          <w:rtl/>
        </w:rPr>
        <w:t xml:space="preserve"> </w:t>
      </w:r>
      <w:r w:rsidR="007518E7" w:rsidRPr="007518E7">
        <w:rPr>
          <w:rFonts w:cs="Guttman Vilna" w:hint="cs"/>
          <w:rtl/>
        </w:rPr>
        <w:t>שהובא</w:t>
      </w:r>
      <w:r w:rsidR="007518E7" w:rsidRPr="007518E7">
        <w:rPr>
          <w:rFonts w:cs="Guttman Vilna"/>
          <w:rtl/>
        </w:rPr>
        <w:t xml:space="preserve"> </w:t>
      </w:r>
      <w:r w:rsidR="007518E7" w:rsidRPr="007518E7">
        <w:rPr>
          <w:rFonts w:cs="Guttman Vilna" w:hint="cs"/>
          <w:rtl/>
        </w:rPr>
        <w:t>בשע</w:t>
      </w:r>
      <w:r w:rsidR="007518E7" w:rsidRPr="007518E7">
        <w:rPr>
          <w:rFonts w:cs="Guttman Vilna"/>
          <w:rtl/>
        </w:rPr>
        <w:t>"</w:t>
      </w:r>
      <w:r w:rsidR="007518E7" w:rsidRPr="007518E7">
        <w:rPr>
          <w:rFonts w:cs="Guttman Vilna" w:hint="cs"/>
          <w:rtl/>
        </w:rPr>
        <w:t>ת</w:t>
      </w:r>
      <w:r w:rsidR="007518E7" w:rsidRPr="007518E7">
        <w:rPr>
          <w:rFonts w:cs="Guttman Vilna"/>
          <w:rtl/>
        </w:rPr>
        <w:t xml:space="preserve"> </w:t>
      </w:r>
      <w:r w:rsidR="007518E7" w:rsidRPr="007518E7">
        <w:rPr>
          <w:rFonts w:cs="Guttman Vilna" w:hint="cs"/>
          <w:rtl/>
        </w:rPr>
        <w:t>כאן</w:t>
      </w:r>
      <w:r w:rsidR="007518E7" w:rsidRPr="007518E7">
        <w:rPr>
          <w:rFonts w:cs="Guttman Vilna"/>
          <w:rtl/>
        </w:rPr>
        <w:t xml:space="preserve"> </w:t>
      </w:r>
      <w:r>
        <w:rPr>
          <w:rFonts w:cs="Guttman Vilna" w:hint="cs"/>
          <w:rtl/>
        </w:rPr>
        <w:t>[</w:t>
      </w:r>
      <w:r w:rsidR="007518E7" w:rsidRPr="007518E7">
        <w:rPr>
          <w:rFonts w:cs="Guttman Vilna" w:hint="cs"/>
          <w:rtl/>
        </w:rPr>
        <w:t>שאם</w:t>
      </w:r>
      <w:r w:rsidR="007518E7" w:rsidRPr="007518E7">
        <w:rPr>
          <w:rFonts w:cs="Guttman Vilna"/>
          <w:rtl/>
        </w:rPr>
        <w:t xml:space="preserve"> </w:t>
      </w:r>
      <w:r w:rsidR="007518E7" w:rsidRPr="007518E7">
        <w:rPr>
          <w:rFonts w:cs="Guttman Vilna" w:hint="cs"/>
          <w:rtl/>
        </w:rPr>
        <w:t>נותן</w:t>
      </w:r>
      <w:r w:rsidR="007518E7" w:rsidRPr="007518E7">
        <w:rPr>
          <w:rFonts w:cs="Guttman Vilna"/>
          <w:rtl/>
        </w:rPr>
        <w:t xml:space="preserve"> </w:t>
      </w:r>
      <w:r w:rsidR="007518E7" w:rsidRPr="007518E7">
        <w:rPr>
          <w:rFonts w:cs="Guttman Vilna" w:hint="cs"/>
          <w:rtl/>
        </w:rPr>
        <w:t>מעות</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שיתן</w:t>
      </w:r>
      <w:r w:rsidR="007518E7" w:rsidRPr="007518E7">
        <w:rPr>
          <w:rFonts w:cs="Guttman Vilna"/>
          <w:rtl/>
        </w:rPr>
        <w:t xml:space="preserve"> </w:t>
      </w:r>
      <w:r w:rsidR="007518E7" w:rsidRPr="007518E7">
        <w:rPr>
          <w:rFonts w:cs="Guttman Vilna" w:hint="cs"/>
          <w:rtl/>
        </w:rPr>
        <w:t>שיעור</w:t>
      </w:r>
      <w:r w:rsidR="007518E7" w:rsidRPr="007518E7">
        <w:rPr>
          <w:rFonts w:cs="Guttman Vilna"/>
          <w:rtl/>
        </w:rPr>
        <w:t xml:space="preserve"> </w:t>
      </w:r>
      <w:r w:rsidR="007518E7" w:rsidRPr="007518E7">
        <w:rPr>
          <w:rFonts w:cs="Guttman Vilna" w:hint="cs"/>
          <w:rtl/>
        </w:rPr>
        <w:t>שיקנה</w:t>
      </w:r>
      <w:r w:rsidR="007518E7" w:rsidRPr="007518E7">
        <w:rPr>
          <w:rFonts w:cs="Guttman Vilna"/>
          <w:rtl/>
        </w:rPr>
        <w:t xml:space="preserve"> </w:t>
      </w:r>
      <w:r w:rsidR="007518E7" w:rsidRPr="007518E7">
        <w:rPr>
          <w:rFonts w:cs="Guttman Vilna" w:hint="cs"/>
          <w:rtl/>
        </w:rPr>
        <w:t>ג</w:t>
      </w:r>
      <w:r w:rsidR="007518E7" w:rsidRPr="007518E7">
        <w:rPr>
          <w:rFonts w:cs="Guttman Vilna"/>
          <w:rtl/>
        </w:rPr>
        <w:t xml:space="preserve">' </w:t>
      </w:r>
      <w:r w:rsidR="007518E7" w:rsidRPr="007518E7">
        <w:rPr>
          <w:rFonts w:cs="Guttman Vilna" w:hint="cs"/>
          <w:rtl/>
        </w:rPr>
        <w:t>ביצים</w:t>
      </w:r>
      <w:r w:rsidR="007518E7" w:rsidRPr="007518E7">
        <w:rPr>
          <w:rFonts w:cs="Guttman Vilna"/>
          <w:rtl/>
        </w:rPr>
        <w:t xml:space="preserve"> </w:t>
      </w:r>
      <w:r w:rsidR="007518E7" w:rsidRPr="007518E7">
        <w:rPr>
          <w:rFonts w:cs="Guttman Vilna" w:hint="cs"/>
          <w:rtl/>
        </w:rPr>
        <w:t>פת</w:t>
      </w:r>
      <w:r>
        <w:rPr>
          <w:rFonts w:cs="Guttman Vilna" w:hint="cs"/>
          <w:rtl/>
        </w:rPr>
        <w:t>],</w:t>
      </w:r>
      <w:r w:rsidR="007518E7" w:rsidRPr="007518E7">
        <w:rPr>
          <w:rFonts w:cs="Guttman Vilna"/>
          <w:rtl/>
        </w:rPr>
        <w:t xml:space="preserve"> </w:t>
      </w:r>
      <w:r w:rsidR="007518E7" w:rsidRPr="007518E7">
        <w:rPr>
          <w:rFonts w:cs="Guttman Vilna" w:hint="cs"/>
          <w:rtl/>
        </w:rPr>
        <w:t>אמנם</w:t>
      </w:r>
      <w:r w:rsidR="007518E7" w:rsidRPr="007518E7">
        <w:rPr>
          <w:rFonts w:cs="Guttman Vilna"/>
          <w:rtl/>
        </w:rPr>
        <w:t xml:space="preserve"> </w:t>
      </w:r>
      <w:r w:rsidR="007518E7" w:rsidRPr="007518E7">
        <w:rPr>
          <w:rFonts w:cs="Guttman Vilna" w:hint="cs"/>
          <w:rtl/>
        </w:rPr>
        <w:t>מעיקר</w:t>
      </w:r>
      <w:r w:rsidR="007518E7" w:rsidRPr="007518E7">
        <w:rPr>
          <w:rFonts w:cs="Guttman Vilna"/>
          <w:rtl/>
        </w:rPr>
        <w:t xml:space="preserve"> </w:t>
      </w:r>
      <w:r w:rsidR="007518E7" w:rsidRPr="007518E7">
        <w:rPr>
          <w:rFonts w:cs="Guttman Vilna" w:hint="cs"/>
          <w:rtl/>
        </w:rPr>
        <w:t>הדין</w:t>
      </w:r>
      <w:r w:rsidR="007518E7" w:rsidRPr="007518E7">
        <w:rPr>
          <w:rFonts w:cs="Guttman Vilna"/>
          <w:rtl/>
        </w:rPr>
        <w:t xml:space="preserve"> </w:t>
      </w:r>
      <w:r w:rsidR="007518E7" w:rsidRPr="007518E7">
        <w:rPr>
          <w:rFonts w:cs="Guttman Vilna" w:hint="cs"/>
          <w:rtl/>
        </w:rPr>
        <w:t>בודאי</w:t>
      </w:r>
      <w:r w:rsidR="007518E7" w:rsidRPr="007518E7">
        <w:rPr>
          <w:rFonts w:cs="Guttman Vilna"/>
          <w:rtl/>
        </w:rPr>
        <w:t xml:space="preserve"> </w:t>
      </w:r>
      <w:r w:rsidR="007518E7" w:rsidRPr="007518E7">
        <w:rPr>
          <w:rFonts w:cs="Guttman Vilna" w:hint="cs"/>
          <w:rtl/>
        </w:rPr>
        <w:t>סגי</w:t>
      </w:r>
      <w:r w:rsidR="007518E7" w:rsidRPr="007518E7">
        <w:rPr>
          <w:rFonts w:cs="Guttman Vilna"/>
          <w:rtl/>
        </w:rPr>
        <w:t xml:space="preserve"> </w:t>
      </w:r>
      <w:r w:rsidR="007518E7" w:rsidRPr="007518E7">
        <w:rPr>
          <w:rFonts w:cs="Guttman Vilna" w:hint="cs"/>
          <w:rtl/>
        </w:rPr>
        <w:t>בפרוטה</w:t>
      </w:r>
      <w:r>
        <w:rPr>
          <w:rFonts w:cs="Guttman Vilna" w:hint="cs"/>
          <w:rtl/>
        </w:rPr>
        <w:t>,</w:t>
      </w:r>
      <w:r w:rsidR="007518E7" w:rsidRPr="007518E7">
        <w:rPr>
          <w:rFonts w:cs="Guttman Vilna"/>
          <w:rtl/>
        </w:rPr>
        <w:t xml:space="preserve"> </w:t>
      </w:r>
      <w:r w:rsidR="007518E7" w:rsidRPr="007518E7">
        <w:rPr>
          <w:rFonts w:cs="Guttman Vilna" w:hint="cs"/>
          <w:rtl/>
        </w:rPr>
        <w:t>וכמו</w:t>
      </w:r>
      <w:r w:rsidR="007518E7" w:rsidRPr="007518E7">
        <w:rPr>
          <w:rFonts w:cs="Guttman Vilna"/>
          <w:rtl/>
        </w:rPr>
        <w:t xml:space="preserve"> </w:t>
      </w:r>
      <w:r w:rsidR="007518E7" w:rsidRPr="007518E7">
        <w:rPr>
          <w:rFonts w:cs="Guttman Vilna" w:hint="cs"/>
          <w:rtl/>
        </w:rPr>
        <w:t>שכתב</w:t>
      </w:r>
      <w:r w:rsidR="007518E7" w:rsidRPr="007518E7">
        <w:rPr>
          <w:rFonts w:cs="Guttman Vilna"/>
          <w:rtl/>
        </w:rPr>
        <w:t xml:space="preserve"> </w:t>
      </w:r>
      <w:r w:rsidR="007518E7" w:rsidRPr="007518E7">
        <w:rPr>
          <w:rFonts w:cs="Guttman Vilna" w:hint="cs"/>
          <w:rtl/>
        </w:rPr>
        <w:t>הריטב</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Pr>
          <w:rFonts w:cs="Guttman Vilna" w:hint="cs"/>
          <w:rtl/>
        </w:rPr>
        <w:t>[</w:t>
      </w:r>
      <w:r w:rsidR="007518E7" w:rsidRPr="007518E7">
        <w:rPr>
          <w:rFonts w:cs="Guttman Vilna" w:hint="cs"/>
          <w:rtl/>
        </w:rPr>
        <w:t>שאפי</w:t>
      </w:r>
      <w:r w:rsidR="007518E7" w:rsidRPr="007518E7">
        <w:rPr>
          <w:rFonts w:cs="Guttman Vilna"/>
          <w:rtl/>
        </w:rPr>
        <w:t xml:space="preserve">' </w:t>
      </w:r>
      <w:r w:rsidR="007518E7" w:rsidRPr="007518E7">
        <w:rPr>
          <w:rFonts w:cs="Guttman Vilna" w:hint="cs"/>
          <w:rtl/>
        </w:rPr>
        <w:t>בב</w:t>
      </w:r>
      <w:r w:rsidR="007518E7" w:rsidRPr="007518E7">
        <w:rPr>
          <w:rFonts w:cs="Guttman Vilna"/>
          <w:rtl/>
        </w:rPr>
        <w:t xml:space="preserve">' </w:t>
      </w:r>
      <w:r w:rsidR="007518E7" w:rsidRPr="007518E7">
        <w:rPr>
          <w:rFonts w:cs="Guttman Vilna" w:hint="cs"/>
          <w:rtl/>
        </w:rPr>
        <w:t>פרוטות</w:t>
      </w:r>
      <w:r>
        <w:rPr>
          <w:rFonts w:cs="Guttman Vilna" w:hint="cs"/>
          <w:rtl/>
        </w:rPr>
        <w:t>,</w:t>
      </w:r>
      <w:r w:rsidR="007518E7" w:rsidRPr="007518E7">
        <w:rPr>
          <w:rFonts w:cs="Guttman Vilna"/>
          <w:rtl/>
        </w:rPr>
        <w:t xml:space="preserve"> </w:t>
      </w:r>
      <w:r w:rsidR="007518E7" w:rsidRPr="007518E7">
        <w:rPr>
          <w:rFonts w:cs="Guttman Vilna" w:hint="cs"/>
          <w:rtl/>
        </w:rPr>
        <w:t>דשוה</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חשיבה</w:t>
      </w:r>
      <w:r w:rsidR="007518E7" w:rsidRPr="007518E7">
        <w:rPr>
          <w:rFonts w:cs="Guttman Vilna"/>
          <w:rtl/>
        </w:rPr>
        <w:t xml:space="preserve"> </w:t>
      </w:r>
      <w:r w:rsidR="007518E7" w:rsidRPr="007518E7">
        <w:rPr>
          <w:rFonts w:cs="Guttman Vilna" w:hint="cs"/>
          <w:rtl/>
        </w:rPr>
        <w:t>מתנה</w:t>
      </w:r>
      <w:r w:rsidR="007518E7" w:rsidRPr="007518E7">
        <w:rPr>
          <w:rFonts w:cs="Guttman Vilna"/>
          <w:rtl/>
        </w:rPr>
        <w:t xml:space="preserve"> </w:t>
      </w:r>
      <w:r w:rsidR="007518E7" w:rsidRPr="007518E7">
        <w:rPr>
          <w:rFonts w:cs="Guttman Vilna" w:hint="cs"/>
          <w:rtl/>
        </w:rPr>
        <w:t>אבל</w:t>
      </w:r>
      <w:r w:rsidR="007518E7" w:rsidRPr="007518E7">
        <w:rPr>
          <w:rFonts w:cs="Guttman Vilna"/>
          <w:rtl/>
        </w:rPr>
        <w:t xml:space="preserve"> </w:t>
      </w:r>
      <w:r w:rsidR="007518E7" w:rsidRPr="007518E7">
        <w:rPr>
          <w:rFonts w:cs="Guttman Vilna" w:hint="cs"/>
          <w:rtl/>
        </w:rPr>
        <w:t>לא</w:t>
      </w:r>
      <w:r w:rsidR="007518E7" w:rsidRPr="007518E7">
        <w:rPr>
          <w:rFonts w:cs="Guttman Vilna"/>
          <w:rtl/>
        </w:rPr>
        <w:t xml:space="preserve"> </w:t>
      </w:r>
      <w:r w:rsidR="007518E7" w:rsidRPr="007518E7">
        <w:rPr>
          <w:rFonts w:cs="Guttman Vilna" w:hint="cs"/>
          <w:rtl/>
        </w:rPr>
        <w:t>בפחות</w:t>
      </w:r>
      <w:r w:rsidR="007518E7" w:rsidRPr="007518E7">
        <w:rPr>
          <w:rFonts w:cs="Guttman Vilna"/>
          <w:rtl/>
        </w:rPr>
        <w:t xml:space="preserve"> </w:t>
      </w:r>
      <w:r w:rsidR="007518E7" w:rsidRPr="007518E7">
        <w:rPr>
          <w:rFonts w:cs="Guttman Vilna" w:hint="cs"/>
          <w:rtl/>
        </w:rPr>
        <w:t>וכו</w:t>
      </w:r>
      <w:r w:rsidR="007518E7" w:rsidRPr="007518E7">
        <w:rPr>
          <w:rFonts w:cs="Guttman Vilna"/>
          <w:rtl/>
        </w:rPr>
        <w:t>'</w:t>
      </w:r>
      <w:r>
        <w:rPr>
          <w:rFonts w:cs="Guttman Vilna" w:hint="cs"/>
          <w:rtl/>
        </w:rPr>
        <w:t>].</w:t>
      </w:r>
      <w:r w:rsidR="007518E7" w:rsidRPr="007518E7">
        <w:rPr>
          <w:rFonts w:cs="Guttman Vilna"/>
          <w:rtl/>
        </w:rPr>
        <w:t xml:space="preserve"> </w:t>
      </w:r>
      <w:r w:rsidR="007518E7" w:rsidRPr="007518E7">
        <w:rPr>
          <w:rFonts w:cs="Guttman Vilna" w:hint="cs"/>
          <w:rtl/>
        </w:rPr>
        <w:t>ונראה</w:t>
      </w:r>
      <w:r w:rsidR="007518E7" w:rsidRPr="007518E7">
        <w:rPr>
          <w:rFonts w:cs="Guttman Vilna"/>
          <w:rtl/>
        </w:rPr>
        <w:t xml:space="preserve"> </w:t>
      </w:r>
      <w:r w:rsidR="007518E7" w:rsidRPr="007518E7">
        <w:rPr>
          <w:rFonts w:cs="Guttman Vilna" w:hint="cs"/>
          <w:rtl/>
        </w:rPr>
        <w:t>שהזרע</w:t>
      </w:r>
      <w:r w:rsidR="007518E7" w:rsidRPr="007518E7">
        <w:rPr>
          <w:rFonts w:cs="Guttman Vilna"/>
          <w:rtl/>
        </w:rPr>
        <w:t xml:space="preserve"> </w:t>
      </w:r>
      <w:r w:rsidR="007518E7" w:rsidRPr="007518E7">
        <w:rPr>
          <w:rFonts w:cs="Guttman Vilna" w:hint="cs"/>
          <w:rtl/>
        </w:rPr>
        <w:t>יעקב</w:t>
      </w:r>
      <w:r w:rsidR="007518E7" w:rsidRPr="007518E7">
        <w:rPr>
          <w:rFonts w:cs="Guttman Vilna"/>
          <w:rtl/>
        </w:rPr>
        <w:t xml:space="preserve"> </w:t>
      </w:r>
      <w:r w:rsidR="007518E7" w:rsidRPr="007518E7">
        <w:rPr>
          <w:rFonts w:cs="Guttman Vilna" w:hint="cs"/>
          <w:rtl/>
        </w:rPr>
        <w:t>לא</w:t>
      </w:r>
      <w:r w:rsidR="007518E7" w:rsidRPr="007518E7">
        <w:rPr>
          <w:rFonts w:cs="Guttman Vilna"/>
          <w:rtl/>
        </w:rPr>
        <w:t xml:space="preserve"> </w:t>
      </w:r>
      <w:r w:rsidR="007518E7" w:rsidRPr="007518E7">
        <w:rPr>
          <w:rFonts w:cs="Guttman Vilna" w:hint="cs"/>
          <w:rtl/>
        </w:rPr>
        <w:t>נזכר</w:t>
      </w:r>
      <w:r w:rsidR="007518E7" w:rsidRPr="007518E7">
        <w:rPr>
          <w:rFonts w:cs="Guttman Vilna"/>
          <w:rtl/>
        </w:rPr>
        <w:t xml:space="preserve"> </w:t>
      </w:r>
      <w:r w:rsidR="007518E7" w:rsidRPr="007518E7">
        <w:rPr>
          <w:rFonts w:cs="Guttman Vilna" w:hint="cs"/>
          <w:rtl/>
        </w:rPr>
        <w:t>באותה</w:t>
      </w:r>
      <w:r w:rsidR="007518E7" w:rsidRPr="007518E7">
        <w:rPr>
          <w:rFonts w:cs="Guttman Vilna"/>
          <w:rtl/>
        </w:rPr>
        <w:t xml:space="preserve"> </w:t>
      </w:r>
      <w:r w:rsidR="007518E7" w:rsidRPr="007518E7">
        <w:rPr>
          <w:rFonts w:cs="Guttman Vilna" w:hint="cs"/>
          <w:rtl/>
        </w:rPr>
        <w:t>שעה</w:t>
      </w:r>
      <w:r w:rsidR="007518E7" w:rsidRPr="007518E7">
        <w:rPr>
          <w:rFonts w:cs="Guttman Vilna"/>
          <w:rtl/>
        </w:rPr>
        <w:t xml:space="preserve"> </w:t>
      </w:r>
      <w:r w:rsidR="007518E7" w:rsidRPr="007518E7">
        <w:rPr>
          <w:rFonts w:cs="Guttman Vilna" w:hint="cs"/>
          <w:rtl/>
        </w:rPr>
        <w:t>מדברי</w:t>
      </w:r>
      <w:r w:rsidR="007518E7" w:rsidRPr="007518E7">
        <w:rPr>
          <w:rFonts w:cs="Guttman Vilna"/>
          <w:rtl/>
        </w:rPr>
        <w:t xml:space="preserve"> </w:t>
      </w:r>
      <w:r w:rsidR="007518E7" w:rsidRPr="007518E7">
        <w:rPr>
          <w:rFonts w:cs="Guttman Vilna" w:hint="cs"/>
          <w:rtl/>
        </w:rPr>
        <w:t>הריטב</w:t>
      </w:r>
      <w:r w:rsidR="007518E7" w:rsidRPr="007518E7">
        <w:rPr>
          <w:rFonts w:cs="Guttman Vilna"/>
          <w:rtl/>
        </w:rPr>
        <w:t>"</w:t>
      </w:r>
      <w:r w:rsidR="007518E7" w:rsidRPr="007518E7">
        <w:rPr>
          <w:rFonts w:cs="Guttman Vilna" w:hint="cs"/>
          <w:rtl/>
        </w:rPr>
        <w:t>א</w:t>
      </w:r>
      <w:r>
        <w:rPr>
          <w:rFonts w:cs="Guttman Vilna" w:hint="cs"/>
          <w:rtl/>
        </w:rPr>
        <w:t>,</w:t>
      </w:r>
      <w:r w:rsidR="007518E7" w:rsidRPr="007518E7">
        <w:rPr>
          <w:rFonts w:cs="Guttman Vilna"/>
          <w:rtl/>
        </w:rPr>
        <w:t xml:space="preserve"> </w:t>
      </w:r>
      <w:r w:rsidR="007518E7" w:rsidRPr="007518E7">
        <w:rPr>
          <w:rFonts w:cs="Guttman Vilna" w:hint="cs"/>
          <w:rtl/>
        </w:rPr>
        <w:t>ובפרט</w:t>
      </w:r>
      <w:r w:rsidR="007518E7" w:rsidRPr="007518E7">
        <w:rPr>
          <w:rFonts w:cs="Guttman Vilna"/>
          <w:rtl/>
        </w:rPr>
        <w:t xml:space="preserve"> </w:t>
      </w:r>
      <w:r w:rsidR="007518E7" w:rsidRPr="007518E7">
        <w:rPr>
          <w:rFonts w:cs="Guttman Vilna" w:hint="cs"/>
          <w:rtl/>
        </w:rPr>
        <w:t>שבכלל</w:t>
      </w:r>
      <w:r w:rsidR="007518E7" w:rsidRPr="007518E7">
        <w:rPr>
          <w:rFonts w:cs="Guttman Vilna"/>
          <w:rtl/>
        </w:rPr>
        <w:t xml:space="preserve"> </w:t>
      </w:r>
      <w:r w:rsidR="007518E7" w:rsidRPr="007518E7">
        <w:rPr>
          <w:rFonts w:cs="Guttman Vilna" w:hint="cs"/>
          <w:rtl/>
        </w:rPr>
        <w:t>נשאר</w:t>
      </w:r>
      <w:r w:rsidR="007518E7" w:rsidRPr="007518E7">
        <w:rPr>
          <w:rFonts w:cs="Guttman Vilna"/>
          <w:rtl/>
        </w:rPr>
        <w:t xml:space="preserve"> </w:t>
      </w:r>
      <w:r w:rsidR="007518E7" w:rsidRPr="007518E7">
        <w:rPr>
          <w:rFonts w:cs="Guttman Vilna" w:hint="cs"/>
          <w:rtl/>
        </w:rPr>
        <w:t>בצ</w:t>
      </w:r>
      <w:r w:rsidR="007518E7" w:rsidRPr="007518E7">
        <w:rPr>
          <w:rFonts w:cs="Guttman Vilna"/>
          <w:rtl/>
        </w:rPr>
        <w:t>"</w:t>
      </w:r>
      <w:r w:rsidR="007518E7" w:rsidRPr="007518E7">
        <w:rPr>
          <w:rFonts w:cs="Guttman Vilna" w:hint="cs"/>
          <w:rtl/>
        </w:rPr>
        <w:t>ע</w:t>
      </w:r>
      <w:r>
        <w:rPr>
          <w:rFonts w:cs="Guttman Vilna" w:hint="cs"/>
          <w:rtl/>
        </w:rPr>
        <w:t>.</w:t>
      </w:r>
      <w:r w:rsidR="007518E7" w:rsidRPr="007518E7">
        <w:rPr>
          <w:rFonts w:cs="Guttman Vilna"/>
          <w:rtl/>
        </w:rPr>
        <w:t xml:space="preserve"> </w:t>
      </w:r>
      <w:r w:rsidR="007518E7" w:rsidRPr="007518E7">
        <w:rPr>
          <w:rFonts w:cs="Guttman Vilna" w:hint="cs"/>
          <w:rtl/>
        </w:rPr>
        <w:t>ולכן</w:t>
      </w:r>
      <w:r w:rsidR="007518E7" w:rsidRPr="007518E7">
        <w:rPr>
          <w:rFonts w:cs="Guttman Vilna"/>
          <w:rtl/>
        </w:rPr>
        <w:t xml:space="preserve"> </w:t>
      </w:r>
      <w:r w:rsidR="007518E7" w:rsidRPr="007518E7">
        <w:rPr>
          <w:rFonts w:cs="Guttman Vilna" w:hint="cs"/>
          <w:rtl/>
        </w:rPr>
        <w:t>י</w:t>
      </w:r>
      <w:r w:rsidR="007518E7" w:rsidRPr="007518E7">
        <w:rPr>
          <w:rFonts w:cs="Guttman Vilna"/>
          <w:rtl/>
        </w:rPr>
        <w:t>"</w:t>
      </w:r>
      <w:r w:rsidR="007518E7" w:rsidRPr="007518E7">
        <w:rPr>
          <w:rFonts w:cs="Guttman Vilna" w:hint="cs"/>
          <w:rtl/>
        </w:rPr>
        <w:t>ל</w:t>
      </w:r>
      <w:r w:rsidR="007518E7" w:rsidRPr="007518E7">
        <w:rPr>
          <w:rFonts w:cs="Guttman Vilna"/>
          <w:rtl/>
        </w:rPr>
        <w:t xml:space="preserve"> </w:t>
      </w:r>
      <w:r w:rsidR="007518E7" w:rsidRPr="007518E7">
        <w:rPr>
          <w:rFonts w:cs="Guttman Vilna" w:hint="cs"/>
          <w:rtl/>
        </w:rPr>
        <w:t>דלא</w:t>
      </w:r>
      <w:r w:rsidR="007518E7" w:rsidRPr="007518E7">
        <w:rPr>
          <w:rFonts w:cs="Guttman Vilna"/>
          <w:rtl/>
        </w:rPr>
        <w:t xml:space="preserve"> </w:t>
      </w:r>
      <w:r w:rsidR="007518E7" w:rsidRPr="007518E7">
        <w:rPr>
          <w:rFonts w:cs="Guttman Vilna" w:hint="cs"/>
          <w:rtl/>
        </w:rPr>
        <w:t>שבקינן</w:t>
      </w:r>
      <w:r w:rsidR="007518E7" w:rsidRPr="007518E7">
        <w:rPr>
          <w:rFonts w:cs="Guttman Vilna"/>
          <w:rtl/>
        </w:rPr>
        <w:t xml:space="preserve"> </w:t>
      </w:r>
      <w:r w:rsidR="007518E7" w:rsidRPr="007518E7">
        <w:rPr>
          <w:rFonts w:cs="Guttman Vilna" w:hint="cs"/>
          <w:rtl/>
        </w:rPr>
        <w:t>פשיטותיה</w:t>
      </w:r>
      <w:r w:rsidR="007518E7" w:rsidRPr="007518E7">
        <w:rPr>
          <w:rFonts w:cs="Guttman Vilna"/>
          <w:rtl/>
        </w:rPr>
        <w:t xml:space="preserve"> </w:t>
      </w:r>
      <w:r w:rsidR="007518E7" w:rsidRPr="007518E7">
        <w:rPr>
          <w:rFonts w:cs="Guttman Vilna" w:hint="cs"/>
          <w:rtl/>
        </w:rPr>
        <w:t>דהריטב</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sidR="007518E7" w:rsidRPr="007518E7">
        <w:rPr>
          <w:rFonts w:cs="Guttman Vilna" w:hint="cs"/>
          <w:rtl/>
        </w:rPr>
        <w:t>מקמי</w:t>
      </w:r>
      <w:r w:rsidR="007518E7" w:rsidRPr="007518E7">
        <w:rPr>
          <w:rFonts w:cs="Guttman Vilna"/>
          <w:rtl/>
        </w:rPr>
        <w:t xml:space="preserve"> </w:t>
      </w:r>
      <w:r w:rsidR="007518E7" w:rsidRPr="007518E7">
        <w:rPr>
          <w:rFonts w:cs="Guttman Vilna" w:hint="cs"/>
          <w:rtl/>
        </w:rPr>
        <w:t>ספקו</w:t>
      </w:r>
      <w:r w:rsidR="007518E7" w:rsidRPr="007518E7">
        <w:rPr>
          <w:rFonts w:cs="Guttman Vilna"/>
          <w:rtl/>
        </w:rPr>
        <w:t xml:space="preserve"> </w:t>
      </w:r>
      <w:r w:rsidR="007518E7" w:rsidRPr="007518E7">
        <w:rPr>
          <w:rFonts w:cs="Guttman Vilna" w:hint="cs"/>
          <w:rtl/>
        </w:rPr>
        <w:t>דהזרע</w:t>
      </w:r>
      <w:r w:rsidR="007518E7" w:rsidRPr="007518E7">
        <w:rPr>
          <w:rFonts w:cs="Guttman Vilna"/>
          <w:rtl/>
        </w:rPr>
        <w:t xml:space="preserve"> </w:t>
      </w:r>
      <w:r w:rsidR="007518E7" w:rsidRPr="007518E7">
        <w:rPr>
          <w:rFonts w:cs="Guttman Vilna" w:hint="cs"/>
          <w:rtl/>
        </w:rPr>
        <w:t>יעקב</w:t>
      </w:r>
      <w:r>
        <w:rPr>
          <w:rFonts w:cs="Guttman Vilna" w:hint="cs"/>
          <w:rtl/>
        </w:rPr>
        <w:t>,</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כ</w:t>
      </w:r>
      <w:r>
        <w:rPr>
          <w:rFonts w:cs="Guttman Vilna" w:hint="cs"/>
          <w:rtl/>
        </w:rPr>
        <w:t>.</w:t>
      </w:r>
      <w:r w:rsidR="007518E7" w:rsidRPr="007518E7">
        <w:rPr>
          <w:rFonts w:cs="Guttman Vilna"/>
          <w:rtl/>
        </w:rPr>
        <w:t xml:space="preserve"> </w:t>
      </w:r>
      <w:r w:rsidR="007518E7" w:rsidRPr="007518E7">
        <w:rPr>
          <w:rFonts w:cs="Guttman Vilna" w:hint="cs"/>
          <w:rtl/>
        </w:rPr>
        <w:t>והעיר</w:t>
      </w:r>
      <w:r w:rsidR="007518E7" w:rsidRPr="007518E7">
        <w:rPr>
          <w:rFonts w:cs="Guttman Vilna"/>
          <w:rtl/>
        </w:rPr>
        <w:t xml:space="preserve"> </w:t>
      </w:r>
      <w:r w:rsidR="007518E7" w:rsidRPr="007518E7">
        <w:rPr>
          <w:rFonts w:cs="Guttman Vilna" w:hint="cs"/>
          <w:rtl/>
        </w:rPr>
        <w:t>לו</w:t>
      </w:r>
      <w:r w:rsidR="007518E7" w:rsidRPr="007518E7">
        <w:rPr>
          <w:rFonts w:cs="Guttman Vilna"/>
          <w:rtl/>
        </w:rPr>
        <w:t xml:space="preserve"> </w:t>
      </w:r>
      <w:r w:rsidR="007518E7" w:rsidRPr="007518E7">
        <w:rPr>
          <w:rFonts w:cs="Guttman Vilna" w:hint="cs"/>
          <w:rtl/>
        </w:rPr>
        <w:t>בשו</w:t>
      </w:r>
      <w:r w:rsidR="007518E7" w:rsidRPr="007518E7">
        <w:rPr>
          <w:rFonts w:cs="Guttman Vilna"/>
          <w:rtl/>
        </w:rPr>
        <w:t>"</w:t>
      </w:r>
      <w:r w:rsidR="007518E7" w:rsidRPr="007518E7">
        <w:rPr>
          <w:rFonts w:cs="Guttman Vilna" w:hint="cs"/>
          <w:rtl/>
        </w:rPr>
        <w:t>ת</w:t>
      </w:r>
      <w:r w:rsidR="007518E7" w:rsidRPr="007518E7">
        <w:rPr>
          <w:rFonts w:cs="Guttman Vilna"/>
          <w:rtl/>
        </w:rPr>
        <w:t xml:space="preserve"> </w:t>
      </w:r>
      <w:r w:rsidR="007518E7" w:rsidRPr="007518E7">
        <w:rPr>
          <w:rFonts w:cs="Guttman Vilna" w:hint="cs"/>
          <w:rtl/>
        </w:rPr>
        <w:t>ציץ</w:t>
      </w:r>
      <w:r w:rsidR="007518E7" w:rsidRPr="007518E7">
        <w:rPr>
          <w:rFonts w:cs="Guttman Vilna"/>
          <w:rtl/>
        </w:rPr>
        <w:t xml:space="preserve"> </w:t>
      </w:r>
      <w:r w:rsidR="007518E7" w:rsidRPr="007518E7">
        <w:rPr>
          <w:rFonts w:cs="Guttman Vilna" w:hint="cs"/>
          <w:rtl/>
        </w:rPr>
        <w:t>אליעזר</w:t>
      </w:r>
      <w:r w:rsidR="007518E7" w:rsidRPr="007518E7">
        <w:rPr>
          <w:rFonts w:cs="Guttman Vilna"/>
          <w:rtl/>
        </w:rPr>
        <w:t xml:space="preserve"> </w:t>
      </w:r>
      <w:r>
        <w:rPr>
          <w:rFonts w:cs="Guttman Vilna" w:hint="cs"/>
          <w:rtl/>
        </w:rPr>
        <w:t>(</w:t>
      </w:r>
      <w:r w:rsidR="007518E7" w:rsidRPr="007518E7">
        <w:rPr>
          <w:rFonts w:cs="Guttman Vilna" w:hint="cs"/>
          <w:rtl/>
        </w:rPr>
        <w:t>ח</w:t>
      </w:r>
      <w:r w:rsidR="007518E7" w:rsidRPr="007518E7">
        <w:rPr>
          <w:rFonts w:cs="Guttman Vilna"/>
          <w:rtl/>
        </w:rPr>
        <w:t>"</w:t>
      </w:r>
      <w:r w:rsidR="007518E7" w:rsidRPr="007518E7">
        <w:rPr>
          <w:rFonts w:cs="Guttman Vilna" w:hint="cs"/>
          <w:rtl/>
        </w:rPr>
        <w:t>ז</w:t>
      </w:r>
      <w:r w:rsidR="007518E7" w:rsidRPr="007518E7">
        <w:rPr>
          <w:rFonts w:cs="Guttman Vilna"/>
          <w:rtl/>
        </w:rPr>
        <w:t xml:space="preserve"> </w:t>
      </w:r>
      <w:r w:rsidR="007518E7" w:rsidRPr="007518E7">
        <w:rPr>
          <w:rFonts w:cs="Guttman Vilna" w:hint="cs"/>
          <w:rtl/>
        </w:rPr>
        <w:t>סימן</w:t>
      </w:r>
      <w:r w:rsidR="007518E7" w:rsidRPr="007518E7">
        <w:rPr>
          <w:rFonts w:cs="Guttman Vilna"/>
          <w:rtl/>
        </w:rPr>
        <w:t xml:space="preserve"> </w:t>
      </w:r>
      <w:r w:rsidR="007518E7" w:rsidRPr="007518E7">
        <w:rPr>
          <w:rFonts w:cs="Guttman Vilna" w:hint="cs"/>
          <w:rtl/>
        </w:rPr>
        <w:t>כ</w:t>
      </w:r>
      <w:r>
        <w:rPr>
          <w:rFonts w:cs="Guttman Vilna" w:hint="cs"/>
          <w:rtl/>
        </w:rPr>
        <w:t>ז)</w:t>
      </w:r>
      <w:r w:rsidR="007518E7" w:rsidRPr="007518E7">
        <w:rPr>
          <w:rFonts w:cs="Guttman Vilna"/>
          <w:rtl/>
        </w:rPr>
        <w:t xml:space="preserve"> </w:t>
      </w:r>
      <w:r w:rsidR="007518E7" w:rsidRPr="007518E7">
        <w:rPr>
          <w:rFonts w:cs="Guttman Vilna" w:hint="cs"/>
          <w:rtl/>
        </w:rPr>
        <w:t>שגם</w:t>
      </w:r>
      <w:r w:rsidR="007518E7" w:rsidRPr="007518E7">
        <w:rPr>
          <w:rFonts w:cs="Guttman Vilna"/>
          <w:rtl/>
        </w:rPr>
        <w:t xml:space="preserve"> </w:t>
      </w:r>
      <w:r w:rsidR="007518E7" w:rsidRPr="007518E7">
        <w:rPr>
          <w:rFonts w:cs="Guttman Vilna" w:hint="cs"/>
          <w:rtl/>
        </w:rPr>
        <w:t>מדברי</w:t>
      </w:r>
      <w:r w:rsidR="007518E7" w:rsidRPr="007518E7">
        <w:rPr>
          <w:rFonts w:cs="Guttman Vilna"/>
          <w:rtl/>
        </w:rPr>
        <w:t xml:space="preserve"> </w:t>
      </w:r>
      <w:r w:rsidR="007518E7" w:rsidRPr="007518E7">
        <w:rPr>
          <w:rFonts w:cs="Guttman Vilna" w:hint="cs"/>
          <w:rtl/>
        </w:rPr>
        <w:t>המשנ</w:t>
      </w:r>
      <w:r w:rsidR="007518E7" w:rsidRPr="007518E7">
        <w:rPr>
          <w:rFonts w:cs="Guttman Vilna"/>
          <w:rtl/>
        </w:rPr>
        <w:t>"</w:t>
      </w:r>
      <w:r w:rsidR="007518E7" w:rsidRPr="007518E7">
        <w:rPr>
          <w:rFonts w:cs="Guttman Vilna" w:hint="cs"/>
          <w:rtl/>
        </w:rPr>
        <w:t>ב</w:t>
      </w:r>
      <w:r w:rsidR="007518E7" w:rsidRPr="007518E7">
        <w:rPr>
          <w:rFonts w:cs="Guttman Vilna"/>
          <w:rtl/>
        </w:rPr>
        <w:t xml:space="preserve"> </w:t>
      </w:r>
      <w:r>
        <w:rPr>
          <w:rFonts w:cs="Guttman Vilna" w:hint="cs"/>
          <w:rtl/>
        </w:rPr>
        <w:t xml:space="preserve">(ס' </w:t>
      </w:r>
      <w:r w:rsidR="007518E7" w:rsidRPr="007518E7">
        <w:rPr>
          <w:rFonts w:cs="Guttman Vilna" w:hint="cs"/>
          <w:rtl/>
        </w:rPr>
        <w:t>תרצד</w:t>
      </w:r>
      <w:r w:rsidR="007518E7" w:rsidRPr="007518E7">
        <w:rPr>
          <w:rFonts w:cs="Guttman Vilna"/>
          <w:rtl/>
        </w:rPr>
        <w:t xml:space="preserve"> </w:t>
      </w:r>
      <w:r w:rsidR="007518E7" w:rsidRPr="007518E7">
        <w:rPr>
          <w:rFonts w:cs="Guttman Vilna" w:hint="cs"/>
          <w:rtl/>
        </w:rPr>
        <w:t>סק</w:t>
      </w:r>
      <w:r w:rsidR="007518E7" w:rsidRPr="007518E7">
        <w:rPr>
          <w:rFonts w:cs="Guttman Vilna"/>
          <w:rtl/>
        </w:rPr>
        <w:t>"</w:t>
      </w:r>
      <w:r w:rsidR="007518E7" w:rsidRPr="007518E7">
        <w:rPr>
          <w:rFonts w:cs="Guttman Vilna" w:hint="cs"/>
          <w:rtl/>
        </w:rPr>
        <w:t>ב</w:t>
      </w:r>
      <w:r>
        <w:rPr>
          <w:rFonts w:cs="Guttman Vilna" w:hint="cs"/>
          <w:rtl/>
        </w:rPr>
        <w:t>)</w:t>
      </w:r>
      <w:r w:rsidR="007518E7" w:rsidRPr="007518E7">
        <w:rPr>
          <w:rFonts w:cs="Guttman Vilna"/>
          <w:rtl/>
        </w:rPr>
        <w:t xml:space="preserve"> </w:t>
      </w:r>
      <w:r w:rsidR="007518E7" w:rsidRPr="007518E7">
        <w:rPr>
          <w:rFonts w:cs="Guttman Vilna" w:hint="cs"/>
          <w:rtl/>
        </w:rPr>
        <w:t>ניכר</w:t>
      </w:r>
      <w:r w:rsidR="007518E7" w:rsidRPr="007518E7">
        <w:rPr>
          <w:rFonts w:cs="Guttman Vilna"/>
          <w:rtl/>
        </w:rPr>
        <w:t xml:space="preserve"> </w:t>
      </w:r>
      <w:r w:rsidR="007518E7" w:rsidRPr="007518E7">
        <w:rPr>
          <w:rFonts w:cs="Guttman Vilna" w:hint="cs"/>
          <w:rtl/>
        </w:rPr>
        <w:t>שדעתו</w:t>
      </w:r>
      <w:r w:rsidR="007518E7" w:rsidRPr="007518E7">
        <w:rPr>
          <w:rFonts w:cs="Guttman Vilna"/>
          <w:rtl/>
        </w:rPr>
        <w:t xml:space="preserve"> </w:t>
      </w:r>
      <w:r w:rsidR="007518E7" w:rsidRPr="007518E7">
        <w:rPr>
          <w:rFonts w:cs="Guttman Vilna" w:hint="cs"/>
          <w:rtl/>
        </w:rPr>
        <w:t>להכריע</w:t>
      </w:r>
      <w:r w:rsidR="007518E7" w:rsidRPr="007518E7">
        <w:rPr>
          <w:rFonts w:cs="Guttman Vilna"/>
          <w:rtl/>
        </w:rPr>
        <w:t xml:space="preserve"> </w:t>
      </w:r>
      <w:r w:rsidR="007518E7" w:rsidRPr="007518E7">
        <w:rPr>
          <w:rFonts w:cs="Guttman Vilna" w:hint="cs"/>
          <w:rtl/>
        </w:rPr>
        <w:t>כדברי</w:t>
      </w:r>
      <w:r w:rsidR="007518E7" w:rsidRPr="007518E7">
        <w:rPr>
          <w:rFonts w:cs="Guttman Vilna"/>
          <w:rtl/>
        </w:rPr>
        <w:t xml:space="preserve"> </w:t>
      </w:r>
      <w:r w:rsidR="007518E7" w:rsidRPr="007518E7">
        <w:rPr>
          <w:rFonts w:cs="Guttman Vilna" w:hint="cs"/>
          <w:rtl/>
        </w:rPr>
        <w:t>הריטב</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sidR="007518E7" w:rsidRPr="007518E7">
        <w:rPr>
          <w:rFonts w:cs="Guttman Vilna" w:hint="cs"/>
          <w:rtl/>
        </w:rPr>
        <w:t>להלכה</w:t>
      </w:r>
      <w:r w:rsidR="00DD5F98">
        <w:rPr>
          <w:rStyle w:val="a6"/>
          <w:rFonts w:cs="Guttman Vilna"/>
          <w:rtl/>
        </w:rPr>
        <w:footnoteReference w:id="270"/>
      </w:r>
      <w:r>
        <w:rPr>
          <w:rFonts w:cs="Guttman Vilna" w:hint="cs"/>
          <w:rtl/>
        </w:rPr>
        <w:t>.</w:t>
      </w:r>
      <w:r w:rsidR="007518E7" w:rsidRPr="007518E7">
        <w:rPr>
          <w:rFonts w:cs="Guttman Vilna"/>
          <w:rtl/>
        </w:rPr>
        <w:t xml:space="preserve"> </w:t>
      </w:r>
    </w:p>
    <w:p w:rsidR="00DD5F98" w:rsidRDefault="00DD5F98" w:rsidP="00DD5F98">
      <w:pPr>
        <w:spacing w:line="259" w:lineRule="auto"/>
        <w:contextualSpacing/>
        <w:jc w:val="both"/>
        <w:rPr>
          <w:rFonts w:cs="Guttman Vilna"/>
          <w:rtl/>
        </w:rPr>
      </w:pPr>
      <w:r>
        <w:rPr>
          <w:rFonts w:cs="Guttman Vilna" w:hint="cs"/>
          <w:rtl/>
        </w:rPr>
        <w:t xml:space="preserve">     </w:t>
      </w:r>
      <w:r w:rsidR="007518E7" w:rsidRPr="007518E7">
        <w:rPr>
          <w:rFonts w:cs="Guttman Vilna" w:hint="cs"/>
          <w:rtl/>
        </w:rPr>
        <w:t>וכן</w:t>
      </w:r>
      <w:r w:rsidR="007518E7" w:rsidRPr="007518E7">
        <w:rPr>
          <w:rFonts w:cs="Guttman Vilna"/>
          <w:rtl/>
        </w:rPr>
        <w:t xml:space="preserve"> </w:t>
      </w:r>
      <w:r w:rsidR="007518E7" w:rsidRPr="007518E7">
        <w:rPr>
          <w:rFonts w:cs="Guttman Vilna" w:hint="cs"/>
          <w:rtl/>
        </w:rPr>
        <w:t>בספר</w:t>
      </w:r>
      <w:r w:rsidR="007518E7" w:rsidRPr="007518E7">
        <w:rPr>
          <w:rFonts w:cs="Guttman Vilna"/>
          <w:rtl/>
        </w:rPr>
        <w:t xml:space="preserve"> </w:t>
      </w:r>
      <w:r w:rsidR="007518E7" w:rsidRPr="007518E7">
        <w:rPr>
          <w:rFonts w:cs="Guttman Vilna" w:hint="cs"/>
          <w:rtl/>
        </w:rPr>
        <w:t>הליכות</w:t>
      </w:r>
      <w:r w:rsidR="007518E7" w:rsidRPr="007518E7">
        <w:rPr>
          <w:rFonts w:cs="Guttman Vilna"/>
          <w:rtl/>
        </w:rPr>
        <w:t xml:space="preserve"> </w:t>
      </w:r>
      <w:r w:rsidR="007518E7" w:rsidRPr="007518E7">
        <w:rPr>
          <w:rFonts w:cs="Guttman Vilna" w:hint="cs"/>
          <w:rtl/>
        </w:rPr>
        <w:t>עולם</w:t>
      </w:r>
      <w:r w:rsidR="007518E7" w:rsidRPr="007518E7">
        <w:rPr>
          <w:rFonts w:cs="Guttman Vilna"/>
          <w:rtl/>
        </w:rPr>
        <w:t xml:space="preserve"> </w:t>
      </w:r>
      <w:r>
        <w:rPr>
          <w:rFonts w:cs="Guttman Vilna" w:hint="cs"/>
          <w:rtl/>
        </w:rPr>
        <w:t>(</w:t>
      </w:r>
      <w:r w:rsidR="007518E7" w:rsidRPr="007518E7">
        <w:rPr>
          <w:rFonts w:cs="Guttman Vilna" w:hint="cs"/>
          <w:rtl/>
        </w:rPr>
        <w:t>שם</w:t>
      </w:r>
      <w:r w:rsidR="007518E7" w:rsidRPr="007518E7">
        <w:rPr>
          <w:rFonts w:cs="Guttman Vilna"/>
          <w:rtl/>
        </w:rPr>
        <w:t xml:space="preserve"> </w:t>
      </w:r>
      <w:r w:rsidR="007518E7" w:rsidRPr="007518E7">
        <w:rPr>
          <w:rFonts w:cs="Guttman Vilna" w:hint="cs"/>
          <w:rtl/>
        </w:rPr>
        <w:t>בהערות</w:t>
      </w:r>
      <w:r w:rsidR="007518E7" w:rsidRPr="007518E7">
        <w:rPr>
          <w:rFonts w:cs="Guttman Vilna"/>
          <w:rtl/>
        </w:rPr>
        <w:t xml:space="preserve"> </w:t>
      </w:r>
      <w:r w:rsidR="007518E7" w:rsidRPr="007518E7">
        <w:rPr>
          <w:rFonts w:cs="Guttman Vilna" w:hint="cs"/>
          <w:rtl/>
        </w:rPr>
        <w:t>אות</w:t>
      </w:r>
      <w:r w:rsidR="007518E7" w:rsidRPr="007518E7">
        <w:rPr>
          <w:rFonts w:cs="Guttman Vilna"/>
          <w:rtl/>
        </w:rPr>
        <w:t xml:space="preserve"> </w:t>
      </w:r>
      <w:r w:rsidR="007518E7" w:rsidRPr="007518E7">
        <w:rPr>
          <w:rFonts w:cs="Guttman Vilna" w:hint="cs"/>
          <w:rtl/>
        </w:rPr>
        <w:t>י</w:t>
      </w:r>
      <w:r>
        <w:rPr>
          <w:rFonts w:cs="Guttman Vilna" w:hint="cs"/>
          <w:rtl/>
        </w:rPr>
        <w:t>)</w:t>
      </w:r>
      <w:r w:rsidR="007518E7">
        <w:rPr>
          <w:rFonts w:cs="Guttman Vilna" w:hint="cs"/>
          <w:rtl/>
        </w:rPr>
        <w:t xml:space="preserve"> </w:t>
      </w:r>
      <w:r w:rsidR="007518E7" w:rsidRPr="007518E7">
        <w:rPr>
          <w:rFonts w:cs="Guttman Vilna" w:hint="cs"/>
          <w:rtl/>
        </w:rPr>
        <w:t>העיר</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ד</w:t>
      </w:r>
      <w:r w:rsidR="007518E7" w:rsidRPr="007518E7">
        <w:rPr>
          <w:rFonts w:cs="Guttman Vilna"/>
          <w:rtl/>
        </w:rPr>
        <w:t xml:space="preserve"> </w:t>
      </w:r>
      <w:r w:rsidR="007518E7" w:rsidRPr="007518E7">
        <w:rPr>
          <w:rFonts w:cs="Guttman Vilna" w:hint="cs"/>
          <w:rtl/>
        </w:rPr>
        <w:t>הבא</w:t>
      </w:r>
      <w:r w:rsidR="007518E7" w:rsidRPr="007518E7">
        <w:rPr>
          <w:rFonts w:cs="Guttman Vilna"/>
          <w:rtl/>
        </w:rPr>
        <w:t>"</w:t>
      </w:r>
      <w:r w:rsidR="007518E7" w:rsidRPr="007518E7">
        <w:rPr>
          <w:rFonts w:cs="Guttman Vilna" w:hint="cs"/>
          <w:rtl/>
        </w:rPr>
        <w:t>ח</w:t>
      </w:r>
      <w:r>
        <w:rPr>
          <w:rFonts w:cs="Guttman Vilna" w:hint="cs"/>
          <w:rtl/>
        </w:rPr>
        <w:t>,</w:t>
      </w:r>
      <w:r w:rsidR="007518E7" w:rsidRPr="007518E7">
        <w:rPr>
          <w:rFonts w:cs="Guttman Vilna"/>
          <w:rtl/>
        </w:rPr>
        <w:t xml:space="preserve"> </w:t>
      </w:r>
      <w:r>
        <w:rPr>
          <w:rFonts w:cs="Guttman Vilna" w:hint="cs"/>
          <w:rtl/>
        </w:rPr>
        <w:t>דמש"כ</w:t>
      </w:r>
      <w:r w:rsidR="007518E7" w:rsidRPr="007518E7">
        <w:rPr>
          <w:rFonts w:cs="Guttman Vilna"/>
          <w:rtl/>
        </w:rPr>
        <w:t xml:space="preserve"> </w:t>
      </w:r>
      <w:r w:rsidR="007518E7" w:rsidRPr="007518E7">
        <w:rPr>
          <w:rFonts w:cs="Guttman Vilna" w:hint="cs"/>
          <w:rtl/>
        </w:rPr>
        <w:t>זוהי</w:t>
      </w:r>
      <w:r w:rsidR="007518E7" w:rsidRPr="007518E7">
        <w:rPr>
          <w:rFonts w:cs="Guttman Vilna"/>
          <w:rtl/>
        </w:rPr>
        <w:t xml:space="preserve"> </w:t>
      </w:r>
      <w:r w:rsidR="007518E7" w:rsidRPr="007518E7">
        <w:rPr>
          <w:rFonts w:cs="Guttman Vilna" w:hint="cs"/>
          <w:rtl/>
        </w:rPr>
        <w:t>רק</w:t>
      </w:r>
      <w:r w:rsidR="007518E7" w:rsidRPr="007518E7">
        <w:rPr>
          <w:rFonts w:cs="Guttman Vilna"/>
          <w:rtl/>
        </w:rPr>
        <w:t xml:space="preserve"> </w:t>
      </w:r>
      <w:r w:rsidR="007518E7" w:rsidRPr="007518E7">
        <w:rPr>
          <w:rFonts w:cs="Guttman Vilna" w:hint="cs"/>
          <w:rtl/>
        </w:rPr>
        <w:t>למדת</w:t>
      </w:r>
      <w:r w:rsidR="007518E7" w:rsidRPr="007518E7">
        <w:rPr>
          <w:rFonts w:cs="Guttman Vilna"/>
          <w:rtl/>
        </w:rPr>
        <w:t xml:space="preserve"> </w:t>
      </w:r>
      <w:r w:rsidR="007518E7" w:rsidRPr="007518E7">
        <w:rPr>
          <w:rFonts w:cs="Guttman Vilna" w:hint="cs"/>
          <w:rtl/>
        </w:rPr>
        <w:t>חסידות</w:t>
      </w:r>
      <w:r w:rsidR="007518E7" w:rsidRPr="007518E7">
        <w:rPr>
          <w:rFonts w:cs="Guttman Vilna"/>
          <w:rtl/>
        </w:rPr>
        <w:t xml:space="preserve"> </w:t>
      </w:r>
      <w:r w:rsidR="007518E7" w:rsidRPr="007518E7">
        <w:rPr>
          <w:rFonts w:cs="Guttman Vilna" w:hint="cs"/>
          <w:rtl/>
        </w:rPr>
        <w:t>וכדי</w:t>
      </w:r>
      <w:r w:rsidR="007518E7" w:rsidRPr="007518E7">
        <w:rPr>
          <w:rFonts w:cs="Guttman Vilna"/>
          <w:rtl/>
        </w:rPr>
        <w:t xml:space="preserve"> </w:t>
      </w:r>
      <w:r w:rsidR="007518E7" w:rsidRPr="007518E7">
        <w:rPr>
          <w:rFonts w:cs="Guttman Vilna" w:hint="cs"/>
          <w:rtl/>
        </w:rPr>
        <w:t>לצאת</w:t>
      </w:r>
      <w:r w:rsidR="007518E7" w:rsidRPr="007518E7">
        <w:rPr>
          <w:rFonts w:cs="Guttman Vilna"/>
          <w:rtl/>
        </w:rPr>
        <w:t xml:space="preserve"> </w:t>
      </w:r>
      <w:r w:rsidR="007518E7" w:rsidRPr="007518E7">
        <w:rPr>
          <w:rFonts w:cs="Guttman Vilna" w:hint="cs"/>
          <w:rtl/>
        </w:rPr>
        <w:t>ידי</w:t>
      </w:r>
      <w:r w:rsidR="007518E7" w:rsidRPr="007518E7">
        <w:rPr>
          <w:rFonts w:cs="Guttman Vilna"/>
          <w:rtl/>
        </w:rPr>
        <w:t xml:space="preserve"> </w:t>
      </w:r>
      <w:r w:rsidR="007518E7" w:rsidRPr="007518E7">
        <w:rPr>
          <w:rFonts w:cs="Guttman Vilna" w:hint="cs"/>
          <w:rtl/>
        </w:rPr>
        <w:t>חובת</w:t>
      </w:r>
      <w:r w:rsidR="007518E7" w:rsidRPr="007518E7">
        <w:rPr>
          <w:rFonts w:cs="Guttman Vilna"/>
          <w:rtl/>
        </w:rPr>
        <w:t xml:space="preserve"> </w:t>
      </w:r>
      <w:r w:rsidR="007518E7" w:rsidRPr="007518E7">
        <w:rPr>
          <w:rFonts w:cs="Guttman Vilna" w:hint="cs"/>
          <w:rtl/>
        </w:rPr>
        <w:t>המהרש</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Pr>
          <w:rFonts w:cs="Guttman Vilna" w:hint="cs"/>
          <w:rtl/>
        </w:rPr>
        <w:t>(</w:t>
      </w:r>
      <w:r w:rsidR="007518E7" w:rsidRPr="007518E7">
        <w:rPr>
          <w:rFonts w:cs="Guttman Vilna" w:hint="cs"/>
          <w:rtl/>
        </w:rPr>
        <w:t>ח</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sidR="007518E7" w:rsidRPr="007518E7">
        <w:rPr>
          <w:rFonts w:cs="Guttman Vilna" w:hint="cs"/>
          <w:rtl/>
        </w:rPr>
        <w:t>מגילה</w:t>
      </w:r>
      <w:r w:rsidR="007518E7" w:rsidRPr="007518E7">
        <w:rPr>
          <w:rFonts w:cs="Guttman Vilna"/>
          <w:rtl/>
        </w:rPr>
        <w:t xml:space="preserve"> </w:t>
      </w:r>
      <w:r w:rsidR="007518E7" w:rsidRPr="007518E7">
        <w:rPr>
          <w:rFonts w:cs="Guttman Vilna" w:hint="cs"/>
          <w:rtl/>
        </w:rPr>
        <w:t>ז</w:t>
      </w:r>
      <w:r>
        <w:rPr>
          <w:rFonts w:cs="Guttman Vilna" w:hint="cs"/>
          <w:rtl/>
        </w:rPr>
        <w:t>:)</w:t>
      </w:r>
      <w:r w:rsidR="007518E7" w:rsidRPr="007518E7">
        <w:rPr>
          <w:rFonts w:cs="Guttman Vilna"/>
          <w:rtl/>
        </w:rPr>
        <w:t xml:space="preserve"> </w:t>
      </w:r>
      <w:r w:rsidR="007518E7" w:rsidRPr="007518E7">
        <w:rPr>
          <w:rFonts w:cs="Guttman Vilna" w:hint="cs"/>
          <w:rtl/>
        </w:rPr>
        <w:t>דס</w:t>
      </w:r>
      <w:r w:rsidR="007518E7" w:rsidRPr="007518E7">
        <w:rPr>
          <w:rFonts w:cs="Guttman Vilna"/>
          <w:rtl/>
        </w:rPr>
        <w:t>"</w:t>
      </w:r>
      <w:r w:rsidR="007518E7" w:rsidRPr="007518E7">
        <w:rPr>
          <w:rFonts w:cs="Guttman Vilna" w:hint="cs"/>
          <w:rtl/>
        </w:rPr>
        <w:t>ל</w:t>
      </w:r>
      <w:r w:rsidR="007518E7" w:rsidRPr="007518E7">
        <w:rPr>
          <w:rFonts w:cs="Guttman Vilna"/>
          <w:rtl/>
        </w:rPr>
        <w:t xml:space="preserve"> </w:t>
      </w:r>
      <w:r w:rsidR="007518E7" w:rsidRPr="007518E7">
        <w:rPr>
          <w:rFonts w:cs="Guttman Vilna" w:hint="cs"/>
          <w:rtl/>
        </w:rPr>
        <w:t>שנתינה</w:t>
      </w:r>
      <w:r w:rsidR="007518E7" w:rsidRPr="007518E7">
        <w:rPr>
          <w:rFonts w:cs="Guttman Vilna"/>
          <w:rtl/>
        </w:rPr>
        <w:t xml:space="preserve"> </w:t>
      </w:r>
      <w:r w:rsidR="007518E7" w:rsidRPr="007518E7">
        <w:rPr>
          <w:rFonts w:cs="Guttman Vilna" w:hint="cs"/>
          <w:rtl/>
        </w:rPr>
        <w:t>מעלייתא</w:t>
      </w:r>
      <w:r w:rsidR="007518E7" w:rsidRPr="007518E7">
        <w:rPr>
          <w:rFonts w:cs="Guttman Vilna"/>
          <w:rtl/>
        </w:rPr>
        <w:t xml:space="preserve"> </w:t>
      </w:r>
      <w:r w:rsidR="007518E7" w:rsidRPr="007518E7">
        <w:rPr>
          <w:rFonts w:cs="Guttman Vilna" w:hint="cs"/>
          <w:rtl/>
        </w:rPr>
        <w:t>בעינן</w:t>
      </w:r>
      <w:r>
        <w:rPr>
          <w:rFonts w:cs="Guttman Vilna" w:hint="cs"/>
          <w:rtl/>
        </w:rPr>
        <w:t>.</w:t>
      </w:r>
      <w:r w:rsidR="007518E7" w:rsidRPr="007518E7">
        <w:rPr>
          <w:rFonts w:cs="Guttman Vilna"/>
          <w:rtl/>
        </w:rPr>
        <w:t xml:space="preserve"> </w:t>
      </w:r>
      <w:r w:rsidR="007518E7" w:rsidRPr="007518E7">
        <w:rPr>
          <w:rFonts w:cs="Guttman Vilna" w:hint="cs"/>
          <w:rtl/>
        </w:rPr>
        <w:t>וכן</w:t>
      </w:r>
      <w:r w:rsidR="007518E7" w:rsidRPr="007518E7">
        <w:rPr>
          <w:rFonts w:cs="Guttman Vilna"/>
          <w:rtl/>
        </w:rPr>
        <w:t xml:space="preserve"> </w:t>
      </w:r>
      <w:r w:rsidR="007518E7" w:rsidRPr="007518E7">
        <w:rPr>
          <w:rFonts w:cs="Guttman Vilna" w:hint="cs"/>
          <w:rtl/>
        </w:rPr>
        <w:t>העלה</w:t>
      </w:r>
      <w:r w:rsidR="007518E7" w:rsidRPr="007518E7">
        <w:rPr>
          <w:rFonts w:cs="Guttman Vilna"/>
          <w:rtl/>
        </w:rPr>
        <w:t xml:space="preserve"> </w:t>
      </w:r>
      <w:r w:rsidR="007518E7" w:rsidRPr="007518E7">
        <w:rPr>
          <w:rFonts w:cs="Guttman Vilna" w:hint="cs"/>
          <w:rtl/>
        </w:rPr>
        <w:t>בשו</w:t>
      </w:r>
      <w:r w:rsidR="007518E7" w:rsidRPr="007518E7">
        <w:rPr>
          <w:rFonts w:cs="Guttman Vilna"/>
          <w:rtl/>
        </w:rPr>
        <w:t>"</w:t>
      </w:r>
      <w:r w:rsidR="007518E7" w:rsidRPr="007518E7">
        <w:rPr>
          <w:rFonts w:cs="Guttman Vilna" w:hint="cs"/>
          <w:rtl/>
        </w:rPr>
        <w:t>ת</w:t>
      </w:r>
      <w:r w:rsidR="007518E7" w:rsidRPr="007518E7">
        <w:rPr>
          <w:rFonts w:cs="Guttman Vilna"/>
          <w:rtl/>
        </w:rPr>
        <w:t xml:space="preserve"> </w:t>
      </w:r>
      <w:r w:rsidR="007518E7" w:rsidRPr="007518E7">
        <w:rPr>
          <w:rFonts w:cs="Guttman Vilna" w:hint="cs"/>
          <w:rtl/>
        </w:rPr>
        <w:t>זרע</w:t>
      </w:r>
      <w:r w:rsidR="007518E7" w:rsidRPr="007518E7">
        <w:rPr>
          <w:rFonts w:cs="Guttman Vilna"/>
          <w:rtl/>
        </w:rPr>
        <w:t xml:space="preserve"> </w:t>
      </w:r>
      <w:r w:rsidR="007518E7" w:rsidRPr="007518E7">
        <w:rPr>
          <w:rFonts w:cs="Guttman Vilna" w:hint="cs"/>
          <w:rtl/>
        </w:rPr>
        <w:t>יעקב</w:t>
      </w:r>
      <w:r w:rsidR="007518E7" w:rsidRPr="007518E7">
        <w:rPr>
          <w:rFonts w:cs="Guttman Vilna"/>
          <w:rtl/>
        </w:rPr>
        <w:t xml:space="preserve"> </w:t>
      </w:r>
      <w:r>
        <w:rPr>
          <w:rFonts w:cs="Guttman Vilna" w:hint="cs"/>
          <w:rtl/>
        </w:rPr>
        <w:t>(ס</w:t>
      </w:r>
      <w:r w:rsidR="007518E7" w:rsidRPr="007518E7">
        <w:rPr>
          <w:rFonts w:cs="Guttman Vilna"/>
          <w:rtl/>
        </w:rPr>
        <w:t xml:space="preserve">' </w:t>
      </w:r>
      <w:r w:rsidR="007518E7" w:rsidRPr="007518E7">
        <w:rPr>
          <w:rFonts w:cs="Guttman Vilna" w:hint="cs"/>
          <w:rtl/>
        </w:rPr>
        <w:t>יא</w:t>
      </w:r>
      <w:r>
        <w:rPr>
          <w:rFonts w:cs="Guttman Vilna" w:hint="cs"/>
          <w:rtl/>
        </w:rPr>
        <w:t>)</w:t>
      </w:r>
      <w:r w:rsidR="007518E7" w:rsidRPr="007518E7">
        <w:rPr>
          <w:rFonts w:cs="Guttman Vilna"/>
          <w:rtl/>
        </w:rPr>
        <w:t xml:space="preserve"> </w:t>
      </w:r>
      <w:r w:rsidR="007518E7" w:rsidRPr="007518E7">
        <w:rPr>
          <w:rFonts w:cs="Guttman Vilna" w:hint="cs"/>
          <w:rtl/>
        </w:rPr>
        <w:t>והביאו</w:t>
      </w:r>
      <w:r w:rsidR="007518E7" w:rsidRPr="007518E7">
        <w:rPr>
          <w:rFonts w:cs="Guttman Vilna"/>
          <w:rtl/>
        </w:rPr>
        <w:t xml:space="preserve"> </w:t>
      </w:r>
      <w:r w:rsidR="007518E7" w:rsidRPr="007518E7">
        <w:rPr>
          <w:rFonts w:cs="Guttman Vilna" w:hint="cs"/>
          <w:rtl/>
        </w:rPr>
        <w:t>המחבר</w:t>
      </w:r>
      <w:r>
        <w:rPr>
          <w:rFonts w:cs="Guttman Vilna" w:hint="cs"/>
          <w:rtl/>
        </w:rPr>
        <w:t>.</w:t>
      </w:r>
      <w:r w:rsidR="007518E7" w:rsidRPr="007518E7">
        <w:rPr>
          <w:rFonts w:cs="Guttman Vilna"/>
          <w:rtl/>
        </w:rPr>
        <w:t xml:space="preserve"> </w:t>
      </w:r>
      <w:r w:rsidR="007518E7" w:rsidRPr="007518E7">
        <w:rPr>
          <w:rFonts w:cs="Guttman Vilna" w:hint="cs"/>
          <w:rtl/>
        </w:rPr>
        <w:t>אבל</w:t>
      </w:r>
      <w:r w:rsidR="007518E7" w:rsidRPr="007518E7">
        <w:rPr>
          <w:rFonts w:cs="Guttman Vilna"/>
          <w:rtl/>
        </w:rPr>
        <w:t xml:space="preserve"> </w:t>
      </w:r>
      <w:r w:rsidR="007518E7" w:rsidRPr="007518E7">
        <w:rPr>
          <w:rFonts w:cs="Guttman Vilna" w:hint="cs"/>
          <w:rtl/>
        </w:rPr>
        <w:t>הריטב</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Pr>
          <w:rFonts w:cs="Guttman Vilna" w:hint="cs"/>
          <w:rtl/>
        </w:rPr>
        <w:t>(</w:t>
      </w:r>
      <w:r w:rsidR="007518E7" w:rsidRPr="007518E7">
        <w:rPr>
          <w:rFonts w:cs="Guttman Vilna" w:hint="cs"/>
          <w:rtl/>
        </w:rPr>
        <w:t>מגילה</w:t>
      </w:r>
      <w:r w:rsidR="007518E7" w:rsidRPr="007518E7">
        <w:rPr>
          <w:rFonts w:cs="Guttman Vilna"/>
          <w:rtl/>
        </w:rPr>
        <w:t xml:space="preserve"> </w:t>
      </w:r>
      <w:r w:rsidR="007518E7" w:rsidRPr="007518E7">
        <w:rPr>
          <w:rFonts w:cs="Guttman Vilna" w:hint="cs"/>
          <w:rtl/>
        </w:rPr>
        <w:t>ז</w:t>
      </w:r>
      <w:r>
        <w:rPr>
          <w:rFonts w:cs="Guttman Vilna" w:hint="cs"/>
          <w:rtl/>
        </w:rPr>
        <w:t>:)</w:t>
      </w:r>
      <w:r w:rsidR="007518E7" w:rsidRPr="007518E7">
        <w:rPr>
          <w:rFonts w:cs="Guttman Vilna"/>
          <w:rtl/>
        </w:rPr>
        <w:t xml:space="preserve"> </w:t>
      </w:r>
      <w:r w:rsidR="007518E7" w:rsidRPr="007518E7">
        <w:rPr>
          <w:rFonts w:cs="Guttman Vilna" w:hint="cs"/>
          <w:rtl/>
        </w:rPr>
        <w:t>כתב</w:t>
      </w:r>
      <w:r w:rsidR="007518E7" w:rsidRPr="007518E7">
        <w:rPr>
          <w:rFonts w:cs="Guttman Vilna"/>
          <w:rtl/>
        </w:rPr>
        <w:t xml:space="preserve"> </w:t>
      </w:r>
      <w:r w:rsidR="007518E7" w:rsidRPr="007518E7">
        <w:rPr>
          <w:rFonts w:cs="Guttman Vilna" w:hint="cs"/>
          <w:rtl/>
        </w:rPr>
        <w:t>שמסתברא</w:t>
      </w:r>
      <w:r w:rsidR="007518E7" w:rsidRPr="007518E7">
        <w:rPr>
          <w:rFonts w:cs="Guttman Vilna"/>
          <w:rtl/>
        </w:rPr>
        <w:t xml:space="preserve"> </w:t>
      </w:r>
      <w:r w:rsidR="007518E7" w:rsidRPr="007518E7">
        <w:rPr>
          <w:rFonts w:cs="Guttman Vilna" w:hint="cs"/>
          <w:rtl/>
        </w:rPr>
        <w:t>דמתנות</w:t>
      </w:r>
      <w:r w:rsidR="007518E7" w:rsidRPr="007518E7">
        <w:rPr>
          <w:rFonts w:cs="Guttman Vilna"/>
          <w:rtl/>
        </w:rPr>
        <w:t xml:space="preserve"> </w:t>
      </w:r>
      <w:r w:rsidR="007518E7" w:rsidRPr="007518E7">
        <w:rPr>
          <w:rFonts w:cs="Guttman Vilna" w:hint="cs"/>
          <w:rtl/>
        </w:rPr>
        <w:t>לאביונים</w:t>
      </w:r>
      <w:r w:rsidR="007518E7" w:rsidRPr="007518E7">
        <w:rPr>
          <w:rFonts w:cs="Guttman Vilna"/>
          <w:rtl/>
        </w:rPr>
        <w:t xml:space="preserve"> </w:t>
      </w:r>
      <w:r w:rsidR="007518E7" w:rsidRPr="007518E7">
        <w:rPr>
          <w:rFonts w:cs="Guttman Vilna" w:hint="cs"/>
          <w:rtl/>
        </w:rPr>
        <w:t>היינו</w:t>
      </w:r>
      <w:r w:rsidR="007518E7" w:rsidRPr="007518E7">
        <w:rPr>
          <w:rFonts w:cs="Guttman Vilna"/>
          <w:rtl/>
        </w:rPr>
        <w:t xml:space="preserve"> </w:t>
      </w:r>
      <w:r w:rsidR="007518E7" w:rsidRPr="007518E7">
        <w:rPr>
          <w:rFonts w:cs="Guttman Vilna" w:hint="cs"/>
          <w:rtl/>
        </w:rPr>
        <w:t>אפילו</w:t>
      </w:r>
      <w:r w:rsidR="007518E7" w:rsidRPr="007518E7">
        <w:rPr>
          <w:rFonts w:cs="Guttman Vilna"/>
          <w:rtl/>
        </w:rPr>
        <w:t xml:space="preserve"> </w:t>
      </w:r>
      <w:r w:rsidR="007518E7" w:rsidRPr="007518E7">
        <w:rPr>
          <w:rFonts w:cs="Guttman Vilna" w:hint="cs"/>
          <w:rtl/>
        </w:rPr>
        <w:t>בשתי</w:t>
      </w:r>
      <w:r w:rsidR="007518E7" w:rsidRPr="007518E7">
        <w:rPr>
          <w:rFonts w:cs="Guttman Vilna"/>
          <w:rtl/>
        </w:rPr>
        <w:t xml:space="preserve"> </w:t>
      </w:r>
      <w:r w:rsidR="007518E7" w:rsidRPr="007518E7">
        <w:rPr>
          <w:rFonts w:cs="Guttman Vilna" w:hint="cs"/>
          <w:rtl/>
        </w:rPr>
        <w:t>פרוטות</w:t>
      </w:r>
      <w:r w:rsidR="007518E7" w:rsidRPr="007518E7">
        <w:rPr>
          <w:rFonts w:cs="Guttman Vilna"/>
          <w:rtl/>
        </w:rPr>
        <w:t xml:space="preserve"> </w:t>
      </w:r>
      <w:r w:rsidR="007518E7" w:rsidRPr="007518E7">
        <w:rPr>
          <w:rFonts w:cs="Guttman Vilna" w:hint="cs"/>
          <w:rtl/>
        </w:rPr>
        <w:t>סגי</w:t>
      </w:r>
      <w:r>
        <w:rPr>
          <w:rFonts w:cs="Guttman Vilna" w:hint="cs"/>
          <w:rtl/>
        </w:rPr>
        <w:t>,</w:t>
      </w:r>
      <w:r w:rsidR="007518E7" w:rsidRPr="007518E7">
        <w:rPr>
          <w:rFonts w:cs="Guttman Vilna"/>
          <w:rtl/>
        </w:rPr>
        <w:t xml:space="preserve"> </w:t>
      </w:r>
      <w:r w:rsidR="007518E7" w:rsidRPr="007518E7">
        <w:rPr>
          <w:rFonts w:cs="Guttman Vilna" w:hint="cs"/>
          <w:rtl/>
        </w:rPr>
        <w:t>דשוה</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חשיבא</w:t>
      </w:r>
      <w:r w:rsidR="007518E7" w:rsidRPr="007518E7">
        <w:rPr>
          <w:rFonts w:cs="Guttman Vilna"/>
          <w:rtl/>
        </w:rPr>
        <w:t xml:space="preserve"> </w:t>
      </w:r>
      <w:r w:rsidR="007518E7" w:rsidRPr="007518E7">
        <w:rPr>
          <w:rFonts w:cs="Guttman Vilna" w:hint="cs"/>
          <w:rtl/>
        </w:rPr>
        <w:t>מתנה</w:t>
      </w:r>
      <w:r w:rsidR="007518E7" w:rsidRPr="007518E7">
        <w:rPr>
          <w:rFonts w:cs="Guttman Vilna"/>
          <w:rtl/>
        </w:rPr>
        <w:t xml:space="preserve"> </w:t>
      </w:r>
      <w:r w:rsidR="007518E7" w:rsidRPr="007518E7">
        <w:rPr>
          <w:rFonts w:cs="Guttman Vilna" w:hint="cs"/>
          <w:rtl/>
        </w:rPr>
        <w:t>אבל</w:t>
      </w:r>
      <w:r w:rsidR="007518E7" w:rsidRPr="007518E7">
        <w:rPr>
          <w:rFonts w:cs="Guttman Vilna"/>
          <w:rtl/>
        </w:rPr>
        <w:t xml:space="preserve"> </w:t>
      </w:r>
      <w:r w:rsidR="007518E7" w:rsidRPr="007518E7">
        <w:rPr>
          <w:rFonts w:cs="Guttman Vilna" w:hint="cs"/>
          <w:rtl/>
        </w:rPr>
        <w:t>לא</w:t>
      </w:r>
      <w:r w:rsidR="007518E7" w:rsidRPr="007518E7">
        <w:rPr>
          <w:rFonts w:cs="Guttman Vilna"/>
          <w:rtl/>
        </w:rPr>
        <w:t xml:space="preserve"> </w:t>
      </w:r>
      <w:r w:rsidR="007518E7" w:rsidRPr="007518E7">
        <w:rPr>
          <w:rFonts w:cs="Guttman Vilna" w:hint="cs"/>
          <w:rtl/>
        </w:rPr>
        <w:t>בפחות</w:t>
      </w:r>
      <w:r w:rsidR="007518E7" w:rsidRPr="007518E7">
        <w:rPr>
          <w:rFonts w:cs="Guttman Vilna"/>
          <w:rtl/>
        </w:rPr>
        <w:t xml:space="preserve"> </w:t>
      </w:r>
      <w:r>
        <w:rPr>
          <w:rFonts w:cs="Guttman Vilna" w:hint="cs"/>
          <w:rtl/>
        </w:rPr>
        <w:t>(</w:t>
      </w:r>
      <w:r w:rsidR="007518E7" w:rsidRPr="007518E7">
        <w:rPr>
          <w:rFonts w:cs="Guttman Vilna" w:hint="cs"/>
          <w:rtl/>
        </w:rPr>
        <w:t>וכדאיתא</w:t>
      </w:r>
      <w:r w:rsidR="007518E7" w:rsidRPr="007518E7">
        <w:rPr>
          <w:rFonts w:cs="Guttman Vilna"/>
          <w:rtl/>
        </w:rPr>
        <w:t xml:space="preserve"> </w:t>
      </w:r>
      <w:r w:rsidR="007518E7" w:rsidRPr="007518E7">
        <w:rPr>
          <w:rFonts w:cs="Guttman Vilna" w:hint="cs"/>
          <w:rtl/>
        </w:rPr>
        <w:t>בגיטין</w:t>
      </w:r>
      <w:r w:rsidR="007518E7" w:rsidRPr="007518E7">
        <w:rPr>
          <w:rFonts w:cs="Guttman Vilna"/>
          <w:rtl/>
        </w:rPr>
        <w:t xml:space="preserve"> </w:t>
      </w:r>
      <w:r w:rsidR="007518E7" w:rsidRPr="007518E7">
        <w:rPr>
          <w:rFonts w:cs="Guttman Vilna" w:hint="cs"/>
          <w:rtl/>
        </w:rPr>
        <w:t>כ</w:t>
      </w:r>
      <w:r>
        <w:rPr>
          <w:rFonts w:cs="Guttman Vilna" w:hint="cs"/>
          <w:rtl/>
        </w:rPr>
        <w:t>.),</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כ</w:t>
      </w:r>
      <w:r>
        <w:rPr>
          <w:rStyle w:val="a6"/>
          <w:rFonts w:cs="Guttman Vilna"/>
          <w:rtl/>
        </w:rPr>
        <w:footnoteReference w:id="271"/>
      </w:r>
      <w:r>
        <w:rPr>
          <w:rFonts w:cs="Guttman Vilna" w:hint="cs"/>
          <w:rtl/>
        </w:rPr>
        <w:t>. ולהלכה העלה בחזו"ע (</w:t>
      </w:r>
      <w:r w:rsidR="00A17505">
        <w:rPr>
          <w:rFonts w:cs="Guttman Vilna" w:hint="cs"/>
          <w:rtl/>
        </w:rPr>
        <w:t>כאן, ובדיני פורים המשלוש אות ג</w:t>
      </w:r>
      <w:r>
        <w:rPr>
          <w:rFonts w:cs="Guttman Vilna" w:hint="cs"/>
          <w:rtl/>
        </w:rPr>
        <w:t>) שהמתחסד יעשה כדעת הזרע יעקב לכל הפחות עם שני עניים, ולשאר יתן כמתנת ידו. וכ"כ ביחו"ד (ח"א ס' צ) דהעיקר כדברי הריטב"א, וטוב להחמיר כהזרע יעקב והמהרש"א.</w:t>
      </w:r>
    </w:p>
    <w:p w:rsidR="00C97797" w:rsidRDefault="00C97797" w:rsidP="00C97797">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דמוכח מהגאונים דהשיעור בפרוטה:</w:t>
      </w:r>
      <w:r>
        <w:rPr>
          <w:rFonts w:cs="Guttman Vilna" w:hint="cs"/>
          <w:b/>
          <w:bCs/>
          <w:sz w:val="20"/>
          <w:szCs w:val="20"/>
          <w:rtl/>
        </w:rPr>
        <w:t xml:space="preserve"> </w:t>
      </w:r>
      <w:r w:rsidR="007518E7">
        <w:rPr>
          <w:rFonts w:cs="Guttman Vilna" w:hint="cs"/>
          <w:rtl/>
        </w:rPr>
        <w:t>וז</w:t>
      </w:r>
      <w:r w:rsidR="007518E7" w:rsidRPr="007518E7">
        <w:rPr>
          <w:rFonts w:cs="Guttman Vilna"/>
          <w:rtl/>
        </w:rPr>
        <w:t>"</w:t>
      </w:r>
      <w:r w:rsidR="007518E7" w:rsidRPr="007518E7">
        <w:rPr>
          <w:rFonts w:cs="Guttman Vilna" w:hint="cs"/>
          <w:rtl/>
        </w:rPr>
        <w:t>ל</w:t>
      </w:r>
      <w:r w:rsidR="007518E7" w:rsidRPr="007518E7">
        <w:rPr>
          <w:rFonts w:cs="Guttman Vilna"/>
          <w:rtl/>
        </w:rPr>
        <w:t xml:space="preserve"> </w:t>
      </w:r>
      <w:r w:rsidR="007518E7" w:rsidRPr="007518E7">
        <w:rPr>
          <w:rFonts w:cs="Guttman Vilna" w:hint="cs"/>
          <w:rtl/>
        </w:rPr>
        <w:t>שבולי</w:t>
      </w:r>
      <w:r w:rsidR="007518E7" w:rsidRPr="007518E7">
        <w:rPr>
          <w:rFonts w:cs="Guttman Vilna"/>
          <w:rtl/>
        </w:rPr>
        <w:t xml:space="preserve"> </w:t>
      </w:r>
      <w:r w:rsidR="007518E7" w:rsidRPr="007518E7">
        <w:rPr>
          <w:rFonts w:cs="Guttman Vilna" w:hint="cs"/>
          <w:rtl/>
        </w:rPr>
        <w:t>הלקט</w:t>
      </w:r>
      <w:r w:rsidR="007518E7" w:rsidRPr="007518E7">
        <w:rPr>
          <w:rFonts w:cs="Guttman Vilna"/>
          <w:rtl/>
        </w:rPr>
        <w:t xml:space="preserve"> </w:t>
      </w:r>
      <w:r>
        <w:rPr>
          <w:rFonts w:cs="Guttman Vilna" w:hint="cs"/>
          <w:rtl/>
        </w:rPr>
        <w:t>(</w:t>
      </w:r>
      <w:r w:rsidR="007518E7" w:rsidRPr="007518E7">
        <w:rPr>
          <w:rFonts w:cs="Guttman Vilna" w:hint="cs"/>
          <w:rtl/>
        </w:rPr>
        <w:t>ענין</w:t>
      </w:r>
      <w:r w:rsidR="007518E7" w:rsidRPr="007518E7">
        <w:rPr>
          <w:rFonts w:cs="Guttman Vilna"/>
          <w:rtl/>
        </w:rPr>
        <w:t xml:space="preserve"> </w:t>
      </w:r>
      <w:r w:rsidR="007518E7" w:rsidRPr="007518E7">
        <w:rPr>
          <w:rFonts w:cs="Guttman Vilna" w:hint="cs"/>
          <w:rtl/>
        </w:rPr>
        <w:t>פורים</w:t>
      </w:r>
      <w:r w:rsidR="007518E7" w:rsidRPr="007518E7">
        <w:rPr>
          <w:rFonts w:cs="Guttman Vilna"/>
          <w:rtl/>
        </w:rPr>
        <w:t xml:space="preserve"> </w:t>
      </w:r>
      <w:r w:rsidR="007518E7" w:rsidRPr="007518E7">
        <w:rPr>
          <w:rFonts w:cs="Guttman Vilna" w:hint="cs"/>
          <w:rtl/>
        </w:rPr>
        <w:t>סימן</w:t>
      </w:r>
      <w:r w:rsidR="007518E7" w:rsidRPr="007518E7">
        <w:rPr>
          <w:rFonts w:cs="Guttman Vilna"/>
          <w:rtl/>
        </w:rPr>
        <w:t xml:space="preserve"> </w:t>
      </w:r>
      <w:r w:rsidR="007518E7" w:rsidRPr="007518E7">
        <w:rPr>
          <w:rFonts w:cs="Guttman Vilna" w:hint="cs"/>
          <w:rtl/>
        </w:rPr>
        <w:t>רב</w:t>
      </w:r>
      <w:r>
        <w:rPr>
          <w:rFonts w:cs="Guttman Vilna" w:hint="cs"/>
          <w:rtl/>
        </w:rPr>
        <w:t>)</w:t>
      </w:r>
      <w:r w:rsidR="007518E7" w:rsidRPr="007518E7">
        <w:rPr>
          <w:rFonts w:cs="Guttman Vilna"/>
          <w:rtl/>
        </w:rPr>
        <w:t xml:space="preserve"> </w:t>
      </w:r>
      <w:r>
        <w:rPr>
          <w:rFonts w:cs="Guttman Vilna" w:hint="cs"/>
          <w:rtl/>
        </w:rPr>
        <w:t>'</w:t>
      </w:r>
      <w:r w:rsidR="007518E7" w:rsidRPr="007518E7">
        <w:rPr>
          <w:rFonts w:cs="Guttman Vilna" w:hint="cs"/>
          <w:rtl/>
        </w:rPr>
        <w:t>מצאתי</w:t>
      </w:r>
      <w:r w:rsidR="007518E7" w:rsidRPr="007518E7">
        <w:rPr>
          <w:rFonts w:cs="Guttman Vilna"/>
          <w:rtl/>
        </w:rPr>
        <w:t xml:space="preserve"> </w:t>
      </w:r>
      <w:r w:rsidR="007518E7" w:rsidRPr="007518E7">
        <w:rPr>
          <w:rFonts w:cs="Guttman Vilna" w:hint="cs"/>
          <w:rtl/>
        </w:rPr>
        <w:t>בשם</w:t>
      </w:r>
      <w:r w:rsidR="007518E7" w:rsidRPr="007518E7">
        <w:rPr>
          <w:rFonts w:cs="Guttman Vilna"/>
          <w:rtl/>
        </w:rPr>
        <w:t xml:space="preserve"> </w:t>
      </w:r>
      <w:r w:rsidR="007518E7" w:rsidRPr="007518E7">
        <w:rPr>
          <w:rFonts w:cs="Guttman Vilna" w:hint="cs"/>
          <w:rtl/>
        </w:rPr>
        <w:t>רבינו</w:t>
      </w:r>
      <w:r w:rsidR="007518E7" w:rsidRPr="007518E7">
        <w:rPr>
          <w:rFonts w:cs="Guttman Vilna"/>
          <w:rtl/>
        </w:rPr>
        <w:t xml:space="preserve"> </w:t>
      </w:r>
      <w:r w:rsidR="007518E7" w:rsidRPr="007518E7">
        <w:rPr>
          <w:rFonts w:cs="Guttman Vilna" w:hint="cs"/>
          <w:rtl/>
        </w:rPr>
        <w:t>שלמה</w:t>
      </w:r>
      <w:r w:rsidR="007518E7" w:rsidRPr="007518E7">
        <w:rPr>
          <w:rFonts w:cs="Guttman Vilna"/>
          <w:rtl/>
        </w:rPr>
        <w:t xml:space="preserve"> </w:t>
      </w:r>
      <w:r w:rsidR="007518E7" w:rsidRPr="007518E7">
        <w:rPr>
          <w:rFonts w:cs="Guttman Vilna" w:hint="cs"/>
          <w:rtl/>
        </w:rPr>
        <w:t>זצ</w:t>
      </w:r>
      <w:r w:rsidR="007518E7" w:rsidRPr="007518E7">
        <w:rPr>
          <w:rFonts w:cs="Guttman Vilna"/>
          <w:rtl/>
        </w:rPr>
        <w:t>"</w:t>
      </w:r>
      <w:r w:rsidR="007518E7" w:rsidRPr="007518E7">
        <w:rPr>
          <w:rFonts w:cs="Guttman Vilna" w:hint="cs"/>
          <w:rtl/>
        </w:rPr>
        <w:t>ל</w:t>
      </w:r>
      <w:r>
        <w:rPr>
          <w:rFonts w:cs="Guttman Vilna" w:hint="cs"/>
          <w:rtl/>
        </w:rPr>
        <w:t>,</w:t>
      </w:r>
      <w:r w:rsidR="007518E7" w:rsidRPr="007518E7">
        <w:rPr>
          <w:rFonts w:cs="Guttman Vilna"/>
          <w:rtl/>
        </w:rPr>
        <w:t xml:space="preserve"> </w:t>
      </w:r>
      <w:r w:rsidR="007518E7" w:rsidRPr="007518E7">
        <w:rPr>
          <w:rFonts w:cs="Guttman Vilna" w:hint="cs"/>
          <w:rtl/>
        </w:rPr>
        <w:t>במעות</w:t>
      </w:r>
      <w:r w:rsidR="007518E7" w:rsidRPr="007518E7">
        <w:rPr>
          <w:rFonts w:cs="Guttman Vilna"/>
          <w:rtl/>
        </w:rPr>
        <w:t xml:space="preserve"> </w:t>
      </w:r>
      <w:r w:rsidR="007518E7" w:rsidRPr="007518E7">
        <w:rPr>
          <w:rFonts w:cs="Guttman Vilna" w:hint="cs"/>
          <w:rtl/>
        </w:rPr>
        <w:t>פורים</w:t>
      </w:r>
      <w:r w:rsidR="007518E7" w:rsidRPr="007518E7">
        <w:rPr>
          <w:rFonts w:cs="Guttman Vilna"/>
          <w:rtl/>
        </w:rPr>
        <w:t xml:space="preserve"> </w:t>
      </w:r>
      <w:r w:rsidR="007518E7" w:rsidRPr="007518E7">
        <w:rPr>
          <w:rFonts w:cs="Guttman Vilna" w:hint="cs"/>
          <w:rtl/>
        </w:rPr>
        <w:t>אין</w:t>
      </w:r>
      <w:r w:rsidR="007518E7" w:rsidRPr="007518E7">
        <w:rPr>
          <w:rFonts w:cs="Guttman Vilna"/>
          <w:rtl/>
        </w:rPr>
        <w:t xml:space="preserve"> </w:t>
      </w:r>
      <w:r w:rsidR="007518E7" w:rsidRPr="007518E7">
        <w:rPr>
          <w:rFonts w:cs="Guttman Vilna" w:hint="cs"/>
          <w:rtl/>
        </w:rPr>
        <w:t>קצבה</w:t>
      </w:r>
      <w:r>
        <w:rPr>
          <w:rFonts w:cs="Guttman Vilna" w:hint="cs"/>
          <w:rtl/>
        </w:rPr>
        <w:t>,</w:t>
      </w:r>
      <w:r w:rsidR="007518E7" w:rsidRPr="007518E7">
        <w:rPr>
          <w:rFonts w:cs="Guttman Vilna"/>
          <w:rtl/>
        </w:rPr>
        <w:t xml:space="preserve"> </w:t>
      </w:r>
      <w:r w:rsidR="007518E7" w:rsidRPr="007518E7">
        <w:rPr>
          <w:rFonts w:cs="Guttman Vilna" w:hint="cs"/>
          <w:rtl/>
        </w:rPr>
        <w:t>כל</w:t>
      </w:r>
      <w:r w:rsidR="007518E7" w:rsidRPr="007518E7">
        <w:rPr>
          <w:rFonts w:cs="Guttman Vilna"/>
          <w:rtl/>
        </w:rPr>
        <w:t xml:space="preserve"> </w:t>
      </w:r>
      <w:r w:rsidR="007518E7" w:rsidRPr="007518E7">
        <w:rPr>
          <w:rFonts w:cs="Guttman Vilna" w:hint="cs"/>
          <w:rtl/>
        </w:rPr>
        <w:t>מה</w:t>
      </w:r>
      <w:r w:rsidR="007518E7" w:rsidRPr="007518E7">
        <w:rPr>
          <w:rFonts w:cs="Guttman Vilna"/>
          <w:rtl/>
        </w:rPr>
        <w:t xml:space="preserve"> </w:t>
      </w:r>
      <w:r w:rsidR="007518E7" w:rsidRPr="007518E7">
        <w:rPr>
          <w:rFonts w:cs="Guttman Vilna" w:hint="cs"/>
          <w:rtl/>
        </w:rPr>
        <w:t>שירצה</w:t>
      </w:r>
      <w:r w:rsidR="007518E7" w:rsidRPr="007518E7">
        <w:rPr>
          <w:rFonts w:cs="Guttman Vilna"/>
          <w:rtl/>
        </w:rPr>
        <w:t xml:space="preserve"> </w:t>
      </w:r>
      <w:r w:rsidR="007518E7" w:rsidRPr="007518E7">
        <w:rPr>
          <w:rFonts w:cs="Guttman Vilna" w:hint="cs"/>
          <w:rtl/>
        </w:rPr>
        <w:t>האיש</w:t>
      </w:r>
      <w:r w:rsidR="007518E7" w:rsidRPr="007518E7">
        <w:rPr>
          <w:rFonts w:cs="Guttman Vilna"/>
          <w:rtl/>
        </w:rPr>
        <w:t xml:space="preserve"> </w:t>
      </w:r>
      <w:r w:rsidR="007518E7" w:rsidRPr="007518E7">
        <w:rPr>
          <w:rFonts w:cs="Guttman Vilna" w:hint="cs"/>
          <w:rtl/>
        </w:rPr>
        <w:t>ליתן</w:t>
      </w:r>
      <w:r w:rsidR="007518E7" w:rsidRPr="007518E7">
        <w:rPr>
          <w:rFonts w:cs="Guttman Vilna"/>
          <w:rtl/>
        </w:rPr>
        <w:t xml:space="preserve"> </w:t>
      </w:r>
      <w:r w:rsidR="007518E7" w:rsidRPr="007518E7">
        <w:rPr>
          <w:rFonts w:cs="Guttman Vilna" w:hint="cs"/>
          <w:rtl/>
        </w:rPr>
        <w:t>יתן</w:t>
      </w:r>
      <w:r w:rsidR="007518E7" w:rsidRPr="007518E7">
        <w:rPr>
          <w:rFonts w:cs="Guttman Vilna"/>
          <w:rtl/>
        </w:rPr>
        <w:t xml:space="preserve"> </w:t>
      </w:r>
      <w:r w:rsidR="007518E7" w:rsidRPr="007518E7">
        <w:rPr>
          <w:rFonts w:cs="Guttman Vilna" w:hint="cs"/>
          <w:rtl/>
        </w:rPr>
        <w:t>מפני</w:t>
      </w:r>
      <w:r w:rsidR="007518E7" w:rsidRPr="007518E7">
        <w:rPr>
          <w:rFonts w:cs="Guttman Vilna"/>
          <w:rtl/>
        </w:rPr>
        <w:t xml:space="preserve"> </w:t>
      </w:r>
      <w:r w:rsidR="007518E7" w:rsidRPr="007518E7">
        <w:rPr>
          <w:rFonts w:cs="Guttman Vilna" w:hint="cs"/>
          <w:rtl/>
        </w:rPr>
        <w:t>שהוא</w:t>
      </w:r>
      <w:r w:rsidR="007518E7" w:rsidRPr="007518E7">
        <w:rPr>
          <w:rFonts w:cs="Guttman Vilna"/>
          <w:rtl/>
        </w:rPr>
        <w:t xml:space="preserve"> </w:t>
      </w:r>
      <w:r w:rsidR="007518E7" w:rsidRPr="007518E7">
        <w:rPr>
          <w:rFonts w:cs="Guttman Vilna" w:hint="cs"/>
          <w:rtl/>
        </w:rPr>
        <w:t>צדקה</w:t>
      </w:r>
      <w:r>
        <w:rPr>
          <w:rFonts w:cs="Guttman Vilna" w:hint="cs"/>
          <w:rtl/>
        </w:rPr>
        <w:t>,</w:t>
      </w:r>
      <w:r w:rsidR="007518E7" w:rsidRPr="007518E7">
        <w:rPr>
          <w:rFonts w:cs="Guttman Vilna"/>
          <w:rtl/>
        </w:rPr>
        <w:t xml:space="preserve"> </w:t>
      </w:r>
      <w:r w:rsidR="007518E7" w:rsidRPr="007518E7">
        <w:rPr>
          <w:rFonts w:cs="Guttman Vilna" w:hint="cs"/>
          <w:rtl/>
        </w:rPr>
        <w:t>וצדקה</w:t>
      </w:r>
      <w:r w:rsidR="007518E7" w:rsidRPr="007518E7">
        <w:rPr>
          <w:rFonts w:cs="Guttman Vilna"/>
          <w:rtl/>
        </w:rPr>
        <w:t xml:space="preserve"> </w:t>
      </w:r>
      <w:r w:rsidR="007518E7" w:rsidRPr="007518E7">
        <w:rPr>
          <w:rFonts w:cs="Guttman Vilna" w:hint="cs"/>
          <w:rtl/>
        </w:rPr>
        <w:t>כל</w:t>
      </w:r>
      <w:r w:rsidR="007518E7" w:rsidRPr="007518E7">
        <w:rPr>
          <w:rFonts w:cs="Guttman Vilna"/>
          <w:rtl/>
        </w:rPr>
        <w:t xml:space="preserve"> </w:t>
      </w:r>
      <w:r w:rsidR="007518E7" w:rsidRPr="007518E7">
        <w:rPr>
          <w:rFonts w:cs="Guttman Vilna" w:hint="cs"/>
          <w:rtl/>
        </w:rPr>
        <w:t>אחד</w:t>
      </w:r>
      <w:r w:rsidR="007518E7" w:rsidRPr="007518E7">
        <w:rPr>
          <w:rFonts w:cs="Guttman Vilna"/>
          <w:rtl/>
        </w:rPr>
        <w:t xml:space="preserve"> </w:t>
      </w:r>
      <w:r w:rsidR="007518E7" w:rsidRPr="007518E7">
        <w:rPr>
          <w:rFonts w:cs="Guttman Vilna" w:hint="cs"/>
          <w:rtl/>
        </w:rPr>
        <w:t>ואחד</w:t>
      </w:r>
      <w:r w:rsidR="007518E7" w:rsidRPr="007518E7">
        <w:rPr>
          <w:rFonts w:cs="Guttman Vilna"/>
          <w:rtl/>
        </w:rPr>
        <w:t xml:space="preserve"> </w:t>
      </w:r>
      <w:r w:rsidR="007518E7" w:rsidRPr="007518E7">
        <w:rPr>
          <w:rFonts w:cs="Guttman Vilna" w:hint="cs"/>
          <w:rtl/>
        </w:rPr>
        <w:t>לפי</w:t>
      </w:r>
      <w:r w:rsidR="007518E7" w:rsidRPr="007518E7">
        <w:rPr>
          <w:rFonts w:cs="Guttman Vilna"/>
          <w:rtl/>
        </w:rPr>
        <w:t xml:space="preserve"> </w:t>
      </w:r>
      <w:r w:rsidR="007518E7" w:rsidRPr="007518E7">
        <w:rPr>
          <w:rFonts w:cs="Guttman Vilna" w:hint="cs"/>
          <w:rtl/>
        </w:rPr>
        <w:t>עינו</w:t>
      </w:r>
      <w:r w:rsidR="007518E7" w:rsidRPr="007518E7">
        <w:rPr>
          <w:rFonts w:cs="Guttman Vilna"/>
          <w:rtl/>
        </w:rPr>
        <w:t xml:space="preserve"> </w:t>
      </w:r>
      <w:r w:rsidR="007518E7" w:rsidRPr="007518E7">
        <w:rPr>
          <w:rFonts w:cs="Guttman Vilna" w:hint="cs"/>
          <w:rtl/>
        </w:rPr>
        <w:t>הטובה</w:t>
      </w:r>
      <w:r w:rsidR="007518E7" w:rsidRPr="007518E7">
        <w:rPr>
          <w:rFonts w:cs="Guttman Vilna"/>
          <w:rtl/>
        </w:rPr>
        <w:t xml:space="preserve"> </w:t>
      </w:r>
      <w:r w:rsidR="007518E7" w:rsidRPr="007518E7">
        <w:rPr>
          <w:rFonts w:cs="Guttman Vilna" w:hint="cs"/>
          <w:rtl/>
        </w:rPr>
        <w:t>יתן</w:t>
      </w:r>
      <w:r>
        <w:rPr>
          <w:rFonts w:cs="Guttman Vilna" w:hint="cs"/>
          <w:rtl/>
        </w:rPr>
        <w:t>,</w:t>
      </w:r>
      <w:r w:rsidR="007518E7" w:rsidRPr="007518E7">
        <w:rPr>
          <w:rFonts w:cs="Guttman Vilna"/>
          <w:rtl/>
        </w:rPr>
        <w:t xml:space="preserve"> </w:t>
      </w:r>
      <w:r w:rsidR="007518E7" w:rsidRPr="007518E7">
        <w:rPr>
          <w:rFonts w:cs="Guttman Vilna" w:hint="cs"/>
          <w:rtl/>
        </w:rPr>
        <w:t>ומנהג</w:t>
      </w:r>
      <w:r w:rsidR="007518E7" w:rsidRPr="007518E7">
        <w:rPr>
          <w:rFonts w:cs="Guttman Vilna"/>
          <w:rtl/>
        </w:rPr>
        <w:t xml:space="preserve"> </w:t>
      </w:r>
      <w:r w:rsidR="007518E7" w:rsidRPr="007518E7">
        <w:rPr>
          <w:rFonts w:cs="Guttman Vilna" w:hint="cs"/>
          <w:rtl/>
        </w:rPr>
        <w:t>פשוט</w:t>
      </w:r>
      <w:r w:rsidR="007518E7" w:rsidRPr="007518E7">
        <w:rPr>
          <w:rFonts w:cs="Guttman Vilna"/>
          <w:rtl/>
        </w:rPr>
        <w:t xml:space="preserve"> </w:t>
      </w:r>
      <w:r w:rsidR="007518E7" w:rsidRPr="007518E7">
        <w:rPr>
          <w:rFonts w:cs="Guttman Vilna" w:hint="cs"/>
          <w:rtl/>
        </w:rPr>
        <w:t>אצלינו</w:t>
      </w:r>
      <w:r w:rsidR="007518E7" w:rsidRPr="007518E7">
        <w:rPr>
          <w:rFonts w:cs="Guttman Vilna"/>
          <w:rtl/>
        </w:rPr>
        <w:t xml:space="preserve"> </w:t>
      </w:r>
      <w:r w:rsidR="007518E7" w:rsidRPr="007518E7">
        <w:rPr>
          <w:rFonts w:cs="Guttman Vilna" w:hint="cs"/>
          <w:rtl/>
        </w:rPr>
        <w:t>לחלק</w:t>
      </w:r>
      <w:r w:rsidR="007518E7" w:rsidRPr="007518E7">
        <w:rPr>
          <w:rFonts w:cs="Guttman Vilna"/>
          <w:rtl/>
        </w:rPr>
        <w:t xml:space="preserve"> </w:t>
      </w:r>
      <w:r w:rsidR="007518E7" w:rsidRPr="007518E7">
        <w:rPr>
          <w:rFonts w:cs="Guttman Vilna" w:hint="cs"/>
          <w:rtl/>
        </w:rPr>
        <w:t>מעות</w:t>
      </w:r>
      <w:r w:rsidR="007518E7" w:rsidRPr="007518E7">
        <w:rPr>
          <w:rFonts w:cs="Guttman Vilna"/>
          <w:rtl/>
        </w:rPr>
        <w:t xml:space="preserve"> </w:t>
      </w:r>
      <w:r w:rsidR="007518E7" w:rsidRPr="007518E7">
        <w:rPr>
          <w:rFonts w:cs="Guttman Vilna" w:hint="cs"/>
          <w:rtl/>
        </w:rPr>
        <w:t>לעניים</w:t>
      </w:r>
      <w:r w:rsidR="007518E7" w:rsidRPr="007518E7">
        <w:rPr>
          <w:rFonts w:cs="Guttman Vilna"/>
          <w:rtl/>
        </w:rPr>
        <w:t xml:space="preserve"> </w:t>
      </w:r>
      <w:r w:rsidR="007518E7" w:rsidRPr="007518E7">
        <w:rPr>
          <w:rFonts w:cs="Guttman Vilna" w:hint="cs"/>
          <w:rtl/>
        </w:rPr>
        <w:t>בפורים</w:t>
      </w:r>
      <w:r w:rsidR="007518E7" w:rsidRPr="007518E7">
        <w:rPr>
          <w:rFonts w:cs="Guttman Vilna"/>
          <w:rtl/>
        </w:rPr>
        <w:t xml:space="preserve"> </w:t>
      </w:r>
      <w:r w:rsidR="007518E7" w:rsidRPr="007518E7">
        <w:rPr>
          <w:rFonts w:cs="Guttman Vilna" w:hint="cs"/>
          <w:rtl/>
        </w:rPr>
        <w:t>ומיני</w:t>
      </w:r>
      <w:r w:rsidR="007518E7" w:rsidRPr="007518E7">
        <w:rPr>
          <w:rFonts w:cs="Guttman Vilna"/>
          <w:rtl/>
        </w:rPr>
        <w:t xml:space="preserve"> </w:t>
      </w:r>
      <w:r w:rsidR="007518E7" w:rsidRPr="007518E7">
        <w:rPr>
          <w:rFonts w:cs="Guttman Vilna" w:hint="cs"/>
          <w:rtl/>
        </w:rPr>
        <w:t>מאכל</w:t>
      </w:r>
      <w:r w:rsidR="007518E7" w:rsidRPr="007518E7">
        <w:rPr>
          <w:rFonts w:cs="Guttman Vilna"/>
          <w:rtl/>
        </w:rPr>
        <w:t xml:space="preserve"> </w:t>
      </w:r>
      <w:r w:rsidR="007518E7" w:rsidRPr="007518E7">
        <w:rPr>
          <w:rFonts w:cs="Guttman Vilna" w:hint="cs"/>
          <w:rtl/>
        </w:rPr>
        <w:t>ומשתה</w:t>
      </w:r>
      <w:r>
        <w:rPr>
          <w:rFonts w:cs="Guttman Vilna" w:hint="cs"/>
          <w:rtl/>
        </w:rPr>
        <w:t>,</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כ</w:t>
      </w:r>
      <w:r>
        <w:rPr>
          <w:rFonts w:cs="Guttman Vilna" w:hint="cs"/>
          <w:rtl/>
        </w:rPr>
        <w:t>.</w:t>
      </w:r>
      <w:r w:rsidR="007518E7" w:rsidRPr="007518E7">
        <w:rPr>
          <w:rFonts w:cs="Guttman Vilna"/>
          <w:rtl/>
        </w:rPr>
        <w:t xml:space="preserve"> </w:t>
      </w:r>
      <w:r w:rsidR="007518E7" w:rsidRPr="007518E7">
        <w:rPr>
          <w:rFonts w:cs="Guttman Vilna" w:hint="cs"/>
          <w:rtl/>
        </w:rPr>
        <w:t>וכ</w:t>
      </w:r>
      <w:r w:rsidR="007518E7" w:rsidRPr="007518E7">
        <w:rPr>
          <w:rFonts w:cs="Guttman Vilna"/>
          <w:rtl/>
        </w:rPr>
        <w:t>"</w:t>
      </w:r>
      <w:r w:rsidR="007518E7" w:rsidRPr="007518E7">
        <w:rPr>
          <w:rFonts w:cs="Guttman Vilna" w:hint="cs"/>
          <w:rtl/>
        </w:rPr>
        <w:t>ה</w:t>
      </w:r>
      <w:r w:rsidR="007518E7" w:rsidRPr="007518E7">
        <w:rPr>
          <w:rFonts w:cs="Guttman Vilna"/>
          <w:rtl/>
        </w:rPr>
        <w:t xml:space="preserve"> </w:t>
      </w:r>
      <w:r w:rsidR="007518E7" w:rsidRPr="007518E7">
        <w:rPr>
          <w:rFonts w:cs="Guttman Vilna" w:hint="cs"/>
          <w:rtl/>
        </w:rPr>
        <w:t>בסידור</w:t>
      </w:r>
      <w:r w:rsidR="007518E7" w:rsidRPr="007518E7">
        <w:rPr>
          <w:rFonts w:cs="Guttman Vilna"/>
          <w:rtl/>
        </w:rPr>
        <w:t xml:space="preserve"> </w:t>
      </w:r>
      <w:r w:rsidR="007518E7" w:rsidRPr="007518E7">
        <w:rPr>
          <w:rFonts w:cs="Guttman Vilna" w:hint="cs"/>
          <w:rtl/>
        </w:rPr>
        <w:t>רש</w:t>
      </w:r>
      <w:r w:rsidR="007518E7" w:rsidRPr="007518E7">
        <w:rPr>
          <w:rFonts w:cs="Guttman Vilna"/>
          <w:rtl/>
        </w:rPr>
        <w:t>"</w:t>
      </w:r>
      <w:r w:rsidR="007518E7" w:rsidRPr="007518E7">
        <w:rPr>
          <w:rFonts w:cs="Guttman Vilna" w:hint="cs"/>
          <w:rtl/>
        </w:rPr>
        <w:t>י</w:t>
      </w:r>
      <w:r w:rsidR="007518E7" w:rsidRPr="007518E7">
        <w:rPr>
          <w:rFonts w:cs="Guttman Vilna"/>
          <w:rtl/>
        </w:rPr>
        <w:t xml:space="preserve"> </w:t>
      </w:r>
      <w:r>
        <w:rPr>
          <w:rFonts w:cs="Guttman Vilna" w:hint="cs"/>
          <w:rtl/>
        </w:rPr>
        <w:t>(ס</w:t>
      </w:r>
      <w:r w:rsidR="007518E7" w:rsidRPr="007518E7">
        <w:rPr>
          <w:rFonts w:cs="Guttman Vilna"/>
          <w:rtl/>
        </w:rPr>
        <w:t xml:space="preserve">' </w:t>
      </w:r>
      <w:r w:rsidR="007518E7" w:rsidRPr="007518E7">
        <w:rPr>
          <w:rFonts w:cs="Guttman Vilna" w:hint="cs"/>
          <w:rtl/>
        </w:rPr>
        <w:t>שכה</w:t>
      </w:r>
      <w:r>
        <w:rPr>
          <w:rFonts w:cs="Guttman Vilna" w:hint="cs"/>
          <w:rtl/>
        </w:rPr>
        <w:t>)</w:t>
      </w:r>
      <w:r w:rsidR="007518E7" w:rsidRPr="007518E7">
        <w:rPr>
          <w:rFonts w:cs="Guttman Vilna"/>
          <w:rtl/>
        </w:rPr>
        <w:t xml:space="preserve"> </w:t>
      </w:r>
      <w:r>
        <w:rPr>
          <w:rFonts w:cs="Guttman Vilna" w:hint="cs"/>
          <w:rtl/>
        </w:rPr>
        <w:t>'</w:t>
      </w:r>
      <w:r w:rsidR="007518E7" w:rsidRPr="007518E7">
        <w:rPr>
          <w:rFonts w:cs="Guttman Vilna" w:hint="cs"/>
          <w:rtl/>
        </w:rPr>
        <w:t>ובזה</w:t>
      </w:r>
      <w:r w:rsidR="007518E7" w:rsidRPr="007518E7">
        <w:rPr>
          <w:rFonts w:cs="Guttman Vilna"/>
          <w:rtl/>
        </w:rPr>
        <w:t>"</w:t>
      </w:r>
      <w:r w:rsidR="007518E7" w:rsidRPr="007518E7">
        <w:rPr>
          <w:rFonts w:cs="Guttman Vilna" w:hint="cs"/>
          <w:rtl/>
        </w:rPr>
        <w:t>ז</w:t>
      </w:r>
      <w:r w:rsidR="007518E7" w:rsidRPr="007518E7">
        <w:rPr>
          <w:rFonts w:cs="Guttman Vilna"/>
          <w:rtl/>
        </w:rPr>
        <w:t xml:space="preserve"> </w:t>
      </w:r>
      <w:r w:rsidR="007518E7" w:rsidRPr="007518E7">
        <w:rPr>
          <w:rFonts w:cs="Guttman Vilna" w:hint="cs"/>
          <w:rtl/>
        </w:rPr>
        <w:t>אין</w:t>
      </w:r>
      <w:r w:rsidR="007518E7" w:rsidRPr="007518E7">
        <w:rPr>
          <w:rFonts w:cs="Guttman Vilna"/>
          <w:rtl/>
        </w:rPr>
        <w:t xml:space="preserve"> </w:t>
      </w:r>
      <w:r w:rsidR="007518E7" w:rsidRPr="007518E7">
        <w:rPr>
          <w:rFonts w:cs="Guttman Vilna" w:hint="cs"/>
          <w:rtl/>
        </w:rPr>
        <w:t>נוהגים</w:t>
      </w:r>
      <w:r w:rsidR="007518E7" w:rsidRPr="007518E7">
        <w:rPr>
          <w:rFonts w:cs="Guttman Vilna"/>
          <w:rtl/>
        </w:rPr>
        <w:t xml:space="preserve"> </w:t>
      </w:r>
      <w:r w:rsidR="007518E7" w:rsidRPr="007518E7">
        <w:rPr>
          <w:rFonts w:cs="Guttman Vilna" w:hint="cs"/>
          <w:rtl/>
        </w:rPr>
        <w:t>שקלים</w:t>
      </w:r>
      <w:r>
        <w:rPr>
          <w:rFonts w:cs="Guttman Vilna" w:hint="cs"/>
          <w:rtl/>
        </w:rPr>
        <w:t>,</w:t>
      </w:r>
      <w:r w:rsidR="007518E7" w:rsidRPr="007518E7">
        <w:rPr>
          <w:rFonts w:cs="Guttman Vilna"/>
          <w:rtl/>
        </w:rPr>
        <w:t xml:space="preserve"> </w:t>
      </w:r>
      <w:r w:rsidR="007518E7" w:rsidRPr="007518E7">
        <w:rPr>
          <w:rFonts w:cs="Guttman Vilna" w:hint="cs"/>
          <w:rtl/>
        </w:rPr>
        <w:t>שבזמן</w:t>
      </w:r>
      <w:r w:rsidR="007518E7" w:rsidRPr="007518E7">
        <w:rPr>
          <w:rFonts w:cs="Guttman Vilna"/>
          <w:rtl/>
        </w:rPr>
        <w:t xml:space="preserve"> </w:t>
      </w:r>
      <w:r w:rsidR="007518E7" w:rsidRPr="007518E7">
        <w:rPr>
          <w:rFonts w:cs="Guttman Vilna" w:hint="cs"/>
          <w:rtl/>
        </w:rPr>
        <w:t>ביהמ</w:t>
      </w:r>
      <w:r w:rsidR="007518E7" w:rsidRPr="007518E7">
        <w:rPr>
          <w:rFonts w:cs="Guttman Vilna"/>
          <w:rtl/>
        </w:rPr>
        <w:t>"</w:t>
      </w:r>
      <w:r w:rsidR="007518E7" w:rsidRPr="007518E7">
        <w:rPr>
          <w:rFonts w:cs="Guttman Vilna" w:hint="cs"/>
          <w:rtl/>
        </w:rPr>
        <w:t>ק</w:t>
      </w:r>
      <w:r>
        <w:rPr>
          <w:rFonts w:cs="Guttman Vilna" w:hint="cs"/>
          <w:rtl/>
        </w:rPr>
        <w:t>,</w:t>
      </w:r>
      <w:r w:rsidR="007518E7" w:rsidRPr="007518E7">
        <w:rPr>
          <w:rFonts w:cs="Guttman Vilna"/>
          <w:rtl/>
        </w:rPr>
        <w:t xml:space="preserve"> </w:t>
      </w:r>
      <w:r w:rsidR="007518E7" w:rsidRPr="007518E7">
        <w:rPr>
          <w:rFonts w:cs="Guttman Vilna" w:hint="cs"/>
          <w:rtl/>
        </w:rPr>
        <w:t>אדם</w:t>
      </w:r>
      <w:r w:rsidR="007518E7" w:rsidRPr="007518E7">
        <w:rPr>
          <w:rFonts w:cs="Guttman Vilna"/>
          <w:rtl/>
        </w:rPr>
        <w:t xml:space="preserve"> </w:t>
      </w:r>
      <w:r w:rsidR="007518E7" w:rsidRPr="007518E7">
        <w:rPr>
          <w:rFonts w:cs="Guttman Vilna" w:hint="cs"/>
          <w:rtl/>
        </w:rPr>
        <w:t>שוקל</w:t>
      </w:r>
      <w:r w:rsidR="007518E7" w:rsidRPr="007518E7">
        <w:rPr>
          <w:rFonts w:cs="Guttman Vilna"/>
          <w:rtl/>
        </w:rPr>
        <w:t xml:space="preserve"> </w:t>
      </w:r>
      <w:r w:rsidR="007518E7" w:rsidRPr="007518E7">
        <w:rPr>
          <w:rFonts w:cs="Guttman Vilna" w:hint="cs"/>
          <w:rtl/>
        </w:rPr>
        <w:lastRenderedPageBreak/>
        <w:t>שקליו</w:t>
      </w:r>
      <w:r w:rsidR="007518E7" w:rsidRPr="007518E7">
        <w:rPr>
          <w:rFonts w:cs="Guttman Vilna"/>
          <w:rtl/>
        </w:rPr>
        <w:t xml:space="preserve"> </w:t>
      </w:r>
      <w:r w:rsidR="007518E7" w:rsidRPr="007518E7">
        <w:rPr>
          <w:rFonts w:cs="Guttman Vilna" w:hint="cs"/>
          <w:rtl/>
        </w:rPr>
        <w:t>ומתכפר</w:t>
      </w:r>
      <w:r w:rsidR="007518E7" w:rsidRPr="007518E7">
        <w:rPr>
          <w:rFonts w:cs="Guttman Vilna"/>
          <w:rtl/>
        </w:rPr>
        <w:t xml:space="preserve"> </w:t>
      </w:r>
      <w:r w:rsidR="007518E7" w:rsidRPr="007518E7">
        <w:rPr>
          <w:rFonts w:cs="Guttman Vilna" w:hint="cs"/>
          <w:rtl/>
        </w:rPr>
        <w:t>לו</w:t>
      </w:r>
      <w:r>
        <w:rPr>
          <w:rFonts w:cs="Guttman Vilna" w:hint="cs"/>
          <w:rtl/>
        </w:rPr>
        <w:t>,</w:t>
      </w:r>
      <w:r w:rsidR="007518E7" w:rsidRPr="007518E7">
        <w:rPr>
          <w:rFonts w:cs="Guttman Vilna"/>
          <w:rtl/>
        </w:rPr>
        <w:t xml:space="preserve"> </w:t>
      </w:r>
      <w:r w:rsidR="007518E7" w:rsidRPr="007518E7">
        <w:rPr>
          <w:rFonts w:cs="Guttman Vilna" w:hint="cs"/>
          <w:rtl/>
        </w:rPr>
        <w:t>מכלל</w:t>
      </w:r>
      <w:r w:rsidR="007518E7" w:rsidRPr="007518E7">
        <w:rPr>
          <w:rFonts w:cs="Guttman Vilna"/>
          <w:rtl/>
        </w:rPr>
        <w:t xml:space="preserve"> </w:t>
      </w:r>
      <w:r w:rsidR="007518E7" w:rsidRPr="007518E7">
        <w:rPr>
          <w:rFonts w:cs="Guttman Vilna" w:hint="cs"/>
          <w:rtl/>
        </w:rPr>
        <w:t>שאין</w:t>
      </w:r>
      <w:r w:rsidR="007518E7" w:rsidRPr="007518E7">
        <w:rPr>
          <w:rFonts w:cs="Guttman Vilna"/>
          <w:rtl/>
        </w:rPr>
        <w:t xml:space="preserve"> </w:t>
      </w:r>
      <w:r w:rsidR="007518E7" w:rsidRPr="007518E7">
        <w:rPr>
          <w:rFonts w:cs="Guttman Vilna" w:hint="cs"/>
          <w:rtl/>
        </w:rPr>
        <w:t>שוקלין</w:t>
      </w:r>
      <w:r w:rsidR="007518E7" w:rsidRPr="007518E7">
        <w:rPr>
          <w:rFonts w:cs="Guttman Vilna"/>
          <w:rtl/>
        </w:rPr>
        <w:t xml:space="preserve"> </w:t>
      </w:r>
      <w:r w:rsidR="007518E7" w:rsidRPr="007518E7">
        <w:rPr>
          <w:rFonts w:cs="Guttman Vilna" w:hint="cs"/>
          <w:rtl/>
        </w:rPr>
        <w:t>אלא</w:t>
      </w:r>
      <w:r w:rsidR="007518E7" w:rsidRPr="007518E7">
        <w:rPr>
          <w:rFonts w:cs="Guttman Vilna"/>
          <w:rtl/>
        </w:rPr>
        <w:t xml:space="preserve"> </w:t>
      </w:r>
      <w:r w:rsidR="007518E7" w:rsidRPr="007518E7">
        <w:rPr>
          <w:rFonts w:cs="Guttman Vilna" w:hint="cs"/>
          <w:rtl/>
        </w:rPr>
        <w:t>בזמן</w:t>
      </w:r>
      <w:r w:rsidR="007518E7" w:rsidRPr="007518E7">
        <w:rPr>
          <w:rFonts w:cs="Guttman Vilna"/>
          <w:rtl/>
        </w:rPr>
        <w:t xml:space="preserve"> </w:t>
      </w:r>
      <w:r w:rsidR="007518E7" w:rsidRPr="007518E7">
        <w:rPr>
          <w:rFonts w:cs="Guttman Vilna" w:hint="cs"/>
          <w:rtl/>
        </w:rPr>
        <w:t>ביהמ</w:t>
      </w:r>
      <w:r w:rsidR="007518E7" w:rsidRPr="007518E7">
        <w:rPr>
          <w:rFonts w:cs="Guttman Vilna"/>
          <w:rtl/>
        </w:rPr>
        <w:t>"</w:t>
      </w:r>
      <w:r w:rsidR="007518E7" w:rsidRPr="007518E7">
        <w:rPr>
          <w:rFonts w:cs="Guttman Vilna" w:hint="cs"/>
          <w:rtl/>
        </w:rPr>
        <w:t>ק</w:t>
      </w:r>
      <w:r>
        <w:rPr>
          <w:rFonts w:cs="Guttman Vilna" w:hint="cs"/>
          <w:rtl/>
        </w:rPr>
        <w:t>.</w:t>
      </w:r>
      <w:r w:rsidR="007518E7" w:rsidRPr="007518E7">
        <w:rPr>
          <w:rFonts w:cs="Guttman Vilna"/>
          <w:rtl/>
        </w:rPr>
        <w:t xml:space="preserve"> </w:t>
      </w:r>
      <w:r w:rsidR="007518E7" w:rsidRPr="007518E7">
        <w:rPr>
          <w:rFonts w:cs="Guttman Vilna" w:hint="cs"/>
          <w:rtl/>
        </w:rPr>
        <w:t>ובפורים</w:t>
      </w:r>
      <w:r w:rsidR="007518E7" w:rsidRPr="007518E7">
        <w:rPr>
          <w:rFonts w:cs="Guttman Vilna"/>
          <w:rtl/>
        </w:rPr>
        <w:t xml:space="preserve"> </w:t>
      </w:r>
      <w:r w:rsidR="007518E7" w:rsidRPr="007518E7">
        <w:rPr>
          <w:rFonts w:cs="Guttman Vilna" w:hint="cs"/>
          <w:rtl/>
        </w:rPr>
        <w:t>אין</w:t>
      </w:r>
      <w:r w:rsidR="007518E7" w:rsidRPr="007518E7">
        <w:rPr>
          <w:rFonts w:cs="Guttman Vilna"/>
          <w:rtl/>
        </w:rPr>
        <w:t xml:space="preserve"> </w:t>
      </w:r>
      <w:r w:rsidR="007518E7" w:rsidRPr="007518E7">
        <w:rPr>
          <w:rFonts w:cs="Guttman Vilna" w:hint="cs"/>
          <w:rtl/>
        </w:rPr>
        <w:t>קיצבה</w:t>
      </w:r>
      <w:r>
        <w:rPr>
          <w:rFonts w:cs="Guttman Vilna" w:hint="cs"/>
          <w:rtl/>
        </w:rPr>
        <w:t>,</w:t>
      </w:r>
      <w:r w:rsidR="007518E7" w:rsidRPr="007518E7">
        <w:rPr>
          <w:rFonts w:cs="Guttman Vilna"/>
          <w:rtl/>
        </w:rPr>
        <w:t xml:space="preserve"> </w:t>
      </w:r>
      <w:r w:rsidR="007518E7" w:rsidRPr="007518E7">
        <w:rPr>
          <w:rFonts w:cs="Guttman Vilna" w:hint="cs"/>
          <w:rtl/>
        </w:rPr>
        <w:t>וכל</w:t>
      </w:r>
      <w:r w:rsidR="007518E7" w:rsidRPr="007518E7">
        <w:rPr>
          <w:rFonts w:cs="Guttman Vilna"/>
          <w:rtl/>
        </w:rPr>
        <w:t xml:space="preserve"> </w:t>
      </w:r>
      <w:r w:rsidR="007518E7" w:rsidRPr="007518E7">
        <w:rPr>
          <w:rFonts w:cs="Guttman Vilna" w:hint="cs"/>
          <w:rtl/>
        </w:rPr>
        <w:t>מה</w:t>
      </w:r>
      <w:r w:rsidR="007518E7" w:rsidRPr="007518E7">
        <w:rPr>
          <w:rFonts w:cs="Guttman Vilna"/>
          <w:rtl/>
        </w:rPr>
        <w:t xml:space="preserve"> </w:t>
      </w:r>
      <w:r w:rsidR="007518E7" w:rsidRPr="007518E7">
        <w:rPr>
          <w:rFonts w:cs="Guttman Vilna" w:hint="cs"/>
          <w:rtl/>
        </w:rPr>
        <w:t>שיבקש</w:t>
      </w:r>
      <w:r w:rsidR="007518E7" w:rsidRPr="007518E7">
        <w:rPr>
          <w:rFonts w:cs="Guttman Vilna"/>
          <w:rtl/>
        </w:rPr>
        <w:t xml:space="preserve"> </w:t>
      </w:r>
      <w:r w:rsidR="007518E7" w:rsidRPr="007518E7">
        <w:rPr>
          <w:rFonts w:cs="Guttman Vilna" w:hint="cs"/>
          <w:rtl/>
        </w:rPr>
        <w:t>כל</w:t>
      </w:r>
      <w:r w:rsidR="007518E7" w:rsidRPr="007518E7">
        <w:rPr>
          <w:rFonts w:cs="Guttman Vilna"/>
          <w:rtl/>
        </w:rPr>
        <w:t xml:space="preserve"> </w:t>
      </w:r>
      <w:r w:rsidR="007518E7" w:rsidRPr="007518E7">
        <w:rPr>
          <w:rFonts w:cs="Guttman Vilna" w:hint="cs"/>
          <w:rtl/>
        </w:rPr>
        <w:t>אחד</w:t>
      </w:r>
      <w:r w:rsidR="007518E7" w:rsidRPr="007518E7">
        <w:rPr>
          <w:rFonts w:cs="Guttman Vilna"/>
          <w:rtl/>
        </w:rPr>
        <w:t xml:space="preserve"> </w:t>
      </w:r>
      <w:r w:rsidR="007518E7" w:rsidRPr="007518E7">
        <w:rPr>
          <w:rFonts w:cs="Guttman Vilna" w:hint="cs"/>
          <w:rtl/>
        </w:rPr>
        <w:t>ליתן</w:t>
      </w:r>
      <w:r w:rsidR="007518E7" w:rsidRPr="007518E7">
        <w:rPr>
          <w:rFonts w:cs="Guttman Vilna"/>
          <w:rtl/>
        </w:rPr>
        <w:t xml:space="preserve"> </w:t>
      </w:r>
      <w:r w:rsidR="007518E7" w:rsidRPr="007518E7">
        <w:rPr>
          <w:rFonts w:cs="Guttman Vilna" w:hint="cs"/>
          <w:rtl/>
        </w:rPr>
        <w:t>יתן</w:t>
      </w:r>
      <w:r w:rsidR="007518E7" w:rsidRPr="007518E7">
        <w:rPr>
          <w:rFonts w:cs="Guttman Vilna"/>
          <w:rtl/>
        </w:rPr>
        <w:t xml:space="preserve"> </w:t>
      </w:r>
      <w:r w:rsidR="007518E7" w:rsidRPr="007518E7">
        <w:rPr>
          <w:rFonts w:cs="Guttman Vilna" w:hint="cs"/>
          <w:rtl/>
        </w:rPr>
        <w:t>מפני</w:t>
      </w:r>
      <w:r w:rsidR="007518E7" w:rsidRPr="007518E7">
        <w:rPr>
          <w:rFonts w:cs="Guttman Vilna"/>
          <w:rtl/>
        </w:rPr>
        <w:t xml:space="preserve"> </w:t>
      </w:r>
      <w:r w:rsidR="007518E7" w:rsidRPr="007518E7">
        <w:rPr>
          <w:rFonts w:cs="Guttman Vilna" w:hint="cs"/>
          <w:rtl/>
        </w:rPr>
        <w:t>שהיא</w:t>
      </w:r>
      <w:r w:rsidR="007518E7" w:rsidRPr="007518E7">
        <w:rPr>
          <w:rFonts w:cs="Guttman Vilna"/>
          <w:rtl/>
        </w:rPr>
        <w:t xml:space="preserve"> </w:t>
      </w:r>
      <w:r w:rsidR="007518E7" w:rsidRPr="007518E7">
        <w:rPr>
          <w:rFonts w:cs="Guttman Vilna" w:hint="cs"/>
          <w:rtl/>
        </w:rPr>
        <w:t>צדקה</w:t>
      </w:r>
      <w:r>
        <w:rPr>
          <w:rFonts w:cs="Guttman Vilna" w:hint="cs"/>
          <w:rtl/>
        </w:rPr>
        <w:t>,</w:t>
      </w:r>
      <w:r w:rsidR="007518E7" w:rsidRPr="007518E7">
        <w:rPr>
          <w:rFonts w:cs="Guttman Vilna"/>
          <w:rtl/>
        </w:rPr>
        <w:t xml:space="preserve"> </w:t>
      </w:r>
      <w:r w:rsidR="007518E7" w:rsidRPr="007518E7">
        <w:rPr>
          <w:rFonts w:cs="Guttman Vilna" w:hint="cs"/>
          <w:rtl/>
        </w:rPr>
        <w:t>וצדקה</w:t>
      </w:r>
      <w:r w:rsidR="007518E7" w:rsidRPr="007518E7">
        <w:rPr>
          <w:rFonts w:cs="Guttman Vilna"/>
          <w:rtl/>
        </w:rPr>
        <w:t xml:space="preserve"> </w:t>
      </w:r>
      <w:r w:rsidR="007518E7" w:rsidRPr="007518E7">
        <w:rPr>
          <w:rFonts w:cs="Guttman Vilna" w:hint="cs"/>
          <w:rtl/>
        </w:rPr>
        <w:t>כל</w:t>
      </w:r>
      <w:r w:rsidR="007518E7" w:rsidRPr="007518E7">
        <w:rPr>
          <w:rFonts w:cs="Guttman Vilna"/>
          <w:rtl/>
        </w:rPr>
        <w:t xml:space="preserve"> </w:t>
      </w:r>
      <w:r w:rsidR="007518E7" w:rsidRPr="007518E7">
        <w:rPr>
          <w:rFonts w:cs="Guttman Vilna" w:hint="cs"/>
          <w:rtl/>
        </w:rPr>
        <w:t>או</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sidR="007518E7" w:rsidRPr="007518E7">
        <w:rPr>
          <w:rFonts w:cs="Guttman Vilna" w:hint="cs"/>
          <w:rtl/>
        </w:rPr>
        <w:t>לפי</w:t>
      </w:r>
      <w:r w:rsidR="007518E7" w:rsidRPr="007518E7">
        <w:rPr>
          <w:rFonts w:cs="Guttman Vilna"/>
          <w:rtl/>
        </w:rPr>
        <w:t xml:space="preserve"> </w:t>
      </w:r>
      <w:r w:rsidR="007518E7" w:rsidRPr="007518E7">
        <w:rPr>
          <w:rFonts w:cs="Guttman Vilna" w:hint="cs"/>
          <w:rtl/>
        </w:rPr>
        <w:t>עין</w:t>
      </w:r>
      <w:r w:rsidR="007518E7" w:rsidRPr="007518E7">
        <w:rPr>
          <w:rFonts w:cs="Guttman Vilna"/>
          <w:rtl/>
        </w:rPr>
        <w:t xml:space="preserve"> </w:t>
      </w:r>
      <w:r w:rsidR="007518E7" w:rsidRPr="007518E7">
        <w:rPr>
          <w:rFonts w:cs="Guttman Vilna" w:hint="cs"/>
          <w:rtl/>
        </w:rPr>
        <w:t>שלו</w:t>
      </w:r>
      <w:r w:rsidR="007518E7" w:rsidRPr="007518E7">
        <w:rPr>
          <w:rFonts w:cs="Guttman Vilna"/>
          <w:rtl/>
        </w:rPr>
        <w:t xml:space="preserve"> </w:t>
      </w:r>
      <w:r w:rsidR="007518E7" w:rsidRPr="007518E7">
        <w:rPr>
          <w:rFonts w:cs="Guttman Vilna" w:hint="cs"/>
          <w:rtl/>
        </w:rPr>
        <w:t>הוא</w:t>
      </w:r>
      <w:r w:rsidR="007518E7" w:rsidRPr="007518E7">
        <w:rPr>
          <w:rFonts w:cs="Guttman Vilna"/>
          <w:rtl/>
        </w:rPr>
        <w:t xml:space="preserve"> </w:t>
      </w:r>
      <w:r w:rsidR="007518E7" w:rsidRPr="007518E7">
        <w:rPr>
          <w:rFonts w:cs="Guttman Vilna" w:hint="cs"/>
          <w:rtl/>
        </w:rPr>
        <w:t>נותן</w:t>
      </w:r>
      <w:r>
        <w:rPr>
          <w:rFonts w:cs="Guttman Vilna" w:hint="cs"/>
          <w:rtl/>
        </w:rPr>
        <w:t>.</w:t>
      </w:r>
      <w:r w:rsidR="007518E7" w:rsidRPr="007518E7">
        <w:rPr>
          <w:rFonts w:cs="Guttman Vilna"/>
          <w:rtl/>
        </w:rPr>
        <w:t xml:space="preserve"> </w:t>
      </w:r>
      <w:r w:rsidR="007518E7" w:rsidRPr="007518E7">
        <w:rPr>
          <w:rFonts w:cs="Guttman Vilna" w:hint="cs"/>
          <w:rtl/>
        </w:rPr>
        <w:t>וז</w:t>
      </w:r>
      <w:r w:rsidR="007518E7" w:rsidRPr="007518E7">
        <w:rPr>
          <w:rFonts w:cs="Guttman Vilna"/>
          <w:rtl/>
        </w:rPr>
        <w:t>"</w:t>
      </w:r>
      <w:r w:rsidR="007518E7" w:rsidRPr="007518E7">
        <w:rPr>
          <w:rFonts w:cs="Guttman Vilna" w:hint="cs"/>
          <w:rtl/>
        </w:rPr>
        <w:t>ש</w:t>
      </w:r>
      <w:r w:rsidR="007518E7" w:rsidRPr="007518E7">
        <w:rPr>
          <w:rFonts w:cs="Guttman Vilna"/>
          <w:rtl/>
        </w:rPr>
        <w:t xml:space="preserve"> </w:t>
      </w:r>
      <w:r>
        <w:rPr>
          <w:rFonts w:cs="Guttman Vilna" w:hint="cs"/>
          <w:rtl/>
        </w:rPr>
        <w:t>'</w:t>
      </w:r>
      <w:r w:rsidR="007518E7" w:rsidRPr="007518E7">
        <w:rPr>
          <w:rFonts w:cs="Guttman Vilna" w:hint="cs"/>
          <w:rtl/>
        </w:rPr>
        <w:t>מקדימין</w:t>
      </w:r>
      <w:r w:rsidR="007518E7" w:rsidRPr="007518E7">
        <w:rPr>
          <w:rFonts w:cs="Guttman Vilna"/>
          <w:rtl/>
        </w:rPr>
        <w:t xml:space="preserve"> </w:t>
      </w:r>
      <w:r w:rsidR="007518E7" w:rsidRPr="007518E7">
        <w:rPr>
          <w:rFonts w:cs="Guttman Vilna" w:hint="cs"/>
          <w:rtl/>
        </w:rPr>
        <w:t>ליום</w:t>
      </w:r>
      <w:r w:rsidR="007518E7" w:rsidRPr="007518E7">
        <w:rPr>
          <w:rFonts w:cs="Guttman Vilna"/>
          <w:rtl/>
        </w:rPr>
        <w:t xml:space="preserve"> </w:t>
      </w:r>
      <w:r w:rsidR="007518E7" w:rsidRPr="007518E7">
        <w:rPr>
          <w:rFonts w:cs="Guttman Vilna" w:hint="cs"/>
          <w:rtl/>
        </w:rPr>
        <w:t>הכניסה</w:t>
      </w:r>
      <w:r w:rsidR="007518E7" w:rsidRPr="007518E7">
        <w:rPr>
          <w:rFonts w:cs="Guttman Vilna"/>
          <w:rtl/>
        </w:rPr>
        <w:t xml:space="preserve"> </w:t>
      </w:r>
      <w:r w:rsidR="007518E7" w:rsidRPr="007518E7">
        <w:rPr>
          <w:rFonts w:cs="Guttman Vilna" w:hint="cs"/>
          <w:rtl/>
        </w:rPr>
        <w:t>וקורין</w:t>
      </w:r>
      <w:r w:rsidR="007518E7" w:rsidRPr="007518E7">
        <w:rPr>
          <w:rFonts w:cs="Guttman Vilna"/>
          <w:rtl/>
        </w:rPr>
        <w:t xml:space="preserve"> </w:t>
      </w:r>
      <w:r w:rsidR="007518E7" w:rsidRPr="007518E7">
        <w:rPr>
          <w:rFonts w:cs="Guttman Vilna" w:hint="cs"/>
          <w:rtl/>
        </w:rPr>
        <w:t>בו</w:t>
      </w:r>
      <w:r w:rsidR="007518E7" w:rsidRPr="007518E7">
        <w:rPr>
          <w:rFonts w:cs="Guttman Vilna"/>
          <w:rtl/>
        </w:rPr>
        <w:t xml:space="preserve"> </w:t>
      </w:r>
      <w:r w:rsidR="007518E7" w:rsidRPr="007518E7">
        <w:rPr>
          <w:rFonts w:cs="Guttman Vilna" w:hint="cs"/>
          <w:rtl/>
        </w:rPr>
        <w:t>ביום</w:t>
      </w:r>
      <w:r w:rsidR="007518E7" w:rsidRPr="007518E7">
        <w:rPr>
          <w:rFonts w:cs="Guttman Vilna"/>
          <w:rtl/>
        </w:rPr>
        <w:t xml:space="preserve"> </w:t>
      </w:r>
      <w:r w:rsidR="007518E7" w:rsidRPr="007518E7">
        <w:rPr>
          <w:rFonts w:cs="Guttman Vilna" w:hint="cs"/>
          <w:rtl/>
        </w:rPr>
        <w:t>וגובין</w:t>
      </w:r>
      <w:r w:rsidR="007518E7" w:rsidRPr="007518E7">
        <w:rPr>
          <w:rFonts w:cs="Guttman Vilna"/>
          <w:rtl/>
        </w:rPr>
        <w:t xml:space="preserve"> </w:t>
      </w:r>
      <w:r w:rsidR="007518E7" w:rsidRPr="007518E7">
        <w:rPr>
          <w:rFonts w:cs="Guttman Vilna" w:hint="cs"/>
          <w:rtl/>
        </w:rPr>
        <w:t>בו</w:t>
      </w:r>
      <w:r w:rsidR="007518E7" w:rsidRPr="007518E7">
        <w:rPr>
          <w:rFonts w:cs="Guttman Vilna"/>
          <w:rtl/>
        </w:rPr>
        <w:t xml:space="preserve"> </w:t>
      </w:r>
      <w:r w:rsidR="007518E7" w:rsidRPr="007518E7">
        <w:rPr>
          <w:rFonts w:cs="Guttman Vilna" w:hint="cs"/>
          <w:rtl/>
        </w:rPr>
        <w:t>ביום</w:t>
      </w:r>
      <w:r w:rsidR="007518E7" w:rsidRPr="007518E7">
        <w:rPr>
          <w:rFonts w:cs="Guttman Vilna"/>
          <w:rtl/>
        </w:rPr>
        <w:t xml:space="preserve"> </w:t>
      </w:r>
      <w:r w:rsidR="007518E7" w:rsidRPr="007518E7">
        <w:rPr>
          <w:rFonts w:cs="Guttman Vilna" w:hint="cs"/>
          <w:rtl/>
        </w:rPr>
        <w:t>ומחלקין</w:t>
      </w:r>
      <w:r w:rsidR="007518E7" w:rsidRPr="007518E7">
        <w:rPr>
          <w:rFonts w:cs="Guttman Vilna"/>
          <w:rtl/>
        </w:rPr>
        <w:t xml:space="preserve"> </w:t>
      </w:r>
      <w:r w:rsidR="007518E7" w:rsidRPr="007518E7">
        <w:rPr>
          <w:rFonts w:cs="Guttman Vilna" w:hint="cs"/>
          <w:rtl/>
        </w:rPr>
        <w:t>מעות</w:t>
      </w:r>
      <w:r w:rsidR="007518E7" w:rsidRPr="007518E7">
        <w:rPr>
          <w:rFonts w:cs="Guttman Vilna"/>
          <w:rtl/>
        </w:rPr>
        <w:t xml:space="preserve"> </w:t>
      </w:r>
      <w:r w:rsidR="007518E7" w:rsidRPr="007518E7">
        <w:rPr>
          <w:rFonts w:cs="Guttman Vilna" w:hint="cs"/>
          <w:rtl/>
        </w:rPr>
        <w:t>בו</w:t>
      </w:r>
      <w:r w:rsidR="007518E7" w:rsidRPr="007518E7">
        <w:rPr>
          <w:rFonts w:cs="Guttman Vilna"/>
          <w:rtl/>
        </w:rPr>
        <w:t xml:space="preserve"> </w:t>
      </w:r>
      <w:r w:rsidR="007518E7" w:rsidRPr="007518E7">
        <w:rPr>
          <w:rFonts w:cs="Guttman Vilna" w:hint="cs"/>
          <w:rtl/>
        </w:rPr>
        <w:t>ביום</w:t>
      </w:r>
      <w:r>
        <w:rPr>
          <w:rFonts w:cs="Guttman Vilna" w:hint="cs"/>
          <w:rtl/>
        </w:rPr>
        <w:t>',</w:t>
      </w:r>
      <w:r w:rsidR="007518E7" w:rsidRPr="007518E7">
        <w:rPr>
          <w:rFonts w:cs="Guttman Vilna"/>
          <w:rtl/>
        </w:rPr>
        <w:t xml:space="preserve"> </w:t>
      </w:r>
      <w:r w:rsidR="007518E7" w:rsidRPr="007518E7">
        <w:rPr>
          <w:rFonts w:cs="Guttman Vilna" w:hint="cs"/>
          <w:rtl/>
        </w:rPr>
        <w:t>לא</w:t>
      </w:r>
      <w:r w:rsidR="007518E7" w:rsidRPr="007518E7">
        <w:rPr>
          <w:rFonts w:cs="Guttman Vilna"/>
          <w:rtl/>
        </w:rPr>
        <w:t xml:space="preserve"> </w:t>
      </w:r>
      <w:r w:rsidR="007518E7" w:rsidRPr="007518E7">
        <w:rPr>
          <w:rFonts w:cs="Guttman Vilna" w:hint="cs"/>
          <w:rtl/>
        </w:rPr>
        <w:t>בשביל</w:t>
      </w:r>
      <w:r w:rsidR="007518E7" w:rsidRPr="007518E7">
        <w:rPr>
          <w:rFonts w:cs="Guttman Vilna"/>
          <w:rtl/>
        </w:rPr>
        <w:t xml:space="preserve"> </w:t>
      </w:r>
      <w:r w:rsidR="007518E7" w:rsidRPr="007518E7">
        <w:rPr>
          <w:rFonts w:cs="Guttman Vilna" w:hint="cs"/>
          <w:rtl/>
        </w:rPr>
        <w:t>שקלים</w:t>
      </w:r>
      <w:r w:rsidR="007518E7" w:rsidRPr="007518E7">
        <w:rPr>
          <w:rFonts w:cs="Guttman Vilna"/>
          <w:rtl/>
        </w:rPr>
        <w:t xml:space="preserve"> </w:t>
      </w:r>
      <w:r w:rsidR="007518E7" w:rsidRPr="007518E7">
        <w:rPr>
          <w:rFonts w:cs="Guttman Vilna" w:hint="cs"/>
          <w:rtl/>
        </w:rPr>
        <w:t>אלא</w:t>
      </w:r>
      <w:r w:rsidR="007518E7" w:rsidRPr="007518E7">
        <w:rPr>
          <w:rFonts w:cs="Guttman Vilna"/>
          <w:rtl/>
        </w:rPr>
        <w:t xml:space="preserve"> </w:t>
      </w:r>
      <w:r w:rsidR="007518E7" w:rsidRPr="007518E7">
        <w:rPr>
          <w:rFonts w:cs="Guttman Vilna" w:hint="cs"/>
          <w:rtl/>
        </w:rPr>
        <w:t>צדקה</w:t>
      </w:r>
      <w:r w:rsidR="007518E7" w:rsidRPr="007518E7">
        <w:rPr>
          <w:rFonts w:cs="Guttman Vilna"/>
          <w:rtl/>
        </w:rPr>
        <w:t xml:space="preserve"> </w:t>
      </w:r>
      <w:r w:rsidR="007518E7" w:rsidRPr="007518E7">
        <w:rPr>
          <w:rFonts w:cs="Guttman Vilna" w:hint="cs"/>
          <w:rtl/>
        </w:rPr>
        <w:t>בעלמא</w:t>
      </w:r>
      <w:r w:rsidR="007518E7" w:rsidRPr="007518E7">
        <w:rPr>
          <w:rFonts w:cs="Guttman Vilna"/>
          <w:rtl/>
        </w:rPr>
        <w:t xml:space="preserve"> </w:t>
      </w:r>
      <w:r w:rsidR="007518E7" w:rsidRPr="007518E7">
        <w:rPr>
          <w:rFonts w:cs="Guttman Vilna" w:hint="cs"/>
          <w:rtl/>
        </w:rPr>
        <w:t>משום</w:t>
      </w:r>
      <w:r w:rsidR="007518E7" w:rsidRPr="007518E7">
        <w:rPr>
          <w:rFonts w:cs="Guttman Vilna"/>
          <w:rtl/>
        </w:rPr>
        <w:t xml:space="preserve"> </w:t>
      </w:r>
      <w:r w:rsidR="007518E7" w:rsidRPr="007518E7">
        <w:rPr>
          <w:rFonts w:cs="Guttman Vilna" w:hint="cs"/>
          <w:rtl/>
        </w:rPr>
        <w:t>שנאמר</w:t>
      </w:r>
      <w:r w:rsidR="007518E7" w:rsidRPr="007518E7">
        <w:rPr>
          <w:rFonts w:cs="Guttman Vilna"/>
          <w:rtl/>
        </w:rPr>
        <w:t xml:space="preserve"> </w:t>
      </w:r>
      <w:r>
        <w:rPr>
          <w:rFonts w:cs="Guttman Vilna" w:hint="cs"/>
          <w:rtl/>
        </w:rPr>
        <w:t>"</w:t>
      </w:r>
      <w:r w:rsidR="007518E7" w:rsidRPr="007518E7">
        <w:rPr>
          <w:rFonts w:cs="Guttman Vilna" w:hint="cs"/>
          <w:rtl/>
        </w:rPr>
        <w:t>מתנות</w:t>
      </w:r>
      <w:r w:rsidR="007518E7" w:rsidRPr="007518E7">
        <w:rPr>
          <w:rFonts w:cs="Guttman Vilna"/>
          <w:rtl/>
        </w:rPr>
        <w:t xml:space="preserve"> </w:t>
      </w:r>
      <w:r w:rsidR="007518E7" w:rsidRPr="007518E7">
        <w:rPr>
          <w:rFonts w:cs="Guttman Vilna" w:hint="cs"/>
          <w:rtl/>
        </w:rPr>
        <w:t>לאביונים</w:t>
      </w:r>
      <w:r>
        <w:rPr>
          <w:rFonts w:cs="Guttman Vilna" w:hint="cs"/>
          <w:rtl/>
        </w:rPr>
        <w:t>",</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כ</w:t>
      </w:r>
      <w:r w:rsidR="007518E7" w:rsidRPr="007518E7">
        <w:rPr>
          <w:rFonts w:cs="Guttman Vilna"/>
          <w:rtl/>
        </w:rPr>
        <w:t xml:space="preserve"> </w:t>
      </w:r>
      <w:r>
        <w:rPr>
          <w:rFonts w:cs="Guttman Vilna" w:hint="cs"/>
          <w:rtl/>
        </w:rPr>
        <w:t>(</w:t>
      </w:r>
      <w:r w:rsidR="007518E7" w:rsidRPr="007518E7">
        <w:rPr>
          <w:rFonts w:cs="Guttman Vilna" w:hint="cs"/>
          <w:rtl/>
        </w:rPr>
        <w:t>והובא</w:t>
      </w:r>
      <w:r w:rsidR="007518E7" w:rsidRPr="007518E7">
        <w:rPr>
          <w:rFonts w:cs="Guttman Vilna"/>
          <w:rtl/>
        </w:rPr>
        <w:t xml:space="preserve"> </w:t>
      </w:r>
      <w:r w:rsidR="007518E7" w:rsidRPr="007518E7">
        <w:rPr>
          <w:rFonts w:cs="Guttman Vilna" w:hint="cs"/>
          <w:rtl/>
        </w:rPr>
        <w:t>במחזור</w:t>
      </w:r>
      <w:r w:rsidR="007518E7" w:rsidRPr="007518E7">
        <w:rPr>
          <w:rFonts w:cs="Guttman Vilna"/>
          <w:rtl/>
        </w:rPr>
        <w:t xml:space="preserve"> </w:t>
      </w:r>
      <w:r w:rsidR="007518E7" w:rsidRPr="007518E7">
        <w:rPr>
          <w:rFonts w:cs="Guttman Vilna" w:hint="cs"/>
          <w:rtl/>
        </w:rPr>
        <w:t>ויטרי</w:t>
      </w:r>
      <w:r w:rsidR="007518E7" w:rsidRPr="007518E7">
        <w:rPr>
          <w:rFonts w:cs="Guttman Vilna"/>
          <w:rtl/>
        </w:rPr>
        <w:t xml:space="preserve"> </w:t>
      </w:r>
      <w:r>
        <w:rPr>
          <w:rFonts w:cs="Guttman Vilna" w:hint="cs"/>
          <w:rtl/>
        </w:rPr>
        <w:t>ס</w:t>
      </w:r>
      <w:r w:rsidR="007518E7" w:rsidRPr="007518E7">
        <w:rPr>
          <w:rFonts w:cs="Guttman Vilna"/>
          <w:rtl/>
        </w:rPr>
        <w:t xml:space="preserve">' </w:t>
      </w:r>
      <w:r w:rsidR="007518E7" w:rsidRPr="007518E7">
        <w:rPr>
          <w:rFonts w:cs="Guttman Vilna" w:hint="cs"/>
          <w:rtl/>
        </w:rPr>
        <w:t>רמ</w:t>
      </w:r>
      <w:r>
        <w:rPr>
          <w:rFonts w:cs="Guttman Vilna" w:hint="cs"/>
          <w:rtl/>
        </w:rPr>
        <w:t xml:space="preserve">). </w:t>
      </w:r>
    </w:p>
    <w:p w:rsidR="00601902" w:rsidRDefault="00C97797" w:rsidP="00C97797">
      <w:pPr>
        <w:spacing w:line="259" w:lineRule="auto"/>
        <w:contextualSpacing/>
        <w:jc w:val="both"/>
        <w:rPr>
          <w:rFonts w:cs="Guttman Vilna"/>
          <w:rtl/>
        </w:rPr>
      </w:pPr>
      <w:r>
        <w:rPr>
          <w:rFonts w:cs="Guttman Vilna" w:hint="cs"/>
          <w:rtl/>
        </w:rPr>
        <w:t xml:space="preserve">     </w:t>
      </w:r>
      <w:r w:rsidRPr="007518E7">
        <w:rPr>
          <w:rFonts w:cs="Guttman Vilna" w:hint="cs"/>
          <w:rtl/>
        </w:rPr>
        <w:t>ומקור</w:t>
      </w:r>
      <w:r w:rsidRPr="007518E7">
        <w:rPr>
          <w:rFonts w:cs="Guttman Vilna"/>
          <w:rtl/>
        </w:rPr>
        <w:t xml:space="preserve"> </w:t>
      </w:r>
      <w:r w:rsidRPr="007518E7">
        <w:rPr>
          <w:rFonts w:cs="Guttman Vilna" w:hint="cs"/>
          <w:rtl/>
        </w:rPr>
        <w:t>דברי</w:t>
      </w:r>
      <w:r w:rsidRPr="007518E7">
        <w:rPr>
          <w:rFonts w:cs="Guttman Vilna"/>
          <w:rtl/>
        </w:rPr>
        <w:t xml:space="preserve"> </w:t>
      </w:r>
      <w:r w:rsidRPr="007518E7">
        <w:rPr>
          <w:rFonts w:cs="Guttman Vilna" w:hint="cs"/>
          <w:rtl/>
        </w:rPr>
        <w:t>רש</w:t>
      </w:r>
      <w:r w:rsidRPr="007518E7">
        <w:rPr>
          <w:rFonts w:cs="Guttman Vilna"/>
          <w:rtl/>
        </w:rPr>
        <w:t>"</w:t>
      </w:r>
      <w:r w:rsidRPr="007518E7">
        <w:rPr>
          <w:rFonts w:cs="Guttman Vilna" w:hint="cs"/>
          <w:rtl/>
        </w:rPr>
        <w:t>י</w:t>
      </w:r>
      <w:r w:rsidRPr="007518E7">
        <w:rPr>
          <w:rFonts w:cs="Guttman Vilna"/>
          <w:rtl/>
        </w:rPr>
        <w:t xml:space="preserve"> </w:t>
      </w:r>
      <w:r w:rsidRPr="007518E7">
        <w:rPr>
          <w:rFonts w:cs="Guttman Vilna" w:hint="cs"/>
          <w:rtl/>
        </w:rPr>
        <w:t>הוא</w:t>
      </w:r>
      <w:r>
        <w:rPr>
          <w:rFonts w:cs="Guttman Vilna" w:hint="cs"/>
          <w:rtl/>
        </w:rPr>
        <w:t xml:space="preserve"> </w:t>
      </w:r>
      <w:r w:rsidRPr="007518E7">
        <w:rPr>
          <w:rFonts w:cs="Guttman Vilna" w:hint="cs"/>
          <w:rtl/>
        </w:rPr>
        <w:t>בדברי</w:t>
      </w:r>
      <w:r w:rsidRPr="007518E7">
        <w:rPr>
          <w:rFonts w:cs="Guttman Vilna"/>
          <w:rtl/>
        </w:rPr>
        <w:t xml:space="preserve"> </w:t>
      </w:r>
      <w:r w:rsidRPr="007518E7">
        <w:rPr>
          <w:rFonts w:cs="Guttman Vilna" w:hint="cs"/>
          <w:rtl/>
        </w:rPr>
        <w:t>הגאונים</w:t>
      </w:r>
      <w:r>
        <w:rPr>
          <w:rFonts w:cs="Guttman Vilna" w:hint="cs"/>
          <w:rtl/>
        </w:rPr>
        <w:t>,</w:t>
      </w:r>
      <w:r w:rsidRPr="007518E7">
        <w:rPr>
          <w:rFonts w:cs="Guttman Vilna"/>
          <w:rtl/>
        </w:rPr>
        <w:t xml:space="preserve"> </w:t>
      </w:r>
      <w:r w:rsidRPr="007518E7">
        <w:rPr>
          <w:rFonts w:cs="Guttman Vilna" w:hint="cs"/>
          <w:rtl/>
        </w:rPr>
        <w:t>שכן</w:t>
      </w:r>
      <w:r w:rsidRPr="007518E7">
        <w:rPr>
          <w:rFonts w:cs="Guttman Vilna"/>
          <w:rtl/>
        </w:rPr>
        <w:t xml:space="preserve"> </w:t>
      </w:r>
      <w:r w:rsidRPr="007518E7">
        <w:rPr>
          <w:rFonts w:cs="Guttman Vilna" w:hint="cs"/>
          <w:rtl/>
        </w:rPr>
        <w:t>הוא</w:t>
      </w:r>
      <w:r w:rsidRPr="007518E7">
        <w:rPr>
          <w:rFonts w:cs="Guttman Vilna"/>
          <w:rtl/>
        </w:rPr>
        <w:t xml:space="preserve"> </w:t>
      </w:r>
      <w:r w:rsidRPr="007518E7">
        <w:rPr>
          <w:rFonts w:cs="Guttman Vilna" w:hint="cs"/>
          <w:rtl/>
        </w:rPr>
        <w:t>בסדר</w:t>
      </w:r>
      <w:r w:rsidRPr="007518E7">
        <w:rPr>
          <w:rFonts w:cs="Guttman Vilna"/>
          <w:rtl/>
        </w:rPr>
        <w:t xml:space="preserve"> </w:t>
      </w:r>
      <w:r w:rsidRPr="007518E7">
        <w:rPr>
          <w:rFonts w:cs="Guttman Vilna" w:hint="cs"/>
          <w:rtl/>
        </w:rPr>
        <w:t>רב</w:t>
      </w:r>
      <w:r w:rsidRPr="007518E7">
        <w:rPr>
          <w:rFonts w:cs="Guttman Vilna"/>
          <w:rtl/>
        </w:rPr>
        <w:t xml:space="preserve"> </w:t>
      </w:r>
      <w:r w:rsidRPr="007518E7">
        <w:rPr>
          <w:rFonts w:cs="Guttman Vilna" w:hint="cs"/>
          <w:rtl/>
        </w:rPr>
        <w:t>עמרם</w:t>
      </w:r>
      <w:r w:rsidRPr="007518E7">
        <w:rPr>
          <w:rFonts w:cs="Guttman Vilna"/>
          <w:rtl/>
        </w:rPr>
        <w:t xml:space="preserve"> </w:t>
      </w:r>
      <w:r w:rsidRPr="007518E7">
        <w:rPr>
          <w:rFonts w:cs="Guttman Vilna" w:hint="cs"/>
          <w:rtl/>
        </w:rPr>
        <w:t>גאון</w:t>
      </w:r>
      <w:r w:rsidRPr="007518E7">
        <w:rPr>
          <w:rFonts w:cs="Guttman Vilna"/>
          <w:rtl/>
        </w:rPr>
        <w:t xml:space="preserve"> </w:t>
      </w:r>
      <w:r>
        <w:rPr>
          <w:rFonts w:cs="Guttman Vilna" w:hint="cs"/>
          <w:rtl/>
        </w:rPr>
        <w:t>(</w:t>
      </w:r>
      <w:r w:rsidRPr="007518E7">
        <w:rPr>
          <w:rFonts w:cs="Guttman Vilna" w:hint="cs"/>
          <w:rtl/>
        </w:rPr>
        <w:t>פורים</w:t>
      </w:r>
      <w:r>
        <w:rPr>
          <w:rFonts w:cs="Guttman Vilna" w:hint="cs"/>
          <w:rtl/>
        </w:rPr>
        <w:t xml:space="preserve">). </w:t>
      </w:r>
      <w:r w:rsidR="007518E7" w:rsidRPr="007518E7">
        <w:rPr>
          <w:rFonts w:cs="Guttman Vilna" w:hint="cs"/>
          <w:rtl/>
        </w:rPr>
        <w:t>וכ</w:t>
      </w:r>
      <w:r w:rsidR="007518E7" w:rsidRPr="007518E7">
        <w:rPr>
          <w:rFonts w:cs="Guttman Vilna"/>
          <w:rtl/>
        </w:rPr>
        <w:t>"</w:t>
      </w:r>
      <w:r w:rsidR="007518E7" w:rsidRPr="007518E7">
        <w:rPr>
          <w:rFonts w:cs="Guttman Vilna" w:hint="cs"/>
          <w:rtl/>
        </w:rPr>
        <w:t>ה</w:t>
      </w:r>
      <w:r w:rsidR="007518E7" w:rsidRPr="007518E7">
        <w:rPr>
          <w:rFonts w:cs="Guttman Vilna"/>
          <w:rtl/>
        </w:rPr>
        <w:t xml:space="preserve"> </w:t>
      </w:r>
      <w:r w:rsidR="007518E7" w:rsidRPr="007518E7">
        <w:rPr>
          <w:rFonts w:cs="Guttman Vilna" w:hint="cs"/>
          <w:rtl/>
        </w:rPr>
        <w:t>בתשובות</w:t>
      </w:r>
      <w:r w:rsidR="007518E7" w:rsidRPr="007518E7">
        <w:rPr>
          <w:rFonts w:cs="Guttman Vilna"/>
          <w:rtl/>
        </w:rPr>
        <w:t xml:space="preserve"> </w:t>
      </w:r>
      <w:r w:rsidR="007518E7" w:rsidRPr="007518E7">
        <w:rPr>
          <w:rFonts w:cs="Guttman Vilna" w:hint="cs"/>
          <w:rtl/>
        </w:rPr>
        <w:t>הגאונים</w:t>
      </w:r>
      <w:r w:rsidR="007518E7" w:rsidRPr="007518E7">
        <w:rPr>
          <w:rFonts w:cs="Guttman Vilna"/>
          <w:rtl/>
        </w:rPr>
        <w:t xml:space="preserve"> </w:t>
      </w:r>
      <w:r>
        <w:rPr>
          <w:rFonts w:cs="Guttman Vilna" w:hint="cs"/>
          <w:rtl/>
        </w:rPr>
        <w:t>(</w:t>
      </w:r>
      <w:r w:rsidR="007518E7" w:rsidRPr="007518E7">
        <w:rPr>
          <w:rFonts w:cs="Guttman Vilna" w:hint="cs"/>
          <w:rtl/>
        </w:rPr>
        <w:t>גאוני</w:t>
      </w:r>
      <w:r w:rsidR="007518E7" w:rsidRPr="007518E7">
        <w:rPr>
          <w:rFonts w:cs="Guttman Vilna"/>
          <w:rtl/>
        </w:rPr>
        <w:t xml:space="preserve"> </w:t>
      </w:r>
      <w:r w:rsidR="007518E7" w:rsidRPr="007518E7">
        <w:rPr>
          <w:rFonts w:cs="Guttman Vilna" w:hint="cs"/>
          <w:rtl/>
        </w:rPr>
        <w:t>מזרח</w:t>
      </w:r>
      <w:r w:rsidR="007518E7" w:rsidRPr="007518E7">
        <w:rPr>
          <w:rFonts w:cs="Guttman Vilna"/>
          <w:rtl/>
        </w:rPr>
        <w:t xml:space="preserve"> </w:t>
      </w:r>
      <w:r w:rsidR="007518E7" w:rsidRPr="007518E7">
        <w:rPr>
          <w:rFonts w:cs="Guttman Vilna" w:hint="cs"/>
          <w:rtl/>
        </w:rPr>
        <w:t>ומערב</w:t>
      </w:r>
      <w:r w:rsidR="007518E7" w:rsidRPr="007518E7">
        <w:rPr>
          <w:rFonts w:cs="Guttman Vilna"/>
          <w:rtl/>
        </w:rPr>
        <w:t xml:space="preserve"> </w:t>
      </w:r>
      <w:r>
        <w:rPr>
          <w:rFonts w:cs="Guttman Vilna" w:hint="cs"/>
          <w:rtl/>
        </w:rPr>
        <w:t>ס</w:t>
      </w:r>
      <w:r w:rsidR="007518E7" w:rsidRPr="007518E7">
        <w:rPr>
          <w:rFonts w:cs="Guttman Vilna"/>
          <w:rtl/>
        </w:rPr>
        <w:t xml:space="preserve">' </w:t>
      </w:r>
      <w:r w:rsidR="007518E7" w:rsidRPr="007518E7">
        <w:rPr>
          <w:rFonts w:cs="Guttman Vilna" w:hint="cs"/>
          <w:rtl/>
        </w:rPr>
        <w:t>מ</w:t>
      </w:r>
      <w:r>
        <w:rPr>
          <w:rFonts w:cs="Guttman Vilna" w:hint="cs"/>
          <w:rtl/>
        </w:rPr>
        <w:t>)</w:t>
      </w:r>
      <w:r w:rsidR="007518E7" w:rsidRPr="007518E7">
        <w:rPr>
          <w:rFonts w:cs="Guttman Vilna"/>
          <w:rtl/>
        </w:rPr>
        <w:t xml:space="preserve"> </w:t>
      </w:r>
      <w:r w:rsidR="00601902">
        <w:rPr>
          <w:rFonts w:cs="Guttman Vilna" w:hint="cs"/>
          <w:rtl/>
        </w:rPr>
        <w:t>'</w:t>
      </w:r>
      <w:r w:rsidR="007518E7" w:rsidRPr="007518E7">
        <w:rPr>
          <w:rFonts w:cs="Guttman Vilna" w:hint="cs"/>
          <w:rtl/>
        </w:rPr>
        <w:t>ובפורים</w:t>
      </w:r>
      <w:r w:rsidR="007518E7" w:rsidRPr="007518E7">
        <w:rPr>
          <w:rFonts w:cs="Guttman Vilna"/>
          <w:rtl/>
        </w:rPr>
        <w:t xml:space="preserve"> </w:t>
      </w:r>
      <w:r w:rsidR="007518E7" w:rsidRPr="007518E7">
        <w:rPr>
          <w:rFonts w:cs="Guttman Vilna" w:hint="cs"/>
          <w:rtl/>
        </w:rPr>
        <w:t>אין</w:t>
      </w:r>
      <w:r w:rsidR="007518E7" w:rsidRPr="007518E7">
        <w:rPr>
          <w:rFonts w:cs="Guttman Vilna"/>
          <w:rtl/>
        </w:rPr>
        <w:t xml:space="preserve"> </w:t>
      </w:r>
      <w:r w:rsidR="007518E7" w:rsidRPr="007518E7">
        <w:rPr>
          <w:rFonts w:cs="Guttman Vilna" w:hint="cs"/>
          <w:rtl/>
        </w:rPr>
        <w:t>קצבה</w:t>
      </w:r>
      <w:r w:rsidR="00601902">
        <w:rPr>
          <w:rFonts w:cs="Guttman Vilna" w:hint="cs"/>
          <w:rtl/>
        </w:rPr>
        <w:t>,</w:t>
      </w:r>
      <w:r w:rsidR="007518E7" w:rsidRPr="007518E7">
        <w:rPr>
          <w:rFonts w:cs="Guttman Vilna"/>
          <w:rtl/>
        </w:rPr>
        <w:t xml:space="preserve"> </w:t>
      </w:r>
      <w:r w:rsidR="007518E7" w:rsidRPr="007518E7">
        <w:rPr>
          <w:rFonts w:cs="Guttman Vilna" w:hint="cs"/>
          <w:rtl/>
        </w:rPr>
        <w:t>כל</w:t>
      </w:r>
      <w:r w:rsidR="007518E7" w:rsidRPr="007518E7">
        <w:rPr>
          <w:rFonts w:cs="Guttman Vilna"/>
          <w:rtl/>
        </w:rPr>
        <w:t xml:space="preserve"> </w:t>
      </w:r>
      <w:r w:rsidR="007518E7" w:rsidRPr="007518E7">
        <w:rPr>
          <w:rFonts w:cs="Guttman Vilna" w:hint="cs"/>
          <w:rtl/>
        </w:rPr>
        <w:t>שמבקש</w:t>
      </w:r>
      <w:r w:rsidR="007518E7" w:rsidRPr="007518E7">
        <w:rPr>
          <w:rFonts w:cs="Guttman Vilna"/>
          <w:rtl/>
        </w:rPr>
        <w:t xml:space="preserve"> </w:t>
      </w:r>
      <w:r w:rsidR="007518E7" w:rsidRPr="007518E7">
        <w:rPr>
          <w:rFonts w:cs="Guttman Vilna" w:hint="cs"/>
          <w:rtl/>
        </w:rPr>
        <w:t>כל</w:t>
      </w:r>
      <w:r w:rsidR="007518E7" w:rsidRPr="007518E7">
        <w:rPr>
          <w:rFonts w:cs="Guttman Vilna"/>
          <w:rtl/>
        </w:rPr>
        <w:t xml:space="preserve"> </w:t>
      </w:r>
      <w:r w:rsidR="007518E7" w:rsidRPr="007518E7">
        <w:rPr>
          <w:rFonts w:cs="Guttman Vilna" w:hint="cs"/>
          <w:rtl/>
        </w:rPr>
        <w:t>אחד</w:t>
      </w:r>
      <w:r w:rsidR="007518E7" w:rsidRPr="007518E7">
        <w:rPr>
          <w:rFonts w:cs="Guttman Vilna"/>
          <w:rtl/>
        </w:rPr>
        <w:t xml:space="preserve"> </w:t>
      </w:r>
      <w:r w:rsidR="007518E7" w:rsidRPr="007518E7">
        <w:rPr>
          <w:rFonts w:cs="Guttman Vilna" w:hint="cs"/>
          <w:rtl/>
        </w:rPr>
        <w:t>מישראל</w:t>
      </w:r>
      <w:r w:rsidR="007518E7" w:rsidRPr="007518E7">
        <w:rPr>
          <w:rFonts w:cs="Guttman Vilna"/>
          <w:rtl/>
        </w:rPr>
        <w:t xml:space="preserve"> </w:t>
      </w:r>
      <w:r w:rsidR="007518E7" w:rsidRPr="007518E7">
        <w:rPr>
          <w:rFonts w:cs="Guttman Vilna" w:hint="cs"/>
          <w:rtl/>
        </w:rPr>
        <w:t>ליתן</w:t>
      </w:r>
      <w:r w:rsidR="007518E7" w:rsidRPr="007518E7">
        <w:rPr>
          <w:rFonts w:cs="Guttman Vilna"/>
          <w:rtl/>
        </w:rPr>
        <w:t xml:space="preserve"> </w:t>
      </w:r>
      <w:r w:rsidR="007518E7" w:rsidRPr="007518E7">
        <w:rPr>
          <w:rFonts w:cs="Guttman Vilna" w:hint="cs"/>
          <w:rtl/>
        </w:rPr>
        <w:t>יתן</w:t>
      </w:r>
      <w:r w:rsidR="007518E7" w:rsidRPr="007518E7">
        <w:rPr>
          <w:rFonts w:cs="Guttman Vilna"/>
          <w:rtl/>
        </w:rPr>
        <w:t xml:space="preserve"> </w:t>
      </w:r>
      <w:r w:rsidR="007518E7" w:rsidRPr="007518E7">
        <w:rPr>
          <w:rFonts w:cs="Guttman Vilna" w:hint="cs"/>
          <w:rtl/>
        </w:rPr>
        <w:t>מפני</w:t>
      </w:r>
      <w:r w:rsidR="007518E7" w:rsidRPr="007518E7">
        <w:rPr>
          <w:rFonts w:cs="Guttman Vilna"/>
          <w:rtl/>
        </w:rPr>
        <w:t xml:space="preserve"> </w:t>
      </w:r>
      <w:r w:rsidR="007518E7" w:rsidRPr="007518E7">
        <w:rPr>
          <w:rFonts w:cs="Guttman Vilna" w:hint="cs"/>
          <w:rtl/>
        </w:rPr>
        <w:t>שהוא</w:t>
      </w:r>
      <w:r w:rsidR="007518E7" w:rsidRPr="007518E7">
        <w:rPr>
          <w:rFonts w:cs="Guttman Vilna"/>
          <w:rtl/>
        </w:rPr>
        <w:t xml:space="preserve"> </w:t>
      </w:r>
      <w:r w:rsidR="007518E7" w:rsidRPr="007518E7">
        <w:rPr>
          <w:rFonts w:cs="Guttman Vilna" w:hint="cs"/>
          <w:rtl/>
        </w:rPr>
        <w:t>צדקה</w:t>
      </w:r>
      <w:r w:rsidR="00601902">
        <w:rPr>
          <w:rFonts w:cs="Guttman Vilna" w:hint="cs"/>
          <w:rtl/>
        </w:rPr>
        <w:t>,</w:t>
      </w:r>
      <w:r w:rsidR="007518E7" w:rsidRPr="007518E7">
        <w:rPr>
          <w:rFonts w:cs="Guttman Vilna"/>
          <w:rtl/>
        </w:rPr>
        <w:t xml:space="preserve"> </w:t>
      </w:r>
      <w:r w:rsidR="007518E7" w:rsidRPr="007518E7">
        <w:rPr>
          <w:rFonts w:cs="Guttman Vilna" w:hint="cs"/>
          <w:rtl/>
        </w:rPr>
        <w:t>וצדקה</w:t>
      </w:r>
      <w:r w:rsidR="007518E7" w:rsidRPr="007518E7">
        <w:rPr>
          <w:rFonts w:cs="Guttman Vilna"/>
          <w:rtl/>
        </w:rPr>
        <w:t xml:space="preserve"> </w:t>
      </w:r>
      <w:r w:rsidR="007518E7" w:rsidRPr="007518E7">
        <w:rPr>
          <w:rFonts w:cs="Guttman Vilna" w:hint="cs"/>
          <w:rtl/>
        </w:rPr>
        <w:t>כל</w:t>
      </w:r>
      <w:r w:rsidR="007518E7" w:rsidRPr="007518E7">
        <w:rPr>
          <w:rFonts w:cs="Guttman Vilna"/>
          <w:rtl/>
        </w:rPr>
        <w:t xml:space="preserve"> </w:t>
      </w:r>
      <w:r w:rsidR="007518E7" w:rsidRPr="007518E7">
        <w:rPr>
          <w:rFonts w:cs="Guttman Vilna" w:hint="cs"/>
          <w:rtl/>
        </w:rPr>
        <w:t>אחד</w:t>
      </w:r>
      <w:r w:rsidR="007518E7" w:rsidRPr="007518E7">
        <w:rPr>
          <w:rFonts w:cs="Guttman Vilna"/>
          <w:rtl/>
        </w:rPr>
        <w:t xml:space="preserve"> </w:t>
      </w:r>
      <w:r w:rsidR="007518E7" w:rsidRPr="007518E7">
        <w:rPr>
          <w:rFonts w:cs="Guttman Vilna" w:hint="cs"/>
          <w:rtl/>
        </w:rPr>
        <w:t>ואחד</w:t>
      </w:r>
      <w:r w:rsidR="007518E7" w:rsidRPr="007518E7">
        <w:rPr>
          <w:rFonts w:cs="Guttman Vilna"/>
          <w:rtl/>
        </w:rPr>
        <w:t xml:space="preserve"> </w:t>
      </w:r>
      <w:r w:rsidR="007518E7" w:rsidRPr="007518E7">
        <w:rPr>
          <w:rFonts w:cs="Guttman Vilna" w:hint="cs"/>
          <w:rtl/>
        </w:rPr>
        <w:t>לפי</w:t>
      </w:r>
      <w:r w:rsidR="007518E7" w:rsidRPr="007518E7">
        <w:rPr>
          <w:rFonts w:cs="Guttman Vilna"/>
          <w:rtl/>
        </w:rPr>
        <w:t xml:space="preserve"> </w:t>
      </w:r>
      <w:r w:rsidR="007518E7" w:rsidRPr="007518E7">
        <w:rPr>
          <w:rFonts w:cs="Guttman Vilna" w:hint="cs"/>
          <w:rtl/>
        </w:rPr>
        <w:t>עין</w:t>
      </w:r>
      <w:r w:rsidR="007518E7" w:rsidRPr="007518E7">
        <w:rPr>
          <w:rFonts w:cs="Guttman Vilna"/>
          <w:rtl/>
        </w:rPr>
        <w:t xml:space="preserve"> </w:t>
      </w:r>
      <w:r w:rsidR="007518E7" w:rsidRPr="007518E7">
        <w:rPr>
          <w:rFonts w:cs="Guttman Vilna" w:hint="cs"/>
          <w:rtl/>
        </w:rPr>
        <w:t>יפה</w:t>
      </w:r>
      <w:r w:rsidR="007518E7" w:rsidRPr="007518E7">
        <w:rPr>
          <w:rFonts w:cs="Guttman Vilna"/>
          <w:rtl/>
        </w:rPr>
        <w:t xml:space="preserve"> </w:t>
      </w:r>
      <w:r w:rsidR="007518E7" w:rsidRPr="007518E7">
        <w:rPr>
          <w:rFonts w:cs="Guttman Vilna" w:hint="cs"/>
          <w:rtl/>
        </w:rPr>
        <w:t>שלו</w:t>
      </w:r>
      <w:r w:rsidR="007518E7" w:rsidRPr="007518E7">
        <w:rPr>
          <w:rFonts w:cs="Guttman Vilna"/>
          <w:rtl/>
        </w:rPr>
        <w:t xml:space="preserve"> </w:t>
      </w:r>
      <w:r w:rsidR="007518E7" w:rsidRPr="007518E7">
        <w:rPr>
          <w:rFonts w:cs="Guttman Vilna" w:hint="cs"/>
          <w:rtl/>
        </w:rPr>
        <w:t>נותן</w:t>
      </w:r>
      <w:r w:rsidR="00601902">
        <w:rPr>
          <w:rFonts w:cs="Guttman Vilna" w:hint="cs"/>
          <w:rtl/>
        </w:rPr>
        <w:t>.</w:t>
      </w:r>
      <w:r w:rsidR="007518E7" w:rsidRPr="007518E7">
        <w:rPr>
          <w:rFonts w:cs="Guttman Vilna"/>
          <w:rtl/>
        </w:rPr>
        <w:t xml:space="preserve"> </w:t>
      </w:r>
      <w:r w:rsidR="007518E7" w:rsidRPr="007518E7">
        <w:rPr>
          <w:rFonts w:cs="Guttman Vilna" w:hint="cs"/>
          <w:rtl/>
        </w:rPr>
        <w:t>ומה</w:t>
      </w:r>
      <w:r w:rsidR="007518E7" w:rsidRPr="007518E7">
        <w:rPr>
          <w:rFonts w:cs="Guttman Vilna"/>
          <w:rtl/>
        </w:rPr>
        <w:t xml:space="preserve"> </w:t>
      </w:r>
      <w:r w:rsidR="007518E7" w:rsidRPr="007518E7">
        <w:rPr>
          <w:rFonts w:cs="Guttman Vilna" w:hint="cs"/>
          <w:rtl/>
        </w:rPr>
        <w:t>שמכריזין</w:t>
      </w:r>
      <w:r w:rsidR="007518E7" w:rsidRPr="007518E7">
        <w:rPr>
          <w:rFonts w:cs="Guttman Vilna"/>
          <w:rtl/>
        </w:rPr>
        <w:t xml:space="preserve"> </w:t>
      </w:r>
      <w:r w:rsidR="007518E7" w:rsidRPr="007518E7">
        <w:rPr>
          <w:rFonts w:cs="Guttman Vilna" w:hint="cs"/>
          <w:rtl/>
        </w:rPr>
        <w:t>במקומכם</w:t>
      </w:r>
      <w:r w:rsidR="007518E7" w:rsidRPr="007518E7">
        <w:rPr>
          <w:rFonts w:cs="Guttman Vilna"/>
          <w:rtl/>
        </w:rPr>
        <w:t xml:space="preserve"> </w:t>
      </w:r>
      <w:r w:rsidR="007518E7" w:rsidRPr="007518E7">
        <w:rPr>
          <w:rFonts w:cs="Guttman Vilna" w:hint="cs"/>
          <w:rtl/>
        </w:rPr>
        <w:t>על</w:t>
      </w:r>
      <w:r w:rsidR="007518E7" w:rsidRPr="007518E7">
        <w:rPr>
          <w:rFonts w:cs="Guttman Vilna"/>
          <w:rtl/>
        </w:rPr>
        <w:t xml:space="preserve"> </w:t>
      </w:r>
      <w:r w:rsidR="007518E7" w:rsidRPr="007518E7">
        <w:rPr>
          <w:rFonts w:cs="Guttman Vilna" w:hint="cs"/>
          <w:rtl/>
        </w:rPr>
        <w:t>השקלים</w:t>
      </w:r>
      <w:r w:rsidR="00601902">
        <w:rPr>
          <w:rFonts w:cs="Guttman Vilna" w:hint="cs"/>
          <w:rtl/>
        </w:rPr>
        <w:t>,</w:t>
      </w:r>
      <w:r w:rsidR="007518E7" w:rsidRPr="007518E7">
        <w:rPr>
          <w:rFonts w:cs="Guttman Vilna"/>
          <w:rtl/>
        </w:rPr>
        <w:t xml:space="preserve"> </w:t>
      </w:r>
      <w:r w:rsidR="007518E7" w:rsidRPr="007518E7">
        <w:rPr>
          <w:rFonts w:cs="Guttman Vilna" w:hint="cs"/>
          <w:rtl/>
        </w:rPr>
        <w:t>לא</w:t>
      </w:r>
      <w:r w:rsidR="007518E7" w:rsidRPr="007518E7">
        <w:rPr>
          <w:rFonts w:cs="Guttman Vilna"/>
          <w:rtl/>
        </w:rPr>
        <w:t xml:space="preserve"> </w:t>
      </w:r>
      <w:r w:rsidR="007518E7" w:rsidRPr="007518E7">
        <w:rPr>
          <w:rFonts w:cs="Guttman Vilna" w:hint="cs"/>
          <w:rtl/>
        </w:rPr>
        <w:t>יפה</w:t>
      </w:r>
      <w:r w:rsidR="007518E7" w:rsidRPr="007518E7">
        <w:rPr>
          <w:rFonts w:cs="Guttman Vilna"/>
          <w:rtl/>
        </w:rPr>
        <w:t xml:space="preserve"> </w:t>
      </w:r>
      <w:r w:rsidR="007518E7" w:rsidRPr="007518E7">
        <w:rPr>
          <w:rFonts w:cs="Guttman Vilna" w:hint="cs"/>
          <w:rtl/>
        </w:rPr>
        <w:t>הם</w:t>
      </w:r>
      <w:r w:rsidR="007518E7" w:rsidRPr="007518E7">
        <w:rPr>
          <w:rFonts w:cs="Guttman Vilna"/>
          <w:rtl/>
        </w:rPr>
        <w:t xml:space="preserve"> </w:t>
      </w:r>
      <w:r w:rsidR="007518E7" w:rsidRPr="007518E7">
        <w:rPr>
          <w:rFonts w:cs="Guttman Vilna" w:hint="cs"/>
          <w:rtl/>
        </w:rPr>
        <w:t>עושים</w:t>
      </w:r>
      <w:r w:rsidR="007518E7" w:rsidRPr="007518E7">
        <w:rPr>
          <w:rFonts w:cs="Guttman Vilna"/>
          <w:rtl/>
        </w:rPr>
        <w:t xml:space="preserve"> </w:t>
      </w:r>
      <w:r w:rsidR="007518E7" w:rsidRPr="007518E7">
        <w:rPr>
          <w:rFonts w:cs="Guttman Vilna" w:hint="cs"/>
          <w:rtl/>
        </w:rPr>
        <w:t>שקוראין</w:t>
      </w:r>
      <w:r w:rsidR="007518E7" w:rsidRPr="007518E7">
        <w:rPr>
          <w:rFonts w:cs="Guttman Vilna"/>
          <w:rtl/>
        </w:rPr>
        <w:t xml:space="preserve"> </w:t>
      </w:r>
      <w:r w:rsidR="007518E7" w:rsidRPr="007518E7">
        <w:rPr>
          <w:rFonts w:cs="Guttman Vilna" w:hint="cs"/>
          <w:rtl/>
        </w:rPr>
        <w:t>אותם</w:t>
      </w:r>
      <w:r w:rsidR="007518E7" w:rsidRPr="007518E7">
        <w:rPr>
          <w:rFonts w:cs="Guttman Vilna"/>
          <w:rtl/>
        </w:rPr>
        <w:t xml:space="preserve"> </w:t>
      </w:r>
      <w:r w:rsidR="007518E7" w:rsidRPr="007518E7">
        <w:rPr>
          <w:rFonts w:cs="Guttman Vilna" w:hint="cs"/>
          <w:rtl/>
        </w:rPr>
        <w:t>שקלים</w:t>
      </w:r>
      <w:r w:rsidR="00601902">
        <w:rPr>
          <w:rFonts w:cs="Guttman Vilna" w:hint="cs"/>
          <w:rtl/>
        </w:rPr>
        <w:t>,</w:t>
      </w:r>
      <w:r w:rsidR="007518E7" w:rsidRPr="007518E7">
        <w:rPr>
          <w:rFonts w:cs="Guttman Vilna"/>
          <w:rtl/>
        </w:rPr>
        <w:t xml:space="preserve"> </w:t>
      </w:r>
      <w:r w:rsidR="007518E7" w:rsidRPr="007518E7">
        <w:rPr>
          <w:rFonts w:cs="Guttman Vilna" w:hint="cs"/>
          <w:rtl/>
        </w:rPr>
        <w:t>ונאסרו</w:t>
      </w:r>
      <w:r w:rsidR="007518E7" w:rsidRPr="007518E7">
        <w:rPr>
          <w:rFonts w:cs="Guttman Vilna"/>
          <w:rtl/>
        </w:rPr>
        <w:t xml:space="preserve"> </w:t>
      </w:r>
      <w:r w:rsidR="007518E7" w:rsidRPr="007518E7">
        <w:rPr>
          <w:rFonts w:cs="Guttman Vilna" w:hint="cs"/>
          <w:rtl/>
        </w:rPr>
        <w:t>איסור</w:t>
      </w:r>
      <w:r w:rsidR="007518E7" w:rsidRPr="007518E7">
        <w:rPr>
          <w:rFonts w:cs="Guttman Vilna"/>
          <w:rtl/>
        </w:rPr>
        <w:t xml:space="preserve"> </w:t>
      </w:r>
      <w:r w:rsidR="007518E7" w:rsidRPr="007518E7">
        <w:rPr>
          <w:rFonts w:cs="Guttman Vilna" w:hint="cs"/>
          <w:rtl/>
        </w:rPr>
        <w:t>הנאה</w:t>
      </w:r>
      <w:r w:rsidR="00601902">
        <w:rPr>
          <w:rFonts w:cs="Guttman Vilna" w:hint="cs"/>
          <w:rtl/>
        </w:rPr>
        <w:t>,</w:t>
      </w:r>
      <w:r w:rsidR="007518E7" w:rsidRPr="007518E7">
        <w:rPr>
          <w:rFonts w:cs="Guttman Vilna"/>
          <w:rtl/>
        </w:rPr>
        <w:t xml:space="preserve"> </w:t>
      </w:r>
      <w:r w:rsidR="007518E7" w:rsidRPr="007518E7">
        <w:rPr>
          <w:rFonts w:cs="Guttman Vilna" w:hint="cs"/>
          <w:rtl/>
        </w:rPr>
        <w:t>וזה</w:t>
      </w:r>
      <w:r w:rsidR="007518E7" w:rsidRPr="007518E7">
        <w:rPr>
          <w:rFonts w:cs="Guttman Vilna"/>
          <w:rtl/>
        </w:rPr>
        <w:t xml:space="preserve"> </w:t>
      </w:r>
      <w:r w:rsidR="007518E7" w:rsidRPr="007518E7">
        <w:rPr>
          <w:rFonts w:cs="Guttman Vilna" w:hint="cs"/>
          <w:rtl/>
        </w:rPr>
        <w:t>שאמרו</w:t>
      </w:r>
      <w:r w:rsidR="007518E7" w:rsidRPr="007518E7">
        <w:rPr>
          <w:rFonts w:cs="Guttman Vilna"/>
          <w:rtl/>
        </w:rPr>
        <w:t xml:space="preserve"> </w:t>
      </w:r>
      <w:r w:rsidR="007518E7" w:rsidRPr="007518E7">
        <w:rPr>
          <w:rFonts w:cs="Guttman Vilna" w:hint="cs"/>
          <w:rtl/>
        </w:rPr>
        <w:t>חכמים</w:t>
      </w:r>
      <w:r w:rsidR="007518E7" w:rsidRPr="007518E7">
        <w:rPr>
          <w:rFonts w:cs="Guttman Vilna"/>
          <w:rtl/>
        </w:rPr>
        <w:t xml:space="preserve"> </w:t>
      </w:r>
      <w:r w:rsidR="00601902">
        <w:rPr>
          <w:rFonts w:cs="Guttman Vilna" w:hint="cs"/>
          <w:rtl/>
        </w:rPr>
        <w:t>'</w:t>
      </w:r>
      <w:r w:rsidR="007518E7" w:rsidRPr="007518E7">
        <w:rPr>
          <w:rFonts w:cs="Guttman Vilna" w:hint="cs"/>
          <w:rtl/>
        </w:rPr>
        <w:t>כפרים</w:t>
      </w:r>
      <w:r w:rsidR="007518E7" w:rsidRPr="007518E7">
        <w:rPr>
          <w:rFonts w:cs="Guttman Vilna"/>
          <w:rtl/>
        </w:rPr>
        <w:t xml:space="preserve"> </w:t>
      </w:r>
      <w:r w:rsidR="007518E7" w:rsidRPr="007518E7">
        <w:rPr>
          <w:rFonts w:cs="Guttman Vilna" w:hint="cs"/>
          <w:rtl/>
        </w:rPr>
        <w:t>מקדימין</w:t>
      </w:r>
      <w:r w:rsidR="007518E7" w:rsidRPr="007518E7">
        <w:rPr>
          <w:rFonts w:cs="Guttman Vilna"/>
          <w:rtl/>
        </w:rPr>
        <w:t xml:space="preserve"> </w:t>
      </w:r>
      <w:r w:rsidR="007518E7" w:rsidRPr="007518E7">
        <w:rPr>
          <w:rFonts w:cs="Guttman Vilna" w:hint="cs"/>
          <w:rtl/>
        </w:rPr>
        <w:t>ליום</w:t>
      </w:r>
      <w:r w:rsidR="007518E7" w:rsidRPr="007518E7">
        <w:rPr>
          <w:rFonts w:cs="Guttman Vilna"/>
          <w:rtl/>
        </w:rPr>
        <w:t xml:space="preserve"> </w:t>
      </w:r>
      <w:r w:rsidR="007518E7" w:rsidRPr="007518E7">
        <w:rPr>
          <w:rFonts w:cs="Guttman Vilna" w:hint="cs"/>
          <w:rtl/>
        </w:rPr>
        <w:t>הכניסה</w:t>
      </w:r>
      <w:r w:rsidR="007518E7" w:rsidRPr="007518E7">
        <w:rPr>
          <w:rFonts w:cs="Guttman Vilna"/>
          <w:rtl/>
        </w:rPr>
        <w:t xml:space="preserve"> </w:t>
      </w:r>
      <w:r w:rsidR="007518E7" w:rsidRPr="007518E7">
        <w:rPr>
          <w:rFonts w:cs="Guttman Vilna" w:hint="cs"/>
          <w:rtl/>
        </w:rPr>
        <w:t>קורי</w:t>
      </w:r>
      <w:r w:rsidR="007518E7" w:rsidRPr="007518E7">
        <w:rPr>
          <w:rFonts w:cs="Guttman Vilna"/>
          <w:rtl/>
        </w:rPr>
        <w:t xml:space="preserve">' </w:t>
      </w:r>
      <w:r w:rsidR="007518E7" w:rsidRPr="007518E7">
        <w:rPr>
          <w:rFonts w:cs="Guttman Vilna" w:hint="cs"/>
          <w:rtl/>
        </w:rPr>
        <w:t>בו</w:t>
      </w:r>
      <w:r w:rsidR="007518E7" w:rsidRPr="007518E7">
        <w:rPr>
          <w:rFonts w:cs="Guttman Vilna"/>
          <w:rtl/>
        </w:rPr>
        <w:t xml:space="preserve"> </w:t>
      </w:r>
      <w:r w:rsidR="007518E7" w:rsidRPr="007518E7">
        <w:rPr>
          <w:rFonts w:cs="Guttman Vilna" w:hint="cs"/>
          <w:rtl/>
        </w:rPr>
        <w:t>ביום</w:t>
      </w:r>
      <w:r w:rsidR="00601902">
        <w:rPr>
          <w:rFonts w:cs="Guttman Vilna" w:hint="cs"/>
          <w:rtl/>
        </w:rPr>
        <w:t>',</w:t>
      </w:r>
      <w:r w:rsidR="007518E7" w:rsidRPr="007518E7">
        <w:rPr>
          <w:rFonts w:cs="Guttman Vilna"/>
          <w:rtl/>
        </w:rPr>
        <w:t xml:space="preserve"> </w:t>
      </w:r>
      <w:r w:rsidR="007518E7" w:rsidRPr="007518E7">
        <w:rPr>
          <w:rFonts w:cs="Guttman Vilna" w:hint="cs"/>
          <w:rtl/>
        </w:rPr>
        <w:t>לא</w:t>
      </w:r>
      <w:r w:rsidR="007518E7" w:rsidRPr="007518E7">
        <w:rPr>
          <w:rFonts w:cs="Guttman Vilna"/>
          <w:rtl/>
        </w:rPr>
        <w:t xml:space="preserve"> </w:t>
      </w:r>
      <w:r w:rsidR="007518E7" w:rsidRPr="007518E7">
        <w:rPr>
          <w:rFonts w:cs="Guttman Vilna" w:hint="cs"/>
          <w:rtl/>
        </w:rPr>
        <w:t>שקלים</w:t>
      </w:r>
      <w:r w:rsidR="007518E7" w:rsidRPr="007518E7">
        <w:rPr>
          <w:rFonts w:cs="Guttman Vilna"/>
          <w:rtl/>
        </w:rPr>
        <w:t xml:space="preserve"> </w:t>
      </w:r>
      <w:r w:rsidR="007518E7" w:rsidRPr="007518E7">
        <w:rPr>
          <w:rFonts w:cs="Guttman Vilna" w:hint="cs"/>
          <w:rtl/>
        </w:rPr>
        <w:t>הם</w:t>
      </w:r>
      <w:r w:rsidR="007518E7" w:rsidRPr="007518E7">
        <w:rPr>
          <w:rFonts w:cs="Guttman Vilna"/>
          <w:rtl/>
        </w:rPr>
        <w:t xml:space="preserve"> </w:t>
      </w:r>
      <w:r w:rsidR="007518E7" w:rsidRPr="007518E7">
        <w:rPr>
          <w:rFonts w:cs="Guttman Vilna" w:hint="cs"/>
          <w:rtl/>
        </w:rPr>
        <w:t>אלא</w:t>
      </w:r>
      <w:r w:rsidR="007518E7" w:rsidRPr="007518E7">
        <w:rPr>
          <w:rFonts w:cs="Guttman Vilna"/>
          <w:rtl/>
        </w:rPr>
        <w:t xml:space="preserve"> </w:t>
      </w:r>
      <w:r w:rsidR="007518E7" w:rsidRPr="007518E7">
        <w:rPr>
          <w:rFonts w:cs="Guttman Vilna" w:hint="cs"/>
          <w:rtl/>
        </w:rPr>
        <w:t>צדקה</w:t>
      </w:r>
      <w:r w:rsidR="007518E7" w:rsidRPr="007518E7">
        <w:rPr>
          <w:rFonts w:cs="Guttman Vilna"/>
          <w:rtl/>
        </w:rPr>
        <w:t xml:space="preserve"> </w:t>
      </w:r>
      <w:r w:rsidR="007518E7" w:rsidRPr="007518E7">
        <w:rPr>
          <w:rFonts w:cs="Guttman Vilna" w:hint="cs"/>
          <w:rtl/>
        </w:rPr>
        <w:t>בעלמא</w:t>
      </w:r>
      <w:r w:rsidR="00601902">
        <w:rPr>
          <w:rFonts w:cs="Guttman Vilna" w:hint="cs"/>
          <w:rtl/>
        </w:rPr>
        <w:t>,</w:t>
      </w:r>
      <w:r w:rsidR="007518E7" w:rsidRPr="007518E7">
        <w:rPr>
          <w:rFonts w:cs="Guttman Vilna"/>
          <w:rtl/>
        </w:rPr>
        <w:t xml:space="preserve"> </w:t>
      </w:r>
      <w:r w:rsidR="007518E7" w:rsidRPr="007518E7">
        <w:rPr>
          <w:rFonts w:cs="Guttman Vilna" w:hint="cs"/>
          <w:rtl/>
        </w:rPr>
        <w:t>משום</w:t>
      </w:r>
      <w:r w:rsidR="007518E7" w:rsidRPr="007518E7">
        <w:rPr>
          <w:rFonts w:cs="Guttman Vilna"/>
          <w:rtl/>
        </w:rPr>
        <w:t xml:space="preserve"> </w:t>
      </w:r>
      <w:r w:rsidR="007518E7" w:rsidRPr="007518E7">
        <w:rPr>
          <w:rFonts w:cs="Guttman Vilna" w:hint="cs"/>
          <w:rtl/>
        </w:rPr>
        <w:t>שנא</w:t>
      </w:r>
      <w:r w:rsidR="007518E7" w:rsidRPr="007518E7">
        <w:rPr>
          <w:rFonts w:cs="Guttman Vilna"/>
          <w:rtl/>
        </w:rPr>
        <w:t xml:space="preserve">' </w:t>
      </w:r>
      <w:r w:rsidR="00601902">
        <w:rPr>
          <w:rFonts w:cs="Guttman Vilna" w:hint="cs"/>
          <w:rtl/>
        </w:rPr>
        <w:t>"</w:t>
      </w:r>
      <w:r w:rsidR="007518E7" w:rsidRPr="007518E7">
        <w:rPr>
          <w:rFonts w:cs="Guttman Vilna" w:hint="cs"/>
          <w:rtl/>
        </w:rPr>
        <w:t>ומתנות</w:t>
      </w:r>
      <w:r w:rsidR="007518E7" w:rsidRPr="007518E7">
        <w:rPr>
          <w:rFonts w:cs="Guttman Vilna"/>
          <w:rtl/>
        </w:rPr>
        <w:t xml:space="preserve"> </w:t>
      </w:r>
      <w:r w:rsidR="007518E7" w:rsidRPr="007518E7">
        <w:rPr>
          <w:rFonts w:cs="Guttman Vilna" w:hint="cs"/>
          <w:rtl/>
        </w:rPr>
        <w:t>לאביונים</w:t>
      </w:r>
      <w:r w:rsidR="00601902">
        <w:rPr>
          <w:rFonts w:cs="Guttman Vilna" w:hint="cs"/>
          <w:rtl/>
        </w:rPr>
        <w:t>".</w:t>
      </w:r>
      <w:r w:rsidR="007518E7" w:rsidRPr="007518E7">
        <w:rPr>
          <w:rFonts w:cs="Guttman Vilna"/>
          <w:rtl/>
        </w:rPr>
        <w:t xml:space="preserve"> </w:t>
      </w:r>
      <w:r w:rsidR="007518E7" w:rsidRPr="007518E7">
        <w:rPr>
          <w:rFonts w:cs="Guttman Vilna" w:hint="cs"/>
          <w:rtl/>
        </w:rPr>
        <w:t>ולענין</w:t>
      </w:r>
      <w:r w:rsidR="007518E7" w:rsidRPr="007518E7">
        <w:rPr>
          <w:rFonts w:cs="Guttman Vilna"/>
          <w:rtl/>
        </w:rPr>
        <w:t xml:space="preserve"> </w:t>
      </w:r>
      <w:r w:rsidR="007518E7" w:rsidRPr="007518E7">
        <w:rPr>
          <w:rFonts w:cs="Guttman Vilna" w:hint="cs"/>
          <w:rtl/>
        </w:rPr>
        <w:t>צדקה</w:t>
      </w:r>
      <w:r w:rsidR="007518E7" w:rsidRPr="007518E7">
        <w:rPr>
          <w:rFonts w:cs="Guttman Vilna"/>
          <w:rtl/>
        </w:rPr>
        <w:t xml:space="preserve"> </w:t>
      </w:r>
      <w:r w:rsidR="007518E7" w:rsidRPr="007518E7">
        <w:rPr>
          <w:rFonts w:cs="Guttman Vilna" w:hint="cs"/>
          <w:rtl/>
        </w:rPr>
        <w:t>נתנו</w:t>
      </w:r>
      <w:r w:rsidR="007518E7" w:rsidRPr="007518E7">
        <w:rPr>
          <w:rFonts w:cs="Guttman Vilna"/>
          <w:rtl/>
        </w:rPr>
        <w:t xml:space="preserve"> </w:t>
      </w:r>
      <w:r w:rsidR="007518E7" w:rsidRPr="007518E7">
        <w:rPr>
          <w:rFonts w:cs="Guttman Vilna" w:hint="cs"/>
          <w:rtl/>
        </w:rPr>
        <w:t>חכמים</w:t>
      </w:r>
      <w:r w:rsidR="007518E7" w:rsidRPr="007518E7">
        <w:rPr>
          <w:rFonts w:cs="Guttman Vilna"/>
          <w:rtl/>
        </w:rPr>
        <w:t xml:space="preserve"> </w:t>
      </w:r>
      <w:r w:rsidR="007518E7" w:rsidRPr="007518E7">
        <w:rPr>
          <w:rFonts w:cs="Guttman Vilna" w:hint="cs"/>
          <w:rtl/>
        </w:rPr>
        <w:t>שיעור</w:t>
      </w:r>
      <w:r w:rsidR="007518E7" w:rsidRPr="007518E7">
        <w:rPr>
          <w:rFonts w:cs="Guttman Vilna"/>
          <w:rtl/>
        </w:rPr>
        <w:t xml:space="preserve"> </w:t>
      </w:r>
      <w:r w:rsidR="007518E7" w:rsidRPr="007518E7">
        <w:rPr>
          <w:rFonts w:cs="Guttman Vilna" w:hint="cs"/>
          <w:rtl/>
        </w:rPr>
        <w:t>למטה</w:t>
      </w:r>
      <w:r w:rsidR="00601902">
        <w:rPr>
          <w:rFonts w:cs="Guttman Vilna" w:hint="cs"/>
          <w:rtl/>
        </w:rPr>
        <w:t>,</w:t>
      </w:r>
      <w:r w:rsidR="007518E7" w:rsidRPr="007518E7">
        <w:rPr>
          <w:rFonts w:cs="Guttman Vilna"/>
          <w:rtl/>
        </w:rPr>
        <w:t xml:space="preserve"> </w:t>
      </w:r>
      <w:r w:rsidR="00601902">
        <w:rPr>
          <w:rFonts w:cs="Guttman Vilna" w:hint="cs"/>
          <w:rtl/>
        </w:rPr>
        <w:t>ד</w:t>
      </w:r>
      <w:r w:rsidR="007518E7" w:rsidRPr="007518E7">
        <w:rPr>
          <w:rFonts w:cs="Guttman Vilna" w:hint="cs"/>
          <w:rtl/>
        </w:rPr>
        <w:t>אר</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sidR="007518E7" w:rsidRPr="007518E7">
        <w:rPr>
          <w:rFonts w:cs="Guttman Vilna" w:hint="cs"/>
          <w:rtl/>
        </w:rPr>
        <w:t>לעולם</w:t>
      </w:r>
      <w:r w:rsidR="007518E7" w:rsidRPr="007518E7">
        <w:rPr>
          <w:rFonts w:cs="Guttman Vilna"/>
          <w:rtl/>
        </w:rPr>
        <w:t xml:space="preserve"> </w:t>
      </w:r>
      <w:r w:rsidR="007518E7" w:rsidRPr="007518E7">
        <w:rPr>
          <w:rFonts w:cs="Guttman Vilna" w:hint="cs"/>
          <w:rtl/>
        </w:rPr>
        <w:t>אל</w:t>
      </w:r>
      <w:r w:rsidR="007518E7" w:rsidRPr="007518E7">
        <w:rPr>
          <w:rFonts w:cs="Guttman Vilna"/>
          <w:rtl/>
        </w:rPr>
        <w:t xml:space="preserve"> </w:t>
      </w:r>
      <w:r w:rsidR="007518E7" w:rsidRPr="007518E7">
        <w:rPr>
          <w:rFonts w:cs="Guttman Vilna" w:hint="cs"/>
          <w:rtl/>
        </w:rPr>
        <w:t>יפחות</w:t>
      </w:r>
      <w:r w:rsidR="007518E7" w:rsidRPr="007518E7">
        <w:rPr>
          <w:rFonts w:cs="Guttman Vilna"/>
          <w:rtl/>
        </w:rPr>
        <w:t xml:space="preserve"> </w:t>
      </w:r>
      <w:r w:rsidR="007518E7" w:rsidRPr="007518E7">
        <w:rPr>
          <w:rFonts w:cs="Guttman Vilna" w:hint="cs"/>
          <w:rtl/>
        </w:rPr>
        <w:t>אדם</w:t>
      </w:r>
      <w:r w:rsidR="007518E7" w:rsidRPr="007518E7">
        <w:rPr>
          <w:rFonts w:cs="Guttman Vilna"/>
          <w:rtl/>
        </w:rPr>
        <w:t xml:space="preserve"> </w:t>
      </w:r>
      <w:r w:rsidR="007518E7" w:rsidRPr="007518E7">
        <w:rPr>
          <w:rFonts w:cs="Guttman Vilna" w:hint="cs"/>
          <w:rtl/>
        </w:rPr>
        <w:t>עצמו</w:t>
      </w:r>
      <w:r w:rsidR="007518E7" w:rsidRPr="007518E7">
        <w:rPr>
          <w:rFonts w:cs="Guttman Vilna"/>
          <w:rtl/>
        </w:rPr>
        <w:t xml:space="preserve"> </w:t>
      </w:r>
      <w:r w:rsidR="007518E7" w:rsidRPr="007518E7">
        <w:rPr>
          <w:rFonts w:cs="Guttman Vilna" w:hint="cs"/>
          <w:rtl/>
        </w:rPr>
        <w:t>משלישית</w:t>
      </w:r>
      <w:r w:rsidR="007518E7" w:rsidRPr="007518E7">
        <w:rPr>
          <w:rFonts w:cs="Guttman Vilna"/>
          <w:rtl/>
        </w:rPr>
        <w:t xml:space="preserve"> </w:t>
      </w:r>
      <w:r w:rsidR="007518E7" w:rsidRPr="007518E7">
        <w:rPr>
          <w:rFonts w:cs="Guttman Vilna" w:hint="cs"/>
          <w:rtl/>
        </w:rPr>
        <w:t>השקל</w:t>
      </w:r>
      <w:r w:rsidR="007518E7">
        <w:rPr>
          <w:rFonts w:cs="Guttman Vilna" w:hint="cs"/>
          <w:rtl/>
        </w:rPr>
        <w:t xml:space="preserve"> </w:t>
      </w:r>
      <w:r w:rsidR="007518E7" w:rsidRPr="007518E7">
        <w:rPr>
          <w:rFonts w:cs="Guttman Vilna" w:hint="cs"/>
          <w:rtl/>
        </w:rPr>
        <w:t>בשנה</w:t>
      </w:r>
      <w:r w:rsidR="00601902">
        <w:rPr>
          <w:rFonts w:cs="Guttman Vilna" w:hint="cs"/>
          <w:rtl/>
        </w:rPr>
        <w:t>.</w:t>
      </w:r>
      <w:r w:rsidR="007518E7" w:rsidRPr="007518E7">
        <w:rPr>
          <w:rFonts w:cs="Guttman Vilna"/>
          <w:rtl/>
        </w:rPr>
        <w:t xml:space="preserve"> </w:t>
      </w:r>
      <w:r w:rsidR="007518E7" w:rsidRPr="007518E7">
        <w:rPr>
          <w:rFonts w:cs="Guttman Vilna" w:hint="cs"/>
          <w:rtl/>
        </w:rPr>
        <w:t>ושקל</w:t>
      </w:r>
      <w:r w:rsidR="007518E7" w:rsidRPr="007518E7">
        <w:rPr>
          <w:rFonts w:cs="Guttman Vilna"/>
          <w:rtl/>
        </w:rPr>
        <w:t xml:space="preserve"> </w:t>
      </w:r>
      <w:r w:rsidR="007518E7" w:rsidRPr="007518E7">
        <w:rPr>
          <w:rFonts w:cs="Guttman Vilna" w:hint="cs"/>
          <w:rtl/>
        </w:rPr>
        <w:t>הזה</w:t>
      </w:r>
      <w:r w:rsidR="007518E7" w:rsidRPr="007518E7">
        <w:rPr>
          <w:rFonts w:cs="Guttman Vilna"/>
          <w:rtl/>
        </w:rPr>
        <w:t xml:space="preserve"> </w:t>
      </w:r>
      <w:r w:rsidR="007518E7" w:rsidRPr="007518E7">
        <w:rPr>
          <w:rFonts w:cs="Guttman Vilna" w:hint="cs"/>
          <w:rtl/>
        </w:rPr>
        <w:t>ד</w:t>
      </w:r>
      <w:r w:rsidR="007518E7" w:rsidRPr="007518E7">
        <w:rPr>
          <w:rFonts w:cs="Guttman Vilna"/>
          <w:rtl/>
        </w:rPr>
        <w:t xml:space="preserve">' </w:t>
      </w:r>
      <w:r w:rsidR="007518E7" w:rsidRPr="007518E7">
        <w:rPr>
          <w:rFonts w:cs="Guttman Vilna" w:hint="cs"/>
          <w:rtl/>
        </w:rPr>
        <w:t>כספים</w:t>
      </w:r>
      <w:r w:rsidR="007518E7" w:rsidRPr="007518E7">
        <w:rPr>
          <w:rFonts w:cs="Guttman Vilna"/>
          <w:rtl/>
        </w:rPr>
        <w:t xml:space="preserve"> </w:t>
      </w:r>
      <w:r w:rsidR="007518E7" w:rsidRPr="007518E7">
        <w:rPr>
          <w:rFonts w:cs="Guttman Vilna" w:hint="cs"/>
          <w:rtl/>
        </w:rPr>
        <w:t>שהם</w:t>
      </w:r>
      <w:r w:rsidR="007518E7" w:rsidRPr="007518E7">
        <w:rPr>
          <w:rFonts w:cs="Guttman Vilna"/>
          <w:rtl/>
        </w:rPr>
        <w:t xml:space="preserve"> </w:t>
      </w:r>
      <w:r w:rsidR="007518E7" w:rsidRPr="007518E7">
        <w:rPr>
          <w:rFonts w:cs="Guttman Vilna" w:hint="cs"/>
          <w:rtl/>
        </w:rPr>
        <w:t>ד</w:t>
      </w:r>
      <w:r w:rsidR="007518E7" w:rsidRPr="007518E7">
        <w:rPr>
          <w:rFonts w:cs="Guttman Vilna"/>
          <w:rtl/>
        </w:rPr>
        <w:t xml:space="preserve">' </w:t>
      </w:r>
      <w:r w:rsidR="007518E7" w:rsidRPr="007518E7">
        <w:rPr>
          <w:rFonts w:cs="Guttman Vilna" w:hint="cs"/>
          <w:rtl/>
        </w:rPr>
        <w:t>זוזים</w:t>
      </w:r>
      <w:r w:rsidR="007518E7" w:rsidRPr="007518E7">
        <w:rPr>
          <w:rFonts w:cs="Guttman Vilna"/>
          <w:rtl/>
        </w:rPr>
        <w:t xml:space="preserve"> </w:t>
      </w:r>
      <w:r w:rsidR="007518E7" w:rsidRPr="007518E7">
        <w:rPr>
          <w:rFonts w:cs="Guttman Vilna" w:hint="cs"/>
          <w:rtl/>
        </w:rPr>
        <w:t>שהם</w:t>
      </w:r>
      <w:r w:rsidR="007518E7" w:rsidRPr="007518E7">
        <w:rPr>
          <w:rFonts w:cs="Guttman Vilna"/>
          <w:rtl/>
        </w:rPr>
        <w:t xml:space="preserve"> </w:t>
      </w:r>
      <w:r w:rsidR="007518E7" w:rsidRPr="007518E7">
        <w:rPr>
          <w:rFonts w:cs="Guttman Vilna" w:hint="cs"/>
          <w:rtl/>
        </w:rPr>
        <w:t>במשקל</w:t>
      </w:r>
      <w:r w:rsidR="007518E7" w:rsidRPr="007518E7">
        <w:rPr>
          <w:rFonts w:cs="Guttman Vilna"/>
          <w:rtl/>
        </w:rPr>
        <w:t xml:space="preserve"> </w:t>
      </w:r>
      <w:r w:rsidR="007518E7" w:rsidRPr="007518E7">
        <w:rPr>
          <w:rFonts w:cs="Guttman Vilna" w:hint="cs"/>
          <w:rtl/>
        </w:rPr>
        <w:t>כארבעים</w:t>
      </w:r>
      <w:r w:rsidR="007518E7" w:rsidRPr="007518E7">
        <w:rPr>
          <w:rFonts w:cs="Guttman Vilna"/>
          <w:rtl/>
        </w:rPr>
        <w:t xml:space="preserve"> </w:t>
      </w:r>
      <w:r w:rsidR="007518E7" w:rsidRPr="007518E7">
        <w:rPr>
          <w:rFonts w:cs="Guttman Vilna" w:hint="cs"/>
          <w:rtl/>
        </w:rPr>
        <w:t>דינרין</w:t>
      </w:r>
      <w:r w:rsidR="007518E7" w:rsidRPr="007518E7">
        <w:rPr>
          <w:rFonts w:cs="Guttman Vilna"/>
          <w:rtl/>
        </w:rPr>
        <w:t xml:space="preserve"> </w:t>
      </w:r>
      <w:r w:rsidR="007518E7" w:rsidRPr="007518E7">
        <w:rPr>
          <w:rFonts w:cs="Guttman Vilna" w:hint="cs"/>
          <w:rtl/>
        </w:rPr>
        <w:t>של</w:t>
      </w:r>
      <w:r w:rsidR="007518E7" w:rsidRPr="007518E7">
        <w:rPr>
          <w:rFonts w:cs="Guttman Vilna"/>
          <w:rtl/>
        </w:rPr>
        <w:t xml:space="preserve"> </w:t>
      </w:r>
      <w:r w:rsidR="007518E7" w:rsidRPr="007518E7">
        <w:rPr>
          <w:rFonts w:cs="Guttman Vilna" w:hint="cs"/>
          <w:rtl/>
        </w:rPr>
        <w:t>זהב</w:t>
      </w:r>
      <w:r w:rsidR="00601902">
        <w:rPr>
          <w:rFonts w:cs="Guttman Vilna" w:hint="cs"/>
          <w:rtl/>
        </w:rPr>
        <w:t>,</w:t>
      </w:r>
      <w:r w:rsidR="007518E7" w:rsidRPr="007518E7">
        <w:rPr>
          <w:rFonts w:cs="Guttman Vilna"/>
          <w:rtl/>
        </w:rPr>
        <w:t xml:space="preserve"> </w:t>
      </w:r>
      <w:r w:rsidR="007518E7" w:rsidRPr="007518E7">
        <w:rPr>
          <w:rFonts w:cs="Guttman Vilna" w:hint="cs"/>
          <w:rtl/>
        </w:rPr>
        <w:t>נמצא</w:t>
      </w:r>
      <w:r w:rsidR="007518E7" w:rsidRPr="007518E7">
        <w:rPr>
          <w:rFonts w:cs="Guttman Vilna"/>
          <w:rtl/>
        </w:rPr>
        <w:t xml:space="preserve"> </w:t>
      </w:r>
      <w:r w:rsidR="007518E7" w:rsidRPr="007518E7">
        <w:rPr>
          <w:rFonts w:cs="Guttman Vilna" w:hint="cs"/>
          <w:rtl/>
        </w:rPr>
        <w:t>שלישית</w:t>
      </w:r>
      <w:r w:rsidR="007518E7" w:rsidRPr="007518E7">
        <w:rPr>
          <w:rFonts w:cs="Guttman Vilna"/>
          <w:rtl/>
        </w:rPr>
        <w:t xml:space="preserve"> </w:t>
      </w:r>
      <w:r w:rsidR="007518E7" w:rsidRPr="007518E7">
        <w:rPr>
          <w:rFonts w:cs="Guttman Vilna" w:hint="cs"/>
          <w:rtl/>
        </w:rPr>
        <w:t>שקל</w:t>
      </w:r>
      <w:r w:rsidR="007518E7" w:rsidRPr="007518E7">
        <w:rPr>
          <w:rFonts w:cs="Guttman Vilna"/>
          <w:rtl/>
        </w:rPr>
        <w:t xml:space="preserve"> </w:t>
      </w:r>
      <w:r w:rsidR="007518E7" w:rsidRPr="007518E7">
        <w:rPr>
          <w:rFonts w:cs="Guttman Vilna" w:hint="cs"/>
          <w:rtl/>
        </w:rPr>
        <w:t>מטבע</w:t>
      </w:r>
      <w:r w:rsidR="007518E7" w:rsidRPr="007518E7">
        <w:rPr>
          <w:rFonts w:cs="Guttman Vilna"/>
          <w:rtl/>
        </w:rPr>
        <w:t xml:space="preserve"> </w:t>
      </w:r>
      <w:r w:rsidR="007518E7" w:rsidRPr="007518E7">
        <w:rPr>
          <w:rFonts w:cs="Guttman Vilna" w:hint="cs"/>
          <w:rtl/>
        </w:rPr>
        <w:t>וארבעה</w:t>
      </w:r>
      <w:r w:rsidR="007518E7" w:rsidRPr="007518E7">
        <w:rPr>
          <w:rFonts w:cs="Guttman Vilna"/>
          <w:rtl/>
        </w:rPr>
        <w:t xml:space="preserve"> </w:t>
      </w:r>
      <w:r w:rsidR="007518E7" w:rsidRPr="007518E7">
        <w:rPr>
          <w:rFonts w:cs="Guttman Vilna" w:hint="cs"/>
          <w:rtl/>
        </w:rPr>
        <w:t>שתותים</w:t>
      </w:r>
      <w:r w:rsidR="007518E7" w:rsidRPr="007518E7">
        <w:rPr>
          <w:rFonts w:cs="Guttman Vilna"/>
          <w:rtl/>
        </w:rPr>
        <w:t xml:space="preserve"> </w:t>
      </w:r>
      <w:r w:rsidR="007518E7" w:rsidRPr="007518E7">
        <w:rPr>
          <w:rFonts w:cs="Guttman Vilna" w:hint="cs"/>
          <w:rtl/>
        </w:rPr>
        <w:t>ושליש</w:t>
      </w:r>
      <w:r w:rsidR="007518E7" w:rsidRPr="007518E7">
        <w:rPr>
          <w:rFonts w:cs="Guttman Vilna"/>
          <w:rtl/>
        </w:rPr>
        <w:t xml:space="preserve"> </w:t>
      </w:r>
      <w:r w:rsidR="007518E7" w:rsidRPr="007518E7">
        <w:rPr>
          <w:rFonts w:cs="Guttman Vilna" w:hint="cs"/>
          <w:rtl/>
        </w:rPr>
        <w:t>אסימן</w:t>
      </w:r>
      <w:r w:rsidR="007518E7" w:rsidRPr="007518E7">
        <w:rPr>
          <w:rFonts w:cs="Guttman Vilna"/>
          <w:rtl/>
        </w:rPr>
        <w:t xml:space="preserve"> </w:t>
      </w:r>
      <w:r w:rsidR="007518E7" w:rsidRPr="007518E7">
        <w:rPr>
          <w:rFonts w:cs="Guttman Vilna" w:hint="cs"/>
          <w:rtl/>
        </w:rPr>
        <w:t>במשקל</w:t>
      </w:r>
      <w:r w:rsidR="007518E7" w:rsidRPr="007518E7">
        <w:rPr>
          <w:rFonts w:cs="Guttman Vilna"/>
          <w:rtl/>
        </w:rPr>
        <w:t xml:space="preserve"> </w:t>
      </w:r>
      <w:r w:rsidR="007518E7" w:rsidRPr="007518E7">
        <w:rPr>
          <w:rFonts w:cs="Guttman Vilna" w:hint="cs"/>
          <w:rtl/>
        </w:rPr>
        <w:t>שלנו</w:t>
      </w:r>
      <w:r w:rsidR="007518E7" w:rsidRPr="007518E7">
        <w:rPr>
          <w:rFonts w:cs="Guttman Vilna"/>
          <w:rtl/>
        </w:rPr>
        <w:t xml:space="preserve"> </w:t>
      </w:r>
      <w:r w:rsidR="007518E7" w:rsidRPr="007518E7">
        <w:rPr>
          <w:rFonts w:cs="Guttman Vilna" w:hint="cs"/>
          <w:rtl/>
        </w:rPr>
        <w:t>ושלכם</w:t>
      </w:r>
      <w:r w:rsidR="00601902">
        <w:rPr>
          <w:rFonts w:cs="Guttman Vilna" w:hint="cs"/>
          <w:rtl/>
        </w:rPr>
        <w:t>,</w:t>
      </w:r>
      <w:r w:rsidR="007518E7" w:rsidRPr="007518E7">
        <w:rPr>
          <w:rFonts w:cs="Guttman Vilna"/>
          <w:rtl/>
        </w:rPr>
        <w:t xml:space="preserve"> </w:t>
      </w:r>
      <w:r w:rsidR="007518E7" w:rsidRPr="007518E7">
        <w:rPr>
          <w:rFonts w:cs="Guttman Vilna" w:hint="cs"/>
          <w:rtl/>
        </w:rPr>
        <w:t>ושיעור</w:t>
      </w:r>
      <w:r w:rsidR="007518E7" w:rsidRPr="007518E7">
        <w:rPr>
          <w:rFonts w:cs="Guttman Vilna"/>
          <w:rtl/>
        </w:rPr>
        <w:t xml:space="preserve"> </w:t>
      </w:r>
      <w:r w:rsidR="007518E7" w:rsidRPr="007518E7">
        <w:rPr>
          <w:rFonts w:cs="Guttman Vilna" w:hint="cs"/>
          <w:rtl/>
        </w:rPr>
        <w:t>צדקה</w:t>
      </w:r>
      <w:r w:rsidR="007518E7" w:rsidRPr="007518E7">
        <w:rPr>
          <w:rFonts w:cs="Guttman Vilna"/>
          <w:rtl/>
        </w:rPr>
        <w:t xml:space="preserve"> </w:t>
      </w:r>
      <w:r w:rsidR="007518E7" w:rsidRPr="007518E7">
        <w:rPr>
          <w:rFonts w:cs="Guttman Vilna" w:hint="cs"/>
          <w:rtl/>
        </w:rPr>
        <w:t>למעלה</w:t>
      </w:r>
      <w:r w:rsidR="007518E7" w:rsidRPr="007518E7">
        <w:rPr>
          <w:rFonts w:cs="Guttman Vilna"/>
          <w:rtl/>
        </w:rPr>
        <w:t xml:space="preserve"> </w:t>
      </w:r>
      <w:r w:rsidR="007518E7" w:rsidRPr="007518E7">
        <w:rPr>
          <w:rFonts w:cs="Guttman Vilna" w:hint="cs"/>
          <w:rtl/>
        </w:rPr>
        <w:t>אמרו</w:t>
      </w:r>
      <w:r w:rsidR="007518E7" w:rsidRPr="007518E7">
        <w:rPr>
          <w:rFonts w:cs="Guttman Vilna"/>
          <w:rtl/>
        </w:rPr>
        <w:t xml:space="preserve"> </w:t>
      </w:r>
      <w:r w:rsidR="007518E7" w:rsidRPr="007518E7">
        <w:rPr>
          <w:rFonts w:cs="Guttman Vilna" w:hint="cs"/>
          <w:rtl/>
        </w:rPr>
        <w:t>חכמים</w:t>
      </w:r>
      <w:r w:rsidR="007518E7" w:rsidRPr="007518E7">
        <w:rPr>
          <w:rFonts w:cs="Guttman Vilna"/>
          <w:rtl/>
        </w:rPr>
        <w:t xml:space="preserve"> </w:t>
      </w:r>
      <w:r w:rsidR="007518E7" w:rsidRPr="007518E7">
        <w:rPr>
          <w:rFonts w:cs="Guttman Vilna" w:hint="cs"/>
          <w:rtl/>
        </w:rPr>
        <w:t>המבזבז</w:t>
      </w:r>
      <w:r w:rsidR="007518E7" w:rsidRPr="007518E7">
        <w:rPr>
          <w:rFonts w:cs="Guttman Vilna"/>
          <w:rtl/>
        </w:rPr>
        <w:t xml:space="preserve"> </w:t>
      </w:r>
      <w:r w:rsidR="007518E7" w:rsidRPr="007518E7">
        <w:rPr>
          <w:rFonts w:cs="Guttman Vilna" w:hint="cs"/>
          <w:rtl/>
        </w:rPr>
        <w:t>ממונו</w:t>
      </w:r>
      <w:r w:rsidR="007518E7" w:rsidRPr="007518E7">
        <w:rPr>
          <w:rFonts w:cs="Guttman Vilna"/>
          <w:rtl/>
        </w:rPr>
        <w:t xml:space="preserve"> </w:t>
      </w:r>
      <w:r w:rsidR="007518E7" w:rsidRPr="007518E7">
        <w:rPr>
          <w:rFonts w:cs="Guttman Vilna" w:hint="cs"/>
          <w:rtl/>
        </w:rPr>
        <w:t>אל</w:t>
      </w:r>
      <w:r w:rsidR="007518E7" w:rsidRPr="007518E7">
        <w:rPr>
          <w:rFonts w:cs="Guttman Vilna"/>
          <w:rtl/>
        </w:rPr>
        <w:t xml:space="preserve"> </w:t>
      </w:r>
      <w:r w:rsidR="007518E7" w:rsidRPr="007518E7">
        <w:rPr>
          <w:rFonts w:cs="Guttman Vilna" w:hint="cs"/>
          <w:rtl/>
        </w:rPr>
        <w:t>יבזבז</w:t>
      </w:r>
      <w:r w:rsidR="007518E7" w:rsidRPr="007518E7">
        <w:rPr>
          <w:rFonts w:cs="Guttman Vilna"/>
          <w:rtl/>
        </w:rPr>
        <w:t xml:space="preserve"> </w:t>
      </w:r>
      <w:r w:rsidR="007518E7" w:rsidRPr="007518E7">
        <w:rPr>
          <w:rFonts w:cs="Guttman Vilna" w:hint="cs"/>
          <w:rtl/>
        </w:rPr>
        <w:t>בחייו</w:t>
      </w:r>
      <w:r w:rsidR="007518E7" w:rsidRPr="007518E7">
        <w:rPr>
          <w:rFonts w:cs="Guttman Vilna"/>
          <w:rtl/>
        </w:rPr>
        <w:t xml:space="preserve"> </w:t>
      </w:r>
      <w:r w:rsidR="007518E7" w:rsidRPr="007518E7">
        <w:rPr>
          <w:rFonts w:cs="Guttman Vilna" w:hint="cs"/>
          <w:rtl/>
        </w:rPr>
        <w:t>יותר</w:t>
      </w:r>
      <w:r w:rsidR="007518E7" w:rsidRPr="007518E7">
        <w:rPr>
          <w:rFonts w:cs="Guttman Vilna"/>
          <w:rtl/>
        </w:rPr>
        <w:t xml:space="preserve"> </w:t>
      </w:r>
      <w:r w:rsidR="007518E7" w:rsidRPr="007518E7">
        <w:rPr>
          <w:rFonts w:cs="Guttman Vilna" w:hint="cs"/>
          <w:rtl/>
        </w:rPr>
        <w:t>מחומש</w:t>
      </w:r>
      <w:r w:rsidR="007518E7" w:rsidRPr="007518E7">
        <w:rPr>
          <w:rFonts w:cs="Guttman Vilna"/>
          <w:rtl/>
        </w:rPr>
        <w:t xml:space="preserve"> </w:t>
      </w:r>
      <w:r w:rsidR="007518E7" w:rsidRPr="007518E7">
        <w:rPr>
          <w:rFonts w:cs="Guttman Vilna" w:hint="cs"/>
          <w:rtl/>
        </w:rPr>
        <w:t>ממונו</w:t>
      </w:r>
      <w:r w:rsidR="00601902">
        <w:rPr>
          <w:rFonts w:cs="Guttman Vilna" w:hint="cs"/>
          <w:rtl/>
        </w:rPr>
        <w:t>,</w:t>
      </w:r>
      <w:r w:rsidR="007518E7" w:rsidRPr="007518E7">
        <w:rPr>
          <w:rFonts w:cs="Guttman Vilna"/>
          <w:rtl/>
        </w:rPr>
        <w:t xml:space="preserve"> </w:t>
      </w:r>
      <w:r w:rsidR="007518E7" w:rsidRPr="007518E7">
        <w:rPr>
          <w:rFonts w:cs="Guttman Vilna" w:hint="cs"/>
          <w:rtl/>
        </w:rPr>
        <w:t>ולמה</w:t>
      </w:r>
      <w:r w:rsidR="007518E7" w:rsidRPr="007518E7">
        <w:rPr>
          <w:rFonts w:cs="Guttman Vilna"/>
          <w:rtl/>
        </w:rPr>
        <w:t xml:space="preserve"> </w:t>
      </w:r>
      <w:r w:rsidR="007518E7" w:rsidRPr="007518E7">
        <w:rPr>
          <w:rFonts w:cs="Guttman Vilna" w:hint="cs"/>
          <w:rtl/>
        </w:rPr>
        <w:t>כדי</w:t>
      </w:r>
      <w:r w:rsidR="007518E7" w:rsidRPr="007518E7">
        <w:rPr>
          <w:rFonts w:cs="Guttman Vilna"/>
          <w:rtl/>
        </w:rPr>
        <w:t xml:space="preserve"> </w:t>
      </w:r>
      <w:r w:rsidR="007518E7" w:rsidRPr="007518E7">
        <w:rPr>
          <w:rFonts w:cs="Guttman Vilna" w:hint="cs"/>
          <w:rtl/>
        </w:rPr>
        <w:t>שלא</w:t>
      </w:r>
      <w:r w:rsidR="007518E7" w:rsidRPr="007518E7">
        <w:rPr>
          <w:rFonts w:cs="Guttman Vilna"/>
          <w:rtl/>
        </w:rPr>
        <w:t xml:space="preserve"> </w:t>
      </w:r>
      <w:r w:rsidR="007518E7" w:rsidRPr="007518E7">
        <w:rPr>
          <w:rFonts w:cs="Guttman Vilna" w:hint="cs"/>
          <w:rtl/>
        </w:rPr>
        <w:t>ירד</w:t>
      </w:r>
      <w:r w:rsidR="007518E7" w:rsidRPr="007518E7">
        <w:rPr>
          <w:rFonts w:cs="Guttman Vilna"/>
          <w:rtl/>
        </w:rPr>
        <w:t xml:space="preserve"> </w:t>
      </w:r>
      <w:r w:rsidR="007518E7" w:rsidRPr="007518E7">
        <w:rPr>
          <w:rFonts w:cs="Guttman Vilna" w:hint="cs"/>
          <w:rtl/>
        </w:rPr>
        <w:t>מנכסיו</w:t>
      </w:r>
      <w:r w:rsidR="007518E7" w:rsidRPr="007518E7">
        <w:rPr>
          <w:rFonts w:cs="Guttman Vilna"/>
          <w:rtl/>
        </w:rPr>
        <w:t xml:space="preserve"> </w:t>
      </w:r>
      <w:r w:rsidR="007518E7" w:rsidRPr="007518E7">
        <w:rPr>
          <w:rFonts w:cs="Guttman Vilna" w:hint="cs"/>
          <w:rtl/>
        </w:rPr>
        <w:t>ולא</w:t>
      </w:r>
      <w:r w:rsidR="007518E7" w:rsidRPr="007518E7">
        <w:rPr>
          <w:rFonts w:cs="Guttman Vilna"/>
          <w:rtl/>
        </w:rPr>
        <w:t xml:space="preserve"> </w:t>
      </w:r>
      <w:r w:rsidR="007518E7" w:rsidRPr="007518E7">
        <w:rPr>
          <w:rFonts w:cs="Guttman Vilna" w:hint="cs"/>
          <w:rtl/>
        </w:rPr>
        <w:t>יצטרך</w:t>
      </w:r>
      <w:r w:rsidR="007518E7" w:rsidRPr="007518E7">
        <w:rPr>
          <w:rFonts w:cs="Guttman Vilna"/>
          <w:rtl/>
        </w:rPr>
        <w:t xml:space="preserve"> </w:t>
      </w:r>
      <w:r w:rsidR="007518E7" w:rsidRPr="007518E7">
        <w:rPr>
          <w:rFonts w:cs="Guttman Vilna" w:hint="cs"/>
          <w:rtl/>
        </w:rPr>
        <w:t>לבריות</w:t>
      </w:r>
      <w:r w:rsidR="00601902">
        <w:rPr>
          <w:rFonts w:cs="Guttman Vilna" w:hint="cs"/>
          <w:rtl/>
        </w:rPr>
        <w:t>,</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כ</w:t>
      </w:r>
      <w:r w:rsidR="007518E7" w:rsidRPr="007518E7">
        <w:rPr>
          <w:rFonts w:cs="Guttman Vilna"/>
          <w:rtl/>
        </w:rPr>
        <w:t xml:space="preserve"> </w:t>
      </w:r>
      <w:r w:rsidR="00601902">
        <w:rPr>
          <w:rFonts w:cs="Guttman Vilna" w:hint="cs"/>
          <w:rtl/>
        </w:rPr>
        <w:t>(</w:t>
      </w:r>
      <w:r w:rsidR="007518E7" w:rsidRPr="007518E7">
        <w:rPr>
          <w:rFonts w:cs="Guttman Vilna" w:hint="cs"/>
          <w:rtl/>
        </w:rPr>
        <w:t>וע</w:t>
      </w:r>
      <w:r w:rsidR="007518E7" w:rsidRPr="007518E7">
        <w:rPr>
          <w:rFonts w:cs="Guttman Vilna"/>
          <w:rtl/>
        </w:rPr>
        <w:t>"</w:t>
      </w:r>
      <w:r w:rsidR="007518E7" w:rsidRPr="007518E7">
        <w:rPr>
          <w:rFonts w:cs="Guttman Vilna" w:hint="cs"/>
          <w:rtl/>
        </w:rPr>
        <w:t>ע</w:t>
      </w:r>
      <w:r w:rsidR="007518E7" w:rsidRPr="007518E7">
        <w:rPr>
          <w:rFonts w:cs="Guttman Vilna"/>
          <w:rtl/>
        </w:rPr>
        <w:t xml:space="preserve"> </w:t>
      </w:r>
      <w:r w:rsidR="007518E7" w:rsidRPr="007518E7">
        <w:rPr>
          <w:rFonts w:cs="Guttman Vilna" w:hint="cs"/>
          <w:rtl/>
        </w:rPr>
        <w:t>בתניא</w:t>
      </w:r>
      <w:r w:rsidR="007518E7" w:rsidRPr="007518E7">
        <w:rPr>
          <w:rFonts w:cs="Guttman Vilna"/>
          <w:rtl/>
        </w:rPr>
        <w:t xml:space="preserve"> </w:t>
      </w:r>
      <w:r w:rsidR="007518E7" w:rsidRPr="007518E7">
        <w:rPr>
          <w:rFonts w:cs="Guttman Vilna" w:hint="cs"/>
          <w:rtl/>
        </w:rPr>
        <w:t>רבתי</w:t>
      </w:r>
      <w:r w:rsidR="007518E7" w:rsidRPr="007518E7">
        <w:rPr>
          <w:rFonts w:cs="Guttman Vilna"/>
          <w:rtl/>
        </w:rPr>
        <w:t xml:space="preserve"> </w:t>
      </w:r>
      <w:r w:rsidR="007518E7" w:rsidRPr="007518E7">
        <w:rPr>
          <w:rFonts w:cs="Guttman Vilna" w:hint="cs"/>
          <w:rtl/>
        </w:rPr>
        <w:t>ס</w:t>
      </w:r>
      <w:r w:rsidR="007518E7" w:rsidRPr="007518E7">
        <w:rPr>
          <w:rFonts w:cs="Guttman Vilna"/>
          <w:rtl/>
        </w:rPr>
        <w:t>"</w:t>
      </w:r>
      <w:r w:rsidR="007518E7" w:rsidRPr="007518E7">
        <w:rPr>
          <w:rFonts w:cs="Guttman Vilna" w:hint="cs"/>
          <w:rtl/>
        </w:rPr>
        <w:t>ס</w:t>
      </w:r>
      <w:r w:rsidR="007518E7" w:rsidRPr="007518E7">
        <w:rPr>
          <w:rFonts w:cs="Guttman Vilna"/>
          <w:rtl/>
        </w:rPr>
        <w:t xml:space="preserve"> </w:t>
      </w:r>
      <w:r w:rsidR="007518E7" w:rsidRPr="007518E7">
        <w:rPr>
          <w:rFonts w:cs="Guttman Vilna" w:hint="cs"/>
          <w:rtl/>
        </w:rPr>
        <w:t>מא</w:t>
      </w:r>
      <w:r w:rsidR="00601902">
        <w:rPr>
          <w:rFonts w:cs="Guttman Vilna" w:hint="cs"/>
          <w:rtl/>
        </w:rPr>
        <w:t>).</w:t>
      </w:r>
      <w:r w:rsidR="007518E7" w:rsidRPr="007518E7">
        <w:rPr>
          <w:rFonts w:cs="Guttman Vilna"/>
          <w:rtl/>
        </w:rPr>
        <w:t xml:space="preserve"> </w:t>
      </w:r>
    </w:p>
    <w:p w:rsidR="00601902" w:rsidRDefault="00601902" w:rsidP="00601902">
      <w:pPr>
        <w:spacing w:line="259" w:lineRule="auto"/>
        <w:contextualSpacing/>
        <w:jc w:val="both"/>
        <w:rPr>
          <w:rFonts w:cs="Guttman Vilna"/>
          <w:rtl/>
        </w:rPr>
      </w:pPr>
      <w:r>
        <w:rPr>
          <w:rFonts w:cs="Guttman Vilna" w:hint="cs"/>
          <w:rtl/>
        </w:rPr>
        <w:t xml:space="preserve">     </w:t>
      </w:r>
      <w:r w:rsidR="007518E7" w:rsidRPr="007518E7">
        <w:rPr>
          <w:rFonts w:cs="Guttman Vilna" w:hint="cs"/>
          <w:rtl/>
        </w:rPr>
        <w:t>וכן</w:t>
      </w:r>
      <w:r w:rsidR="007518E7" w:rsidRPr="007518E7">
        <w:rPr>
          <w:rFonts w:cs="Guttman Vilna"/>
          <w:rtl/>
        </w:rPr>
        <w:t xml:space="preserve"> </w:t>
      </w:r>
      <w:r w:rsidR="007518E7" w:rsidRPr="007518E7">
        <w:rPr>
          <w:rFonts w:cs="Guttman Vilna" w:hint="cs"/>
          <w:rtl/>
        </w:rPr>
        <w:t>מוכח</w:t>
      </w:r>
      <w:r w:rsidR="007518E7" w:rsidRPr="007518E7">
        <w:rPr>
          <w:rFonts w:cs="Guttman Vilna"/>
          <w:rtl/>
        </w:rPr>
        <w:t xml:space="preserve"> </w:t>
      </w:r>
      <w:r w:rsidR="007518E7" w:rsidRPr="007518E7">
        <w:rPr>
          <w:rFonts w:cs="Guttman Vilna" w:hint="cs"/>
          <w:rtl/>
        </w:rPr>
        <w:t>עוד</w:t>
      </w:r>
      <w:r w:rsidR="007518E7" w:rsidRPr="007518E7">
        <w:rPr>
          <w:rFonts w:cs="Guttman Vilna"/>
          <w:rtl/>
        </w:rPr>
        <w:t xml:space="preserve"> </w:t>
      </w:r>
      <w:r w:rsidR="007518E7" w:rsidRPr="007518E7">
        <w:rPr>
          <w:rFonts w:cs="Guttman Vilna" w:hint="cs"/>
          <w:rtl/>
        </w:rPr>
        <w:t>בתשובת</w:t>
      </w:r>
      <w:r w:rsidR="007518E7" w:rsidRPr="007518E7">
        <w:rPr>
          <w:rFonts w:cs="Guttman Vilna"/>
          <w:rtl/>
        </w:rPr>
        <w:t xml:space="preserve"> </w:t>
      </w:r>
      <w:r w:rsidR="007518E7" w:rsidRPr="007518E7">
        <w:rPr>
          <w:rFonts w:cs="Guttman Vilna" w:hint="cs"/>
          <w:rtl/>
        </w:rPr>
        <w:t>רש</w:t>
      </w:r>
      <w:r w:rsidR="007518E7" w:rsidRPr="007518E7">
        <w:rPr>
          <w:rFonts w:cs="Guttman Vilna"/>
          <w:rtl/>
        </w:rPr>
        <w:t>"</w:t>
      </w:r>
      <w:r w:rsidR="007518E7" w:rsidRPr="007518E7">
        <w:rPr>
          <w:rFonts w:cs="Guttman Vilna" w:hint="cs"/>
          <w:rtl/>
        </w:rPr>
        <w:t>י</w:t>
      </w:r>
      <w:r w:rsidR="007518E7" w:rsidRPr="007518E7">
        <w:rPr>
          <w:rFonts w:cs="Guttman Vilna"/>
          <w:rtl/>
        </w:rPr>
        <w:t xml:space="preserve"> </w:t>
      </w:r>
      <w:r>
        <w:rPr>
          <w:rFonts w:cs="Guttman Vilna" w:hint="cs"/>
          <w:rtl/>
        </w:rPr>
        <w:t>(</w:t>
      </w:r>
      <w:r w:rsidR="007518E7" w:rsidRPr="007518E7">
        <w:rPr>
          <w:rFonts w:cs="Guttman Vilna" w:hint="cs"/>
          <w:rtl/>
        </w:rPr>
        <w:t>סידור</w:t>
      </w:r>
      <w:r w:rsidR="007518E7" w:rsidRPr="007518E7">
        <w:rPr>
          <w:rFonts w:cs="Guttman Vilna"/>
          <w:rtl/>
        </w:rPr>
        <w:t xml:space="preserve"> </w:t>
      </w:r>
      <w:r w:rsidR="007518E7" w:rsidRPr="007518E7">
        <w:rPr>
          <w:rFonts w:cs="Guttman Vilna" w:hint="cs"/>
          <w:rtl/>
        </w:rPr>
        <w:t>רש</w:t>
      </w:r>
      <w:r w:rsidR="007518E7" w:rsidRPr="007518E7">
        <w:rPr>
          <w:rFonts w:cs="Guttman Vilna"/>
          <w:rtl/>
        </w:rPr>
        <w:t>"</w:t>
      </w:r>
      <w:r w:rsidR="007518E7" w:rsidRPr="007518E7">
        <w:rPr>
          <w:rFonts w:cs="Guttman Vilna" w:hint="cs"/>
          <w:rtl/>
        </w:rPr>
        <w:t>י</w:t>
      </w:r>
      <w:r w:rsidR="007518E7" w:rsidRPr="007518E7">
        <w:rPr>
          <w:rFonts w:cs="Guttman Vilna"/>
          <w:rtl/>
        </w:rPr>
        <w:t xml:space="preserve"> </w:t>
      </w:r>
      <w:r>
        <w:rPr>
          <w:rFonts w:cs="Guttman Vilna" w:hint="cs"/>
          <w:rtl/>
        </w:rPr>
        <w:t>ס</w:t>
      </w:r>
      <w:r w:rsidR="007518E7" w:rsidRPr="007518E7">
        <w:rPr>
          <w:rFonts w:cs="Guttman Vilna"/>
          <w:rtl/>
        </w:rPr>
        <w:t xml:space="preserve">' </w:t>
      </w:r>
      <w:r w:rsidR="007518E7" w:rsidRPr="007518E7">
        <w:rPr>
          <w:rFonts w:cs="Guttman Vilna" w:hint="cs"/>
          <w:rtl/>
        </w:rPr>
        <w:t>שמו</w:t>
      </w:r>
      <w:r>
        <w:rPr>
          <w:rFonts w:cs="Guttman Vilna" w:hint="cs"/>
          <w:rtl/>
        </w:rPr>
        <w:t>)</w:t>
      </w:r>
      <w:r w:rsidR="007518E7" w:rsidRPr="007518E7">
        <w:rPr>
          <w:rFonts w:cs="Guttman Vilna"/>
          <w:rtl/>
        </w:rPr>
        <w:t xml:space="preserve"> </w:t>
      </w:r>
      <w:r w:rsidR="007518E7" w:rsidRPr="007518E7">
        <w:rPr>
          <w:rFonts w:cs="Guttman Vilna" w:hint="cs"/>
          <w:rtl/>
        </w:rPr>
        <w:t>וז</w:t>
      </w:r>
      <w:r w:rsidR="007518E7" w:rsidRPr="007518E7">
        <w:rPr>
          <w:rFonts w:cs="Guttman Vilna"/>
          <w:rtl/>
        </w:rPr>
        <w:t>"</w:t>
      </w:r>
      <w:r w:rsidR="007518E7" w:rsidRPr="007518E7">
        <w:rPr>
          <w:rFonts w:cs="Guttman Vilna" w:hint="cs"/>
          <w:rtl/>
        </w:rPr>
        <w:t>ל</w:t>
      </w:r>
      <w:r>
        <w:rPr>
          <w:rFonts w:cs="Guttman Vilna" w:hint="cs"/>
          <w:rtl/>
        </w:rPr>
        <w:t>:</w:t>
      </w:r>
      <w:r w:rsidR="007518E7" w:rsidRPr="007518E7">
        <w:rPr>
          <w:rFonts w:cs="Guttman Vilna"/>
          <w:rtl/>
        </w:rPr>
        <w:t xml:space="preserve"> </w:t>
      </w:r>
      <w:r>
        <w:rPr>
          <w:rFonts w:cs="Guttman Vilna" w:hint="cs"/>
          <w:rtl/>
        </w:rPr>
        <w:t>'</w:t>
      </w:r>
      <w:r w:rsidR="007518E7" w:rsidRPr="007518E7">
        <w:rPr>
          <w:rFonts w:cs="Guttman Vilna" w:hint="cs"/>
          <w:rtl/>
        </w:rPr>
        <w:t>ומתנות</w:t>
      </w:r>
      <w:r w:rsidR="007518E7" w:rsidRPr="007518E7">
        <w:rPr>
          <w:rFonts w:cs="Guttman Vilna"/>
          <w:rtl/>
        </w:rPr>
        <w:t xml:space="preserve"> </w:t>
      </w:r>
      <w:r w:rsidR="007518E7" w:rsidRPr="007518E7">
        <w:rPr>
          <w:rFonts w:cs="Guttman Vilna" w:hint="cs"/>
          <w:rtl/>
        </w:rPr>
        <w:t>לאביונים</w:t>
      </w:r>
      <w:r w:rsidR="007518E7" w:rsidRPr="007518E7">
        <w:rPr>
          <w:rFonts w:cs="Guttman Vilna"/>
          <w:rtl/>
        </w:rPr>
        <w:t xml:space="preserve"> </w:t>
      </w:r>
      <w:r w:rsidR="007518E7" w:rsidRPr="007518E7">
        <w:rPr>
          <w:rFonts w:cs="Guttman Vilna" w:hint="cs"/>
          <w:rtl/>
        </w:rPr>
        <w:t>בישראל</w:t>
      </w:r>
      <w:r w:rsidR="007518E7" w:rsidRPr="007518E7">
        <w:rPr>
          <w:rFonts w:cs="Guttman Vilna"/>
          <w:rtl/>
        </w:rPr>
        <w:t xml:space="preserve"> </w:t>
      </w:r>
      <w:r w:rsidR="007518E7" w:rsidRPr="007518E7">
        <w:rPr>
          <w:rFonts w:cs="Guttman Vilna" w:hint="cs"/>
          <w:rtl/>
        </w:rPr>
        <w:t>נאמר</w:t>
      </w:r>
      <w:r w:rsidR="007518E7" w:rsidRPr="007518E7">
        <w:rPr>
          <w:rFonts w:cs="Guttman Vilna"/>
          <w:rtl/>
        </w:rPr>
        <w:t xml:space="preserve"> </w:t>
      </w:r>
      <w:r w:rsidR="007518E7" w:rsidRPr="007518E7">
        <w:rPr>
          <w:rFonts w:cs="Guttman Vilna" w:hint="cs"/>
          <w:rtl/>
        </w:rPr>
        <w:t>ולא</w:t>
      </w:r>
      <w:r w:rsidR="007518E7" w:rsidRPr="007518E7">
        <w:rPr>
          <w:rFonts w:cs="Guttman Vilna"/>
          <w:rtl/>
        </w:rPr>
        <w:t xml:space="preserve"> </w:t>
      </w:r>
      <w:r w:rsidR="007518E7" w:rsidRPr="007518E7">
        <w:rPr>
          <w:rFonts w:cs="Guttman Vilna" w:hint="cs"/>
          <w:rtl/>
        </w:rPr>
        <w:t>בגויים</w:t>
      </w:r>
      <w:r>
        <w:rPr>
          <w:rFonts w:cs="Guttman Vilna" w:hint="cs"/>
          <w:rtl/>
        </w:rPr>
        <w:t>,</w:t>
      </w:r>
      <w:r w:rsidR="007518E7" w:rsidRPr="007518E7">
        <w:rPr>
          <w:rFonts w:cs="Guttman Vilna"/>
          <w:rtl/>
        </w:rPr>
        <w:t xml:space="preserve"> </w:t>
      </w:r>
      <w:r w:rsidR="007518E7" w:rsidRPr="007518E7">
        <w:rPr>
          <w:rFonts w:cs="Guttman Vilna" w:hint="cs"/>
          <w:rtl/>
        </w:rPr>
        <w:t>וזה</w:t>
      </w:r>
      <w:r w:rsidR="007518E7" w:rsidRPr="007518E7">
        <w:rPr>
          <w:rFonts w:cs="Guttman Vilna"/>
          <w:rtl/>
        </w:rPr>
        <w:t xml:space="preserve"> </w:t>
      </w:r>
      <w:r w:rsidR="007518E7" w:rsidRPr="007518E7">
        <w:rPr>
          <w:rFonts w:cs="Guttman Vilna" w:hint="cs"/>
          <w:rtl/>
        </w:rPr>
        <w:t>הנותן</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לעבד</w:t>
      </w:r>
      <w:r w:rsidR="007518E7" w:rsidRPr="007518E7">
        <w:rPr>
          <w:rFonts w:cs="Guttman Vilna"/>
          <w:rtl/>
        </w:rPr>
        <w:t xml:space="preserve"> </w:t>
      </w:r>
      <w:r w:rsidR="007518E7" w:rsidRPr="007518E7">
        <w:rPr>
          <w:rFonts w:cs="Guttman Vilna" w:hint="cs"/>
          <w:rtl/>
        </w:rPr>
        <w:t>גוזל</w:t>
      </w:r>
      <w:r w:rsidR="007518E7" w:rsidRPr="007518E7">
        <w:rPr>
          <w:rFonts w:cs="Guttman Vilna"/>
          <w:rtl/>
        </w:rPr>
        <w:t xml:space="preserve"> </w:t>
      </w:r>
      <w:r w:rsidR="007518E7" w:rsidRPr="007518E7">
        <w:rPr>
          <w:rFonts w:cs="Guttman Vilna" w:hint="cs"/>
          <w:rtl/>
        </w:rPr>
        <w:t>לעניים</w:t>
      </w:r>
      <w:r w:rsidR="007518E7" w:rsidRPr="007518E7">
        <w:rPr>
          <w:rFonts w:cs="Guttman Vilna"/>
          <w:rtl/>
        </w:rPr>
        <w:t xml:space="preserve"> </w:t>
      </w:r>
      <w:r w:rsidR="007518E7" w:rsidRPr="007518E7">
        <w:rPr>
          <w:rFonts w:cs="Guttman Vilna" w:hint="cs"/>
          <w:rtl/>
        </w:rPr>
        <w:t>ומראה</w:t>
      </w:r>
      <w:r w:rsidR="007518E7" w:rsidRPr="007518E7">
        <w:rPr>
          <w:rFonts w:cs="Guttman Vilna"/>
          <w:rtl/>
        </w:rPr>
        <w:t xml:space="preserve"> </w:t>
      </w:r>
      <w:r w:rsidR="007518E7" w:rsidRPr="007518E7">
        <w:rPr>
          <w:rFonts w:cs="Guttman Vilna" w:hint="cs"/>
          <w:rtl/>
        </w:rPr>
        <w:t>עצמו</w:t>
      </w:r>
      <w:r w:rsidR="007518E7" w:rsidRPr="007518E7">
        <w:rPr>
          <w:rFonts w:cs="Guttman Vilna"/>
          <w:rtl/>
        </w:rPr>
        <w:t xml:space="preserve"> </w:t>
      </w:r>
      <w:r w:rsidR="007518E7" w:rsidRPr="007518E7">
        <w:rPr>
          <w:rFonts w:cs="Guttman Vilna" w:hint="cs"/>
          <w:rtl/>
        </w:rPr>
        <w:t>כאילו</w:t>
      </w:r>
      <w:r w:rsidR="007518E7" w:rsidRPr="007518E7">
        <w:rPr>
          <w:rFonts w:cs="Guttman Vilna"/>
          <w:rtl/>
        </w:rPr>
        <w:t xml:space="preserve"> </w:t>
      </w:r>
      <w:r w:rsidR="007518E7" w:rsidRPr="007518E7">
        <w:rPr>
          <w:rFonts w:cs="Guttman Vilna" w:hint="cs"/>
          <w:rtl/>
        </w:rPr>
        <w:t>מקיים</w:t>
      </w:r>
      <w:r w:rsidR="007518E7" w:rsidRPr="007518E7">
        <w:rPr>
          <w:rFonts w:cs="Guttman Vilna"/>
          <w:rtl/>
        </w:rPr>
        <w:t xml:space="preserve"> </w:t>
      </w:r>
      <w:r w:rsidR="007518E7" w:rsidRPr="007518E7">
        <w:rPr>
          <w:rFonts w:cs="Guttman Vilna" w:hint="cs"/>
          <w:rtl/>
        </w:rPr>
        <w:t>עכשיו</w:t>
      </w:r>
      <w:r w:rsidR="007518E7" w:rsidRPr="007518E7">
        <w:rPr>
          <w:rFonts w:cs="Guttman Vilna"/>
          <w:rtl/>
        </w:rPr>
        <w:t xml:space="preserve"> </w:t>
      </w:r>
      <w:r w:rsidR="007518E7" w:rsidRPr="007518E7">
        <w:rPr>
          <w:rFonts w:cs="Guttman Vilna" w:hint="cs"/>
          <w:rtl/>
        </w:rPr>
        <w:t>מצות</w:t>
      </w:r>
      <w:r w:rsidR="007518E7" w:rsidRPr="007518E7">
        <w:rPr>
          <w:rFonts w:cs="Guttman Vilna"/>
          <w:rtl/>
        </w:rPr>
        <w:t xml:space="preserve"> </w:t>
      </w:r>
      <w:r w:rsidR="007518E7" w:rsidRPr="007518E7">
        <w:rPr>
          <w:rFonts w:cs="Guttman Vilna" w:hint="cs"/>
          <w:rtl/>
        </w:rPr>
        <w:t>מתנות</w:t>
      </w:r>
      <w:r w:rsidR="007518E7" w:rsidRPr="007518E7">
        <w:rPr>
          <w:rFonts w:cs="Guttman Vilna"/>
          <w:rtl/>
        </w:rPr>
        <w:t xml:space="preserve"> </w:t>
      </w:r>
      <w:r w:rsidR="007518E7" w:rsidRPr="007518E7">
        <w:rPr>
          <w:rFonts w:cs="Guttman Vilna" w:hint="cs"/>
          <w:rtl/>
        </w:rPr>
        <w:t>לאביונים</w:t>
      </w:r>
      <w:r w:rsidR="007518E7" w:rsidRPr="007518E7">
        <w:rPr>
          <w:rFonts w:cs="Guttman Vilna"/>
          <w:rtl/>
        </w:rPr>
        <w:t xml:space="preserve"> </w:t>
      </w:r>
      <w:r w:rsidR="007518E7" w:rsidRPr="007518E7">
        <w:rPr>
          <w:rFonts w:cs="Guttman Vilna" w:hint="cs"/>
          <w:rtl/>
        </w:rPr>
        <w:t>הנאמרה</w:t>
      </w:r>
      <w:r w:rsidR="007518E7" w:rsidRPr="007518E7">
        <w:rPr>
          <w:rFonts w:cs="Guttman Vilna"/>
          <w:rtl/>
        </w:rPr>
        <w:t xml:space="preserve"> </w:t>
      </w:r>
      <w:r w:rsidR="007518E7" w:rsidRPr="007518E7">
        <w:rPr>
          <w:rFonts w:cs="Guttman Vilna" w:hint="cs"/>
          <w:rtl/>
        </w:rPr>
        <w:t>באביוני</w:t>
      </w:r>
      <w:r w:rsidR="007518E7" w:rsidRPr="007518E7">
        <w:rPr>
          <w:rFonts w:cs="Guttman Vilna"/>
          <w:rtl/>
        </w:rPr>
        <w:t xml:space="preserve"> </w:t>
      </w:r>
      <w:r w:rsidR="007518E7" w:rsidRPr="007518E7">
        <w:rPr>
          <w:rFonts w:cs="Guttman Vilna" w:hint="cs"/>
          <w:rtl/>
        </w:rPr>
        <w:t>ישראל</w:t>
      </w:r>
      <w:r>
        <w:rPr>
          <w:rFonts w:cs="Guttman Vilna" w:hint="cs"/>
          <w:rtl/>
        </w:rPr>
        <w:t>,</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כ</w:t>
      </w:r>
      <w:r>
        <w:rPr>
          <w:rFonts w:cs="Guttman Vilna" w:hint="cs"/>
          <w:rtl/>
        </w:rPr>
        <w:t>.</w:t>
      </w:r>
      <w:r>
        <w:rPr>
          <w:rStyle w:val="a6"/>
          <w:rFonts w:cs="Guttman Vilna"/>
          <w:rtl/>
        </w:rPr>
        <w:footnoteReference w:id="272"/>
      </w:r>
      <w:r w:rsidR="007518E7" w:rsidRPr="007518E7">
        <w:rPr>
          <w:rFonts w:cs="Guttman Vilna"/>
          <w:rtl/>
        </w:rPr>
        <w:t xml:space="preserve"> </w:t>
      </w:r>
    </w:p>
    <w:p w:rsidR="00601902" w:rsidRDefault="00601902" w:rsidP="00601902">
      <w:pPr>
        <w:spacing w:line="259" w:lineRule="auto"/>
        <w:contextualSpacing/>
        <w:jc w:val="both"/>
        <w:rPr>
          <w:rFonts w:cs="Guttman Vilna"/>
          <w:rtl/>
        </w:rPr>
      </w:pPr>
      <w:r>
        <w:rPr>
          <w:rFonts w:cs="Guttman Vilna" w:hint="cs"/>
          <w:rtl/>
        </w:rPr>
        <w:t xml:space="preserve">     </w:t>
      </w:r>
      <w:r w:rsidR="007518E7" w:rsidRPr="007518E7">
        <w:rPr>
          <w:rFonts w:cs="Guttman Vilna" w:hint="cs"/>
          <w:rtl/>
        </w:rPr>
        <w:t>והנה</w:t>
      </w:r>
      <w:r w:rsidR="007518E7" w:rsidRPr="007518E7">
        <w:rPr>
          <w:rFonts w:cs="Guttman Vilna"/>
          <w:rtl/>
        </w:rPr>
        <w:t xml:space="preserve"> </w:t>
      </w:r>
      <w:r w:rsidR="007518E7" w:rsidRPr="007518E7">
        <w:rPr>
          <w:rFonts w:cs="Guttman Vilna" w:hint="cs"/>
          <w:rtl/>
        </w:rPr>
        <w:t>הריטב</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sidR="007518E7" w:rsidRPr="007518E7">
        <w:rPr>
          <w:rFonts w:cs="Guttman Vilna" w:hint="cs"/>
          <w:rtl/>
        </w:rPr>
        <w:t>פשיטא</w:t>
      </w:r>
      <w:r w:rsidR="007518E7" w:rsidRPr="007518E7">
        <w:rPr>
          <w:rFonts w:cs="Guttman Vilna"/>
          <w:rtl/>
        </w:rPr>
        <w:t xml:space="preserve"> </w:t>
      </w:r>
      <w:r w:rsidR="007518E7" w:rsidRPr="007518E7">
        <w:rPr>
          <w:rFonts w:cs="Guttman Vilna" w:hint="cs"/>
          <w:rtl/>
        </w:rPr>
        <w:t>ליה</w:t>
      </w:r>
      <w:r w:rsidR="007518E7" w:rsidRPr="007518E7">
        <w:rPr>
          <w:rFonts w:cs="Guttman Vilna"/>
          <w:rtl/>
        </w:rPr>
        <w:t xml:space="preserve"> </w:t>
      </w:r>
      <w:r w:rsidR="007518E7" w:rsidRPr="007518E7">
        <w:rPr>
          <w:rFonts w:cs="Guttman Vilna" w:hint="cs"/>
          <w:rtl/>
        </w:rPr>
        <w:t>כל</w:t>
      </w:r>
      <w:r w:rsidR="007518E7" w:rsidRPr="007518E7">
        <w:rPr>
          <w:rFonts w:cs="Guttman Vilna"/>
          <w:rtl/>
        </w:rPr>
        <w:t xml:space="preserve"> </w:t>
      </w:r>
      <w:r w:rsidR="007518E7" w:rsidRPr="007518E7">
        <w:rPr>
          <w:rFonts w:cs="Guttman Vilna" w:hint="cs"/>
          <w:rtl/>
        </w:rPr>
        <w:t>זה</w:t>
      </w:r>
      <w:r w:rsidR="007518E7" w:rsidRPr="007518E7">
        <w:rPr>
          <w:rFonts w:cs="Guttman Vilna"/>
          <w:rtl/>
        </w:rPr>
        <w:t xml:space="preserve"> </w:t>
      </w:r>
      <w:r w:rsidR="007518E7" w:rsidRPr="007518E7">
        <w:rPr>
          <w:rFonts w:cs="Guttman Vilna" w:hint="cs"/>
          <w:rtl/>
        </w:rPr>
        <w:t>גבי</w:t>
      </w:r>
      <w:r w:rsidR="007518E7" w:rsidRPr="007518E7">
        <w:rPr>
          <w:rFonts w:cs="Guttman Vilna"/>
          <w:rtl/>
        </w:rPr>
        <w:t xml:space="preserve"> </w:t>
      </w:r>
      <w:r w:rsidR="007518E7" w:rsidRPr="007518E7">
        <w:rPr>
          <w:rFonts w:cs="Guttman Vilna" w:hint="cs"/>
          <w:rtl/>
        </w:rPr>
        <w:t>מתנות</w:t>
      </w:r>
      <w:r w:rsidR="007518E7" w:rsidRPr="007518E7">
        <w:rPr>
          <w:rFonts w:cs="Guttman Vilna"/>
          <w:rtl/>
        </w:rPr>
        <w:t xml:space="preserve"> </w:t>
      </w:r>
      <w:r w:rsidR="007518E7" w:rsidRPr="007518E7">
        <w:rPr>
          <w:rFonts w:cs="Guttman Vilna" w:hint="cs"/>
          <w:rtl/>
        </w:rPr>
        <w:t>לאביונים</w:t>
      </w:r>
      <w:r>
        <w:rPr>
          <w:rFonts w:cs="Guttman Vilna" w:hint="cs"/>
          <w:rtl/>
        </w:rPr>
        <w:t>,</w:t>
      </w:r>
      <w:r w:rsidR="007518E7" w:rsidRPr="007518E7">
        <w:rPr>
          <w:rFonts w:cs="Guttman Vilna"/>
          <w:rtl/>
        </w:rPr>
        <w:t xml:space="preserve"> </w:t>
      </w:r>
      <w:r w:rsidR="007518E7" w:rsidRPr="007518E7">
        <w:rPr>
          <w:rFonts w:cs="Guttman Vilna" w:hint="cs"/>
          <w:rtl/>
        </w:rPr>
        <w:t>אבל</w:t>
      </w:r>
      <w:r w:rsidR="007518E7" w:rsidRPr="007518E7">
        <w:rPr>
          <w:rFonts w:cs="Guttman Vilna"/>
          <w:rtl/>
        </w:rPr>
        <w:t xml:space="preserve"> </w:t>
      </w:r>
      <w:r w:rsidR="007518E7" w:rsidRPr="007518E7">
        <w:rPr>
          <w:rFonts w:cs="Guttman Vilna" w:hint="cs"/>
          <w:rtl/>
        </w:rPr>
        <w:t>גבי</w:t>
      </w:r>
      <w:r w:rsidR="007518E7" w:rsidRPr="007518E7">
        <w:rPr>
          <w:rFonts w:cs="Guttman Vilna"/>
          <w:rtl/>
        </w:rPr>
        <w:t xml:space="preserve"> </w:t>
      </w:r>
      <w:r w:rsidR="007518E7" w:rsidRPr="007518E7">
        <w:rPr>
          <w:rFonts w:cs="Guttman Vilna" w:hint="cs"/>
          <w:rtl/>
        </w:rPr>
        <w:t>משלוח</w:t>
      </w:r>
      <w:r w:rsidR="007518E7" w:rsidRPr="007518E7">
        <w:rPr>
          <w:rFonts w:cs="Guttman Vilna"/>
          <w:rtl/>
        </w:rPr>
        <w:t xml:space="preserve"> </w:t>
      </w:r>
      <w:r w:rsidR="007518E7" w:rsidRPr="007518E7">
        <w:rPr>
          <w:rFonts w:cs="Guttman Vilna" w:hint="cs"/>
          <w:rtl/>
        </w:rPr>
        <w:t>מנות</w:t>
      </w:r>
      <w:r w:rsidR="007518E7" w:rsidRPr="007518E7">
        <w:rPr>
          <w:rFonts w:cs="Guttman Vilna"/>
          <w:rtl/>
        </w:rPr>
        <w:t xml:space="preserve"> </w:t>
      </w:r>
      <w:r w:rsidR="007518E7" w:rsidRPr="007518E7">
        <w:rPr>
          <w:rFonts w:cs="Guttman Vilna" w:hint="cs"/>
          <w:rtl/>
        </w:rPr>
        <w:t>ס</w:t>
      </w:r>
      <w:r w:rsidR="007518E7" w:rsidRPr="007518E7">
        <w:rPr>
          <w:rFonts w:cs="Guttman Vilna"/>
          <w:rtl/>
        </w:rPr>
        <w:t>"</w:t>
      </w:r>
      <w:r w:rsidR="007518E7" w:rsidRPr="007518E7">
        <w:rPr>
          <w:rFonts w:cs="Guttman Vilna" w:hint="cs"/>
          <w:rtl/>
        </w:rPr>
        <w:t>ל</w:t>
      </w:r>
      <w:r w:rsidR="007518E7" w:rsidRPr="007518E7">
        <w:rPr>
          <w:rFonts w:cs="Guttman Vilna"/>
          <w:rtl/>
        </w:rPr>
        <w:t xml:space="preserve"> </w:t>
      </w:r>
      <w:r w:rsidR="007518E7" w:rsidRPr="007518E7">
        <w:rPr>
          <w:rFonts w:cs="Guttman Vilna" w:hint="cs"/>
          <w:rtl/>
        </w:rPr>
        <w:t>דבעי</w:t>
      </w:r>
      <w:r w:rsidR="007518E7" w:rsidRPr="007518E7">
        <w:rPr>
          <w:rFonts w:cs="Guttman Vilna"/>
          <w:rtl/>
        </w:rPr>
        <w:t xml:space="preserve"> </w:t>
      </w:r>
      <w:r w:rsidR="007518E7" w:rsidRPr="007518E7">
        <w:rPr>
          <w:rFonts w:cs="Guttman Vilna" w:hint="cs"/>
          <w:rtl/>
        </w:rPr>
        <w:t>לפי</w:t>
      </w:r>
      <w:r w:rsidR="007518E7" w:rsidRPr="007518E7">
        <w:rPr>
          <w:rFonts w:cs="Guttman Vilna"/>
          <w:rtl/>
        </w:rPr>
        <w:t xml:space="preserve"> </w:t>
      </w:r>
      <w:r w:rsidR="007518E7" w:rsidRPr="007518E7">
        <w:rPr>
          <w:rFonts w:cs="Guttman Vilna" w:hint="cs"/>
          <w:rtl/>
        </w:rPr>
        <w:t>כבודו</w:t>
      </w:r>
      <w:r>
        <w:rPr>
          <w:rFonts w:cs="Guttman Vilna" w:hint="cs"/>
          <w:rtl/>
        </w:rPr>
        <w:t>.</w:t>
      </w:r>
      <w:r w:rsidR="007518E7" w:rsidRPr="007518E7">
        <w:rPr>
          <w:rFonts w:cs="Guttman Vilna"/>
          <w:rtl/>
        </w:rPr>
        <w:t xml:space="preserve"> </w:t>
      </w:r>
      <w:r w:rsidR="007518E7" w:rsidRPr="007518E7">
        <w:rPr>
          <w:rFonts w:cs="Guttman Vilna" w:hint="cs"/>
          <w:rtl/>
        </w:rPr>
        <w:t>אולם</w:t>
      </w:r>
      <w:r w:rsidR="007518E7" w:rsidRPr="007518E7">
        <w:rPr>
          <w:rFonts w:cs="Guttman Vilna"/>
          <w:rtl/>
        </w:rPr>
        <w:t xml:space="preserve"> </w:t>
      </w:r>
      <w:r w:rsidR="007518E7" w:rsidRPr="007518E7">
        <w:rPr>
          <w:rFonts w:cs="Guttman Vilna" w:hint="cs"/>
          <w:rtl/>
        </w:rPr>
        <w:t>י</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sidR="007518E7" w:rsidRPr="007518E7">
        <w:rPr>
          <w:rFonts w:cs="Guttman Vilna" w:hint="cs"/>
          <w:rtl/>
        </w:rPr>
        <w:t>שגם</w:t>
      </w:r>
      <w:r w:rsidR="007518E7" w:rsidRPr="007518E7">
        <w:rPr>
          <w:rFonts w:cs="Guttman Vilna"/>
          <w:rtl/>
        </w:rPr>
        <w:t xml:space="preserve"> </w:t>
      </w:r>
      <w:r>
        <w:rPr>
          <w:rFonts w:cs="Guttman Vilna" w:hint="cs"/>
          <w:rtl/>
        </w:rPr>
        <w:t>במש"מ</w:t>
      </w:r>
      <w:r w:rsidR="007518E7" w:rsidRPr="007518E7">
        <w:rPr>
          <w:rFonts w:cs="Guttman Vilna"/>
          <w:rtl/>
        </w:rPr>
        <w:t xml:space="preserve"> </w:t>
      </w:r>
      <w:r w:rsidR="007518E7" w:rsidRPr="007518E7">
        <w:rPr>
          <w:rFonts w:cs="Guttman Vilna" w:hint="cs"/>
          <w:rtl/>
        </w:rPr>
        <w:t>די</w:t>
      </w:r>
      <w:r w:rsidR="007518E7" w:rsidRPr="007518E7">
        <w:rPr>
          <w:rFonts w:cs="Guttman Vilna"/>
          <w:rtl/>
        </w:rPr>
        <w:t xml:space="preserve"> </w:t>
      </w:r>
      <w:r w:rsidR="007518E7" w:rsidRPr="007518E7">
        <w:rPr>
          <w:rFonts w:cs="Guttman Vilna" w:hint="cs"/>
          <w:rtl/>
        </w:rPr>
        <w:t>בפרוטה</w:t>
      </w:r>
      <w:r w:rsidR="007518E7" w:rsidRPr="007518E7">
        <w:rPr>
          <w:rFonts w:cs="Guttman Vilna"/>
          <w:rtl/>
        </w:rPr>
        <w:t xml:space="preserve"> </w:t>
      </w:r>
      <w:r>
        <w:rPr>
          <w:rFonts w:cs="Guttman Vilna" w:hint="cs"/>
          <w:rtl/>
        </w:rPr>
        <w:t>[</w:t>
      </w:r>
      <w:r w:rsidR="007518E7" w:rsidRPr="007518E7">
        <w:rPr>
          <w:rFonts w:cs="Guttman Vilna" w:hint="cs"/>
          <w:rtl/>
        </w:rPr>
        <w:t>וכן</w:t>
      </w:r>
      <w:r w:rsidR="007518E7" w:rsidRPr="007518E7">
        <w:rPr>
          <w:rFonts w:cs="Guttman Vilna"/>
          <w:rtl/>
        </w:rPr>
        <w:t xml:space="preserve"> </w:t>
      </w:r>
      <w:r w:rsidR="007518E7" w:rsidRPr="007518E7">
        <w:rPr>
          <w:rFonts w:cs="Guttman Vilna" w:hint="cs"/>
          <w:rtl/>
        </w:rPr>
        <w:t>מבואר</w:t>
      </w:r>
      <w:r w:rsidR="007518E7" w:rsidRPr="007518E7">
        <w:rPr>
          <w:rFonts w:cs="Guttman Vilna"/>
          <w:rtl/>
        </w:rPr>
        <w:t xml:space="preserve"> </w:t>
      </w:r>
      <w:r w:rsidR="007518E7" w:rsidRPr="007518E7">
        <w:rPr>
          <w:rFonts w:cs="Guttman Vilna" w:hint="cs"/>
          <w:rtl/>
        </w:rPr>
        <w:t>בלקט</w:t>
      </w:r>
      <w:r w:rsidR="007518E7" w:rsidRPr="007518E7">
        <w:rPr>
          <w:rFonts w:cs="Guttman Vilna"/>
          <w:rtl/>
        </w:rPr>
        <w:t xml:space="preserve"> </w:t>
      </w:r>
      <w:r w:rsidR="007518E7" w:rsidRPr="007518E7">
        <w:rPr>
          <w:rFonts w:cs="Guttman Vilna" w:hint="cs"/>
          <w:rtl/>
        </w:rPr>
        <w:t>יושר</w:t>
      </w:r>
      <w:r w:rsidR="007518E7" w:rsidRPr="007518E7">
        <w:rPr>
          <w:rFonts w:cs="Guttman Vilna"/>
          <w:rtl/>
        </w:rPr>
        <w:t xml:space="preserve"> </w:t>
      </w:r>
      <w:r>
        <w:rPr>
          <w:rFonts w:cs="Guttman Vilna" w:hint="cs"/>
          <w:rtl/>
        </w:rPr>
        <w:t>(</w:t>
      </w:r>
      <w:r w:rsidR="007518E7" w:rsidRPr="007518E7">
        <w:rPr>
          <w:rFonts w:cs="Guttman Vilna" w:hint="cs"/>
          <w:rtl/>
        </w:rPr>
        <w:t>ח</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sidR="007518E7" w:rsidRPr="007518E7">
        <w:rPr>
          <w:rFonts w:cs="Guttman Vilna" w:hint="cs"/>
          <w:rtl/>
        </w:rPr>
        <w:t>עמוד</w:t>
      </w:r>
      <w:r w:rsidR="007518E7" w:rsidRPr="007518E7">
        <w:rPr>
          <w:rFonts w:cs="Guttman Vilna"/>
          <w:rtl/>
        </w:rPr>
        <w:t xml:space="preserve"> </w:t>
      </w:r>
      <w:r w:rsidR="007518E7" w:rsidRPr="007518E7">
        <w:rPr>
          <w:rFonts w:cs="Guttman Vilna" w:hint="cs"/>
          <w:rtl/>
        </w:rPr>
        <w:t>קנח</w:t>
      </w:r>
      <w:r>
        <w:rPr>
          <w:rFonts w:cs="Guttman Vilna" w:hint="cs"/>
          <w:rtl/>
        </w:rPr>
        <w:t>)</w:t>
      </w:r>
      <w:r w:rsidR="007518E7" w:rsidRPr="007518E7">
        <w:rPr>
          <w:rFonts w:cs="Guttman Vilna"/>
          <w:rtl/>
        </w:rPr>
        <w:t xml:space="preserve"> </w:t>
      </w:r>
      <w:r w:rsidR="007518E7" w:rsidRPr="007518E7">
        <w:rPr>
          <w:rFonts w:cs="Guttman Vilna" w:hint="cs"/>
          <w:rtl/>
        </w:rPr>
        <w:t>שכתב</w:t>
      </w:r>
      <w:r>
        <w:rPr>
          <w:rFonts w:cs="Guttman Vilna" w:hint="cs"/>
          <w:rtl/>
        </w:rPr>
        <w:t>,</w:t>
      </w:r>
      <w:r w:rsidR="007518E7" w:rsidRPr="007518E7">
        <w:rPr>
          <w:rFonts w:cs="Guttman Vilna"/>
          <w:rtl/>
        </w:rPr>
        <w:t xml:space="preserve"> </w:t>
      </w:r>
      <w:r>
        <w:rPr>
          <w:rFonts w:cs="Guttman Vilna" w:hint="cs"/>
          <w:rtl/>
        </w:rPr>
        <w:t>ד</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לשלוח</w:t>
      </w:r>
      <w:r w:rsidR="007518E7" w:rsidRPr="007518E7">
        <w:rPr>
          <w:rFonts w:cs="Guttman Vilna"/>
          <w:rtl/>
        </w:rPr>
        <w:t xml:space="preserve"> </w:t>
      </w:r>
      <w:r w:rsidR="007518E7" w:rsidRPr="007518E7">
        <w:rPr>
          <w:rFonts w:cs="Guttman Vilna" w:hint="cs"/>
          <w:rtl/>
        </w:rPr>
        <w:t>מנות</w:t>
      </w:r>
      <w:r w:rsidR="007518E7" w:rsidRPr="007518E7">
        <w:rPr>
          <w:rFonts w:cs="Guttman Vilna"/>
          <w:rtl/>
        </w:rPr>
        <w:t xml:space="preserve"> </w:t>
      </w:r>
      <w:r w:rsidR="007518E7" w:rsidRPr="007518E7">
        <w:rPr>
          <w:rFonts w:cs="Guttman Vilna" w:hint="cs"/>
          <w:rtl/>
        </w:rPr>
        <w:t>לחבירו</w:t>
      </w:r>
      <w:r w:rsidR="007518E7" w:rsidRPr="007518E7">
        <w:rPr>
          <w:rFonts w:cs="Guttman Vilna"/>
          <w:rtl/>
        </w:rPr>
        <w:t xml:space="preserve"> </w:t>
      </w:r>
      <w:r w:rsidR="007518E7" w:rsidRPr="007518E7">
        <w:rPr>
          <w:rFonts w:cs="Guttman Vilna" w:hint="cs"/>
          <w:rtl/>
        </w:rPr>
        <w:t>וכ</w:t>
      </w:r>
      <w:r w:rsidR="007518E7" w:rsidRPr="007518E7">
        <w:rPr>
          <w:rFonts w:cs="Guttman Vilna"/>
          <w:rtl/>
        </w:rPr>
        <w:t>"</w:t>
      </w:r>
      <w:r w:rsidR="007518E7" w:rsidRPr="007518E7">
        <w:rPr>
          <w:rFonts w:cs="Guttman Vilna" w:hint="cs"/>
          <w:rtl/>
        </w:rPr>
        <w:t>ש</w:t>
      </w:r>
      <w:r w:rsidR="007518E7" w:rsidRPr="007518E7">
        <w:rPr>
          <w:rFonts w:cs="Guttman Vilna"/>
          <w:rtl/>
        </w:rPr>
        <w:t xml:space="preserve"> </w:t>
      </w:r>
      <w:r w:rsidR="007518E7" w:rsidRPr="007518E7">
        <w:rPr>
          <w:rFonts w:cs="Guttman Vilna" w:hint="cs"/>
          <w:rtl/>
        </w:rPr>
        <w:t>לרבו</w:t>
      </w:r>
      <w:r>
        <w:rPr>
          <w:rFonts w:cs="Guttman Vilna" w:hint="cs"/>
          <w:rtl/>
        </w:rPr>
        <w:t>.</w:t>
      </w:r>
      <w:r w:rsidR="007518E7" w:rsidRPr="007518E7">
        <w:rPr>
          <w:rFonts w:cs="Guttman Vilna"/>
          <w:rtl/>
        </w:rPr>
        <w:t xml:space="preserve"> </w:t>
      </w:r>
      <w:r w:rsidR="007518E7" w:rsidRPr="007518E7">
        <w:rPr>
          <w:rFonts w:cs="Guttman Vilna" w:hint="cs"/>
          <w:rtl/>
        </w:rPr>
        <w:t>ואמר</w:t>
      </w:r>
      <w:r w:rsidR="007518E7" w:rsidRPr="007518E7">
        <w:rPr>
          <w:rFonts w:cs="Guttman Vilna"/>
          <w:rtl/>
        </w:rPr>
        <w:t xml:space="preserve"> </w:t>
      </w:r>
      <w:r w:rsidR="007518E7" w:rsidRPr="007518E7">
        <w:rPr>
          <w:rFonts w:cs="Guttman Vilna" w:hint="cs"/>
          <w:rtl/>
        </w:rPr>
        <w:t>שיוצא</w:t>
      </w:r>
      <w:r w:rsidR="007518E7" w:rsidRPr="007518E7">
        <w:rPr>
          <w:rFonts w:cs="Guttman Vilna"/>
          <w:rtl/>
        </w:rPr>
        <w:t xml:space="preserve"> </w:t>
      </w:r>
      <w:r w:rsidR="007518E7" w:rsidRPr="007518E7">
        <w:rPr>
          <w:rFonts w:cs="Guttman Vilna" w:hint="cs"/>
          <w:rtl/>
        </w:rPr>
        <w:t>אדם</w:t>
      </w:r>
      <w:r w:rsidR="007518E7" w:rsidRPr="007518E7">
        <w:rPr>
          <w:rFonts w:cs="Guttman Vilna"/>
          <w:rtl/>
        </w:rPr>
        <w:t xml:space="preserve"> </w:t>
      </w:r>
      <w:r w:rsidR="007518E7" w:rsidRPr="007518E7">
        <w:rPr>
          <w:rFonts w:cs="Guttman Vilna" w:hint="cs"/>
          <w:rtl/>
        </w:rPr>
        <w:t>אם</w:t>
      </w:r>
      <w:r w:rsidR="007518E7" w:rsidRPr="007518E7">
        <w:rPr>
          <w:rFonts w:cs="Guttman Vilna"/>
          <w:rtl/>
        </w:rPr>
        <w:t xml:space="preserve"> </w:t>
      </w:r>
      <w:r w:rsidR="007518E7" w:rsidRPr="007518E7">
        <w:rPr>
          <w:rFonts w:cs="Guttman Vilna" w:hint="cs"/>
          <w:rtl/>
        </w:rPr>
        <w:t>שלח</w:t>
      </w:r>
      <w:r w:rsidR="007518E7" w:rsidRPr="007518E7">
        <w:rPr>
          <w:rFonts w:cs="Guttman Vilna"/>
          <w:rtl/>
        </w:rPr>
        <w:t xml:space="preserve"> </w:t>
      </w:r>
      <w:r w:rsidR="007518E7" w:rsidRPr="007518E7">
        <w:rPr>
          <w:rFonts w:cs="Guttman Vilna" w:hint="cs"/>
          <w:rtl/>
        </w:rPr>
        <w:t>אדם</w:t>
      </w:r>
      <w:r w:rsidR="007518E7" w:rsidRPr="007518E7">
        <w:rPr>
          <w:rFonts w:cs="Guttman Vilna"/>
          <w:rtl/>
        </w:rPr>
        <w:t xml:space="preserve"> </w:t>
      </w:r>
      <w:r w:rsidR="007518E7" w:rsidRPr="007518E7">
        <w:rPr>
          <w:rFonts w:cs="Guttman Vilna" w:hint="cs"/>
          <w:rtl/>
        </w:rPr>
        <w:t>לחבירו</w:t>
      </w:r>
      <w:r w:rsidR="007518E7" w:rsidRPr="007518E7">
        <w:rPr>
          <w:rFonts w:cs="Guttman Vilna"/>
          <w:rtl/>
        </w:rPr>
        <w:t xml:space="preserve"> </w:t>
      </w:r>
      <w:r w:rsidR="007518E7" w:rsidRPr="007518E7">
        <w:rPr>
          <w:rFonts w:cs="Guttman Vilna" w:hint="cs"/>
          <w:rtl/>
        </w:rPr>
        <w:t>בפורים</w:t>
      </w:r>
      <w:r w:rsidR="007518E7" w:rsidRPr="007518E7">
        <w:rPr>
          <w:rFonts w:cs="Guttman Vilna"/>
          <w:rtl/>
        </w:rPr>
        <w:t xml:space="preserve"> </w:t>
      </w:r>
      <w:r w:rsidR="007518E7" w:rsidRPr="007518E7">
        <w:rPr>
          <w:rFonts w:cs="Guttman Vilna" w:hint="cs"/>
          <w:rtl/>
        </w:rPr>
        <w:t>תאינה</w:t>
      </w:r>
      <w:r w:rsidR="007518E7" w:rsidRPr="007518E7">
        <w:rPr>
          <w:rFonts w:cs="Guttman Vilna"/>
          <w:rtl/>
        </w:rPr>
        <w:t xml:space="preserve"> </w:t>
      </w:r>
      <w:r w:rsidR="007518E7" w:rsidRPr="007518E7">
        <w:rPr>
          <w:rFonts w:cs="Guttman Vilna" w:hint="cs"/>
          <w:rtl/>
        </w:rPr>
        <w:t>אחת</w:t>
      </w:r>
      <w:r w:rsidR="007518E7" w:rsidRPr="007518E7">
        <w:rPr>
          <w:rFonts w:cs="Guttman Vilna"/>
          <w:rtl/>
        </w:rPr>
        <w:t xml:space="preserve"> </w:t>
      </w:r>
      <w:r w:rsidR="007518E7" w:rsidRPr="007518E7">
        <w:rPr>
          <w:rFonts w:cs="Guttman Vilna" w:hint="cs"/>
          <w:rtl/>
        </w:rPr>
        <w:t>ותמרה</w:t>
      </w:r>
      <w:r w:rsidR="007518E7" w:rsidRPr="007518E7">
        <w:rPr>
          <w:rFonts w:cs="Guttman Vilna"/>
          <w:rtl/>
        </w:rPr>
        <w:t xml:space="preserve"> </w:t>
      </w:r>
      <w:r w:rsidR="007518E7" w:rsidRPr="007518E7">
        <w:rPr>
          <w:rFonts w:cs="Guttman Vilna" w:hint="cs"/>
          <w:rtl/>
        </w:rPr>
        <w:t>אחת</w:t>
      </w:r>
      <w:r w:rsidR="007518E7" w:rsidRPr="007518E7">
        <w:rPr>
          <w:rFonts w:cs="Guttman Vilna"/>
          <w:rtl/>
        </w:rPr>
        <w:t xml:space="preserve"> </w:t>
      </w:r>
      <w:r w:rsidR="007518E7" w:rsidRPr="007518E7">
        <w:rPr>
          <w:rFonts w:cs="Guttman Vilna" w:hint="cs"/>
          <w:rtl/>
        </w:rPr>
        <w:t>ואע</w:t>
      </w:r>
      <w:r w:rsidR="007518E7" w:rsidRPr="007518E7">
        <w:rPr>
          <w:rFonts w:cs="Guttman Vilna"/>
          <w:rtl/>
        </w:rPr>
        <w:t>"</w:t>
      </w:r>
      <w:r w:rsidR="007518E7" w:rsidRPr="007518E7">
        <w:rPr>
          <w:rFonts w:cs="Guttman Vilna" w:hint="cs"/>
          <w:rtl/>
        </w:rPr>
        <w:t>פ</w:t>
      </w:r>
      <w:r w:rsidR="007518E7" w:rsidRPr="007518E7">
        <w:rPr>
          <w:rFonts w:cs="Guttman Vilna"/>
          <w:rtl/>
        </w:rPr>
        <w:t xml:space="preserve"> </w:t>
      </w:r>
      <w:r w:rsidR="007518E7" w:rsidRPr="007518E7">
        <w:rPr>
          <w:rFonts w:cs="Guttman Vilna" w:hint="cs"/>
          <w:rtl/>
        </w:rPr>
        <w:t>ששניהם</w:t>
      </w:r>
      <w:r w:rsidR="007518E7" w:rsidRPr="007518E7">
        <w:rPr>
          <w:rFonts w:cs="Guttman Vilna"/>
          <w:rtl/>
        </w:rPr>
        <w:t xml:space="preserve"> </w:t>
      </w:r>
      <w:r w:rsidR="007518E7" w:rsidRPr="007518E7">
        <w:rPr>
          <w:rFonts w:cs="Guttman Vilna" w:hint="cs"/>
          <w:rtl/>
        </w:rPr>
        <w:t>אינם</w:t>
      </w:r>
      <w:r w:rsidR="007518E7" w:rsidRPr="007518E7">
        <w:rPr>
          <w:rFonts w:cs="Guttman Vilna"/>
          <w:rtl/>
        </w:rPr>
        <w:t xml:space="preserve"> </w:t>
      </w:r>
      <w:r>
        <w:rPr>
          <w:rFonts w:cs="Guttman Vilna" w:hint="cs"/>
          <w:rtl/>
        </w:rPr>
        <w:t>שוי</w:t>
      </w:r>
      <w:r w:rsidR="007518E7" w:rsidRPr="007518E7">
        <w:rPr>
          <w:rFonts w:cs="Guttman Vilna" w:hint="cs"/>
          <w:rtl/>
        </w:rPr>
        <w:t>ם</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אחת</w:t>
      </w:r>
      <w:r w:rsidR="007518E7" w:rsidRPr="007518E7">
        <w:rPr>
          <w:rFonts w:cs="Guttman Vilna"/>
          <w:rtl/>
        </w:rPr>
        <w:t xml:space="preserve"> </w:t>
      </w:r>
      <w:r>
        <w:rPr>
          <w:rFonts w:cs="Guttman Vilna" w:hint="cs"/>
          <w:rtl/>
        </w:rPr>
        <w:t>(</w:t>
      </w:r>
      <w:r w:rsidR="007518E7" w:rsidRPr="007518E7">
        <w:rPr>
          <w:rFonts w:cs="Guttman Vilna" w:hint="cs"/>
          <w:rtl/>
        </w:rPr>
        <w:t>ועיין</w:t>
      </w:r>
      <w:r w:rsidR="007518E7" w:rsidRPr="007518E7">
        <w:rPr>
          <w:rFonts w:cs="Guttman Vilna"/>
          <w:rtl/>
        </w:rPr>
        <w:t xml:space="preserve"> </w:t>
      </w:r>
      <w:r w:rsidR="007518E7" w:rsidRPr="007518E7">
        <w:rPr>
          <w:rFonts w:cs="Guttman Vilna" w:hint="cs"/>
          <w:rtl/>
        </w:rPr>
        <w:t>בריש</w:t>
      </w:r>
      <w:r w:rsidR="007518E7" w:rsidRPr="007518E7">
        <w:rPr>
          <w:rFonts w:cs="Guttman Vilna"/>
          <w:rtl/>
        </w:rPr>
        <w:t xml:space="preserve"> </w:t>
      </w:r>
      <w:r w:rsidR="007518E7" w:rsidRPr="007518E7">
        <w:rPr>
          <w:rFonts w:cs="Guttman Vilna" w:hint="cs"/>
          <w:rtl/>
        </w:rPr>
        <w:t>פרק</w:t>
      </w:r>
      <w:r w:rsidR="007518E7" w:rsidRPr="007518E7">
        <w:rPr>
          <w:rFonts w:cs="Guttman Vilna"/>
          <w:rtl/>
        </w:rPr>
        <w:t xml:space="preserve"> </w:t>
      </w:r>
      <w:r w:rsidR="007518E7" w:rsidRPr="007518E7">
        <w:rPr>
          <w:rFonts w:cs="Guttman Vilna" w:hint="cs"/>
          <w:rtl/>
        </w:rPr>
        <w:t>הזהב</w:t>
      </w:r>
      <w:r w:rsidR="007518E7" w:rsidRPr="007518E7">
        <w:rPr>
          <w:rFonts w:cs="Guttman Vilna"/>
          <w:rtl/>
        </w:rPr>
        <w:t xml:space="preserve"> </w:t>
      </w:r>
      <w:r w:rsidR="007518E7" w:rsidRPr="007518E7">
        <w:rPr>
          <w:rFonts w:cs="Guttman Vilna" w:hint="cs"/>
          <w:rtl/>
        </w:rPr>
        <w:t>במרדכי</w:t>
      </w:r>
      <w:r w:rsidR="007518E7" w:rsidRPr="007518E7">
        <w:rPr>
          <w:rFonts w:cs="Guttman Vilna"/>
          <w:rtl/>
        </w:rPr>
        <w:t xml:space="preserve"> </w:t>
      </w:r>
      <w:r>
        <w:rPr>
          <w:rFonts w:cs="Guttman Vilna" w:hint="cs"/>
          <w:rtl/>
        </w:rPr>
        <w:t>ס</w:t>
      </w:r>
      <w:r w:rsidR="007518E7" w:rsidRPr="007518E7">
        <w:rPr>
          <w:rFonts w:cs="Guttman Vilna"/>
          <w:rtl/>
        </w:rPr>
        <w:t xml:space="preserve">' </w:t>
      </w:r>
      <w:r w:rsidR="007518E7" w:rsidRPr="007518E7">
        <w:rPr>
          <w:rFonts w:cs="Guttman Vilna" w:hint="cs"/>
          <w:rtl/>
        </w:rPr>
        <w:t>ש</w:t>
      </w:r>
      <w:r>
        <w:rPr>
          <w:rFonts w:cs="Guttman Vilna" w:hint="cs"/>
          <w:rtl/>
        </w:rPr>
        <w:t>)</w:t>
      </w:r>
      <w:r w:rsidR="007518E7" w:rsidRPr="007518E7">
        <w:rPr>
          <w:rFonts w:cs="Guttman Vilna"/>
          <w:rtl/>
        </w:rPr>
        <w:t xml:space="preserve"> </w:t>
      </w:r>
      <w:r w:rsidR="007518E7" w:rsidRPr="007518E7">
        <w:rPr>
          <w:rFonts w:cs="Guttman Vilna" w:hint="cs"/>
          <w:rtl/>
        </w:rPr>
        <w:t>גבי</w:t>
      </w:r>
      <w:r w:rsidR="007518E7" w:rsidRPr="007518E7">
        <w:rPr>
          <w:rFonts w:cs="Guttman Vilna"/>
          <w:rtl/>
        </w:rPr>
        <w:t xml:space="preserve"> </w:t>
      </w:r>
      <w:r w:rsidR="007518E7" w:rsidRPr="007518E7">
        <w:rPr>
          <w:rFonts w:cs="Guttman Vilna" w:hint="cs"/>
          <w:rtl/>
        </w:rPr>
        <w:t>קונין</w:t>
      </w:r>
      <w:r w:rsidR="007518E7" w:rsidRPr="007518E7">
        <w:rPr>
          <w:rFonts w:cs="Guttman Vilna"/>
          <w:rtl/>
        </w:rPr>
        <w:t xml:space="preserve"> </w:t>
      </w:r>
      <w:r w:rsidR="007518E7" w:rsidRPr="007518E7">
        <w:rPr>
          <w:rFonts w:cs="Guttman Vilna" w:hint="cs"/>
          <w:rtl/>
        </w:rPr>
        <w:t>בכלי</w:t>
      </w:r>
      <w:r w:rsidR="007518E7" w:rsidRPr="007518E7">
        <w:rPr>
          <w:rFonts w:cs="Guttman Vilna"/>
          <w:rtl/>
        </w:rPr>
        <w:t xml:space="preserve"> </w:t>
      </w:r>
      <w:r w:rsidR="007518E7" w:rsidRPr="007518E7">
        <w:rPr>
          <w:rFonts w:cs="Guttman Vilna" w:hint="cs"/>
          <w:rtl/>
        </w:rPr>
        <w:t>אע</w:t>
      </w:r>
      <w:r w:rsidR="007518E7" w:rsidRPr="007518E7">
        <w:rPr>
          <w:rFonts w:cs="Guttman Vilna"/>
          <w:rtl/>
        </w:rPr>
        <w:t>"</w:t>
      </w:r>
      <w:r w:rsidR="007518E7" w:rsidRPr="007518E7">
        <w:rPr>
          <w:rFonts w:cs="Guttman Vilna" w:hint="cs"/>
          <w:rtl/>
        </w:rPr>
        <w:t>פ</w:t>
      </w:r>
      <w:r w:rsidR="007518E7" w:rsidRPr="007518E7">
        <w:rPr>
          <w:rFonts w:cs="Guttman Vilna"/>
          <w:rtl/>
        </w:rPr>
        <w:t xml:space="preserve"> </w:t>
      </w:r>
      <w:r w:rsidR="007518E7" w:rsidRPr="007518E7">
        <w:rPr>
          <w:rFonts w:cs="Guttman Vilna" w:hint="cs"/>
          <w:rtl/>
        </w:rPr>
        <w:t>שאין</w:t>
      </w:r>
      <w:r w:rsidR="007518E7" w:rsidRPr="007518E7">
        <w:rPr>
          <w:rFonts w:cs="Guttman Vilna"/>
          <w:rtl/>
        </w:rPr>
        <w:t xml:space="preserve"> </w:t>
      </w:r>
      <w:r w:rsidR="007518E7" w:rsidRPr="007518E7">
        <w:rPr>
          <w:rFonts w:cs="Guttman Vilna" w:hint="cs"/>
          <w:rtl/>
        </w:rPr>
        <w:t>בו</w:t>
      </w:r>
      <w:r w:rsidR="007518E7" w:rsidRPr="007518E7">
        <w:rPr>
          <w:rFonts w:cs="Guttman Vilna"/>
          <w:rtl/>
        </w:rPr>
        <w:t xml:space="preserve"> </w:t>
      </w:r>
      <w:r w:rsidR="007518E7" w:rsidRPr="007518E7">
        <w:rPr>
          <w:rFonts w:cs="Guttman Vilna" w:hint="cs"/>
          <w:rtl/>
        </w:rPr>
        <w:t>ש</w:t>
      </w:r>
      <w:r w:rsidR="007518E7" w:rsidRPr="007518E7">
        <w:rPr>
          <w:rFonts w:cs="Guttman Vilna"/>
          <w:rtl/>
        </w:rPr>
        <w:t>"</w:t>
      </w:r>
      <w:r w:rsidR="007518E7" w:rsidRPr="007518E7">
        <w:rPr>
          <w:rFonts w:cs="Guttman Vilna" w:hint="cs"/>
          <w:rtl/>
        </w:rPr>
        <w:t>פ</w:t>
      </w:r>
      <w:r>
        <w:rPr>
          <w:rFonts w:cs="Guttman Vilna" w:hint="cs"/>
          <w:rtl/>
        </w:rPr>
        <w:t>,</w:t>
      </w:r>
      <w:r w:rsidR="007518E7" w:rsidRPr="007518E7">
        <w:rPr>
          <w:rFonts w:cs="Guttman Vilna"/>
          <w:rtl/>
        </w:rPr>
        <w:t xml:space="preserve"> </w:t>
      </w:r>
      <w:r w:rsidR="007518E7" w:rsidRPr="007518E7">
        <w:rPr>
          <w:rFonts w:cs="Guttman Vilna" w:hint="cs"/>
          <w:rtl/>
        </w:rPr>
        <w:t>וכן</w:t>
      </w:r>
      <w:r w:rsidR="007518E7" w:rsidRPr="007518E7">
        <w:rPr>
          <w:rFonts w:cs="Guttman Vilna"/>
          <w:rtl/>
        </w:rPr>
        <w:t xml:space="preserve"> </w:t>
      </w:r>
      <w:r w:rsidR="007518E7" w:rsidRPr="007518E7">
        <w:rPr>
          <w:rFonts w:cs="Guttman Vilna" w:hint="cs"/>
          <w:rtl/>
        </w:rPr>
        <w:t>מצאתי</w:t>
      </w:r>
      <w:r w:rsidR="007518E7" w:rsidRPr="007518E7">
        <w:rPr>
          <w:rFonts w:cs="Guttman Vilna"/>
          <w:rtl/>
        </w:rPr>
        <w:t xml:space="preserve"> </w:t>
      </w:r>
      <w:r w:rsidR="007518E7" w:rsidRPr="007518E7">
        <w:rPr>
          <w:rFonts w:cs="Guttman Vilna" w:hint="cs"/>
          <w:rtl/>
        </w:rPr>
        <w:t>בתוס</w:t>
      </w:r>
      <w:r w:rsidR="007518E7" w:rsidRPr="007518E7">
        <w:rPr>
          <w:rFonts w:cs="Guttman Vilna"/>
          <w:rtl/>
        </w:rPr>
        <w:t xml:space="preserve">' </w:t>
      </w:r>
      <w:r w:rsidR="007518E7" w:rsidRPr="007518E7">
        <w:rPr>
          <w:rFonts w:cs="Guttman Vilna" w:hint="cs"/>
          <w:rtl/>
        </w:rPr>
        <w:t>גיטין</w:t>
      </w:r>
      <w:r w:rsidR="007518E7" w:rsidRPr="007518E7">
        <w:rPr>
          <w:rFonts w:cs="Guttman Vilna"/>
          <w:rtl/>
        </w:rPr>
        <w:t xml:space="preserve"> </w:t>
      </w:r>
      <w:r w:rsidR="007518E7" w:rsidRPr="007518E7">
        <w:rPr>
          <w:rFonts w:cs="Guttman Vilna" w:hint="cs"/>
          <w:rtl/>
        </w:rPr>
        <w:t>כ</w:t>
      </w:r>
      <w:r>
        <w:rPr>
          <w:rFonts w:cs="Guttman Vilna" w:hint="cs"/>
          <w:rtl/>
        </w:rPr>
        <w:t>.</w:t>
      </w:r>
      <w:r w:rsidR="007518E7" w:rsidRPr="007518E7">
        <w:rPr>
          <w:rFonts w:cs="Guttman Vilna"/>
          <w:rtl/>
        </w:rPr>
        <w:t xml:space="preserve"> </w:t>
      </w:r>
      <w:r w:rsidR="007518E7" w:rsidRPr="007518E7">
        <w:rPr>
          <w:rFonts w:cs="Guttman Vilna" w:hint="cs"/>
          <w:rtl/>
        </w:rPr>
        <w:t>ד</w:t>
      </w:r>
      <w:r w:rsidR="007518E7" w:rsidRPr="007518E7">
        <w:rPr>
          <w:rFonts w:cs="Guttman Vilna"/>
          <w:rtl/>
        </w:rPr>
        <w:t>"</w:t>
      </w:r>
      <w:r w:rsidR="007518E7" w:rsidRPr="007518E7">
        <w:rPr>
          <w:rFonts w:cs="Guttman Vilna" w:hint="cs"/>
          <w:rtl/>
        </w:rPr>
        <w:t>ה</w:t>
      </w:r>
      <w:r w:rsidR="007518E7" w:rsidRPr="007518E7">
        <w:rPr>
          <w:rFonts w:cs="Guttman Vilna"/>
          <w:rtl/>
        </w:rPr>
        <w:t xml:space="preserve"> </w:t>
      </w:r>
      <w:r w:rsidR="007518E7" w:rsidRPr="007518E7">
        <w:rPr>
          <w:rFonts w:cs="Guttman Vilna" w:hint="cs"/>
          <w:rtl/>
        </w:rPr>
        <w:t>דילמא</w:t>
      </w:r>
      <w:r>
        <w:rPr>
          <w:rFonts w:cs="Guttman Vilna" w:hint="cs"/>
          <w:rtl/>
        </w:rPr>
        <w:t>,</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ש</w:t>
      </w:r>
      <w:r>
        <w:rPr>
          <w:rFonts w:cs="Guttman Vilna" w:hint="cs"/>
          <w:rtl/>
        </w:rPr>
        <w:t>)</w:t>
      </w:r>
      <w:r w:rsidR="007518E7" w:rsidRPr="007518E7">
        <w:rPr>
          <w:rFonts w:cs="Guttman Vilna"/>
          <w:rtl/>
        </w:rPr>
        <w:t xml:space="preserve"> </w:t>
      </w:r>
      <w:r w:rsidR="007518E7" w:rsidRPr="007518E7">
        <w:rPr>
          <w:rFonts w:cs="Guttman Vilna" w:hint="cs"/>
          <w:rtl/>
        </w:rPr>
        <w:t>ואין</w:t>
      </w:r>
      <w:r w:rsidR="007518E7" w:rsidRPr="007518E7">
        <w:rPr>
          <w:rFonts w:cs="Guttman Vilna"/>
          <w:rtl/>
        </w:rPr>
        <w:t xml:space="preserve"> </w:t>
      </w:r>
      <w:r w:rsidR="007518E7" w:rsidRPr="007518E7">
        <w:rPr>
          <w:rFonts w:cs="Guttman Vilna" w:hint="cs"/>
          <w:rtl/>
        </w:rPr>
        <w:t>מגלין</w:t>
      </w:r>
      <w:r w:rsidR="007518E7" w:rsidRPr="007518E7">
        <w:rPr>
          <w:rFonts w:cs="Guttman Vilna"/>
          <w:rtl/>
        </w:rPr>
        <w:t xml:space="preserve"> </w:t>
      </w:r>
      <w:r w:rsidR="007518E7" w:rsidRPr="007518E7">
        <w:rPr>
          <w:rFonts w:cs="Guttman Vilna" w:hint="cs"/>
          <w:rtl/>
        </w:rPr>
        <w:t>אלא</w:t>
      </w:r>
      <w:r w:rsidR="007518E7" w:rsidRPr="007518E7">
        <w:rPr>
          <w:rFonts w:cs="Guttman Vilna"/>
          <w:rtl/>
        </w:rPr>
        <w:t xml:space="preserve"> </w:t>
      </w:r>
      <w:r w:rsidR="007518E7" w:rsidRPr="007518E7">
        <w:rPr>
          <w:rFonts w:cs="Guttman Vilna" w:hint="cs"/>
          <w:rtl/>
        </w:rPr>
        <w:t>לצנועים</w:t>
      </w:r>
      <w:r>
        <w:rPr>
          <w:rFonts w:cs="Guttman Vilna" w:hint="cs"/>
          <w:rtl/>
        </w:rPr>
        <w:t>,</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כ</w:t>
      </w:r>
      <w:r>
        <w:rPr>
          <w:rFonts w:cs="Guttman Vilna" w:hint="cs"/>
          <w:rtl/>
        </w:rPr>
        <w:t>].</w:t>
      </w:r>
      <w:r w:rsidR="007518E7" w:rsidRPr="007518E7">
        <w:rPr>
          <w:rFonts w:cs="Guttman Vilna"/>
          <w:rtl/>
        </w:rPr>
        <w:t xml:space="preserve"> </w:t>
      </w:r>
      <w:r w:rsidR="007518E7" w:rsidRPr="007518E7">
        <w:rPr>
          <w:rFonts w:cs="Guttman Vilna" w:hint="cs"/>
          <w:rtl/>
        </w:rPr>
        <w:t>ולפי</w:t>
      </w:r>
      <w:r w:rsidR="007518E7" w:rsidRPr="007518E7">
        <w:rPr>
          <w:rFonts w:cs="Guttman Vilna"/>
          <w:rtl/>
        </w:rPr>
        <w:t xml:space="preserve"> </w:t>
      </w:r>
      <w:r w:rsidR="007518E7" w:rsidRPr="007518E7">
        <w:rPr>
          <w:rFonts w:cs="Guttman Vilna" w:hint="cs"/>
          <w:rtl/>
        </w:rPr>
        <w:t>שיטתם</w:t>
      </w:r>
      <w:r w:rsidR="007518E7" w:rsidRPr="007518E7">
        <w:rPr>
          <w:rFonts w:cs="Guttman Vilna"/>
          <w:rtl/>
        </w:rPr>
        <w:t xml:space="preserve"> </w:t>
      </w:r>
      <w:r w:rsidR="007518E7" w:rsidRPr="007518E7">
        <w:rPr>
          <w:rFonts w:cs="Guttman Vilna" w:hint="cs"/>
          <w:rtl/>
        </w:rPr>
        <w:t>נראה</w:t>
      </w:r>
      <w:r w:rsidR="007518E7" w:rsidRPr="007518E7">
        <w:rPr>
          <w:rFonts w:cs="Guttman Vilna"/>
          <w:rtl/>
        </w:rPr>
        <w:t xml:space="preserve"> </w:t>
      </w:r>
      <w:r w:rsidR="007518E7" w:rsidRPr="007518E7">
        <w:rPr>
          <w:rFonts w:cs="Guttman Vilna" w:hint="cs"/>
          <w:rtl/>
        </w:rPr>
        <w:t>שכל</w:t>
      </w:r>
      <w:r w:rsidR="007518E7" w:rsidRPr="007518E7">
        <w:rPr>
          <w:rFonts w:cs="Guttman Vilna"/>
          <w:rtl/>
        </w:rPr>
        <w:t xml:space="preserve"> </w:t>
      </w:r>
      <w:r w:rsidR="007518E7" w:rsidRPr="007518E7">
        <w:rPr>
          <w:rFonts w:cs="Guttman Vilna" w:hint="cs"/>
          <w:rtl/>
        </w:rPr>
        <w:t>שכן</w:t>
      </w:r>
      <w:r w:rsidR="007518E7" w:rsidRPr="007518E7">
        <w:rPr>
          <w:rFonts w:cs="Guttman Vilna"/>
          <w:rtl/>
        </w:rPr>
        <w:t xml:space="preserve"> </w:t>
      </w:r>
      <w:r w:rsidR="007518E7" w:rsidRPr="007518E7">
        <w:rPr>
          <w:rFonts w:cs="Guttman Vilna" w:hint="cs"/>
          <w:rtl/>
        </w:rPr>
        <w:t>גבי</w:t>
      </w:r>
      <w:r w:rsidR="007518E7" w:rsidRPr="007518E7">
        <w:rPr>
          <w:rFonts w:cs="Guttman Vilna"/>
          <w:rtl/>
        </w:rPr>
        <w:t xml:space="preserve"> </w:t>
      </w:r>
      <w:r w:rsidR="007518E7" w:rsidRPr="007518E7">
        <w:rPr>
          <w:rFonts w:cs="Guttman Vilna" w:hint="cs"/>
          <w:rtl/>
        </w:rPr>
        <w:t>מתנות</w:t>
      </w:r>
      <w:r w:rsidR="007518E7" w:rsidRPr="007518E7">
        <w:rPr>
          <w:rFonts w:cs="Guttman Vilna"/>
          <w:rtl/>
        </w:rPr>
        <w:t xml:space="preserve"> </w:t>
      </w:r>
      <w:r w:rsidR="007518E7" w:rsidRPr="007518E7">
        <w:rPr>
          <w:rFonts w:cs="Guttman Vilna" w:hint="cs"/>
          <w:rtl/>
        </w:rPr>
        <w:t>לאביונים</w:t>
      </w:r>
      <w:r w:rsidR="007518E7" w:rsidRPr="007518E7">
        <w:rPr>
          <w:rFonts w:cs="Guttman Vilna"/>
          <w:rtl/>
        </w:rPr>
        <w:t xml:space="preserve"> </w:t>
      </w:r>
      <w:r w:rsidR="007518E7" w:rsidRPr="007518E7">
        <w:rPr>
          <w:rFonts w:cs="Guttman Vilna" w:hint="cs"/>
          <w:rtl/>
        </w:rPr>
        <w:t>דדי</w:t>
      </w:r>
      <w:r w:rsidR="007518E7" w:rsidRPr="007518E7">
        <w:rPr>
          <w:rFonts w:cs="Guttman Vilna"/>
          <w:rtl/>
        </w:rPr>
        <w:t xml:space="preserve"> </w:t>
      </w:r>
      <w:r w:rsidR="007518E7" w:rsidRPr="007518E7">
        <w:rPr>
          <w:rFonts w:cs="Guttman Vilna" w:hint="cs"/>
          <w:rtl/>
        </w:rPr>
        <w:t>בכל</w:t>
      </w:r>
      <w:r w:rsidR="007518E7" w:rsidRPr="007518E7">
        <w:rPr>
          <w:rFonts w:cs="Guttman Vilna"/>
          <w:rtl/>
        </w:rPr>
        <w:t xml:space="preserve"> </w:t>
      </w:r>
      <w:r w:rsidR="007518E7" w:rsidRPr="007518E7">
        <w:rPr>
          <w:rFonts w:cs="Guttman Vilna" w:hint="cs"/>
          <w:rtl/>
        </w:rPr>
        <w:t>שהוא</w:t>
      </w:r>
      <w:r>
        <w:rPr>
          <w:rFonts w:cs="Guttman Vilna" w:hint="cs"/>
          <w:rtl/>
        </w:rPr>
        <w:t>.</w:t>
      </w:r>
      <w:r w:rsidR="007518E7" w:rsidRPr="007518E7">
        <w:rPr>
          <w:rFonts w:cs="Guttman Vilna"/>
          <w:rtl/>
        </w:rPr>
        <w:t xml:space="preserve"> </w:t>
      </w:r>
      <w:r w:rsidR="007518E7" w:rsidRPr="007518E7">
        <w:rPr>
          <w:rFonts w:cs="Guttman Vilna" w:hint="cs"/>
          <w:rtl/>
        </w:rPr>
        <w:t>אלא</w:t>
      </w:r>
      <w:r w:rsidR="007518E7" w:rsidRPr="007518E7">
        <w:rPr>
          <w:rFonts w:cs="Guttman Vilna"/>
          <w:rtl/>
        </w:rPr>
        <w:t xml:space="preserve"> </w:t>
      </w:r>
      <w:r w:rsidR="007518E7" w:rsidRPr="007518E7">
        <w:rPr>
          <w:rFonts w:cs="Guttman Vilna" w:hint="cs"/>
          <w:rtl/>
        </w:rPr>
        <w:t>שהמהרש</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Pr>
          <w:rFonts w:cs="Guttman Vilna" w:hint="cs"/>
          <w:rtl/>
        </w:rPr>
        <w:t>(</w:t>
      </w:r>
      <w:r w:rsidR="007518E7" w:rsidRPr="007518E7">
        <w:rPr>
          <w:rFonts w:cs="Guttman Vilna" w:hint="cs"/>
          <w:rtl/>
        </w:rPr>
        <w:t>מגילה</w:t>
      </w:r>
      <w:r w:rsidR="007518E7" w:rsidRPr="007518E7">
        <w:rPr>
          <w:rFonts w:cs="Guttman Vilna"/>
          <w:rtl/>
        </w:rPr>
        <w:t xml:space="preserve"> </w:t>
      </w:r>
      <w:r w:rsidR="007518E7" w:rsidRPr="007518E7">
        <w:rPr>
          <w:rFonts w:cs="Guttman Vilna" w:hint="cs"/>
          <w:rtl/>
        </w:rPr>
        <w:t>ז</w:t>
      </w:r>
      <w:r>
        <w:rPr>
          <w:rFonts w:cs="Guttman Vilna" w:hint="cs"/>
          <w:rtl/>
        </w:rPr>
        <w:t>:)</w:t>
      </w:r>
      <w:r w:rsidR="007518E7" w:rsidRPr="007518E7">
        <w:rPr>
          <w:rFonts w:cs="Guttman Vilna"/>
          <w:rtl/>
        </w:rPr>
        <w:t xml:space="preserve"> </w:t>
      </w:r>
      <w:r w:rsidR="007518E7" w:rsidRPr="007518E7">
        <w:rPr>
          <w:rFonts w:cs="Guttman Vilna" w:hint="cs"/>
          <w:rtl/>
        </w:rPr>
        <w:t>כתב</w:t>
      </w:r>
      <w:r w:rsidR="007518E7" w:rsidRPr="007518E7">
        <w:rPr>
          <w:rFonts w:cs="Guttman Vilna"/>
          <w:rtl/>
        </w:rPr>
        <w:t xml:space="preserve"> </w:t>
      </w:r>
      <w:r w:rsidR="007518E7" w:rsidRPr="007518E7">
        <w:rPr>
          <w:rFonts w:cs="Guttman Vilna" w:hint="cs"/>
          <w:rtl/>
        </w:rPr>
        <w:t>בהיפך</w:t>
      </w:r>
      <w:r>
        <w:rPr>
          <w:rFonts w:cs="Guttman Vilna" w:hint="cs"/>
          <w:rtl/>
        </w:rPr>
        <w:t xml:space="preserve">. </w:t>
      </w:r>
    </w:p>
    <w:p w:rsidR="003F18B5" w:rsidRDefault="00601902" w:rsidP="003F18B5">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שיעור פרוטה:</w:t>
      </w:r>
      <w:r>
        <w:rPr>
          <w:rFonts w:cs="Guttman Vilna" w:hint="cs"/>
          <w:b/>
          <w:bCs/>
          <w:sz w:val="20"/>
          <w:szCs w:val="20"/>
          <w:rtl/>
        </w:rPr>
        <w:t xml:space="preserve"> </w:t>
      </w:r>
      <w:r w:rsidR="007518E7" w:rsidRPr="007518E7">
        <w:rPr>
          <w:rFonts w:cs="Guttman Vilna" w:hint="cs"/>
          <w:rtl/>
        </w:rPr>
        <w:t>ובענ</w:t>
      </w:r>
      <w:r>
        <w:rPr>
          <w:rFonts w:cs="Guttman Vilna" w:hint="cs"/>
          <w:rtl/>
        </w:rPr>
        <w:t>י</w:t>
      </w:r>
      <w:r w:rsidR="007518E7" w:rsidRPr="007518E7">
        <w:rPr>
          <w:rFonts w:cs="Guttman Vilna" w:hint="cs"/>
          <w:rtl/>
        </w:rPr>
        <w:t>ין</w:t>
      </w:r>
      <w:r w:rsidR="007518E7" w:rsidRPr="007518E7">
        <w:rPr>
          <w:rFonts w:cs="Guttman Vilna"/>
          <w:rtl/>
        </w:rPr>
        <w:t xml:space="preserve"> </w:t>
      </w:r>
      <w:r w:rsidR="007518E7" w:rsidRPr="007518E7">
        <w:rPr>
          <w:rFonts w:cs="Guttman Vilna" w:hint="cs"/>
          <w:rtl/>
        </w:rPr>
        <w:t>שיעור</w:t>
      </w:r>
      <w:r w:rsidR="007518E7" w:rsidRPr="007518E7">
        <w:rPr>
          <w:rFonts w:cs="Guttman Vilna"/>
          <w:rtl/>
        </w:rPr>
        <w:t xml:space="preserve"> </w:t>
      </w:r>
      <w:r w:rsidR="007518E7" w:rsidRPr="007518E7">
        <w:rPr>
          <w:rFonts w:cs="Guttman Vilna" w:hint="cs"/>
          <w:rtl/>
        </w:rPr>
        <w:t>פרוטה</w:t>
      </w:r>
      <w:r w:rsidR="003F18B5">
        <w:rPr>
          <w:rFonts w:cs="Guttman Vilna" w:hint="cs"/>
          <w:rtl/>
        </w:rPr>
        <w:t>,</w:t>
      </w:r>
      <w:r w:rsidR="007518E7" w:rsidRPr="007518E7">
        <w:rPr>
          <w:rFonts w:cs="Guttman Vilna"/>
          <w:rtl/>
        </w:rPr>
        <w:t xml:space="preserve"> </w:t>
      </w:r>
      <w:r w:rsidR="007518E7" w:rsidRPr="007518E7">
        <w:rPr>
          <w:rFonts w:cs="Guttman Vilna" w:hint="cs"/>
          <w:rtl/>
        </w:rPr>
        <w:t>נסתפק</w:t>
      </w:r>
      <w:r w:rsidR="007518E7" w:rsidRPr="007518E7">
        <w:rPr>
          <w:rFonts w:cs="Guttman Vilna"/>
          <w:rtl/>
        </w:rPr>
        <w:t xml:space="preserve"> </w:t>
      </w:r>
      <w:r w:rsidR="007518E7" w:rsidRPr="007518E7">
        <w:rPr>
          <w:rFonts w:cs="Guttman Vilna" w:hint="cs"/>
          <w:rtl/>
        </w:rPr>
        <w:t>בזה</w:t>
      </w:r>
      <w:r w:rsidR="007518E7" w:rsidRPr="007518E7">
        <w:rPr>
          <w:rFonts w:cs="Guttman Vilna"/>
          <w:rtl/>
        </w:rPr>
        <w:t xml:space="preserve"> </w:t>
      </w:r>
      <w:r w:rsidR="007518E7" w:rsidRPr="007518E7">
        <w:rPr>
          <w:rFonts w:cs="Guttman Vilna" w:hint="cs"/>
          <w:rtl/>
        </w:rPr>
        <w:t>בשו</w:t>
      </w:r>
      <w:r w:rsidR="007518E7" w:rsidRPr="007518E7">
        <w:rPr>
          <w:rFonts w:cs="Guttman Vilna"/>
          <w:rtl/>
        </w:rPr>
        <w:t>"</w:t>
      </w:r>
      <w:r w:rsidR="007518E7" w:rsidRPr="007518E7">
        <w:rPr>
          <w:rFonts w:cs="Guttman Vilna" w:hint="cs"/>
          <w:rtl/>
        </w:rPr>
        <w:t>ת</w:t>
      </w:r>
      <w:r w:rsidR="007518E7" w:rsidRPr="007518E7">
        <w:rPr>
          <w:rFonts w:cs="Guttman Vilna"/>
          <w:rtl/>
        </w:rPr>
        <w:t xml:space="preserve"> </w:t>
      </w:r>
      <w:r w:rsidR="007518E7" w:rsidRPr="007518E7">
        <w:rPr>
          <w:rFonts w:cs="Guttman Vilna" w:hint="cs"/>
          <w:rtl/>
        </w:rPr>
        <w:t>שואל</w:t>
      </w:r>
      <w:r w:rsidR="007518E7" w:rsidRPr="007518E7">
        <w:rPr>
          <w:rFonts w:cs="Guttman Vilna"/>
          <w:rtl/>
        </w:rPr>
        <w:t xml:space="preserve"> </w:t>
      </w:r>
      <w:r w:rsidR="007518E7" w:rsidRPr="007518E7">
        <w:rPr>
          <w:rFonts w:cs="Guttman Vilna" w:hint="cs"/>
          <w:rtl/>
        </w:rPr>
        <w:t>ונשאל</w:t>
      </w:r>
      <w:r w:rsidR="007518E7" w:rsidRPr="007518E7">
        <w:rPr>
          <w:rFonts w:cs="Guttman Vilna"/>
          <w:rtl/>
        </w:rPr>
        <w:t xml:space="preserve"> </w:t>
      </w:r>
      <w:r w:rsidR="003F18B5">
        <w:rPr>
          <w:rFonts w:cs="Guttman Vilna" w:hint="cs"/>
          <w:rtl/>
        </w:rPr>
        <w:t>(</w:t>
      </w:r>
      <w:r w:rsidR="007518E7" w:rsidRPr="007518E7">
        <w:rPr>
          <w:rFonts w:cs="Guttman Vilna" w:hint="cs"/>
          <w:rtl/>
        </w:rPr>
        <w:t>שם</w:t>
      </w:r>
      <w:r w:rsidR="007518E7" w:rsidRPr="007518E7">
        <w:rPr>
          <w:rFonts w:cs="Guttman Vilna"/>
          <w:rtl/>
        </w:rPr>
        <w:t xml:space="preserve"> </w:t>
      </w:r>
      <w:r w:rsidR="003F18B5">
        <w:rPr>
          <w:rFonts w:cs="Guttman Vilna" w:hint="cs"/>
          <w:rtl/>
        </w:rPr>
        <w:t>ס</w:t>
      </w:r>
      <w:r w:rsidR="007518E7" w:rsidRPr="007518E7">
        <w:rPr>
          <w:rFonts w:cs="Guttman Vilna"/>
          <w:rtl/>
        </w:rPr>
        <w:t xml:space="preserve">' </w:t>
      </w:r>
      <w:r w:rsidR="007518E7" w:rsidRPr="007518E7">
        <w:rPr>
          <w:rFonts w:cs="Guttman Vilna" w:hint="cs"/>
          <w:rtl/>
        </w:rPr>
        <w:t>ל</w:t>
      </w:r>
      <w:r w:rsidR="003F18B5">
        <w:rPr>
          <w:rFonts w:cs="Guttman Vilna" w:hint="cs"/>
          <w:rtl/>
        </w:rPr>
        <w:t>ו),</w:t>
      </w:r>
      <w:r w:rsidR="007518E7" w:rsidRPr="007518E7">
        <w:rPr>
          <w:rFonts w:cs="Guttman Vilna"/>
          <w:rtl/>
        </w:rPr>
        <w:t xml:space="preserve"> </w:t>
      </w:r>
      <w:r w:rsidR="003F18B5">
        <w:rPr>
          <w:rFonts w:cs="Guttman Vilna" w:hint="cs"/>
          <w:rtl/>
        </w:rPr>
        <w:t>ונפק"מ</w:t>
      </w:r>
      <w:r w:rsidR="007518E7" w:rsidRPr="007518E7">
        <w:rPr>
          <w:rFonts w:cs="Guttman Vilna"/>
          <w:rtl/>
        </w:rPr>
        <w:t xml:space="preserve"> </w:t>
      </w:r>
      <w:r w:rsidR="007518E7" w:rsidRPr="007518E7">
        <w:rPr>
          <w:rFonts w:cs="Guttman Vilna" w:hint="cs"/>
          <w:rtl/>
        </w:rPr>
        <w:t>לענ</w:t>
      </w:r>
      <w:r w:rsidR="003F18B5">
        <w:rPr>
          <w:rFonts w:cs="Guttman Vilna" w:hint="cs"/>
          <w:rtl/>
        </w:rPr>
        <w:t>י</w:t>
      </w:r>
      <w:r w:rsidR="007518E7" w:rsidRPr="007518E7">
        <w:rPr>
          <w:rFonts w:cs="Guttman Vilna" w:hint="cs"/>
          <w:rtl/>
        </w:rPr>
        <w:t>ין</w:t>
      </w:r>
      <w:r w:rsidR="007518E7" w:rsidRPr="007518E7">
        <w:rPr>
          <w:rFonts w:cs="Guttman Vilna"/>
          <w:rtl/>
        </w:rPr>
        <w:t xml:space="preserve"> </w:t>
      </w:r>
      <w:r w:rsidR="003F18B5">
        <w:rPr>
          <w:rFonts w:cs="Guttman Vilna" w:hint="cs"/>
          <w:rtl/>
        </w:rPr>
        <w:t>מת"ל,</w:t>
      </w:r>
      <w:r w:rsidR="007518E7" w:rsidRPr="007518E7">
        <w:rPr>
          <w:rFonts w:cs="Guttman Vilna"/>
          <w:rtl/>
        </w:rPr>
        <w:t xml:space="preserve"> </w:t>
      </w:r>
      <w:r w:rsidR="007518E7" w:rsidRPr="007518E7">
        <w:rPr>
          <w:rFonts w:cs="Guttman Vilna" w:hint="cs"/>
          <w:rtl/>
        </w:rPr>
        <w:t>ולעני</w:t>
      </w:r>
      <w:r w:rsidR="003F18B5">
        <w:rPr>
          <w:rFonts w:cs="Guttman Vilna" w:hint="cs"/>
          <w:rtl/>
        </w:rPr>
        <w:t>י</w:t>
      </w:r>
      <w:r w:rsidR="007518E7" w:rsidRPr="007518E7">
        <w:rPr>
          <w:rFonts w:cs="Guttman Vilna" w:hint="cs"/>
          <w:rtl/>
        </w:rPr>
        <w:t>ן</w:t>
      </w:r>
      <w:r w:rsidR="007518E7" w:rsidRPr="007518E7">
        <w:rPr>
          <w:rFonts w:cs="Guttman Vilna"/>
          <w:rtl/>
        </w:rPr>
        <w:t xml:space="preserve"> </w:t>
      </w:r>
      <w:r w:rsidR="007518E7" w:rsidRPr="007518E7">
        <w:rPr>
          <w:rFonts w:cs="Guttman Vilna" w:hint="cs"/>
          <w:rtl/>
        </w:rPr>
        <w:t>פדיון</w:t>
      </w:r>
      <w:r w:rsidR="007518E7" w:rsidRPr="007518E7">
        <w:rPr>
          <w:rFonts w:cs="Guttman Vilna"/>
          <w:rtl/>
        </w:rPr>
        <w:t xml:space="preserve"> </w:t>
      </w:r>
      <w:r w:rsidR="007518E7" w:rsidRPr="007518E7">
        <w:rPr>
          <w:rFonts w:cs="Guttman Vilna" w:hint="cs"/>
          <w:rtl/>
        </w:rPr>
        <w:t>פירות</w:t>
      </w:r>
      <w:r w:rsidR="007518E7" w:rsidRPr="007518E7">
        <w:rPr>
          <w:rFonts w:cs="Guttman Vilna"/>
          <w:rtl/>
        </w:rPr>
        <w:t xml:space="preserve"> </w:t>
      </w:r>
      <w:r w:rsidR="007518E7" w:rsidRPr="007518E7">
        <w:rPr>
          <w:rFonts w:cs="Guttman Vilna" w:hint="cs"/>
          <w:rtl/>
        </w:rPr>
        <w:t>רבעי</w:t>
      </w:r>
      <w:r w:rsidR="003F18B5">
        <w:rPr>
          <w:rFonts w:cs="Guttman Vilna" w:hint="cs"/>
          <w:rtl/>
        </w:rPr>
        <w:t>,</w:t>
      </w:r>
      <w:r w:rsidR="007518E7" w:rsidRPr="007518E7">
        <w:rPr>
          <w:rFonts w:cs="Guttman Vilna"/>
          <w:rtl/>
        </w:rPr>
        <w:t xml:space="preserve"> </w:t>
      </w:r>
      <w:r w:rsidR="007518E7" w:rsidRPr="007518E7">
        <w:rPr>
          <w:rFonts w:cs="Guttman Vilna" w:hint="cs"/>
          <w:rtl/>
        </w:rPr>
        <w:t>ולענ</w:t>
      </w:r>
      <w:r w:rsidR="003F18B5">
        <w:rPr>
          <w:rFonts w:cs="Guttman Vilna" w:hint="cs"/>
          <w:rtl/>
        </w:rPr>
        <w:t>י</w:t>
      </w:r>
      <w:r w:rsidR="007518E7" w:rsidRPr="007518E7">
        <w:rPr>
          <w:rFonts w:cs="Guttman Vilna" w:hint="cs"/>
          <w:rtl/>
        </w:rPr>
        <w:t>ין</w:t>
      </w:r>
      <w:r w:rsidR="007518E7" w:rsidRPr="007518E7">
        <w:rPr>
          <w:rFonts w:cs="Guttman Vilna"/>
          <w:rtl/>
        </w:rPr>
        <w:t xml:space="preserve"> </w:t>
      </w:r>
      <w:r w:rsidR="007518E7" w:rsidRPr="007518E7">
        <w:rPr>
          <w:rFonts w:cs="Guttman Vilna" w:hint="cs"/>
          <w:rtl/>
        </w:rPr>
        <w:t>המקדש</w:t>
      </w:r>
      <w:r w:rsidR="007518E7" w:rsidRPr="007518E7">
        <w:rPr>
          <w:rFonts w:cs="Guttman Vilna"/>
          <w:rtl/>
        </w:rPr>
        <w:t xml:space="preserve"> </w:t>
      </w:r>
      <w:r w:rsidR="007518E7" w:rsidRPr="007518E7">
        <w:rPr>
          <w:rFonts w:cs="Guttman Vilna" w:hint="cs"/>
          <w:rtl/>
        </w:rPr>
        <w:t>בפרוטה</w:t>
      </w:r>
      <w:r w:rsidR="003F18B5">
        <w:rPr>
          <w:rFonts w:cs="Guttman Vilna" w:hint="cs"/>
          <w:rtl/>
        </w:rPr>
        <w:t>,</w:t>
      </w:r>
      <w:r w:rsidR="007518E7" w:rsidRPr="007518E7">
        <w:rPr>
          <w:rFonts w:cs="Guttman Vilna"/>
          <w:rtl/>
        </w:rPr>
        <w:t xml:space="preserve"> </w:t>
      </w:r>
      <w:r w:rsidR="007518E7" w:rsidRPr="007518E7">
        <w:rPr>
          <w:rFonts w:cs="Guttman Vilna" w:hint="cs"/>
          <w:rtl/>
        </w:rPr>
        <w:t>ולכל</w:t>
      </w:r>
      <w:r w:rsidR="007518E7" w:rsidRPr="007518E7">
        <w:rPr>
          <w:rFonts w:cs="Guttman Vilna"/>
          <w:rtl/>
        </w:rPr>
        <w:t xml:space="preserve"> </w:t>
      </w:r>
      <w:r w:rsidR="007518E7" w:rsidRPr="007518E7">
        <w:rPr>
          <w:rFonts w:cs="Guttman Vilna" w:hint="cs"/>
          <w:rtl/>
        </w:rPr>
        <w:t>כיוצא</w:t>
      </w:r>
      <w:r w:rsidR="007518E7" w:rsidRPr="007518E7">
        <w:rPr>
          <w:rFonts w:cs="Guttman Vilna"/>
          <w:rtl/>
        </w:rPr>
        <w:t xml:space="preserve"> </w:t>
      </w:r>
      <w:r w:rsidR="007518E7" w:rsidRPr="007518E7">
        <w:rPr>
          <w:rFonts w:cs="Guttman Vilna" w:hint="cs"/>
          <w:rtl/>
        </w:rPr>
        <w:t>מהפרטים</w:t>
      </w:r>
      <w:r w:rsidR="007518E7" w:rsidRPr="007518E7">
        <w:rPr>
          <w:rFonts w:cs="Guttman Vilna"/>
          <w:rtl/>
        </w:rPr>
        <w:t xml:space="preserve"> </w:t>
      </w:r>
      <w:r w:rsidR="003F18B5">
        <w:rPr>
          <w:rFonts w:cs="Guttman Vilna" w:hint="cs"/>
          <w:rtl/>
        </w:rPr>
        <w:t>התלו</w:t>
      </w:r>
      <w:r w:rsidR="007518E7" w:rsidRPr="007518E7">
        <w:rPr>
          <w:rFonts w:cs="Guttman Vilna" w:hint="cs"/>
          <w:rtl/>
        </w:rPr>
        <w:t>ים</w:t>
      </w:r>
      <w:r w:rsidR="007518E7" w:rsidRPr="007518E7">
        <w:rPr>
          <w:rFonts w:cs="Guttman Vilna"/>
          <w:rtl/>
        </w:rPr>
        <w:t xml:space="preserve"> </w:t>
      </w:r>
      <w:r w:rsidR="007518E7" w:rsidRPr="007518E7">
        <w:rPr>
          <w:rFonts w:cs="Guttman Vilna" w:hint="cs"/>
          <w:rtl/>
        </w:rPr>
        <w:t>בפרוטה</w:t>
      </w:r>
      <w:r w:rsidR="003F18B5">
        <w:rPr>
          <w:rFonts w:cs="Guttman Vilna" w:hint="cs"/>
          <w:rtl/>
        </w:rPr>
        <w:t>.</w:t>
      </w:r>
      <w:r w:rsidR="007518E7" w:rsidRPr="007518E7">
        <w:rPr>
          <w:rFonts w:cs="Guttman Vilna"/>
          <w:rtl/>
        </w:rPr>
        <w:t xml:space="preserve"> </w:t>
      </w:r>
      <w:r w:rsidR="007518E7" w:rsidRPr="007518E7">
        <w:rPr>
          <w:rFonts w:cs="Guttman Vilna" w:hint="cs"/>
          <w:rtl/>
        </w:rPr>
        <w:t>והשיב</w:t>
      </w:r>
      <w:r w:rsidR="003F18B5">
        <w:rPr>
          <w:rFonts w:cs="Guttman Vilna" w:hint="cs"/>
          <w:rtl/>
        </w:rPr>
        <w:t>,</w:t>
      </w:r>
      <w:r w:rsidR="007518E7" w:rsidRPr="007518E7">
        <w:rPr>
          <w:rFonts w:cs="Guttman Vilna"/>
          <w:rtl/>
        </w:rPr>
        <w:t xml:space="preserve"> </w:t>
      </w:r>
      <w:r w:rsidR="003F18B5">
        <w:rPr>
          <w:rFonts w:cs="Guttman Vilna" w:hint="cs"/>
          <w:rtl/>
        </w:rPr>
        <w:t>ד</w:t>
      </w:r>
      <w:r w:rsidR="007518E7" w:rsidRPr="007518E7">
        <w:rPr>
          <w:rFonts w:cs="Guttman Vilna" w:hint="cs"/>
          <w:rtl/>
        </w:rPr>
        <w:t>הפרוטה</w:t>
      </w:r>
      <w:r w:rsidR="007518E7" w:rsidRPr="007518E7">
        <w:rPr>
          <w:rFonts w:cs="Guttman Vilna"/>
          <w:rtl/>
        </w:rPr>
        <w:t xml:space="preserve"> </w:t>
      </w:r>
      <w:r w:rsidR="007518E7" w:rsidRPr="007518E7">
        <w:rPr>
          <w:rFonts w:cs="Guttman Vilna" w:hint="cs"/>
          <w:rtl/>
        </w:rPr>
        <w:t>היא</w:t>
      </w:r>
      <w:r w:rsidR="007518E7" w:rsidRPr="007518E7">
        <w:rPr>
          <w:rFonts w:cs="Guttman Vilna"/>
          <w:rtl/>
        </w:rPr>
        <w:t xml:space="preserve"> </w:t>
      </w:r>
      <w:r w:rsidR="007518E7" w:rsidRPr="007518E7">
        <w:rPr>
          <w:rFonts w:cs="Guttman Vilna" w:hint="cs"/>
          <w:rtl/>
        </w:rPr>
        <w:t>חצי</w:t>
      </w:r>
      <w:r w:rsidR="007518E7" w:rsidRPr="007518E7">
        <w:rPr>
          <w:rFonts w:cs="Guttman Vilna"/>
          <w:rtl/>
        </w:rPr>
        <w:t xml:space="preserve"> </w:t>
      </w:r>
      <w:r w:rsidR="007518E7" w:rsidRPr="007518E7">
        <w:rPr>
          <w:rFonts w:cs="Guttman Vilna" w:hint="cs"/>
          <w:rtl/>
        </w:rPr>
        <w:t>שעורה</w:t>
      </w:r>
      <w:r w:rsidR="007518E7" w:rsidRPr="007518E7">
        <w:rPr>
          <w:rFonts w:cs="Guttman Vilna"/>
          <w:rtl/>
        </w:rPr>
        <w:t xml:space="preserve"> </w:t>
      </w:r>
      <w:r w:rsidR="007518E7" w:rsidRPr="007518E7">
        <w:rPr>
          <w:rFonts w:cs="Guttman Vilna" w:hint="cs"/>
          <w:rtl/>
        </w:rPr>
        <w:t>כסף</w:t>
      </w:r>
      <w:r w:rsidR="007518E7" w:rsidRPr="007518E7">
        <w:rPr>
          <w:rFonts w:cs="Guttman Vilna"/>
          <w:rtl/>
        </w:rPr>
        <w:t xml:space="preserve"> </w:t>
      </w:r>
      <w:r w:rsidR="007518E7" w:rsidRPr="007518E7">
        <w:rPr>
          <w:rFonts w:cs="Guttman Vilna" w:hint="cs"/>
          <w:rtl/>
        </w:rPr>
        <w:t>מזוקק</w:t>
      </w:r>
      <w:r w:rsidR="003F18B5">
        <w:rPr>
          <w:rStyle w:val="a6"/>
          <w:rFonts w:cs="Guttman Vilna"/>
          <w:rtl/>
        </w:rPr>
        <w:footnoteReference w:id="273"/>
      </w:r>
      <w:r w:rsidR="003F18B5">
        <w:rPr>
          <w:rFonts w:cs="Guttman Vilna" w:hint="cs"/>
          <w:rtl/>
        </w:rPr>
        <w:t>,</w:t>
      </w:r>
      <w:r w:rsidR="007518E7" w:rsidRPr="007518E7">
        <w:rPr>
          <w:rFonts w:cs="Guttman Vilna"/>
          <w:rtl/>
        </w:rPr>
        <w:t xml:space="preserve"> </w:t>
      </w:r>
      <w:r w:rsidR="007518E7" w:rsidRPr="007518E7">
        <w:rPr>
          <w:rFonts w:cs="Guttman Vilna" w:hint="cs"/>
          <w:rtl/>
        </w:rPr>
        <w:t>והיא</w:t>
      </w:r>
      <w:r w:rsidR="007518E7" w:rsidRPr="007518E7">
        <w:rPr>
          <w:rFonts w:cs="Guttman Vilna"/>
          <w:rtl/>
        </w:rPr>
        <w:t xml:space="preserve"> </w:t>
      </w:r>
      <w:r w:rsidR="007518E7" w:rsidRPr="007518E7">
        <w:rPr>
          <w:rFonts w:cs="Guttman Vilna" w:hint="cs"/>
          <w:rtl/>
        </w:rPr>
        <w:t>חלק</w:t>
      </w:r>
      <w:r w:rsidR="007518E7" w:rsidRPr="007518E7">
        <w:rPr>
          <w:rFonts w:cs="Guttman Vilna"/>
          <w:rtl/>
        </w:rPr>
        <w:t xml:space="preserve"> </w:t>
      </w:r>
      <w:r w:rsidR="007518E7" w:rsidRPr="007518E7">
        <w:rPr>
          <w:rFonts w:cs="Guttman Vilna" w:hint="cs"/>
          <w:rtl/>
        </w:rPr>
        <w:t>משלש</w:t>
      </w:r>
      <w:r w:rsidR="007518E7" w:rsidRPr="007518E7">
        <w:rPr>
          <w:rFonts w:cs="Guttman Vilna"/>
          <w:rtl/>
        </w:rPr>
        <w:t xml:space="preserve"> </w:t>
      </w:r>
      <w:r w:rsidR="007518E7" w:rsidRPr="007518E7">
        <w:rPr>
          <w:rFonts w:cs="Guttman Vilna" w:hint="cs"/>
          <w:rtl/>
        </w:rPr>
        <w:t>מאות</w:t>
      </w:r>
      <w:r w:rsidR="007518E7" w:rsidRPr="007518E7">
        <w:rPr>
          <w:rFonts w:cs="Guttman Vilna"/>
          <w:rtl/>
        </w:rPr>
        <w:t xml:space="preserve"> </w:t>
      </w:r>
      <w:r w:rsidR="007518E7" w:rsidRPr="007518E7">
        <w:rPr>
          <w:rFonts w:cs="Guttman Vilna" w:hint="cs"/>
          <w:rtl/>
        </w:rPr>
        <w:t>ועשרים</w:t>
      </w:r>
      <w:r w:rsidR="007518E7" w:rsidRPr="007518E7">
        <w:rPr>
          <w:rFonts w:cs="Guttman Vilna"/>
          <w:rtl/>
        </w:rPr>
        <w:t xml:space="preserve"> </w:t>
      </w:r>
      <w:r w:rsidR="007518E7" w:rsidRPr="007518E7">
        <w:rPr>
          <w:rFonts w:cs="Guttman Vilna" w:hint="cs"/>
          <w:rtl/>
        </w:rPr>
        <w:t>ממחצית</w:t>
      </w:r>
      <w:r w:rsidR="007518E7" w:rsidRPr="007518E7">
        <w:rPr>
          <w:rFonts w:cs="Guttman Vilna"/>
          <w:rtl/>
        </w:rPr>
        <w:t xml:space="preserve"> </w:t>
      </w:r>
      <w:r w:rsidR="007518E7" w:rsidRPr="007518E7">
        <w:rPr>
          <w:rFonts w:cs="Guttman Vilna" w:hint="cs"/>
          <w:rtl/>
        </w:rPr>
        <w:t>השקל</w:t>
      </w:r>
      <w:r w:rsidR="003F18B5">
        <w:rPr>
          <w:rFonts w:cs="Guttman Vilna" w:hint="cs"/>
          <w:rtl/>
        </w:rPr>
        <w:t>.</w:t>
      </w:r>
      <w:r w:rsidR="007518E7" w:rsidRPr="007518E7">
        <w:rPr>
          <w:rFonts w:cs="Guttman Vilna"/>
          <w:rtl/>
        </w:rPr>
        <w:t xml:space="preserve"> </w:t>
      </w:r>
      <w:r w:rsidR="007518E7" w:rsidRPr="007518E7">
        <w:rPr>
          <w:rFonts w:cs="Guttman Vilna" w:hint="cs"/>
          <w:rtl/>
        </w:rPr>
        <w:t>וכשנחלקם</w:t>
      </w:r>
      <w:r w:rsidR="007518E7" w:rsidRPr="007518E7">
        <w:rPr>
          <w:rFonts w:cs="Guttman Vilna"/>
          <w:rtl/>
        </w:rPr>
        <w:t xml:space="preserve"> </w:t>
      </w:r>
      <w:r w:rsidR="007518E7" w:rsidRPr="007518E7">
        <w:rPr>
          <w:rFonts w:cs="Guttman Vilna" w:hint="cs"/>
          <w:rtl/>
        </w:rPr>
        <w:t>לחצאי</w:t>
      </w:r>
      <w:r w:rsidR="007518E7" w:rsidRPr="007518E7">
        <w:rPr>
          <w:rFonts w:cs="Guttman Vilna"/>
          <w:rtl/>
        </w:rPr>
        <w:t xml:space="preserve"> </w:t>
      </w:r>
      <w:r w:rsidR="007518E7" w:rsidRPr="007518E7">
        <w:rPr>
          <w:rFonts w:cs="Guttman Vilna" w:hint="cs"/>
          <w:rtl/>
        </w:rPr>
        <w:t>שעורות</w:t>
      </w:r>
      <w:r w:rsidR="007518E7" w:rsidRPr="007518E7">
        <w:rPr>
          <w:rFonts w:cs="Guttman Vilna"/>
          <w:rtl/>
        </w:rPr>
        <w:t xml:space="preserve"> </w:t>
      </w:r>
      <w:r w:rsidR="007518E7" w:rsidRPr="007518E7">
        <w:rPr>
          <w:rFonts w:cs="Guttman Vilna" w:hint="cs"/>
          <w:rtl/>
        </w:rPr>
        <w:t>הם</w:t>
      </w:r>
      <w:r w:rsidR="007518E7" w:rsidRPr="007518E7">
        <w:rPr>
          <w:rFonts w:cs="Guttman Vilna"/>
          <w:rtl/>
        </w:rPr>
        <w:t xml:space="preserve"> </w:t>
      </w:r>
      <w:r w:rsidR="007518E7" w:rsidRPr="007518E7">
        <w:rPr>
          <w:rFonts w:cs="Guttman Vilna" w:hint="cs"/>
          <w:rtl/>
        </w:rPr>
        <w:t>שלש</w:t>
      </w:r>
      <w:r w:rsidR="007518E7" w:rsidRPr="007518E7">
        <w:rPr>
          <w:rFonts w:cs="Guttman Vilna"/>
          <w:rtl/>
        </w:rPr>
        <w:t xml:space="preserve"> </w:t>
      </w:r>
      <w:r w:rsidR="007518E7" w:rsidRPr="007518E7">
        <w:rPr>
          <w:rFonts w:cs="Guttman Vilna" w:hint="cs"/>
          <w:rtl/>
        </w:rPr>
        <w:t>מאות</w:t>
      </w:r>
      <w:r w:rsidR="007518E7" w:rsidRPr="007518E7">
        <w:rPr>
          <w:rFonts w:cs="Guttman Vilna"/>
          <w:rtl/>
        </w:rPr>
        <w:t xml:space="preserve"> </w:t>
      </w:r>
      <w:r w:rsidR="007518E7" w:rsidRPr="007518E7">
        <w:rPr>
          <w:rFonts w:cs="Guttman Vilna" w:hint="cs"/>
          <w:rtl/>
        </w:rPr>
        <w:t>ועשרים</w:t>
      </w:r>
      <w:r w:rsidR="007518E7" w:rsidRPr="007518E7">
        <w:rPr>
          <w:rFonts w:cs="Guttman Vilna"/>
          <w:rtl/>
        </w:rPr>
        <w:t xml:space="preserve"> </w:t>
      </w:r>
      <w:r w:rsidR="007518E7" w:rsidRPr="007518E7">
        <w:rPr>
          <w:rFonts w:cs="Guttman Vilna" w:hint="cs"/>
          <w:rtl/>
        </w:rPr>
        <w:t>שעורות</w:t>
      </w:r>
      <w:r w:rsidR="003F18B5">
        <w:rPr>
          <w:rFonts w:cs="Guttman Vilna" w:hint="cs"/>
          <w:rtl/>
        </w:rPr>
        <w:t>,</w:t>
      </w:r>
      <w:r w:rsidR="007518E7" w:rsidRPr="007518E7">
        <w:rPr>
          <w:rFonts w:cs="Guttman Vilna"/>
          <w:rtl/>
        </w:rPr>
        <w:t xml:space="preserve"> </w:t>
      </w:r>
      <w:r w:rsidR="007518E7" w:rsidRPr="007518E7">
        <w:rPr>
          <w:rFonts w:cs="Guttman Vilna" w:hint="cs"/>
          <w:rtl/>
        </w:rPr>
        <w:t>ובשנה</w:t>
      </w:r>
      <w:r w:rsidR="007518E7" w:rsidRPr="007518E7">
        <w:rPr>
          <w:rFonts w:cs="Guttman Vilna"/>
          <w:rtl/>
        </w:rPr>
        <w:t xml:space="preserve"> </w:t>
      </w:r>
      <w:r w:rsidR="007518E7" w:rsidRPr="007518E7">
        <w:rPr>
          <w:rFonts w:cs="Guttman Vilna" w:hint="cs"/>
          <w:rtl/>
        </w:rPr>
        <w:t>זו</w:t>
      </w:r>
      <w:r w:rsidR="007518E7" w:rsidRPr="007518E7">
        <w:rPr>
          <w:rFonts w:cs="Guttman Vilna"/>
          <w:rtl/>
        </w:rPr>
        <w:t xml:space="preserve"> </w:t>
      </w:r>
      <w:r w:rsidR="003F18B5">
        <w:rPr>
          <w:rFonts w:cs="Guttman Vilna" w:hint="cs"/>
          <w:rtl/>
        </w:rPr>
        <w:t>(</w:t>
      </w:r>
      <w:r w:rsidR="007518E7" w:rsidRPr="007518E7">
        <w:rPr>
          <w:rFonts w:cs="Guttman Vilna" w:hint="cs"/>
          <w:rtl/>
        </w:rPr>
        <w:t>התש</w:t>
      </w:r>
      <w:r w:rsidR="007518E7" w:rsidRPr="007518E7">
        <w:rPr>
          <w:rFonts w:cs="Guttman Vilna"/>
          <w:rtl/>
        </w:rPr>
        <w:t>"</w:t>
      </w:r>
      <w:r w:rsidR="007518E7" w:rsidRPr="007518E7">
        <w:rPr>
          <w:rFonts w:cs="Guttman Vilna" w:hint="cs"/>
          <w:rtl/>
        </w:rPr>
        <w:t>ה</w:t>
      </w:r>
      <w:r w:rsidR="003F18B5">
        <w:rPr>
          <w:rFonts w:cs="Guttman Vilna" w:hint="cs"/>
          <w:rtl/>
        </w:rPr>
        <w:t>)</w:t>
      </w:r>
      <w:r w:rsidR="007518E7" w:rsidRPr="007518E7">
        <w:rPr>
          <w:rFonts w:cs="Guttman Vilna"/>
          <w:rtl/>
        </w:rPr>
        <w:t xml:space="preserve"> </w:t>
      </w:r>
      <w:r w:rsidR="007518E7" w:rsidRPr="007518E7">
        <w:rPr>
          <w:rFonts w:cs="Guttman Vilna" w:hint="cs"/>
          <w:rtl/>
        </w:rPr>
        <w:t>מחצית</w:t>
      </w:r>
      <w:r w:rsidR="007518E7" w:rsidRPr="007518E7">
        <w:rPr>
          <w:rFonts w:cs="Guttman Vilna"/>
          <w:rtl/>
        </w:rPr>
        <w:t xml:space="preserve"> </w:t>
      </w:r>
      <w:r w:rsidR="007518E7" w:rsidRPr="007518E7">
        <w:rPr>
          <w:rFonts w:cs="Guttman Vilna" w:hint="cs"/>
          <w:rtl/>
        </w:rPr>
        <w:t>השקל</w:t>
      </w:r>
      <w:r w:rsidR="007518E7" w:rsidRPr="007518E7">
        <w:rPr>
          <w:rFonts w:cs="Guttman Vilna"/>
          <w:rtl/>
        </w:rPr>
        <w:t xml:space="preserve"> </w:t>
      </w:r>
      <w:r w:rsidR="007518E7" w:rsidRPr="007518E7">
        <w:rPr>
          <w:rFonts w:cs="Guttman Vilna" w:hint="cs"/>
          <w:rtl/>
        </w:rPr>
        <w:t>כפי</w:t>
      </w:r>
      <w:r w:rsidR="007518E7" w:rsidRPr="007518E7">
        <w:rPr>
          <w:rFonts w:cs="Guttman Vilna"/>
          <w:rtl/>
        </w:rPr>
        <w:t xml:space="preserve"> </w:t>
      </w:r>
      <w:r w:rsidR="007518E7" w:rsidRPr="007518E7">
        <w:rPr>
          <w:rFonts w:cs="Guttman Vilna" w:hint="cs"/>
          <w:rtl/>
        </w:rPr>
        <w:t>ערך</w:t>
      </w:r>
      <w:r w:rsidR="007518E7" w:rsidRPr="007518E7">
        <w:rPr>
          <w:rFonts w:cs="Guttman Vilna"/>
          <w:rtl/>
        </w:rPr>
        <w:t xml:space="preserve"> </w:t>
      </w:r>
      <w:r w:rsidR="007518E7" w:rsidRPr="007518E7">
        <w:rPr>
          <w:rFonts w:cs="Guttman Vilna" w:hint="cs"/>
          <w:rtl/>
        </w:rPr>
        <w:t>מחיר</w:t>
      </w:r>
      <w:r w:rsidR="007518E7" w:rsidRPr="007518E7">
        <w:rPr>
          <w:rFonts w:cs="Guttman Vilna"/>
          <w:rtl/>
        </w:rPr>
        <w:t xml:space="preserve"> </w:t>
      </w:r>
      <w:r w:rsidR="007518E7" w:rsidRPr="007518E7">
        <w:rPr>
          <w:rFonts w:cs="Guttman Vilna" w:hint="cs"/>
          <w:rtl/>
        </w:rPr>
        <w:t>הכסף</w:t>
      </w:r>
      <w:r w:rsidR="007518E7" w:rsidRPr="007518E7">
        <w:rPr>
          <w:rFonts w:cs="Guttman Vilna"/>
          <w:rtl/>
        </w:rPr>
        <w:t xml:space="preserve"> </w:t>
      </w:r>
      <w:r w:rsidR="007518E7" w:rsidRPr="007518E7">
        <w:rPr>
          <w:rFonts w:cs="Guttman Vilna" w:hint="cs"/>
          <w:rtl/>
        </w:rPr>
        <w:t>עולה</w:t>
      </w:r>
      <w:r w:rsidR="007518E7" w:rsidRPr="007518E7">
        <w:rPr>
          <w:rFonts w:cs="Guttman Vilna"/>
          <w:rtl/>
        </w:rPr>
        <w:t xml:space="preserve"> </w:t>
      </w:r>
      <w:r w:rsidR="007518E7" w:rsidRPr="007518E7">
        <w:rPr>
          <w:rFonts w:cs="Guttman Vilna" w:hint="cs"/>
          <w:rtl/>
        </w:rPr>
        <w:t>לשנים</w:t>
      </w:r>
      <w:r w:rsidR="007518E7" w:rsidRPr="007518E7">
        <w:rPr>
          <w:rFonts w:cs="Guttman Vilna"/>
          <w:rtl/>
        </w:rPr>
        <w:t xml:space="preserve"> </w:t>
      </w:r>
      <w:r w:rsidR="007518E7" w:rsidRPr="007518E7">
        <w:rPr>
          <w:rFonts w:cs="Guttman Vilna" w:hint="cs"/>
          <w:rtl/>
        </w:rPr>
        <w:t>ושבעים</w:t>
      </w:r>
      <w:r w:rsidR="007518E7" w:rsidRPr="007518E7">
        <w:rPr>
          <w:rFonts w:cs="Guttman Vilna"/>
          <w:rtl/>
        </w:rPr>
        <w:t xml:space="preserve"> </w:t>
      </w:r>
      <w:r w:rsidR="007518E7" w:rsidRPr="007518E7">
        <w:rPr>
          <w:rFonts w:cs="Guttman Vilna" w:hint="cs"/>
          <w:rtl/>
        </w:rPr>
        <w:t>פרנך</w:t>
      </w:r>
      <w:r w:rsidR="003F18B5">
        <w:rPr>
          <w:rFonts w:cs="Guttman Vilna" w:hint="cs"/>
          <w:rtl/>
        </w:rPr>
        <w:t>,</w:t>
      </w:r>
      <w:r w:rsidR="007518E7" w:rsidRPr="007518E7">
        <w:rPr>
          <w:rFonts w:cs="Guttman Vilna"/>
          <w:rtl/>
        </w:rPr>
        <w:t xml:space="preserve"> </w:t>
      </w:r>
      <w:r w:rsidR="007518E7" w:rsidRPr="007518E7">
        <w:rPr>
          <w:rFonts w:cs="Guttman Vilna" w:hint="cs"/>
          <w:rtl/>
        </w:rPr>
        <w:t>וא</w:t>
      </w:r>
      <w:r w:rsidR="007518E7" w:rsidRPr="007518E7">
        <w:rPr>
          <w:rFonts w:cs="Guttman Vilna"/>
          <w:rtl/>
        </w:rPr>
        <w:t>"</w:t>
      </w:r>
      <w:r w:rsidR="007518E7" w:rsidRPr="007518E7">
        <w:rPr>
          <w:rFonts w:cs="Guttman Vilna" w:hint="cs"/>
          <w:rtl/>
        </w:rPr>
        <w:t>כ</w:t>
      </w:r>
      <w:r w:rsidR="007518E7">
        <w:rPr>
          <w:rFonts w:cs="Guttman Vilna" w:hint="cs"/>
          <w:rtl/>
        </w:rPr>
        <w:t xml:space="preserve"> </w:t>
      </w:r>
      <w:r w:rsidR="007518E7" w:rsidRPr="007518E7">
        <w:rPr>
          <w:rFonts w:cs="Guttman Vilna" w:hint="cs"/>
          <w:rtl/>
        </w:rPr>
        <w:t>הפרוטה</w:t>
      </w:r>
      <w:r w:rsidR="007518E7" w:rsidRPr="007518E7">
        <w:rPr>
          <w:rFonts w:cs="Guttman Vilna"/>
          <w:rtl/>
        </w:rPr>
        <w:t xml:space="preserve"> </w:t>
      </w:r>
      <w:r w:rsidR="007518E7" w:rsidRPr="007518E7">
        <w:rPr>
          <w:rFonts w:cs="Guttman Vilna" w:hint="cs"/>
          <w:rtl/>
        </w:rPr>
        <w:t>היא</w:t>
      </w:r>
      <w:r w:rsidR="007518E7" w:rsidRPr="007518E7">
        <w:rPr>
          <w:rFonts w:cs="Guttman Vilna"/>
          <w:rtl/>
        </w:rPr>
        <w:t xml:space="preserve"> </w:t>
      </w:r>
      <w:r w:rsidR="007518E7" w:rsidRPr="007518E7">
        <w:rPr>
          <w:rFonts w:cs="Guttman Vilna" w:hint="cs"/>
          <w:rtl/>
        </w:rPr>
        <w:t>שנים</w:t>
      </w:r>
      <w:r w:rsidR="007518E7" w:rsidRPr="007518E7">
        <w:rPr>
          <w:rFonts w:cs="Guttman Vilna"/>
          <w:rtl/>
        </w:rPr>
        <w:t xml:space="preserve"> </w:t>
      </w:r>
      <w:r w:rsidR="007518E7" w:rsidRPr="007518E7">
        <w:rPr>
          <w:rFonts w:cs="Guttman Vilna" w:hint="cs"/>
          <w:rtl/>
        </w:rPr>
        <w:t>ועשרים</w:t>
      </w:r>
      <w:r w:rsidR="007518E7" w:rsidRPr="007518E7">
        <w:rPr>
          <w:rFonts w:cs="Guttman Vilna"/>
          <w:rtl/>
        </w:rPr>
        <w:t xml:space="preserve"> </w:t>
      </w:r>
      <w:r w:rsidR="007518E7" w:rsidRPr="007518E7">
        <w:rPr>
          <w:rFonts w:cs="Guttman Vilna" w:hint="cs"/>
          <w:rtl/>
        </w:rPr>
        <w:t>סאנטים</w:t>
      </w:r>
      <w:r w:rsidR="007518E7" w:rsidRPr="007518E7">
        <w:rPr>
          <w:rFonts w:cs="Guttman Vilna"/>
          <w:rtl/>
        </w:rPr>
        <w:t xml:space="preserve"> </w:t>
      </w:r>
      <w:r w:rsidR="007518E7" w:rsidRPr="007518E7">
        <w:rPr>
          <w:rFonts w:cs="Guttman Vilna" w:hint="cs"/>
          <w:rtl/>
        </w:rPr>
        <w:t>וחצי</w:t>
      </w:r>
      <w:r w:rsidR="007518E7" w:rsidRPr="007518E7">
        <w:rPr>
          <w:rFonts w:cs="Guttman Vilna"/>
          <w:rtl/>
        </w:rPr>
        <w:t xml:space="preserve"> </w:t>
      </w:r>
      <w:r w:rsidR="007518E7" w:rsidRPr="007518E7">
        <w:rPr>
          <w:rFonts w:cs="Guttman Vilna" w:hint="cs"/>
          <w:rtl/>
        </w:rPr>
        <w:t>סאנטים</w:t>
      </w:r>
      <w:r w:rsidR="003F18B5">
        <w:rPr>
          <w:rFonts w:cs="Guttman Vilna" w:hint="cs"/>
          <w:rtl/>
        </w:rPr>
        <w:t>,</w:t>
      </w:r>
      <w:r w:rsidR="007518E7" w:rsidRPr="007518E7">
        <w:rPr>
          <w:rFonts w:cs="Guttman Vilna"/>
          <w:rtl/>
        </w:rPr>
        <w:t xml:space="preserve"> </w:t>
      </w:r>
      <w:r w:rsidR="007518E7" w:rsidRPr="007518E7">
        <w:rPr>
          <w:rFonts w:cs="Guttman Vilna" w:hint="cs"/>
          <w:rtl/>
        </w:rPr>
        <w:t>שכשתכפול</w:t>
      </w:r>
      <w:r w:rsidR="007518E7" w:rsidRPr="007518E7">
        <w:rPr>
          <w:rFonts w:cs="Guttman Vilna"/>
          <w:rtl/>
        </w:rPr>
        <w:t xml:space="preserve"> </w:t>
      </w:r>
      <w:r w:rsidR="007518E7" w:rsidRPr="007518E7">
        <w:rPr>
          <w:rFonts w:cs="Guttman Vilna" w:hint="cs"/>
          <w:rtl/>
        </w:rPr>
        <w:t>שנים</w:t>
      </w:r>
      <w:r w:rsidR="007518E7" w:rsidRPr="007518E7">
        <w:rPr>
          <w:rFonts w:cs="Guttman Vilna"/>
          <w:rtl/>
        </w:rPr>
        <w:t xml:space="preserve"> </w:t>
      </w:r>
      <w:r w:rsidR="007518E7" w:rsidRPr="007518E7">
        <w:rPr>
          <w:rFonts w:cs="Guttman Vilna" w:hint="cs"/>
          <w:rtl/>
        </w:rPr>
        <w:t>ועשרים</w:t>
      </w:r>
      <w:r w:rsidR="007518E7" w:rsidRPr="007518E7">
        <w:rPr>
          <w:rFonts w:cs="Guttman Vilna"/>
          <w:rtl/>
        </w:rPr>
        <w:t xml:space="preserve"> </w:t>
      </w:r>
      <w:r w:rsidR="007518E7" w:rsidRPr="007518E7">
        <w:rPr>
          <w:rFonts w:cs="Guttman Vilna" w:hint="cs"/>
          <w:rtl/>
        </w:rPr>
        <w:t>וחצי</w:t>
      </w:r>
      <w:r w:rsidR="007518E7" w:rsidRPr="007518E7">
        <w:rPr>
          <w:rFonts w:cs="Guttman Vilna"/>
          <w:rtl/>
        </w:rPr>
        <w:t xml:space="preserve"> </w:t>
      </w:r>
      <w:r w:rsidR="007518E7" w:rsidRPr="007518E7">
        <w:rPr>
          <w:rFonts w:cs="Guttman Vilna" w:hint="cs"/>
          <w:rtl/>
        </w:rPr>
        <w:t>ג</w:t>
      </w:r>
      <w:r w:rsidR="007518E7" w:rsidRPr="007518E7">
        <w:rPr>
          <w:rFonts w:cs="Guttman Vilna"/>
          <w:rtl/>
        </w:rPr>
        <w:t xml:space="preserve">' </w:t>
      </w:r>
      <w:r w:rsidR="007518E7" w:rsidRPr="007518E7">
        <w:rPr>
          <w:rFonts w:cs="Guttman Vilna" w:hint="cs"/>
          <w:rtl/>
        </w:rPr>
        <w:t>מאות</w:t>
      </w:r>
      <w:r w:rsidR="007518E7" w:rsidRPr="007518E7">
        <w:rPr>
          <w:rFonts w:cs="Guttman Vilna"/>
          <w:rtl/>
        </w:rPr>
        <w:t xml:space="preserve"> </w:t>
      </w:r>
      <w:r w:rsidR="007518E7" w:rsidRPr="007518E7">
        <w:rPr>
          <w:rFonts w:cs="Guttman Vilna" w:hint="cs"/>
          <w:rtl/>
        </w:rPr>
        <w:t>ועשרים</w:t>
      </w:r>
      <w:r w:rsidR="007518E7" w:rsidRPr="007518E7">
        <w:rPr>
          <w:rFonts w:cs="Guttman Vilna"/>
          <w:rtl/>
        </w:rPr>
        <w:t xml:space="preserve"> </w:t>
      </w:r>
      <w:r w:rsidR="007518E7" w:rsidRPr="007518E7">
        <w:rPr>
          <w:rFonts w:cs="Guttman Vilna" w:hint="cs"/>
          <w:rtl/>
        </w:rPr>
        <w:t>פעם</w:t>
      </w:r>
      <w:r w:rsidR="003F18B5">
        <w:rPr>
          <w:rFonts w:cs="Guttman Vilna" w:hint="cs"/>
          <w:rtl/>
        </w:rPr>
        <w:t>,</w:t>
      </w:r>
      <w:r w:rsidR="007518E7" w:rsidRPr="007518E7">
        <w:rPr>
          <w:rFonts w:cs="Guttman Vilna"/>
          <w:rtl/>
        </w:rPr>
        <w:t xml:space="preserve"> </w:t>
      </w:r>
      <w:r w:rsidR="007518E7" w:rsidRPr="007518E7">
        <w:rPr>
          <w:rFonts w:cs="Guttman Vilna" w:hint="cs"/>
          <w:rtl/>
        </w:rPr>
        <w:t>עולים</w:t>
      </w:r>
      <w:r w:rsidR="007518E7" w:rsidRPr="007518E7">
        <w:rPr>
          <w:rFonts w:cs="Guttman Vilna"/>
          <w:rtl/>
        </w:rPr>
        <w:t xml:space="preserve"> </w:t>
      </w:r>
      <w:r w:rsidR="007518E7" w:rsidRPr="007518E7">
        <w:rPr>
          <w:rFonts w:cs="Guttman Vilna" w:hint="cs"/>
          <w:rtl/>
        </w:rPr>
        <w:t>שנים</w:t>
      </w:r>
      <w:r w:rsidR="007518E7" w:rsidRPr="007518E7">
        <w:rPr>
          <w:rFonts w:cs="Guttman Vilna"/>
          <w:rtl/>
        </w:rPr>
        <w:t xml:space="preserve"> </w:t>
      </w:r>
      <w:r w:rsidR="007518E7" w:rsidRPr="007518E7">
        <w:rPr>
          <w:rFonts w:cs="Guttman Vilna" w:hint="cs"/>
          <w:rtl/>
        </w:rPr>
        <w:t>ושבעים</w:t>
      </w:r>
      <w:r w:rsidR="007518E7" w:rsidRPr="007518E7">
        <w:rPr>
          <w:rFonts w:cs="Guttman Vilna"/>
          <w:rtl/>
        </w:rPr>
        <w:t xml:space="preserve"> </w:t>
      </w:r>
      <w:r w:rsidR="007518E7" w:rsidRPr="007518E7">
        <w:rPr>
          <w:rFonts w:cs="Guttman Vilna" w:hint="cs"/>
          <w:rtl/>
        </w:rPr>
        <w:t>פרנק</w:t>
      </w:r>
      <w:r w:rsidR="003F18B5">
        <w:rPr>
          <w:rFonts w:cs="Guttman Vilna" w:hint="cs"/>
          <w:rtl/>
        </w:rPr>
        <w:t>,</w:t>
      </w:r>
      <w:r w:rsidR="007518E7" w:rsidRPr="007518E7">
        <w:rPr>
          <w:rFonts w:cs="Guttman Vilna"/>
          <w:rtl/>
        </w:rPr>
        <w:t xml:space="preserve"> </w:t>
      </w:r>
      <w:r w:rsidR="007518E7" w:rsidRPr="007518E7">
        <w:rPr>
          <w:rFonts w:cs="Guttman Vilna" w:hint="cs"/>
          <w:rtl/>
        </w:rPr>
        <w:t>עכ</w:t>
      </w:r>
      <w:r w:rsidR="007518E7" w:rsidRPr="007518E7">
        <w:rPr>
          <w:rFonts w:cs="Guttman Vilna"/>
          <w:rtl/>
        </w:rPr>
        <w:t>"</w:t>
      </w:r>
      <w:r w:rsidR="007518E7" w:rsidRPr="007518E7">
        <w:rPr>
          <w:rFonts w:cs="Guttman Vilna" w:hint="cs"/>
          <w:rtl/>
        </w:rPr>
        <w:t>ד</w:t>
      </w:r>
      <w:r w:rsidR="003F18B5">
        <w:rPr>
          <w:rFonts w:cs="Guttman Vilna" w:hint="cs"/>
          <w:rtl/>
        </w:rPr>
        <w:t>.</w:t>
      </w:r>
      <w:r w:rsidR="007518E7" w:rsidRPr="007518E7">
        <w:rPr>
          <w:rFonts w:cs="Guttman Vilna"/>
          <w:rtl/>
        </w:rPr>
        <w:t xml:space="preserve"> </w:t>
      </w:r>
    </w:p>
    <w:p w:rsidR="007A05CE" w:rsidRDefault="007A05CE" w:rsidP="007A05CE">
      <w:pPr>
        <w:spacing w:line="259" w:lineRule="auto"/>
        <w:contextualSpacing/>
        <w:jc w:val="both"/>
        <w:rPr>
          <w:rFonts w:cs="Guttman Vilna"/>
          <w:rtl/>
        </w:rPr>
      </w:pPr>
      <w:r>
        <w:rPr>
          <w:rFonts w:cs="Guttman Vilna" w:hint="cs"/>
          <w:rtl/>
        </w:rPr>
        <w:t xml:space="preserve">     </w:t>
      </w:r>
      <w:r w:rsidR="007518E7" w:rsidRPr="007518E7">
        <w:rPr>
          <w:rFonts w:cs="Guttman Vilna" w:hint="cs"/>
          <w:rtl/>
        </w:rPr>
        <w:t>אולם</w:t>
      </w:r>
      <w:r w:rsidR="007518E7" w:rsidRPr="007518E7">
        <w:rPr>
          <w:rFonts w:cs="Guttman Vilna"/>
          <w:rtl/>
        </w:rPr>
        <w:t xml:space="preserve"> </w:t>
      </w:r>
      <w:r w:rsidR="007518E7" w:rsidRPr="007518E7">
        <w:rPr>
          <w:rFonts w:cs="Guttman Vilna" w:hint="cs"/>
          <w:rtl/>
        </w:rPr>
        <w:t>כל</w:t>
      </w:r>
      <w:r w:rsidR="007518E7" w:rsidRPr="007518E7">
        <w:rPr>
          <w:rFonts w:cs="Guttman Vilna"/>
          <w:rtl/>
        </w:rPr>
        <w:t xml:space="preserve"> </w:t>
      </w:r>
      <w:r w:rsidR="007518E7" w:rsidRPr="007518E7">
        <w:rPr>
          <w:rFonts w:cs="Guttman Vilna" w:hint="cs"/>
          <w:rtl/>
        </w:rPr>
        <w:t>זה</w:t>
      </w:r>
      <w:r w:rsidR="007518E7" w:rsidRPr="007518E7">
        <w:rPr>
          <w:rFonts w:cs="Guttman Vilna"/>
          <w:rtl/>
        </w:rPr>
        <w:t xml:space="preserve"> </w:t>
      </w:r>
      <w:r w:rsidR="007518E7" w:rsidRPr="007518E7">
        <w:rPr>
          <w:rFonts w:cs="Guttman Vilna" w:hint="cs"/>
          <w:rtl/>
        </w:rPr>
        <w:t>בהנחה</w:t>
      </w:r>
      <w:r w:rsidR="007518E7" w:rsidRPr="007518E7">
        <w:rPr>
          <w:rFonts w:cs="Guttman Vilna"/>
          <w:rtl/>
        </w:rPr>
        <w:t xml:space="preserve"> </w:t>
      </w:r>
      <w:r w:rsidR="007518E7" w:rsidRPr="007518E7">
        <w:rPr>
          <w:rFonts w:cs="Guttman Vilna" w:hint="cs"/>
          <w:rtl/>
        </w:rPr>
        <w:t>שצריך</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לפי</w:t>
      </w:r>
      <w:r w:rsidR="007518E7" w:rsidRPr="007518E7">
        <w:rPr>
          <w:rFonts w:cs="Guttman Vilna"/>
          <w:rtl/>
        </w:rPr>
        <w:t xml:space="preserve"> </w:t>
      </w:r>
      <w:r w:rsidR="007518E7" w:rsidRPr="007518E7">
        <w:rPr>
          <w:rFonts w:cs="Guttman Vilna" w:hint="cs"/>
          <w:rtl/>
        </w:rPr>
        <w:t>שיעור</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של</w:t>
      </w:r>
      <w:r w:rsidR="007518E7" w:rsidRPr="007518E7">
        <w:rPr>
          <w:rFonts w:cs="Guttman Vilna"/>
          <w:rtl/>
        </w:rPr>
        <w:t xml:space="preserve"> </w:t>
      </w:r>
      <w:r w:rsidR="007518E7" w:rsidRPr="007518E7">
        <w:rPr>
          <w:rFonts w:cs="Guttman Vilna" w:hint="cs"/>
          <w:rtl/>
        </w:rPr>
        <w:t>התורה</w:t>
      </w:r>
      <w:r>
        <w:rPr>
          <w:rFonts w:cs="Guttman Vilna" w:hint="cs"/>
          <w:rtl/>
        </w:rPr>
        <w:t>,</w:t>
      </w:r>
      <w:r w:rsidR="007518E7" w:rsidRPr="007518E7">
        <w:rPr>
          <w:rFonts w:cs="Guttman Vilna"/>
          <w:rtl/>
        </w:rPr>
        <w:t xml:space="preserve"> </w:t>
      </w:r>
      <w:r w:rsidR="007518E7" w:rsidRPr="007518E7">
        <w:rPr>
          <w:rFonts w:cs="Guttman Vilna" w:hint="cs"/>
          <w:rtl/>
        </w:rPr>
        <w:t>אולם</w:t>
      </w:r>
      <w:r w:rsidR="007518E7" w:rsidRPr="007518E7">
        <w:rPr>
          <w:rFonts w:cs="Guttman Vilna"/>
          <w:rtl/>
        </w:rPr>
        <w:t xml:space="preserve"> </w:t>
      </w:r>
      <w:r w:rsidR="007518E7" w:rsidRPr="007518E7">
        <w:rPr>
          <w:rFonts w:cs="Guttman Vilna" w:hint="cs"/>
          <w:rtl/>
        </w:rPr>
        <w:t>יתכן</w:t>
      </w:r>
      <w:r w:rsidR="007518E7" w:rsidRPr="007518E7">
        <w:rPr>
          <w:rFonts w:cs="Guttman Vilna"/>
          <w:rtl/>
        </w:rPr>
        <w:t xml:space="preserve"> </w:t>
      </w:r>
      <w:r w:rsidR="007518E7" w:rsidRPr="007518E7">
        <w:rPr>
          <w:rFonts w:cs="Guttman Vilna" w:hint="cs"/>
          <w:rtl/>
        </w:rPr>
        <w:t>שדי</w:t>
      </w:r>
      <w:r w:rsidR="007518E7" w:rsidRPr="007518E7">
        <w:rPr>
          <w:rFonts w:cs="Guttman Vilna"/>
          <w:rtl/>
        </w:rPr>
        <w:t xml:space="preserve"> </w:t>
      </w:r>
      <w:r w:rsidR="007518E7" w:rsidRPr="007518E7">
        <w:rPr>
          <w:rFonts w:cs="Guttman Vilna" w:hint="cs"/>
          <w:rtl/>
        </w:rPr>
        <w:t>שיתן</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היוצאת</w:t>
      </w:r>
      <w:r w:rsidR="007518E7" w:rsidRPr="007518E7">
        <w:rPr>
          <w:rFonts w:cs="Guttman Vilna"/>
          <w:rtl/>
        </w:rPr>
        <w:t xml:space="preserve"> </w:t>
      </w:r>
      <w:r w:rsidR="007518E7" w:rsidRPr="007518E7">
        <w:rPr>
          <w:rFonts w:cs="Guttman Vilna" w:hint="cs"/>
          <w:rtl/>
        </w:rPr>
        <w:t>בהוצאה</w:t>
      </w:r>
      <w:r>
        <w:rPr>
          <w:rFonts w:cs="Guttman Vilna" w:hint="cs"/>
          <w:rtl/>
        </w:rPr>
        <w:t>,</w:t>
      </w:r>
      <w:r w:rsidR="007518E7" w:rsidRPr="007518E7">
        <w:rPr>
          <w:rFonts w:cs="Guttman Vilna"/>
          <w:rtl/>
        </w:rPr>
        <w:t xml:space="preserve"> </w:t>
      </w:r>
      <w:r w:rsidR="007518E7" w:rsidRPr="007518E7">
        <w:rPr>
          <w:rFonts w:cs="Guttman Vilna" w:hint="cs"/>
          <w:rtl/>
        </w:rPr>
        <w:t>וכפי</w:t>
      </w:r>
      <w:r w:rsidR="007518E7" w:rsidRPr="007518E7">
        <w:rPr>
          <w:rFonts w:cs="Guttman Vilna"/>
          <w:rtl/>
        </w:rPr>
        <w:t xml:space="preserve"> </w:t>
      </w:r>
      <w:r w:rsidR="007518E7" w:rsidRPr="007518E7">
        <w:rPr>
          <w:rFonts w:cs="Guttman Vilna" w:hint="cs"/>
          <w:rtl/>
        </w:rPr>
        <w:t>פשט</w:t>
      </w:r>
      <w:r w:rsidR="007518E7" w:rsidRPr="007518E7">
        <w:rPr>
          <w:rFonts w:cs="Guttman Vilna"/>
          <w:rtl/>
        </w:rPr>
        <w:t xml:space="preserve"> </w:t>
      </w:r>
      <w:r w:rsidR="007518E7" w:rsidRPr="007518E7">
        <w:rPr>
          <w:rFonts w:cs="Guttman Vilna" w:hint="cs"/>
          <w:rtl/>
        </w:rPr>
        <w:t>לשון</w:t>
      </w:r>
      <w:r w:rsidR="007518E7" w:rsidRPr="007518E7">
        <w:rPr>
          <w:rFonts w:cs="Guttman Vilna"/>
          <w:rtl/>
        </w:rPr>
        <w:t xml:space="preserve"> </w:t>
      </w:r>
      <w:r w:rsidR="007518E7" w:rsidRPr="007518E7">
        <w:rPr>
          <w:rFonts w:cs="Guttman Vilna" w:hint="cs"/>
          <w:rtl/>
        </w:rPr>
        <w:t>רש</w:t>
      </w:r>
      <w:r w:rsidR="007518E7" w:rsidRPr="007518E7">
        <w:rPr>
          <w:rFonts w:cs="Guttman Vilna"/>
          <w:rtl/>
        </w:rPr>
        <w:t>"</w:t>
      </w:r>
      <w:r w:rsidR="007518E7" w:rsidRPr="007518E7">
        <w:rPr>
          <w:rFonts w:cs="Guttman Vilna" w:hint="cs"/>
          <w:rtl/>
        </w:rPr>
        <w:t>י</w:t>
      </w:r>
      <w:r w:rsidR="007518E7" w:rsidRPr="007518E7">
        <w:rPr>
          <w:rFonts w:cs="Guttman Vilna"/>
          <w:rtl/>
        </w:rPr>
        <w:t xml:space="preserve"> </w:t>
      </w:r>
      <w:r w:rsidR="007518E7" w:rsidRPr="007518E7">
        <w:rPr>
          <w:rFonts w:cs="Guttman Vilna" w:hint="cs"/>
          <w:rtl/>
        </w:rPr>
        <w:t>שהעיקר</w:t>
      </w:r>
      <w:r w:rsidR="007518E7" w:rsidRPr="007518E7">
        <w:rPr>
          <w:rFonts w:cs="Guttman Vilna"/>
          <w:rtl/>
        </w:rPr>
        <w:t xml:space="preserve"> </w:t>
      </w:r>
      <w:r w:rsidR="007518E7" w:rsidRPr="007518E7">
        <w:rPr>
          <w:rFonts w:cs="Guttman Vilna" w:hint="cs"/>
          <w:rtl/>
        </w:rPr>
        <w:t>הוא</w:t>
      </w:r>
      <w:r w:rsidR="007518E7" w:rsidRPr="007518E7">
        <w:rPr>
          <w:rFonts w:cs="Guttman Vilna"/>
          <w:rtl/>
        </w:rPr>
        <w:t xml:space="preserve"> </w:t>
      </w:r>
      <w:r w:rsidR="007518E7" w:rsidRPr="007518E7">
        <w:rPr>
          <w:rFonts w:cs="Guttman Vilna" w:hint="cs"/>
          <w:rtl/>
        </w:rPr>
        <w:t>מצוות</w:t>
      </w:r>
      <w:r w:rsidR="007518E7" w:rsidRPr="007518E7">
        <w:rPr>
          <w:rFonts w:cs="Guttman Vilna"/>
          <w:rtl/>
        </w:rPr>
        <w:t xml:space="preserve"> </w:t>
      </w:r>
      <w:r w:rsidR="007518E7" w:rsidRPr="007518E7">
        <w:rPr>
          <w:rFonts w:cs="Guttman Vilna" w:hint="cs"/>
          <w:rtl/>
        </w:rPr>
        <w:t>צדקה</w:t>
      </w:r>
      <w:r>
        <w:rPr>
          <w:rFonts w:cs="Guttman Vilna" w:hint="cs"/>
          <w:rtl/>
        </w:rPr>
        <w:t>,</w:t>
      </w:r>
      <w:r w:rsidR="007518E7" w:rsidRPr="007518E7">
        <w:rPr>
          <w:rFonts w:cs="Guttman Vilna"/>
          <w:rtl/>
        </w:rPr>
        <w:t xml:space="preserve"> </w:t>
      </w:r>
      <w:r w:rsidR="007518E7" w:rsidRPr="007518E7">
        <w:rPr>
          <w:rFonts w:cs="Guttman Vilna" w:hint="cs"/>
          <w:rtl/>
        </w:rPr>
        <w:t>וא</w:t>
      </w:r>
      <w:r w:rsidR="007518E7" w:rsidRPr="007518E7">
        <w:rPr>
          <w:rFonts w:cs="Guttman Vilna"/>
          <w:rtl/>
        </w:rPr>
        <w:t>"</w:t>
      </w:r>
      <w:r w:rsidR="007518E7" w:rsidRPr="007518E7">
        <w:rPr>
          <w:rFonts w:cs="Guttman Vilna" w:hint="cs"/>
          <w:rtl/>
        </w:rPr>
        <w:t>כ</w:t>
      </w:r>
      <w:r w:rsidR="007518E7" w:rsidRPr="007518E7">
        <w:rPr>
          <w:rFonts w:cs="Guttman Vilna"/>
          <w:rtl/>
        </w:rPr>
        <w:t xml:space="preserve"> </w:t>
      </w:r>
      <w:r w:rsidR="007518E7" w:rsidRPr="007518E7">
        <w:rPr>
          <w:rFonts w:cs="Guttman Vilna" w:hint="cs"/>
          <w:rtl/>
        </w:rPr>
        <w:t>כשם</w:t>
      </w:r>
      <w:r w:rsidR="007518E7" w:rsidRPr="007518E7">
        <w:rPr>
          <w:rFonts w:cs="Guttman Vilna"/>
          <w:rtl/>
        </w:rPr>
        <w:t xml:space="preserve"> </w:t>
      </w:r>
      <w:r w:rsidR="007518E7" w:rsidRPr="007518E7">
        <w:rPr>
          <w:rFonts w:cs="Guttman Vilna" w:hint="cs"/>
          <w:rtl/>
        </w:rPr>
        <w:t>שמסתבר</w:t>
      </w:r>
      <w:r w:rsidR="007518E7" w:rsidRPr="007518E7">
        <w:rPr>
          <w:rFonts w:cs="Guttman Vilna"/>
          <w:rtl/>
        </w:rPr>
        <w:t xml:space="preserve"> </w:t>
      </w:r>
      <w:r w:rsidR="007518E7" w:rsidRPr="007518E7">
        <w:rPr>
          <w:rFonts w:cs="Guttman Vilna" w:hint="cs"/>
          <w:rtl/>
        </w:rPr>
        <w:t>שלענין</w:t>
      </w:r>
      <w:r w:rsidR="007518E7" w:rsidRPr="007518E7">
        <w:rPr>
          <w:rFonts w:cs="Guttman Vilna"/>
          <w:rtl/>
        </w:rPr>
        <w:t xml:space="preserve"> </w:t>
      </w:r>
      <w:r w:rsidR="007518E7" w:rsidRPr="007518E7">
        <w:rPr>
          <w:rFonts w:cs="Guttman Vilna" w:hint="cs"/>
          <w:rtl/>
        </w:rPr>
        <w:t>מצות</w:t>
      </w:r>
      <w:r w:rsidR="007518E7" w:rsidRPr="007518E7">
        <w:rPr>
          <w:rFonts w:cs="Guttman Vilna"/>
          <w:rtl/>
        </w:rPr>
        <w:t xml:space="preserve"> </w:t>
      </w:r>
      <w:r w:rsidR="007518E7" w:rsidRPr="007518E7">
        <w:rPr>
          <w:rFonts w:cs="Guttman Vilna" w:hint="cs"/>
          <w:rtl/>
        </w:rPr>
        <w:t>צדקה</w:t>
      </w:r>
      <w:r w:rsidR="007518E7" w:rsidRPr="007518E7">
        <w:rPr>
          <w:rFonts w:cs="Guttman Vilna"/>
          <w:rtl/>
        </w:rPr>
        <w:t xml:space="preserve"> </w:t>
      </w:r>
      <w:r w:rsidR="007518E7" w:rsidRPr="007518E7">
        <w:rPr>
          <w:rFonts w:cs="Guttman Vilna" w:hint="cs"/>
          <w:rtl/>
        </w:rPr>
        <w:t>אין</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לתת</w:t>
      </w:r>
      <w:r w:rsidR="007518E7" w:rsidRPr="007518E7">
        <w:rPr>
          <w:rFonts w:cs="Guttman Vilna"/>
          <w:rtl/>
        </w:rPr>
        <w:t xml:space="preserve"> </w:t>
      </w:r>
      <w:r w:rsidR="007518E7" w:rsidRPr="007518E7">
        <w:rPr>
          <w:rFonts w:cs="Guttman Vilna" w:hint="cs"/>
          <w:rtl/>
        </w:rPr>
        <w:t>שיעור</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של</w:t>
      </w:r>
      <w:r w:rsidR="007518E7" w:rsidRPr="007518E7">
        <w:rPr>
          <w:rFonts w:cs="Guttman Vilna"/>
          <w:rtl/>
        </w:rPr>
        <w:t xml:space="preserve"> </w:t>
      </w:r>
      <w:r w:rsidR="007518E7" w:rsidRPr="007518E7">
        <w:rPr>
          <w:rFonts w:cs="Guttman Vilna" w:hint="cs"/>
          <w:rtl/>
        </w:rPr>
        <w:t>תורה</w:t>
      </w:r>
      <w:r w:rsidR="007518E7" w:rsidRPr="007518E7">
        <w:rPr>
          <w:rFonts w:cs="Guttman Vilna"/>
          <w:rtl/>
        </w:rPr>
        <w:t xml:space="preserve"> </w:t>
      </w:r>
      <w:r w:rsidR="007518E7" w:rsidRPr="007518E7">
        <w:rPr>
          <w:rFonts w:cs="Guttman Vilna" w:hint="cs"/>
          <w:rtl/>
        </w:rPr>
        <w:t>שהוא</w:t>
      </w:r>
      <w:r w:rsidR="007518E7" w:rsidRPr="007518E7">
        <w:rPr>
          <w:rFonts w:cs="Guttman Vilna"/>
          <w:rtl/>
        </w:rPr>
        <w:t xml:space="preserve"> </w:t>
      </w:r>
      <w:r w:rsidR="007518E7" w:rsidRPr="007518E7">
        <w:rPr>
          <w:rFonts w:cs="Guttman Vilna" w:hint="cs"/>
          <w:rtl/>
        </w:rPr>
        <w:t>חצי</w:t>
      </w:r>
      <w:r w:rsidR="007518E7" w:rsidRPr="007518E7">
        <w:rPr>
          <w:rFonts w:cs="Guttman Vilna"/>
          <w:rtl/>
        </w:rPr>
        <w:t xml:space="preserve"> </w:t>
      </w:r>
      <w:r w:rsidR="007518E7" w:rsidRPr="007518E7">
        <w:rPr>
          <w:rFonts w:cs="Guttman Vilna" w:hint="cs"/>
          <w:rtl/>
        </w:rPr>
        <w:t>שעורה</w:t>
      </w:r>
      <w:r w:rsidR="007518E7" w:rsidRPr="007518E7">
        <w:rPr>
          <w:rFonts w:cs="Guttman Vilna"/>
          <w:rtl/>
        </w:rPr>
        <w:t xml:space="preserve"> </w:t>
      </w:r>
      <w:r w:rsidR="007518E7" w:rsidRPr="007518E7">
        <w:rPr>
          <w:rFonts w:cs="Guttman Vilna" w:hint="cs"/>
          <w:rtl/>
        </w:rPr>
        <w:t>של</w:t>
      </w:r>
      <w:r w:rsidR="007518E7" w:rsidRPr="007518E7">
        <w:rPr>
          <w:rFonts w:cs="Guttman Vilna"/>
          <w:rtl/>
        </w:rPr>
        <w:t xml:space="preserve"> </w:t>
      </w:r>
      <w:r w:rsidR="007518E7" w:rsidRPr="007518E7">
        <w:rPr>
          <w:rFonts w:cs="Guttman Vilna" w:hint="cs"/>
          <w:rtl/>
        </w:rPr>
        <w:t>כסף</w:t>
      </w:r>
      <w:r w:rsidR="007518E7" w:rsidRPr="007518E7">
        <w:rPr>
          <w:rFonts w:cs="Guttman Vilna"/>
          <w:rtl/>
        </w:rPr>
        <w:t xml:space="preserve"> </w:t>
      </w:r>
      <w:r w:rsidR="007518E7" w:rsidRPr="007518E7">
        <w:rPr>
          <w:rFonts w:cs="Guttman Vilna" w:hint="cs"/>
          <w:rtl/>
        </w:rPr>
        <w:t>אמיתי</w:t>
      </w:r>
      <w:r>
        <w:rPr>
          <w:rFonts w:cs="Guttman Vilna" w:hint="cs"/>
          <w:rtl/>
        </w:rPr>
        <w:t>,</w:t>
      </w:r>
      <w:r w:rsidR="007518E7" w:rsidRPr="007518E7">
        <w:rPr>
          <w:rFonts w:cs="Guttman Vilna"/>
          <w:rtl/>
        </w:rPr>
        <w:t xml:space="preserve"> </w:t>
      </w:r>
      <w:r w:rsidR="007518E7" w:rsidRPr="007518E7">
        <w:rPr>
          <w:rFonts w:cs="Guttman Vilna" w:hint="cs"/>
          <w:rtl/>
        </w:rPr>
        <w:t>אלא</w:t>
      </w:r>
      <w:r w:rsidR="007518E7" w:rsidRPr="007518E7">
        <w:rPr>
          <w:rFonts w:cs="Guttman Vilna"/>
          <w:rtl/>
        </w:rPr>
        <w:t xml:space="preserve"> </w:t>
      </w:r>
      <w:r w:rsidR="007518E7" w:rsidRPr="007518E7">
        <w:rPr>
          <w:rFonts w:cs="Guttman Vilna" w:hint="cs"/>
          <w:rtl/>
        </w:rPr>
        <w:t>די</w:t>
      </w:r>
      <w:r w:rsidR="007518E7" w:rsidRPr="007518E7">
        <w:rPr>
          <w:rFonts w:cs="Guttman Vilna"/>
          <w:rtl/>
        </w:rPr>
        <w:t xml:space="preserve"> </w:t>
      </w:r>
      <w:r w:rsidR="007518E7" w:rsidRPr="007518E7">
        <w:rPr>
          <w:rFonts w:cs="Guttman Vilna" w:hint="cs"/>
          <w:rtl/>
        </w:rPr>
        <w:t>באיזה</w:t>
      </w:r>
      <w:r w:rsidR="007518E7" w:rsidRPr="007518E7">
        <w:rPr>
          <w:rFonts w:cs="Guttman Vilna"/>
          <w:rtl/>
        </w:rPr>
        <w:t xml:space="preserve"> </w:t>
      </w:r>
      <w:r w:rsidR="007518E7" w:rsidRPr="007518E7">
        <w:rPr>
          <w:rFonts w:cs="Guttman Vilna" w:hint="cs"/>
          <w:rtl/>
        </w:rPr>
        <w:t>מטבע</w:t>
      </w:r>
      <w:r w:rsidR="007518E7" w:rsidRPr="007518E7">
        <w:rPr>
          <w:rFonts w:cs="Guttman Vilna"/>
          <w:rtl/>
        </w:rPr>
        <w:t xml:space="preserve"> </w:t>
      </w:r>
      <w:r w:rsidR="007518E7" w:rsidRPr="007518E7">
        <w:rPr>
          <w:rFonts w:cs="Guttman Vilna" w:hint="cs"/>
          <w:rtl/>
        </w:rPr>
        <w:t>היוצא</w:t>
      </w:r>
      <w:r w:rsidR="007518E7" w:rsidRPr="007518E7">
        <w:rPr>
          <w:rFonts w:cs="Guttman Vilna"/>
          <w:rtl/>
        </w:rPr>
        <w:t xml:space="preserve"> </w:t>
      </w:r>
      <w:r w:rsidR="007518E7" w:rsidRPr="007518E7">
        <w:rPr>
          <w:rFonts w:cs="Guttman Vilna" w:hint="cs"/>
          <w:rtl/>
        </w:rPr>
        <w:t>בהוצאה</w:t>
      </w:r>
      <w:r w:rsidR="007518E7" w:rsidRPr="007518E7">
        <w:rPr>
          <w:rFonts w:cs="Guttman Vilna"/>
          <w:rtl/>
        </w:rPr>
        <w:t>.</w:t>
      </w:r>
      <w:r w:rsidR="007518E7">
        <w:rPr>
          <w:rFonts w:cs="Guttman Vilna" w:hint="cs"/>
          <w:rtl/>
        </w:rPr>
        <w:t xml:space="preserve"> </w:t>
      </w:r>
      <w:r w:rsidR="007518E7" w:rsidRPr="007518E7">
        <w:rPr>
          <w:rFonts w:cs="Guttman Vilna" w:hint="cs"/>
          <w:rtl/>
        </w:rPr>
        <w:t>ואכתי</w:t>
      </w:r>
      <w:r w:rsidR="007518E7" w:rsidRPr="007518E7">
        <w:rPr>
          <w:rFonts w:cs="Guttman Vilna"/>
          <w:rtl/>
        </w:rPr>
        <w:t xml:space="preserve"> </w:t>
      </w:r>
      <w:r w:rsidR="007518E7" w:rsidRPr="007518E7">
        <w:rPr>
          <w:rFonts w:cs="Guttman Vilna" w:hint="cs"/>
          <w:rtl/>
        </w:rPr>
        <w:t>יש</w:t>
      </w:r>
      <w:r w:rsidR="007518E7" w:rsidRPr="007518E7">
        <w:rPr>
          <w:rFonts w:cs="Guttman Vilna"/>
          <w:rtl/>
        </w:rPr>
        <w:t xml:space="preserve"> </w:t>
      </w:r>
      <w:r w:rsidR="007518E7" w:rsidRPr="007518E7">
        <w:rPr>
          <w:rFonts w:cs="Guttman Vilna" w:hint="cs"/>
          <w:rtl/>
        </w:rPr>
        <w:t>לדון</w:t>
      </w:r>
      <w:r w:rsidR="007518E7" w:rsidRPr="007518E7">
        <w:rPr>
          <w:rFonts w:cs="Guttman Vilna"/>
          <w:rtl/>
        </w:rPr>
        <w:t xml:space="preserve"> </w:t>
      </w:r>
      <w:r w:rsidR="007518E7" w:rsidRPr="007518E7">
        <w:rPr>
          <w:rFonts w:cs="Guttman Vilna" w:hint="cs"/>
          <w:rtl/>
        </w:rPr>
        <w:t>בזה</w:t>
      </w:r>
      <w:r w:rsidR="007518E7" w:rsidRPr="007518E7">
        <w:rPr>
          <w:rFonts w:cs="Guttman Vilna"/>
          <w:rtl/>
        </w:rPr>
        <w:t xml:space="preserve"> </w:t>
      </w:r>
      <w:r w:rsidR="007518E7" w:rsidRPr="007518E7">
        <w:rPr>
          <w:rFonts w:cs="Guttman Vilna" w:hint="cs"/>
          <w:rtl/>
        </w:rPr>
        <w:t>האם</w:t>
      </w:r>
      <w:r w:rsidR="007518E7" w:rsidRPr="007518E7">
        <w:rPr>
          <w:rFonts w:cs="Guttman Vilna"/>
          <w:rtl/>
        </w:rPr>
        <w:t xml:space="preserve"> </w:t>
      </w:r>
      <w:r w:rsidR="007518E7" w:rsidRPr="007518E7">
        <w:rPr>
          <w:rFonts w:cs="Guttman Vilna" w:hint="cs"/>
          <w:rtl/>
        </w:rPr>
        <w:t>די</w:t>
      </w:r>
      <w:r w:rsidR="007518E7" w:rsidRPr="007518E7">
        <w:rPr>
          <w:rFonts w:cs="Guttman Vilna"/>
          <w:rtl/>
        </w:rPr>
        <w:t xml:space="preserve"> </w:t>
      </w:r>
      <w:r w:rsidR="007518E7" w:rsidRPr="007518E7">
        <w:rPr>
          <w:rFonts w:cs="Guttman Vilna" w:hint="cs"/>
          <w:rtl/>
        </w:rPr>
        <w:t>במטבע</w:t>
      </w:r>
      <w:r w:rsidR="007518E7" w:rsidRPr="007518E7">
        <w:rPr>
          <w:rFonts w:cs="Guttman Vilna"/>
          <w:rtl/>
        </w:rPr>
        <w:t xml:space="preserve"> </w:t>
      </w:r>
      <w:r w:rsidR="007518E7" w:rsidRPr="007518E7">
        <w:rPr>
          <w:rFonts w:cs="Guttman Vilna" w:hint="cs"/>
          <w:rtl/>
        </w:rPr>
        <w:t>שיוצא</w:t>
      </w:r>
      <w:r w:rsidR="007518E7" w:rsidRPr="007518E7">
        <w:rPr>
          <w:rFonts w:cs="Guttman Vilna"/>
          <w:rtl/>
        </w:rPr>
        <w:t xml:space="preserve"> </w:t>
      </w:r>
      <w:r w:rsidR="007518E7" w:rsidRPr="007518E7">
        <w:rPr>
          <w:rFonts w:cs="Guttman Vilna" w:hint="cs"/>
          <w:rtl/>
        </w:rPr>
        <w:t>בהוצאה</w:t>
      </w:r>
      <w:r w:rsidR="007518E7" w:rsidRPr="007518E7">
        <w:rPr>
          <w:rFonts w:cs="Guttman Vilna"/>
          <w:rtl/>
        </w:rPr>
        <w:t xml:space="preserve"> </w:t>
      </w:r>
      <w:r w:rsidR="007518E7" w:rsidRPr="007518E7">
        <w:rPr>
          <w:rFonts w:cs="Guttman Vilna" w:hint="cs"/>
          <w:rtl/>
        </w:rPr>
        <w:t>כמו</w:t>
      </w:r>
      <w:r w:rsidR="007518E7" w:rsidRPr="007518E7">
        <w:rPr>
          <w:rFonts w:cs="Guttman Vilna"/>
          <w:rtl/>
        </w:rPr>
        <w:t xml:space="preserve"> </w:t>
      </w:r>
      <w:r w:rsidR="007518E7" w:rsidRPr="007518E7">
        <w:rPr>
          <w:rFonts w:cs="Guttman Vilna" w:hint="cs"/>
          <w:rtl/>
        </w:rPr>
        <w:t>עשר</w:t>
      </w:r>
      <w:r w:rsidR="007518E7" w:rsidRPr="007518E7">
        <w:rPr>
          <w:rFonts w:cs="Guttman Vilna"/>
          <w:rtl/>
        </w:rPr>
        <w:t xml:space="preserve"> </w:t>
      </w:r>
      <w:r w:rsidR="007518E7" w:rsidRPr="007518E7">
        <w:rPr>
          <w:rFonts w:cs="Guttman Vilna" w:hint="cs"/>
          <w:rtl/>
        </w:rPr>
        <w:t>אגורות</w:t>
      </w:r>
      <w:r w:rsidR="007518E7" w:rsidRPr="007518E7">
        <w:rPr>
          <w:rFonts w:cs="Guttman Vilna"/>
          <w:rtl/>
        </w:rPr>
        <w:t xml:space="preserve"> </w:t>
      </w:r>
      <w:r w:rsidR="007518E7" w:rsidRPr="007518E7">
        <w:rPr>
          <w:rFonts w:cs="Guttman Vilna" w:hint="cs"/>
          <w:rtl/>
        </w:rPr>
        <w:t>או</w:t>
      </w:r>
      <w:r w:rsidR="007518E7" w:rsidRPr="007518E7">
        <w:rPr>
          <w:rFonts w:cs="Guttman Vilna"/>
          <w:rtl/>
        </w:rPr>
        <w:t xml:space="preserve"> </w:t>
      </w:r>
      <w:r w:rsidR="007518E7" w:rsidRPr="007518E7">
        <w:rPr>
          <w:rFonts w:cs="Guttman Vilna" w:hint="cs"/>
          <w:rtl/>
        </w:rPr>
        <w:t>שצריך</w:t>
      </w:r>
      <w:r w:rsidR="007518E7" w:rsidRPr="007518E7">
        <w:rPr>
          <w:rFonts w:cs="Guttman Vilna"/>
          <w:rtl/>
        </w:rPr>
        <w:t xml:space="preserve"> </w:t>
      </w:r>
      <w:r w:rsidR="007518E7" w:rsidRPr="007518E7">
        <w:rPr>
          <w:rFonts w:cs="Guttman Vilna" w:hint="cs"/>
          <w:rtl/>
        </w:rPr>
        <w:t>שתהיה</w:t>
      </w:r>
      <w:r w:rsidR="007518E7" w:rsidRPr="007518E7">
        <w:rPr>
          <w:rFonts w:cs="Guttman Vilna"/>
          <w:rtl/>
        </w:rPr>
        <w:t xml:space="preserve"> </w:t>
      </w:r>
      <w:r w:rsidR="007518E7" w:rsidRPr="007518E7">
        <w:rPr>
          <w:rFonts w:cs="Guttman Vilna" w:hint="cs"/>
          <w:rtl/>
        </w:rPr>
        <w:t>אפשרות</w:t>
      </w:r>
      <w:r w:rsidR="007518E7" w:rsidRPr="007518E7">
        <w:rPr>
          <w:rFonts w:cs="Guttman Vilna"/>
          <w:rtl/>
        </w:rPr>
        <w:t xml:space="preserve"> </w:t>
      </w:r>
      <w:r w:rsidR="007518E7" w:rsidRPr="007518E7">
        <w:rPr>
          <w:rFonts w:cs="Guttman Vilna" w:hint="cs"/>
          <w:rtl/>
        </w:rPr>
        <w:t>לקנות</w:t>
      </w:r>
      <w:r w:rsidR="007518E7" w:rsidRPr="007518E7">
        <w:rPr>
          <w:rFonts w:cs="Guttman Vilna"/>
          <w:rtl/>
        </w:rPr>
        <w:t xml:space="preserve"> </w:t>
      </w:r>
      <w:r w:rsidR="007518E7" w:rsidRPr="007518E7">
        <w:rPr>
          <w:rFonts w:cs="Guttman Vilna" w:hint="cs"/>
          <w:rtl/>
        </w:rPr>
        <w:t>בו</w:t>
      </w:r>
      <w:r w:rsidR="007518E7" w:rsidRPr="007518E7">
        <w:rPr>
          <w:rFonts w:cs="Guttman Vilna"/>
          <w:rtl/>
        </w:rPr>
        <w:t xml:space="preserve"> </w:t>
      </w:r>
      <w:r w:rsidR="007518E7" w:rsidRPr="007518E7">
        <w:rPr>
          <w:rFonts w:cs="Guttman Vilna" w:hint="cs"/>
          <w:rtl/>
        </w:rPr>
        <w:t>דבר</w:t>
      </w:r>
      <w:r w:rsidR="007518E7" w:rsidRPr="007518E7">
        <w:rPr>
          <w:rFonts w:cs="Guttman Vilna"/>
          <w:rtl/>
        </w:rPr>
        <w:t xml:space="preserve"> </w:t>
      </w:r>
      <w:r w:rsidR="007518E7" w:rsidRPr="007518E7">
        <w:rPr>
          <w:rFonts w:cs="Guttman Vilna" w:hint="cs"/>
          <w:rtl/>
        </w:rPr>
        <w:t>מה</w:t>
      </w:r>
      <w:r w:rsidR="007518E7" w:rsidRPr="007518E7">
        <w:rPr>
          <w:rFonts w:cs="Guttman Vilna"/>
          <w:rtl/>
        </w:rPr>
        <w:t xml:space="preserve"> </w:t>
      </w:r>
      <w:r>
        <w:rPr>
          <w:rFonts w:cs="Guttman Vilna" w:hint="cs"/>
          <w:rtl/>
        </w:rPr>
        <w:t>(</w:t>
      </w:r>
      <w:r w:rsidR="007518E7" w:rsidRPr="007518E7">
        <w:rPr>
          <w:rFonts w:cs="Guttman Vilna" w:hint="cs"/>
          <w:rtl/>
        </w:rPr>
        <w:t>אפילו</w:t>
      </w:r>
      <w:r w:rsidR="007518E7" w:rsidRPr="007518E7">
        <w:rPr>
          <w:rFonts w:cs="Guttman Vilna"/>
          <w:rtl/>
        </w:rPr>
        <w:t xml:space="preserve"> </w:t>
      </w:r>
      <w:r w:rsidR="007518E7" w:rsidRPr="007518E7">
        <w:rPr>
          <w:rFonts w:cs="Guttman Vilna" w:hint="cs"/>
          <w:rtl/>
        </w:rPr>
        <w:t>כל</w:t>
      </w:r>
      <w:r w:rsidR="007518E7" w:rsidRPr="007518E7">
        <w:rPr>
          <w:rFonts w:cs="Guttman Vilna"/>
          <w:rtl/>
        </w:rPr>
        <w:t xml:space="preserve"> </w:t>
      </w:r>
      <w:r w:rsidR="007518E7" w:rsidRPr="007518E7">
        <w:rPr>
          <w:rFonts w:cs="Guttman Vilna" w:hint="cs"/>
          <w:rtl/>
        </w:rPr>
        <w:t>שהוא</w:t>
      </w:r>
      <w:r>
        <w:rPr>
          <w:rFonts w:cs="Guttman Vilna" w:hint="cs"/>
          <w:rtl/>
        </w:rPr>
        <w:t>),</w:t>
      </w:r>
      <w:r w:rsidR="007518E7" w:rsidRPr="007518E7">
        <w:rPr>
          <w:rFonts w:cs="Guttman Vilna"/>
          <w:rtl/>
        </w:rPr>
        <w:t xml:space="preserve"> </w:t>
      </w:r>
      <w:r w:rsidR="007518E7" w:rsidRPr="007518E7">
        <w:rPr>
          <w:rFonts w:cs="Guttman Vilna" w:hint="cs"/>
          <w:rtl/>
        </w:rPr>
        <w:t>שיתכן</w:t>
      </w:r>
      <w:r w:rsidR="007518E7" w:rsidRPr="007518E7">
        <w:rPr>
          <w:rFonts w:cs="Guttman Vilna"/>
          <w:rtl/>
        </w:rPr>
        <w:t xml:space="preserve"> </w:t>
      </w:r>
      <w:r w:rsidR="007518E7" w:rsidRPr="007518E7">
        <w:rPr>
          <w:rFonts w:cs="Guttman Vilna" w:hint="cs"/>
          <w:rtl/>
        </w:rPr>
        <w:t>שמטבע</w:t>
      </w:r>
      <w:r w:rsidR="007518E7" w:rsidRPr="007518E7">
        <w:rPr>
          <w:rFonts w:cs="Guttman Vilna"/>
          <w:rtl/>
        </w:rPr>
        <w:t xml:space="preserve"> </w:t>
      </w:r>
      <w:r w:rsidR="007518E7" w:rsidRPr="007518E7">
        <w:rPr>
          <w:rFonts w:cs="Guttman Vilna" w:hint="cs"/>
          <w:rtl/>
        </w:rPr>
        <w:t>של</w:t>
      </w:r>
      <w:r w:rsidR="007518E7" w:rsidRPr="007518E7">
        <w:rPr>
          <w:rFonts w:cs="Guttman Vilna"/>
          <w:rtl/>
        </w:rPr>
        <w:t xml:space="preserve"> </w:t>
      </w:r>
      <w:r w:rsidR="007518E7" w:rsidRPr="007518E7">
        <w:rPr>
          <w:rFonts w:cs="Guttman Vilna" w:hint="cs"/>
          <w:rtl/>
        </w:rPr>
        <w:t>עשר</w:t>
      </w:r>
      <w:r w:rsidR="007518E7" w:rsidRPr="007518E7">
        <w:rPr>
          <w:rFonts w:cs="Guttman Vilna"/>
          <w:rtl/>
        </w:rPr>
        <w:t xml:space="preserve"> </w:t>
      </w:r>
      <w:r w:rsidR="007518E7" w:rsidRPr="007518E7">
        <w:rPr>
          <w:rFonts w:cs="Guttman Vilna" w:hint="cs"/>
          <w:rtl/>
        </w:rPr>
        <w:t>אגורות</w:t>
      </w:r>
      <w:r w:rsidR="007518E7" w:rsidRPr="007518E7">
        <w:rPr>
          <w:rFonts w:cs="Guttman Vilna"/>
          <w:rtl/>
        </w:rPr>
        <w:t xml:space="preserve"> </w:t>
      </w:r>
      <w:r w:rsidR="007518E7" w:rsidRPr="007518E7">
        <w:rPr>
          <w:rFonts w:cs="Guttman Vilna" w:hint="cs"/>
          <w:rtl/>
        </w:rPr>
        <w:t>אף</w:t>
      </w:r>
      <w:r w:rsidR="007518E7" w:rsidRPr="007518E7">
        <w:rPr>
          <w:rFonts w:cs="Guttman Vilna"/>
          <w:rtl/>
        </w:rPr>
        <w:t xml:space="preserve"> </w:t>
      </w:r>
      <w:r w:rsidR="007518E7" w:rsidRPr="007518E7">
        <w:rPr>
          <w:rFonts w:cs="Guttman Vilna" w:hint="cs"/>
          <w:rtl/>
        </w:rPr>
        <w:t>שהוא</w:t>
      </w:r>
      <w:r w:rsidR="007518E7" w:rsidRPr="007518E7">
        <w:rPr>
          <w:rFonts w:cs="Guttman Vilna"/>
          <w:rtl/>
        </w:rPr>
        <w:t xml:space="preserve"> </w:t>
      </w:r>
      <w:r w:rsidR="007518E7" w:rsidRPr="007518E7">
        <w:rPr>
          <w:rFonts w:cs="Guttman Vilna" w:hint="cs"/>
          <w:rtl/>
        </w:rPr>
        <w:t>יוצא</w:t>
      </w:r>
      <w:r w:rsidR="007518E7" w:rsidRPr="007518E7">
        <w:rPr>
          <w:rFonts w:cs="Guttman Vilna"/>
          <w:rtl/>
        </w:rPr>
        <w:t xml:space="preserve"> </w:t>
      </w:r>
      <w:r w:rsidR="007518E7" w:rsidRPr="007518E7">
        <w:rPr>
          <w:rFonts w:cs="Guttman Vilna" w:hint="cs"/>
          <w:rtl/>
        </w:rPr>
        <w:t>בהוצאה</w:t>
      </w:r>
      <w:r>
        <w:rPr>
          <w:rFonts w:cs="Guttman Vilna" w:hint="cs"/>
          <w:rtl/>
        </w:rPr>
        <w:t>,</w:t>
      </w:r>
      <w:r w:rsidR="007518E7" w:rsidRPr="007518E7">
        <w:rPr>
          <w:rFonts w:cs="Guttman Vilna"/>
          <w:rtl/>
        </w:rPr>
        <w:t xml:space="preserve"> </w:t>
      </w:r>
      <w:r w:rsidR="007518E7" w:rsidRPr="007518E7">
        <w:rPr>
          <w:rFonts w:cs="Guttman Vilna" w:hint="cs"/>
          <w:rtl/>
        </w:rPr>
        <w:t>מכל</w:t>
      </w:r>
      <w:r w:rsidR="007518E7" w:rsidRPr="007518E7">
        <w:rPr>
          <w:rFonts w:cs="Guttman Vilna"/>
          <w:rtl/>
        </w:rPr>
        <w:t xml:space="preserve"> </w:t>
      </w:r>
      <w:r w:rsidR="007518E7" w:rsidRPr="007518E7">
        <w:rPr>
          <w:rFonts w:cs="Guttman Vilna" w:hint="cs"/>
          <w:rtl/>
        </w:rPr>
        <w:t>מקום</w:t>
      </w:r>
      <w:r w:rsidR="007518E7" w:rsidRPr="007518E7">
        <w:rPr>
          <w:rFonts w:cs="Guttman Vilna"/>
          <w:rtl/>
        </w:rPr>
        <w:t xml:space="preserve"> </w:t>
      </w:r>
      <w:r w:rsidR="007518E7" w:rsidRPr="007518E7">
        <w:rPr>
          <w:rFonts w:cs="Guttman Vilna" w:hint="cs"/>
          <w:rtl/>
        </w:rPr>
        <w:t>שמא</w:t>
      </w:r>
      <w:r w:rsidR="007518E7" w:rsidRPr="007518E7">
        <w:rPr>
          <w:rFonts w:cs="Guttman Vilna"/>
          <w:rtl/>
        </w:rPr>
        <w:t xml:space="preserve"> </w:t>
      </w:r>
      <w:r w:rsidR="007518E7" w:rsidRPr="007518E7">
        <w:rPr>
          <w:rFonts w:cs="Guttman Vilna" w:hint="cs"/>
          <w:rtl/>
        </w:rPr>
        <w:t>אין</w:t>
      </w:r>
      <w:r w:rsidR="007518E7" w:rsidRPr="007518E7">
        <w:rPr>
          <w:rFonts w:cs="Guttman Vilna"/>
          <w:rtl/>
        </w:rPr>
        <w:t xml:space="preserve"> </w:t>
      </w:r>
      <w:r w:rsidR="007518E7" w:rsidRPr="007518E7">
        <w:rPr>
          <w:rFonts w:cs="Guttman Vilna" w:hint="cs"/>
          <w:rtl/>
        </w:rPr>
        <w:t>שום</w:t>
      </w:r>
      <w:r>
        <w:rPr>
          <w:rFonts w:cs="Guttman Vilna" w:hint="cs"/>
          <w:rtl/>
        </w:rPr>
        <w:t xml:space="preserve"> פריט</w:t>
      </w:r>
      <w:r w:rsidR="007518E7" w:rsidRPr="007518E7">
        <w:rPr>
          <w:rFonts w:cs="Guttman Vilna"/>
          <w:rtl/>
        </w:rPr>
        <w:t xml:space="preserve"> </w:t>
      </w:r>
      <w:r w:rsidR="007518E7" w:rsidRPr="007518E7">
        <w:rPr>
          <w:rFonts w:cs="Guttman Vilna" w:hint="cs"/>
          <w:rtl/>
        </w:rPr>
        <w:t>כזה</w:t>
      </w:r>
      <w:r>
        <w:rPr>
          <w:rFonts w:cs="Guttman Vilna" w:hint="cs"/>
          <w:rtl/>
        </w:rPr>
        <w:t xml:space="preserve"> שניתן לקנות בסכום כזה</w:t>
      </w:r>
      <w:r>
        <w:rPr>
          <w:rStyle w:val="a6"/>
          <w:rFonts w:cs="Guttman Vilna"/>
          <w:rtl/>
        </w:rPr>
        <w:footnoteReference w:id="274"/>
      </w:r>
      <w:r>
        <w:rPr>
          <w:rFonts w:cs="Guttman Vilna" w:hint="cs"/>
          <w:rtl/>
        </w:rPr>
        <w:t>.</w:t>
      </w:r>
      <w:r w:rsidR="007518E7" w:rsidRPr="007518E7">
        <w:rPr>
          <w:rFonts w:cs="Guttman Vilna"/>
          <w:rtl/>
        </w:rPr>
        <w:t xml:space="preserve"> </w:t>
      </w:r>
    </w:p>
    <w:p w:rsidR="00722482" w:rsidRDefault="007A05CE" w:rsidP="00722482">
      <w:pPr>
        <w:spacing w:line="259" w:lineRule="auto"/>
        <w:contextualSpacing/>
        <w:jc w:val="both"/>
        <w:rPr>
          <w:rFonts w:cs="Guttman Vilna"/>
          <w:rtl/>
        </w:rPr>
      </w:pPr>
      <w:r>
        <w:rPr>
          <w:rFonts w:cs="Guttman Vilna" w:hint="cs"/>
          <w:rtl/>
        </w:rPr>
        <w:lastRenderedPageBreak/>
        <w:t xml:space="preserve">     </w:t>
      </w:r>
      <w:r w:rsidR="007518E7" w:rsidRPr="007518E7">
        <w:rPr>
          <w:rFonts w:cs="Guttman Vilna" w:hint="cs"/>
          <w:rtl/>
        </w:rPr>
        <w:t>ויתכן</w:t>
      </w:r>
      <w:r w:rsidR="007518E7" w:rsidRPr="007518E7">
        <w:rPr>
          <w:rFonts w:cs="Guttman Vilna"/>
          <w:rtl/>
        </w:rPr>
        <w:t xml:space="preserve"> </w:t>
      </w:r>
      <w:r w:rsidR="007518E7" w:rsidRPr="007518E7">
        <w:rPr>
          <w:rFonts w:cs="Guttman Vilna" w:hint="cs"/>
          <w:rtl/>
        </w:rPr>
        <w:t>שדי</w:t>
      </w:r>
      <w:r w:rsidR="007518E7" w:rsidRPr="007518E7">
        <w:rPr>
          <w:rFonts w:cs="Guttman Vilna"/>
          <w:rtl/>
        </w:rPr>
        <w:t xml:space="preserve"> </w:t>
      </w:r>
      <w:r w:rsidR="007518E7" w:rsidRPr="007518E7">
        <w:rPr>
          <w:rFonts w:cs="Guttman Vilna" w:hint="cs"/>
          <w:rtl/>
        </w:rPr>
        <w:t>אפילו</w:t>
      </w:r>
      <w:r w:rsidR="007518E7" w:rsidRPr="007518E7">
        <w:rPr>
          <w:rFonts w:cs="Guttman Vilna"/>
          <w:rtl/>
        </w:rPr>
        <w:t xml:space="preserve"> </w:t>
      </w:r>
      <w:r w:rsidR="007518E7" w:rsidRPr="007518E7">
        <w:rPr>
          <w:rFonts w:cs="Guttman Vilna" w:hint="cs"/>
          <w:rtl/>
        </w:rPr>
        <w:t>בחצי</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ואין</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אפילו</w:t>
      </w:r>
      <w:r w:rsidR="007518E7" w:rsidRPr="007518E7">
        <w:rPr>
          <w:rFonts w:cs="Guttman Vilna"/>
          <w:rtl/>
        </w:rPr>
        <w:t xml:space="preserve"> </w:t>
      </w:r>
      <w:r w:rsidR="007518E7" w:rsidRPr="007518E7">
        <w:rPr>
          <w:rFonts w:cs="Guttman Vilna" w:hint="cs"/>
          <w:rtl/>
        </w:rPr>
        <w:t>שוה</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ולא</w:t>
      </w:r>
      <w:r w:rsidR="007518E7" w:rsidRPr="007518E7">
        <w:rPr>
          <w:rFonts w:cs="Guttman Vilna"/>
          <w:rtl/>
        </w:rPr>
        <w:t xml:space="preserve"> </w:t>
      </w:r>
      <w:r w:rsidR="007518E7" w:rsidRPr="007518E7">
        <w:rPr>
          <w:rFonts w:cs="Guttman Vilna" w:hint="cs"/>
          <w:rtl/>
        </w:rPr>
        <w:t>מטבע</w:t>
      </w:r>
      <w:r w:rsidR="007518E7" w:rsidRPr="007518E7">
        <w:rPr>
          <w:rFonts w:cs="Guttman Vilna"/>
          <w:rtl/>
        </w:rPr>
        <w:t xml:space="preserve"> </w:t>
      </w:r>
      <w:r w:rsidR="007518E7" w:rsidRPr="007518E7">
        <w:rPr>
          <w:rFonts w:cs="Guttman Vilna" w:hint="cs"/>
          <w:rtl/>
        </w:rPr>
        <w:t>היוצא</w:t>
      </w:r>
      <w:r w:rsidR="007518E7" w:rsidRPr="007518E7">
        <w:rPr>
          <w:rFonts w:cs="Guttman Vilna"/>
          <w:rtl/>
        </w:rPr>
        <w:t xml:space="preserve"> </w:t>
      </w:r>
      <w:r w:rsidR="007518E7" w:rsidRPr="007518E7">
        <w:rPr>
          <w:rFonts w:cs="Guttman Vilna" w:hint="cs"/>
          <w:rtl/>
        </w:rPr>
        <w:t>בהוצאה</w:t>
      </w:r>
      <w:r w:rsidR="00722482">
        <w:rPr>
          <w:rFonts w:cs="Guttman Vilna" w:hint="cs"/>
          <w:rtl/>
        </w:rPr>
        <w:t>,</w:t>
      </w:r>
      <w:r w:rsidR="007518E7" w:rsidRPr="007518E7">
        <w:rPr>
          <w:rFonts w:cs="Guttman Vilna"/>
          <w:rtl/>
        </w:rPr>
        <w:t xml:space="preserve"> </w:t>
      </w:r>
      <w:r w:rsidR="007518E7" w:rsidRPr="007518E7">
        <w:rPr>
          <w:rFonts w:cs="Guttman Vilna" w:hint="cs"/>
          <w:rtl/>
        </w:rPr>
        <w:t>אלא</w:t>
      </w:r>
      <w:r w:rsidR="007518E7" w:rsidRPr="007518E7">
        <w:rPr>
          <w:rFonts w:cs="Guttman Vilna"/>
          <w:rtl/>
        </w:rPr>
        <w:t xml:space="preserve"> </w:t>
      </w:r>
      <w:r w:rsidR="007518E7" w:rsidRPr="007518E7">
        <w:rPr>
          <w:rFonts w:cs="Guttman Vilna" w:hint="cs"/>
          <w:rtl/>
        </w:rPr>
        <w:t>די</w:t>
      </w:r>
      <w:r w:rsidR="007518E7" w:rsidRPr="007518E7">
        <w:rPr>
          <w:rFonts w:cs="Guttman Vilna"/>
          <w:rtl/>
        </w:rPr>
        <w:t xml:space="preserve"> </w:t>
      </w:r>
      <w:r w:rsidR="007518E7" w:rsidRPr="007518E7">
        <w:rPr>
          <w:rFonts w:cs="Guttman Vilna" w:hint="cs"/>
          <w:rtl/>
        </w:rPr>
        <w:t>בנתינה</w:t>
      </w:r>
      <w:r w:rsidR="007518E7" w:rsidRPr="007518E7">
        <w:rPr>
          <w:rFonts w:cs="Guttman Vilna"/>
          <w:rtl/>
        </w:rPr>
        <w:t xml:space="preserve"> </w:t>
      </w:r>
      <w:r w:rsidR="007518E7" w:rsidRPr="007518E7">
        <w:rPr>
          <w:rFonts w:cs="Guttman Vilna" w:hint="cs"/>
          <w:rtl/>
        </w:rPr>
        <w:t>כל</w:t>
      </w:r>
      <w:r w:rsidR="007518E7" w:rsidRPr="007518E7">
        <w:rPr>
          <w:rFonts w:cs="Guttman Vilna"/>
          <w:rtl/>
        </w:rPr>
        <w:t xml:space="preserve"> </w:t>
      </w:r>
      <w:r w:rsidR="007518E7" w:rsidRPr="007518E7">
        <w:rPr>
          <w:rFonts w:cs="Guttman Vilna" w:hint="cs"/>
          <w:rtl/>
        </w:rPr>
        <w:t>דהו</w:t>
      </w:r>
      <w:r w:rsidR="00722482">
        <w:rPr>
          <w:rFonts w:cs="Guttman Vilna" w:hint="cs"/>
          <w:rtl/>
        </w:rPr>
        <w:t>.</w:t>
      </w:r>
      <w:r w:rsidR="007518E7" w:rsidRPr="007518E7">
        <w:rPr>
          <w:rFonts w:cs="Guttman Vilna"/>
          <w:rtl/>
        </w:rPr>
        <w:t xml:space="preserve"> </w:t>
      </w:r>
      <w:r w:rsidR="007518E7" w:rsidRPr="007518E7">
        <w:rPr>
          <w:rFonts w:cs="Guttman Vilna" w:hint="cs"/>
          <w:rtl/>
        </w:rPr>
        <w:t>ואף</w:t>
      </w:r>
      <w:r w:rsidR="007518E7" w:rsidRPr="007518E7">
        <w:rPr>
          <w:rFonts w:cs="Guttman Vilna"/>
          <w:rtl/>
        </w:rPr>
        <w:t xml:space="preserve"> </w:t>
      </w:r>
      <w:r w:rsidR="00722482">
        <w:rPr>
          <w:rFonts w:cs="Guttman Vilna" w:hint="cs"/>
          <w:rtl/>
        </w:rPr>
        <w:t>דק</w:t>
      </w:r>
      <w:r w:rsidR="007518E7" w:rsidRPr="007518E7">
        <w:rPr>
          <w:rFonts w:cs="Guttman Vilna" w:hint="cs"/>
          <w:rtl/>
        </w:rPr>
        <w:t>י</w:t>
      </w:r>
      <w:r w:rsidR="007518E7" w:rsidRPr="007518E7">
        <w:rPr>
          <w:rFonts w:cs="Guttman Vilna"/>
          <w:rtl/>
        </w:rPr>
        <w:t>"</w:t>
      </w:r>
      <w:r w:rsidR="007518E7" w:rsidRPr="007518E7">
        <w:rPr>
          <w:rFonts w:cs="Guttman Vilna" w:hint="cs"/>
          <w:rtl/>
        </w:rPr>
        <w:t>ל</w:t>
      </w:r>
      <w:r w:rsidR="007518E7" w:rsidRPr="007518E7">
        <w:rPr>
          <w:rFonts w:cs="Guttman Vilna"/>
          <w:rtl/>
        </w:rPr>
        <w:t xml:space="preserve"> </w:t>
      </w:r>
      <w:r w:rsidR="007518E7" w:rsidRPr="007518E7">
        <w:rPr>
          <w:rFonts w:cs="Guttman Vilna" w:hint="cs"/>
          <w:rtl/>
        </w:rPr>
        <w:t>דאין</w:t>
      </w:r>
      <w:r w:rsidR="007518E7" w:rsidRPr="007518E7">
        <w:rPr>
          <w:rFonts w:cs="Guttman Vilna"/>
          <w:rtl/>
        </w:rPr>
        <w:t xml:space="preserve"> </w:t>
      </w:r>
      <w:r w:rsidR="007518E7" w:rsidRPr="007518E7">
        <w:rPr>
          <w:rFonts w:cs="Guttman Vilna" w:hint="cs"/>
          <w:rtl/>
        </w:rPr>
        <w:t>די</w:t>
      </w:r>
      <w:r w:rsidR="007518E7" w:rsidRPr="007518E7">
        <w:rPr>
          <w:rFonts w:cs="Guttman Vilna"/>
          <w:rtl/>
        </w:rPr>
        <w:t xml:space="preserve"> </w:t>
      </w:r>
      <w:r w:rsidR="007518E7" w:rsidRPr="007518E7">
        <w:rPr>
          <w:rFonts w:cs="Guttman Vilna" w:hint="cs"/>
          <w:rtl/>
        </w:rPr>
        <w:t>בכלים</w:t>
      </w:r>
      <w:r w:rsidR="007518E7" w:rsidRPr="007518E7">
        <w:rPr>
          <w:rFonts w:cs="Guttman Vilna"/>
          <w:rtl/>
        </w:rPr>
        <w:t xml:space="preserve"> </w:t>
      </w:r>
      <w:r w:rsidR="007518E7" w:rsidRPr="007518E7">
        <w:rPr>
          <w:rFonts w:cs="Guttman Vilna" w:hint="cs"/>
          <w:rtl/>
        </w:rPr>
        <w:t>אלא</w:t>
      </w:r>
      <w:r w:rsidR="007518E7" w:rsidRPr="007518E7">
        <w:rPr>
          <w:rFonts w:cs="Guttman Vilna"/>
          <w:rtl/>
        </w:rPr>
        <w:t xml:space="preserve"> </w:t>
      </w:r>
      <w:r w:rsidR="007518E7" w:rsidRPr="007518E7">
        <w:rPr>
          <w:rFonts w:cs="Guttman Vilna" w:hint="cs"/>
          <w:rtl/>
        </w:rPr>
        <w:t>דוקא</w:t>
      </w:r>
      <w:r w:rsidR="007518E7" w:rsidRPr="007518E7">
        <w:rPr>
          <w:rFonts w:cs="Guttman Vilna"/>
          <w:rtl/>
        </w:rPr>
        <w:t xml:space="preserve"> </w:t>
      </w:r>
      <w:r w:rsidR="007518E7" w:rsidRPr="007518E7">
        <w:rPr>
          <w:rFonts w:cs="Guttman Vilna" w:hint="cs"/>
          <w:rtl/>
        </w:rPr>
        <w:t>מעות</w:t>
      </w:r>
      <w:r w:rsidR="007518E7" w:rsidRPr="007518E7">
        <w:rPr>
          <w:rFonts w:cs="Guttman Vilna"/>
          <w:rtl/>
        </w:rPr>
        <w:t xml:space="preserve"> </w:t>
      </w:r>
      <w:r w:rsidR="007518E7" w:rsidRPr="007518E7">
        <w:rPr>
          <w:rFonts w:cs="Guttman Vilna" w:hint="cs"/>
          <w:rtl/>
        </w:rPr>
        <w:t>או</w:t>
      </w:r>
      <w:r w:rsidR="007518E7" w:rsidRPr="007518E7">
        <w:rPr>
          <w:rFonts w:cs="Guttman Vilna"/>
          <w:rtl/>
        </w:rPr>
        <w:t xml:space="preserve"> </w:t>
      </w:r>
      <w:r w:rsidR="007518E7" w:rsidRPr="007518E7">
        <w:rPr>
          <w:rFonts w:cs="Guttman Vilna" w:hint="cs"/>
          <w:rtl/>
        </w:rPr>
        <w:t>אוכלים</w:t>
      </w:r>
      <w:r w:rsidR="00722482">
        <w:rPr>
          <w:rFonts w:cs="Guttman Vilna" w:hint="cs"/>
          <w:rtl/>
        </w:rPr>
        <w:t>,</w:t>
      </w:r>
      <w:r w:rsidR="007518E7" w:rsidRPr="007518E7">
        <w:rPr>
          <w:rFonts w:cs="Guttman Vilna"/>
          <w:rtl/>
        </w:rPr>
        <w:t xml:space="preserve"> </w:t>
      </w:r>
      <w:r w:rsidR="007518E7" w:rsidRPr="007518E7">
        <w:rPr>
          <w:rFonts w:cs="Guttman Vilna" w:hint="cs"/>
          <w:rtl/>
        </w:rPr>
        <w:t>מ</w:t>
      </w:r>
      <w:r w:rsidR="007518E7" w:rsidRPr="007518E7">
        <w:rPr>
          <w:rFonts w:cs="Guttman Vilna"/>
          <w:rtl/>
        </w:rPr>
        <w:t>"</w:t>
      </w:r>
      <w:r w:rsidR="007518E7" w:rsidRPr="007518E7">
        <w:rPr>
          <w:rFonts w:cs="Guttman Vilna" w:hint="cs"/>
          <w:rtl/>
        </w:rPr>
        <w:t>מ</w:t>
      </w:r>
      <w:r w:rsidR="007518E7" w:rsidRPr="007518E7">
        <w:rPr>
          <w:rFonts w:cs="Guttman Vilna"/>
          <w:rtl/>
        </w:rPr>
        <w:t xml:space="preserve"> </w:t>
      </w:r>
      <w:r w:rsidR="007518E7" w:rsidRPr="007518E7">
        <w:rPr>
          <w:rFonts w:cs="Guttman Vilna" w:hint="cs"/>
          <w:rtl/>
        </w:rPr>
        <w:t>מעות</w:t>
      </w:r>
      <w:r w:rsidR="007518E7" w:rsidRPr="007518E7">
        <w:rPr>
          <w:rFonts w:cs="Guttman Vilna"/>
          <w:rtl/>
        </w:rPr>
        <w:t xml:space="preserve"> </w:t>
      </w:r>
      <w:r w:rsidR="007518E7" w:rsidRPr="007518E7">
        <w:rPr>
          <w:rFonts w:cs="Guttman Vilna" w:hint="cs"/>
          <w:rtl/>
        </w:rPr>
        <w:t>עדיף</w:t>
      </w:r>
      <w:r w:rsidR="00722482">
        <w:rPr>
          <w:rFonts w:cs="Guttman Vilna" w:hint="cs"/>
          <w:rtl/>
        </w:rPr>
        <w:t>.</w:t>
      </w:r>
      <w:r w:rsidR="007518E7" w:rsidRPr="007518E7">
        <w:rPr>
          <w:rFonts w:cs="Guttman Vilna"/>
          <w:rtl/>
        </w:rPr>
        <w:t xml:space="preserve"> </w:t>
      </w:r>
      <w:r w:rsidR="007518E7" w:rsidRPr="007518E7">
        <w:rPr>
          <w:rFonts w:cs="Guttman Vilna" w:hint="cs"/>
          <w:rtl/>
        </w:rPr>
        <w:t>ולדעת</w:t>
      </w:r>
      <w:r w:rsidR="007518E7" w:rsidRPr="007518E7">
        <w:rPr>
          <w:rFonts w:cs="Guttman Vilna"/>
          <w:rtl/>
        </w:rPr>
        <w:t xml:space="preserve"> </w:t>
      </w:r>
      <w:r w:rsidR="007518E7" w:rsidRPr="007518E7">
        <w:rPr>
          <w:rFonts w:cs="Guttman Vilna" w:hint="cs"/>
          <w:rtl/>
        </w:rPr>
        <w:t>הלק</w:t>
      </w:r>
      <w:r w:rsidR="007518E7" w:rsidRPr="007518E7">
        <w:rPr>
          <w:rFonts w:cs="Guttman Vilna"/>
          <w:rtl/>
        </w:rPr>
        <w:t>"</w:t>
      </w:r>
      <w:r w:rsidR="007518E7" w:rsidRPr="007518E7">
        <w:rPr>
          <w:rFonts w:cs="Guttman Vilna" w:hint="cs"/>
          <w:rtl/>
        </w:rPr>
        <w:t>ט</w:t>
      </w:r>
      <w:r w:rsidR="007518E7" w:rsidRPr="007518E7">
        <w:rPr>
          <w:rFonts w:cs="Guttman Vilna"/>
          <w:rtl/>
        </w:rPr>
        <w:t xml:space="preserve"> </w:t>
      </w:r>
      <w:r w:rsidR="00722482">
        <w:rPr>
          <w:rFonts w:cs="Guttman Vilna" w:hint="cs"/>
          <w:rtl/>
        </w:rPr>
        <w:t>(</w:t>
      </w:r>
      <w:r w:rsidR="007518E7" w:rsidRPr="007518E7">
        <w:rPr>
          <w:rFonts w:cs="Guttman Vilna" w:hint="cs"/>
          <w:rtl/>
        </w:rPr>
        <w:t>ח</w:t>
      </w:r>
      <w:r w:rsidR="007518E7" w:rsidRPr="007518E7">
        <w:rPr>
          <w:rFonts w:cs="Guttman Vilna"/>
          <w:rtl/>
        </w:rPr>
        <w:t>"</w:t>
      </w:r>
      <w:r w:rsidR="007518E7" w:rsidRPr="007518E7">
        <w:rPr>
          <w:rFonts w:cs="Guttman Vilna" w:hint="cs"/>
          <w:rtl/>
        </w:rPr>
        <w:t>ב</w:t>
      </w:r>
      <w:r w:rsidR="007518E7" w:rsidRPr="007518E7">
        <w:rPr>
          <w:rFonts w:cs="Guttman Vilna"/>
          <w:rtl/>
        </w:rPr>
        <w:t xml:space="preserve"> </w:t>
      </w:r>
      <w:r w:rsidR="00722482">
        <w:rPr>
          <w:rFonts w:cs="Guttman Vilna" w:hint="cs"/>
          <w:rtl/>
        </w:rPr>
        <w:t>ס</w:t>
      </w:r>
      <w:r w:rsidR="007518E7" w:rsidRPr="007518E7">
        <w:rPr>
          <w:rFonts w:cs="Guttman Vilna"/>
          <w:rtl/>
        </w:rPr>
        <w:t xml:space="preserve">' </w:t>
      </w:r>
      <w:r w:rsidR="007518E7" w:rsidRPr="007518E7">
        <w:rPr>
          <w:rFonts w:cs="Guttman Vilna" w:hint="cs"/>
          <w:rtl/>
        </w:rPr>
        <w:t>קסג</w:t>
      </w:r>
      <w:r w:rsidR="00722482">
        <w:rPr>
          <w:rFonts w:cs="Guttman Vilna" w:hint="cs"/>
          <w:rtl/>
        </w:rPr>
        <w:t>)</w:t>
      </w:r>
      <w:r w:rsidR="007518E7" w:rsidRPr="007518E7">
        <w:rPr>
          <w:rFonts w:cs="Guttman Vilna"/>
          <w:rtl/>
        </w:rPr>
        <w:t xml:space="preserve"> </w:t>
      </w:r>
      <w:r w:rsidR="007518E7" w:rsidRPr="007518E7">
        <w:rPr>
          <w:rFonts w:cs="Guttman Vilna" w:hint="cs"/>
          <w:rtl/>
        </w:rPr>
        <w:t>גם</w:t>
      </w:r>
      <w:r w:rsidR="007518E7" w:rsidRPr="007518E7">
        <w:rPr>
          <w:rFonts w:cs="Guttman Vilna"/>
          <w:rtl/>
        </w:rPr>
        <w:t xml:space="preserve"> </w:t>
      </w:r>
      <w:r w:rsidR="007518E7" w:rsidRPr="007518E7">
        <w:rPr>
          <w:rFonts w:cs="Guttman Vilna" w:hint="cs"/>
          <w:rtl/>
        </w:rPr>
        <w:t>כלים</w:t>
      </w:r>
      <w:r w:rsidR="007518E7" w:rsidRPr="007518E7">
        <w:rPr>
          <w:rFonts w:cs="Guttman Vilna"/>
          <w:rtl/>
        </w:rPr>
        <w:t xml:space="preserve"> </w:t>
      </w:r>
      <w:r w:rsidR="007518E7" w:rsidRPr="007518E7">
        <w:rPr>
          <w:rFonts w:cs="Guttman Vilna" w:hint="cs"/>
          <w:rtl/>
        </w:rPr>
        <w:t>ש</w:t>
      </w:r>
      <w:r w:rsidR="00722482">
        <w:rPr>
          <w:rFonts w:cs="Guttman Vilna" w:hint="cs"/>
          <w:rtl/>
        </w:rPr>
        <w:t>"</w:t>
      </w:r>
      <w:r w:rsidR="007518E7" w:rsidRPr="007518E7">
        <w:rPr>
          <w:rFonts w:cs="Guttman Vilna" w:hint="cs"/>
          <w:rtl/>
        </w:rPr>
        <w:t>ד</w:t>
      </w:r>
      <w:r w:rsidR="00722482">
        <w:rPr>
          <w:rFonts w:cs="Guttman Vilna" w:hint="cs"/>
          <w:rtl/>
        </w:rPr>
        <w:t>.</w:t>
      </w:r>
      <w:r w:rsidR="007518E7" w:rsidRPr="007518E7">
        <w:rPr>
          <w:rFonts w:cs="Guttman Vilna"/>
          <w:rtl/>
        </w:rPr>
        <w:t xml:space="preserve"> </w:t>
      </w:r>
      <w:r w:rsidR="007518E7" w:rsidRPr="007518E7">
        <w:rPr>
          <w:rFonts w:cs="Guttman Vilna" w:hint="cs"/>
          <w:rtl/>
        </w:rPr>
        <w:t>ועיין</w:t>
      </w:r>
      <w:r w:rsidR="007518E7" w:rsidRPr="007518E7">
        <w:rPr>
          <w:rFonts w:cs="Guttman Vilna"/>
          <w:rtl/>
        </w:rPr>
        <w:t xml:space="preserve"> </w:t>
      </w:r>
      <w:r w:rsidR="007518E7" w:rsidRPr="007518E7">
        <w:rPr>
          <w:rFonts w:cs="Guttman Vilna" w:hint="cs"/>
          <w:rtl/>
        </w:rPr>
        <w:t>בריטב</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sidR="00722482">
        <w:rPr>
          <w:rFonts w:cs="Guttman Vilna" w:hint="cs"/>
          <w:rtl/>
        </w:rPr>
        <w:t>(</w:t>
      </w:r>
      <w:r w:rsidR="007518E7" w:rsidRPr="007518E7">
        <w:rPr>
          <w:rFonts w:cs="Guttman Vilna" w:hint="cs"/>
          <w:rtl/>
        </w:rPr>
        <w:t>גיטין</w:t>
      </w:r>
      <w:r w:rsidR="007518E7" w:rsidRPr="007518E7">
        <w:rPr>
          <w:rFonts w:cs="Guttman Vilna"/>
          <w:rtl/>
        </w:rPr>
        <w:t xml:space="preserve"> </w:t>
      </w:r>
      <w:r w:rsidR="007518E7" w:rsidRPr="007518E7">
        <w:rPr>
          <w:rFonts w:cs="Guttman Vilna" w:hint="cs"/>
          <w:rtl/>
        </w:rPr>
        <w:t>כ</w:t>
      </w:r>
      <w:r w:rsidR="00722482">
        <w:rPr>
          <w:rFonts w:cs="Guttman Vilna" w:hint="cs"/>
          <w:rtl/>
        </w:rPr>
        <w:t>.)</w:t>
      </w:r>
      <w:r w:rsidR="007518E7" w:rsidRPr="007518E7">
        <w:rPr>
          <w:rFonts w:cs="Guttman Vilna"/>
          <w:rtl/>
        </w:rPr>
        <w:t xml:space="preserve"> </w:t>
      </w:r>
      <w:r w:rsidR="007518E7" w:rsidRPr="007518E7">
        <w:rPr>
          <w:rFonts w:cs="Guttman Vilna" w:hint="cs"/>
          <w:rtl/>
        </w:rPr>
        <w:t>שדי</w:t>
      </w:r>
      <w:r w:rsidR="007518E7" w:rsidRPr="007518E7">
        <w:rPr>
          <w:rFonts w:cs="Guttman Vilna"/>
          <w:rtl/>
        </w:rPr>
        <w:t xml:space="preserve"> </w:t>
      </w:r>
      <w:r w:rsidR="007518E7" w:rsidRPr="007518E7">
        <w:rPr>
          <w:rFonts w:cs="Guttman Vilna" w:hint="cs"/>
          <w:rtl/>
        </w:rPr>
        <w:t>בנתינה</w:t>
      </w:r>
      <w:r w:rsidR="007518E7" w:rsidRPr="007518E7">
        <w:rPr>
          <w:rFonts w:cs="Guttman Vilna"/>
          <w:rtl/>
        </w:rPr>
        <w:t xml:space="preserve"> </w:t>
      </w:r>
      <w:r w:rsidR="007518E7" w:rsidRPr="007518E7">
        <w:rPr>
          <w:rFonts w:cs="Guttman Vilna" w:hint="cs"/>
          <w:rtl/>
        </w:rPr>
        <w:t>בכל</w:t>
      </w:r>
      <w:r w:rsidR="007518E7" w:rsidRPr="007518E7">
        <w:rPr>
          <w:rFonts w:cs="Guttman Vilna"/>
          <w:rtl/>
        </w:rPr>
        <w:t xml:space="preserve"> </w:t>
      </w:r>
      <w:r w:rsidR="007518E7" w:rsidRPr="007518E7">
        <w:rPr>
          <w:rFonts w:cs="Guttman Vilna" w:hint="cs"/>
          <w:rtl/>
        </w:rPr>
        <w:t>שהוא</w:t>
      </w:r>
      <w:r w:rsidR="007518E7" w:rsidRPr="007518E7">
        <w:rPr>
          <w:rFonts w:cs="Guttman Vilna"/>
          <w:rtl/>
        </w:rPr>
        <w:t xml:space="preserve"> </w:t>
      </w:r>
      <w:r w:rsidR="007518E7" w:rsidRPr="007518E7">
        <w:rPr>
          <w:rFonts w:cs="Guttman Vilna" w:hint="cs"/>
          <w:rtl/>
        </w:rPr>
        <w:t>ואפילו</w:t>
      </w:r>
      <w:r w:rsidR="007518E7" w:rsidRPr="007518E7">
        <w:rPr>
          <w:rFonts w:cs="Guttman Vilna"/>
          <w:rtl/>
        </w:rPr>
        <w:t xml:space="preserve"> </w:t>
      </w:r>
      <w:r w:rsidR="007518E7" w:rsidRPr="007518E7">
        <w:rPr>
          <w:rFonts w:cs="Guttman Vilna" w:hint="cs"/>
          <w:rtl/>
        </w:rPr>
        <w:t>שו</w:t>
      </w:r>
      <w:r w:rsidR="007518E7" w:rsidRPr="007518E7">
        <w:rPr>
          <w:rFonts w:cs="Guttman Vilna"/>
          <w:rtl/>
        </w:rPr>
        <w:t>"</w:t>
      </w:r>
      <w:r w:rsidR="007518E7" w:rsidRPr="007518E7">
        <w:rPr>
          <w:rFonts w:cs="Guttman Vilna" w:hint="cs"/>
          <w:rtl/>
        </w:rPr>
        <w:t>פ</w:t>
      </w:r>
      <w:r w:rsidR="007518E7" w:rsidRPr="007518E7">
        <w:rPr>
          <w:rFonts w:cs="Guttman Vilna"/>
          <w:rtl/>
        </w:rPr>
        <w:t xml:space="preserve"> </w:t>
      </w:r>
      <w:r w:rsidR="007518E7" w:rsidRPr="007518E7">
        <w:rPr>
          <w:rFonts w:cs="Guttman Vilna" w:hint="cs"/>
          <w:rtl/>
        </w:rPr>
        <w:t>א</w:t>
      </w:r>
      <w:r w:rsidR="007518E7" w:rsidRPr="007518E7">
        <w:rPr>
          <w:rFonts w:cs="Guttman Vilna"/>
          <w:rtl/>
        </w:rPr>
        <w:t>"</w:t>
      </w:r>
      <w:r w:rsidR="007518E7" w:rsidRPr="007518E7">
        <w:rPr>
          <w:rFonts w:cs="Guttman Vilna" w:hint="cs"/>
          <w:rtl/>
        </w:rPr>
        <w:t>צ</w:t>
      </w:r>
      <w:r w:rsidR="00722482">
        <w:rPr>
          <w:rFonts w:cs="Guttman Vilna" w:hint="cs"/>
          <w:rtl/>
        </w:rPr>
        <w:t>.</w:t>
      </w:r>
      <w:r w:rsidR="007518E7" w:rsidRPr="007518E7">
        <w:rPr>
          <w:rFonts w:cs="Guttman Vilna"/>
          <w:rtl/>
        </w:rPr>
        <w:t xml:space="preserve"> </w:t>
      </w:r>
      <w:r w:rsidR="007518E7" w:rsidRPr="007518E7">
        <w:rPr>
          <w:rFonts w:cs="Guttman Vilna" w:hint="cs"/>
          <w:rtl/>
        </w:rPr>
        <w:t>וע</w:t>
      </w:r>
      <w:r w:rsidR="00722482">
        <w:rPr>
          <w:rFonts w:cs="Guttman Vilna" w:hint="cs"/>
          <w:rtl/>
        </w:rPr>
        <w:t>יין</w:t>
      </w:r>
      <w:r w:rsidR="007518E7" w:rsidRPr="007518E7">
        <w:rPr>
          <w:rFonts w:cs="Guttman Vilna"/>
          <w:rtl/>
        </w:rPr>
        <w:t xml:space="preserve"> </w:t>
      </w:r>
      <w:r w:rsidR="007518E7" w:rsidRPr="007518E7">
        <w:rPr>
          <w:rFonts w:cs="Guttman Vilna" w:hint="cs"/>
          <w:rtl/>
        </w:rPr>
        <w:t>בתוס</w:t>
      </w:r>
      <w:r w:rsidR="007518E7" w:rsidRPr="007518E7">
        <w:rPr>
          <w:rFonts w:cs="Guttman Vilna"/>
          <w:rtl/>
        </w:rPr>
        <w:t xml:space="preserve">' </w:t>
      </w:r>
      <w:r w:rsidR="00722482">
        <w:rPr>
          <w:rFonts w:cs="Guttman Vilna" w:hint="cs"/>
          <w:rtl/>
        </w:rPr>
        <w:t>(</w:t>
      </w:r>
      <w:r w:rsidR="007518E7" w:rsidRPr="007518E7">
        <w:rPr>
          <w:rFonts w:cs="Guttman Vilna" w:hint="cs"/>
          <w:rtl/>
        </w:rPr>
        <w:t>גיטין</w:t>
      </w:r>
      <w:r w:rsidR="007518E7" w:rsidRPr="007518E7">
        <w:rPr>
          <w:rFonts w:cs="Guttman Vilna"/>
          <w:rtl/>
        </w:rPr>
        <w:t xml:space="preserve"> </w:t>
      </w:r>
      <w:r w:rsidR="007518E7" w:rsidRPr="007518E7">
        <w:rPr>
          <w:rFonts w:cs="Guttman Vilna" w:hint="cs"/>
          <w:rtl/>
        </w:rPr>
        <w:t>שם</w:t>
      </w:r>
      <w:r w:rsidR="007518E7" w:rsidRPr="007518E7">
        <w:rPr>
          <w:rFonts w:cs="Guttman Vilna"/>
          <w:rtl/>
        </w:rPr>
        <w:t xml:space="preserve"> </w:t>
      </w:r>
      <w:r w:rsidR="007518E7" w:rsidRPr="007518E7">
        <w:rPr>
          <w:rFonts w:cs="Guttman Vilna" w:hint="cs"/>
          <w:rtl/>
        </w:rPr>
        <w:t>ד</w:t>
      </w:r>
      <w:r w:rsidR="007518E7" w:rsidRPr="007518E7">
        <w:rPr>
          <w:rFonts w:cs="Guttman Vilna"/>
          <w:rtl/>
        </w:rPr>
        <w:t>"</w:t>
      </w:r>
      <w:r w:rsidR="007518E7" w:rsidRPr="007518E7">
        <w:rPr>
          <w:rFonts w:cs="Guttman Vilna" w:hint="cs"/>
          <w:rtl/>
        </w:rPr>
        <w:t>ה</w:t>
      </w:r>
      <w:r w:rsidR="007518E7" w:rsidRPr="007518E7">
        <w:rPr>
          <w:rFonts w:cs="Guttman Vilna"/>
          <w:rtl/>
        </w:rPr>
        <w:t xml:space="preserve"> </w:t>
      </w:r>
      <w:r w:rsidR="007518E7" w:rsidRPr="007518E7">
        <w:rPr>
          <w:rFonts w:cs="Guttman Vilna" w:hint="cs"/>
          <w:rtl/>
        </w:rPr>
        <w:t>דילמא</w:t>
      </w:r>
      <w:r w:rsidR="00722482">
        <w:rPr>
          <w:rFonts w:cs="Guttman Vilna" w:hint="cs"/>
          <w:rtl/>
        </w:rPr>
        <w:t>)</w:t>
      </w:r>
      <w:r w:rsidR="00722482">
        <w:rPr>
          <w:rStyle w:val="a6"/>
          <w:rFonts w:cs="Guttman Vilna"/>
          <w:rtl/>
        </w:rPr>
        <w:footnoteReference w:id="275"/>
      </w:r>
      <w:r w:rsidR="00722482">
        <w:rPr>
          <w:rFonts w:cs="Guttman Vilna" w:hint="cs"/>
          <w:rtl/>
        </w:rPr>
        <w:t>,</w:t>
      </w:r>
      <w:r w:rsidR="007518E7" w:rsidRPr="007518E7">
        <w:rPr>
          <w:rFonts w:cs="Guttman Vilna"/>
          <w:rtl/>
        </w:rPr>
        <w:t xml:space="preserve"> </w:t>
      </w:r>
      <w:r w:rsidR="007518E7" w:rsidRPr="007518E7">
        <w:rPr>
          <w:rFonts w:cs="Guttman Vilna" w:hint="cs"/>
          <w:rtl/>
        </w:rPr>
        <w:t>דונתן</w:t>
      </w:r>
      <w:r w:rsidR="007518E7" w:rsidRPr="007518E7">
        <w:rPr>
          <w:rFonts w:cs="Guttman Vilna"/>
          <w:rtl/>
        </w:rPr>
        <w:t xml:space="preserve"> </w:t>
      </w:r>
      <w:r w:rsidR="007518E7" w:rsidRPr="007518E7">
        <w:rPr>
          <w:rFonts w:cs="Guttman Vilna" w:hint="cs"/>
          <w:rtl/>
        </w:rPr>
        <w:t>לא</w:t>
      </w:r>
      <w:r w:rsidR="007518E7" w:rsidRPr="007518E7">
        <w:rPr>
          <w:rFonts w:cs="Guttman Vilna"/>
          <w:rtl/>
        </w:rPr>
        <w:t xml:space="preserve"> </w:t>
      </w:r>
      <w:r w:rsidR="007518E7" w:rsidRPr="007518E7">
        <w:rPr>
          <w:rFonts w:cs="Guttman Vilna" w:hint="cs"/>
          <w:rtl/>
        </w:rPr>
        <w:t>הוי</w:t>
      </w:r>
      <w:r w:rsidR="007518E7" w:rsidRPr="007518E7">
        <w:rPr>
          <w:rFonts w:cs="Guttman Vilna"/>
          <w:rtl/>
        </w:rPr>
        <w:t xml:space="preserve"> </w:t>
      </w:r>
      <w:r w:rsidR="007518E7" w:rsidRPr="007518E7">
        <w:rPr>
          <w:rFonts w:cs="Guttman Vilna" w:hint="cs"/>
          <w:rtl/>
        </w:rPr>
        <w:t>בפרוטה</w:t>
      </w:r>
      <w:r w:rsidR="00722482">
        <w:rPr>
          <w:rFonts w:cs="Guttman Vilna" w:hint="cs"/>
          <w:rtl/>
        </w:rPr>
        <w:t>,</w:t>
      </w:r>
      <w:r w:rsidR="007518E7" w:rsidRPr="007518E7">
        <w:rPr>
          <w:rFonts w:cs="Guttman Vilna"/>
          <w:rtl/>
        </w:rPr>
        <w:t xml:space="preserve"> </w:t>
      </w:r>
      <w:r w:rsidR="007518E7" w:rsidRPr="007518E7">
        <w:rPr>
          <w:rFonts w:cs="Guttman Vilna" w:hint="cs"/>
          <w:rtl/>
        </w:rPr>
        <w:t>ובתרומה</w:t>
      </w:r>
      <w:r w:rsidR="007518E7" w:rsidRPr="007518E7">
        <w:rPr>
          <w:rFonts w:cs="Guttman Vilna"/>
          <w:rtl/>
        </w:rPr>
        <w:t xml:space="preserve"> </w:t>
      </w:r>
      <w:r w:rsidR="007518E7" w:rsidRPr="007518E7">
        <w:rPr>
          <w:rFonts w:cs="Guttman Vilna" w:hint="cs"/>
          <w:rtl/>
        </w:rPr>
        <w:t>ילפינן</w:t>
      </w:r>
      <w:r w:rsidR="007518E7" w:rsidRPr="007518E7">
        <w:rPr>
          <w:rFonts w:cs="Guttman Vilna"/>
          <w:rtl/>
        </w:rPr>
        <w:t xml:space="preserve"> </w:t>
      </w:r>
      <w:r w:rsidR="007518E7" w:rsidRPr="007518E7">
        <w:rPr>
          <w:rFonts w:cs="Guttman Vilna" w:hint="cs"/>
          <w:rtl/>
        </w:rPr>
        <w:t>ממעילה</w:t>
      </w:r>
      <w:r w:rsidR="007518E7" w:rsidRPr="007518E7">
        <w:rPr>
          <w:rFonts w:cs="Guttman Vilna"/>
          <w:rtl/>
        </w:rPr>
        <w:t xml:space="preserve"> </w:t>
      </w:r>
      <w:r w:rsidR="007518E7" w:rsidRPr="007518E7">
        <w:rPr>
          <w:rFonts w:cs="Guttman Vilna" w:hint="cs"/>
          <w:rtl/>
        </w:rPr>
        <w:t>דבעי</w:t>
      </w:r>
      <w:r w:rsidR="007518E7" w:rsidRPr="007518E7">
        <w:rPr>
          <w:rFonts w:cs="Guttman Vilna"/>
          <w:rtl/>
        </w:rPr>
        <w:t xml:space="preserve"> </w:t>
      </w:r>
      <w:r w:rsidR="007518E7" w:rsidRPr="007518E7">
        <w:rPr>
          <w:rFonts w:cs="Guttman Vilna" w:hint="cs"/>
          <w:rtl/>
        </w:rPr>
        <w:t>פרוטה</w:t>
      </w:r>
      <w:r w:rsidR="00722482">
        <w:rPr>
          <w:rFonts w:cs="Guttman Vilna" w:hint="cs"/>
          <w:rtl/>
        </w:rPr>
        <w:t>,</w:t>
      </w:r>
      <w:r w:rsidR="007518E7" w:rsidRPr="007518E7">
        <w:rPr>
          <w:rFonts w:cs="Guttman Vilna"/>
          <w:rtl/>
        </w:rPr>
        <w:t xml:space="preserve"> </w:t>
      </w:r>
      <w:r w:rsidR="007518E7" w:rsidRPr="007518E7">
        <w:rPr>
          <w:rFonts w:cs="Guttman Vilna" w:hint="cs"/>
          <w:rtl/>
        </w:rPr>
        <w:t>ובתוס</w:t>
      </w:r>
      <w:r w:rsidR="007518E7" w:rsidRPr="007518E7">
        <w:rPr>
          <w:rFonts w:cs="Guttman Vilna"/>
          <w:rtl/>
        </w:rPr>
        <w:t xml:space="preserve">' </w:t>
      </w:r>
      <w:r w:rsidR="00722482">
        <w:rPr>
          <w:rFonts w:cs="Guttman Vilna" w:hint="cs"/>
          <w:rtl/>
        </w:rPr>
        <w:t>(</w:t>
      </w:r>
      <w:r w:rsidR="007518E7" w:rsidRPr="007518E7">
        <w:rPr>
          <w:rFonts w:cs="Guttman Vilna" w:hint="cs"/>
          <w:rtl/>
        </w:rPr>
        <w:t>פסחים</w:t>
      </w:r>
      <w:r w:rsidR="007518E7" w:rsidRPr="007518E7">
        <w:rPr>
          <w:rFonts w:cs="Guttman Vilna"/>
          <w:rtl/>
        </w:rPr>
        <w:t xml:space="preserve"> </w:t>
      </w:r>
      <w:r w:rsidR="007518E7" w:rsidRPr="007518E7">
        <w:rPr>
          <w:rFonts w:cs="Guttman Vilna" w:hint="cs"/>
          <w:rtl/>
        </w:rPr>
        <w:t>לב</w:t>
      </w:r>
      <w:r w:rsidR="00722482">
        <w:rPr>
          <w:rFonts w:cs="Guttman Vilna" w:hint="cs"/>
          <w:rtl/>
        </w:rPr>
        <w:t>:</w:t>
      </w:r>
      <w:r w:rsidR="007518E7" w:rsidRPr="007518E7">
        <w:rPr>
          <w:rFonts w:cs="Guttman Vilna"/>
          <w:rtl/>
        </w:rPr>
        <w:t xml:space="preserve"> </w:t>
      </w:r>
      <w:r w:rsidR="007518E7" w:rsidRPr="007518E7">
        <w:rPr>
          <w:rFonts w:cs="Guttman Vilna" w:hint="cs"/>
          <w:rtl/>
        </w:rPr>
        <w:t>ד</w:t>
      </w:r>
      <w:r w:rsidR="007518E7" w:rsidRPr="007518E7">
        <w:rPr>
          <w:rFonts w:cs="Guttman Vilna"/>
          <w:rtl/>
        </w:rPr>
        <w:t>"</w:t>
      </w:r>
      <w:r w:rsidR="007518E7" w:rsidRPr="007518E7">
        <w:rPr>
          <w:rFonts w:cs="Guttman Vilna" w:hint="cs"/>
          <w:rtl/>
        </w:rPr>
        <w:t>ה</w:t>
      </w:r>
      <w:r w:rsidR="007518E7" w:rsidRPr="007518E7">
        <w:rPr>
          <w:rFonts w:cs="Guttman Vilna"/>
          <w:rtl/>
        </w:rPr>
        <w:t xml:space="preserve"> </w:t>
      </w:r>
      <w:r w:rsidR="007518E7" w:rsidRPr="007518E7">
        <w:rPr>
          <w:rFonts w:cs="Guttman Vilna" w:hint="cs"/>
          <w:rtl/>
        </w:rPr>
        <w:t>ואין</w:t>
      </w:r>
      <w:r w:rsidR="00722482">
        <w:rPr>
          <w:rFonts w:cs="Guttman Vilna" w:hint="cs"/>
          <w:rtl/>
        </w:rPr>
        <w:t>)</w:t>
      </w:r>
      <w:r w:rsidR="007518E7" w:rsidRPr="007518E7">
        <w:rPr>
          <w:rFonts w:cs="Guttman Vilna"/>
          <w:rtl/>
        </w:rPr>
        <w:t xml:space="preserve"> </w:t>
      </w:r>
      <w:r w:rsidR="007518E7" w:rsidRPr="007518E7">
        <w:rPr>
          <w:rFonts w:cs="Guttman Vilna" w:hint="cs"/>
          <w:rtl/>
        </w:rPr>
        <w:t>דנתינה</w:t>
      </w:r>
      <w:r w:rsidR="007518E7" w:rsidRPr="007518E7">
        <w:rPr>
          <w:rFonts w:cs="Guttman Vilna"/>
          <w:rtl/>
        </w:rPr>
        <w:t xml:space="preserve"> </w:t>
      </w:r>
      <w:r w:rsidR="007518E7" w:rsidRPr="007518E7">
        <w:rPr>
          <w:rFonts w:cs="Guttman Vilna" w:hint="cs"/>
          <w:rtl/>
        </w:rPr>
        <w:t>בתשלומין</w:t>
      </w:r>
      <w:r w:rsidR="007518E7" w:rsidRPr="007518E7">
        <w:rPr>
          <w:rFonts w:cs="Guttman Vilna"/>
          <w:rtl/>
        </w:rPr>
        <w:t xml:space="preserve"> </w:t>
      </w:r>
      <w:r w:rsidR="007518E7" w:rsidRPr="007518E7">
        <w:rPr>
          <w:rFonts w:cs="Guttman Vilna" w:hint="cs"/>
          <w:rtl/>
        </w:rPr>
        <w:t>בעי</w:t>
      </w:r>
      <w:r w:rsidR="007518E7" w:rsidRPr="007518E7">
        <w:rPr>
          <w:rFonts w:cs="Guttman Vilna"/>
          <w:rtl/>
        </w:rPr>
        <w:t xml:space="preserve"> </w:t>
      </w:r>
      <w:r w:rsidR="007518E7" w:rsidRPr="007518E7">
        <w:rPr>
          <w:rFonts w:cs="Guttman Vilna" w:hint="cs"/>
          <w:rtl/>
        </w:rPr>
        <w:t>פרוטה</w:t>
      </w:r>
      <w:r w:rsidR="00722482">
        <w:rPr>
          <w:rFonts w:cs="Guttman Vilna" w:hint="cs"/>
          <w:rtl/>
        </w:rPr>
        <w:t>,</w:t>
      </w:r>
      <w:r w:rsidR="007518E7" w:rsidRPr="007518E7">
        <w:rPr>
          <w:rFonts w:cs="Guttman Vilna"/>
          <w:rtl/>
        </w:rPr>
        <w:t xml:space="preserve"> </w:t>
      </w:r>
      <w:r w:rsidR="007518E7" w:rsidRPr="007518E7">
        <w:rPr>
          <w:rFonts w:cs="Guttman Vilna" w:hint="cs"/>
          <w:rtl/>
        </w:rPr>
        <w:t>ובשאר</w:t>
      </w:r>
      <w:r w:rsidR="007518E7" w:rsidRPr="007518E7">
        <w:rPr>
          <w:rFonts w:cs="Guttman Vilna"/>
          <w:rtl/>
        </w:rPr>
        <w:t xml:space="preserve"> </w:t>
      </w:r>
      <w:r w:rsidR="007518E7" w:rsidRPr="007518E7">
        <w:rPr>
          <w:rFonts w:cs="Guttman Vilna" w:hint="cs"/>
          <w:rtl/>
        </w:rPr>
        <w:t>מקומות</w:t>
      </w:r>
      <w:r w:rsidR="007518E7" w:rsidRPr="007518E7">
        <w:rPr>
          <w:rFonts w:cs="Guttman Vilna"/>
          <w:rtl/>
        </w:rPr>
        <w:t xml:space="preserve"> </w:t>
      </w:r>
      <w:r w:rsidR="007518E7" w:rsidRPr="007518E7">
        <w:rPr>
          <w:rFonts w:cs="Guttman Vilna" w:hint="cs"/>
          <w:rtl/>
        </w:rPr>
        <w:t>לא</w:t>
      </w:r>
      <w:r w:rsidR="00722482">
        <w:rPr>
          <w:rFonts w:cs="Guttman Vilna" w:hint="cs"/>
          <w:rtl/>
        </w:rPr>
        <w:t>.</w:t>
      </w:r>
      <w:r w:rsidR="007518E7" w:rsidRPr="007518E7">
        <w:rPr>
          <w:rFonts w:cs="Guttman Vilna"/>
          <w:rtl/>
        </w:rPr>
        <w:t xml:space="preserve"> </w:t>
      </w:r>
      <w:r w:rsidR="00722482">
        <w:rPr>
          <w:rFonts w:cs="Guttman Vilna" w:hint="cs"/>
          <w:rtl/>
        </w:rPr>
        <w:t>וב</w:t>
      </w:r>
      <w:r w:rsidR="007518E7" w:rsidRPr="007518E7">
        <w:rPr>
          <w:rFonts w:cs="Guttman Vilna" w:hint="cs"/>
          <w:rtl/>
        </w:rPr>
        <w:t>מועד</w:t>
      </w:r>
      <w:r w:rsidR="007518E7" w:rsidRPr="007518E7">
        <w:rPr>
          <w:rFonts w:cs="Guttman Vilna"/>
          <w:rtl/>
        </w:rPr>
        <w:t xml:space="preserve"> </w:t>
      </w:r>
      <w:r w:rsidR="007518E7" w:rsidRPr="007518E7">
        <w:rPr>
          <w:rFonts w:cs="Guttman Vilna" w:hint="cs"/>
          <w:rtl/>
        </w:rPr>
        <w:t>לכל</w:t>
      </w:r>
      <w:r w:rsidR="007518E7" w:rsidRPr="007518E7">
        <w:rPr>
          <w:rFonts w:cs="Guttman Vilna"/>
          <w:rtl/>
        </w:rPr>
        <w:t xml:space="preserve"> </w:t>
      </w:r>
      <w:r w:rsidR="007518E7" w:rsidRPr="007518E7">
        <w:rPr>
          <w:rFonts w:cs="Guttman Vilna" w:hint="cs"/>
          <w:rtl/>
        </w:rPr>
        <w:t>חי</w:t>
      </w:r>
      <w:r w:rsidR="007518E7" w:rsidRPr="007518E7">
        <w:rPr>
          <w:rFonts w:cs="Guttman Vilna"/>
          <w:rtl/>
        </w:rPr>
        <w:t xml:space="preserve"> </w:t>
      </w:r>
      <w:r w:rsidR="00722482">
        <w:rPr>
          <w:rFonts w:cs="Guttman Vilna" w:hint="cs"/>
          <w:rtl/>
        </w:rPr>
        <w:t>(ס'</w:t>
      </w:r>
      <w:r w:rsidR="007518E7" w:rsidRPr="007518E7">
        <w:rPr>
          <w:rFonts w:cs="Guttman Vilna"/>
          <w:rtl/>
        </w:rPr>
        <w:t xml:space="preserve"> </w:t>
      </w:r>
      <w:r w:rsidR="007518E7" w:rsidRPr="007518E7">
        <w:rPr>
          <w:rFonts w:cs="Guttman Vilna" w:hint="cs"/>
          <w:rtl/>
        </w:rPr>
        <w:t>לא</w:t>
      </w:r>
      <w:r w:rsidR="007518E7" w:rsidRPr="007518E7">
        <w:rPr>
          <w:rFonts w:cs="Guttman Vilna"/>
          <w:rtl/>
        </w:rPr>
        <w:t xml:space="preserve"> </w:t>
      </w:r>
      <w:r w:rsidR="007518E7" w:rsidRPr="007518E7">
        <w:rPr>
          <w:rFonts w:cs="Guttman Vilna" w:hint="cs"/>
          <w:rtl/>
        </w:rPr>
        <w:t>אות</w:t>
      </w:r>
      <w:r w:rsidR="007518E7" w:rsidRPr="007518E7">
        <w:rPr>
          <w:rFonts w:cs="Guttman Vilna"/>
          <w:rtl/>
        </w:rPr>
        <w:t xml:space="preserve"> </w:t>
      </w:r>
      <w:r w:rsidR="007518E7" w:rsidRPr="007518E7">
        <w:rPr>
          <w:rFonts w:cs="Guttman Vilna" w:hint="cs"/>
          <w:rtl/>
        </w:rPr>
        <w:t>כז</w:t>
      </w:r>
      <w:r w:rsidR="00722482">
        <w:rPr>
          <w:rFonts w:cs="Guttman Vilna" w:hint="cs"/>
          <w:rtl/>
        </w:rPr>
        <w:t>)</w:t>
      </w:r>
      <w:r w:rsidR="007518E7" w:rsidRPr="007518E7">
        <w:rPr>
          <w:rFonts w:cs="Guttman Vilna"/>
          <w:rtl/>
        </w:rPr>
        <w:t xml:space="preserve"> </w:t>
      </w:r>
      <w:r w:rsidR="007518E7" w:rsidRPr="007518E7">
        <w:rPr>
          <w:rFonts w:cs="Guttman Vilna" w:hint="cs"/>
          <w:rtl/>
        </w:rPr>
        <w:t>הביא</w:t>
      </w:r>
      <w:r w:rsidR="00722482">
        <w:rPr>
          <w:rFonts w:cs="Guttman Vilna" w:hint="cs"/>
          <w:rtl/>
        </w:rPr>
        <w:t>,</w:t>
      </w:r>
      <w:r w:rsidR="007518E7" w:rsidRPr="007518E7">
        <w:rPr>
          <w:rFonts w:cs="Guttman Vilna"/>
          <w:rtl/>
        </w:rPr>
        <w:t xml:space="preserve"> </w:t>
      </w:r>
      <w:r w:rsidR="007518E7" w:rsidRPr="007518E7">
        <w:rPr>
          <w:rFonts w:cs="Guttman Vilna" w:hint="cs"/>
          <w:rtl/>
        </w:rPr>
        <w:t>שהרב</w:t>
      </w:r>
      <w:r w:rsidR="007518E7" w:rsidRPr="007518E7">
        <w:rPr>
          <w:rFonts w:cs="Guttman Vilna"/>
          <w:rtl/>
        </w:rPr>
        <w:t xml:space="preserve"> </w:t>
      </w:r>
      <w:r w:rsidR="007518E7" w:rsidRPr="007518E7">
        <w:rPr>
          <w:rFonts w:cs="Guttman Vilna" w:hint="cs"/>
          <w:rtl/>
        </w:rPr>
        <w:t>כבוד</w:t>
      </w:r>
      <w:r w:rsidR="007518E7" w:rsidRPr="007518E7">
        <w:rPr>
          <w:rFonts w:cs="Guttman Vilna"/>
          <w:rtl/>
        </w:rPr>
        <w:t xml:space="preserve"> </w:t>
      </w:r>
      <w:r w:rsidR="007518E7" w:rsidRPr="007518E7">
        <w:rPr>
          <w:rFonts w:cs="Guttman Vilna" w:hint="cs"/>
          <w:rtl/>
        </w:rPr>
        <w:t>יום</w:t>
      </w:r>
      <w:r w:rsidR="007518E7" w:rsidRPr="007518E7">
        <w:rPr>
          <w:rFonts w:cs="Guttman Vilna"/>
          <w:rtl/>
        </w:rPr>
        <w:t xml:space="preserve"> </w:t>
      </w:r>
      <w:r w:rsidR="007518E7" w:rsidRPr="007518E7">
        <w:rPr>
          <w:rFonts w:cs="Guttman Vilna" w:hint="cs"/>
          <w:rtl/>
        </w:rPr>
        <w:t>טוב</w:t>
      </w:r>
      <w:r w:rsidR="007518E7" w:rsidRPr="007518E7">
        <w:rPr>
          <w:rFonts w:cs="Guttman Vilna"/>
          <w:rtl/>
        </w:rPr>
        <w:t xml:space="preserve"> </w:t>
      </w:r>
      <w:r w:rsidR="00722482">
        <w:rPr>
          <w:rFonts w:cs="Guttman Vilna" w:hint="cs"/>
          <w:rtl/>
        </w:rPr>
        <w:t>(</w:t>
      </w:r>
      <w:r w:rsidR="007518E7" w:rsidRPr="007518E7">
        <w:rPr>
          <w:rFonts w:cs="Guttman Vilna" w:hint="cs"/>
          <w:rtl/>
        </w:rPr>
        <w:t>דף</w:t>
      </w:r>
      <w:r w:rsidR="007518E7" w:rsidRPr="007518E7">
        <w:rPr>
          <w:rFonts w:cs="Guttman Vilna"/>
          <w:rtl/>
        </w:rPr>
        <w:t xml:space="preserve"> </w:t>
      </w:r>
      <w:r w:rsidR="007518E7" w:rsidRPr="007518E7">
        <w:rPr>
          <w:rFonts w:cs="Guttman Vilna" w:hint="cs"/>
          <w:rtl/>
        </w:rPr>
        <w:t>יט</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ב</w:t>
      </w:r>
      <w:r w:rsidR="00722482">
        <w:rPr>
          <w:rFonts w:cs="Guttman Vilna" w:hint="cs"/>
          <w:rtl/>
        </w:rPr>
        <w:t>)</w:t>
      </w:r>
      <w:r w:rsidR="007518E7" w:rsidRPr="007518E7">
        <w:rPr>
          <w:rFonts w:cs="Guttman Vilna"/>
          <w:rtl/>
        </w:rPr>
        <w:t xml:space="preserve"> </w:t>
      </w:r>
      <w:r w:rsidR="007518E7" w:rsidRPr="007518E7">
        <w:rPr>
          <w:rFonts w:cs="Guttman Vilna" w:hint="cs"/>
          <w:rtl/>
        </w:rPr>
        <w:t>נסתפק</w:t>
      </w:r>
      <w:r w:rsidR="007518E7" w:rsidRPr="007518E7">
        <w:rPr>
          <w:rFonts w:cs="Guttman Vilna"/>
          <w:rtl/>
        </w:rPr>
        <w:t xml:space="preserve"> </w:t>
      </w:r>
      <w:r w:rsidR="007518E7" w:rsidRPr="007518E7">
        <w:rPr>
          <w:rFonts w:cs="Guttman Vilna" w:hint="cs"/>
          <w:rtl/>
        </w:rPr>
        <w:t>בנותן</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אחת</w:t>
      </w:r>
      <w:r w:rsidR="007518E7" w:rsidRPr="007518E7">
        <w:rPr>
          <w:rFonts w:cs="Guttman Vilna"/>
          <w:rtl/>
        </w:rPr>
        <w:t xml:space="preserve"> </w:t>
      </w:r>
      <w:r w:rsidR="007518E7" w:rsidRPr="007518E7">
        <w:rPr>
          <w:rFonts w:cs="Guttman Vilna" w:hint="cs"/>
          <w:rtl/>
        </w:rPr>
        <w:t>לשני</w:t>
      </w:r>
      <w:r w:rsidR="007518E7" w:rsidRPr="007518E7">
        <w:rPr>
          <w:rFonts w:cs="Guttman Vilna"/>
          <w:rtl/>
        </w:rPr>
        <w:t xml:space="preserve"> </w:t>
      </w:r>
      <w:r w:rsidR="007518E7" w:rsidRPr="007518E7">
        <w:rPr>
          <w:rFonts w:cs="Guttman Vilna" w:hint="cs"/>
          <w:rtl/>
        </w:rPr>
        <w:t>עניים</w:t>
      </w:r>
      <w:r w:rsidR="007518E7" w:rsidRPr="007518E7">
        <w:rPr>
          <w:rFonts w:cs="Guttman Vilna"/>
          <w:rtl/>
        </w:rPr>
        <w:t xml:space="preserve"> </w:t>
      </w:r>
      <w:r w:rsidR="007518E7" w:rsidRPr="007518E7">
        <w:rPr>
          <w:rFonts w:cs="Guttman Vilna" w:hint="cs"/>
          <w:rtl/>
        </w:rPr>
        <w:t>אם</w:t>
      </w:r>
      <w:r w:rsidR="007518E7" w:rsidRPr="007518E7">
        <w:rPr>
          <w:rFonts w:cs="Guttman Vilna"/>
          <w:rtl/>
        </w:rPr>
        <w:t xml:space="preserve"> </w:t>
      </w:r>
      <w:r w:rsidR="007518E7" w:rsidRPr="007518E7">
        <w:rPr>
          <w:rFonts w:cs="Guttman Vilna" w:hint="cs"/>
          <w:rtl/>
        </w:rPr>
        <w:t>יוצא</w:t>
      </w:r>
      <w:r w:rsidR="007518E7" w:rsidRPr="007518E7">
        <w:rPr>
          <w:rFonts w:cs="Guttman Vilna"/>
          <w:rtl/>
        </w:rPr>
        <w:t xml:space="preserve"> </w:t>
      </w:r>
      <w:r w:rsidR="007518E7" w:rsidRPr="007518E7">
        <w:rPr>
          <w:rFonts w:cs="Guttman Vilna" w:hint="cs"/>
          <w:rtl/>
        </w:rPr>
        <w:t>ידי</w:t>
      </w:r>
      <w:r w:rsidR="007518E7" w:rsidRPr="007518E7">
        <w:rPr>
          <w:rFonts w:cs="Guttman Vilna"/>
          <w:rtl/>
        </w:rPr>
        <w:t xml:space="preserve"> </w:t>
      </w:r>
      <w:r w:rsidR="007518E7" w:rsidRPr="007518E7">
        <w:rPr>
          <w:rFonts w:cs="Guttman Vilna" w:hint="cs"/>
          <w:rtl/>
        </w:rPr>
        <w:t>חובה</w:t>
      </w:r>
      <w:r w:rsidR="00722482">
        <w:rPr>
          <w:rFonts w:cs="Guttman Vilna" w:hint="cs"/>
          <w:rtl/>
        </w:rPr>
        <w:t>.</w:t>
      </w:r>
      <w:r w:rsidR="007518E7" w:rsidRPr="007518E7">
        <w:rPr>
          <w:rFonts w:cs="Guttman Vilna"/>
          <w:rtl/>
        </w:rPr>
        <w:t xml:space="preserve"> </w:t>
      </w:r>
      <w:r w:rsidR="007518E7" w:rsidRPr="007518E7">
        <w:rPr>
          <w:rFonts w:cs="Guttman Vilna" w:hint="cs"/>
          <w:rtl/>
        </w:rPr>
        <w:t>וע</w:t>
      </w:r>
      <w:r w:rsidR="00722482">
        <w:rPr>
          <w:rFonts w:cs="Guttman Vilna" w:hint="cs"/>
          <w:rtl/>
        </w:rPr>
        <w:t>י</w:t>
      </w:r>
      <w:r w:rsidR="007518E7" w:rsidRPr="007518E7">
        <w:rPr>
          <w:rFonts w:cs="Guttman Vilna"/>
          <w:rtl/>
        </w:rPr>
        <w:t>"</w:t>
      </w:r>
      <w:r w:rsidR="007518E7" w:rsidRPr="007518E7">
        <w:rPr>
          <w:rFonts w:cs="Guttman Vilna" w:hint="cs"/>
          <w:rtl/>
        </w:rPr>
        <w:t>ש</w:t>
      </w:r>
      <w:r w:rsidR="007518E7" w:rsidRPr="007518E7">
        <w:rPr>
          <w:rFonts w:cs="Guttman Vilna"/>
          <w:rtl/>
        </w:rPr>
        <w:t xml:space="preserve"> </w:t>
      </w:r>
      <w:r w:rsidR="007518E7" w:rsidRPr="007518E7">
        <w:rPr>
          <w:rFonts w:cs="Guttman Vilna" w:hint="cs"/>
          <w:rtl/>
        </w:rPr>
        <w:t>מה</w:t>
      </w:r>
      <w:r w:rsidR="007518E7" w:rsidRPr="007518E7">
        <w:rPr>
          <w:rFonts w:cs="Guttman Vilna"/>
          <w:rtl/>
        </w:rPr>
        <w:t xml:space="preserve"> </w:t>
      </w:r>
      <w:r w:rsidR="007518E7" w:rsidRPr="007518E7">
        <w:rPr>
          <w:rFonts w:cs="Guttman Vilna" w:hint="cs"/>
          <w:rtl/>
        </w:rPr>
        <w:t>שהעיר</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ז</w:t>
      </w:r>
      <w:r w:rsidR="007518E7" w:rsidRPr="007518E7">
        <w:rPr>
          <w:rFonts w:cs="Guttman Vilna"/>
          <w:rtl/>
        </w:rPr>
        <w:t xml:space="preserve"> </w:t>
      </w:r>
      <w:r w:rsidR="007518E7" w:rsidRPr="007518E7">
        <w:rPr>
          <w:rFonts w:cs="Guttman Vilna" w:hint="cs"/>
          <w:rtl/>
        </w:rPr>
        <w:t>לגבי</w:t>
      </w:r>
      <w:r w:rsidR="007518E7" w:rsidRPr="007518E7">
        <w:rPr>
          <w:rFonts w:cs="Guttman Vilna"/>
          <w:rtl/>
        </w:rPr>
        <w:t xml:space="preserve"> </w:t>
      </w:r>
      <w:r w:rsidR="007518E7" w:rsidRPr="007518E7">
        <w:rPr>
          <w:rFonts w:cs="Guttman Vilna" w:hint="cs"/>
          <w:rtl/>
        </w:rPr>
        <w:t>הדין</w:t>
      </w:r>
      <w:r w:rsidR="007518E7" w:rsidRPr="007518E7">
        <w:rPr>
          <w:rFonts w:cs="Guttman Vilna"/>
          <w:rtl/>
        </w:rPr>
        <w:t xml:space="preserve"> </w:t>
      </w:r>
      <w:r w:rsidR="007518E7" w:rsidRPr="007518E7">
        <w:rPr>
          <w:rFonts w:cs="Guttman Vilna" w:hint="cs"/>
          <w:rtl/>
        </w:rPr>
        <w:t>בזה</w:t>
      </w:r>
      <w:r w:rsidR="00722482">
        <w:rPr>
          <w:rFonts w:cs="Guttman Vilna" w:hint="cs"/>
          <w:rtl/>
        </w:rPr>
        <w:t>"ז.</w:t>
      </w:r>
      <w:r w:rsidR="007518E7" w:rsidRPr="007518E7">
        <w:rPr>
          <w:rFonts w:cs="Guttman Vilna"/>
          <w:rtl/>
        </w:rPr>
        <w:t xml:space="preserve"> </w:t>
      </w:r>
    </w:p>
    <w:p w:rsidR="00722482" w:rsidRDefault="00722482" w:rsidP="00722482">
      <w:pPr>
        <w:spacing w:line="259" w:lineRule="auto"/>
        <w:contextualSpacing/>
        <w:jc w:val="both"/>
        <w:rPr>
          <w:rFonts w:cs="Guttman Vilna"/>
          <w:rtl/>
        </w:rPr>
      </w:pPr>
      <w:r>
        <w:rPr>
          <w:rFonts w:cs="Guttman Vilna" w:hint="cs"/>
          <w:rtl/>
        </w:rPr>
        <w:t xml:space="preserve">     </w:t>
      </w:r>
      <w:r w:rsidR="007518E7" w:rsidRPr="007518E7">
        <w:rPr>
          <w:rFonts w:cs="Guttman Vilna" w:hint="cs"/>
          <w:rtl/>
        </w:rPr>
        <w:t>וראיתי</w:t>
      </w:r>
      <w:r w:rsidR="007518E7" w:rsidRPr="007518E7">
        <w:rPr>
          <w:rFonts w:cs="Guttman Vilna"/>
          <w:rtl/>
        </w:rPr>
        <w:t xml:space="preserve"> </w:t>
      </w:r>
      <w:r w:rsidR="007518E7" w:rsidRPr="007518E7">
        <w:rPr>
          <w:rFonts w:cs="Guttman Vilna" w:hint="cs"/>
          <w:rtl/>
        </w:rPr>
        <w:t>בשו</w:t>
      </w:r>
      <w:r w:rsidR="007518E7" w:rsidRPr="007518E7">
        <w:rPr>
          <w:rFonts w:cs="Guttman Vilna"/>
          <w:rtl/>
        </w:rPr>
        <w:t>''</w:t>
      </w:r>
      <w:r w:rsidR="007518E7" w:rsidRPr="007518E7">
        <w:rPr>
          <w:rFonts w:cs="Guttman Vilna" w:hint="cs"/>
          <w:rtl/>
        </w:rPr>
        <w:t>ת</w:t>
      </w:r>
      <w:r w:rsidR="007518E7" w:rsidRPr="007518E7">
        <w:rPr>
          <w:rFonts w:cs="Guttman Vilna"/>
          <w:rtl/>
        </w:rPr>
        <w:t xml:space="preserve"> </w:t>
      </w:r>
      <w:r w:rsidR="007518E7" w:rsidRPr="007518E7">
        <w:rPr>
          <w:rFonts w:cs="Guttman Vilna" w:hint="cs"/>
          <w:rtl/>
        </w:rPr>
        <w:t>דברי</w:t>
      </w:r>
      <w:r w:rsidR="007518E7" w:rsidRPr="007518E7">
        <w:rPr>
          <w:rFonts w:cs="Guttman Vilna"/>
          <w:rtl/>
        </w:rPr>
        <w:t xml:space="preserve"> </w:t>
      </w:r>
      <w:r w:rsidR="007518E7" w:rsidRPr="007518E7">
        <w:rPr>
          <w:rFonts w:cs="Guttman Vilna" w:hint="cs"/>
          <w:rtl/>
        </w:rPr>
        <w:t>יציב</w:t>
      </w:r>
      <w:r w:rsidR="007518E7" w:rsidRPr="007518E7">
        <w:rPr>
          <w:rFonts w:cs="Guttman Vilna"/>
          <w:rtl/>
        </w:rPr>
        <w:t xml:space="preserve"> </w:t>
      </w:r>
      <w:r>
        <w:rPr>
          <w:rFonts w:cs="Guttman Vilna" w:hint="cs"/>
          <w:rtl/>
        </w:rPr>
        <w:t>(</w:t>
      </w:r>
      <w:r w:rsidR="007518E7" w:rsidRPr="007518E7">
        <w:rPr>
          <w:rFonts w:cs="Guttman Vilna" w:hint="cs"/>
          <w:rtl/>
        </w:rPr>
        <w:t>ליקוטים</w:t>
      </w:r>
      <w:r w:rsidR="007518E7" w:rsidRPr="007518E7">
        <w:rPr>
          <w:rFonts w:cs="Guttman Vilna"/>
          <w:rtl/>
        </w:rPr>
        <w:t xml:space="preserve"> </w:t>
      </w:r>
      <w:r w:rsidR="007518E7" w:rsidRPr="007518E7">
        <w:rPr>
          <w:rFonts w:cs="Guttman Vilna" w:hint="cs"/>
          <w:rtl/>
        </w:rPr>
        <w:t>והשמטות</w:t>
      </w:r>
      <w:r w:rsidR="007518E7" w:rsidRPr="007518E7">
        <w:rPr>
          <w:rFonts w:cs="Guttman Vilna"/>
          <w:rtl/>
        </w:rPr>
        <w:t xml:space="preserve"> </w:t>
      </w:r>
      <w:r>
        <w:rPr>
          <w:rFonts w:cs="Guttman Vilna" w:hint="cs"/>
          <w:rtl/>
        </w:rPr>
        <w:t>ס'</w:t>
      </w:r>
      <w:r w:rsidR="007518E7" w:rsidRPr="007518E7">
        <w:rPr>
          <w:rFonts w:cs="Guttman Vilna"/>
          <w:rtl/>
        </w:rPr>
        <w:t xml:space="preserve"> </w:t>
      </w:r>
      <w:r w:rsidR="007518E7" w:rsidRPr="007518E7">
        <w:rPr>
          <w:rFonts w:cs="Guttman Vilna" w:hint="cs"/>
          <w:rtl/>
        </w:rPr>
        <w:t>סה</w:t>
      </w:r>
      <w:r w:rsidR="007518E7" w:rsidRPr="007518E7">
        <w:rPr>
          <w:rFonts w:cs="Guttman Vilna"/>
          <w:rtl/>
        </w:rPr>
        <w:t xml:space="preserve"> </w:t>
      </w:r>
      <w:r w:rsidR="007518E7" w:rsidRPr="007518E7">
        <w:rPr>
          <w:rFonts w:cs="Guttman Vilna" w:hint="cs"/>
          <w:rtl/>
        </w:rPr>
        <w:t>אות</w:t>
      </w:r>
      <w:r>
        <w:rPr>
          <w:rFonts w:cs="Guttman Vilna" w:hint="cs"/>
          <w:rtl/>
        </w:rPr>
        <w:t xml:space="preserve"> ו)</w:t>
      </w:r>
      <w:r w:rsidR="007518E7" w:rsidRPr="007518E7">
        <w:rPr>
          <w:rFonts w:cs="Guttman Vilna"/>
          <w:rtl/>
        </w:rPr>
        <w:t xml:space="preserve"> </w:t>
      </w:r>
      <w:r w:rsidR="007518E7" w:rsidRPr="007518E7">
        <w:rPr>
          <w:rFonts w:cs="Guttman Vilna" w:hint="cs"/>
          <w:rtl/>
        </w:rPr>
        <w:t>שנסתפק</w:t>
      </w:r>
      <w:r w:rsidR="007518E7" w:rsidRPr="007518E7">
        <w:rPr>
          <w:rFonts w:cs="Guttman Vilna"/>
          <w:rtl/>
        </w:rPr>
        <w:t xml:space="preserve"> </w:t>
      </w:r>
      <w:r w:rsidR="007518E7" w:rsidRPr="007518E7">
        <w:rPr>
          <w:rFonts w:cs="Guttman Vilna" w:hint="cs"/>
          <w:rtl/>
        </w:rPr>
        <w:t>עוד</w:t>
      </w:r>
      <w:r>
        <w:rPr>
          <w:rFonts w:cs="Guttman Vilna" w:hint="cs"/>
          <w:rtl/>
        </w:rPr>
        <w:t>,</w:t>
      </w:r>
      <w:r w:rsidR="007518E7" w:rsidRPr="007518E7">
        <w:rPr>
          <w:rFonts w:cs="Guttman Vilna"/>
          <w:rtl/>
        </w:rPr>
        <w:t xml:space="preserve"> </w:t>
      </w:r>
      <w:r w:rsidR="007518E7" w:rsidRPr="007518E7">
        <w:rPr>
          <w:rFonts w:cs="Guttman Vilna" w:hint="cs"/>
          <w:rtl/>
        </w:rPr>
        <w:t>דשמא</w:t>
      </w:r>
      <w:r w:rsidR="007518E7" w:rsidRPr="007518E7">
        <w:rPr>
          <w:rFonts w:cs="Guttman Vilna"/>
          <w:rtl/>
        </w:rPr>
        <w:t xml:space="preserve"> </w:t>
      </w:r>
      <w:r w:rsidR="007518E7" w:rsidRPr="007518E7">
        <w:rPr>
          <w:rFonts w:cs="Guttman Vilna" w:hint="cs"/>
          <w:rtl/>
        </w:rPr>
        <w:t>כיון</w:t>
      </w:r>
      <w:r w:rsidR="007518E7" w:rsidRPr="007518E7">
        <w:rPr>
          <w:rFonts w:cs="Guttman Vilna"/>
          <w:rtl/>
        </w:rPr>
        <w:t xml:space="preserve"> </w:t>
      </w:r>
      <w:r w:rsidR="007518E7" w:rsidRPr="007518E7">
        <w:rPr>
          <w:rFonts w:cs="Guttman Vilna" w:hint="cs"/>
          <w:rtl/>
        </w:rPr>
        <w:t>שמתנות</w:t>
      </w:r>
      <w:r w:rsidR="007518E7" w:rsidRPr="007518E7">
        <w:rPr>
          <w:rFonts w:cs="Guttman Vilna"/>
          <w:rtl/>
        </w:rPr>
        <w:t xml:space="preserve"> </w:t>
      </w:r>
      <w:r w:rsidR="007518E7" w:rsidRPr="007518E7">
        <w:rPr>
          <w:rFonts w:cs="Guttman Vilna" w:hint="cs"/>
          <w:rtl/>
        </w:rPr>
        <w:t>לאביונים</w:t>
      </w:r>
      <w:r w:rsidR="007518E7" w:rsidRPr="007518E7">
        <w:rPr>
          <w:rFonts w:cs="Guttman Vilna"/>
          <w:rtl/>
        </w:rPr>
        <w:t xml:space="preserve"> </w:t>
      </w:r>
      <w:r w:rsidR="007518E7" w:rsidRPr="007518E7">
        <w:rPr>
          <w:rFonts w:cs="Guttman Vilna" w:hint="cs"/>
          <w:rtl/>
        </w:rPr>
        <w:t>נותן</w:t>
      </w:r>
      <w:r w:rsidR="007518E7" w:rsidRPr="007518E7">
        <w:rPr>
          <w:rFonts w:cs="Guttman Vilna"/>
          <w:rtl/>
        </w:rPr>
        <w:t xml:space="preserve"> </w:t>
      </w:r>
      <w:r w:rsidR="007518E7" w:rsidRPr="007518E7">
        <w:rPr>
          <w:rFonts w:cs="Guttman Vilna" w:hint="cs"/>
          <w:rtl/>
        </w:rPr>
        <w:t>לשני</w:t>
      </w:r>
      <w:r w:rsidR="007518E7" w:rsidRPr="007518E7">
        <w:rPr>
          <w:rFonts w:cs="Guttman Vilna"/>
          <w:rtl/>
        </w:rPr>
        <w:t xml:space="preserve"> </w:t>
      </w:r>
      <w:r w:rsidR="007518E7" w:rsidRPr="007518E7">
        <w:rPr>
          <w:rFonts w:cs="Guttman Vilna" w:hint="cs"/>
          <w:rtl/>
        </w:rPr>
        <w:t>אביונים</w:t>
      </w:r>
      <w:r w:rsidR="007518E7" w:rsidRPr="007518E7">
        <w:rPr>
          <w:rFonts w:cs="Guttman Vilna"/>
          <w:rtl/>
        </w:rPr>
        <w:t xml:space="preserve"> </w:t>
      </w:r>
      <w:r w:rsidR="007518E7" w:rsidRPr="007518E7">
        <w:rPr>
          <w:rFonts w:cs="Guttman Vilna" w:hint="cs"/>
          <w:rtl/>
        </w:rPr>
        <w:t>אף</w:t>
      </w:r>
      <w:r w:rsidR="007518E7" w:rsidRPr="007518E7">
        <w:rPr>
          <w:rFonts w:cs="Guttman Vilna"/>
          <w:rtl/>
        </w:rPr>
        <w:t xml:space="preserve"> </w:t>
      </w:r>
      <w:r w:rsidR="007518E7" w:rsidRPr="007518E7">
        <w:rPr>
          <w:rFonts w:cs="Guttman Vilna" w:hint="cs"/>
          <w:rtl/>
        </w:rPr>
        <w:t>דליכא</w:t>
      </w:r>
      <w:r w:rsidR="007518E7" w:rsidRPr="007518E7">
        <w:rPr>
          <w:rFonts w:cs="Guttman Vilna"/>
          <w:rtl/>
        </w:rPr>
        <w:t xml:space="preserve"> </w:t>
      </w:r>
      <w:r w:rsidR="007518E7" w:rsidRPr="007518E7">
        <w:rPr>
          <w:rFonts w:cs="Guttman Vilna" w:hint="cs"/>
          <w:rtl/>
        </w:rPr>
        <w:t>לכל</w:t>
      </w:r>
      <w:r w:rsidR="007518E7" w:rsidRPr="007518E7">
        <w:rPr>
          <w:rFonts w:cs="Guttman Vilna"/>
          <w:rtl/>
        </w:rPr>
        <w:t xml:space="preserve"> </w:t>
      </w:r>
      <w:r w:rsidR="007518E7" w:rsidRPr="007518E7">
        <w:rPr>
          <w:rFonts w:cs="Guttman Vilna" w:hint="cs"/>
          <w:rtl/>
        </w:rPr>
        <w:t>אחד</w:t>
      </w:r>
      <w:r w:rsidR="007518E7" w:rsidRPr="007518E7">
        <w:rPr>
          <w:rFonts w:cs="Guttman Vilna"/>
          <w:rtl/>
        </w:rPr>
        <w:t xml:space="preserve"> </w:t>
      </w:r>
      <w:r w:rsidR="007518E7" w:rsidRPr="007518E7">
        <w:rPr>
          <w:rFonts w:cs="Guttman Vilna" w:hint="cs"/>
          <w:rtl/>
        </w:rPr>
        <w:t>ואחד</w:t>
      </w:r>
      <w:r w:rsidR="007518E7" w:rsidRPr="007518E7">
        <w:rPr>
          <w:rFonts w:cs="Guttman Vilna"/>
          <w:rtl/>
        </w:rPr>
        <w:t xml:space="preserve"> </w:t>
      </w:r>
      <w:r w:rsidR="007518E7" w:rsidRPr="007518E7">
        <w:rPr>
          <w:rFonts w:cs="Guttman Vilna" w:hint="cs"/>
          <w:rtl/>
        </w:rPr>
        <w:t>פרוטה</w:t>
      </w:r>
      <w:r>
        <w:rPr>
          <w:rFonts w:cs="Guttman Vilna" w:hint="cs"/>
          <w:rtl/>
        </w:rPr>
        <w:t>,</w:t>
      </w:r>
      <w:r w:rsidR="007518E7" w:rsidRPr="007518E7">
        <w:rPr>
          <w:rFonts w:cs="Guttman Vilna"/>
          <w:rtl/>
        </w:rPr>
        <w:t xml:space="preserve"> </w:t>
      </w:r>
      <w:r w:rsidR="007518E7" w:rsidRPr="007518E7">
        <w:rPr>
          <w:rFonts w:cs="Guttman Vilna" w:hint="cs"/>
          <w:rtl/>
        </w:rPr>
        <w:t>די</w:t>
      </w:r>
      <w:r w:rsidR="007518E7" w:rsidRPr="007518E7">
        <w:rPr>
          <w:rFonts w:cs="Guttman Vilna"/>
          <w:rtl/>
        </w:rPr>
        <w:t xml:space="preserve"> </w:t>
      </w:r>
      <w:r w:rsidR="007518E7" w:rsidRPr="007518E7">
        <w:rPr>
          <w:rFonts w:cs="Guttman Vilna" w:hint="cs"/>
          <w:rtl/>
        </w:rPr>
        <w:t>במה</w:t>
      </w:r>
      <w:r w:rsidR="007518E7" w:rsidRPr="007518E7">
        <w:rPr>
          <w:rFonts w:cs="Guttman Vilna"/>
          <w:rtl/>
        </w:rPr>
        <w:t xml:space="preserve"> </w:t>
      </w:r>
      <w:r w:rsidR="007518E7" w:rsidRPr="007518E7">
        <w:rPr>
          <w:rFonts w:cs="Guttman Vilna" w:hint="cs"/>
          <w:rtl/>
        </w:rPr>
        <w:t>שלשניהם</w:t>
      </w:r>
      <w:r w:rsidR="007518E7" w:rsidRPr="007518E7">
        <w:rPr>
          <w:rFonts w:cs="Guttman Vilna"/>
          <w:rtl/>
        </w:rPr>
        <w:t xml:space="preserve"> </w:t>
      </w:r>
      <w:r w:rsidR="007518E7" w:rsidRPr="007518E7">
        <w:rPr>
          <w:rFonts w:cs="Guttman Vilna" w:hint="cs"/>
          <w:rtl/>
        </w:rPr>
        <w:t>יש</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בסה</w:t>
      </w:r>
      <w:r w:rsidR="007518E7" w:rsidRPr="007518E7">
        <w:rPr>
          <w:rFonts w:cs="Guttman Vilna"/>
          <w:rtl/>
        </w:rPr>
        <w:t>"</w:t>
      </w:r>
      <w:r w:rsidR="007518E7" w:rsidRPr="007518E7">
        <w:rPr>
          <w:rFonts w:cs="Guttman Vilna" w:hint="cs"/>
          <w:rtl/>
        </w:rPr>
        <w:t>כ</w:t>
      </w:r>
      <w:r>
        <w:rPr>
          <w:rFonts w:cs="Guttman Vilna" w:hint="cs"/>
          <w:rtl/>
        </w:rPr>
        <w:t>,</w:t>
      </w:r>
      <w:r w:rsidR="007518E7" w:rsidRPr="007518E7">
        <w:rPr>
          <w:rFonts w:cs="Guttman Vilna"/>
          <w:rtl/>
        </w:rPr>
        <w:t xml:space="preserve"> </w:t>
      </w:r>
      <w:r w:rsidR="007518E7" w:rsidRPr="007518E7">
        <w:rPr>
          <w:rFonts w:cs="Guttman Vilna" w:hint="cs"/>
          <w:rtl/>
        </w:rPr>
        <w:t>ומהני</w:t>
      </w:r>
      <w:r w:rsidR="007518E7" w:rsidRPr="007518E7">
        <w:rPr>
          <w:rFonts w:cs="Guttman Vilna"/>
          <w:rtl/>
        </w:rPr>
        <w:t xml:space="preserve"> </w:t>
      </w:r>
      <w:r w:rsidR="007518E7" w:rsidRPr="007518E7">
        <w:rPr>
          <w:rFonts w:cs="Guttman Vilna" w:hint="cs"/>
          <w:rtl/>
        </w:rPr>
        <w:t>נתינה</w:t>
      </w:r>
      <w:r w:rsidR="007518E7" w:rsidRPr="007518E7">
        <w:rPr>
          <w:rFonts w:cs="Guttman Vilna"/>
          <w:rtl/>
        </w:rPr>
        <w:t xml:space="preserve"> </w:t>
      </w:r>
      <w:r w:rsidR="007518E7" w:rsidRPr="007518E7">
        <w:rPr>
          <w:rFonts w:cs="Guttman Vilna" w:hint="cs"/>
          <w:rtl/>
        </w:rPr>
        <w:t>בפרוטה</w:t>
      </w:r>
      <w:r w:rsidR="007518E7" w:rsidRPr="007518E7">
        <w:rPr>
          <w:rFonts w:cs="Guttman Vilna"/>
          <w:rtl/>
        </w:rPr>
        <w:t xml:space="preserve"> </w:t>
      </w:r>
      <w:r w:rsidR="007518E7" w:rsidRPr="007518E7">
        <w:rPr>
          <w:rFonts w:cs="Guttman Vilna" w:hint="cs"/>
          <w:rtl/>
        </w:rPr>
        <w:t>אחת</w:t>
      </w:r>
      <w:r w:rsidR="007518E7" w:rsidRPr="007518E7">
        <w:rPr>
          <w:rFonts w:cs="Guttman Vilna"/>
          <w:rtl/>
        </w:rPr>
        <w:t xml:space="preserve"> </w:t>
      </w:r>
      <w:r w:rsidR="007518E7" w:rsidRPr="007518E7">
        <w:rPr>
          <w:rFonts w:cs="Guttman Vilna" w:hint="cs"/>
          <w:rtl/>
        </w:rPr>
        <w:t>לשני</w:t>
      </w:r>
      <w:r w:rsidR="007518E7" w:rsidRPr="007518E7">
        <w:rPr>
          <w:rFonts w:cs="Guttman Vilna"/>
          <w:rtl/>
        </w:rPr>
        <w:t xml:space="preserve"> </w:t>
      </w:r>
      <w:r w:rsidR="007518E7" w:rsidRPr="007518E7">
        <w:rPr>
          <w:rFonts w:cs="Guttman Vilna" w:hint="cs"/>
          <w:rtl/>
        </w:rPr>
        <w:t>אביונים</w:t>
      </w:r>
      <w:r>
        <w:rPr>
          <w:rFonts w:cs="Guttman Vilna" w:hint="cs"/>
          <w:rtl/>
        </w:rPr>
        <w:t>.</w:t>
      </w:r>
      <w:r w:rsidR="007518E7" w:rsidRPr="007518E7">
        <w:rPr>
          <w:rFonts w:cs="Guttman Vilna"/>
          <w:rtl/>
        </w:rPr>
        <w:t xml:space="preserve"> </w:t>
      </w:r>
    </w:p>
    <w:p w:rsidR="00722482" w:rsidRDefault="00722482" w:rsidP="00722482">
      <w:pPr>
        <w:spacing w:line="259" w:lineRule="auto"/>
        <w:contextualSpacing/>
        <w:jc w:val="both"/>
        <w:rPr>
          <w:rFonts w:cs="Guttman Vilna"/>
          <w:rtl/>
        </w:rPr>
      </w:pPr>
      <w:r>
        <w:rPr>
          <w:rFonts w:cs="Guttman Vilna" w:hint="cs"/>
          <w:rtl/>
        </w:rPr>
        <w:t xml:space="preserve">     </w:t>
      </w:r>
      <w:r w:rsidR="007518E7" w:rsidRPr="007518E7">
        <w:rPr>
          <w:rFonts w:cs="Guttman Vilna" w:hint="cs"/>
          <w:rtl/>
        </w:rPr>
        <w:t>ולגבי</w:t>
      </w:r>
      <w:r w:rsidR="007518E7" w:rsidRPr="007518E7">
        <w:rPr>
          <w:rFonts w:cs="Guttman Vilna"/>
          <w:rtl/>
        </w:rPr>
        <w:t xml:space="preserve"> </w:t>
      </w:r>
      <w:r w:rsidR="007518E7" w:rsidRPr="007518E7">
        <w:rPr>
          <w:rFonts w:cs="Guttman Vilna" w:hint="cs"/>
          <w:rtl/>
        </w:rPr>
        <w:t>מצוות</w:t>
      </w:r>
      <w:r w:rsidR="007518E7" w:rsidRPr="007518E7">
        <w:rPr>
          <w:rFonts w:cs="Guttman Vilna"/>
          <w:rtl/>
        </w:rPr>
        <w:t xml:space="preserve"> </w:t>
      </w:r>
      <w:r w:rsidR="007518E7" w:rsidRPr="007518E7">
        <w:rPr>
          <w:rFonts w:cs="Guttman Vilna" w:hint="cs"/>
          <w:rtl/>
        </w:rPr>
        <w:t>צדקה</w:t>
      </w:r>
      <w:r>
        <w:rPr>
          <w:rFonts w:cs="Guttman Vilna" w:hint="cs"/>
          <w:rtl/>
        </w:rPr>
        <w:t>.</w:t>
      </w:r>
      <w:r w:rsidR="007518E7" w:rsidRPr="007518E7">
        <w:rPr>
          <w:rFonts w:cs="Guttman Vilna"/>
          <w:rtl/>
        </w:rPr>
        <w:t xml:space="preserve"> </w:t>
      </w:r>
      <w:r w:rsidR="007518E7" w:rsidRPr="007518E7">
        <w:rPr>
          <w:rFonts w:cs="Guttman Vilna" w:hint="cs"/>
          <w:rtl/>
        </w:rPr>
        <w:t>בתשובת</w:t>
      </w:r>
      <w:r w:rsidR="007518E7" w:rsidRPr="007518E7">
        <w:rPr>
          <w:rFonts w:cs="Guttman Vilna"/>
          <w:rtl/>
        </w:rPr>
        <w:t xml:space="preserve"> </w:t>
      </w:r>
      <w:r w:rsidR="007518E7" w:rsidRPr="007518E7">
        <w:rPr>
          <w:rFonts w:cs="Guttman Vilna" w:hint="cs"/>
          <w:rtl/>
        </w:rPr>
        <w:t>מהרי</w:t>
      </w:r>
      <w:r w:rsidR="007518E7" w:rsidRPr="007518E7">
        <w:rPr>
          <w:rFonts w:cs="Guttman Vilna"/>
          <w:rtl/>
        </w:rPr>
        <w:t>"</w:t>
      </w:r>
      <w:r w:rsidR="007518E7" w:rsidRPr="007518E7">
        <w:rPr>
          <w:rFonts w:cs="Guttman Vilna" w:hint="cs"/>
          <w:rtl/>
        </w:rPr>
        <w:t>ל</w:t>
      </w:r>
      <w:r w:rsidR="007518E7" w:rsidRPr="007518E7">
        <w:rPr>
          <w:rFonts w:cs="Guttman Vilna"/>
          <w:rtl/>
        </w:rPr>
        <w:t xml:space="preserve"> </w:t>
      </w:r>
      <w:r w:rsidR="007518E7" w:rsidRPr="007518E7">
        <w:rPr>
          <w:rFonts w:cs="Guttman Vilna" w:hint="cs"/>
          <w:rtl/>
        </w:rPr>
        <w:t>דיסקין</w:t>
      </w:r>
      <w:r w:rsidR="007518E7" w:rsidRPr="007518E7">
        <w:rPr>
          <w:rFonts w:cs="Guttman Vilna"/>
          <w:rtl/>
        </w:rPr>
        <w:t xml:space="preserve"> </w:t>
      </w:r>
      <w:r>
        <w:rPr>
          <w:rFonts w:cs="Guttman Vilna" w:hint="cs"/>
          <w:rtl/>
        </w:rPr>
        <w:t>(</w:t>
      </w:r>
      <w:r w:rsidR="007518E7" w:rsidRPr="007518E7">
        <w:rPr>
          <w:rFonts w:cs="Guttman Vilna" w:hint="cs"/>
          <w:rtl/>
        </w:rPr>
        <w:t>פסקים</w:t>
      </w:r>
      <w:r w:rsidR="007518E7" w:rsidRPr="007518E7">
        <w:rPr>
          <w:rFonts w:cs="Guttman Vilna"/>
          <w:rtl/>
        </w:rPr>
        <w:t xml:space="preserve"> </w:t>
      </w:r>
      <w:r>
        <w:rPr>
          <w:rFonts w:cs="Guttman Vilna" w:hint="cs"/>
          <w:rtl/>
        </w:rPr>
        <w:t>ס</w:t>
      </w:r>
      <w:r w:rsidR="007518E7" w:rsidRPr="007518E7">
        <w:rPr>
          <w:rFonts w:cs="Guttman Vilna"/>
          <w:rtl/>
        </w:rPr>
        <w:t xml:space="preserve">' </w:t>
      </w:r>
      <w:r w:rsidR="007518E7" w:rsidRPr="007518E7">
        <w:rPr>
          <w:rFonts w:cs="Guttman Vilna" w:hint="cs"/>
          <w:rtl/>
        </w:rPr>
        <w:t>כד</w:t>
      </w:r>
      <w:r w:rsidR="007518E7" w:rsidRPr="007518E7">
        <w:rPr>
          <w:rFonts w:cs="Guttman Vilna"/>
          <w:rtl/>
        </w:rPr>
        <w:t xml:space="preserve"> </w:t>
      </w:r>
      <w:r w:rsidR="007518E7" w:rsidRPr="007518E7">
        <w:rPr>
          <w:rFonts w:cs="Guttman Vilna" w:hint="cs"/>
          <w:rtl/>
        </w:rPr>
        <w:t>בהערה</w:t>
      </w:r>
      <w:r w:rsidR="007518E7" w:rsidRPr="007518E7">
        <w:rPr>
          <w:rFonts w:cs="Guttman Vilna"/>
          <w:rtl/>
        </w:rPr>
        <w:t xml:space="preserve"> </w:t>
      </w:r>
      <w:r w:rsidR="007518E7" w:rsidRPr="007518E7">
        <w:rPr>
          <w:rFonts w:cs="Guttman Vilna" w:hint="cs"/>
          <w:rtl/>
        </w:rPr>
        <w:t>ד</w:t>
      </w:r>
      <w:r w:rsidR="007518E7" w:rsidRPr="007518E7">
        <w:rPr>
          <w:rFonts w:cs="Guttman Vilna"/>
          <w:rtl/>
        </w:rPr>
        <w:t>"</w:t>
      </w:r>
      <w:r w:rsidR="007518E7" w:rsidRPr="007518E7">
        <w:rPr>
          <w:rFonts w:cs="Guttman Vilna" w:hint="cs"/>
          <w:rtl/>
        </w:rPr>
        <w:t>ה</w:t>
      </w:r>
      <w:r w:rsidR="007518E7" w:rsidRPr="007518E7">
        <w:rPr>
          <w:rFonts w:cs="Guttman Vilna"/>
          <w:rtl/>
        </w:rPr>
        <w:t xml:space="preserve"> </w:t>
      </w:r>
      <w:r w:rsidR="007518E7" w:rsidRPr="007518E7">
        <w:rPr>
          <w:rFonts w:cs="Guttman Vilna" w:hint="cs"/>
          <w:rtl/>
        </w:rPr>
        <w:t>תדע</w:t>
      </w:r>
      <w:r>
        <w:rPr>
          <w:rFonts w:cs="Guttman Vilna" w:hint="cs"/>
          <w:rtl/>
        </w:rPr>
        <w:t>)</w:t>
      </w:r>
      <w:r w:rsidR="007518E7" w:rsidRPr="007518E7">
        <w:rPr>
          <w:rFonts w:cs="Guttman Vilna"/>
          <w:rtl/>
        </w:rPr>
        <w:t xml:space="preserve"> </w:t>
      </w:r>
      <w:r w:rsidR="007518E7" w:rsidRPr="007518E7">
        <w:rPr>
          <w:rFonts w:cs="Guttman Vilna" w:hint="cs"/>
          <w:rtl/>
        </w:rPr>
        <w:t>כתב</w:t>
      </w:r>
      <w:r w:rsidR="007518E7" w:rsidRPr="007518E7">
        <w:rPr>
          <w:rFonts w:cs="Guttman Vilna"/>
          <w:rtl/>
        </w:rPr>
        <w:t xml:space="preserve"> </w:t>
      </w:r>
      <w:r w:rsidR="007518E7" w:rsidRPr="007518E7">
        <w:rPr>
          <w:rFonts w:cs="Guttman Vilna" w:hint="cs"/>
          <w:rtl/>
        </w:rPr>
        <w:t>דאם</w:t>
      </w:r>
      <w:r w:rsidR="007518E7" w:rsidRPr="007518E7">
        <w:rPr>
          <w:rFonts w:cs="Guttman Vilna"/>
          <w:rtl/>
        </w:rPr>
        <w:t xml:space="preserve"> </w:t>
      </w:r>
      <w:r w:rsidR="007518E7" w:rsidRPr="007518E7">
        <w:rPr>
          <w:rFonts w:cs="Guttman Vilna" w:hint="cs"/>
          <w:rtl/>
        </w:rPr>
        <w:t>נותן</w:t>
      </w:r>
      <w:r w:rsidR="007518E7" w:rsidRPr="007518E7">
        <w:rPr>
          <w:rFonts w:cs="Guttman Vilna"/>
          <w:rtl/>
        </w:rPr>
        <w:t xml:space="preserve"> </w:t>
      </w:r>
      <w:r w:rsidR="007518E7" w:rsidRPr="007518E7">
        <w:rPr>
          <w:rFonts w:cs="Guttman Vilna" w:hint="cs"/>
          <w:rtl/>
        </w:rPr>
        <w:t>לעני</w:t>
      </w:r>
      <w:r w:rsidR="007518E7" w:rsidRPr="007518E7">
        <w:rPr>
          <w:rFonts w:cs="Guttman Vilna"/>
          <w:rtl/>
        </w:rPr>
        <w:t xml:space="preserve"> </w:t>
      </w:r>
      <w:r w:rsidR="007518E7" w:rsidRPr="007518E7">
        <w:rPr>
          <w:rFonts w:cs="Guttman Vilna" w:hint="cs"/>
          <w:rtl/>
        </w:rPr>
        <w:t>גם</w:t>
      </w:r>
      <w:r w:rsidR="007518E7" w:rsidRPr="007518E7">
        <w:rPr>
          <w:rFonts w:cs="Guttman Vilna"/>
          <w:rtl/>
        </w:rPr>
        <w:t xml:space="preserve"> </w:t>
      </w:r>
      <w:r w:rsidR="007518E7" w:rsidRPr="007518E7">
        <w:rPr>
          <w:rFonts w:cs="Guttman Vilna" w:hint="cs"/>
          <w:rtl/>
        </w:rPr>
        <w:t>פחות</w:t>
      </w:r>
      <w:r w:rsidR="007518E7" w:rsidRPr="007518E7">
        <w:rPr>
          <w:rFonts w:cs="Guttman Vilna"/>
          <w:rtl/>
        </w:rPr>
        <w:t xml:space="preserve"> </w:t>
      </w:r>
      <w:r w:rsidR="007518E7" w:rsidRPr="007518E7">
        <w:rPr>
          <w:rFonts w:cs="Guttman Vilna" w:hint="cs"/>
          <w:rtl/>
        </w:rPr>
        <w:t>משוה</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מקיים</w:t>
      </w:r>
      <w:r w:rsidR="007518E7" w:rsidRPr="007518E7">
        <w:rPr>
          <w:rFonts w:cs="Guttman Vilna"/>
          <w:rtl/>
        </w:rPr>
        <w:t xml:space="preserve"> </w:t>
      </w:r>
      <w:r w:rsidR="007518E7" w:rsidRPr="007518E7">
        <w:rPr>
          <w:rFonts w:cs="Guttman Vilna" w:hint="cs"/>
          <w:rtl/>
        </w:rPr>
        <w:t>בזה</w:t>
      </w:r>
      <w:r w:rsidR="007518E7" w:rsidRPr="007518E7">
        <w:rPr>
          <w:rFonts w:cs="Guttman Vilna"/>
          <w:rtl/>
        </w:rPr>
        <w:t xml:space="preserve"> </w:t>
      </w:r>
      <w:r w:rsidR="007518E7" w:rsidRPr="007518E7">
        <w:rPr>
          <w:rFonts w:cs="Guttman Vilna" w:hint="cs"/>
          <w:rtl/>
        </w:rPr>
        <w:t>מצות</w:t>
      </w:r>
      <w:r w:rsidR="007518E7" w:rsidRPr="007518E7">
        <w:rPr>
          <w:rFonts w:cs="Guttman Vilna"/>
          <w:rtl/>
        </w:rPr>
        <w:t xml:space="preserve"> </w:t>
      </w:r>
      <w:r w:rsidR="007518E7" w:rsidRPr="007518E7">
        <w:rPr>
          <w:rFonts w:cs="Guttman Vilna" w:hint="cs"/>
          <w:rtl/>
        </w:rPr>
        <w:t>צדקה</w:t>
      </w:r>
      <w:r>
        <w:rPr>
          <w:rFonts w:cs="Guttman Vilna" w:hint="cs"/>
          <w:rtl/>
        </w:rPr>
        <w:t>.</w:t>
      </w:r>
      <w:r w:rsidR="007518E7" w:rsidRPr="007518E7">
        <w:rPr>
          <w:rFonts w:cs="Guttman Vilna"/>
          <w:rtl/>
        </w:rPr>
        <w:t xml:space="preserve"> </w:t>
      </w:r>
      <w:r w:rsidR="007518E7" w:rsidRPr="007518E7">
        <w:rPr>
          <w:rFonts w:cs="Guttman Vilna" w:hint="cs"/>
          <w:rtl/>
        </w:rPr>
        <w:t>ומה</w:t>
      </w:r>
      <w:r w:rsidR="007518E7" w:rsidRPr="007518E7">
        <w:rPr>
          <w:rFonts w:cs="Guttman Vilna"/>
          <w:rtl/>
        </w:rPr>
        <w:t xml:space="preserve"> </w:t>
      </w:r>
      <w:r w:rsidR="007518E7" w:rsidRPr="007518E7">
        <w:rPr>
          <w:rFonts w:cs="Guttman Vilna" w:hint="cs"/>
          <w:rtl/>
        </w:rPr>
        <w:t>שכתב</w:t>
      </w:r>
      <w:r w:rsidR="007518E7" w:rsidRPr="007518E7">
        <w:rPr>
          <w:rFonts w:cs="Guttman Vilna"/>
          <w:rtl/>
        </w:rPr>
        <w:t xml:space="preserve"> </w:t>
      </w:r>
      <w:r w:rsidR="007518E7" w:rsidRPr="007518E7">
        <w:rPr>
          <w:rFonts w:cs="Guttman Vilna" w:hint="cs"/>
          <w:rtl/>
        </w:rPr>
        <w:t>בש</w:t>
      </w:r>
      <w:r>
        <w:rPr>
          <w:rFonts w:cs="Guttman Vilna" w:hint="cs"/>
          <w:rtl/>
        </w:rPr>
        <w:t>ו</w:t>
      </w:r>
      <w:r w:rsidR="007518E7" w:rsidRPr="007518E7">
        <w:rPr>
          <w:rFonts w:cs="Guttman Vilna"/>
          <w:rtl/>
        </w:rPr>
        <w:t>"</w:t>
      </w:r>
      <w:r w:rsidR="007518E7" w:rsidRPr="007518E7">
        <w:rPr>
          <w:rFonts w:cs="Guttman Vilna" w:hint="cs"/>
          <w:rtl/>
        </w:rPr>
        <w:t>ע</w:t>
      </w:r>
      <w:r w:rsidR="007518E7" w:rsidRPr="007518E7">
        <w:rPr>
          <w:rFonts w:cs="Guttman Vilna"/>
          <w:rtl/>
        </w:rPr>
        <w:t xml:space="preserve"> </w:t>
      </w:r>
      <w:r>
        <w:rPr>
          <w:rFonts w:cs="Guttman Vilna" w:hint="cs"/>
          <w:rtl/>
        </w:rPr>
        <w:t>(</w:t>
      </w:r>
      <w:r w:rsidR="007518E7" w:rsidRPr="007518E7">
        <w:rPr>
          <w:rFonts w:cs="Guttman Vilna" w:hint="cs"/>
          <w:rtl/>
        </w:rPr>
        <w:t>יו</w:t>
      </w:r>
      <w:r w:rsidR="007518E7" w:rsidRPr="007518E7">
        <w:rPr>
          <w:rFonts w:cs="Guttman Vilna"/>
          <w:rtl/>
        </w:rPr>
        <w:t>"</w:t>
      </w:r>
      <w:r w:rsidR="007518E7" w:rsidRPr="007518E7">
        <w:rPr>
          <w:rFonts w:cs="Guttman Vilna" w:hint="cs"/>
          <w:rtl/>
        </w:rPr>
        <w:t>ד</w:t>
      </w:r>
      <w:r w:rsidR="007518E7" w:rsidRPr="007518E7">
        <w:rPr>
          <w:rFonts w:cs="Guttman Vilna"/>
          <w:rtl/>
        </w:rPr>
        <w:t xml:space="preserve"> </w:t>
      </w:r>
      <w:r>
        <w:rPr>
          <w:rFonts w:cs="Guttman Vilna" w:hint="cs"/>
          <w:rtl/>
        </w:rPr>
        <w:t>ס</w:t>
      </w:r>
      <w:r w:rsidR="007518E7" w:rsidRPr="007518E7">
        <w:rPr>
          <w:rFonts w:cs="Guttman Vilna"/>
          <w:rtl/>
        </w:rPr>
        <w:t xml:space="preserve">' </w:t>
      </w:r>
      <w:r w:rsidR="007518E7" w:rsidRPr="007518E7">
        <w:rPr>
          <w:rFonts w:cs="Guttman Vilna" w:hint="cs"/>
          <w:rtl/>
        </w:rPr>
        <w:t>רמט</w:t>
      </w:r>
      <w:r w:rsidR="007518E7" w:rsidRPr="007518E7">
        <w:rPr>
          <w:rFonts w:cs="Guttman Vilna"/>
          <w:rtl/>
        </w:rPr>
        <w:t xml:space="preserve"> </w:t>
      </w:r>
      <w:r w:rsidR="007518E7" w:rsidRPr="007518E7">
        <w:rPr>
          <w:rFonts w:cs="Guttman Vilna" w:hint="cs"/>
          <w:rtl/>
        </w:rPr>
        <w:t>סעיף</w:t>
      </w:r>
      <w:r w:rsidR="007518E7">
        <w:rPr>
          <w:rFonts w:cs="Guttman Vilna" w:hint="cs"/>
          <w:rtl/>
        </w:rPr>
        <w:t xml:space="preserve"> </w:t>
      </w:r>
      <w:r w:rsidR="007518E7" w:rsidRPr="007518E7">
        <w:rPr>
          <w:rFonts w:cs="Guttman Vilna" w:hint="cs"/>
          <w:rtl/>
        </w:rPr>
        <w:t>יד</w:t>
      </w:r>
      <w:r>
        <w:rPr>
          <w:rFonts w:cs="Guttman Vilna" w:hint="cs"/>
          <w:rtl/>
        </w:rPr>
        <w:t>)</w:t>
      </w:r>
      <w:r w:rsidR="007518E7" w:rsidRPr="007518E7">
        <w:rPr>
          <w:rFonts w:cs="Guttman Vilna"/>
          <w:rtl/>
        </w:rPr>
        <w:t xml:space="preserve"> </w:t>
      </w:r>
      <w:r w:rsidR="007518E7" w:rsidRPr="007518E7">
        <w:rPr>
          <w:rFonts w:cs="Guttman Vilna" w:hint="cs"/>
          <w:rtl/>
        </w:rPr>
        <w:t>טוב</w:t>
      </w:r>
      <w:r w:rsidR="007518E7" w:rsidRPr="007518E7">
        <w:rPr>
          <w:rFonts w:cs="Guttman Vilna"/>
          <w:rtl/>
        </w:rPr>
        <w:t xml:space="preserve"> </w:t>
      </w:r>
      <w:r w:rsidR="007518E7" w:rsidRPr="007518E7">
        <w:rPr>
          <w:rFonts w:cs="Guttman Vilna" w:hint="cs"/>
          <w:rtl/>
        </w:rPr>
        <w:t>ליתן</w:t>
      </w:r>
      <w:r w:rsidR="007518E7" w:rsidRPr="007518E7">
        <w:rPr>
          <w:rFonts w:cs="Guttman Vilna"/>
          <w:rtl/>
        </w:rPr>
        <w:t xml:space="preserve"> </w:t>
      </w:r>
      <w:r>
        <w:rPr>
          <w:rFonts w:cs="Guttman Vilna" w:hint="cs"/>
          <w:rtl/>
        </w:rPr>
        <w:t>'</w:t>
      </w:r>
      <w:r w:rsidR="007518E7" w:rsidRPr="007518E7">
        <w:rPr>
          <w:rFonts w:cs="Guttman Vilna" w:hint="cs"/>
          <w:rtl/>
        </w:rPr>
        <w:t>פרוטה</w:t>
      </w:r>
      <w:r>
        <w:rPr>
          <w:rFonts w:cs="Guttman Vilna" w:hint="cs"/>
          <w:rtl/>
        </w:rPr>
        <w:t>'</w:t>
      </w:r>
      <w:r w:rsidR="007518E7" w:rsidRPr="007518E7">
        <w:rPr>
          <w:rFonts w:cs="Guttman Vilna"/>
          <w:rtl/>
        </w:rPr>
        <w:t xml:space="preserve"> </w:t>
      </w:r>
      <w:r w:rsidR="007518E7" w:rsidRPr="007518E7">
        <w:rPr>
          <w:rFonts w:cs="Guttman Vilna" w:hint="cs"/>
          <w:rtl/>
        </w:rPr>
        <w:t>לעני</w:t>
      </w:r>
      <w:r w:rsidR="007518E7" w:rsidRPr="007518E7">
        <w:rPr>
          <w:rFonts w:cs="Guttman Vilna"/>
          <w:rtl/>
        </w:rPr>
        <w:t xml:space="preserve"> </w:t>
      </w:r>
      <w:r w:rsidR="007518E7" w:rsidRPr="007518E7">
        <w:rPr>
          <w:rFonts w:cs="Guttman Vilna" w:hint="cs"/>
          <w:rtl/>
        </w:rPr>
        <w:t>קודם</w:t>
      </w:r>
      <w:r w:rsidR="007518E7" w:rsidRPr="007518E7">
        <w:rPr>
          <w:rFonts w:cs="Guttman Vilna"/>
          <w:rtl/>
        </w:rPr>
        <w:t xml:space="preserve"> </w:t>
      </w:r>
      <w:r w:rsidR="007518E7" w:rsidRPr="007518E7">
        <w:rPr>
          <w:rFonts w:cs="Guttman Vilna" w:hint="cs"/>
          <w:rtl/>
        </w:rPr>
        <w:t>כל</w:t>
      </w:r>
      <w:r w:rsidR="007518E7" w:rsidRPr="007518E7">
        <w:rPr>
          <w:rFonts w:cs="Guttman Vilna"/>
          <w:rtl/>
        </w:rPr>
        <w:t xml:space="preserve"> </w:t>
      </w:r>
      <w:r w:rsidR="007518E7" w:rsidRPr="007518E7">
        <w:rPr>
          <w:rFonts w:cs="Guttman Vilna" w:hint="cs"/>
          <w:rtl/>
        </w:rPr>
        <w:t>תפילה</w:t>
      </w:r>
      <w:r w:rsidR="007518E7" w:rsidRPr="007518E7">
        <w:rPr>
          <w:rFonts w:cs="Guttman Vilna"/>
          <w:rtl/>
        </w:rPr>
        <w:t xml:space="preserve"> </w:t>
      </w:r>
      <w:r w:rsidR="007518E7" w:rsidRPr="007518E7">
        <w:rPr>
          <w:rFonts w:cs="Guttman Vilna" w:hint="cs"/>
          <w:rtl/>
        </w:rPr>
        <w:t>וכו</w:t>
      </w:r>
      <w:r w:rsidR="007518E7" w:rsidRPr="007518E7">
        <w:rPr>
          <w:rFonts w:cs="Guttman Vilna"/>
          <w:rtl/>
        </w:rPr>
        <w:t>'</w:t>
      </w:r>
      <w:r>
        <w:rPr>
          <w:rFonts w:cs="Guttman Vilna" w:hint="cs"/>
          <w:rtl/>
        </w:rPr>
        <w:t>,</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לאו</w:t>
      </w:r>
      <w:r w:rsidR="007518E7" w:rsidRPr="007518E7">
        <w:rPr>
          <w:rFonts w:cs="Guttman Vilna"/>
          <w:rtl/>
        </w:rPr>
        <w:t xml:space="preserve"> </w:t>
      </w:r>
      <w:r w:rsidR="007518E7" w:rsidRPr="007518E7">
        <w:rPr>
          <w:rFonts w:cs="Guttman Vilna" w:hint="cs"/>
          <w:rtl/>
        </w:rPr>
        <w:t>דוקא</w:t>
      </w:r>
      <w:r w:rsidR="007518E7" w:rsidRPr="007518E7">
        <w:rPr>
          <w:rFonts w:cs="Guttman Vilna"/>
          <w:rtl/>
        </w:rPr>
        <w:t xml:space="preserve"> </w:t>
      </w:r>
      <w:r w:rsidR="007518E7" w:rsidRPr="007518E7">
        <w:rPr>
          <w:rFonts w:cs="Guttman Vilna" w:hint="cs"/>
          <w:rtl/>
        </w:rPr>
        <w:t>אלא</w:t>
      </w:r>
      <w:r w:rsidR="007518E7" w:rsidRPr="007518E7">
        <w:rPr>
          <w:rFonts w:cs="Guttman Vilna"/>
          <w:rtl/>
        </w:rPr>
        <w:t xml:space="preserve"> </w:t>
      </w:r>
      <w:r w:rsidR="007518E7" w:rsidRPr="007518E7">
        <w:rPr>
          <w:rFonts w:cs="Guttman Vilna" w:hint="cs"/>
          <w:rtl/>
        </w:rPr>
        <w:t>לענין</w:t>
      </w:r>
      <w:r w:rsidR="007518E7" w:rsidRPr="007518E7">
        <w:rPr>
          <w:rFonts w:cs="Guttman Vilna"/>
          <w:rtl/>
        </w:rPr>
        <w:t xml:space="preserve"> </w:t>
      </w:r>
      <w:r w:rsidR="007518E7" w:rsidRPr="007518E7">
        <w:rPr>
          <w:rFonts w:cs="Guttman Vilna" w:hint="cs"/>
          <w:rtl/>
        </w:rPr>
        <w:t>דטוב</w:t>
      </w:r>
      <w:r w:rsidR="007518E7" w:rsidRPr="007518E7">
        <w:rPr>
          <w:rFonts w:cs="Guttman Vilna"/>
          <w:rtl/>
        </w:rPr>
        <w:t xml:space="preserve"> </w:t>
      </w:r>
      <w:r w:rsidR="007518E7" w:rsidRPr="007518E7">
        <w:rPr>
          <w:rFonts w:cs="Guttman Vilna" w:hint="cs"/>
          <w:rtl/>
        </w:rPr>
        <w:t>לעשות</w:t>
      </w:r>
      <w:r w:rsidR="007518E7" w:rsidRPr="007518E7">
        <w:rPr>
          <w:rFonts w:cs="Guttman Vilna"/>
          <w:rtl/>
        </w:rPr>
        <w:t xml:space="preserve"> </w:t>
      </w:r>
      <w:r w:rsidR="007518E7" w:rsidRPr="007518E7">
        <w:rPr>
          <w:rFonts w:cs="Guttman Vilna" w:hint="cs"/>
          <w:rtl/>
        </w:rPr>
        <w:t>כן</w:t>
      </w:r>
      <w:r w:rsidR="007518E7" w:rsidRPr="007518E7">
        <w:rPr>
          <w:rFonts w:cs="Guttman Vilna"/>
          <w:rtl/>
        </w:rPr>
        <w:t xml:space="preserve"> </w:t>
      </w:r>
      <w:r w:rsidR="007518E7" w:rsidRPr="007518E7">
        <w:rPr>
          <w:rFonts w:cs="Guttman Vilna" w:hint="cs"/>
          <w:rtl/>
        </w:rPr>
        <w:t>הוא</w:t>
      </w:r>
      <w:r w:rsidR="007518E7" w:rsidRPr="007518E7">
        <w:rPr>
          <w:rFonts w:cs="Guttman Vilna"/>
          <w:rtl/>
        </w:rPr>
        <w:t xml:space="preserve"> </w:t>
      </w:r>
      <w:r w:rsidR="007518E7" w:rsidRPr="007518E7">
        <w:rPr>
          <w:rFonts w:cs="Guttman Vilna" w:hint="cs"/>
          <w:rtl/>
        </w:rPr>
        <w:t>דכתב</w:t>
      </w:r>
      <w:r w:rsidR="007518E7" w:rsidRPr="007518E7">
        <w:rPr>
          <w:rFonts w:cs="Guttman Vilna"/>
          <w:rtl/>
        </w:rPr>
        <w:t xml:space="preserve"> </w:t>
      </w:r>
      <w:r w:rsidR="007518E7" w:rsidRPr="007518E7">
        <w:rPr>
          <w:rFonts w:cs="Guttman Vilna" w:hint="cs"/>
          <w:rtl/>
        </w:rPr>
        <w:t>הכי</w:t>
      </w:r>
      <w:r w:rsidR="007518E7" w:rsidRPr="007518E7">
        <w:rPr>
          <w:rFonts w:cs="Guttman Vilna"/>
          <w:rtl/>
        </w:rPr>
        <w:t xml:space="preserve"> </w:t>
      </w:r>
      <w:r>
        <w:rPr>
          <w:rFonts w:cs="Guttman Vilna" w:hint="cs"/>
          <w:rtl/>
        </w:rPr>
        <w:t>[</w:t>
      </w:r>
      <w:r w:rsidR="007518E7" w:rsidRPr="007518E7">
        <w:rPr>
          <w:rFonts w:cs="Guttman Vilna" w:hint="cs"/>
          <w:rtl/>
        </w:rPr>
        <w:t>ודיבר</w:t>
      </w:r>
      <w:r w:rsidR="007518E7" w:rsidRPr="007518E7">
        <w:rPr>
          <w:rFonts w:cs="Guttman Vilna"/>
          <w:rtl/>
        </w:rPr>
        <w:t xml:space="preserve"> </w:t>
      </w:r>
      <w:r w:rsidR="007518E7" w:rsidRPr="007518E7">
        <w:rPr>
          <w:rFonts w:cs="Guttman Vilna" w:hint="cs"/>
          <w:rtl/>
        </w:rPr>
        <w:t>הכתוב</w:t>
      </w:r>
      <w:r w:rsidR="007518E7" w:rsidRPr="007518E7">
        <w:rPr>
          <w:rFonts w:cs="Guttman Vilna"/>
          <w:rtl/>
        </w:rPr>
        <w:t xml:space="preserve"> </w:t>
      </w:r>
      <w:r w:rsidR="007518E7" w:rsidRPr="007518E7">
        <w:rPr>
          <w:rFonts w:cs="Guttman Vilna" w:hint="cs"/>
          <w:rtl/>
        </w:rPr>
        <w:t>בהווה</w:t>
      </w:r>
      <w:r>
        <w:rPr>
          <w:rFonts w:cs="Guttman Vilna" w:hint="cs"/>
          <w:rtl/>
        </w:rPr>
        <w:t>],</w:t>
      </w:r>
      <w:r w:rsidR="007518E7" w:rsidRPr="007518E7">
        <w:rPr>
          <w:rFonts w:cs="Guttman Vilna"/>
          <w:rtl/>
        </w:rPr>
        <w:t xml:space="preserve"> </w:t>
      </w:r>
      <w:r w:rsidR="007518E7" w:rsidRPr="007518E7">
        <w:rPr>
          <w:rFonts w:cs="Guttman Vilna" w:hint="cs"/>
          <w:rtl/>
        </w:rPr>
        <w:t>דאם</w:t>
      </w:r>
      <w:r w:rsidR="007518E7" w:rsidRPr="007518E7">
        <w:rPr>
          <w:rFonts w:cs="Guttman Vilna"/>
          <w:rtl/>
        </w:rPr>
        <w:t xml:space="preserve"> </w:t>
      </w:r>
      <w:r w:rsidR="007518E7" w:rsidRPr="007518E7">
        <w:rPr>
          <w:rFonts w:cs="Guttman Vilna" w:hint="cs"/>
          <w:rtl/>
        </w:rPr>
        <w:t>לא</w:t>
      </w:r>
      <w:r w:rsidR="007518E7" w:rsidRPr="007518E7">
        <w:rPr>
          <w:rFonts w:cs="Guttman Vilna"/>
          <w:rtl/>
        </w:rPr>
        <w:t xml:space="preserve"> </w:t>
      </w:r>
      <w:r w:rsidR="007518E7" w:rsidRPr="007518E7">
        <w:rPr>
          <w:rFonts w:cs="Guttman Vilna" w:hint="cs"/>
          <w:rtl/>
        </w:rPr>
        <w:t>כן</w:t>
      </w:r>
      <w:r w:rsidR="007518E7" w:rsidRPr="007518E7">
        <w:rPr>
          <w:rFonts w:cs="Guttman Vilna"/>
          <w:rtl/>
        </w:rPr>
        <w:t xml:space="preserve"> </w:t>
      </w:r>
      <w:r w:rsidR="007518E7" w:rsidRPr="007518E7">
        <w:rPr>
          <w:rFonts w:cs="Guttman Vilna" w:hint="cs"/>
          <w:rtl/>
        </w:rPr>
        <w:t>אמאי</w:t>
      </w:r>
      <w:r w:rsidR="007518E7" w:rsidRPr="007518E7">
        <w:rPr>
          <w:rFonts w:cs="Guttman Vilna"/>
          <w:rtl/>
        </w:rPr>
        <w:t xml:space="preserve"> </w:t>
      </w:r>
      <w:r w:rsidR="007518E7" w:rsidRPr="007518E7">
        <w:rPr>
          <w:rFonts w:cs="Guttman Vilna" w:hint="cs"/>
          <w:rtl/>
        </w:rPr>
        <w:t>לא</w:t>
      </w:r>
      <w:r w:rsidR="007518E7" w:rsidRPr="007518E7">
        <w:rPr>
          <w:rFonts w:cs="Guttman Vilna"/>
          <w:rtl/>
        </w:rPr>
        <w:t xml:space="preserve"> </w:t>
      </w:r>
      <w:r w:rsidR="007518E7" w:rsidRPr="007518E7">
        <w:rPr>
          <w:rFonts w:cs="Guttman Vilna" w:hint="cs"/>
          <w:rtl/>
        </w:rPr>
        <w:t>חשב</w:t>
      </w:r>
      <w:r w:rsidR="007518E7" w:rsidRPr="007518E7">
        <w:rPr>
          <w:rFonts w:cs="Guttman Vilna"/>
          <w:rtl/>
        </w:rPr>
        <w:t xml:space="preserve"> </w:t>
      </w:r>
      <w:r w:rsidR="007518E7" w:rsidRPr="007518E7">
        <w:rPr>
          <w:rFonts w:cs="Guttman Vilna" w:hint="cs"/>
          <w:rtl/>
        </w:rPr>
        <w:t>התנא</w:t>
      </w:r>
      <w:r w:rsidR="007518E7" w:rsidRPr="007518E7">
        <w:rPr>
          <w:rFonts w:cs="Guttman Vilna"/>
          <w:rtl/>
        </w:rPr>
        <w:t xml:space="preserve"> </w:t>
      </w:r>
      <w:r w:rsidR="007518E7" w:rsidRPr="007518E7">
        <w:rPr>
          <w:rFonts w:cs="Guttman Vilna" w:hint="cs"/>
          <w:rtl/>
        </w:rPr>
        <w:t>דבר</w:t>
      </w:r>
      <w:r w:rsidR="007518E7" w:rsidRPr="007518E7">
        <w:rPr>
          <w:rFonts w:cs="Guttman Vilna"/>
          <w:rtl/>
        </w:rPr>
        <w:t xml:space="preserve"> </w:t>
      </w:r>
      <w:r w:rsidR="007518E7" w:rsidRPr="007518E7">
        <w:rPr>
          <w:rFonts w:cs="Guttman Vilna" w:hint="cs"/>
          <w:rtl/>
        </w:rPr>
        <w:t>זה</w:t>
      </w:r>
      <w:r w:rsidR="007518E7" w:rsidRPr="007518E7">
        <w:rPr>
          <w:rFonts w:cs="Guttman Vilna"/>
          <w:rtl/>
        </w:rPr>
        <w:t xml:space="preserve"> </w:t>
      </w:r>
      <w:r w:rsidR="007518E7" w:rsidRPr="007518E7">
        <w:rPr>
          <w:rFonts w:cs="Guttman Vilna" w:hint="cs"/>
          <w:rtl/>
        </w:rPr>
        <w:t>בכלל</w:t>
      </w:r>
      <w:r w:rsidR="007518E7" w:rsidRPr="007518E7">
        <w:rPr>
          <w:rFonts w:cs="Guttman Vilna"/>
          <w:rtl/>
        </w:rPr>
        <w:t xml:space="preserve"> </w:t>
      </w:r>
      <w:r w:rsidR="007518E7" w:rsidRPr="007518E7">
        <w:rPr>
          <w:rFonts w:cs="Guttman Vilna" w:hint="cs"/>
          <w:rtl/>
        </w:rPr>
        <w:t>פרוטות</w:t>
      </w:r>
      <w:r w:rsidR="007518E7" w:rsidRPr="007518E7">
        <w:rPr>
          <w:rFonts w:cs="Guttman Vilna"/>
          <w:rtl/>
        </w:rPr>
        <w:t xml:space="preserve"> </w:t>
      </w:r>
      <w:r>
        <w:rPr>
          <w:rFonts w:cs="Guttman Vilna" w:hint="cs"/>
          <w:rtl/>
        </w:rPr>
        <w:t>(</w:t>
      </w:r>
      <w:r w:rsidR="007518E7" w:rsidRPr="007518E7">
        <w:rPr>
          <w:rFonts w:cs="Guttman Vilna" w:hint="cs"/>
          <w:rtl/>
        </w:rPr>
        <w:t>ב</w:t>
      </w:r>
      <w:r w:rsidR="007518E7" w:rsidRPr="007518E7">
        <w:rPr>
          <w:rFonts w:cs="Guttman Vilna"/>
          <w:rtl/>
        </w:rPr>
        <w:t>"</w:t>
      </w:r>
      <w:r w:rsidR="007518E7" w:rsidRPr="007518E7">
        <w:rPr>
          <w:rFonts w:cs="Guttman Vilna" w:hint="cs"/>
          <w:rtl/>
        </w:rPr>
        <w:t>מ</w:t>
      </w:r>
      <w:r w:rsidR="007518E7" w:rsidRPr="007518E7">
        <w:rPr>
          <w:rFonts w:cs="Guttman Vilna"/>
          <w:rtl/>
        </w:rPr>
        <w:t xml:space="preserve"> </w:t>
      </w:r>
      <w:r w:rsidR="007518E7" w:rsidRPr="007518E7">
        <w:rPr>
          <w:rFonts w:cs="Guttman Vilna" w:hint="cs"/>
          <w:rtl/>
        </w:rPr>
        <w:t>נה</w:t>
      </w:r>
      <w:r>
        <w:rPr>
          <w:rFonts w:cs="Guttman Vilna" w:hint="cs"/>
          <w:rtl/>
        </w:rPr>
        <w:t>.).</w:t>
      </w:r>
      <w:r w:rsidR="007518E7" w:rsidRPr="007518E7">
        <w:rPr>
          <w:rFonts w:cs="Guttman Vilna"/>
          <w:rtl/>
        </w:rPr>
        <w:t xml:space="preserve"> </w:t>
      </w:r>
      <w:r w:rsidR="007518E7" w:rsidRPr="007518E7">
        <w:rPr>
          <w:rFonts w:cs="Guttman Vilna" w:hint="cs"/>
          <w:rtl/>
        </w:rPr>
        <w:t>ובספר</w:t>
      </w:r>
      <w:r w:rsidR="007518E7" w:rsidRPr="007518E7">
        <w:rPr>
          <w:rFonts w:cs="Guttman Vilna"/>
          <w:rtl/>
        </w:rPr>
        <w:t xml:space="preserve"> </w:t>
      </w:r>
      <w:r w:rsidR="007518E7" w:rsidRPr="007518E7">
        <w:rPr>
          <w:rFonts w:cs="Guttman Vilna" w:hint="cs"/>
          <w:rtl/>
        </w:rPr>
        <w:t>היראה</w:t>
      </w:r>
      <w:r w:rsidR="007518E7" w:rsidRPr="007518E7">
        <w:rPr>
          <w:rFonts w:cs="Guttman Vilna"/>
          <w:rtl/>
        </w:rPr>
        <w:t xml:space="preserve"> </w:t>
      </w:r>
      <w:r>
        <w:rPr>
          <w:rFonts w:cs="Guttman Vilna" w:hint="cs"/>
          <w:rtl/>
        </w:rPr>
        <w:t>(</w:t>
      </w:r>
      <w:r w:rsidR="007518E7" w:rsidRPr="007518E7">
        <w:rPr>
          <w:rFonts w:cs="Guttman Vilna" w:hint="cs"/>
          <w:rtl/>
        </w:rPr>
        <w:t>לרבינו</w:t>
      </w:r>
      <w:r w:rsidR="007518E7" w:rsidRPr="007518E7">
        <w:rPr>
          <w:rFonts w:cs="Guttman Vilna"/>
          <w:rtl/>
        </w:rPr>
        <w:t xml:space="preserve"> </w:t>
      </w:r>
      <w:r w:rsidR="007518E7" w:rsidRPr="007518E7">
        <w:rPr>
          <w:rFonts w:cs="Guttman Vilna" w:hint="cs"/>
          <w:rtl/>
        </w:rPr>
        <w:t>יונה</w:t>
      </w:r>
      <w:r w:rsidR="007518E7" w:rsidRPr="007518E7">
        <w:rPr>
          <w:rFonts w:cs="Guttman Vilna"/>
          <w:rtl/>
        </w:rPr>
        <w:t xml:space="preserve"> </w:t>
      </w:r>
      <w:r w:rsidR="007518E7" w:rsidRPr="007518E7">
        <w:rPr>
          <w:rFonts w:cs="Guttman Vilna" w:hint="cs"/>
          <w:rtl/>
        </w:rPr>
        <w:t>אות</w:t>
      </w:r>
      <w:r w:rsidR="007518E7" w:rsidRPr="007518E7">
        <w:rPr>
          <w:rFonts w:cs="Guttman Vilna"/>
          <w:rtl/>
        </w:rPr>
        <w:t xml:space="preserve"> </w:t>
      </w:r>
      <w:r w:rsidR="007518E7" w:rsidRPr="007518E7">
        <w:rPr>
          <w:rFonts w:cs="Guttman Vilna" w:hint="cs"/>
          <w:rtl/>
        </w:rPr>
        <w:t>רח</w:t>
      </w:r>
      <w:r>
        <w:rPr>
          <w:rFonts w:cs="Guttman Vilna" w:hint="cs"/>
          <w:rtl/>
        </w:rPr>
        <w:t>)</w:t>
      </w:r>
      <w:r w:rsidR="007518E7" w:rsidRPr="007518E7">
        <w:rPr>
          <w:rFonts w:cs="Guttman Vilna"/>
          <w:rtl/>
        </w:rPr>
        <w:t xml:space="preserve"> </w:t>
      </w:r>
      <w:r w:rsidR="007518E7" w:rsidRPr="007518E7">
        <w:rPr>
          <w:rFonts w:cs="Guttman Vilna" w:hint="cs"/>
          <w:rtl/>
        </w:rPr>
        <w:t>כתב</w:t>
      </w:r>
      <w:r w:rsidR="007518E7" w:rsidRPr="007518E7">
        <w:rPr>
          <w:rFonts w:cs="Guttman Vilna"/>
          <w:rtl/>
        </w:rPr>
        <w:t xml:space="preserve"> </w:t>
      </w:r>
      <w:r>
        <w:rPr>
          <w:rFonts w:cs="Guttman Vilna" w:hint="cs"/>
          <w:rtl/>
        </w:rPr>
        <w:t>'</w:t>
      </w:r>
      <w:r w:rsidR="007518E7" w:rsidRPr="007518E7">
        <w:rPr>
          <w:rFonts w:cs="Guttman Vilna" w:hint="cs"/>
          <w:rtl/>
        </w:rPr>
        <w:t>ותהיה</w:t>
      </w:r>
      <w:r w:rsidR="007518E7" w:rsidRPr="007518E7">
        <w:rPr>
          <w:rFonts w:cs="Guttman Vilna"/>
          <w:rtl/>
        </w:rPr>
        <w:t xml:space="preserve"> </w:t>
      </w:r>
      <w:r w:rsidR="007518E7" w:rsidRPr="007518E7">
        <w:rPr>
          <w:rFonts w:cs="Guttman Vilna" w:hint="cs"/>
          <w:rtl/>
        </w:rPr>
        <w:t>רגיל</w:t>
      </w:r>
      <w:r w:rsidR="007518E7" w:rsidRPr="007518E7">
        <w:rPr>
          <w:rFonts w:cs="Guttman Vilna"/>
          <w:rtl/>
        </w:rPr>
        <w:t xml:space="preserve"> </w:t>
      </w:r>
      <w:r w:rsidR="007518E7" w:rsidRPr="007518E7">
        <w:rPr>
          <w:rFonts w:cs="Guttman Vilna" w:hint="cs"/>
          <w:rtl/>
        </w:rPr>
        <w:t>בצדקה</w:t>
      </w:r>
      <w:r w:rsidR="007518E7" w:rsidRPr="007518E7">
        <w:rPr>
          <w:rFonts w:cs="Guttman Vilna"/>
          <w:rtl/>
        </w:rPr>
        <w:t xml:space="preserve"> </w:t>
      </w:r>
      <w:r w:rsidR="007518E7" w:rsidRPr="007518E7">
        <w:rPr>
          <w:rFonts w:cs="Guttman Vilna" w:hint="cs"/>
          <w:rtl/>
        </w:rPr>
        <w:t>כפי</w:t>
      </w:r>
      <w:r w:rsidR="007518E7" w:rsidRPr="007518E7">
        <w:rPr>
          <w:rFonts w:cs="Guttman Vilna"/>
          <w:rtl/>
        </w:rPr>
        <w:t xml:space="preserve"> </w:t>
      </w:r>
      <w:r w:rsidR="007518E7" w:rsidRPr="007518E7">
        <w:rPr>
          <w:rFonts w:cs="Guttman Vilna" w:hint="cs"/>
          <w:rtl/>
        </w:rPr>
        <w:t>כחך</w:t>
      </w:r>
      <w:r w:rsidR="007518E7" w:rsidRPr="007518E7">
        <w:rPr>
          <w:rFonts w:cs="Guttman Vilna"/>
          <w:rtl/>
        </w:rPr>
        <w:t xml:space="preserve"> </w:t>
      </w:r>
      <w:r w:rsidR="007518E7" w:rsidRPr="007518E7">
        <w:rPr>
          <w:rFonts w:cs="Guttman Vilna" w:hint="cs"/>
          <w:rtl/>
        </w:rPr>
        <w:t>וכו</w:t>
      </w:r>
      <w:r w:rsidR="007518E7" w:rsidRPr="007518E7">
        <w:rPr>
          <w:rFonts w:cs="Guttman Vilna"/>
          <w:rtl/>
        </w:rPr>
        <w:t xml:space="preserve">' </w:t>
      </w:r>
      <w:r w:rsidR="007518E7" w:rsidRPr="007518E7">
        <w:rPr>
          <w:rFonts w:cs="Guttman Vilna" w:hint="cs"/>
          <w:rtl/>
        </w:rPr>
        <w:t>לתת</w:t>
      </w:r>
      <w:r w:rsidR="007518E7" w:rsidRPr="007518E7">
        <w:rPr>
          <w:rFonts w:cs="Guttman Vilna"/>
          <w:rtl/>
        </w:rPr>
        <w:t xml:space="preserve"> </w:t>
      </w:r>
      <w:r w:rsidR="007518E7" w:rsidRPr="007518E7">
        <w:rPr>
          <w:rFonts w:cs="Guttman Vilna" w:hint="cs"/>
          <w:rtl/>
        </w:rPr>
        <w:t>כופר</w:t>
      </w:r>
      <w:r w:rsidR="007518E7" w:rsidRPr="007518E7">
        <w:rPr>
          <w:rFonts w:cs="Guttman Vilna"/>
          <w:rtl/>
        </w:rPr>
        <w:t xml:space="preserve"> </w:t>
      </w:r>
      <w:r w:rsidR="007518E7" w:rsidRPr="007518E7">
        <w:rPr>
          <w:rFonts w:cs="Guttman Vilna" w:hint="cs"/>
          <w:rtl/>
        </w:rPr>
        <w:t>נפשך</w:t>
      </w:r>
      <w:r w:rsidR="007518E7" w:rsidRPr="007518E7">
        <w:rPr>
          <w:rFonts w:cs="Guttman Vilna"/>
          <w:rtl/>
        </w:rPr>
        <w:t xml:space="preserve"> </w:t>
      </w:r>
      <w:r w:rsidR="007518E7" w:rsidRPr="007518E7">
        <w:rPr>
          <w:rFonts w:cs="Guttman Vilna" w:hint="cs"/>
          <w:rtl/>
        </w:rPr>
        <w:t>חוק</w:t>
      </w:r>
      <w:r w:rsidR="007518E7" w:rsidRPr="007518E7">
        <w:rPr>
          <w:rFonts w:cs="Guttman Vilna"/>
          <w:rtl/>
        </w:rPr>
        <w:t xml:space="preserve"> </w:t>
      </w:r>
      <w:r w:rsidR="007518E7" w:rsidRPr="007518E7">
        <w:rPr>
          <w:rFonts w:cs="Guttman Vilna" w:hint="cs"/>
          <w:rtl/>
        </w:rPr>
        <w:t>קבוע</w:t>
      </w:r>
      <w:r w:rsidR="007518E7" w:rsidRPr="007518E7">
        <w:rPr>
          <w:rFonts w:cs="Guttman Vilna"/>
          <w:rtl/>
        </w:rPr>
        <w:t xml:space="preserve"> </w:t>
      </w:r>
      <w:r w:rsidR="007518E7" w:rsidRPr="007518E7">
        <w:rPr>
          <w:rFonts w:cs="Guttman Vilna" w:hint="cs"/>
          <w:rtl/>
        </w:rPr>
        <w:t>בכל</w:t>
      </w:r>
      <w:r w:rsidR="007518E7" w:rsidRPr="007518E7">
        <w:rPr>
          <w:rFonts w:cs="Guttman Vilna"/>
          <w:rtl/>
        </w:rPr>
        <w:t xml:space="preserve"> </w:t>
      </w:r>
      <w:r w:rsidR="007518E7" w:rsidRPr="007518E7">
        <w:rPr>
          <w:rFonts w:cs="Guttman Vilna" w:hint="cs"/>
          <w:rtl/>
        </w:rPr>
        <w:t>שבוע</w:t>
      </w:r>
      <w:r w:rsidR="007518E7" w:rsidRPr="007518E7">
        <w:rPr>
          <w:rFonts w:cs="Guttman Vilna"/>
          <w:rtl/>
        </w:rPr>
        <w:t xml:space="preserve"> </w:t>
      </w:r>
      <w:r>
        <w:rPr>
          <w:rFonts w:cs="Guttman Vilna" w:hint="cs"/>
          <w:rtl/>
        </w:rPr>
        <w:t>'</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או</w:t>
      </w:r>
      <w:r w:rsidR="007518E7" w:rsidRPr="007518E7">
        <w:rPr>
          <w:rFonts w:cs="Guttman Vilna"/>
          <w:rtl/>
        </w:rPr>
        <w:t xml:space="preserve"> </w:t>
      </w:r>
      <w:r w:rsidR="007518E7" w:rsidRPr="007518E7">
        <w:rPr>
          <w:rFonts w:cs="Guttman Vilna" w:hint="cs"/>
          <w:rtl/>
        </w:rPr>
        <w:t>מחצה</w:t>
      </w:r>
      <w:r>
        <w:rPr>
          <w:rFonts w:cs="Guttman Vilna" w:hint="cs"/>
          <w:rtl/>
        </w:rPr>
        <w:t>',</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כ</w:t>
      </w:r>
      <w:r>
        <w:rPr>
          <w:rFonts w:cs="Guttman Vilna" w:hint="cs"/>
          <w:rtl/>
        </w:rPr>
        <w:t>.</w:t>
      </w:r>
      <w:r w:rsidR="007518E7" w:rsidRPr="007518E7">
        <w:rPr>
          <w:rFonts w:cs="Guttman Vilna"/>
          <w:rtl/>
        </w:rPr>
        <w:t xml:space="preserve"> </w:t>
      </w:r>
      <w:r w:rsidR="007518E7" w:rsidRPr="007518E7">
        <w:rPr>
          <w:rFonts w:cs="Guttman Vilna" w:hint="cs"/>
          <w:rtl/>
        </w:rPr>
        <w:t>ובספר</w:t>
      </w:r>
      <w:r w:rsidR="007518E7" w:rsidRPr="007518E7">
        <w:rPr>
          <w:rFonts w:cs="Guttman Vilna"/>
          <w:rtl/>
        </w:rPr>
        <w:t xml:space="preserve"> </w:t>
      </w:r>
      <w:r w:rsidR="007518E7" w:rsidRPr="007518E7">
        <w:rPr>
          <w:rFonts w:cs="Guttman Vilna" w:hint="cs"/>
          <w:rtl/>
        </w:rPr>
        <w:t>צפנת</w:t>
      </w:r>
      <w:r w:rsidR="007518E7" w:rsidRPr="007518E7">
        <w:rPr>
          <w:rFonts w:cs="Guttman Vilna"/>
          <w:rtl/>
        </w:rPr>
        <w:t xml:space="preserve"> </w:t>
      </w:r>
      <w:r w:rsidR="007518E7" w:rsidRPr="007518E7">
        <w:rPr>
          <w:rFonts w:cs="Guttman Vilna" w:hint="cs"/>
          <w:rtl/>
        </w:rPr>
        <w:t>פענח</w:t>
      </w:r>
      <w:r w:rsidR="007518E7" w:rsidRPr="007518E7">
        <w:rPr>
          <w:rFonts w:cs="Guttman Vilna"/>
          <w:rtl/>
        </w:rPr>
        <w:t xml:space="preserve"> </w:t>
      </w:r>
      <w:r>
        <w:rPr>
          <w:rFonts w:cs="Guttman Vilna" w:hint="cs"/>
          <w:rtl/>
        </w:rPr>
        <w:t>(</w:t>
      </w:r>
      <w:r w:rsidR="007518E7" w:rsidRPr="007518E7">
        <w:rPr>
          <w:rFonts w:cs="Guttman Vilna" w:hint="cs"/>
          <w:rtl/>
        </w:rPr>
        <w:t>על</w:t>
      </w:r>
      <w:r w:rsidR="007518E7" w:rsidRPr="007518E7">
        <w:rPr>
          <w:rFonts w:cs="Guttman Vilna"/>
          <w:rtl/>
        </w:rPr>
        <w:t xml:space="preserve"> </w:t>
      </w:r>
      <w:r w:rsidR="007518E7" w:rsidRPr="007518E7">
        <w:rPr>
          <w:rFonts w:cs="Guttman Vilna" w:hint="cs"/>
          <w:rtl/>
        </w:rPr>
        <w:t>הרמב</w:t>
      </w:r>
      <w:r w:rsidR="007518E7" w:rsidRPr="007518E7">
        <w:rPr>
          <w:rFonts w:cs="Guttman Vilna"/>
          <w:rtl/>
        </w:rPr>
        <w:t>"</w:t>
      </w:r>
      <w:r w:rsidR="007518E7" w:rsidRPr="007518E7">
        <w:rPr>
          <w:rFonts w:cs="Guttman Vilna" w:hint="cs"/>
          <w:rtl/>
        </w:rPr>
        <w:t>ם</w:t>
      </w:r>
      <w:r w:rsidR="007518E7" w:rsidRPr="007518E7">
        <w:rPr>
          <w:rFonts w:cs="Guttman Vilna"/>
          <w:rtl/>
        </w:rPr>
        <w:t xml:space="preserve"> </w:t>
      </w:r>
      <w:r w:rsidR="007518E7" w:rsidRPr="007518E7">
        <w:rPr>
          <w:rFonts w:cs="Guttman Vilna" w:hint="cs"/>
          <w:rtl/>
        </w:rPr>
        <w:t>פ</w:t>
      </w:r>
      <w:r w:rsidR="007518E7" w:rsidRPr="007518E7">
        <w:rPr>
          <w:rFonts w:cs="Guttman Vilna"/>
          <w:rtl/>
        </w:rPr>
        <w:t>"</w:t>
      </w:r>
      <w:r w:rsidR="007518E7" w:rsidRPr="007518E7">
        <w:rPr>
          <w:rFonts w:cs="Guttman Vilna" w:hint="cs"/>
          <w:rtl/>
        </w:rPr>
        <w:t>ו</w:t>
      </w:r>
      <w:r w:rsidR="007518E7" w:rsidRPr="007518E7">
        <w:rPr>
          <w:rFonts w:cs="Guttman Vilna"/>
          <w:rtl/>
        </w:rPr>
        <w:t xml:space="preserve"> </w:t>
      </w:r>
      <w:r w:rsidR="007518E7" w:rsidRPr="007518E7">
        <w:rPr>
          <w:rFonts w:cs="Guttman Vilna" w:hint="cs"/>
          <w:rtl/>
        </w:rPr>
        <w:t>דמתנות</w:t>
      </w:r>
      <w:r w:rsidR="007518E7" w:rsidRPr="007518E7">
        <w:rPr>
          <w:rFonts w:cs="Guttman Vilna"/>
          <w:rtl/>
        </w:rPr>
        <w:t xml:space="preserve"> </w:t>
      </w:r>
      <w:r w:rsidR="007518E7" w:rsidRPr="007518E7">
        <w:rPr>
          <w:rFonts w:cs="Guttman Vilna" w:hint="cs"/>
          <w:rtl/>
        </w:rPr>
        <w:t>עניים</w:t>
      </w:r>
      <w:r w:rsidR="007518E7" w:rsidRPr="007518E7">
        <w:rPr>
          <w:rFonts w:cs="Guttman Vilna"/>
          <w:rtl/>
        </w:rPr>
        <w:t xml:space="preserve"> </w:t>
      </w:r>
      <w:r>
        <w:rPr>
          <w:rFonts w:cs="Guttman Vilna" w:hint="cs"/>
          <w:rtl/>
        </w:rPr>
        <w:t>ה</w:t>
      </w:r>
      <w:r w:rsidR="007518E7" w:rsidRPr="007518E7">
        <w:rPr>
          <w:rFonts w:cs="Guttman Vilna" w:hint="cs"/>
          <w:rtl/>
        </w:rPr>
        <w:t>י</w:t>
      </w:r>
      <w:r>
        <w:rPr>
          <w:rFonts w:cs="Guttman Vilna" w:hint="cs"/>
          <w:rtl/>
        </w:rPr>
        <w:t>"</w:t>
      </w:r>
      <w:r w:rsidR="007518E7" w:rsidRPr="007518E7">
        <w:rPr>
          <w:rFonts w:cs="Guttman Vilna" w:hint="cs"/>
          <w:rtl/>
        </w:rPr>
        <w:t>ב</w:t>
      </w:r>
      <w:r>
        <w:rPr>
          <w:rFonts w:cs="Guttman Vilna" w:hint="cs"/>
          <w:rtl/>
        </w:rPr>
        <w:t>)</w:t>
      </w:r>
      <w:r w:rsidR="007518E7" w:rsidRPr="007518E7">
        <w:rPr>
          <w:rFonts w:cs="Guttman Vilna"/>
          <w:rtl/>
        </w:rPr>
        <w:t xml:space="preserve"> </w:t>
      </w:r>
      <w:r w:rsidR="007518E7" w:rsidRPr="007518E7">
        <w:rPr>
          <w:rFonts w:cs="Guttman Vilna" w:hint="cs"/>
          <w:rtl/>
        </w:rPr>
        <w:t>העיר</w:t>
      </w:r>
      <w:r w:rsidR="007518E7" w:rsidRPr="007518E7">
        <w:rPr>
          <w:rFonts w:cs="Guttman Vilna"/>
          <w:rtl/>
        </w:rPr>
        <w:t xml:space="preserve"> </w:t>
      </w:r>
      <w:r w:rsidR="007518E7" w:rsidRPr="007518E7">
        <w:rPr>
          <w:rFonts w:cs="Guttman Vilna" w:hint="cs"/>
          <w:rtl/>
        </w:rPr>
        <w:t>מהרמב</w:t>
      </w:r>
      <w:r w:rsidR="007518E7" w:rsidRPr="007518E7">
        <w:rPr>
          <w:rFonts w:cs="Guttman Vilna"/>
          <w:rtl/>
        </w:rPr>
        <w:t>"</w:t>
      </w:r>
      <w:r w:rsidR="007518E7" w:rsidRPr="007518E7">
        <w:rPr>
          <w:rFonts w:cs="Guttman Vilna" w:hint="cs"/>
          <w:rtl/>
        </w:rPr>
        <w:t>ם</w:t>
      </w:r>
      <w:r w:rsidR="007518E7" w:rsidRPr="007518E7">
        <w:rPr>
          <w:rFonts w:cs="Guttman Vilna"/>
          <w:rtl/>
        </w:rPr>
        <w:t xml:space="preserve"> </w:t>
      </w:r>
      <w:r w:rsidR="007518E7" w:rsidRPr="007518E7">
        <w:rPr>
          <w:rFonts w:cs="Guttman Vilna" w:hint="cs"/>
          <w:rtl/>
        </w:rPr>
        <w:t>דדי</w:t>
      </w:r>
      <w:r w:rsidR="007518E7" w:rsidRPr="007518E7">
        <w:rPr>
          <w:rFonts w:cs="Guttman Vilna"/>
          <w:rtl/>
        </w:rPr>
        <w:t xml:space="preserve"> </w:t>
      </w:r>
      <w:r w:rsidR="007518E7" w:rsidRPr="007518E7">
        <w:rPr>
          <w:rFonts w:cs="Guttman Vilna" w:hint="cs"/>
          <w:rtl/>
        </w:rPr>
        <w:t>בגרוגרת</w:t>
      </w:r>
      <w:r w:rsidR="007518E7" w:rsidRPr="007518E7">
        <w:rPr>
          <w:rFonts w:cs="Guttman Vilna"/>
          <w:rtl/>
        </w:rPr>
        <w:t xml:space="preserve"> </w:t>
      </w:r>
      <w:r w:rsidR="007518E7" w:rsidRPr="007518E7">
        <w:rPr>
          <w:rFonts w:cs="Guttman Vilna" w:hint="cs"/>
          <w:rtl/>
        </w:rPr>
        <w:t>אחת</w:t>
      </w:r>
      <w:r>
        <w:rPr>
          <w:rFonts w:cs="Guttman Vilna" w:hint="cs"/>
          <w:rtl/>
        </w:rPr>
        <w:t>,</w:t>
      </w:r>
      <w:r w:rsidR="007518E7" w:rsidRPr="007518E7">
        <w:rPr>
          <w:rFonts w:cs="Guttman Vilna"/>
          <w:rtl/>
        </w:rPr>
        <w:t xml:space="preserve"> </w:t>
      </w:r>
      <w:r w:rsidR="007518E7" w:rsidRPr="007518E7">
        <w:rPr>
          <w:rFonts w:cs="Guttman Vilna" w:hint="cs"/>
          <w:rtl/>
        </w:rPr>
        <w:t>ע</w:t>
      </w:r>
      <w:r>
        <w:rPr>
          <w:rFonts w:cs="Guttman Vilna" w:hint="cs"/>
          <w:rtl/>
        </w:rPr>
        <w:t>י</w:t>
      </w:r>
      <w:r w:rsidR="007518E7" w:rsidRPr="007518E7">
        <w:rPr>
          <w:rFonts w:cs="Guttman Vilna"/>
          <w:rtl/>
        </w:rPr>
        <w:t>"</w:t>
      </w:r>
      <w:r w:rsidR="007518E7" w:rsidRPr="007518E7">
        <w:rPr>
          <w:rFonts w:cs="Guttman Vilna" w:hint="cs"/>
          <w:rtl/>
        </w:rPr>
        <w:t>ש</w:t>
      </w:r>
      <w:r>
        <w:rPr>
          <w:rFonts w:cs="Guttman Vilna" w:hint="cs"/>
          <w:rtl/>
        </w:rPr>
        <w:t>.</w:t>
      </w:r>
      <w:r w:rsidR="007518E7" w:rsidRPr="007518E7">
        <w:rPr>
          <w:rFonts w:cs="Guttman Vilna"/>
          <w:rtl/>
        </w:rPr>
        <w:t xml:space="preserve"> </w:t>
      </w:r>
    </w:p>
    <w:p w:rsidR="00F1430C" w:rsidRDefault="00722482" w:rsidP="00F1430C">
      <w:pPr>
        <w:spacing w:line="259" w:lineRule="auto"/>
        <w:contextualSpacing/>
        <w:jc w:val="both"/>
        <w:rPr>
          <w:rFonts w:cs="Guttman Vilna"/>
          <w:rtl/>
        </w:rPr>
      </w:pPr>
      <w:r>
        <w:rPr>
          <w:rFonts w:cs="Guttman Vilna" w:hint="cs"/>
          <w:rtl/>
        </w:rPr>
        <w:t xml:space="preserve">     </w:t>
      </w:r>
      <w:r w:rsidR="007518E7" w:rsidRPr="007518E7">
        <w:rPr>
          <w:rFonts w:cs="Guttman Vilna" w:hint="cs"/>
          <w:rtl/>
        </w:rPr>
        <w:t>וראה</w:t>
      </w:r>
      <w:r w:rsidR="007518E7" w:rsidRPr="007518E7">
        <w:rPr>
          <w:rFonts w:cs="Guttman Vilna"/>
          <w:rtl/>
        </w:rPr>
        <w:t xml:space="preserve"> </w:t>
      </w:r>
      <w:r w:rsidR="007518E7" w:rsidRPr="007518E7">
        <w:rPr>
          <w:rFonts w:cs="Guttman Vilna" w:hint="cs"/>
          <w:rtl/>
        </w:rPr>
        <w:t>בשו</w:t>
      </w:r>
      <w:r w:rsidR="007518E7" w:rsidRPr="007518E7">
        <w:rPr>
          <w:rFonts w:cs="Guttman Vilna"/>
          <w:rtl/>
        </w:rPr>
        <w:t>"</w:t>
      </w:r>
      <w:r w:rsidR="007518E7" w:rsidRPr="007518E7">
        <w:rPr>
          <w:rFonts w:cs="Guttman Vilna" w:hint="cs"/>
          <w:rtl/>
        </w:rPr>
        <w:t>ת</w:t>
      </w:r>
      <w:r w:rsidR="007518E7" w:rsidRPr="007518E7">
        <w:rPr>
          <w:rFonts w:cs="Guttman Vilna"/>
          <w:rtl/>
        </w:rPr>
        <w:t xml:space="preserve"> </w:t>
      </w:r>
      <w:r w:rsidR="007518E7" w:rsidRPr="007518E7">
        <w:rPr>
          <w:rFonts w:cs="Guttman Vilna" w:hint="cs"/>
          <w:rtl/>
        </w:rPr>
        <w:t>תורה</w:t>
      </w:r>
      <w:r w:rsidR="007518E7" w:rsidRPr="007518E7">
        <w:rPr>
          <w:rFonts w:cs="Guttman Vilna"/>
          <w:rtl/>
        </w:rPr>
        <w:t xml:space="preserve"> </w:t>
      </w:r>
      <w:r w:rsidR="007518E7" w:rsidRPr="007518E7">
        <w:rPr>
          <w:rFonts w:cs="Guttman Vilna" w:hint="cs"/>
          <w:rtl/>
        </w:rPr>
        <w:t>לשמה</w:t>
      </w:r>
      <w:r w:rsidR="007518E7" w:rsidRPr="007518E7">
        <w:rPr>
          <w:rFonts w:cs="Guttman Vilna"/>
          <w:rtl/>
        </w:rPr>
        <w:t xml:space="preserve"> </w:t>
      </w:r>
      <w:r>
        <w:rPr>
          <w:rFonts w:cs="Guttman Vilna" w:hint="cs"/>
          <w:rtl/>
        </w:rPr>
        <w:t>(ס'</w:t>
      </w:r>
      <w:r w:rsidR="007518E7" w:rsidRPr="007518E7">
        <w:rPr>
          <w:rFonts w:cs="Guttman Vilna"/>
          <w:rtl/>
        </w:rPr>
        <w:t xml:space="preserve"> </w:t>
      </w:r>
      <w:r w:rsidR="007518E7" w:rsidRPr="007518E7">
        <w:rPr>
          <w:rFonts w:cs="Guttman Vilna" w:hint="cs"/>
          <w:rtl/>
        </w:rPr>
        <w:t>רלט</w:t>
      </w:r>
      <w:r>
        <w:rPr>
          <w:rFonts w:cs="Guttman Vilna" w:hint="cs"/>
          <w:rtl/>
        </w:rPr>
        <w:t>)</w:t>
      </w:r>
      <w:r w:rsidR="007518E7" w:rsidRPr="007518E7">
        <w:rPr>
          <w:rFonts w:cs="Guttman Vilna"/>
          <w:rtl/>
        </w:rPr>
        <w:t xml:space="preserve"> </w:t>
      </w:r>
      <w:r w:rsidR="007518E7" w:rsidRPr="007518E7">
        <w:rPr>
          <w:rFonts w:cs="Guttman Vilna" w:hint="cs"/>
          <w:rtl/>
        </w:rPr>
        <w:t>שנשאל</w:t>
      </w:r>
      <w:r w:rsidR="007518E7" w:rsidRPr="007518E7">
        <w:rPr>
          <w:rFonts w:cs="Guttman Vilna"/>
          <w:rtl/>
        </w:rPr>
        <w:t xml:space="preserve"> </w:t>
      </w:r>
      <w:r w:rsidR="007518E7" w:rsidRPr="007518E7">
        <w:rPr>
          <w:rFonts w:cs="Guttman Vilna" w:hint="cs"/>
          <w:rtl/>
        </w:rPr>
        <w:t>בזה</w:t>
      </w:r>
      <w:r>
        <w:rPr>
          <w:rFonts w:cs="Guttman Vilna" w:hint="cs"/>
          <w:rtl/>
        </w:rPr>
        <w:t>,</w:t>
      </w:r>
      <w:r w:rsidR="007518E7" w:rsidRPr="007518E7">
        <w:rPr>
          <w:rFonts w:cs="Guttman Vilna"/>
          <w:rtl/>
        </w:rPr>
        <w:t xml:space="preserve"> </w:t>
      </w:r>
      <w:r w:rsidR="007518E7" w:rsidRPr="007518E7">
        <w:rPr>
          <w:rFonts w:cs="Guttman Vilna" w:hint="cs"/>
          <w:rtl/>
        </w:rPr>
        <w:t>דכיון</w:t>
      </w:r>
      <w:r w:rsidR="007518E7" w:rsidRPr="007518E7">
        <w:rPr>
          <w:rFonts w:cs="Guttman Vilna"/>
          <w:rtl/>
        </w:rPr>
        <w:t xml:space="preserve"> </w:t>
      </w:r>
      <w:r w:rsidR="007518E7" w:rsidRPr="007518E7">
        <w:rPr>
          <w:rFonts w:cs="Guttman Vilna" w:hint="cs"/>
          <w:rtl/>
        </w:rPr>
        <w:t>שפחות</w:t>
      </w:r>
      <w:r w:rsidR="007518E7" w:rsidRPr="007518E7">
        <w:rPr>
          <w:rFonts w:cs="Guttman Vilna"/>
          <w:rtl/>
        </w:rPr>
        <w:t xml:space="preserve"> </w:t>
      </w:r>
      <w:r w:rsidR="007518E7" w:rsidRPr="007518E7">
        <w:rPr>
          <w:rFonts w:cs="Guttman Vilna" w:hint="cs"/>
          <w:rtl/>
        </w:rPr>
        <w:t>משו</w:t>
      </w:r>
      <w:r w:rsidR="007518E7" w:rsidRPr="007518E7">
        <w:rPr>
          <w:rFonts w:cs="Guttman Vilna"/>
          <w:rtl/>
        </w:rPr>
        <w:t>"</w:t>
      </w:r>
      <w:r w:rsidR="007518E7" w:rsidRPr="007518E7">
        <w:rPr>
          <w:rFonts w:cs="Guttman Vilna" w:hint="cs"/>
          <w:rtl/>
        </w:rPr>
        <w:t>פ</w:t>
      </w:r>
      <w:r w:rsidR="007518E7" w:rsidRPr="007518E7">
        <w:rPr>
          <w:rFonts w:cs="Guttman Vilna"/>
          <w:rtl/>
        </w:rPr>
        <w:t xml:space="preserve"> </w:t>
      </w:r>
      <w:r w:rsidR="007518E7" w:rsidRPr="007518E7">
        <w:rPr>
          <w:rFonts w:cs="Guttman Vilna" w:hint="cs"/>
          <w:rtl/>
        </w:rPr>
        <w:t>אינו</w:t>
      </w:r>
      <w:r w:rsidR="007518E7" w:rsidRPr="007518E7">
        <w:rPr>
          <w:rFonts w:cs="Guttman Vilna"/>
          <w:rtl/>
        </w:rPr>
        <w:t xml:space="preserve"> </w:t>
      </w:r>
      <w:r w:rsidR="007518E7" w:rsidRPr="007518E7">
        <w:rPr>
          <w:rFonts w:cs="Guttman Vilna" w:hint="cs"/>
          <w:rtl/>
        </w:rPr>
        <w:t>ממון</w:t>
      </w:r>
      <w:r w:rsidR="007518E7" w:rsidRPr="007518E7">
        <w:rPr>
          <w:rFonts w:cs="Guttman Vilna"/>
          <w:rtl/>
        </w:rPr>
        <w:t xml:space="preserve"> </w:t>
      </w:r>
      <w:r w:rsidR="007518E7" w:rsidRPr="007518E7">
        <w:rPr>
          <w:rFonts w:cs="Guttman Vilna" w:hint="cs"/>
          <w:rtl/>
        </w:rPr>
        <w:t>האם</w:t>
      </w:r>
      <w:r w:rsidR="007518E7" w:rsidRPr="007518E7">
        <w:rPr>
          <w:rFonts w:cs="Guttman Vilna"/>
          <w:rtl/>
        </w:rPr>
        <w:t xml:space="preserve"> </w:t>
      </w:r>
      <w:r w:rsidR="007518E7" w:rsidRPr="007518E7">
        <w:rPr>
          <w:rFonts w:cs="Guttman Vilna" w:hint="cs"/>
          <w:rtl/>
        </w:rPr>
        <w:t>חשיבא</w:t>
      </w:r>
      <w:r w:rsidR="007518E7" w:rsidRPr="007518E7">
        <w:rPr>
          <w:rFonts w:cs="Guttman Vilna"/>
          <w:rtl/>
        </w:rPr>
        <w:t xml:space="preserve"> </w:t>
      </w:r>
      <w:r w:rsidR="007518E7" w:rsidRPr="007518E7">
        <w:rPr>
          <w:rFonts w:cs="Guttman Vilna" w:hint="cs"/>
          <w:rtl/>
        </w:rPr>
        <w:t>נתינה</w:t>
      </w:r>
      <w:r w:rsidR="007518E7" w:rsidRPr="007518E7">
        <w:rPr>
          <w:rFonts w:cs="Guttman Vilna"/>
          <w:rtl/>
        </w:rPr>
        <w:t xml:space="preserve"> </w:t>
      </w:r>
      <w:r w:rsidR="007518E7" w:rsidRPr="007518E7">
        <w:rPr>
          <w:rFonts w:cs="Guttman Vilna" w:hint="cs"/>
          <w:rtl/>
        </w:rPr>
        <w:t>זו</w:t>
      </w:r>
      <w:r w:rsidR="007518E7" w:rsidRPr="007518E7">
        <w:rPr>
          <w:rFonts w:cs="Guttman Vilna"/>
          <w:rtl/>
        </w:rPr>
        <w:t xml:space="preserve"> </w:t>
      </w:r>
      <w:r w:rsidR="007518E7" w:rsidRPr="007518E7">
        <w:rPr>
          <w:rFonts w:cs="Guttman Vilna" w:hint="cs"/>
          <w:rtl/>
        </w:rPr>
        <w:t>למצות</w:t>
      </w:r>
      <w:r w:rsidR="007518E7" w:rsidRPr="007518E7">
        <w:rPr>
          <w:rFonts w:cs="Guttman Vilna"/>
          <w:rtl/>
        </w:rPr>
        <w:t xml:space="preserve"> </w:t>
      </w:r>
      <w:r w:rsidR="007518E7" w:rsidRPr="007518E7">
        <w:rPr>
          <w:rFonts w:cs="Guttman Vilna" w:hint="cs"/>
          <w:rtl/>
        </w:rPr>
        <w:t>צדקה</w:t>
      </w:r>
      <w:r>
        <w:rPr>
          <w:rFonts w:cs="Guttman Vilna" w:hint="cs"/>
          <w:rtl/>
        </w:rPr>
        <w:t>,</w:t>
      </w:r>
      <w:r w:rsidR="007518E7" w:rsidRPr="007518E7">
        <w:rPr>
          <w:rFonts w:cs="Guttman Vilna"/>
          <w:rtl/>
        </w:rPr>
        <w:t xml:space="preserve"> </w:t>
      </w:r>
      <w:r w:rsidR="007518E7" w:rsidRPr="007518E7">
        <w:rPr>
          <w:rFonts w:cs="Guttman Vilna" w:hint="cs"/>
          <w:rtl/>
        </w:rPr>
        <w:t>וכן</w:t>
      </w:r>
      <w:r w:rsidR="007518E7" w:rsidRPr="007518E7">
        <w:rPr>
          <w:rFonts w:cs="Guttman Vilna"/>
          <w:rtl/>
        </w:rPr>
        <w:t xml:space="preserve"> </w:t>
      </w:r>
      <w:r w:rsidR="007518E7" w:rsidRPr="007518E7">
        <w:rPr>
          <w:rFonts w:cs="Guttman Vilna" w:hint="cs"/>
          <w:rtl/>
        </w:rPr>
        <w:t>אם</w:t>
      </w:r>
      <w:r w:rsidR="007518E7" w:rsidRPr="007518E7">
        <w:rPr>
          <w:rFonts w:cs="Guttman Vilna"/>
          <w:rtl/>
        </w:rPr>
        <w:t xml:space="preserve"> </w:t>
      </w:r>
      <w:r w:rsidR="007518E7" w:rsidRPr="007518E7">
        <w:rPr>
          <w:rFonts w:cs="Guttman Vilna" w:hint="cs"/>
          <w:rtl/>
        </w:rPr>
        <w:t>נדר</w:t>
      </w:r>
      <w:r w:rsidR="007518E7" w:rsidRPr="007518E7">
        <w:rPr>
          <w:rFonts w:cs="Guttman Vilna"/>
          <w:rtl/>
        </w:rPr>
        <w:t xml:space="preserve"> </w:t>
      </w:r>
      <w:r w:rsidR="007518E7" w:rsidRPr="007518E7">
        <w:rPr>
          <w:rFonts w:cs="Guttman Vilna" w:hint="cs"/>
          <w:rtl/>
        </w:rPr>
        <w:t>שמן</w:t>
      </w:r>
      <w:r w:rsidR="007518E7" w:rsidRPr="007518E7">
        <w:rPr>
          <w:rFonts w:cs="Guttman Vilna"/>
          <w:rtl/>
        </w:rPr>
        <w:t xml:space="preserve"> </w:t>
      </w:r>
      <w:r w:rsidR="007518E7" w:rsidRPr="007518E7">
        <w:rPr>
          <w:rFonts w:cs="Guttman Vilna" w:hint="cs"/>
          <w:rtl/>
        </w:rPr>
        <w:t>למאור</w:t>
      </w:r>
      <w:r w:rsidR="007518E7" w:rsidRPr="007518E7">
        <w:rPr>
          <w:rFonts w:cs="Guttman Vilna"/>
          <w:rtl/>
        </w:rPr>
        <w:t xml:space="preserve"> </w:t>
      </w:r>
      <w:r w:rsidR="007518E7" w:rsidRPr="007518E7">
        <w:rPr>
          <w:rFonts w:cs="Guttman Vilna" w:hint="cs"/>
          <w:rtl/>
        </w:rPr>
        <w:t>לנר</w:t>
      </w:r>
      <w:r w:rsidR="007518E7" w:rsidRPr="007518E7">
        <w:rPr>
          <w:rFonts w:cs="Guttman Vilna"/>
          <w:rtl/>
        </w:rPr>
        <w:t xml:space="preserve"> </w:t>
      </w:r>
      <w:r w:rsidR="007518E7" w:rsidRPr="007518E7">
        <w:rPr>
          <w:rFonts w:cs="Guttman Vilna" w:hint="cs"/>
          <w:rtl/>
        </w:rPr>
        <w:t>התמיד</w:t>
      </w:r>
      <w:r w:rsidR="007518E7" w:rsidRPr="007518E7">
        <w:rPr>
          <w:rFonts w:cs="Guttman Vilna"/>
          <w:rtl/>
        </w:rPr>
        <w:t xml:space="preserve"> </w:t>
      </w:r>
      <w:r w:rsidR="007518E7" w:rsidRPr="007518E7">
        <w:rPr>
          <w:rFonts w:cs="Guttman Vilna" w:hint="cs"/>
          <w:rtl/>
        </w:rPr>
        <w:t>שמדליקין</w:t>
      </w:r>
      <w:r w:rsidR="007518E7" w:rsidRPr="007518E7">
        <w:rPr>
          <w:rFonts w:cs="Guttman Vilna"/>
          <w:rtl/>
        </w:rPr>
        <w:t xml:space="preserve"> </w:t>
      </w:r>
      <w:r w:rsidR="007518E7" w:rsidRPr="007518E7">
        <w:rPr>
          <w:rFonts w:cs="Guttman Vilna" w:hint="cs"/>
          <w:rtl/>
        </w:rPr>
        <w:t>לפני</w:t>
      </w:r>
      <w:r w:rsidR="007518E7" w:rsidRPr="007518E7">
        <w:rPr>
          <w:rFonts w:cs="Guttman Vilna"/>
          <w:rtl/>
        </w:rPr>
        <w:t xml:space="preserve"> </w:t>
      </w:r>
      <w:r w:rsidR="007518E7" w:rsidRPr="007518E7">
        <w:rPr>
          <w:rFonts w:cs="Guttman Vilna" w:hint="cs"/>
          <w:rtl/>
        </w:rPr>
        <w:t>ארון</w:t>
      </w:r>
      <w:r w:rsidR="007518E7" w:rsidRPr="007518E7">
        <w:rPr>
          <w:rFonts w:cs="Guttman Vilna"/>
          <w:rtl/>
        </w:rPr>
        <w:t xml:space="preserve"> </w:t>
      </w:r>
      <w:r w:rsidR="007518E7" w:rsidRPr="007518E7">
        <w:rPr>
          <w:rFonts w:cs="Guttman Vilna" w:hint="cs"/>
          <w:rtl/>
        </w:rPr>
        <w:t>הקודש</w:t>
      </w:r>
      <w:r w:rsidR="007518E7" w:rsidRPr="007518E7">
        <w:rPr>
          <w:rFonts w:cs="Guttman Vilna"/>
          <w:rtl/>
        </w:rPr>
        <w:t xml:space="preserve"> </w:t>
      </w:r>
      <w:r w:rsidR="007518E7" w:rsidRPr="007518E7">
        <w:rPr>
          <w:rFonts w:cs="Guttman Vilna" w:hint="cs"/>
          <w:rtl/>
        </w:rPr>
        <w:t>בבית</w:t>
      </w:r>
      <w:r w:rsidR="007518E7" w:rsidRPr="007518E7">
        <w:rPr>
          <w:rFonts w:cs="Guttman Vilna"/>
          <w:rtl/>
        </w:rPr>
        <w:t xml:space="preserve"> </w:t>
      </w:r>
      <w:r w:rsidR="007518E7" w:rsidRPr="007518E7">
        <w:rPr>
          <w:rFonts w:cs="Guttman Vilna" w:hint="cs"/>
          <w:rtl/>
        </w:rPr>
        <w:t>הכנסת</w:t>
      </w:r>
      <w:r w:rsidR="007518E7" w:rsidRPr="007518E7">
        <w:rPr>
          <w:rFonts w:cs="Guttman Vilna"/>
          <w:rtl/>
        </w:rPr>
        <w:t xml:space="preserve"> </w:t>
      </w:r>
      <w:r w:rsidR="007518E7" w:rsidRPr="007518E7">
        <w:rPr>
          <w:rFonts w:cs="Guttman Vilna" w:hint="cs"/>
          <w:rtl/>
        </w:rPr>
        <w:t>והוא</w:t>
      </w:r>
      <w:r w:rsidR="007518E7" w:rsidRPr="007518E7">
        <w:rPr>
          <w:rFonts w:cs="Guttman Vilna"/>
          <w:rtl/>
        </w:rPr>
        <w:t xml:space="preserve"> </w:t>
      </w:r>
      <w:r w:rsidR="007518E7" w:rsidRPr="007518E7">
        <w:rPr>
          <w:rFonts w:cs="Guttman Vilna" w:hint="cs"/>
          <w:rtl/>
        </w:rPr>
        <w:t>דבר</w:t>
      </w:r>
      <w:r w:rsidR="007518E7" w:rsidRPr="007518E7">
        <w:rPr>
          <w:rFonts w:cs="Guttman Vilna"/>
          <w:rtl/>
        </w:rPr>
        <w:t xml:space="preserve"> </w:t>
      </w:r>
      <w:r w:rsidR="007518E7" w:rsidRPr="007518E7">
        <w:rPr>
          <w:rFonts w:cs="Guttman Vilna" w:hint="cs"/>
          <w:rtl/>
        </w:rPr>
        <w:t>מועט</w:t>
      </w:r>
      <w:r w:rsidR="007518E7" w:rsidRPr="007518E7">
        <w:rPr>
          <w:rFonts w:cs="Guttman Vilna"/>
          <w:rtl/>
        </w:rPr>
        <w:t xml:space="preserve"> </w:t>
      </w:r>
      <w:r w:rsidR="007518E7" w:rsidRPr="007518E7">
        <w:rPr>
          <w:rFonts w:cs="Guttman Vilna" w:hint="cs"/>
          <w:rtl/>
        </w:rPr>
        <w:t>שאינו</w:t>
      </w:r>
      <w:r w:rsidR="007518E7" w:rsidRPr="007518E7">
        <w:rPr>
          <w:rFonts w:cs="Guttman Vilna"/>
          <w:rtl/>
        </w:rPr>
        <w:t xml:space="preserve"> </w:t>
      </w:r>
      <w:r w:rsidR="007518E7" w:rsidRPr="007518E7">
        <w:rPr>
          <w:rFonts w:cs="Guttman Vilna" w:hint="cs"/>
          <w:rtl/>
        </w:rPr>
        <w:t>שוה</w:t>
      </w:r>
      <w:r w:rsidR="007518E7" w:rsidRPr="007518E7">
        <w:rPr>
          <w:rFonts w:cs="Guttman Vilna"/>
          <w:rtl/>
        </w:rPr>
        <w:t xml:space="preserve"> </w:t>
      </w:r>
      <w:r w:rsidR="007518E7" w:rsidRPr="007518E7">
        <w:rPr>
          <w:rFonts w:cs="Guttman Vilna" w:hint="cs"/>
          <w:rtl/>
        </w:rPr>
        <w:t>פרוטה</w:t>
      </w:r>
      <w:r>
        <w:rPr>
          <w:rFonts w:cs="Guttman Vilna" w:hint="cs"/>
          <w:rtl/>
        </w:rPr>
        <w:t>,</w:t>
      </w:r>
      <w:r w:rsidR="007518E7" w:rsidRPr="007518E7">
        <w:rPr>
          <w:rFonts w:cs="Guttman Vilna"/>
          <w:rtl/>
        </w:rPr>
        <w:t xml:space="preserve"> </w:t>
      </w:r>
      <w:r w:rsidR="007518E7" w:rsidRPr="007518E7">
        <w:rPr>
          <w:rFonts w:cs="Guttman Vilna" w:hint="cs"/>
          <w:rtl/>
        </w:rPr>
        <w:t>אם</w:t>
      </w:r>
      <w:r w:rsidR="007518E7" w:rsidRPr="007518E7">
        <w:rPr>
          <w:rFonts w:cs="Guttman Vilna"/>
          <w:rtl/>
        </w:rPr>
        <w:t xml:space="preserve"> </w:t>
      </w:r>
      <w:r w:rsidR="007518E7" w:rsidRPr="007518E7">
        <w:rPr>
          <w:rFonts w:cs="Guttman Vilna" w:hint="cs"/>
          <w:rtl/>
        </w:rPr>
        <w:t>יש</w:t>
      </w:r>
      <w:r w:rsidR="007518E7" w:rsidRPr="007518E7">
        <w:rPr>
          <w:rFonts w:cs="Guttman Vilna"/>
          <w:rtl/>
        </w:rPr>
        <w:t xml:space="preserve"> </w:t>
      </w:r>
      <w:r w:rsidR="007518E7" w:rsidRPr="007518E7">
        <w:rPr>
          <w:rFonts w:cs="Guttman Vilna" w:hint="cs"/>
          <w:rtl/>
        </w:rPr>
        <w:t>בזה</w:t>
      </w:r>
      <w:r w:rsidR="007518E7" w:rsidRPr="007518E7">
        <w:rPr>
          <w:rFonts w:cs="Guttman Vilna"/>
          <w:rtl/>
        </w:rPr>
        <w:t xml:space="preserve"> </w:t>
      </w:r>
      <w:r w:rsidR="007518E7" w:rsidRPr="007518E7">
        <w:rPr>
          <w:rFonts w:cs="Guttman Vilna" w:hint="cs"/>
          <w:rtl/>
        </w:rPr>
        <w:t>מצוה</w:t>
      </w:r>
      <w:r>
        <w:rPr>
          <w:rFonts w:cs="Guttman Vilna" w:hint="cs"/>
          <w:rtl/>
        </w:rPr>
        <w:t>.</w:t>
      </w:r>
      <w:r w:rsidR="007518E7" w:rsidRPr="007518E7">
        <w:rPr>
          <w:rFonts w:cs="Guttman Vilna"/>
          <w:rtl/>
        </w:rPr>
        <w:t xml:space="preserve"> </w:t>
      </w:r>
      <w:r w:rsidR="007518E7" w:rsidRPr="007518E7">
        <w:rPr>
          <w:rFonts w:cs="Guttman Vilna" w:hint="cs"/>
          <w:rtl/>
        </w:rPr>
        <w:t>והשיב</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פ</w:t>
      </w:r>
      <w:r w:rsidR="007518E7" w:rsidRPr="007518E7">
        <w:rPr>
          <w:rFonts w:cs="Guttman Vilna"/>
          <w:rtl/>
        </w:rPr>
        <w:t xml:space="preserve"> </w:t>
      </w:r>
      <w:r w:rsidR="007518E7" w:rsidRPr="007518E7">
        <w:rPr>
          <w:rFonts w:cs="Guttman Vilna" w:hint="cs"/>
          <w:rtl/>
        </w:rPr>
        <w:t>הגמ</w:t>
      </w:r>
      <w:r w:rsidR="007518E7" w:rsidRPr="007518E7">
        <w:rPr>
          <w:rFonts w:cs="Guttman Vilna"/>
          <w:rtl/>
        </w:rPr>
        <w:t xml:space="preserve">' </w:t>
      </w:r>
      <w:r>
        <w:rPr>
          <w:rFonts w:cs="Guttman Vilna" w:hint="cs"/>
          <w:rtl/>
        </w:rPr>
        <w:t>(</w:t>
      </w:r>
      <w:r w:rsidR="007518E7" w:rsidRPr="007518E7">
        <w:rPr>
          <w:rFonts w:cs="Guttman Vilna" w:hint="cs"/>
          <w:rtl/>
        </w:rPr>
        <w:t>כריתות</w:t>
      </w:r>
      <w:r w:rsidR="007518E7" w:rsidRPr="007518E7">
        <w:rPr>
          <w:rFonts w:cs="Guttman Vilna"/>
          <w:rtl/>
        </w:rPr>
        <w:t xml:space="preserve"> </w:t>
      </w:r>
      <w:r w:rsidR="007518E7" w:rsidRPr="007518E7">
        <w:rPr>
          <w:rFonts w:cs="Guttman Vilna" w:hint="cs"/>
          <w:rtl/>
        </w:rPr>
        <w:t>י</w:t>
      </w:r>
      <w:r>
        <w:rPr>
          <w:rFonts w:cs="Guttman Vilna" w:hint="cs"/>
          <w:rtl/>
        </w:rPr>
        <w:t>:)</w:t>
      </w:r>
      <w:r w:rsidR="007518E7" w:rsidRPr="007518E7">
        <w:rPr>
          <w:rFonts w:cs="Guttman Vilna"/>
          <w:rtl/>
        </w:rPr>
        <w:t xml:space="preserve"> </w:t>
      </w:r>
      <w:r w:rsidR="007518E7" w:rsidRPr="007518E7">
        <w:rPr>
          <w:rFonts w:cs="Guttman Vilna" w:hint="cs"/>
          <w:rtl/>
        </w:rPr>
        <w:t>מדחס</w:t>
      </w:r>
      <w:r w:rsidR="007518E7" w:rsidRPr="007518E7">
        <w:rPr>
          <w:rFonts w:cs="Guttman Vilna"/>
          <w:rtl/>
        </w:rPr>
        <w:t xml:space="preserve"> </w:t>
      </w:r>
      <w:r w:rsidR="007518E7" w:rsidRPr="007518E7">
        <w:rPr>
          <w:rFonts w:cs="Guttman Vilna" w:hint="cs"/>
          <w:rtl/>
        </w:rPr>
        <w:t>רחמנא</w:t>
      </w:r>
      <w:r w:rsidR="007518E7" w:rsidRPr="007518E7">
        <w:rPr>
          <w:rFonts w:cs="Guttman Vilna"/>
          <w:rtl/>
        </w:rPr>
        <w:t xml:space="preserve"> </w:t>
      </w:r>
      <w:r w:rsidR="007518E7" w:rsidRPr="007518E7">
        <w:rPr>
          <w:rFonts w:cs="Guttman Vilna" w:hint="cs"/>
          <w:rtl/>
        </w:rPr>
        <w:t>עליה</w:t>
      </w:r>
      <w:r w:rsidR="007518E7" w:rsidRPr="007518E7">
        <w:rPr>
          <w:rFonts w:cs="Guttman Vilna"/>
          <w:rtl/>
        </w:rPr>
        <w:t xml:space="preserve"> </w:t>
      </w:r>
      <w:r w:rsidR="007518E7" w:rsidRPr="007518E7">
        <w:rPr>
          <w:rFonts w:cs="Guttman Vilna" w:hint="cs"/>
          <w:rtl/>
        </w:rPr>
        <w:t>דדלות</w:t>
      </w:r>
      <w:r w:rsidR="007518E7" w:rsidRPr="007518E7">
        <w:rPr>
          <w:rFonts w:cs="Guttman Vilna"/>
          <w:rtl/>
        </w:rPr>
        <w:t xml:space="preserve"> </w:t>
      </w:r>
      <w:r w:rsidR="007518E7" w:rsidRPr="007518E7">
        <w:rPr>
          <w:rFonts w:cs="Guttman Vilna" w:hint="cs"/>
          <w:rtl/>
        </w:rPr>
        <w:t>למהוי</w:t>
      </w:r>
      <w:r w:rsidR="007518E7" w:rsidRPr="007518E7">
        <w:rPr>
          <w:rFonts w:cs="Guttman Vilna"/>
          <w:rtl/>
        </w:rPr>
        <w:t xml:space="preserve"> </w:t>
      </w:r>
      <w:r w:rsidR="007518E7" w:rsidRPr="007518E7">
        <w:rPr>
          <w:rFonts w:cs="Guttman Vilna" w:hint="cs"/>
          <w:rtl/>
        </w:rPr>
        <w:t>חד</w:t>
      </w:r>
      <w:r w:rsidR="007518E7" w:rsidRPr="007518E7">
        <w:rPr>
          <w:rFonts w:cs="Guttman Vilna"/>
          <w:rtl/>
        </w:rPr>
        <w:t xml:space="preserve"> </w:t>
      </w:r>
      <w:r w:rsidR="007518E7" w:rsidRPr="007518E7">
        <w:rPr>
          <w:rFonts w:cs="Guttman Vilna" w:hint="cs"/>
          <w:rtl/>
        </w:rPr>
        <w:t>מתלתין</w:t>
      </w:r>
      <w:r w:rsidR="007518E7" w:rsidRPr="007518E7">
        <w:rPr>
          <w:rFonts w:cs="Guttman Vilna"/>
          <w:rtl/>
        </w:rPr>
        <w:t xml:space="preserve"> </w:t>
      </w:r>
      <w:r w:rsidR="007518E7" w:rsidRPr="007518E7">
        <w:rPr>
          <w:rFonts w:cs="Guttman Vilna" w:hint="cs"/>
          <w:rtl/>
        </w:rPr>
        <w:t>ותרין</w:t>
      </w:r>
      <w:r w:rsidR="007518E7" w:rsidRPr="007518E7">
        <w:rPr>
          <w:rFonts w:cs="Guttman Vilna"/>
          <w:rtl/>
        </w:rPr>
        <w:t xml:space="preserve"> </w:t>
      </w:r>
      <w:r w:rsidR="007518E7" w:rsidRPr="007518E7">
        <w:rPr>
          <w:rFonts w:cs="Guttman Vilna" w:hint="cs"/>
          <w:rtl/>
        </w:rPr>
        <w:t>בעשירות</w:t>
      </w:r>
      <w:r w:rsidR="00F1430C">
        <w:rPr>
          <w:rFonts w:cs="Guttman Vilna" w:hint="cs"/>
          <w:rtl/>
        </w:rPr>
        <w:t>,</w:t>
      </w:r>
      <w:r w:rsidR="007518E7" w:rsidRPr="007518E7">
        <w:rPr>
          <w:rFonts w:cs="Guttman Vilna"/>
          <w:rtl/>
        </w:rPr>
        <w:t xml:space="preserve"> </w:t>
      </w:r>
      <w:r w:rsidR="007518E7" w:rsidRPr="007518E7">
        <w:rPr>
          <w:rFonts w:cs="Guttman Vilna" w:hint="cs"/>
          <w:rtl/>
        </w:rPr>
        <w:t>ומאי</w:t>
      </w:r>
      <w:r w:rsidR="007518E7" w:rsidRPr="007518E7">
        <w:rPr>
          <w:rFonts w:cs="Guttman Vilna"/>
          <w:rtl/>
        </w:rPr>
        <w:t xml:space="preserve"> </w:t>
      </w:r>
      <w:r w:rsidR="007518E7" w:rsidRPr="007518E7">
        <w:rPr>
          <w:rFonts w:cs="Guttman Vilna" w:hint="cs"/>
          <w:rtl/>
        </w:rPr>
        <w:t>היא</w:t>
      </w:r>
      <w:r w:rsidR="007518E7" w:rsidRPr="007518E7">
        <w:rPr>
          <w:rFonts w:cs="Guttman Vilna"/>
          <w:rtl/>
        </w:rPr>
        <w:t xml:space="preserve"> </w:t>
      </w:r>
      <w:r w:rsidR="007518E7" w:rsidRPr="007518E7">
        <w:rPr>
          <w:rFonts w:cs="Guttman Vilna" w:hint="cs"/>
          <w:rtl/>
        </w:rPr>
        <w:t>יולדת</w:t>
      </w:r>
      <w:r w:rsidR="00F1430C">
        <w:rPr>
          <w:rFonts w:cs="Guttman Vilna" w:hint="cs"/>
          <w:rtl/>
        </w:rPr>
        <w:t>,</w:t>
      </w:r>
      <w:r w:rsidR="007518E7" w:rsidRPr="007518E7">
        <w:rPr>
          <w:rFonts w:cs="Guttman Vilna"/>
          <w:rtl/>
        </w:rPr>
        <w:t xml:space="preserve"> </w:t>
      </w:r>
      <w:r w:rsidR="007518E7" w:rsidRPr="007518E7">
        <w:rPr>
          <w:rFonts w:cs="Guttman Vilna" w:hint="cs"/>
          <w:rtl/>
        </w:rPr>
        <w:t>הכי</w:t>
      </w:r>
      <w:r w:rsidR="007518E7" w:rsidRPr="007518E7">
        <w:rPr>
          <w:rFonts w:cs="Guttman Vilna"/>
          <w:rtl/>
        </w:rPr>
        <w:t xml:space="preserve"> </w:t>
      </w:r>
      <w:r w:rsidR="007518E7" w:rsidRPr="007518E7">
        <w:rPr>
          <w:rFonts w:cs="Guttman Vilna" w:hint="cs"/>
          <w:rtl/>
        </w:rPr>
        <w:t>חס</w:t>
      </w:r>
      <w:r w:rsidR="007518E7" w:rsidRPr="007518E7">
        <w:rPr>
          <w:rFonts w:cs="Guttman Vilna"/>
          <w:rtl/>
        </w:rPr>
        <w:t xml:space="preserve"> </w:t>
      </w:r>
      <w:r w:rsidR="007518E7" w:rsidRPr="007518E7">
        <w:rPr>
          <w:rFonts w:cs="Guttman Vilna" w:hint="cs"/>
          <w:rtl/>
        </w:rPr>
        <w:t>רחמנא</w:t>
      </w:r>
      <w:r w:rsidR="007518E7" w:rsidRPr="007518E7">
        <w:rPr>
          <w:rFonts w:cs="Guttman Vilna"/>
          <w:rtl/>
        </w:rPr>
        <w:t xml:space="preserve"> </w:t>
      </w:r>
      <w:r w:rsidR="007518E7" w:rsidRPr="007518E7">
        <w:rPr>
          <w:rFonts w:cs="Guttman Vilna" w:hint="cs"/>
          <w:rtl/>
        </w:rPr>
        <w:t>עליה</w:t>
      </w:r>
      <w:r w:rsidR="007518E7" w:rsidRPr="007518E7">
        <w:rPr>
          <w:rFonts w:cs="Guttman Vilna"/>
          <w:rtl/>
        </w:rPr>
        <w:t xml:space="preserve"> </w:t>
      </w:r>
      <w:r w:rsidR="007518E7" w:rsidRPr="007518E7">
        <w:rPr>
          <w:rFonts w:cs="Guttman Vilna" w:hint="cs"/>
          <w:rtl/>
        </w:rPr>
        <w:t>דדלי</w:t>
      </w:r>
      <w:r w:rsidR="007518E7" w:rsidRPr="007518E7">
        <w:rPr>
          <w:rFonts w:cs="Guttman Vilna"/>
          <w:rtl/>
        </w:rPr>
        <w:t xml:space="preserve"> </w:t>
      </w:r>
      <w:r w:rsidR="007518E7" w:rsidRPr="007518E7">
        <w:rPr>
          <w:rFonts w:cs="Guttman Vilna" w:hint="cs"/>
          <w:rtl/>
        </w:rPr>
        <w:t>דלות</w:t>
      </w:r>
      <w:r w:rsidR="007518E7" w:rsidRPr="007518E7">
        <w:rPr>
          <w:rFonts w:cs="Guttman Vilna"/>
          <w:rtl/>
        </w:rPr>
        <w:t xml:space="preserve"> </w:t>
      </w:r>
      <w:r w:rsidR="007518E7" w:rsidRPr="007518E7">
        <w:rPr>
          <w:rFonts w:cs="Guttman Vilna" w:hint="cs"/>
          <w:rtl/>
        </w:rPr>
        <w:t>למהוי</w:t>
      </w:r>
      <w:r w:rsidR="007518E7" w:rsidRPr="007518E7">
        <w:rPr>
          <w:rFonts w:cs="Guttman Vilna"/>
          <w:rtl/>
        </w:rPr>
        <w:t xml:space="preserve"> </w:t>
      </w:r>
      <w:r w:rsidR="007518E7" w:rsidRPr="007518E7">
        <w:rPr>
          <w:rFonts w:cs="Guttman Vilna" w:hint="cs"/>
          <w:rtl/>
        </w:rPr>
        <w:t>חד</w:t>
      </w:r>
      <w:r w:rsidR="007518E7" w:rsidRPr="007518E7">
        <w:rPr>
          <w:rFonts w:cs="Guttman Vilna"/>
          <w:rtl/>
        </w:rPr>
        <w:t xml:space="preserve"> </w:t>
      </w:r>
      <w:r w:rsidR="007518E7" w:rsidRPr="007518E7">
        <w:rPr>
          <w:rFonts w:cs="Guttman Vilna" w:hint="cs"/>
          <w:rtl/>
        </w:rPr>
        <w:t>מן</w:t>
      </w:r>
      <w:r w:rsidR="007518E7" w:rsidRPr="007518E7">
        <w:rPr>
          <w:rFonts w:cs="Guttman Vilna"/>
          <w:rtl/>
        </w:rPr>
        <w:t xml:space="preserve"> </w:t>
      </w:r>
      <w:r w:rsidR="007518E7" w:rsidRPr="007518E7">
        <w:rPr>
          <w:rFonts w:cs="Guttman Vilna" w:hint="cs"/>
          <w:rtl/>
        </w:rPr>
        <w:t>התלתין</w:t>
      </w:r>
      <w:r w:rsidR="007518E7" w:rsidRPr="007518E7">
        <w:rPr>
          <w:rFonts w:cs="Guttman Vilna"/>
          <w:rtl/>
        </w:rPr>
        <w:t xml:space="preserve"> </w:t>
      </w:r>
      <w:r w:rsidR="007518E7" w:rsidRPr="007518E7">
        <w:rPr>
          <w:rFonts w:cs="Guttman Vilna" w:hint="cs"/>
          <w:rtl/>
        </w:rPr>
        <w:t>ותרין</w:t>
      </w:r>
      <w:r w:rsidR="007518E7" w:rsidRPr="007518E7">
        <w:rPr>
          <w:rFonts w:cs="Guttman Vilna"/>
          <w:rtl/>
        </w:rPr>
        <w:t xml:space="preserve"> </w:t>
      </w:r>
      <w:r w:rsidR="007518E7" w:rsidRPr="007518E7">
        <w:rPr>
          <w:rFonts w:cs="Guttman Vilna" w:hint="cs"/>
          <w:rtl/>
        </w:rPr>
        <w:t>בדלות</w:t>
      </w:r>
      <w:r w:rsidR="00F1430C">
        <w:rPr>
          <w:rFonts w:cs="Guttman Vilna" w:hint="cs"/>
          <w:rtl/>
        </w:rPr>
        <w:t>.</w:t>
      </w:r>
      <w:r w:rsidR="007518E7" w:rsidRPr="007518E7">
        <w:rPr>
          <w:rFonts w:cs="Guttman Vilna"/>
          <w:rtl/>
        </w:rPr>
        <w:t xml:space="preserve"> </w:t>
      </w:r>
      <w:r w:rsidR="007518E7" w:rsidRPr="007518E7">
        <w:rPr>
          <w:rFonts w:cs="Guttman Vilna" w:hint="cs"/>
          <w:rtl/>
        </w:rPr>
        <w:t>ופריך</w:t>
      </w:r>
      <w:r w:rsidR="007518E7" w:rsidRPr="007518E7">
        <w:rPr>
          <w:rFonts w:cs="Guttman Vilna"/>
          <w:rtl/>
        </w:rPr>
        <w:t xml:space="preserve"> </w:t>
      </w:r>
      <w:r w:rsidR="007518E7" w:rsidRPr="007518E7">
        <w:rPr>
          <w:rFonts w:cs="Guttman Vilna" w:hint="cs"/>
          <w:rtl/>
        </w:rPr>
        <w:t>אי</w:t>
      </w:r>
      <w:r w:rsidR="007518E7" w:rsidRPr="007518E7">
        <w:rPr>
          <w:rFonts w:cs="Guttman Vilna"/>
          <w:rtl/>
        </w:rPr>
        <w:t xml:space="preserve"> </w:t>
      </w:r>
      <w:r w:rsidR="007518E7" w:rsidRPr="007518E7">
        <w:rPr>
          <w:rFonts w:cs="Guttman Vilna" w:hint="cs"/>
          <w:rtl/>
        </w:rPr>
        <w:t>הכי</w:t>
      </w:r>
      <w:r w:rsidR="007518E7" w:rsidRPr="007518E7">
        <w:rPr>
          <w:rFonts w:cs="Guttman Vilna"/>
          <w:rtl/>
        </w:rPr>
        <w:t xml:space="preserve"> </w:t>
      </w:r>
      <w:r w:rsidR="007518E7" w:rsidRPr="007518E7">
        <w:rPr>
          <w:rFonts w:cs="Guttman Vilna" w:hint="cs"/>
          <w:rtl/>
        </w:rPr>
        <w:t>ריבעא</w:t>
      </w:r>
      <w:r w:rsidR="007518E7" w:rsidRPr="007518E7">
        <w:rPr>
          <w:rFonts w:cs="Guttman Vilna"/>
          <w:rtl/>
        </w:rPr>
        <w:t xml:space="preserve"> </w:t>
      </w:r>
      <w:r w:rsidR="007518E7" w:rsidRPr="007518E7">
        <w:rPr>
          <w:rFonts w:cs="Guttman Vilna" w:hint="cs"/>
          <w:rtl/>
        </w:rPr>
        <w:t>דפרוטה</w:t>
      </w:r>
      <w:r w:rsidR="007518E7" w:rsidRPr="007518E7">
        <w:rPr>
          <w:rFonts w:cs="Guttman Vilna"/>
          <w:rtl/>
        </w:rPr>
        <w:t xml:space="preserve"> </w:t>
      </w:r>
      <w:r w:rsidR="007518E7" w:rsidRPr="007518E7">
        <w:rPr>
          <w:rFonts w:cs="Guttman Vilna" w:hint="cs"/>
          <w:rtl/>
        </w:rPr>
        <w:t>הוי</w:t>
      </w:r>
      <w:r w:rsidR="00F1430C">
        <w:rPr>
          <w:rFonts w:cs="Guttman Vilna" w:hint="cs"/>
          <w:rtl/>
        </w:rPr>
        <w:t>,</w:t>
      </w:r>
      <w:r w:rsidR="007518E7" w:rsidRPr="007518E7">
        <w:rPr>
          <w:rFonts w:cs="Guttman Vilna"/>
          <w:rtl/>
        </w:rPr>
        <w:t xml:space="preserve"> </w:t>
      </w:r>
      <w:r w:rsidR="007518E7" w:rsidRPr="007518E7">
        <w:rPr>
          <w:rFonts w:cs="Guttman Vilna" w:hint="cs"/>
          <w:rtl/>
        </w:rPr>
        <w:t>ומשני</w:t>
      </w:r>
      <w:r w:rsidR="007518E7" w:rsidRPr="007518E7">
        <w:rPr>
          <w:rFonts w:cs="Guttman Vilna"/>
          <w:rtl/>
        </w:rPr>
        <w:t xml:space="preserve"> </w:t>
      </w:r>
      <w:r w:rsidR="007518E7" w:rsidRPr="007518E7">
        <w:rPr>
          <w:rFonts w:cs="Guttman Vilna" w:hint="cs"/>
          <w:rtl/>
        </w:rPr>
        <w:t>הכי</w:t>
      </w:r>
      <w:r w:rsidR="007518E7" w:rsidRPr="007518E7">
        <w:rPr>
          <w:rFonts w:cs="Guttman Vilna"/>
          <w:rtl/>
        </w:rPr>
        <w:t xml:space="preserve"> </w:t>
      </w:r>
      <w:r w:rsidR="007518E7" w:rsidRPr="007518E7">
        <w:rPr>
          <w:rFonts w:cs="Guttman Vilna" w:hint="cs"/>
          <w:rtl/>
        </w:rPr>
        <w:t>נמי</w:t>
      </w:r>
      <w:r w:rsidR="007518E7" w:rsidRPr="007518E7">
        <w:rPr>
          <w:rFonts w:cs="Guttman Vilna"/>
          <w:rtl/>
        </w:rPr>
        <w:t xml:space="preserve"> </w:t>
      </w:r>
      <w:r w:rsidR="007518E7" w:rsidRPr="007518E7">
        <w:rPr>
          <w:rFonts w:cs="Guttman Vilna" w:hint="cs"/>
          <w:rtl/>
        </w:rPr>
        <w:t>אלא</w:t>
      </w:r>
      <w:r w:rsidR="007518E7" w:rsidRPr="007518E7">
        <w:rPr>
          <w:rFonts w:cs="Guttman Vilna"/>
          <w:rtl/>
        </w:rPr>
        <w:t xml:space="preserve"> </w:t>
      </w:r>
      <w:r w:rsidR="007518E7" w:rsidRPr="007518E7">
        <w:rPr>
          <w:rFonts w:cs="Guttman Vilna" w:hint="cs"/>
          <w:rtl/>
        </w:rPr>
        <w:t>דלאו</w:t>
      </w:r>
      <w:r w:rsidR="007518E7">
        <w:rPr>
          <w:rFonts w:cs="Guttman Vilna" w:hint="cs"/>
          <w:rtl/>
        </w:rPr>
        <w:t xml:space="preserve"> </w:t>
      </w:r>
      <w:r w:rsidR="007518E7" w:rsidRPr="007518E7">
        <w:rPr>
          <w:rFonts w:cs="Guttman Vilna" w:hint="cs"/>
          <w:rtl/>
        </w:rPr>
        <w:t>אורח</w:t>
      </w:r>
      <w:r w:rsidR="007518E7" w:rsidRPr="007518E7">
        <w:rPr>
          <w:rFonts w:cs="Guttman Vilna"/>
          <w:rtl/>
        </w:rPr>
        <w:t xml:space="preserve"> </w:t>
      </w:r>
      <w:r w:rsidR="007518E7" w:rsidRPr="007518E7">
        <w:rPr>
          <w:rFonts w:cs="Guttman Vilna" w:hint="cs"/>
          <w:rtl/>
        </w:rPr>
        <w:t>ארעא</w:t>
      </w:r>
      <w:r w:rsidR="007518E7" w:rsidRPr="007518E7">
        <w:rPr>
          <w:rFonts w:cs="Guttman Vilna"/>
          <w:rtl/>
        </w:rPr>
        <w:t xml:space="preserve"> </w:t>
      </w:r>
      <w:r w:rsidR="007518E7" w:rsidRPr="007518E7">
        <w:rPr>
          <w:rFonts w:cs="Guttman Vilna" w:hint="cs"/>
          <w:rtl/>
        </w:rPr>
        <w:t>לאתויי</w:t>
      </w:r>
      <w:r w:rsidR="007518E7" w:rsidRPr="007518E7">
        <w:rPr>
          <w:rFonts w:cs="Guttman Vilna"/>
          <w:rtl/>
        </w:rPr>
        <w:t xml:space="preserve"> </w:t>
      </w:r>
      <w:r w:rsidR="007518E7" w:rsidRPr="007518E7">
        <w:rPr>
          <w:rFonts w:cs="Guttman Vilna" w:hint="cs"/>
          <w:rtl/>
        </w:rPr>
        <w:t>פחות</w:t>
      </w:r>
      <w:r w:rsidR="007518E7" w:rsidRPr="007518E7">
        <w:rPr>
          <w:rFonts w:cs="Guttman Vilna"/>
          <w:rtl/>
        </w:rPr>
        <w:t xml:space="preserve"> </w:t>
      </w:r>
      <w:r w:rsidR="007518E7" w:rsidRPr="007518E7">
        <w:rPr>
          <w:rFonts w:cs="Guttman Vilna" w:hint="cs"/>
          <w:rtl/>
        </w:rPr>
        <w:t>מפרוטה</w:t>
      </w:r>
      <w:r w:rsidR="007518E7" w:rsidRPr="007518E7">
        <w:rPr>
          <w:rFonts w:cs="Guttman Vilna"/>
          <w:rtl/>
        </w:rPr>
        <w:t xml:space="preserve"> </w:t>
      </w:r>
      <w:r w:rsidR="007518E7" w:rsidRPr="007518E7">
        <w:rPr>
          <w:rFonts w:cs="Guttman Vilna" w:hint="cs"/>
          <w:rtl/>
        </w:rPr>
        <w:t>למקום</w:t>
      </w:r>
      <w:r w:rsidR="00F1430C">
        <w:rPr>
          <w:rFonts w:cs="Guttman Vilna" w:hint="cs"/>
          <w:rtl/>
        </w:rPr>
        <w:t>,</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כ</w:t>
      </w:r>
      <w:r w:rsidR="00F1430C">
        <w:rPr>
          <w:rFonts w:cs="Guttman Vilna" w:hint="cs"/>
          <w:rtl/>
        </w:rPr>
        <w:t>.</w:t>
      </w:r>
      <w:r w:rsidR="007518E7" w:rsidRPr="007518E7">
        <w:rPr>
          <w:rFonts w:cs="Guttman Vilna"/>
          <w:rtl/>
        </w:rPr>
        <w:t xml:space="preserve"> </w:t>
      </w:r>
      <w:r w:rsidR="007518E7" w:rsidRPr="007518E7">
        <w:rPr>
          <w:rFonts w:cs="Guttman Vilna" w:hint="cs"/>
          <w:rtl/>
        </w:rPr>
        <w:t>נמצא</w:t>
      </w:r>
      <w:r w:rsidR="007518E7" w:rsidRPr="007518E7">
        <w:rPr>
          <w:rFonts w:cs="Guttman Vilna"/>
          <w:rtl/>
        </w:rPr>
        <w:t xml:space="preserve"> </w:t>
      </w:r>
      <w:r w:rsidR="007518E7" w:rsidRPr="007518E7">
        <w:rPr>
          <w:rFonts w:cs="Guttman Vilna" w:hint="cs"/>
          <w:rtl/>
        </w:rPr>
        <w:t>שגם</w:t>
      </w:r>
      <w:r w:rsidR="007518E7" w:rsidRPr="007518E7">
        <w:rPr>
          <w:rFonts w:cs="Guttman Vilna"/>
          <w:rtl/>
        </w:rPr>
        <w:t xml:space="preserve"> </w:t>
      </w:r>
      <w:r w:rsidR="007518E7" w:rsidRPr="007518E7">
        <w:rPr>
          <w:rFonts w:cs="Guttman Vilna" w:hint="cs"/>
          <w:rtl/>
        </w:rPr>
        <w:t>בפחות</w:t>
      </w:r>
      <w:r w:rsidR="007518E7" w:rsidRPr="007518E7">
        <w:rPr>
          <w:rFonts w:cs="Guttman Vilna"/>
          <w:rtl/>
        </w:rPr>
        <w:t xml:space="preserve"> </w:t>
      </w:r>
      <w:r w:rsidR="007518E7" w:rsidRPr="007518E7">
        <w:rPr>
          <w:rFonts w:cs="Guttman Vilna" w:hint="cs"/>
          <w:rtl/>
        </w:rPr>
        <w:t>מפרוטה</w:t>
      </w:r>
      <w:r w:rsidR="007518E7" w:rsidRPr="007518E7">
        <w:rPr>
          <w:rFonts w:cs="Guttman Vilna"/>
          <w:rtl/>
        </w:rPr>
        <w:t xml:space="preserve"> </w:t>
      </w:r>
      <w:r w:rsidR="007518E7" w:rsidRPr="007518E7">
        <w:rPr>
          <w:rFonts w:cs="Guttman Vilna" w:hint="cs"/>
          <w:rtl/>
        </w:rPr>
        <w:t>איכא</w:t>
      </w:r>
      <w:r w:rsidR="007518E7" w:rsidRPr="007518E7">
        <w:rPr>
          <w:rFonts w:cs="Guttman Vilna"/>
          <w:rtl/>
        </w:rPr>
        <w:t xml:space="preserve"> </w:t>
      </w:r>
      <w:r w:rsidR="007518E7" w:rsidRPr="007518E7">
        <w:rPr>
          <w:rFonts w:cs="Guttman Vilna" w:hint="cs"/>
          <w:rtl/>
        </w:rPr>
        <w:t>מצוה</w:t>
      </w:r>
      <w:r w:rsidR="007518E7" w:rsidRPr="007518E7">
        <w:rPr>
          <w:rFonts w:cs="Guttman Vilna"/>
          <w:rtl/>
        </w:rPr>
        <w:t xml:space="preserve"> </w:t>
      </w:r>
      <w:r w:rsidR="007518E7" w:rsidRPr="007518E7">
        <w:rPr>
          <w:rFonts w:cs="Guttman Vilna" w:hint="cs"/>
          <w:rtl/>
        </w:rPr>
        <w:t>אלא</w:t>
      </w:r>
      <w:r w:rsidR="007518E7" w:rsidRPr="007518E7">
        <w:rPr>
          <w:rFonts w:cs="Guttman Vilna"/>
          <w:rtl/>
        </w:rPr>
        <w:t xml:space="preserve"> </w:t>
      </w:r>
      <w:r w:rsidR="007518E7" w:rsidRPr="007518E7">
        <w:rPr>
          <w:rFonts w:cs="Guttman Vilna" w:hint="cs"/>
          <w:rtl/>
        </w:rPr>
        <w:t>דלאו</w:t>
      </w:r>
      <w:r w:rsidR="007518E7" w:rsidRPr="007518E7">
        <w:rPr>
          <w:rFonts w:cs="Guttman Vilna"/>
          <w:rtl/>
        </w:rPr>
        <w:t xml:space="preserve"> </w:t>
      </w:r>
      <w:r w:rsidR="007518E7" w:rsidRPr="007518E7">
        <w:rPr>
          <w:rFonts w:cs="Guttman Vilna" w:hint="cs"/>
          <w:rtl/>
        </w:rPr>
        <w:t>אורח</w:t>
      </w:r>
      <w:r w:rsidR="007518E7" w:rsidRPr="007518E7">
        <w:rPr>
          <w:rFonts w:cs="Guttman Vilna"/>
          <w:rtl/>
        </w:rPr>
        <w:t xml:space="preserve"> </w:t>
      </w:r>
      <w:r w:rsidR="007518E7" w:rsidRPr="007518E7">
        <w:rPr>
          <w:rFonts w:cs="Guttman Vilna" w:hint="cs"/>
          <w:rtl/>
        </w:rPr>
        <w:t>ארעא</w:t>
      </w:r>
      <w:r w:rsidR="007518E7" w:rsidRPr="007518E7">
        <w:rPr>
          <w:rFonts w:cs="Guttman Vilna"/>
          <w:rtl/>
        </w:rPr>
        <w:t xml:space="preserve"> </w:t>
      </w:r>
      <w:r w:rsidR="007518E7" w:rsidRPr="007518E7">
        <w:rPr>
          <w:rFonts w:cs="Guttman Vilna" w:hint="cs"/>
          <w:rtl/>
        </w:rPr>
        <w:t>לאתויי</w:t>
      </w:r>
      <w:r w:rsidR="00F1430C">
        <w:rPr>
          <w:rFonts w:cs="Guttman Vilna" w:hint="cs"/>
          <w:rtl/>
        </w:rPr>
        <w:t>.</w:t>
      </w:r>
      <w:r w:rsidR="007518E7" w:rsidRPr="007518E7">
        <w:rPr>
          <w:rFonts w:cs="Guttman Vilna"/>
          <w:rtl/>
        </w:rPr>
        <w:t xml:space="preserve"> </w:t>
      </w:r>
      <w:r w:rsidR="007518E7" w:rsidRPr="007518E7">
        <w:rPr>
          <w:rFonts w:cs="Guttman Vilna" w:hint="cs"/>
          <w:rtl/>
        </w:rPr>
        <w:t>ולכן</w:t>
      </w:r>
      <w:r w:rsidR="007518E7" w:rsidRPr="007518E7">
        <w:rPr>
          <w:rFonts w:cs="Guttman Vilna"/>
          <w:rtl/>
        </w:rPr>
        <w:t xml:space="preserve"> </w:t>
      </w:r>
      <w:r w:rsidR="007518E7" w:rsidRPr="007518E7">
        <w:rPr>
          <w:rFonts w:cs="Guttman Vilna" w:hint="cs"/>
          <w:rtl/>
        </w:rPr>
        <w:t>זה</w:t>
      </w:r>
      <w:r w:rsidR="007518E7" w:rsidRPr="007518E7">
        <w:rPr>
          <w:rFonts w:cs="Guttman Vilna"/>
          <w:rtl/>
        </w:rPr>
        <w:t xml:space="preserve"> </w:t>
      </w:r>
      <w:r w:rsidR="007518E7" w:rsidRPr="007518E7">
        <w:rPr>
          <w:rFonts w:cs="Guttman Vilna" w:hint="cs"/>
          <w:rtl/>
        </w:rPr>
        <w:t>שמתנדב</w:t>
      </w:r>
      <w:r w:rsidR="007518E7" w:rsidRPr="007518E7">
        <w:rPr>
          <w:rFonts w:cs="Guttman Vilna"/>
          <w:rtl/>
        </w:rPr>
        <w:t xml:space="preserve"> </w:t>
      </w:r>
      <w:r w:rsidR="007518E7" w:rsidRPr="007518E7">
        <w:rPr>
          <w:rFonts w:cs="Guttman Vilna" w:hint="cs"/>
          <w:rtl/>
        </w:rPr>
        <w:t>שמן</w:t>
      </w:r>
      <w:r w:rsidR="007518E7" w:rsidRPr="007518E7">
        <w:rPr>
          <w:rFonts w:cs="Guttman Vilna"/>
          <w:rtl/>
        </w:rPr>
        <w:t xml:space="preserve"> </w:t>
      </w:r>
      <w:r w:rsidR="007518E7" w:rsidRPr="007518E7">
        <w:rPr>
          <w:rFonts w:cs="Guttman Vilna" w:hint="cs"/>
          <w:rtl/>
        </w:rPr>
        <w:t>לנר</w:t>
      </w:r>
      <w:r w:rsidR="007518E7" w:rsidRPr="007518E7">
        <w:rPr>
          <w:rFonts w:cs="Guttman Vilna"/>
          <w:rtl/>
        </w:rPr>
        <w:t xml:space="preserve"> </w:t>
      </w:r>
      <w:r w:rsidR="007518E7" w:rsidRPr="007518E7">
        <w:rPr>
          <w:rFonts w:cs="Guttman Vilna" w:hint="cs"/>
          <w:rtl/>
        </w:rPr>
        <w:t>התמיד</w:t>
      </w:r>
      <w:r w:rsidR="007518E7" w:rsidRPr="007518E7">
        <w:rPr>
          <w:rFonts w:cs="Guttman Vilna"/>
          <w:rtl/>
        </w:rPr>
        <w:t xml:space="preserve"> </w:t>
      </w:r>
      <w:r w:rsidR="007518E7" w:rsidRPr="007518E7">
        <w:rPr>
          <w:rFonts w:cs="Guttman Vilna" w:hint="cs"/>
          <w:rtl/>
        </w:rPr>
        <w:t>פחות</w:t>
      </w:r>
      <w:r w:rsidR="007518E7" w:rsidRPr="007518E7">
        <w:rPr>
          <w:rFonts w:cs="Guttman Vilna"/>
          <w:rtl/>
        </w:rPr>
        <w:t xml:space="preserve"> </w:t>
      </w:r>
      <w:r w:rsidR="007518E7" w:rsidRPr="007518E7">
        <w:rPr>
          <w:rFonts w:cs="Guttman Vilna" w:hint="cs"/>
          <w:rtl/>
        </w:rPr>
        <w:t>משוה</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מלמדין</w:t>
      </w:r>
      <w:r w:rsidR="007518E7" w:rsidRPr="007518E7">
        <w:rPr>
          <w:rFonts w:cs="Guttman Vilna"/>
          <w:rtl/>
        </w:rPr>
        <w:t xml:space="preserve"> </w:t>
      </w:r>
      <w:r w:rsidR="007518E7" w:rsidRPr="007518E7">
        <w:rPr>
          <w:rFonts w:cs="Guttman Vilna" w:hint="cs"/>
          <w:rtl/>
        </w:rPr>
        <w:t>אותו</w:t>
      </w:r>
      <w:r w:rsidR="007518E7" w:rsidRPr="007518E7">
        <w:rPr>
          <w:rFonts w:cs="Guttman Vilna"/>
          <w:rtl/>
        </w:rPr>
        <w:t xml:space="preserve"> </w:t>
      </w:r>
      <w:r w:rsidR="007518E7" w:rsidRPr="007518E7">
        <w:rPr>
          <w:rFonts w:cs="Guttman Vilna" w:hint="cs"/>
          <w:rtl/>
        </w:rPr>
        <w:t>שיוסיף</w:t>
      </w:r>
      <w:r w:rsidR="007518E7" w:rsidRPr="007518E7">
        <w:rPr>
          <w:rFonts w:cs="Guttman Vilna"/>
          <w:rtl/>
        </w:rPr>
        <w:t xml:space="preserve"> </w:t>
      </w:r>
      <w:r w:rsidR="007518E7" w:rsidRPr="007518E7">
        <w:rPr>
          <w:rFonts w:cs="Guttman Vilna" w:hint="cs"/>
          <w:rtl/>
        </w:rPr>
        <w:t>עליו</w:t>
      </w:r>
      <w:r w:rsidR="007518E7" w:rsidRPr="007518E7">
        <w:rPr>
          <w:rFonts w:cs="Guttman Vilna"/>
          <w:rtl/>
        </w:rPr>
        <w:t xml:space="preserve"> </w:t>
      </w:r>
      <w:r w:rsidR="007518E7" w:rsidRPr="007518E7">
        <w:rPr>
          <w:rFonts w:cs="Guttman Vilna" w:hint="cs"/>
          <w:rtl/>
        </w:rPr>
        <w:t>להביא</w:t>
      </w:r>
      <w:r w:rsidR="007518E7" w:rsidRPr="007518E7">
        <w:rPr>
          <w:rFonts w:cs="Guttman Vilna"/>
          <w:rtl/>
        </w:rPr>
        <w:t xml:space="preserve"> </w:t>
      </w:r>
      <w:r w:rsidR="007518E7" w:rsidRPr="007518E7">
        <w:rPr>
          <w:rFonts w:cs="Guttman Vilna" w:hint="cs"/>
          <w:rtl/>
        </w:rPr>
        <w:t>שיעור</w:t>
      </w:r>
      <w:r w:rsidR="007518E7" w:rsidRPr="007518E7">
        <w:rPr>
          <w:rFonts w:cs="Guttman Vilna"/>
          <w:rtl/>
        </w:rPr>
        <w:t xml:space="preserve"> </w:t>
      </w:r>
      <w:r w:rsidR="007518E7" w:rsidRPr="007518E7">
        <w:rPr>
          <w:rFonts w:cs="Guttman Vilna" w:hint="cs"/>
          <w:rtl/>
        </w:rPr>
        <w:t>שוה</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לפחות</w:t>
      </w:r>
      <w:r w:rsidR="00F1430C">
        <w:rPr>
          <w:rFonts w:cs="Guttman Vilna" w:hint="cs"/>
          <w:rtl/>
        </w:rPr>
        <w:t>,</w:t>
      </w:r>
      <w:r w:rsidR="007518E7" w:rsidRPr="007518E7">
        <w:rPr>
          <w:rFonts w:cs="Guttman Vilna"/>
          <w:rtl/>
        </w:rPr>
        <w:t xml:space="preserve"> </w:t>
      </w:r>
      <w:r w:rsidR="007518E7" w:rsidRPr="007518E7">
        <w:rPr>
          <w:rFonts w:cs="Guttman Vilna" w:hint="cs"/>
          <w:rtl/>
        </w:rPr>
        <w:t>ואם</w:t>
      </w:r>
      <w:r w:rsidR="007518E7" w:rsidRPr="007518E7">
        <w:rPr>
          <w:rFonts w:cs="Guttman Vilna"/>
          <w:rtl/>
        </w:rPr>
        <w:t xml:space="preserve"> </w:t>
      </w:r>
      <w:r w:rsidR="007518E7" w:rsidRPr="007518E7">
        <w:rPr>
          <w:rFonts w:cs="Guttman Vilna" w:hint="cs"/>
          <w:rtl/>
        </w:rPr>
        <w:t>עני</w:t>
      </w:r>
      <w:r w:rsidR="007518E7" w:rsidRPr="007518E7">
        <w:rPr>
          <w:rFonts w:cs="Guttman Vilna"/>
          <w:rtl/>
        </w:rPr>
        <w:t xml:space="preserve"> </w:t>
      </w:r>
      <w:r w:rsidR="007518E7" w:rsidRPr="007518E7">
        <w:rPr>
          <w:rFonts w:cs="Guttman Vilna" w:hint="cs"/>
          <w:rtl/>
        </w:rPr>
        <w:t>הוא</w:t>
      </w:r>
      <w:r w:rsidR="007518E7" w:rsidRPr="007518E7">
        <w:rPr>
          <w:rFonts w:cs="Guttman Vilna"/>
          <w:rtl/>
        </w:rPr>
        <w:t xml:space="preserve"> </w:t>
      </w:r>
      <w:r w:rsidR="007518E7" w:rsidRPr="007518E7">
        <w:rPr>
          <w:rFonts w:cs="Guttman Vilna" w:hint="cs"/>
          <w:rtl/>
        </w:rPr>
        <w:t>וא</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sidR="007518E7" w:rsidRPr="007518E7">
        <w:rPr>
          <w:rFonts w:cs="Guttman Vilna" w:hint="cs"/>
          <w:rtl/>
        </w:rPr>
        <w:t>לו</w:t>
      </w:r>
      <w:r w:rsidR="00F1430C">
        <w:rPr>
          <w:rFonts w:cs="Guttman Vilna" w:hint="cs"/>
          <w:rtl/>
        </w:rPr>
        <w:t>,</w:t>
      </w:r>
      <w:r w:rsidR="007518E7" w:rsidRPr="007518E7">
        <w:rPr>
          <w:rFonts w:cs="Guttman Vilna"/>
          <w:rtl/>
        </w:rPr>
        <w:t xml:space="preserve"> </w:t>
      </w:r>
      <w:r w:rsidR="007518E7" w:rsidRPr="007518E7">
        <w:rPr>
          <w:rFonts w:cs="Guttman Vilna" w:hint="cs"/>
          <w:rtl/>
        </w:rPr>
        <w:t>אה</w:t>
      </w:r>
      <w:r w:rsidR="007518E7" w:rsidRPr="007518E7">
        <w:rPr>
          <w:rFonts w:cs="Guttman Vilna"/>
          <w:rtl/>
        </w:rPr>
        <w:t>"</w:t>
      </w:r>
      <w:r w:rsidR="007518E7" w:rsidRPr="007518E7">
        <w:rPr>
          <w:rFonts w:cs="Guttman Vilna" w:hint="cs"/>
          <w:rtl/>
        </w:rPr>
        <w:t>נ</w:t>
      </w:r>
      <w:r w:rsidR="007518E7" w:rsidRPr="007518E7">
        <w:rPr>
          <w:rFonts w:cs="Guttman Vilna"/>
          <w:rtl/>
        </w:rPr>
        <w:t xml:space="preserve"> </w:t>
      </w:r>
      <w:r w:rsidR="007518E7" w:rsidRPr="007518E7">
        <w:rPr>
          <w:rFonts w:cs="Guttman Vilna" w:hint="cs"/>
          <w:rtl/>
        </w:rPr>
        <w:t>יש</w:t>
      </w:r>
      <w:r w:rsidR="007518E7" w:rsidRPr="007518E7">
        <w:rPr>
          <w:rFonts w:cs="Guttman Vilna"/>
          <w:rtl/>
        </w:rPr>
        <w:t xml:space="preserve"> </w:t>
      </w:r>
      <w:r w:rsidR="007518E7" w:rsidRPr="007518E7">
        <w:rPr>
          <w:rFonts w:cs="Guttman Vilna" w:hint="cs"/>
          <w:rtl/>
        </w:rPr>
        <w:t>בידו</w:t>
      </w:r>
      <w:r w:rsidR="007518E7" w:rsidRPr="007518E7">
        <w:rPr>
          <w:rFonts w:cs="Guttman Vilna"/>
          <w:rtl/>
        </w:rPr>
        <w:t xml:space="preserve"> </w:t>
      </w:r>
      <w:r w:rsidR="007518E7" w:rsidRPr="007518E7">
        <w:rPr>
          <w:rFonts w:cs="Guttman Vilna" w:hint="cs"/>
          <w:rtl/>
        </w:rPr>
        <w:t>מצוה</w:t>
      </w:r>
      <w:r w:rsidR="00F1430C">
        <w:rPr>
          <w:rFonts w:cs="Guttman Vilna" w:hint="cs"/>
          <w:rtl/>
        </w:rPr>
        <w:t>,</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כ</w:t>
      </w:r>
      <w:r w:rsidR="00F1430C">
        <w:rPr>
          <w:rStyle w:val="a6"/>
          <w:rFonts w:cs="Guttman Vilna"/>
          <w:rtl/>
        </w:rPr>
        <w:footnoteReference w:id="276"/>
      </w:r>
      <w:r w:rsidR="00F1430C">
        <w:rPr>
          <w:rFonts w:cs="Guttman Vilna" w:hint="cs"/>
          <w:rtl/>
        </w:rPr>
        <w:t>.</w:t>
      </w:r>
      <w:r w:rsidR="007518E7" w:rsidRPr="007518E7">
        <w:rPr>
          <w:rFonts w:cs="Guttman Vilna"/>
          <w:rtl/>
        </w:rPr>
        <w:t xml:space="preserve"> </w:t>
      </w:r>
    </w:p>
    <w:p w:rsidR="007518E7" w:rsidRDefault="00F1430C" w:rsidP="00F1430C">
      <w:pPr>
        <w:spacing w:line="259" w:lineRule="auto"/>
        <w:contextualSpacing/>
        <w:jc w:val="both"/>
        <w:rPr>
          <w:rFonts w:cs="Guttman Vilna"/>
          <w:rtl/>
        </w:rPr>
      </w:pPr>
      <w:r>
        <w:rPr>
          <w:rFonts w:cs="Guttman Vilna" w:hint="cs"/>
          <w:rtl/>
        </w:rPr>
        <w:t xml:space="preserve">     </w:t>
      </w:r>
      <w:r w:rsidR="007518E7" w:rsidRPr="007518E7">
        <w:rPr>
          <w:rFonts w:cs="Guttman Vilna" w:hint="cs"/>
          <w:rtl/>
        </w:rPr>
        <w:t>ובעיקר</w:t>
      </w:r>
      <w:r w:rsidR="007518E7" w:rsidRPr="007518E7">
        <w:rPr>
          <w:rFonts w:cs="Guttman Vilna"/>
          <w:rtl/>
        </w:rPr>
        <w:t xml:space="preserve"> </w:t>
      </w:r>
      <w:r w:rsidR="007518E7" w:rsidRPr="007518E7">
        <w:rPr>
          <w:rFonts w:cs="Guttman Vilna" w:hint="cs"/>
          <w:rtl/>
        </w:rPr>
        <w:t>הדין</w:t>
      </w:r>
      <w:r>
        <w:rPr>
          <w:rFonts w:cs="Guttman Vilna" w:hint="cs"/>
          <w:rtl/>
        </w:rPr>
        <w:t>,</w:t>
      </w:r>
      <w:r w:rsidR="007518E7" w:rsidRPr="007518E7">
        <w:rPr>
          <w:rFonts w:cs="Guttman Vilna"/>
          <w:rtl/>
        </w:rPr>
        <w:t xml:space="preserve"> </w:t>
      </w:r>
      <w:r w:rsidR="007518E7" w:rsidRPr="007518E7">
        <w:rPr>
          <w:rFonts w:cs="Guttman Vilna" w:hint="cs"/>
          <w:rtl/>
        </w:rPr>
        <w:t>הנה</w:t>
      </w:r>
      <w:r w:rsidR="007518E7" w:rsidRPr="007518E7">
        <w:rPr>
          <w:rFonts w:cs="Guttman Vilna"/>
          <w:rtl/>
        </w:rPr>
        <w:t xml:space="preserve"> </w:t>
      </w:r>
      <w:r w:rsidR="007518E7" w:rsidRPr="007518E7">
        <w:rPr>
          <w:rFonts w:cs="Guttman Vilna" w:hint="cs"/>
          <w:rtl/>
        </w:rPr>
        <w:t>כן</w:t>
      </w:r>
      <w:r w:rsidR="007518E7" w:rsidRPr="007518E7">
        <w:rPr>
          <w:rFonts w:cs="Guttman Vilna"/>
          <w:rtl/>
        </w:rPr>
        <w:t xml:space="preserve"> </w:t>
      </w:r>
      <w:r w:rsidR="007518E7" w:rsidRPr="007518E7">
        <w:rPr>
          <w:rFonts w:cs="Guttman Vilna" w:hint="cs"/>
          <w:rtl/>
        </w:rPr>
        <w:t>כתב</w:t>
      </w:r>
      <w:r w:rsidR="007518E7" w:rsidRPr="007518E7">
        <w:rPr>
          <w:rFonts w:cs="Guttman Vilna"/>
          <w:rtl/>
        </w:rPr>
        <w:t xml:space="preserve"> </w:t>
      </w:r>
      <w:r w:rsidR="007518E7" w:rsidRPr="007518E7">
        <w:rPr>
          <w:rFonts w:cs="Guttman Vilna" w:hint="cs"/>
          <w:rtl/>
        </w:rPr>
        <w:t>בחזו</w:t>
      </w:r>
      <w:r w:rsidR="007518E7" w:rsidRPr="007518E7">
        <w:rPr>
          <w:rFonts w:cs="Guttman Vilna"/>
          <w:rtl/>
        </w:rPr>
        <w:t>"</w:t>
      </w:r>
      <w:r w:rsidR="007518E7" w:rsidRPr="007518E7">
        <w:rPr>
          <w:rFonts w:cs="Guttman Vilna" w:hint="cs"/>
          <w:rtl/>
        </w:rPr>
        <w:t>ע</w:t>
      </w:r>
      <w:r>
        <w:rPr>
          <w:rFonts w:cs="Guttman Vilna" w:hint="cs"/>
          <w:rtl/>
        </w:rPr>
        <w:t>, ו</w:t>
      </w:r>
      <w:r w:rsidR="007518E7" w:rsidRPr="007518E7">
        <w:rPr>
          <w:rFonts w:cs="Guttman Vilna" w:hint="cs"/>
          <w:rtl/>
        </w:rPr>
        <w:t>כתב</w:t>
      </w:r>
      <w:r w:rsidR="007518E7" w:rsidRPr="007518E7">
        <w:rPr>
          <w:rFonts w:cs="Guttman Vilna"/>
          <w:rtl/>
        </w:rPr>
        <w:t xml:space="preserve"> </w:t>
      </w:r>
      <w:r w:rsidR="007518E7" w:rsidRPr="007518E7">
        <w:rPr>
          <w:rFonts w:cs="Guttman Vilna" w:hint="cs"/>
          <w:rtl/>
        </w:rPr>
        <w:t>שמן</w:t>
      </w:r>
      <w:r w:rsidR="007518E7" w:rsidRPr="007518E7">
        <w:rPr>
          <w:rFonts w:cs="Guttman Vilna"/>
          <w:rtl/>
        </w:rPr>
        <w:t xml:space="preserve"> </w:t>
      </w:r>
      <w:r w:rsidR="007518E7" w:rsidRPr="007518E7">
        <w:rPr>
          <w:rFonts w:cs="Guttman Vilna" w:hint="cs"/>
          <w:rtl/>
        </w:rPr>
        <w:t>הדין</w:t>
      </w:r>
      <w:r w:rsidR="007518E7" w:rsidRPr="007518E7">
        <w:rPr>
          <w:rFonts w:cs="Guttman Vilna"/>
          <w:rtl/>
        </w:rPr>
        <w:t xml:space="preserve"> </w:t>
      </w:r>
      <w:r w:rsidR="007518E7" w:rsidRPr="007518E7">
        <w:rPr>
          <w:rFonts w:cs="Guttman Vilna" w:hint="cs"/>
          <w:rtl/>
        </w:rPr>
        <w:t>די</w:t>
      </w:r>
      <w:r w:rsidR="007518E7" w:rsidRPr="007518E7">
        <w:rPr>
          <w:rFonts w:cs="Guttman Vilna"/>
          <w:rtl/>
        </w:rPr>
        <w:t xml:space="preserve"> </w:t>
      </w:r>
      <w:r w:rsidR="007518E7" w:rsidRPr="007518E7">
        <w:rPr>
          <w:rFonts w:cs="Guttman Vilna" w:hint="cs"/>
          <w:rtl/>
        </w:rPr>
        <w:t>בנתינת</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אחת</w:t>
      </w:r>
      <w:r w:rsidR="007518E7" w:rsidRPr="007518E7">
        <w:rPr>
          <w:rFonts w:cs="Guttman Vilna"/>
          <w:rtl/>
        </w:rPr>
        <w:t xml:space="preserve"> </w:t>
      </w:r>
      <w:r w:rsidR="007518E7" w:rsidRPr="007518E7">
        <w:rPr>
          <w:rFonts w:cs="Guttman Vilna" w:hint="cs"/>
          <w:rtl/>
        </w:rPr>
        <w:t>לכל</w:t>
      </w:r>
      <w:r w:rsidR="007518E7" w:rsidRPr="007518E7">
        <w:rPr>
          <w:rFonts w:cs="Guttman Vilna"/>
          <w:rtl/>
        </w:rPr>
        <w:t xml:space="preserve"> </w:t>
      </w:r>
      <w:r w:rsidR="007518E7" w:rsidRPr="007518E7">
        <w:rPr>
          <w:rFonts w:cs="Guttman Vilna" w:hint="cs"/>
          <w:rtl/>
        </w:rPr>
        <w:t>אביון</w:t>
      </w:r>
      <w:r>
        <w:rPr>
          <w:rFonts w:cs="Guttman Vilna" w:hint="cs"/>
          <w:rtl/>
        </w:rPr>
        <w:t>,</w:t>
      </w:r>
      <w:r w:rsidR="007518E7" w:rsidRPr="007518E7">
        <w:rPr>
          <w:rFonts w:cs="Guttman Vilna"/>
          <w:rtl/>
        </w:rPr>
        <w:t xml:space="preserve"> </w:t>
      </w:r>
      <w:r w:rsidR="007518E7" w:rsidRPr="007518E7">
        <w:rPr>
          <w:rFonts w:cs="Guttman Vilna" w:hint="cs"/>
          <w:rtl/>
        </w:rPr>
        <w:t>ובזמן</w:t>
      </w:r>
      <w:r w:rsidR="007518E7" w:rsidRPr="007518E7">
        <w:rPr>
          <w:rFonts w:cs="Guttman Vilna"/>
          <w:rtl/>
        </w:rPr>
        <w:t xml:space="preserve"> </w:t>
      </w:r>
      <w:r w:rsidR="007518E7" w:rsidRPr="007518E7">
        <w:rPr>
          <w:rFonts w:cs="Guttman Vilna" w:hint="cs"/>
          <w:rtl/>
        </w:rPr>
        <w:t>הזה</w:t>
      </w:r>
      <w:r w:rsidR="007518E7" w:rsidRPr="007518E7">
        <w:rPr>
          <w:rFonts w:cs="Guttman Vilna"/>
          <w:rtl/>
        </w:rPr>
        <w:t xml:space="preserve"> </w:t>
      </w:r>
      <w:r w:rsidR="007518E7" w:rsidRPr="007518E7">
        <w:rPr>
          <w:rFonts w:cs="Guttman Vilna" w:hint="cs"/>
          <w:rtl/>
        </w:rPr>
        <w:t>אגורה</w:t>
      </w:r>
      <w:r w:rsidR="007518E7" w:rsidRPr="007518E7">
        <w:rPr>
          <w:rFonts w:cs="Guttman Vilna"/>
          <w:rtl/>
        </w:rPr>
        <w:t xml:space="preserve"> </w:t>
      </w:r>
      <w:r w:rsidR="007518E7" w:rsidRPr="007518E7">
        <w:rPr>
          <w:rFonts w:cs="Guttman Vilna" w:hint="cs"/>
          <w:rtl/>
        </w:rPr>
        <w:t>אחת</w:t>
      </w:r>
      <w:r w:rsidR="007518E7" w:rsidRPr="007518E7">
        <w:rPr>
          <w:rFonts w:cs="Guttman Vilna"/>
          <w:rtl/>
        </w:rPr>
        <w:t xml:space="preserve"> </w:t>
      </w:r>
      <w:r w:rsidR="007518E7" w:rsidRPr="007518E7">
        <w:rPr>
          <w:rFonts w:cs="Guttman Vilna" w:hint="cs"/>
          <w:rtl/>
        </w:rPr>
        <w:t>חשובה</w:t>
      </w:r>
      <w:r w:rsidR="007518E7" w:rsidRPr="007518E7">
        <w:rPr>
          <w:rFonts w:cs="Guttman Vilna"/>
          <w:rtl/>
        </w:rPr>
        <w:t xml:space="preserve"> </w:t>
      </w:r>
      <w:r w:rsidR="007518E7" w:rsidRPr="007518E7">
        <w:rPr>
          <w:rFonts w:cs="Guttman Vilna" w:hint="cs"/>
          <w:rtl/>
        </w:rPr>
        <w:t>כמו</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שהיא</w:t>
      </w:r>
      <w:r w:rsidR="007518E7" w:rsidRPr="007518E7">
        <w:rPr>
          <w:rFonts w:cs="Guttman Vilna"/>
          <w:rtl/>
        </w:rPr>
        <w:t xml:space="preserve"> </w:t>
      </w:r>
      <w:r w:rsidR="007518E7" w:rsidRPr="007518E7">
        <w:rPr>
          <w:rFonts w:cs="Guttman Vilna" w:hint="cs"/>
          <w:rtl/>
        </w:rPr>
        <w:t>המטבע</w:t>
      </w:r>
      <w:r w:rsidR="007518E7" w:rsidRPr="007518E7">
        <w:rPr>
          <w:rFonts w:cs="Guttman Vilna"/>
          <w:rtl/>
        </w:rPr>
        <w:t xml:space="preserve"> </w:t>
      </w:r>
      <w:r w:rsidR="007518E7" w:rsidRPr="007518E7">
        <w:rPr>
          <w:rFonts w:cs="Guttman Vilna" w:hint="cs"/>
          <w:rtl/>
        </w:rPr>
        <w:t>הפחות</w:t>
      </w:r>
      <w:r w:rsidR="007518E7" w:rsidRPr="007518E7">
        <w:rPr>
          <w:rFonts w:cs="Guttman Vilna"/>
          <w:rtl/>
        </w:rPr>
        <w:t xml:space="preserve"> </w:t>
      </w:r>
      <w:r w:rsidR="007518E7" w:rsidRPr="007518E7">
        <w:rPr>
          <w:rFonts w:cs="Guttman Vilna" w:hint="cs"/>
          <w:rtl/>
        </w:rPr>
        <w:t>ביותר</w:t>
      </w:r>
      <w:r w:rsidR="007518E7" w:rsidRPr="007518E7">
        <w:rPr>
          <w:rFonts w:cs="Guttman Vilna"/>
          <w:rtl/>
        </w:rPr>
        <w:t xml:space="preserve"> </w:t>
      </w:r>
      <w:r w:rsidR="007518E7" w:rsidRPr="007518E7">
        <w:rPr>
          <w:rFonts w:cs="Guttman Vilna" w:hint="cs"/>
          <w:rtl/>
        </w:rPr>
        <w:t>שיוצא</w:t>
      </w:r>
      <w:r w:rsidR="007518E7" w:rsidRPr="007518E7">
        <w:rPr>
          <w:rFonts w:cs="Guttman Vilna"/>
          <w:rtl/>
        </w:rPr>
        <w:t xml:space="preserve"> </w:t>
      </w:r>
      <w:r w:rsidR="007518E7" w:rsidRPr="007518E7">
        <w:rPr>
          <w:rFonts w:cs="Guttman Vilna" w:hint="cs"/>
          <w:rtl/>
        </w:rPr>
        <w:t>בהוצאה</w:t>
      </w:r>
      <w:r>
        <w:rPr>
          <w:rFonts w:cs="Guttman Vilna" w:hint="cs"/>
          <w:rtl/>
        </w:rPr>
        <w:t>,</w:t>
      </w:r>
      <w:r w:rsidR="007518E7" w:rsidRPr="007518E7">
        <w:rPr>
          <w:rFonts w:cs="Guttman Vilna"/>
          <w:rtl/>
        </w:rPr>
        <w:t xml:space="preserve"> </w:t>
      </w:r>
      <w:r w:rsidR="007518E7" w:rsidRPr="007518E7">
        <w:rPr>
          <w:rFonts w:cs="Guttman Vilna" w:hint="cs"/>
          <w:rtl/>
        </w:rPr>
        <w:t>ואח</w:t>
      </w:r>
      <w:r w:rsidR="007518E7" w:rsidRPr="007518E7">
        <w:rPr>
          <w:rFonts w:cs="Guttman Vilna"/>
          <w:rtl/>
        </w:rPr>
        <w:t>"</w:t>
      </w:r>
      <w:r w:rsidR="007518E7" w:rsidRPr="007518E7">
        <w:rPr>
          <w:rFonts w:cs="Guttman Vilna" w:hint="cs"/>
          <w:rtl/>
        </w:rPr>
        <w:t>כ</w:t>
      </w:r>
      <w:r w:rsidR="007518E7" w:rsidRPr="007518E7">
        <w:rPr>
          <w:rFonts w:cs="Guttman Vilna"/>
          <w:rtl/>
        </w:rPr>
        <w:t xml:space="preserve"> </w:t>
      </w:r>
      <w:r w:rsidR="007518E7" w:rsidRPr="007518E7">
        <w:rPr>
          <w:rFonts w:cs="Guttman Vilna" w:hint="cs"/>
          <w:rtl/>
        </w:rPr>
        <w:t>כתב</w:t>
      </w:r>
      <w:r w:rsidR="007518E7" w:rsidRPr="007518E7">
        <w:rPr>
          <w:rFonts w:cs="Guttman Vilna"/>
          <w:rtl/>
        </w:rPr>
        <w:t xml:space="preserve"> </w:t>
      </w:r>
      <w:r w:rsidR="007518E7" w:rsidRPr="007518E7">
        <w:rPr>
          <w:rFonts w:cs="Guttman Vilna" w:hint="cs"/>
          <w:rtl/>
        </w:rPr>
        <w:t>וכיום</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היא</w:t>
      </w:r>
      <w:r w:rsidR="007518E7" w:rsidRPr="007518E7">
        <w:rPr>
          <w:rFonts w:cs="Guttman Vilna"/>
          <w:rtl/>
        </w:rPr>
        <w:t xml:space="preserve"> </w:t>
      </w:r>
      <w:r w:rsidR="007518E7" w:rsidRPr="007518E7">
        <w:rPr>
          <w:rFonts w:cs="Guttman Vilna" w:hint="cs"/>
          <w:rtl/>
        </w:rPr>
        <w:t>מטבע</w:t>
      </w:r>
      <w:r w:rsidR="007518E7" w:rsidRPr="007518E7">
        <w:rPr>
          <w:rFonts w:cs="Guttman Vilna"/>
          <w:rtl/>
        </w:rPr>
        <w:t xml:space="preserve"> </w:t>
      </w:r>
      <w:r w:rsidR="007518E7" w:rsidRPr="007518E7">
        <w:rPr>
          <w:rFonts w:cs="Guttman Vilna" w:hint="cs"/>
          <w:rtl/>
        </w:rPr>
        <w:t>של</w:t>
      </w:r>
      <w:r w:rsidR="007518E7" w:rsidRPr="007518E7">
        <w:rPr>
          <w:rFonts w:cs="Guttman Vilna"/>
          <w:rtl/>
        </w:rPr>
        <w:t xml:space="preserve"> </w:t>
      </w:r>
      <w:r w:rsidR="007518E7" w:rsidRPr="007518E7">
        <w:rPr>
          <w:rFonts w:cs="Guttman Vilna" w:hint="cs"/>
          <w:rtl/>
        </w:rPr>
        <w:t>חמש</w:t>
      </w:r>
      <w:r w:rsidR="007518E7" w:rsidRPr="007518E7">
        <w:rPr>
          <w:rFonts w:cs="Guttman Vilna"/>
          <w:rtl/>
        </w:rPr>
        <w:t xml:space="preserve"> </w:t>
      </w:r>
      <w:r w:rsidR="007518E7" w:rsidRPr="007518E7">
        <w:rPr>
          <w:rFonts w:cs="Guttman Vilna" w:hint="cs"/>
          <w:rtl/>
        </w:rPr>
        <w:t>אגורות</w:t>
      </w:r>
      <w:r>
        <w:rPr>
          <w:rFonts w:cs="Guttman Vilna" w:hint="cs"/>
          <w:rtl/>
        </w:rPr>
        <w:t>,</w:t>
      </w:r>
      <w:r w:rsidR="007518E7" w:rsidRPr="007518E7">
        <w:rPr>
          <w:rFonts w:cs="Guttman Vilna"/>
          <w:rtl/>
        </w:rPr>
        <w:t xml:space="preserve"> </w:t>
      </w:r>
      <w:r w:rsidR="007518E7" w:rsidRPr="007518E7">
        <w:rPr>
          <w:rFonts w:cs="Guttman Vilna" w:hint="cs"/>
          <w:rtl/>
        </w:rPr>
        <w:t>וירא</w:t>
      </w:r>
      <w:r w:rsidR="007518E7" w:rsidRPr="007518E7">
        <w:rPr>
          <w:rFonts w:cs="Guttman Vilna"/>
          <w:rtl/>
        </w:rPr>
        <w:t xml:space="preserve"> </w:t>
      </w:r>
      <w:r w:rsidR="007518E7" w:rsidRPr="007518E7">
        <w:rPr>
          <w:rFonts w:cs="Guttman Vilna" w:hint="cs"/>
          <w:rtl/>
        </w:rPr>
        <w:t>שמים</w:t>
      </w:r>
      <w:r w:rsidR="007518E7" w:rsidRPr="007518E7">
        <w:rPr>
          <w:rFonts w:cs="Guttman Vilna"/>
          <w:rtl/>
        </w:rPr>
        <w:t xml:space="preserve"> </w:t>
      </w:r>
      <w:r w:rsidR="007518E7" w:rsidRPr="007518E7">
        <w:rPr>
          <w:rFonts w:cs="Guttman Vilna" w:hint="cs"/>
          <w:rtl/>
        </w:rPr>
        <w:t>יתן</w:t>
      </w:r>
      <w:r w:rsidR="007518E7" w:rsidRPr="007518E7">
        <w:rPr>
          <w:rFonts w:cs="Guttman Vilna"/>
          <w:rtl/>
        </w:rPr>
        <w:t xml:space="preserve"> </w:t>
      </w:r>
      <w:r w:rsidR="007518E7" w:rsidRPr="007518E7">
        <w:rPr>
          <w:rFonts w:cs="Guttman Vilna" w:hint="cs"/>
          <w:rtl/>
        </w:rPr>
        <w:t>בעין</w:t>
      </w:r>
      <w:r w:rsidR="007518E7" w:rsidRPr="007518E7">
        <w:rPr>
          <w:rFonts w:cs="Guttman Vilna"/>
          <w:rtl/>
        </w:rPr>
        <w:t xml:space="preserve"> </w:t>
      </w:r>
      <w:r w:rsidR="007518E7" w:rsidRPr="007518E7">
        <w:rPr>
          <w:rFonts w:cs="Guttman Vilna" w:hint="cs"/>
          <w:rtl/>
        </w:rPr>
        <w:t>יפה</w:t>
      </w:r>
      <w:r w:rsidR="007518E7" w:rsidRPr="007518E7">
        <w:rPr>
          <w:rFonts w:cs="Guttman Vilna"/>
          <w:rtl/>
        </w:rPr>
        <w:t xml:space="preserve"> </w:t>
      </w:r>
      <w:r w:rsidR="007518E7" w:rsidRPr="007518E7">
        <w:rPr>
          <w:rFonts w:cs="Guttman Vilna" w:hint="cs"/>
          <w:rtl/>
        </w:rPr>
        <w:t>ובסבר</w:t>
      </w:r>
      <w:r w:rsidR="007518E7" w:rsidRPr="007518E7">
        <w:rPr>
          <w:rFonts w:cs="Guttman Vilna"/>
          <w:rtl/>
        </w:rPr>
        <w:t xml:space="preserve"> </w:t>
      </w:r>
      <w:r w:rsidR="007518E7" w:rsidRPr="007518E7">
        <w:rPr>
          <w:rFonts w:cs="Guttman Vilna" w:hint="cs"/>
          <w:rtl/>
        </w:rPr>
        <w:t>פנים</w:t>
      </w:r>
      <w:r w:rsidR="007518E7" w:rsidRPr="007518E7">
        <w:rPr>
          <w:rFonts w:cs="Guttman Vilna"/>
          <w:rtl/>
        </w:rPr>
        <w:t xml:space="preserve"> </w:t>
      </w:r>
      <w:r w:rsidR="007518E7" w:rsidRPr="007518E7">
        <w:rPr>
          <w:rFonts w:cs="Guttman Vilna" w:hint="cs"/>
          <w:rtl/>
        </w:rPr>
        <w:t>יפות</w:t>
      </w:r>
      <w:r>
        <w:rPr>
          <w:rFonts w:cs="Guttman Vilna" w:hint="cs"/>
          <w:rtl/>
        </w:rPr>
        <w:t>,</w:t>
      </w:r>
      <w:r w:rsidR="007518E7" w:rsidRPr="007518E7">
        <w:rPr>
          <w:rFonts w:cs="Guttman Vilna"/>
          <w:rtl/>
        </w:rPr>
        <w:t xml:space="preserve"> </w:t>
      </w:r>
      <w:r w:rsidR="007518E7" w:rsidRPr="007518E7">
        <w:rPr>
          <w:rFonts w:cs="Guttman Vilna" w:hint="cs"/>
          <w:rtl/>
        </w:rPr>
        <w:t>והנה</w:t>
      </w:r>
      <w:r w:rsidR="007518E7" w:rsidRPr="007518E7">
        <w:rPr>
          <w:rFonts w:cs="Guttman Vilna"/>
          <w:rtl/>
        </w:rPr>
        <w:t xml:space="preserve"> </w:t>
      </w:r>
      <w:r w:rsidR="007518E7" w:rsidRPr="007518E7">
        <w:rPr>
          <w:rFonts w:cs="Guttman Vilna" w:hint="cs"/>
          <w:rtl/>
        </w:rPr>
        <w:t>שכרו</w:t>
      </w:r>
      <w:r w:rsidR="007518E7" w:rsidRPr="007518E7">
        <w:rPr>
          <w:rFonts w:cs="Guttman Vilna"/>
          <w:rtl/>
        </w:rPr>
        <w:t xml:space="preserve"> </w:t>
      </w:r>
      <w:r w:rsidR="007518E7" w:rsidRPr="007518E7">
        <w:rPr>
          <w:rFonts w:cs="Guttman Vilna" w:hint="cs"/>
          <w:rtl/>
        </w:rPr>
        <w:t>אתו</w:t>
      </w:r>
      <w:r w:rsidR="007518E7" w:rsidRPr="007518E7">
        <w:rPr>
          <w:rFonts w:cs="Guttman Vilna"/>
          <w:rtl/>
        </w:rPr>
        <w:t xml:space="preserve"> </w:t>
      </w:r>
      <w:r w:rsidR="007518E7" w:rsidRPr="007518E7">
        <w:rPr>
          <w:rFonts w:cs="Guttman Vilna" w:hint="cs"/>
          <w:rtl/>
        </w:rPr>
        <w:t>ופעולתו</w:t>
      </w:r>
      <w:r w:rsidR="007518E7" w:rsidRPr="007518E7">
        <w:rPr>
          <w:rFonts w:cs="Guttman Vilna"/>
          <w:rtl/>
        </w:rPr>
        <w:t xml:space="preserve"> </w:t>
      </w:r>
      <w:r w:rsidR="007518E7" w:rsidRPr="007518E7">
        <w:rPr>
          <w:rFonts w:cs="Guttman Vilna" w:hint="cs"/>
          <w:rtl/>
        </w:rPr>
        <w:t>לפניו</w:t>
      </w:r>
      <w:r>
        <w:rPr>
          <w:rFonts w:cs="Guttman Vilna" w:hint="cs"/>
          <w:rtl/>
        </w:rPr>
        <w:t>,</w:t>
      </w:r>
      <w:r w:rsidR="007518E7" w:rsidRPr="007518E7">
        <w:rPr>
          <w:rFonts w:cs="Guttman Vilna"/>
          <w:rtl/>
        </w:rPr>
        <w:t xml:space="preserve"> </w:t>
      </w:r>
      <w:r w:rsidR="007518E7" w:rsidRPr="007518E7">
        <w:rPr>
          <w:rFonts w:cs="Guttman Vilna" w:hint="cs"/>
          <w:rtl/>
        </w:rPr>
        <w:t>ע</w:t>
      </w:r>
      <w:r w:rsidR="007518E7" w:rsidRPr="007518E7">
        <w:rPr>
          <w:rFonts w:cs="Guttman Vilna"/>
          <w:rtl/>
        </w:rPr>
        <w:t>"</w:t>
      </w:r>
      <w:r w:rsidR="007518E7" w:rsidRPr="007518E7">
        <w:rPr>
          <w:rFonts w:cs="Guttman Vilna" w:hint="cs"/>
          <w:rtl/>
        </w:rPr>
        <w:t>כ</w:t>
      </w:r>
      <w:r>
        <w:rPr>
          <w:rFonts w:cs="Guttman Vilna" w:hint="cs"/>
          <w:rtl/>
        </w:rPr>
        <w:t>.</w:t>
      </w:r>
      <w:r w:rsidR="007518E7" w:rsidRPr="007518E7">
        <w:rPr>
          <w:rFonts w:cs="Guttman Vilna"/>
          <w:rtl/>
        </w:rPr>
        <w:t xml:space="preserve"> </w:t>
      </w:r>
      <w:r w:rsidR="007518E7" w:rsidRPr="007518E7">
        <w:rPr>
          <w:rFonts w:cs="Guttman Vilna" w:hint="cs"/>
          <w:rtl/>
        </w:rPr>
        <w:t>ו</w:t>
      </w:r>
      <w:r>
        <w:rPr>
          <w:rFonts w:cs="Guttman Vilna" w:hint="cs"/>
          <w:rtl/>
        </w:rPr>
        <w:t>כתב בילקו"י (ס' תרצד) ד</w:t>
      </w:r>
      <w:r w:rsidR="007518E7" w:rsidRPr="007518E7">
        <w:rPr>
          <w:rFonts w:cs="Guttman Vilna" w:hint="cs"/>
          <w:rtl/>
        </w:rPr>
        <w:t>נראה</w:t>
      </w:r>
      <w:r w:rsidR="007518E7" w:rsidRPr="007518E7">
        <w:rPr>
          <w:rFonts w:cs="Guttman Vilna"/>
          <w:rtl/>
        </w:rPr>
        <w:t xml:space="preserve"> </w:t>
      </w:r>
      <w:r w:rsidR="007518E7" w:rsidRPr="007518E7">
        <w:rPr>
          <w:rFonts w:cs="Guttman Vilna" w:hint="cs"/>
          <w:rtl/>
        </w:rPr>
        <w:t>כוונתו</w:t>
      </w:r>
      <w:r>
        <w:rPr>
          <w:rFonts w:cs="Guttman Vilna" w:hint="cs"/>
          <w:rtl/>
        </w:rPr>
        <w:t>,</w:t>
      </w:r>
      <w:r w:rsidR="007518E7" w:rsidRPr="007518E7">
        <w:rPr>
          <w:rFonts w:cs="Guttman Vilna"/>
          <w:rtl/>
        </w:rPr>
        <w:t xml:space="preserve"> </w:t>
      </w:r>
      <w:r w:rsidR="007518E7" w:rsidRPr="007518E7">
        <w:rPr>
          <w:rFonts w:cs="Guttman Vilna" w:hint="cs"/>
          <w:rtl/>
        </w:rPr>
        <w:t>שיש</w:t>
      </w:r>
      <w:r w:rsidR="007518E7" w:rsidRPr="007518E7">
        <w:rPr>
          <w:rFonts w:cs="Guttman Vilna"/>
          <w:rtl/>
        </w:rPr>
        <w:t xml:space="preserve"> </w:t>
      </w:r>
      <w:r w:rsidR="007518E7" w:rsidRPr="007518E7">
        <w:rPr>
          <w:rFonts w:cs="Guttman Vilna" w:hint="cs"/>
          <w:rtl/>
        </w:rPr>
        <w:t>לחשב</w:t>
      </w:r>
      <w:r w:rsidR="007518E7" w:rsidRPr="007518E7">
        <w:rPr>
          <w:rFonts w:cs="Guttman Vilna"/>
          <w:rtl/>
        </w:rPr>
        <w:t xml:space="preserve"> </w:t>
      </w:r>
      <w:r w:rsidR="007518E7" w:rsidRPr="007518E7">
        <w:rPr>
          <w:rFonts w:cs="Guttman Vilna" w:hint="cs"/>
          <w:rtl/>
        </w:rPr>
        <w:t>כפי</w:t>
      </w:r>
      <w:r w:rsidR="007518E7" w:rsidRPr="007518E7">
        <w:rPr>
          <w:rFonts w:cs="Guttman Vilna"/>
          <w:rtl/>
        </w:rPr>
        <w:t xml:space="preserve"> </w:t>
      </w:r>
      <w:r w:rsidR="007518E7" w:rsidRPr="007518E7">
        <w:rPr>
          <w:rFonts w:cs="Guttman Vilna" w:hint="cs"/>
          <w:rtl/>
        </w:rPr>
        <w:t>המטבע</w:t>
      </w:r>
      <w:r w:rsidR="007518E7" w:rsidRPr="007518E7">
        <w:rPr>
          <w:rFonts w:cs="Guttman Vilna"/>
          <w:rtl/>
        </w:rPr>
        <w:t xml:space="preserve"> </w:t>
      </w:r>
      <w:r w:rsidR="007518E7" w:rsidRPr="007518E7">
        <w:rPr>
          <w:rFonts w:cs="Guttman Vilna" w:hint="cs"/>
          <w:rtl/>
        </w:rPr>
        <w:t>היוצא</w:t>
      </w:r>
      <w:r w:rsidR="007518E7" w:rsidRPr="007518E7">
        <w:rPr>
          <w:rFonts w:cs="Guttman Vilna"/>
          <w:rtl/>
        </w:rPr>
        <w:t xml:space="preserve"> </w:t>
      </w:r>
      <w:r w:rsidR="007518E7" w:rsidRPr="007518E7">
        <w:rPr>
          <w:rFonts w:cs="Guttman Vilna" w:hint="cs"/>
          <w:rtl/>
        </w:rPr>
        <w:t>ולא</w:t>
      </w:r>
      <w:r w:rsidR="007518E7" w:rsidRPr="007518E7">
        <w:rPr>
          <w:rFonts w:cs="Guttman Vilna"/>
          <w:rtl/>
        </w:rPr>
        <w:t xml:space="preserve"> </w:t>
      </w:r>
      <w:r w:rsidR="007518E7" w:rsidRPr="007518E7">
        <w:rPr>
          <w:rFonts w:cs="Guttman Vilna" w:hint="cs"/>
          <w:rtl/>
        </w:rPr>
        <w:t>כפי</w:t>
      </w:r>
      <w:r w:rsidR="007518E7" w:rsidRPr="007518E7">
        <w:rPr>
          <w:rFonts w:cs="Guttman Vilna"/>
          <w:rtl/>
        </w:rPr>
        <w:t xml:space="preserve"> </w:t>
      </w:r>
      <w:r w:rsidR="007518E7" w:rsidRPr="007518E7">
        <w:rPr>
          <w:rFonts w:cs="Guttman Vilna" w:hint="cs"/>
          <w:rtl/>
        </w:rPr>
        <w:t>פרוטה</w:t>
      </w:r>
      <w:r w:rsidR="007518E7" w:rsidRPr="007518E7">
        <w:rPr>
          <w:rFonts w:cs="Guttman Vilna"/>
          <w:rtl/>
        </w:rPr>
        <w:t xml:space="preserve"> </w:t>
      </w:r>
      <w:r w:rsidR="007518E7" w:rsidRPr="007518E7">
        <w:rPr>
          <w:rFonts w:cs="Guttman Vilna" w:hint="cs"/>
          <w:rtl/>
        </w:rPr>
        <w:t>של</w:t>
      </w:r>
      <w:r w:rsidR="007518E7" w:rsidRPr="007518E7">
        <w:rPr>
          <w:rFonts w:cs="Guttman Vilna"/>
          <w:rtl/>
        </w:rPr>
        <w:t xml:space="preserve"> </w:t>
      </w:r>
      <w:r w:rsidR="007518E7" w:rsidRPr="007518E7">
        <w:rPr>
          <w:rFonts w:cs="Guttman Vilna" w:hint="cs"/>
          <w:rtl/>
        </w:rPr>
        <w:t>כסף</w:t>
      </w:r>
      <w:r w:rsidR="007518E7" w:rsidRPr="007518E7">
        <w:rPr>
          <w:rFonts w:cs="Guttman Vilna"/>
          <w:rtl/>
        </w:rPr>
        <w:t xml:space="preserve"> </w:t>
      </w:r>
      <w:r w:rsidR="007518E7" w:rsidRPr="007518E7">
        <w:rPr>
          <w:rFonts w:cs="Guttman Vilna" w:hint="cs"/>
          <w:rtl/>
        </w:rPr>
        <w:t>של</w:t>
      </w:r>
      <w:r w:rsidR="007518E7" w:rsidRPr="007518E7">
        <w:rPr>
          <w:rFonts w:cs="Guttman Vilna"/>
          <w:rtl/>
        </w:rPr>
        <w:t xml:space="preserve"> </w:t>
      </w:r>
      <w:r w:rsidR="007518E7" w:rsidRPr="007518E7">
        <w:rPr>
          <w:rFonts w:cs="Guttman Vilna" w:hint="cs"/>
          <w:rtl/>
        </w:rPr>
        <w:t>תורה</w:t>
      </w:r>
      <w:r>
        <w:rPr>
          <w:rFonts w:cs="Guttman Vilna" w:hint="cs"/>
          <w:rtl/>
        </w:rPr>
        <w:t>,</w:t>
      </w:r>
      <w:r w:rsidR="007518E7" w:rsidRPr="007518E7">
        <w:rPr>
          <w:rFonts w:cs="Guttman Vilna"/>
          <w:rtl/>
        </w:rPr>
        <w:t xml:space="preserve"> </w:t>
      </w:r>
      <w:r w:rsidR="007518E7" w:rsidRPr="007518E7">
        <w:rPr>
          <w:rFonts w:cs="Guttman Vilna" w:hint="cs"/>
          <w:rtl/>
        </w:rPr>
        <w:t>ולכן</w:t>
      </w:r>
      <w:r w:rsidR="007518E7" w:rsidRPr="007518E7">
        <w:rPr>
          <w:rFonts w:cs="Guttman Vilna"/>
          <w:rtl/>
        </w:rPr>
        <w:t xml:space="preserve"> </w:t>
      </w:r>
      <w:r w:rsidR="007518E7" w:rsidRPr="007518E7">
        <w:rPr>
          <w:rFonts w:cs="Guttman Vilna" w:hint="cs"/>
          <w:rtl/>
        </w:rPr>
        <w:t>בזמן</w:t>
      </w:r>
      <w:r w:rsidR="007518E7" w:rsidRPr="007518E7">
        <w:rPr>
          <w:rFonts w:cs="Guttman Vilna"/>
          <w:rtl/>
        </w:rPr>
        <w:t xml:space="preserve"> </w:t>
      </w:r>
      <w:r w:rsidR="007518E7" w:rsidRPr="007518E7">
        <w:rPr>
          <w:rFonts w:cs="Guttman Vilna" w:hint="cs"/>
          <w:rtl/>
        </w:rPr>
        <w:t>שהיתה</w:t>
      </w:r>
      <w:r w:rsidR="007518E7" w:rsidRPr="007518E7">
        <w:rPr>
          <w:rFonts w:cs="Guttman Vilna"/>
          <w:rtl/>
        </w:rPr>
        <w:t xml:space="preserve"> </w:t>
      </w:r>
      <w:r w:rsidR="007518E7" w:rsidRPr="007518E7">
        <w:rPr>
          <w:rFonts w:cs="Guttman Vilna" w:hint="cs"/>
          <w:rtl/>
        </w:rPr>
        <w:t>אגורה</w:t>
      </w:r>
      <w:r w:rsidR="007518E7" w:rsidRPr="007518E7">
        <w:rPr>
          <w:rFonts w:cs="Guttman Vilna"/>
          <w:rtl/>
        </w:rPr>
        <w:t xml:space="preserve"> </w:t>
      </w:r>
      <w:r w:rsidR="007518E7" w:rsidRPr="007518E7">
        <w:rPr>
          <w:rFonts w:cs="Guttman Vilna" w:hint="cs"/>
          <w:rtl/>
        </w:rPr>
        <w:t>יוצאת</w:t>
      </w:r>
      <w:r w:rsidR="007518E7" w:rsidRPr="007518E7">
        <w:rPr>
          <w:rFonts w:cs="Guttman Vilna"/>
          <w:rtl/>
        </w:rPr>
        <w:t xml:space="preserve"> </w:t>
      </w:r>
      <w:r w:rsidR="007518E7" w:rsidRPr="007518E7">
        <w:rPr>
          <w:rFonts w:cs="Guttman Vilna" w:hint="cs"/>
          <w:rtl/>
        </w:rPr>
        <w:t>היה</w:t>
      </w:r>
      <w:r w:rsidR="007518E7" w:rsidRPr="007518E7">
        <w:rPr>
          <w:rFonts w:cs="Guttman Vilna"/>
          <w:rtl/>
        </w:rPr>
        <w:t xml:space="preserve"> </w:t>
      </w:r>
      <w:r w:rsidR="007518E7" w:rsidRPr="007518E7">
        <w:rPr>
          <w:rFonts w:cs="Guttman Vilna" w:hint="cs"/>
          <w:rtl/>
        </w:rPr>
        <w:t>די</w:t>
      </w:r>
      <w:r w:rsidR="007518E7" w:rsidRPr="007518E7">
        <w:rPr>
          <w:rFonts w:cs="Guttman Vilna"/>
          <w:rtl/>
        </w:rPr>
        <w:t xml:space="preserve"> </w:t>
      </w:r>
      <w:r w:rsidR="007518E7" w:rsidRPr="007518E7">
        <w:rPr>
          <w:rFonts w:cs="Guttman Vilna" w:hint="cs"/>
          <w:rtl/>
        </w:rPr>
        <w:t>בזה</w:t>
      </w:r>
      <w:r>
        <w:rPr>
          <w:rFonts w:cs="Guttman Vilna" w:hint="cs"/>
          <w:rtl/>
        </w:rPr>
        <w:t>,</w:t>
      </w:r>
      <w:r w:rsidR="007518E7" w:rsidRPr="007518E7">
        <w:rPr>
          <w:rFonts w:cs="Guttman Vilna"/>
          <w:rtl/>
        </w:rPr>
        <w:t xml:space="preserve"> </w:t>
      </w:r>
      <w:r w:rsidR="007518E7" w:rsidRPr="007518E7">
        <w:rPr>
          <w:rFonts w:cs="Guttman Vilna" w:hint="cs"/>
          <w:rtl/>
        </w:rPr>
        <w:t>אך</w:t>
      </w:r>
      <w:r w:rsidR="007518E7" w:rsidRPr="007518E7">
        <w:rPr>
          <w:rFonts w:cs="Guttman Vilna"/>
          <w:rtl/>
        </w:rPr>
        <w:t xml:space="preserve"> </w:t>
      </w:r>
      <w:r w:rsidR="007518E7" w:rsidRPr="007518E7">
        <w:rPr>
          <w:rFonts w:cs="Guttman Vilna" w:hint="cs"/>
          <w:rtl/>
        </w:rPr>
        <w:t>כיום</w:t>
      </w:r>
      <w:r w:rsidR="007518E7" w:rsidRPr="007518E7">
        <w:rPr>
          <w:rFonts w:cs="Guttman Vilna"/>
          <w:rtl/>
        </w:rPr>
        <w:t xml:space="preserve"> </w:t>
      </w:r>
      <w:r w:rsidR="007518E7" w:rsidRPr="007518E7">
        <w:rPr>
          <w:rFonts w:cs="Guttman Vilna" w:hint="cs"/>
          <w:rtl/>
        </w:rPr>
        <w:t>כבר</w:t>
      </w:r>
      <w:r w:rsidR="007518E7" w:rsidRPr="007518E7">
        <w:rPr>
          <w:rFonts w:cs="Guttman Vilna"/>
          <w:rtl/>
        </w:rPr>
        <w:t xml:space="preserve"> </w:t>
      </w:r>
      <w:r w:rsidR="007518E7" w:rsidRPr="007518E7">
        <w:rPr>
          <w:rFonts w:cs="Guttman Vilna" w:hint="cs"/>
          <w:rtl/>
        </w:rPr>
        <w:t>בטלו</w:t>
      </w:r>
      <w:r w:rsidR="007518E7" w:rsidRPr="007518E7">
        <w:rPr>
          <w:rFonts w:cs="Guttman Vilna"/>
          <w:rtl/>
        </w:rPr>
        <w:t xml:space="preserve"> </w:t>
      </w:r>
      <w:r w:rsidR="007518E7" w:rsidRPr="007518E7">
        <w:rPr>
          <w:rFonts w:cs="Guttman Vilna" w:hint="cs"/>
          <w:rtl/>
        </w:rPr>
        <w:t>את</w:t>
      </w:r>
      <w:r w:rsidR="007518E7" w:rsidRPr="007518E7">
        <w:rPr>
          <w:rFonts w:cs="Guttman Vilna"/>
          <w:rtl/>
        </w:rPr>
        <w:t xml:space="preserve"> </w:t>
      </w:r>
      <w:r w:rsidR="007518E7" w:rsidRPr="007518E7">
        <w:rPr>
          <w:rFonts w:cs="Guttman Vilna" w:hint="cs"/>
          <w:rtl/>
        </w:rPr>
        <w:t>השימוש</w:t>
      </w:r>
      <w:r w:rsidR="007518E7" w:rsidRPr="007518E7">
        <w:rPr>
          <w:rFonts w:cs="Guttman Vilna"/>
          <w:rtl/>
        </w:rPr>
        <w:t xml:space="preserve"> </w:t>
      </w:r>
      <w:r w:rsidR="007518E7" w:rsidRPr="007518E7">
        <w:rPr>
          <w:rFonts w:cs="Guttman Vilna" w:hint="cs"/>
          <w:rtl/>
        </w:rPr>
        <w:t>בפרוטה</w:t>
      </w:r>
      <w:r w:rsidR="007518E7" w:rsidRPr="007518E7">
        <w:rPr>
          <w:rFonts w:cs="Guttman Vilna"/>
          <w:rtl/>
        </w:rPr>
        <w:t xml:space="preserve"> </w:t>
      </w:r>
      <w:r w:rsidR="007518E7" w:rsidRPr="007518E7">
        <w:rPr>
          <w:rFonts w:cs="Guttman Vilna" w:hint="cs"/>
          <w:rtl/>
        </w:rPr>
        <w:t>וצריך</w:t>
      </w:r>
      <w:r w:rsidR="007518E7" w:rsidRPr="007518E7">
        <w:rPr>
          <w:rFonts w:cs="Guttman Vilna"/>
          <w:rtl/>
        </w:rPr>
        <w:t xml:space="preserve"> </w:t>
      </w:r>
      <w:r w:rsidR="007518E7" w:rsidRPr="007518E7">
        <w:rPr>
          <w:rFonts w:cs="Guttman Vilna" w:hint="cs"/>
          <w:rtl/>
        </w:rPr>
        <w:t>מטבע</w:t>
      </w:r>
      <w:r w:rsidR="007518E7" w:rsidRPr="007518E7">
        <w:rPr>
          <w:rFonts w:cs="Guttman Vilna"/>
          <w:rtl/>
        </w:rPr>
        <w:t xml:space="preserve"> </w:t>
      </w:r>
      <w:r w:rsidR="007518E7" w:rsidRPr="007518E7">
        <w:rPr>
          <w:rFonts w:cs="Guttman Vilna" w:hint="cs"/>
          <w:rtl/>
        </w:rPr>
        <w:t>של</w:t>
      </w:r>
      <w:r w:rsidR="007518E7" w:rsidRPr="007518E7">
        <w:rPr>
          <w:rFonts w:cs="Guttman Vilna"/>
          <w:rtl/>
        </w:rPr>
        <w:t xml:space="preserve"> </w:t>
      </w:r>
      <w:r w:rsidR="007518E7" w:rsidRPr="007518E7">
        <w:rPr>
          <w:rFonts w:cs="Guttman Vilna" w:hint="cs"/>
          <w:rtl/>
        </w:rPr>
        <w:t>חמש</w:t>
      </w:r>
      <w:r w:rsidR="007518E7" w:rsidRPr="007518E7">
        <w:rPr>
          <w:rFonts w:cs="Guttman Vilna"/>
          <w:rtl/>
        </w:rPr>
        <w:t xml:space="preserve"> </w:t>
      </w:r>
      <w:r w:rsidR="007518E7" w:rsidRPr="007518E7">
        <w:rPr>
          <w:rFonts w:cs="Guttman Vilna" w:hint="cs"/>
          <w:rtl/>
        </w:rPr>
        <w:t>אגורות</w:t>
      </w:r>
      <w:r>
        <w:rPr>
          <w:rFonts w:cs="Guttman Vilna" w:hint="cs"/>
          <w:rtl/>
        </w:rPr>
        <w:t>,</w:t>
      </w:r>
      <w:r w:rsidR="007518E7" w:rsidRPr="007518E7">
        <w:rPr>
          <w:rFonts w:cs="Guttman Vilna"/>
          <w:rtl/>
        </w:rPr>
        <w:t xml:space="preserve"> </w:t>
      </w:r>
      <w:r w:rsidR="007518E7" w:rsidRPr="007518E7">
        <w:rPr>
          <w:rFonts w:cs="Guttman Vilna" w:hint="cs"/>
          <w:rtl/>
        </w:rPr>
        <w:t>ונכון</w:t>
      </w:r>
      <w:r w:rsidR="007518E7" w:rsidRPr="007518E7">
        <w:rPr>
          <w:rFonts w:cs="Guttman Vilna"/>
          <w:rtl/>
        </w:rPr>
        <w:t xml:space="preserve"> </w:t>
      </w:r>
      <w:r w:rsidR="007518E7" w:rsidRPr="007518E7">
        <w:rPr>
          <w:rFonts w:cs="Guttman Vilna" w:hint="cs"/>
          <w:rtl/>
        </w:rPr>
        <w:t>להיום</w:t>
      </w:r>
      <w:r w:rsidR="007518E7" w:rsidRPr="007518E7">
        <w:rPr>
          <w:rFonts w:cs="Guttman Vilna"/>
          <w:rtl/>
        </w:rPr>
        <w:t xml:space="preserve"> </w:t>
      </w:r>
      <w:r w:rsidR="007518E7" w:rsidRPr="007518E7">
        <w:rPr>
          <w:rFonts w:cs="Guttman Vilna" w:hint="cs"/>
          <w:rtl/>
        </w:rPr>
        <w:t>רק</w:t>
      </w:r>
      <w:r w:rsidR="007518E7" w:rsidRPr="007518E7">
        <w:rPr>
          <w:rFonts w:cs="Guttman Vilna"/>
          <w:rtl/>
        </w:rPr>
        <w:t xml:space="preserve"> </w:t>
      </w:r>
      <w:r w:rsidR="007518E7" w:rsidRPr="007518E7">
        <w:rPr>
          <w:rFonts w:cs="Guttman Vilna" w:hint="cs"/>
          <w:rtl/>
        </w:rPr>
        <w:t>מטבע</w:t>
      </w:r>
      <w:r w:rsidR="007518E7" w:rsidRPr="007518E7">
        <w:rPr>
          <w:rFonts w:cs="Guttman Vilna"/>
          <w:rtl/>
        </w:rPr>
        <w:t xml:space="preserve"> </w:t>
      </w:r>
      <w:r w:rsidR="007518E7" w:rsidRPr="007518E7">
        <w:rPr>
          <w:rFonts w:cs="Guttman Vilna" w:hint="cs"/>
          <w:rtl/>
        </w:rPr>
        <w:t>של</w:t>
      </w:r>
      <w:r w:rsidR="007518E7" w:rsidRPr="007518E7">
        <w:rPr>
          <w:rFonts w:cs="Guttman Vilna"/>
          <w:rtl/>
        </w:rPr>
        <w:t xml:space="preserve"> </w:t>
      </w:r>
      <w:r w:rsidR="007518E7" w:rsidRPr="007518E7">
        <w:rPr>
          <w:rFonts w:cs="Guttman Vilna" w:hint="cs"/>
          <w:rtl/>
        </w:rPr>
        <w:t>עשר</w:t>
      </w:r>
      <w:r w:rsidR="007518E7" w:rsidRPr="007518E7">
        <w:rPr>
          <w:rFonts w:cs="Guttman Vilna"/>
          <w:rtl/>
        </w:rPr>
        <w:t xml:space="preserve"> </w:t>
      </w:r>
      <w:r w:rsidR="007518E7" w:rsidRPr="007518E7">
        <w:rPr>
          <w:rFonts w:cs="Guttman Vilna" w:hint="cs"/>
          <w:rtl/>
        </w:rPr>
        <w:t>אגורות</w:t>
      </w:r>
      <w:r w:rsidR="007518E7" w:rsidRPr="007518E7">
        <w:rPr>
          <w:rFonts w:cs="Guttman Vilna"/>
          <w:rtl/>
        </w:rPr>
        <w:t xml:space="preserve"> </w:t>
      </w:r>
      <w:r w:rsidR="007518E7" w:rsidRPr="007518E7">
        <w:rPr>
          <w:rFonts w:cs="Guttman Vilna" w:hint="cs"/>
          <w:rtl/>
        </w:rPr>
        <w:t>יוצא</w:t>
      </w:r>
      <w:r w:rsidR="007518E7" w:rsidRPr="007518E7">
        <w:rPr>
          <w:rFonts w:cs="Guttman Vilna"/>
          <w:rtl/>
        </w:rPr>
        <w:t xml:space="preserve"> </w:t>
      </w:r>
      <w:r w:rsidR="007518E7" w:rsidRPr="007518E7">
        <w:rPr>
          <w:rFonts w:cs="Guttman Vilna" w:hint="cs"/>
          <w:rtl/>
        </w:rPr>
        <w:t>בהוצאה</w:t>
      </w:r>
      <w:r>
        <w:rPr>
          <w:rFonts w:cs="Guttman Vilna" w:hint="cs"/>
          <w:rtl/>
        </w:rPr>
        <w:t>.</w:t>
      </w:r>
    </w:p>
    <w:p w:rsidR="00EC0A0A" w:rsidRDefault="00EC0A0A" w:rsidP="00EC0A0A">
      <w:pPr>
        <w:spacing w:line="259" w:lineRule="auto"/>
        <w:contextualSpacing/>
        <w:jc w:val="both"/>
        <w:rPr>
          <w:rFonts w:cs="Guttman Vilna"/>
          <w:rtl/>
        </w:rPr>
      </w:pPr>
      <w:r>
        <w:rPr>
          <w:rFonts w:cs="Guttman Vilna" w:hint="cs"/>
          <w:rtl/>
        </w:rPr>
        <w:t xml:space="preserve">     </w:t>
      </w:r>
      <w:r w:rsidRPr="00702F9E">
        <w:rPr>
          <w:rFonts w:cs="Guttman Vilna" w:hint="cs"/>
          <w:rtl/>
        </w:rPr>
        <w:t>וראיתי</w:t>
      </w:r>
      <w:r w:rsidRPr="00702F9E">
        <w:rPr>
          <w:rFonts w:cs="Guttman Vilna"/>
          <w:rtl/>
        </w:rPr>
        <w:t xml:space="preserve"> </w:t>
      </w:r>
      <w:r w:rsidRPr="00702F9E">
        <w:rPr>
          <w:rFonts w:cs="Guttman Vilna" w:hint="cs"/>
          <w:rtl/>
        </w:rPr>
        <w:t>למי</w:t>
      </w:r>
      <w:r w:rsidRPr="00702F9E">
        <w:rPr>
          <w:rFonts w:cs="Guttman Vilna"/>
          <w:rtl/>
        </w:rPr>
        <w:t xml:space="preserve"> </w:t>
      </w:r>
      <w:r w:rsidRPr="00702F9E">
        <w:rPr>
          <w:rFonts w:cs="Guttman Vilna" w:hint="cs"/>
          <w:rtl/>
        </w:rPr>
        <w:t>שכתב</w:t>
      </w:r>
      <w:r w:rsidRPr="00702F9E">
        <w:rPr>
          <w:rFonts w:cs="Guttman Vilna"/>
          <w:rtl/>
        </w:rPr>
        <w:t xml:space="preserve"> </w:t>
      </w:r>
      <w:r w:rsidRPr="00702F9E">
        <w:rPr>
          <w:rFonts w:cs="Guttman Vilna" w:hint="cs"/>
          <w:rtl/>
        </w:rPr>
        <w:t>לתמוה</w:t>
      </w:r>
      <w:r>
        <w:rPr>
          <w:rFonts w:cs="Guttman Vilna" w:hint="cs"/>
          <w:rtl/>
        </w:rPr>
        <w:t xml:space="preserve"> על דברי החזו"ע</w:t>
      </w:r>
      <w:r w:rsidRPr="00702F9E">
        <w:rPr>
          <w:rFonts w:cs="Guttman Vilna"/>
          <w:rtl/>
        </w:rPr>
        <w:t xml:space="preserve"> </w:t>
      </w:r>
      <w:r w:rsidRPr="00702F9E">
        <w:rPr>
          <w:rFonts w:cs="Guttman Vilna" w:hint="cs"/>
          <w:rtl/>
        </w:rPr>
        <w:t>במה</w:t>
      </w:r>
      <w:r w:rsidRPr="00702F9E">
        <w:rPr>
          <w:rFonts w:cs="Guttman Vilna"/>
          <w:rtl/>
        </w:rPr>
        <w:t xml:space="preserve"> </w:t>
      </w:r>
      <w:r w:rsidRPr="00702F9E">
        <w:rPr>
          <w:rFonts w:cs="Guttman Vilna" w:hint="cs"/>
          <w:rtl/>
        </w:rPr>
        <w:t>שכתב</w:t>
      </w:r>
      <w:r w:rsidRPr="00702F9E">
        <w:rPr>
          <w:rFonts w:cs="Guttman Vilna"/>
          <w:rtl/>
        </w:rPr>
        <w:t xml:space="preserve"> </w:t>
      </w:r>
      <w:r>
        <w:rPr>
          <w:rFonts w:cs="Guttman Vilna" w:hint="cs"/>
          <w:rtl/>
        </w:rPr>
        <w:t>(</w:t>
      </w:r>
      <w:r w:rsidRPr="00702F9E">
        <w:rPr>
          <w:rFonts w:cs="Guttman Vilna" w:hint="cs"/>
          <w:rtl/>
        </w:rPr>
        <w:t>בשו</w:t>
      </w:r>
      <w:r w:rsidRPr="00702F9E">
        <w:rPr>
          <w:rFonts w:cs="Guttman Vilna"/>
          <w:rtl/>
        </w:rPr>
        <w:t>"</w:t>
      </w:r>
      <w:r w:rsidRPr="00702F9E">
        <w:rPr>
          <w:rFonts w:cs="Guttman Vilna" w:hint="cs"/>
          <w:rtl/>
        </w:rPr>
        <w:t>ת</w:t>
      </w:r>
      <w:r w:rsidRPr="00702F9E">
        <w:rPr>
          <w:rFonts w:cs="Guttman Vilna"/>
          <w:rtl/>
        </w:rPr>
        <w:t xml:space="preserve"> </w:t>
      </w:r>
      <w:r w:rsidRPr="00702F9E">
        <w:rPr>
          <w:rFonts w:cs="Guttman Vilna" w:hint="cs"/>
          <w:rtl/>
        </w:rPr>
        <w:t>יחו</w:t>
      </w:r>
      <w:r w:rsidRPr="00702F9E">
        <w:rPr>
          <w:rFonts w:cs="Guttman Vilna"/>
          <w:rtl/>
        </w:rPr>
        <w:t>"</w:t>
      </w:r>
      <w:r w:rsidRPr="00702F9E">
        <w:rPr>
          <w:rFonts w:cs="Guttman Vilna" w:hint="cs"/>
          <w:rtl/>
        </w:rPr>
        <w:t>ד</w:t>
      </w:r>
      <w:r w:rsidRPr="00702F9E">
        <w:rPr>
          <w:rFonts w:cs="Guttman Vilna"/>
          <w:rtl/>
        </w:rPr>
        <w:t xml:space="preserve"> </w:t>
      </w:r>
      <w:r w:rsidRPr="00702F9E">
        <w:rPr>
          <w:rFonts w:cs="Guttman Vilna" w:hint="cs"/>
          <w:rtl/>
        </w:rPr>
        <w:t>ח</w:t>
      </w:r>
      <w:r w:rsidRPr="00702F9E">
        <w:rPr>
          <w:rFonts w:cs="Guttman Vilna"/>
          <w:rtl/>
        </w:rPr>
        <w:t>"</w:t>
      </w:r>
      <w:r w:rsidRPr="00702F9E">
        <w:rPr>
          <w:rFonts w:cs="Guttman Vilna" w:hint="cs"/>
          <w:rtl/>
        </w:rPr>
        <w:t>א</w:t>
      </w:r>
      <w:r w:rsidRPr="00702F9E">
        <w:rPr>
          <w:rFonts w:cs="Guttman Vilna"/>
          <w:rtl/>
        </w:rPr>
        <w:t xml:space="preserve"> </w:t>
      </w:r>
      <w:r w:rsidRPr="00702F9E">
        <w:rPr>
          <w:rFonts w:cs="Guttman Vilna" w:hint="cs"/>
          <w:rtl/>
        </w:rPr>
        <w:t>סימן</w:t>
      </w:r>
      <w:r w:rsidRPr="00702F9E">
        <w:rPr>
          <w:rFonts w:cs="Guttman Vilna"/>
          <w:rtl/>
        </w:rPr>
        <w:t xml:space="preserve"> </w:t>
      </w:r>
      <w:r w:rsidRPr="00702F9E">
        <w:rPr>
          <w:rFonts w:cs="Guttman Vilna" w:hint="cs"/>
          <w:rtl/>
        </w:rPr>
        <w:t>צ</w:t>
      </w:r>
      <w:r>
        <w:rPr>
          <w:rFonts w:cs="Guttman Vilna" w:hint="cs"/>
          <w:rtl/>
        </w:rPr>
        <w:t>)</w:t>
      </w:r>
      <w:r w:rsidRPr="00702F9E">
        <w:rPr>
          <w:rFonts w:cs="Guttman Vilna"/>
          <w:rtl/>
        </w:rPr>
        <w:t xml:space="preserve"> </w:t>
      </w:r>
      <w:r w:rsidRPr="00702F9E">
        <w:rPr>
          <w:rFonts w:cs="Guttman Vilna" w:hint="cs"/>
          <w:rtl/>
        </w:rPr>
        <w:t>דאע</w:t>
      </w:r>
      <w:r w:rsidRPr="00702F9E">
        <w:rPr>
          <w:rFonts w:cs="Guttman Vilna"/>
          <w:rtl/>
        </w:rPr>
        <w:t>"</w:t>
      </w:r>
      <w:r w:rsidRPr="00702F9E">
        <w:rPr>
          <w:rFonts w:cs="Guttman Vilna" w:hint="cs"/>
          <w:rtl/>
        </w:rPr>
        <w:t>פ</w:t>
      </w:r>
      <w:r w:rsidRPr="00702F9E">
        <w:rPr>
          <w:rFonts w:cs="Guttman Vilna"/>
          <w:rtl/>
        </w:rPr>
        <w:t xml:space="preserve"> </w:t>
      </w:r>
      <w:r w:rsidRPr="00702F9E">
        <w:rPr>
          <w:rFonts w:cs="Guttman Vilna" w:hint="cs"/>
          <w:rtl/>
        </w:rPr>
        <w:t>שמצד</w:t>
      </w:r>
      <w:r w:rsidRPr="00702F9E">
        <w:rPr>
          <w:rFonts w:cs="Guttman Vilna"/>
          <w:rtl/>
        </w:rPr>
        <w:t xml:space="preserve"> </w:t>
      </w:r>
      <w:r w:rsidRPr="00702F9E">
        <w:rPr>
          <w:rFonts w:cs="Guttman Vilna" w:hint="cs"/>
          <w:rtl/>
        </w:rPr>
        <w:t>עיקר</w:t>
      </w:r>
      <w:r w:rsidRPr="00702F9E">
        <w:rPr>
          <w:rFonts w:cs="Guttman Vilna"/>
          <w:rtl/>
        </w:rPr>
        <w:t xml:space="preserve"> </w:t>
      </w:r>
      <w:r w:rsidRPr="00702F9E">
        <w:rPr>
          <w:rFonts w:cs="Guttman Vilna" w:hint="cs"/>
          <w:rtl/>
        </w:rPr>
        <w:t>הדין</w:t>
      </w:r>
      <w:r w:rsidRPr="00702F9E">
        <w:rPr>
          <w:rFonts w:cs="Guttman Vilna"/>
          <w:rtl/>
        </w:rPr>
        <w:t xml:space="preserve"> </w:t>
      </w:r>
      <w:r w:rsidRPr="00702F9E">
        <w:rPr>
          <w:rFonts w:cs="Guttman Vilna" w:hint="cs"/>
          <w:rtl/>
        </w:rPr>
        <w:t>די</w:t>
      </w:r>
      <w:r w:rsidRPr="00702F9E">
        <w:rPr>
          <w:rFonts w:cs="Guttman Vilna"/>
          <w:rtl/>
        </w:rPr>
        <w:t xml:space="preserve"> </w:t>
      </w:r>
      <w:r w:rsidRPr="00702F9E">
        <w:rPr>
          <w:rFonts w:cs="Guttman Vilna" w:hint="cs"/>
          <w:rtl/>
        </w:rPr>
        <w:t>בנתינת</w:t>
      </w:r>
      <w:r w:rsidRPr="00702F9E">
        <w:rPr>
          <w:rFonts w:cs="Guttman Vilna"/>
          <w:rtl/>
        </w:rPr>
        <w:t xml:space="preserve"> </w:t>
      </w:r>
      <w:r w:rsidRPr="00702F9E">
        <w:rPr>
          <w:rFonts w:cs="Guttman Vilna" w:hint="cs"/>
          <w:rtl/>
        </w:rPr>
        <w:t>פרוטה</w:t>
      </w:r>
      <w:r w:rsidRPr="00702F9E">
        <w:rPr>
          <w:rFonts w:cs="Guttman Vilna"/>
          <w:rtl/>
        </w:rPr>
        <w:t xml:space="preserve"> </w:t>
      </w:r>
      <w:r w:rsidRPr="00702F9E">
        <w:rPr>
          <w:rFonts w:cs="Guttman Vilna" w:hint="cs"/>
          <w:rtl/>
        </w:rPr>
        <w:t>לכל</w:t>
      </w:r>
      <w:r w:rsidRPr="00702F9E">
        <w:rPr>
          <w:rFonts w:cs="Guttman Vilna"/>
          <w:rtl/>
        </w:rPr>
        <w:t xml:space="preserve"> </w:t>
      </w:r>
      <w:r w:rsidRPr="00702F9E">
        <w:rPr>
          <w:rFonts w:cs="Guttman Vilna" w:hint="cs"/>
          <w:rtl/>
        </w:rPr>
        <w:t>עני</w:t>
      </w:r>
      <w:r>
        <w:rPr>
          <w:rFonts w:cs="Guttman Vilna" w:hint="cs"/>
          <w:rtl/>
        </w:rPr>
        <w:t>,</w:t>
      </w:r>
      <w:r w:rsidRPr="00702F9E">
        <w:rPr>
          <w:rFonts w:cs="Guttman Vilna"/>
          <w:rtl/>
        </w:rPr>
        <w:t xml:space="preserve"> </w:t>
      </w:r>
      <w:r w:rsidRPr="00702F9E">
        <w:rPr>
          <w:rFonts w:cs="Guttman Vilna" w:hint="cs"/>
          <w:rtl/>
        </w:rPr>
        <w:t>מ</w:t>
      </w:r>
      <w:r w:rsidRPr="00702F9E">
        <w:rPr>
          <w:rFonts w:cs="Guttman Vilna"/>
          <w:rtl/>
        </w:rPr>
        <w:t>"</w:t>
      </w:r>
      <w:r w:rsidRPr="00702F9E">
        <w:rPr>
          <w:rFonts w:cs="Guttman Vilna" w:hint="cs"/>
          <w:rtl/>
        </w:rPr>
        <w:t>מ</w:t>
      </w:r>
      <w:r w:rsidRPr="00702F9E">
        <w:rPr>
          <w:rFonts w:cs="Guttman Vilna"/>
          <w:rtl/>
        </w:rPr>
        <w:t xml:space="preserve"> </w:t>
      </w:r>
      <w:r w:rsidRPr="00702F9E">
        <w:rPr>
          <w:rFonts w:cs="Guttman Vilna" w:hint="cs"/>
          <w:rtl/>
        </w:rPr>
        <w:t>טוב</w:t>
      </w:r>
      <w:r w:rsidRPr="00702F9E">
        <w:rPr>
          <w:rFonts w:cs="Guttman Vilna"/>
          <w:rtl/>
        </w:rPr>
        <w:t xml:space="preserve"> </w:t>
      </w:r>
      <w:r w:rsidRPr="00702F9E">
        <w:rPr>
          <w:rFonts w:cs="Guttman Vilna" w:hint="cs"/>
          <w:rtl/>
        </w:rPr>
        <w:t>ונכון</w:t>
      </w:r>
      <w:r w:rsidRPr="00702F9E">
        <w:rPr>
          <w:rFonts w:cs="Guttman Vilna"/>
          <w:rtl/>
        </w:rPr>
        <w:t xml:space="preserve"> </w:t>
      </w:r>
      <w:r w:rsidRPr="00702F9E">
        <w:rPr>
          <w:rFonts w:cs="Guttman Vilna" w:hint="cs"/>
          <w:rtl/>
        </w:rPr>
        <w:t>לנהוג</w:t>
      </w:r>
      <w:r w:rsidRPr="00702F9E">
        <w:rPr>
          <w:rFonts w:cs="Guttman Vilna"/>
          <w:rtl/>
        </w:rPr>
        <w:t xml:space="preserve"> </w:t>
      </w:r>
      <w:r w:rsidRPr="00702F9E">
        <w:rPr>
          <w:rFonts w:cs="Guttman Vilna" w:hint="cs"/>
          <w:rtl/>
        </w:rPr>
        <w:t>ביום</w:t>
      </w:r>
      <w:r w:rsidRPr="00702F9E">
        <w:rPr>
          <w:rFonts w:cs="Guttman Vilna"/>
          <w:rtl/>
        </w:rPr>
        <w:t xml:space="preserve"> </w:t>
      </w:r>
      <w:r w:rsidRPr="00702F9E">
        <w:rPr>
          <w:rFonts w:cs="Guttman Vilna" w:hint="cs"/>
          <w:rtl/>
        </w:rPr>
        <w:t>זה</w:t>
      </w:r>
      <w:r>
        <w:rPr>
          <w:rFonts w:cs="Guttman Vilna" w:hint="cs"/>
          <w:rtl/>
        </w:rPr>
        <w:t xml:space="preserve"> </w:t>
      </w:r>
      <w:r w:rsidRPr="00702F9E">
        <w:rPr>
          <w:rFonts w:cs="Guttman Vilna" w:hint="cs"/>
          <w:rtl/>
        </w:rPr>
        <w:t>במצוה</w:t>
      </w:r>
      <w:r w:rsidRPr="00702F9E">
        <w:rPr>
          <w:rFonts w:cs="Guttman Vilna"/>
          <w:rtl/>
        </w:rPr>
        <w:t xml:space="preserve"> </w:t>
      </w:r>
      <w:r w:rsidRPr="00702F9E">
        <w:rPr>
          <w:rFonts w:cs="Guttman Vilna" w:hint="cs"/>
          <w:rtl/>
        </w:rPr>
        <w:t>יקרה</w:t>
      </w:r>
      <w:r w:rsidRPr="00702F9E">
        <w:rPr>
          <w:rFonts w:cs="Guttman Vilna"/>
          <w:rtl/>
        </w:rPr>
        <w:t xml:space="preserve"> </w:t>
      </w:r>
      <w:r w:rsidRPr="00702F9E">
        <w:rPr>
          <w:rFonts w:cs="Guttman Vilna" w:hint="cs"/>
          <w:rtl/>
        </w:rPr>
        <w:t>זו</w:t>
      </w:r>
      <w:r>
        <w:rPr>
          <w:rFonts w:cs="Guttman Vilna" w:hint="cs"/>
          <w:rtl/>
        </w:rPr>
        <w:t>,</w:t>
      </w:r>
      <w:r w:rsidRPr="00702F9E">
        <w:rPr>
          <w:rFonts w:cs="Guttman Vilna"/>
          <w:rtl/>
        </w:rPr>
        <w:t xml:space="preserve"> </w:t>
      </w:r>
      <w:r>
        <w:rPr>
          <w:rFonts w:cs="Guttman Vilna" w:hint="cs"/>
          <w:rtl/>
        </w:rPr>
        <w:t>ו</w:t>
      </w:r>
      <w:r w:rsidRPr="00702F9E">
        <w:rPr>
          <w:rFonts w:cs="Guttman Vilna" w:hint="cs"/>
          <w:rtl/>
        </w:rPr>
        <w:t>כמש</w:t>
      </w:r>
      <w:r>
        <w:rPr>
          <w:rFonts w:cs="Guttman Vilna" w:hint="cs"/>
          <w:rtl/>
        </w:rPr>
        <w:t>"כ</w:t>
      </w:r>
      <w:r w:rsidRPr="00702F9E">
        <w:rPr>
          <w:rFonts w:cs="Guttman Vilna"/>
          <w:rtl/>
        </w:rPr>
        <w:t xml:space="preserve"> </w:t>
      </w:r>
      <w:r w:rsidRPr="00702F9E">
        <w:rPr>
          <w:rFonts w:cs="Guttman Vilna" w:hint="cs"/>
          <w:rtl/>
        </w:rPr>
        <w:t>כמה</w:t>
      </w:r>
      <w:r w:rsidRPr="00702F9E">
        <w:rPr>
          <w:rFonts w:cs="Guttman Vilna"/>
          <w:rtl/>
        </w:rPr>
        <w:t xml:space="preserve"> </w:t>
      </w:r>
      <w:r w:rsidRPr="00702F9E">
        <w:rPr>
          <w:rFonts w:cs="Guttman Vilna" w:hint="cs"/>
          <w:rtl/>
        </w:rPr>
        <w:t>אחרונים</w:t>
      </w:r>
      <w:r w:rsidRPr="00702F9E">
        <w:rPr>
          <w:rFonts w:cs="Guttman Vilna"/>
          <w:rtl/>
        </w:rPr>
        <w:t xml:space="preserve"> </w:t>
      </w:r>
      <w:r w:rsidRPr="00702F9E">
        <w:rPr>
          <w:rFonts w:cs="Guttman Vilna" w:hint="cs"/>
          <w:rtl/>
        </w:rPr>
        <w:t>ששיעור</w:t>
      </w:r>
      <w:r w:rsidRPr="00702F9E">
        <w:rPr>
          <w:rFonts w:cs="Guttman Vilna"/>
          <w:rtl/>
        </w:rPr>
        <w:t xml:space="preserve"> </w:t>
      </w:r>
      <w:r w:rsidRPr="00702F9E">
        <w:rPr>
          <w:rFonts w:cs="Guttman Vilna" w:hint="cs"/>
          <w:rtl/>
        </w:rPr>
        <w:t>מתנה</w:t>
      </w:r>
      <w:r w:rsidRPr="00702F9E">
        <w:rPr>
          <w:rFonts w:cs="Guttman Vilna"/>
          <w:rtl/>
        </w:rPr>
        <w:t xml:space="preserve"> </w:t>
      </w:r>
      <w:r w:rsidRPr="00702F9E">
        <w:rPr>
          <w:rFonts w:cs="Guttman Vilna" w:hint="cs"/>
          <w:rtl/>
        </w:rPr>
        <w:t>לאביון</w:t>
      </w:r>
      <w:r w:rsidRPr="00702F9E">
        <w:rPr>
          <w:rFonts w:cs="Guttman Vilna"/>
          <w:rtl/>
        </w:rPr>
        <w:t xml:space="preserve"> </w:t>
      </w:r>
      <w:r w:rsidRPr="00702F9E">
        <w:rPr>
          <w:rFonts w:cs="Guttman Vilna" w:hint="cs"/>
          <w:rtl/>
        </w:rPr>
        <w:t>הוא</w:t>
      </w:r>
      <w:r w:rsidRPr="00702F9E">
        <w:rPr>
          <w:rFonts w:cs="Guttman Vilna"/>
          <w:rtl/>
        </w:rPr>
        <w:t xml:space="preserve"> </w:t>
      </w:r>
      <w:r w:rsidRPr="00702F9E">
        <w:rPr>
          <w:rFonts w:cs="Guttman Vilna" w:hint="cs"/>
          <w:rtl/>
        </w:rPr>
        <w:t>כשיעור</w:t>
      </w:r>
      <w:r w:rsidRPr="00702F9E">
        <w:rPr>
          <w:rFonts w:cs="Guttman Vilna"/>
          <w:rtl/>
        </w:rPr>
        <w:t xml:space="preserve"> </w:t>
      </w:r>
      <w:r w:rsidRPr="00702F9E">
        <w:rPr>
          <w:rFonts w:cs="Guttman Vilna" w:hint="cs"/>
          <w:rtl/>
        </w:rPr>
        <w:t>סעודה</w:t>
      </w:r>
      <w:r w:rsidRPr="00702F9E">
        <w:rPr>
          <w:rFonts w:cs="Guttman Vilna"/>
          <w:rtl/>
        </w:rPr>
        <w:t xml:space="preserve"> </w:t>
      </w:r>
      <w:r w:rsidRPr="00702F9E">
        <w:rPr>
          <w:rFonts w:cs="Guttman Vilna" w:hint="cs"/>
          <w:rtl/>
        </w:rPr>
        <w:t>של</w:t>
      </w:r>
      <w:r w:rsidRPr="00702F9E">
        <w:rPr>
          <w:rFonts w:cs="Guttman Vilna"/>
          <w:rtl/>
        </w:rPr>
        <w:t xml:space="preserve"> </w:t>
      </w:r>
      <w:r w:rsidRPr="00702F9E">
        <w:rPr>
          <w:rFonts w:cs="Guttman Vilna" w:hint="cs"/>
          <w:rtl/>
        </w:rPr>
        <w:t>פת</w:t>
      </w:r>
      <w:r w:rsidRPr="00702F9E">
        <w:rPr>
          <w:rFonts w:cs="Guttman Vilna"/>
          <w:rtl/>
        </w:rPr>
        <w:t xml:space="preserve"> </w:t>
      </w:r>
      <w:r w:rsidRPr="00702F9E">
        <w:rPr>
          <w:rFonts w:cs="Guttman Vilna" w:hint="cs"/>
          <w:rtl/>
        </w:rPr>
        <w:t>במשקל</w:t>
      </w:r>
      <w:r w:rsidRPr="00702F9E">
        <w:rPr>
          <w:rFonts w:cs="Guttman Vilna"/>
          <w:rtl/>
        </w:rPr>
        <w:t xml:space="preserve"> </w:t>
      </w:r>
      <w:r w:rsidRPr="00702F9E">
        <w:rPr>
          <w:rFonts w:cs="Guttman Vilna" w:hint="cs"/>
          <w:rtl/>
        </w:rPr>
        <w:t>שלש</w:t>
      </w:r>
      <w:r w:rsidRPr="00702F9E">
        <w:rPr>
          <w:rFonts w:cs="Guttman Vilna"/>
          <w:rtl/>
        </w:rPr>
        <w:t xml:space="preserve"> </w:t>
      </w:r>
      <w:r w:rsidRPr="00702F9E">
        <w:rPr>
          <w:rFonts w:cs="Guttman Vilna" w:hint="cs"/>
          <w:rtl/>
        </w:rPr>
        <w:t>ביצים</w:t>
      </w:r>
      <w:r w:rsidRPr="00702F9E">
        <w:rPr>
          <w:rFonts w:cs="Guttman Vilna"/>
          <w:rtl/>
        </w:rPr>
        <w:t xml:space="preserve"> </w:t>
      </w:r>
      <w:r w:rsidRPr="00702F9E">
        <w:rPr>
          <w:rFonts w:cs="Guttman Vilna" w:hint="cs"/>
          <w:rtl/>
        </w:rPr>
        <w:t>או</w:t>
      </w:r>
      <w:r w:rsidRPr="00702F9E">
        <w:rPr>
          <w:rFonts w:cs="Guttman Vilna"/>
          <w:rtl/>
        </w:rPr>
        <w:t xml:space="preserve"> </w:t>
      </w:r>
      <w:r w:rsidRPr="00702F9E">
        <w:rPr>
          <w:rFonts w:cs="Guttman Vilna" w:hint="cs"/>
          <w:rtl/>
        </w:rPr>
        <w:t>שווי</w:t>
      </w:r>
      <w:r w:rsidRPr="00702F9E">
        <w:rPr>
          <w:rFonts w:cs="Guttman Vilna"/>
          <w:rtl/>
        </w:rPr>
        <w:t xml:space="preserve"> </w:t>
      </w:r>
      <w:r w:rsidRPr="00702F9E">
        <w:rPr>
          <w:rFonts w:cs="Guttman Vilna" w:hint="cs"/>
          <w:rtl/>
        </w:rPr>
        <w:t>סעודה</w:t>
      </w:r>
      <w:r w:rsidRPr="00702F9E">
        <w:rPr>
          <w:rFonts w:cs="Guttman Vilna"/>
          <w:rtl/>
        </w:rPr>
        <w:t xml:space="preserve"> </w:t>
      </w:r>
      <w:r w:rsidRPr="00702F9E">
        <w:rPr>
          <w:rFonts w:cs="Guttman Vilna" w:hint="cs"/>
          <w:rtl/>
        </w:rPr>
        <w:t>כזאת</w:t>
      </w:r>
      <w:r>
        <w:rPr>
          <w:rFonts w:cs="Guttman Vilna" w:hint="cs"/>
          <w:rtl/>
        </w:rPr>
        <w:t xml:space="preserve">, </w:t>
      </w:r>
      <w:r w:rsidRPr="00702F9E">
        <w:rPr>
          <w:rFonts w:cs="Guttman Vilna" w:hint="cs"/>
          <w:rtl/>
        </w:rPr>
        <w:t>דנתינה</w:t>
      </w:r>
      <w:r w:rsidRPr="00702F9E">
        <w:rPr>
          <w:rFonts w:cs="Guttman Vilna"/>
          <w:rtl/>
        </w:rPr>
        <w:t xml:space="preserve"> </w:t>
      </w:r>
      <w:r w:rsidRPr="00702F9E">
        <w:rPr>
          <w:rFonts w:cs="Guttman Vilna" w:hint="cs"/>
          <w:rtl/>
        </w:rPr>
        <w:t>מעלייתא</w:t>
      </w:r>
      <w:r w:rsidRPr="00702F9E">
        <w:rPr>
          <w:rFonts w:cs="Guttman Vilna"/>
          <w:rtl/>
        </w:rPr>
        <w:t xml:space="preserve"> </w:t>
      </w:r>
      <w:r w:rsidRPr="00702F9E">
        <w:rPr>
          <w:rFonts w:cs="Guttman Vilna" w:hint="cs"/>
          <w:rtl/>
        </w:rPr>
        <w:t>בעינן</w:t>
      </w:r>
      <w:r>
        <w:rPr>
          <w:rFonts w:cs="Guttman Vilna" w:hint="cs"/>
          <w:rtl/>
        </w:rPr>
        <w:t>,</w:t>
      </w:r>
      <w:r w:rsidRPr="00702F9E">
        <w:rPr>
          <w:rFonts w:cs="Guttman Vilna"/>
          <w:rtl/>
        </w:rPr>
        <w:t xml:space="preserve"> </w:t>
      </w:r>
      <w:r w:rsidRPr="00702F9E">
        <w:rPr>
          <w:rFonts w:cs="Guttman Vilna" w:hint="cs"/>
          <w:rtl/>
        </w:rPr>
        <w:t>ע</w:t>
      </w:r>
      <w:r w:rsidRPr="00702F9E">
        <w:rPr>
          <w:rFonts w:cs="Guttman Vilna"/>
          <w:rtl/>
        </w:rPr>
        <w:t>"</w:t>
      </w:r>
      <w:r w:rsidRPr="00702F9E">
        <w:rPr>
          <w:rFonts w:cs="Guttman Vilna" w:hint="cs"/>
          <w:rtl/>
        </w:rPr>
        <w:t>כ</w:t>
      </w:r>
      <w:r>
        <w:rPr>
          <w:rFonts w:cs="Guttman Vilna" w:hint="cs"/>
          <w:rtl/>
        </w:rPr>
        <w:t>.</w:t>
      </w:r>
      <w:r w:rsidRPr="00702F9E">
        <w:rPr>
          <w:rFonts w:cs="Guttman Vilna"/>
          <w:rtl/>
        </w:rPr>
        <w:t xml:space="preserve"> </w:t>
      </w:r>
      <w:r w:rsidRPr="00702F9E">
        <w:rPr>
          <w:rFonts w:cs="Guttman Vilna" w:hint="cs"/>
          <w:rtl/>
        </w:rPr>
        <w:t>ואמאי</w:t>
      </w:r>
      <w:r w:rsidRPr="00702F9E">
        <w:rPr>
          <w:rFonts w:cs="Guttman Vilna"/>
          <w:rtl/>
        </w:rPr>
        <w:t xml:space="preserve"> </w:t>
      </w:r>
      <w:r w:rsidRPr="00702F9E">
        <w:rPr>
          <w:rFonts w:cs="Guttman Vilna" w:hint="cs"/>
          <w:rtl/>
        </w:rPr>
        <w:t>טוב</w:t>
      </w:r>
      <w:r w:rsidRPr="00702F9E">
        <w:rPr>
          <w:rFonts w:cs="Guttman Vilna"/>
          <w:rtl/>
        </w:rPr>
        <w:t xml:space="preserve"> </w:t>
      </w:r>
      <w:r w:rsidRPr="00702F9E">
        <w:rPr>
          <w:rFonts w:cs="Guttman Vilna" w:hint="cs"/>
          <w:rtl/>
        </w:rPr>
        <w:t>ונכון</w:t>
      </w:r>
      <w:r w:rsidRPr="00702F9E">
        <w:rPr>
          <w:rFonts w:cs="Guttman Vilna"/>
          <w:rtl/>
        </w:rPr>
        <w:t xml:space="preserve"> </w:t>
      </w:r>
      <w:r w:rsidRPr="00702F9E">
        <w:rPr>
          <w:rFonts w:cs="Guttman Vilna" w:hint="cs"/>
          <w:rtl/>
        </w:rPr>
        <w:t>לנהוג</w:t>
      </w:r>
      <w:r w:rsidRPr="00702F9E">
        <w:rPr>
          <w:rFonts w:cs="Guttman Vilna"/>
          <w:rtl/>
        </w:rPr>
        <w:t xml:space="preserve"> </w:t>
      </w:r>
      <w:r w:rsidRPr="00702F9E">
        <w:rPr>
          <w:rFonts w:cs="Guttman Vilna" w:hint="cs"/>
          <w:rtl/>
        </w:rPr>
        <w:t>כן</w:t>
      </w:r>
      <w:r>
        <w:rPr>
          <w:rFonts w:cs="Guttman Vilna" w:hint="cs"/>
          <w:rtl/>
        </w:rPr>
        <w:t xml:space="preserve">, </w:t>
      </w:r>
      <w:r w:rsidRPr="00702F9E">
        <w:rPr>
          <w:rFonts w:cs="Guttman Vilna" w:hint="cs"/>
          <w:rtl/>
        </w:rPr>
        <w:t>הרי</w:t>
      </w:r>
      <w:r w:rsidRPr="00702F9E">
        <w:rPr>
          <w:rFonts w:cs="Guttman Vilna"/>
          <w:rtl/>
        </w:rPr>
        <w:t xml:space="preserve"> </w:t>
      </w:r>
      <w:r w:rsidRPr="00702F9E">
        <w:rPr>
          <w:rFonts w:cs="Guttman Vilna" w:hint="cs"/>
          <w:rtl/>
        </w:rPr>
        <w:t>דעת</w:t>
      </w:r>
      <w:r w:rsidRPr="00702F9E">
        <w:rPr>
          <w:rFonts w:cs="Guttman Vilna"/>
          <w:rtl/>
        </w:rPr>
        <w:t xml:space="preserve"> </w:t>
      </w:r>
      <w:r w:rsidRPr="00702F9E">
        <w:rPr>
          <w:rFonts w:cs="Guttman Vilna" w:hint="cs"/>
          <w:rtl/>
        </w:rPr>
        <w:t>כל</w:t>
      </w:r>
      <w:r w:rsidRPr="00702F9E">
        <w:rPr>
          <w:rFonts w:cs="Guttman Vilna"/>
          <w:rtl/>
        </w:rPr>
        <w:t xml:space="preserve"> </w:t>
      </w:r>
      <w:r w:rsidRPr="00702F9E">
        <w:rPr>
          <w:rFonts w:cs="Guttman Vilna" w:hint="cs"/>
          <w:rtl/>
        </w:rPr>
        <w:t>הראשונים</w:t>
      </w:r>
      <w:r w:rsidRPr="00702F9E">
        <w:rPr>
          <w:rFonts w:cs="Guttman Vilna"/>
          <w:rtl/>
        </w:rPr>
        <w:t xml:space="preserve"> </w:t>
      </w:r>
      <w:r w:rsidRPr="00702F9E">
        <w:rPr>
          <w:rFonts w:cs="Guttman Vilna" w:hint="cs"/>
          <w:rtl/>
        </w:rPr>
        <w:t>הנז</w:t>
      </w:r>
      <w:r w:rsidRPr="00702F9E">
        <w:rPr>
          <w:rFonts w:cs="Guttman Vilna"/>
          <w:rtl/>
        </w:rPr>
        <w:t xml:space="preserve">' </w:t>
      </w:r>
      <w:r w:rsidRPr="00702F9E">
        <w:rPr>
          <w:rFonts w:cs="Guttman Vilna" w:hint="cs"/>
          <w:rtl/>
        </w:rPr>
        <w:t>שא</w:t>
      </w:r>
      <w:r w:rsidRPr="00702F9E">
        <w:rPr>
          <w:rFonts w:cs="Guttman Vilna"/>
          <w:rtl/>
        </w:rPr>
        <w:t>"</w:t>
      </w:r>
      <w:r w:rsidRPr="00702F9E">
        <w:rPr>
          <w:rFonts w:cs="Guttman Vilna" w:hint="cs"/>
          <w:rtl/>
        </w:rPr>
        <w:t>צ</w:t>
      </w:r>
      <w:r w:rsidRPr="00702F9E">
        <w:rPr>
          <w:rFonts w:cs="Guttman Vilna"/>
          <w:rtl/>
        </w:rPr>
        <w:t xml:space="preserve"> </w:t>
      </w:r>
      <w:r w:rsidRPr="00702F9E">
        <w:rPr>
          <w:rFonts w:cs="Guttman Vilna" w:hint="cs"/>
          <w:rtl/>
        </w:rPr>
        <w:t>שיעור</w:t>
      </w:r>
      <w:r w:rsidRPr="00702F9E">
        <w:rPr>
          <w:rFonts w:cs="Guttman Vilna"/>
          <w:rtl/>
        </w:rPr>
        <w:t xml:space="preserve"> </w:t>
      </w:r>
      <w:r w:rsidRPr="00702F9E">
        <w:rPr>
          <w:rFonts w:cs="Guttman Vilna" w:hint="cs"/>
          <w:rtl/>
        </w:rPr>
        <w:t>כלל</w:t>
      </w:r>
      <w:r w:rsidRPr="00702F9E">
        <w:rPr>
          <w:rFonts w:cs="Guttman Vilna"/>
          <w:rtl/>
        </w:rPr>
        <w:t xml:space="preserve"> </w:t>
      </w:r>
      <w:r w:rsidRPr="00702F9E">
        <w:rPr>
          <w:rFonts w:cs="Guttman Vilna" w:hint="cs"/>
          <w:rtl/>
        </w:rPr>
        <w:t>ואין</w:t>
      </w:r>
      <w:r w:rsidRPr="00702F9E">
        <w:rPr>
          <w:rFonts w:cs="Guttman Vilna"/>
          <w:rtl/>
        </w:rPr>
        <w:t xml:space="preserve"> </w:t>
      </w:r>
      <w:r w:rsidRPr="00702F9E">
        <w:rPr>
          <w:rFonts w:cs="Guttman Vilna" w:hint="cs"/>
          <w:rtl/>
        </w:rPr>
        <w:t>ספק</w:t>
      </w:r>
      <w:r w:rsidRPr="00702F9E">
        <w:rPr>
          <w:rFonts w:cs="Guttman Vilna"/>
          <w:rtl/>
        </w:rPr>
        <w:t xml:space="preserve"> </w:t>
      </w:r>
      <w:r w:rsidRPr="00702F9E">
        <w:rPr>
          <w:rFonts w:cs="Guttman Vilna" w:hint="cs"/>
          <w:rtl/>
        </w:rPr>
        <w:t>שכך</w:t>
      </w:r>
      <w:r w:rsidRPr="00702F9E">
        <w:rPr>
          <w:rFonts w:cs="Guttman Vilna"/>
          <w:rtl/>
        </w:rPr>
        <w:t xml:space="preserve"> </w:t>
      </w:r>
      <w:r w:rsidRPr="00702F9E">
        <w:rPr>
          <w:rFonts w:cs="Guttman Vilna" w:hint="cs"/>
          <w:rtl/>
        </w:rPr>
        <w:t>הלכה</w:t>
      </w:r>
      <w:r>
        <w:rPr>
          <w:rFonts w:cs="Guttman Vilna" w:hint="cs"/>
          <w:rtl/>
        </w:rPr>
        <w:t>,</w:t>
      </w:r>
      <w:r w:rsidRPr="00702F9E">
        <w:rPr>
          <w:rFonts w:cs="Guttman Vilna"/>
          <w:rtl/>
        </w:rPr>
        <w:t xml:space="preserve"> </w:t>
      </w:r>
      <w:r w:rsidRPr="00702F9E">
        <w:rPr>
          <w:rFonts w:cs="Guttman Vilna" w:hint="cs"/>
          <w:rtl/>
        </w:rPr>
        <w:t>ואמאי</w:t>
      </w:r>
      <w:r w:rsidRPr="00702F9E">
        <w:rPr>
          <w:rFonts w:cs="Guttman Vilna"/>
          <w:rtl/>
        </w:rPr>
        <w:t xml:space="preserve"> </w:t>
      </w:r>
      <w:r w:rsidRPr="00702F9E">
        <w:rPr>
          <w:rFonts w:cs="Guttman Vilna" w:hint="cs"/>
          <w:rtl/>
        </w:rPr>
        <w:t>צריך</w:t>
      </w:r>
      <w:r w:rsidRPr="00702F9E">
        <w:rPr>
          <w:rFonts w:cs="Guttman Vilna"/>
          <w:rtl/>
        </w:rPr>
        <w:t xml:space="preserve"> </w:t>
      </w:r>
      <w:r w:rsidRPr="00702F9E">
        <w:rPr>
          <w:rFonts w:cs="Guttman Vilna" w:hint="cs"/>
          <w:rtl/>
        </w:rPr>
        <w:t>לחוש</w:t>
      </w:r>
      <w:r w:rsidRPr="00702F9E">
        <w:rPr>
          <w:rFonts w:cs="Guttman Vilna"/>
          <w:rtl/>
        </w:rPr>
        <w:t xml:space="preserve"> </w:t>
      </w:r>
      <w:r w:rsidRPr="00702F9E">
        <w:rPr>
          <w:rFonts w:cs="Guttman Vilna" w:hint="cs"/>
          <w:rtl/>
        </w:rPr>
        <w:t>לד</w:t>
      </w:r>
      <w:r>
        <w:rPr>
          <w:rFonts w:cs="Guttman Vilna" w:hint="cs"/>
          <w:rtl/>
        </w:rPr>
        <w:t>ברי</w:t>
      </w:r>
      <w:r w:rsidRPr="00702F9E">
        <w:rPr>
          <w:rFonts w:cs="Guttman Vilna"/>
          <w:rtl/>
        </w:rPr>
        <w:t xml:space="preserve"> </w:t>
      </w:r>
      <w:r w:rsidRPr="00702F9E">
        <w:rPr>
          <w:rFonts w:cs="Guttman Vilna" w:hint="cs"/>
          <w:rtl/>
        </w:rPr>
        <w:t>האח</w:t>
      </w:r>
      <w:r>
        <w:rPr>
          <w:rFonts w:cs="Guttman Vilna" w:hint="cs"/>
          <w:rtl/>
        </w:rPr>
        <w:t>רונים.</w:t>
      </w:r>
      <w:r w:rsidRPr="00702F9E">
        <w:rPr>
          <w:rFonts w:cs="Guttman Vilna"/>
          <w:rtl/>
        </w:rPr>
        <w:t xml:space="preserve"> </w:t>
      </w:r>
      <w:r w:rsidRPr="00702F9E">
        <w:rPr>
          <w:rFonts w:cs="Guttman Vilna" w:hint="cs"/>
          <w:rtl/>
        </w:rPr>
        <w:t>אולם</w:t>
      </w:r>
      <w:r w:rsidRPr="00702F9E">
        <w:rPr>
          <w:rFonts w:cs="Guttman Vilna"/>
          <w:rtl/>
        </w:rPr>
        <w:t xml:space="preserve"> </w:t>
      </w:r>
      <w:r w:rsidRPr="00702F9E">
        <w:rPr>
          <w:rFonts w:cs="Guttman Vilna" w:hint="cs"/>
          <w:rtl/>
        </w:rPr>
        <w:t>הביאור</w:t>
      </w:r>
      <w:r w:rsidRPr="00702F9E">
        <w:rPr>
          <w:rFonts w:cs="Guttman Vilna"/>
          <w:rtl/>
        </w:rPr>
        <w:t xml:space="preserve"> </w:t>
      </w:r>
      <w:r w:rsidRPr="00702F9E">
        <w:rPr>
          <w:rFonts w:cs="Guttman Vilna" w:hint="cs"/>
          <w:rtl/>
        </w:rPr>
        <w:t>בזה</w:t>
      </w:r>
      <w:r>
        <w:rPr>
          <w:rFonts w:cs="Guttman Vilna" w:hint="cs"/>
          <w:rtl/>
        </w:rPr>
        <w:t>,</w:t>
      </w:r>
      <w:r w:rsidRPr="00702F9E">
        <w:rPr>
          <w:rFonts w:cs="Guttman Vilna"/>
          <w:rtl/>
        </w:rPr>
        <w:t xml:space="preserve"> </w:t>
      </w:r>
      <w:r w:rsidRPr="00702F9E">
        <w:rPr>
          <w:rFonts w:cs="Guttman Vilna" w:hint="cs"/>
          <w:rtl/>
        </w:rPr>
        <w:t>דהרי</w:t>
      </w:r>
      <w:r w:rsidRPr="00702F9E">
        <w:rPr>
          <w:rFonts w:cs="Guttman Vilna"/>
          <w:rtl/>
        </w:rPr>
        <w:t xml:space="preserve"> </w:t>
      </w:r>
      <w:r w:rsidRPr="00702F9E">
        <w:rPr>
          <w:rFonts w:cs="Guttman Vilna" w:hint="cs"/>
          <w:rtl/>
        </w:rPr>
        <w:t>ערכה</w:t>
      </w:r>
      <w:r w:rsidRPr="00702F9E">
        <w:rPr>
          <w:rFonts w:cs="Guttman Vilna"/>
          <w:rtl/>
        </w:rPr>
        <w:t xml:space="preserve"> </w:t>
      </w:r>
      <w:r w:rsidRPr="00702F9E">
        <w:rPr>
          <w:rFonts w:cs="Guttman Vilna" w:hint="cs"/>
          <w:rtl/>
        </w:rPr>
        <w:t>של</w:t>
      </w:r>
      <w:r w:rsidRPr="00702F9E">
        <w:rPr>
          <w:rFonts w:cs="Guttman Vilna"/>
          <w:rtl/>
        </w:rPr>
        <w:t xml:space="preserve"> </w:t>
      </w:r>
      <w:r w:rsidRPr="00702F9E">
        <w:rPr>
          <w:rFonts w:cs="Guttman Vilna" w:hint="cs"/>
          <w:rtl/>
        </w:rPr>
        <w:t>פרוטה</w:t>
      </w:r>
      <w:r w:rsidRPr="00702F9E">
        <w:rPr>
          <w:rFonts w:cs="Guttman Vilna"/>
          <w:rtl/>
        </w:rPr>
        <w:t xml:space="preserve"> </w:t>
      </w:r>
      <w:r w:rsidRPr="00702F9E">
        <w:rPr>
          <w:rFonts w:cs="Guttman Vilna" w:hint="cs"/>
          <w:rtl/>
        </w:rPr>
        <w:t>בזה</w:t>
      </w:r>
      <w:r w:rsidRPr="00702F9E">
        <w:rPr>
          <w:rFonts w:cs="Guttman Vilna"/>
          <w:rtl/>
        </w:rPr>
        <w:t>"</w:t>
      </w:r>
      <w:r w:rsidRPr="00702F9E">
        <w:rPr>
          <w:rFonts w:cs="Guttman Vilna" w:hint="cs"/>
          <w:rtl/>
        </w:rPr>
        <w:t>ז</w:t>
      </w:r>
      <w:r w:rsidRPr="00702F9E">
        <w:rPr>
          <w:rFonts w:cs="Guttman Vilna"/>
          <w:rtl/>
        </w:rPr>
        <w:t xml:space="preserve"> </w:t>
      </w:r>
      <w:r w:rsidRPr="00702F9E">
        <w:rPr>
          <w:rFonts w:cs="Guttman Vilna" w:hint="cs"/>
          <w:rtl/>
        </w:rPr>
        <w:t>ירדה</w:t>
      </w:r>
      <w:r w:rsidRPr="00702F9E">
        <w:rPr>
          <w:rFonts w:cs="Guttman Vilna"/>
          <w:rtl/>
        </w:rPr>
        <w:t xml:space="preserve"> </w:t>
      </w:r>
      <w:r w:rsidRPr="00702F9E">
        <w:rPr>
          <w:rFonts w:cs="Guttman Vilna" w:hint="cs"/>
          <w:rtl/>
        </w:rPr>
        <w:t>מא</w:t>
      </w:r>
      <w:r>
        <w:rPr>
          <w:rFonts w:cs="Guttman Vilna" w:hint="cs"/>
          <w:rtl/>
        </w:rPr>
        <w:t>ו</w:t>
      </w:r>
      <w:r w:rsidRPr="00702F9E">
        <w:rPr>
          <w:rFonts w:cs="Guttman Vilna" w:hint="cs"/>
          <w:rtl/>
        </w:rPr>
        <w:t>ד</w:t>
      </w:r>
      <w:r w:rsidRPr="00702F9E">
        <w:rPr>
          <w:rFonts w:cs="Guttman Vilna"/>
          <w:rtl/>
        </w:rPr>
        <w:t xml:space="preserve"> </w:t>
      </w:r>
      <w:r>
        <w:rPr>
          <w:rFonts w:cs="Guttman Vilna" w:hint="cs"/>
          <w:rtl/>
        </w:rPr>
        <w:t>[</w:t>
      </w:r>
      <w:r w:rsidRPr="00702F9E">
        <w:rPr>
          <w:rFonts w:cs="Guttman Vilna" w:hint="cs"/>
          <w:rtl/>
        </w:rPr>
        <w:t>וכמ</w:t>
      </w:r>
      <w:r w:rsidRPr="00702F9E">
        <w:rPr>
          <w:rFonts w:cs="Guttman Vilna"/>
          <w:rtl/>
        </w:rPr>
        <w:t>"</w:t>
      </w:r>
      <w:r w:rsidRPr="00702F9E">
        <w:rPr>
          <w:rFonts w:cs="Guttman Vilna" w:hint="cs"/>
          <w:rtl/>
        </w:rPr>
        <w:t>ש</w:t>
      </w:r>
      <w:r w:rsidRPr="00702F9E">
        <w:rPr>
          <w:rFonts w:cs="Guttman Vilna"/>
          <w:rtl/>
        </w:rPr>
        <w:t xml:space="preserve"> </w:t>
      </w:r>
      <w:r w:rsidRPr="00702F9E">
        <w:rPr>
          <w:rFonts w:cs="Guttman Vilna" w:hint="cs"/>
          <w:rtl/>
        </w:rPr>
        <w:t>הסמ</w:t>
      </w:r>
      <w:r w:rsidRPr="00702F9E">
        <w:rPr>
          <w:rFonts w:cs="Guttman Vilna"/>
          <w:rtl/>
        </w:rPr>
        <w:t>"</w:t>
      </w:r>
      <w:r w:rsidRPr="00702F9E">
        <w:rPr>
          <w:rFonts w:cs="Guttman Vilna" w:hint="cs"/>
          <w:rtl/>
        </w:rPr>
        <w:t>ע</w:t>
      </w:r>
      <w:r w:rsidRPr="00702F9E">
        <w:rPr>
          <w:rFonts w:cs="Guttman Vilna"/>
          <w:rtl/>
        </w:rPr>
        <w:t xml:space="preserve"> </w:t>
      </w:r>
      <w:r>
        <w:rPr>
          <w:rFonts w:cs="Guttman Vilna" w:hint="cs"/>
          <w:rtl/>
        </w:rPr>
        <w:t>(</w:t>
      </w:r>
      <w:r w:rsidRPr="00702F9E">
        <w:rPr>
          <w:rFonts w:cs="Guttman Vilna" w:hint="cs"/>
          <w:rtl/>
        </w:rPr>
        <w:t>חו</w:t>
      </w:r>
      <w:r w:rsidRPr="00702F9E">
        <w:rPr>
          <w:rFonts w:cs="Guttman Vilna"/>
          <w:rtl/>
        </w:rPr>
        <w:t>"</w:t>
      </w:r>
      <w:r w:rsidRPr="00702F9E">
        <w:rPr>
          <w:rFonts w:cs="Guttman Vilna" w:hint="cs"/>
          <w:rtl/>
        </w:rPr>
        <w:t>מ</w:t>
      </w:r>
      <w:r w:rsidRPr="00702F9E">
        <w:rPr>
          <w:rFonts w:cs="Guttman Vilna"/>
          <w:rtl/>
        </w:rPr>
        <w:t xml:space="preserve"> </w:t>
      </w:r>
      <w:r w:rsidRPr="00702F9E">
        <w:rPr>
          <w:rFonts w:cs="Guttman Vilna" w:hint="cs"/>
          <w:rtl/>
        </w:rPr>
        <w:t>סי</w:t>
      </w:r>
      <w:r w:rsidRPr="00702F9E">
        <w:rPr>
          <w:rFonts w:cs="Guttman Vilna"/>
          <w:rtl/>
        </w:rPr>
        <w:t xml:space="preserve">' </w:t>
      </w:r>
      <w:r w:rsidRPr="00702F9E">
        <w:rPr>
          <w:rFonts w:cs="Guttman Vilna" w:hint="cs"/>
          <w:rtl/>
        </w:rPr>
        <w:t>פח</w:t>
      </w:r>
      <w:r>
        <w:rPr>
          <w:rFonts w:cs="Guttman Vilna" w:hint="cs"/>
          <w:rtl/>
        </w:rPr>
        <w:t>)</w:t>
      </w:r>
      <w:r w:rsidRPr="00702F9E">
        <w:rPr>
          <w:rFonts w:cs="Guttman Vilna"/>
          <w:rtl/>
        </w:rPr>
        <w:t xml:space="preserve"> </w:t>
      </w:r>
      <w:r w:rsidRPr="00702F9E">
        <w:rPr>
          <w:rFonts w:cs="Guttman Vilna" w:hint="cs"/>
          <w:rtl/>
        </w:rPr>
        <w:t>וע</w:t>
      </w:r>
      <w:r>
        <w:rPr>
          <w:rFonts w:cs="Guttman Vilna" w:hint="cs"/>
          <w:rtl/>
        </w:rPr>
        <w:t>י</w:t>
      </w:r>
      <w:r w:rsidRPr="00702F9E">
        <w:rPr>
          <w:rFonts w:cs="Guttman Vilna"/>
          <w:rtl/>
        </w:rPr>
        <w:t>"</w:t>
      </w:r>
      <w:r w:rsidRPr="00702F9E">
        <w:rPr>
          <w:rFonts w:cs="Guttman Vilna" w:hint="cs"/>
          <w:rtl/>
        </w:rPr>
        <w:t>ש</w:t>
      </w:r>
      <w:r w:rsidRPr="00702F9E">
        <w:rPr>
          <w:rFonts w:cs="Guttman Vilna"/>
          <w:rtl/>
        </w:rPr>
        <w:t xml:space="preserve"> </w:t>
      </w:r>
      <w:r w:rsidRPr="00702F9E">
        <w:rPr>
          <w:rFonts w:cs="Guttman Vilna" w:hint="cs"/>
          <w:rtl/>
        </w:rPr>
        <w:t>בש</w:t>
      </w:r>
      <w:r w:rsidRPr="00702F9E">
        <w:rPr>
          <w:rFonts w:cs="Guttman Vilna"/>
          <w:rtl/>
        </w:rPr>
        <w:t>"</w:t>
      </w:r>
      <w:r w:rsidRPr="00702F9E">
        <w:rPr>
          <w:rFonts w:cs="Guttman Vilna" w:hint="cs"/>
          <w:rtl/>
        </w:rPr>
        <w:t>ך</w:t>
      </w:r>
      <w:r>
        <w:rPr>
          <w:rFonts w:cs="Guttman Vilna" w:hint="cs"/>
          <w:rtl/>
        </w:rPr>
        <w:t>.</w:t>
      </w:r>
      <w:r w:rsidRPr="00702F9E">
        <w:rPr>
          <w:rFonts w:cs="Guttman Vilna"/>
          <w:rtl/>
        </w:rPr>
        <w:t xml:space="preserve"> </w:t>
      </w:r>
      <w:r w:rsidRPr="00702F9E">
        <w:rPr>
          <w:rFonts w:cs="Guttman Vilna" w:hint="cs"/>
          <w:rtl/>
        </w:rPr>
        <w:t>וביו</w:t>
      </w:r>
      <w:r w:rsidRPr="00702F9E">
        <w:rPr>
          <w:rFonts w:cs="Guttman Vilna"/>
          <w:rtl/>
        </w:rPr>
        <w:t>"</w:t>
      </w:r>
      <w:r w:rsidRPr="00702F9E">
        <w:rPr>
          <w:rFonts w:cs="Guttman Vilna" w:hint="cs"/>
          <w:rtl/>
        </w:rPr>
        <w:t>ד</w:t>
      </w:r>
      <w:r w:rsidRPr="00702F9E">
        <w:rPr>
          <w:rFonts w:cs="Guttman Vilna"/>
          <w:rtl/>
        </w:rPr>
        <w:t xml:space="preserve"> </w:t>
      </w:r>
      <w:r>
        <w:rPr>
          <w:rFonts w:cs="Guttman Vilna" w:hint="cs"/>
          <w:rtl/>
        </w:rPr>
        <w:t>(ס</w:t>
      </w:r>
      <w:r w:rsidRPr="00702F9E">
        <w:rPr>
          <w:rFonts w:cs="Guttman Vilna"/>
          <w:rtl/>
        </w:rPr>
        <w:t xml:space="preserve">' </w:t>
      </w:r>
      <w:r w:rsidRPr="00702F9E">
        <w:rPr>
          <w:rFonts w:cs="Guttman Vilna" w:hint="cs"/>
          <w:rtl/>
        </w:rPr>
        <w:t>רצד</w:t>
      </w:r>
      <w:r>
        <w:rPr>
          <w:rFonts w:cs="Guttman Vilna" w:hint="cs"/>
          <w:rtl/>
        </w:rPr>
        <w:t>,</w:t>
      </w:r>
      <w:r w:rsidRPr="00702F9E">
        <w:rPr>
          <w:rFonts w:cs="Guttman Vilna"/>
          <w:rtl/>
        </w:rPr>
        <w:t xml:space="preserve"> </w:t>
      </w:r>
      <w:r w:rsidRPr="00702F9E">
        <w:rPr>
          <w:rFonts w:cs="Guttman Vilna" w:hint="cs"/>
          <w:rtl/>
        </w:rPr>
        <w:t>ו</w:t>
      </w:r>
      <w:r>
        <w:rPr>
          <w:rFonts w:cs="Guttman Vilna" w:hint="cs"/>
          <w:rtl/>
        </w:rPr>
        <w:t xml:space="preserve">ס' </w:t>
      </w:r>
      <w:r w:rsidRPr="00702F9E">
        <w:rPr>
          <w:rFonts w:cs="Guttman Vilna" w:hint="cs"/>
          <w:rtl/>
        </w:rPr>
        <w:t>שה</w:t>
      </w:r>
      <w:r>
        <w:rPr>
          <w:rFonts w:cs="Guttman Vilna" w:hint="cs"/>
          <w:rtl/>
        </w:rPr>
        <w:t>)].</w:t>
      </w:r>
      <w:r w:rsidRPr="00702F9E">
        <w:rPr>
          <w:rFonts w:cs="Guttman Vilna"/>
          <w:rtl/>
        </w:rPr>
        <w:t xml:space="preserve"> </w:t>
      </w:r>
      <w:r w:rsidRPr="00702F9E">
        <w:rPr>
          <w:rFonts w:cs="Guttman Vilna" w:hint="cs"/>
          <w:rtl/>
        </w:rPr>
        <w:t>ולכן</w:t>
      </w:r>
      <w:r w:rsidRPr="00702F9E">
        <w:rPr>
          <w:rFonts w:cs="Guttman Vilna"/>
          <w:rtl/>
        </w:rPr>
        <w:t xml:space="preserve"> </w:t>
      </w:r>
      <w:r w:rsidRPr="00702F9E">
        <w:rPr>
          <w:rFonts w:cs="Guttman Vilna" w:hint="cs"/>
          <w:rtl/>
        </w:rPr>
        <w:t>טוב</w:t>
      </w:r>
      <w:r w:rsidRPr="00702F9E">
        <w:rPr>
          <w:rFonts w:cs="Guttman Vilna"/>
          <w:rtl/>
        </w:rPr>
        <w:t xml:space="preserve"> </w:t>
      </w:r>
      <w:r w:rsidRPr="00702F9E">
        <w:rPr>
          <w:rFonts w:cs="Guttman Vilna" w:hint="cs"/>
          <w:rtl/>
        </w:rPr>
        <w:t>ונכון</w:t>
      </w:r>
      <w:r w:rsidRPr="00702F9E">
        <w:rPr>
          <w:rFonts w:cs="Guttman Vilna"/>
          <w:rtl/>
        </w:rPr>
        <w:t xml:space="preserve"> </w:t>
      </w:r>
      <w:r w:rsidRPr="00702F9E">
        <w:rPr>
          <w:rFonts w:cs="Guttman Vilna" w:hint="cs"/>
          <w:rtl/>
        </w:rPr>
        <w:t>להחמיר</w:t>
      </w:r>
      <w:r w:rsidRPr="00702F9E">
        <w:rPr>
          <w:rFonts w:cs="Guttman Vilna"/>
          <w:rtl/>
        </w:rPr>
        <w:t xml:space="preserve"> </w:t>
      </w:r>
      <w:r w:rsidRPr="00702F9E">
        <w:rPr>
          <w:rFonts w:cs="Guttman Vilna" w:hint="cs"/>
          <w:rtl/>
        </w:rPr>
        <w:t>בדבר</w:t>
      </w:r>
      <w:r w:rsidRPr="00702F9E">
        <w:rPr>
          <w:rFonts w:cs="Guttman Vilna"/>
          <w:rtl/>
        </w:rPr>
        <w:t xml:space="preserve"> </w:t>
      </w:r>
      <w:r w:rsidRPr="00702F9E">
        <w:rPr>
          <w:rFonts w:cs="Guttman Vilna" w:hint="cs"/>
          <w:rtl/>
        </w:rPr>
        <w:t>לפי</w:t>
      </w:r>
      <w:r w:rsidRPr="00702F9E">
        <w:rPr>
          <w:rFonts w:cs="Guttman Vilna"/>
          <w:rtl/>
        </w:rPr>
        <w:t xml:space="preserve"> </w:t>
      </w:r>
      <w:r w:rsidRPr="00702F9E">
        <w:rPr>
          <w:rFonts w:cs="Guttman Vilna" w:hint="cs"/>
          <w:rtl/>
        </w:rPr>
        <w:t>ערך</w:t>
      </w:r>
      <w:r w:rsidRPr="00702F9E">
        <w:rPr>
          <w:rFonts w:cs="Guttman Vilna"/>
          <w:rtl/>
        </w:rPr>
        <w:t xml:space="preserve"> </w:t>
      </w:r>
      <w:r w:rsidRPr="00702F9E">
        <w:rPr>
          <w:rFonts w:cs="Guttman Vilna" w:hint="cs"/>
          <w:rtl/>
        </w:rPr>
        <w:t>הכסף</w:t>
      </w:r>
      <w:r w:rsidRPr="00702F9E">
        <w:rPr>
          <w:rFonts w:cs="Guttman Vilna"/>
          <w:rtl/>
        </w:rPr>
        <w:t xml:space="preserve"> </w:t>
      </w:r>
      <w:r w:rsidRPr="00702F9E">
        <w:rPr>
          <w:rFonts w:cs="Guttman Vilna" w:hint="cs"/>
          <w:rtl/>
        </w:rPr>
        <w:t>שבכל</w:t>
      </w:r>
      <w:r w:rsidRPr="00702F9E">
        <w:rPr>
          <w:rFonts w:cs="Guttman Vilna"/>
          <w:rtl/>
        </w:rPr>
        <w:t xml:space="preserve"> </w:t>
      </w:r>
      <w:r w:rsidRPr="00702F9E">
        <w:rPr>
          <w:rFonts w:cs="Guttman Vilna" w:hint="cs"/>
          <w:rtl/>
        </w:rPr>
        <w:t>דוד</w:t>
      </w:r>
      <w:r w:rsidRPr="00702F9E">
        <w:rPr>
          <w:rFonts w:cs="Guttman Vilna"/>
          <w:rtl/>
        </w:rPr>
        <w:t xml:space="preserve"> </w:t>
      </w:r>
      <w:r w:rsidRPr="00702F9E">
        <w:rPr>
          <w:rFonts w:cs="Guttman Vilna" w:hint="cs"/>
          <w:rtl/>
        </w:rPr>
        <w:t>ודור</w:t>
      </w:r>
      <w:r>
        <w:rPr>
          <w:rStyle w:val="a6"/>
          <w:rFonts w:cs="Guttman Vilna"/>
          <w:rtl/>
        </w:rPr>
        <w:footnoteReference w:id="277"/>
      </w:r>
      <w:r>
        <w:rPr>
          <w:rFonts w:cs="Guttman Vilna" w:hint="cs"/>
          <w:rtl/>
        </w:rPr>
        <w:t>.</w:t>
      </w:r>
    </w:p>
    <w:p w:rsidR="005304B6" w:rsidRDefault="00EC0A0A" w:rsidP="00EC0A0A">
      <w:pPr>
        <w:spacing w:line="259" w:lineRule="auto"/>
        <w:contextualSpacing/>
        <w:jc w:val="both"/>
        <w:rPr>
          <w:rFonts w:cs="Guttman Vilna"/>
          <w:rtl/>
        </w:rPr>
      </w:pPr>
      <w:r w:rsidRPr="00702F9E">
        <w:rPr>
          <w:rFonts w:cs="Guttman Vilna"/>
          <w:rtl/>
        </w:rPr>
        <w:lastRenderedPageBreak/>
        <w:t xml:space="preserve"> </w:t>
      </w:r>
      <w:r>
        <w:rPr>
          <w:rFonts w:cs="Guttman Vilna" w:hint="cs"/>
          <w:rtl/>
        </w:rPr>
        <w:t xml:space="preserve">    </w:t>
      </w:r>
      <w:r w:rsidRPr="00702F9E">
        <w:rPr>
          <w:rFonts w:cs="Guttman Vilna" w:hint="cs"/>
          <w:rtl/>
        </w:rPr>
        <w:t>ושו</w:t>
      </w:r>
      <w:r w:rsidRPr="00702F9E">
        <w:rPr>
          <w:rFonts w:cs="Guttman Vilna"/>
          <w:rtl/>
        </w:rPr>
        <w:t>"</w:t>
      </w:r>
      <w:r w:rsidRPr="00702F9E">
        <w:rPr>
          <w:rFonts w:cs="Guttman Vilna" w:hint="cs"/>
          <w:rtl/>
        </w:rPr>
        <w:t>ר</w:t>
      </w:r>
      <w:r w:rsidRPr="00702F9E">
        <w:rPr>
          <w:rFonts w:cs="Guttman Vilna"/>
          <w:rtl/>
        </w:rPr>
        <w:t xml:space="preserve"> </w:t>
      </w:r>
      <w:r>
        <w:rPr>
          <w:rFonts w:cs="Guttman Vilna" w:hint="cs"/>
          <w:rtl/>
        </w:rPr>
        <w:t>לרבנו הגדול</w:t>
      </w:r>
      <w:r w:rsidRPr="00702F9E">
        <w:rPr>
          <w:rFonts w:cs="Guttman Vilna"/>
          <w:rtl/>
        </w:rPr>
        <w:t xml:space="preserve"> </w:t>
      </w:r>
      <w:r>
        <w:rPr>
          <w:rFonts w:cs="Guttman Vilna" w:hint="cs"/>
          <w:rtl/>
        </w:rPr>
        <w:t>ב</w:t>
      </w:r>
      <w:r w:rsidRPr="00702F9E">
        <w:rPr>
          <w:rFonts w:cs="Guttman Vilna" w:hint="cs"/>
          <w:rtl/>
        </w:rPr>
        <w:t>טבעת</w:t>
      </w:r>
      <w:r w:rsidRPr="00702F9E">
        <w:rPr>
          <w:rFonts w:cs="Guttman Vilna"/>
          <w:rtl/>
        </w:rPr>
        <w:t xml:space="preserve"> </w:t>
      </w:r>
      <w:r w:rsidRPr="00702F9E">
        <w:rPr>
          <w:rFonts w:cs="Guttman Vilna" w:hint="cs"/>
          <w:rtl/>
        </w:rPr>
        <w:t>המלך</w:t>
      </w:r>
      <w:r w:rsidRPr="00702F9E">
        <w:rPr>
          <w:rFonts w:cs="Guttman Vilna"/>
          <w:rtl/>
        </w:rPr>
        <w:t xml:space="preserve"> </w:t>
      </w:r>
      <w:r>
        <w:rPr>
          <w:rFonts w:cs="Guttman Vilna" w:hint="cs"/>
          <w:rtl/>
        </w:rPr>
        <w:t>(</w:t>
      </w:r>
      <w:r w:rsidRPr="00702F9E">
        <w:rPr>
          <w:rFonts w:cs="Guttman Vilna" w:hint="cs"/>
          <w:rtl/>
        </w:rPr>
        <w:t>על</w:t>
      </w:r>
      <w:r w:rsidRPr="00702F9E">
        <w:rPr>
          <w:rFonts w:cs="Guttman Vilna"/>
          <w:rtl/>
        </w:rPr>
        <w:t xml:space="preserve"> </w:t>
      </w:r>
      <w:r w:rsidRPr="00702F9E">
        <w:rPr>
          <w:rFonts w:cs="Guttman Vilna" w:hint="cs"/>
          <w:rtl/>
        </w:rPr>
        <w:t>הרמב</w:t>
      </w:r>
      <w:r w:rsidRPr="00702F9E">
        <w:rPr>
          <w:rFonts w:cs="Guttman Vilna"/>
          <w:rtl/>
        </w:rPr>
        <w:t>"</w:t>
      </w:r>
      <w:r w:rsidRPr="00702F9E">
        <w:rPr>
          <w:rFonts w:cs="Guttman Vilna" w:hint="cs"/>
          <w:rtl/>
        </w:rPr>
        <w:t>ם</w:t>
      </w:r>
      <w:r w:rsidRPr="00702F9E">
        <w:rPr>
          <w:rFonts w:cs="Guttman Vilna"/>
          <w:rtl/>
        </w:rPr>
        <w:t xml:space="preserve"> </w:t>
      </w:r>
      <w:r>
        <w:rPr>
          <w:rFonts w:cs="Guttman Vilna" w:hint="cs"/>
          <w:rtl/>
        </w:rPr>
        <w:t>הל'</w:t>
      </w:r>
      <w:r w:rsidRPr="00702F9E">
        <w:rPr>
          <w:rFonts w:cs="Guttman Vilna"/>
          <w:rtl/>
        </w:rPr>
        <w:t xml:space="preserve"> </w:t>
      </w:r>
      <w:r w:rsidRPr="00702F9E">
        <w:rPr>
          <w:rFonts w:cs="Guttman Vilna" w:hint="cs"/>
          <w:rtl/>
        </w:rPr>
        <w:t>מגילה</w:t>
      </w:r>
      <w:r w:rsidRPr="00702F9E">
        <w:rPr>
          <w:rFonts w:cs="Guttman Vilna"/>
          <w:rtl/>
        </w:rPr>
        <w:t xml:space="preserve"> </w:t>
      </w:r>
      <w:r w:rsidRPr="00702F9E">
        <w:rPr>
          <w:rFonts w:cs="Guttman Vilna" w:hint="cs"/>
          <w:rtl/>
        </w:rPr>
        <w:t>פ</w:t>
      </w:r>
      <w:r w:rsidRPr="00702F9E">
        <w:rPr>
          <w:rFonts w:cs="Guttman Vilna"/>
          <w:rtl/>
        </w:rPr>
        <w:t>"</w:t>
      </w:r>
      <w:r w:rsidRPr="00702F9E">
        <w:rPr>
          <w:rFonts w:cs="Guttman Vilna" w:hint="cs"/>
          <w:rtl/>
        </w:rPr>
        <w:t>ב</w:t>
      </w:r>
      <w:r w:rsidRPr="00702F9E">
        <w:rPr>
          <w:rFonts w:cs="Guttman Vilna"/>
          <w:rtl/>
        </w:rPr>
        <w:t xml:space="preserve"> </w:t>
      </w:r>
      <w:r>
        <w:rPr>
          <w:rFonts w:cs="Guttman Vilna" w:hint="cs"/>
          <w:rtl/>
        </w:rPr>
        <w:t>ה</w:t>
      </w:r>
      <w:r w:rsidRPr="00702F9E">
        <w:rPr>
          <w:rFonts w:cs="Guttman Vilna" w:hint="cs"/>
          <w:rtl/>
        </w:rPr>
        <w:t>ט</w:t>
      </w:r>
      <w:r>
        <w:rPr>
          <w:rFonts w:cs="Guttman Vilna" w:hint="cs"/>
          <w:rtl/>
        </w:rPr>
        <w:t>"ז-יז)</w:t>
      </w:r>
      <w:r w:rsidRPr="00702F9E">
        <w:rPr>
          <w:rFonts w:cs="Guttman Vilna"/>
          <w:rtl/>
        </w:rPr>
        <w:t xml:space="preserve"> </w:t>
      </w:r>
      <w:r w:rsidRPr="00702F9E">
        <w:rPr>
          <w:rFonts w:cs="Guttman Vilna" w:hint="cs"/>
          <w:rtl/>
        </w:rPr>
        <w:t>שאחר</w:t>
      </w:r>
      <w:r w:rsidRPr="00702F9E">
        <w:rPr>
          <w:rFonts w:cs="Guttman Vilna"/>
          <w:rtl/>
        </w:rPr>
        <w:t xml:space="preserve"> </w:t>
      </w:r>
      <w:r w:rsidRPr="00702F9E">
        <w:rPr>
          <w:rFonts w:cs="Guttman Vilna" w:hint="cs"/>
          <w:rtl/>
        </w:rPr>
        <w:t>שהביא</w:t>
      </w:r>
      <w:r w:rsidRPr="00702F9E">
        <w:rPr>
          <w:rFonts w:cs="Guttman Vilna"/>
          <w:rtl/>
        </w:rPr>
        <w:t xml:space="preserve"> </w:t>
      </w:r>
      <w:r w:rsidRPr="00702F9E">
        <w:rPr>
          <w:rFonts w:cs="Guttman Vilna" w:hint="cs"/>
          <w:rtl/>
        </w:rPr>
        <w:t>דברי</w:t>
      </w:r>
      <w:r w:rsidRPr="00702F9E">
        <w:rPr>
          <w:rFonts w:cs="Guttman Vilna"/>
          <w:rtl/>
        </w:rPr>
        <w:t xml:space="preserve"> </w:t>
      </w:r>
      <w:r w:rsidRPr="00702F9E">
        <w:rPr>
          <w:rFonts w:cs="Guttman Vilna" w:hint="cs"/>
          <w:rtl/>
        </w:rPr>
        <w:t>הריטב</w:t>
      </w:r>
      <w:r w:rsidRPr="00702F9E">
        <w:rPr>
          <w:rFonts w:cs="Guttman Vilna"/>
          <w:rtl/>
        </w:rPr>
        <w:t>"</w:t>
      </w:r>
      <w:r w:rsidRPr="00702F9E">
        <w:rPr>
          <w:rFonts w:cs="Guttman Vilna" w:hint="cs"/>
          <w:rtl/>
        </w:rPr>
        <w:t>א</w:t>
      </w:r>
      <w:r w:rsidRPr="00702F9E">
        <w:rPr>
          <w:rFonts w:cs="Guttman Vilna"/>
          <w:rtl/>
        </w:rPr>
        <w:t xml:space="preserve"> </w:t>
      </w:r>
      <w:r>
        <w:rPr>
          <w:rFonts w:cs="Guttman Vilna" w:hint="cs"/>
          <w:rtl/>
        </w:rPr>
        <w:t>(</w:t>
      </w:r>
      <w:r w:rsidRPr="00702F9E">
        <w:rPr>
          <w:rFonts w:cs="Guttman Vilna" w:hint="cs"/>
          <w:rtl/>
        </w:rPr>
        <w:t>מגילה</w:t>
      </w:r>
      <w:r w:rsidRPr="00702F9E">
        <w:rPr>
          <w:rFonts w:cs="Guttman Vilna"/>
          <w:rtl/>
        </w:rPr>
        <w:t xml:space="preserve"> </w:t>
      </w:r>
      <w:r>
        <w:rPr>
          <w:rFonts w:cs="Guttman Vilna" w:hint="cs"/>
          <w:rtl/>
        </w:rPr>
        <w:t>ו.)</w:t>
      </w:r>
      <w:r w:rsidRPr="00702F9E">
        <w:rPr>
          <w:rFonts w:cs="Guttman Vilna"/>
          <w:rtl/>
        </w:rPr>
        <w:t xml:space="preserve"> </w:t>
      </w:r>
      <w:r w:rsidRPr="00702F9E">
        <w:rPr>
          <w:rFonts w:cs="Guttman Vilna" w:hint="cs"/>
          <w:rtl/>
        </w:rPr>
        <w:t>דמסתברא</w:t>
      </w:r>
      <w:r w:rsidRPr="00702F9E">
        <w:rPr>
          <w:rFonts w:cs="Guttman Vilna"/>
          <w:rtl/>
        </w:rPr>
        <w:t xml:space="preserve"> </w:t>
      </w:r>
      <w:r w:rsidRPr="00702F9E">
        <w:rPr>
          <w:rFonts w:cs="Guttman Vilna" w:hint="cs"/>
          <w:rtl/>
        </w:rPr>
        <w:t>דמתנות</w:t>
      </w:r>
      <w:r w:rsidRPr="00702F9E">
        <w:rPr>
          <w:rFonts w:cs="Guttman Vilna"/>
          <w:rtl/>
        </w:rPr>
        <w:t xml:space="preserve"> </w:t>
      </w:r>
      <w:r w:rsidRPr="00702F9E">
        <w:rPr>
          <w:rFonts w:cs="Guttman Vilna" w:hint="cs"/>
          <w:rtl/>
        </w:rPr>
        <w:t>לאביונים</w:t>
      </w:r>
      <w:r w:rsidRPr="00702F9E">
        <w:rPr>
          <w:rFonts w:cs="Guttman Vilna"/>
          <w:rtl/>
        </w:rPr>
        <w:t xml:space="preserve"> </w:t>
      </w:r>
      <w:r w:rsidRPr="00702F9E">
        <w:rPr>
          <w:rFonts w:cs="Guttman Vilna" w:hint="cs"/>
          <w:rtl/>
        </w:rPr>
        <w:t>היינו</w:t>
      </w:r>
      <w:r w:rsidRPr="00702F9E">
        <w:rPr>
          <w:rFonts w:cs="Guttman Vilna"/>
          <w:rtl/>
        </w:rPr>
        <w:t xml:space="preserve"> </w:t>
      </w:r>
      <w:r w:rsidRPr="00702F9E">
        <w:rPr>
          <w:rFonts w:cs="Guttman Vilna" w:hint="cs"/>
          <w:rtl/>
        </w:rPr>
        <w:t>אפילו</w:t>
      </w:r>
      <w:r w:rsidRPr="00702F9E">
        <w:rPr>
          <w:rFonts w:cs="Guttman Vilna"/>
          <w:rtl/>
        </w:rPr>
        <w:t xml:space="preserve"> </w:t>
      </w:r>
      <w:r w:rsidRPr="00702F9E">
        <w:rPr>
          <w:rFonts w:cs="Guttman Vilna" w:hint="cs"/>
          <w:rtl/>
        </w:rPr>
        <w:t>בשתי</w:t>
      </w:r>
      <w:r w:rsidRPr="00702F9E">
        <w:rPr>
          <w:rFonts w:cs="Guttman Vilna"/>
          <w:rtl/>
        </w:rPr>
        <w:t xml:space="preserve"> </w:t>
      </w:r>
      <w:r w:rsidRPr="00702F9E">
        <w:rPr>
          <w:rFonts w:cs="Guttman Vilna" w:hint="cs"/>
          <w:rtl/>
        </w:rPr>
        <w:t>פרוטות</w:t>
      </w:r>
      <w:r w:rsidRPr="00702F9E">
        <w:rPr>
          <w:rFonts w:cs="Guttman Vilna"/>
          <w:rtl/>
        </w:rPr>
        <w:t xml:space="preserve"> </w:t>
      </w:r>
      <w:r w:rsidRPr="00702F9E">
        <w:rPr>
          <w:rFonts w:cs="Guttman Vilna" w:hint="cs"/>
          <w:rtl/>
        </w:rPr>
        <w:t>דכל</w:t>
      </w:r>
      <w:r w:rsidRPr="00702F9E">
        <w:rPr>
          <w:rFonts w:cs="Guttman Vilna"/>
          <w:rtl/>
        </w:rPr>
        <w:t xml:space="preserve"> </w:t>
      </w:r>
      <w:r w:rsidRPr="00702F9E">
        <w:rPr>
          <w:rFonts w:cs="Guttman Vilna" w:hint="cs"/>
          <w:rtl/>
        </w:rPr>
        <w:t>שוה</w:t>
      </w:r>
      <w:r w:rsidRPr="00702F9E">
        <w:rPr>
          <w:rFonts w:cs="Guttman Vilna"/>
          <w:rtl/>
        </w:rPr>
        <w:t xml:space="preserve"> </w:t>
      </w:r>
      <w:r w:rsidRPr="00702F9E">
        <w:rPr>
          <w:rFonts w:cs="Guttman Vilna" w:hint="cs"/>
          <w:rtl/>
        </w:rPr>
        <w:t>פרוטה</w:t>
      </w:r>
      <w:r w:rsidRPr="00702F9E">
        <w:rPr>
          <w:rFonts w:cs="Guttman Vilna"/>
          <w:rtl/>
        </w:rPr>
        <w:t xml:space="preserve"> </w:t>
      </w:r>
      <w:r w:rsidRPr="00702F9E">
        <w:rPr>
          <w:rFonts w:cs="Guttman Vilna" w:hint="cs"/>
          <w:rtl/>
        </w:rPr>
        <w:t>חשיבא</w:t>
      </w:r>
      <w:r w:rsidRPr="00702F9E">
        <w:rPr>
          <w:rFonts w:cs="Guttman Vilna"/>
          <w:rtl/>
        </w:rPr>
        <w:t xml:space="preserve"> </w:t>
      </w:r>
      <w:r w:rsidRPr="00702F9E">
        <w:rPr>
          <w:rFonts w:cs="Guttman Vilna" w:hint="cs"/>
          <w:rtl/>
        </w:rPr>
        <w:t>מתנה</w:t>
      </w:r>
      <w:r w:rsidRPr="00702F9E">
        <w:rPr>
          <w:rFonts w:cs="Guttman Vilna"/>
          <w:rtl/>
        </w:rPr>
        <w:t xml:space="preserve"> </w:t>
      </w:r>
      <w:r w:rsidRPr="00702F9E">
        <w:rPr>
          <w:rFonts w:cs="Guttman Vilna" w:hint="cs"/>
          <w:rtl/>
        </w:rPr>
        <w:t>אבל</w:t>
      </w:r>
      <w:r w:rsidRPr="00702F9E">
        <w:rPr>
          <w:rFonts w:cs="Guttman Vilna"/>
          <w:rtl/>
        </w:rPr>
        <w:t xml:space="preserve"> </w:t>
      </w:r>
      <w:r w:rsidRPr="00702F9E">
        <w:rPr>
          <w:rFonts w:cs="Guttman Vilna" w:hint="cs"/>
          <w:rtl/>
        </w:rPr>
        <w:t>לא</w:t>
      </w:r>
      <w:r w:rsidRPr="00702F9E">
        <w:rPr>
          <w:rFonts w:cs="Guttman Vilna"/>
          <w:rtl/>
        </w:rPr>
        <w:t xml:space="preserve"> </w:t>
      </w:r>
      <w:r w:rsidRPr="00702F9E">
        <w:rPr>
          <w:rFonts w:cs="Guttman Vilna" w:hint="cs"/>
          <w:rtl/>
        </w:rPr>
        <w:t>בפחות</w:t>
      </w:r>
      <w:r>
        <w:rPr>
          <w:rFonts w:cs="Guttman Vilna" w:hint="cs"/>
          <w:rtl/>
        </w:rPr>
        <w:t>.</w:t>
      </w:r>
      <w:r w:rsidRPr="00702F9E">
        <w:rPr>
          <w:rFonts w:cs="Guttman Vilna"/>
          <w:rtl/>
        </w:rPr>
        <w:t xml:space="preserve"> </w:t>
      </w:r>
      <w:r w:rsidRPr="00702F9E">
        <w:rPr>
          <w:rFonts w:cs="Guttman Vilna" w:hint="cs"/>
          <w:rtl/>
        </w:rPr>
        <w:t>וכיו</w:t>
      </w:r>
      <w:r w:rsidRPr="00702F9E">
        <w:rPr>
          <w:rFonts w:cs="Guttman Vilna"/>
          <w:rtl/>
        </w:rPr>
        <w:t>"</w:t>
      </w:r>
      <w:r w:rsidRPr="00702F9E">
        <w:rPr>
          <w:rFonts w:cs="Guttman Vilna" w:hint="cs"/>
          <w:rtl/>
        </w:rPr>
        <w:t>ב</w:t>
      </w:r>
      <w:r w:rsidRPr="00702F9E">
        <w:rPr>
          <w:rFonts w:cs="Guttman Vilna"/>
          <w:rtl/>
        </w:rPr>
        <w:t xml:space="preserve"> </w:t>
      </w:r>
      <w:r w:rsidRPr="00702F9E">
        <w:rPr>
          <w:rFonts w:cs="Guttman Vilna" w:hint="cs"/>
          <w:rtl/>
        </w:rPr>
        <w:t>כתבו</w:t>
      </w:r>
      <w:r w:rsidRPr="00702F9E">
        <w:rPr>
          <w:rFonts w:cs="Guttman Vilna"/>
          <w:rtl/>
        </w:rPr>
        <w:t xml:space="preserve"> </w:t>
      </w:r>
      <w:r w:rsidRPr="00702F9E">
        <w:rPr>
          <w:rFonts w:cs="Guttman Vilna" w:hint="cs"/>
          <w:rtl/>
        </w:rPr>
        <w:t>התוס</w:t>
      </w:r>
      <w:r w:rsidRPr="00702F9E">
        <w:rPr>
          <w:rFonts w:cs="Guttman Vilna"/>
          <w:rtl/>
        </w:rPr>
        <w:t xml:space="preserve">' </w:t>
      </w:r>
      <w:r>
        <w:rPr>
          <w:rFonts w:cs="Guttman Vilna" w:hint="cs"/>
          <w:rtl/>
        </w:rPr>
        <w:t>(</w:t>
      </w:r>
      <w:r w:rsidRPr="00702F9E">
        <w:rPr>
          <w:rFonts w:cs="Guttman Vilna" w:hint="cs"/>
          <w:rtl/>
        </w:rPr>
        <w:t>שבת</w:t>
      </w:r>
      <w:r w:rsidRPr="00702F9E">
        <w:rPr>
          <w:rFonts w:cs="Guttman Vilna"/>
          <w:rtl/>
        </w:rPr>
        <w:t xml:space="preserve"> </w:t>
      </w:r>
      <w:r w:rsidRPr="00702F9E">
        <w:rPr>
          <w:rFonts w:cs="Guttman Vilna" w:hint="cs"/>
          <w:rtl/>
        </w:rPr>
        <w:t>כה</w:t>
      </w:r>
      <w:r>
        <w:rPr>
          <w:rFonts w:cs="Guttman Vilna" w:hint="cs"/>
          <w:rtl/>
        </w:rPr>
        <w:t>:)</w:t>
      </w:r>
      <w:r w:rsidRPr="00702F9E">
        <w:rPr>
          <w:rFonts w:cs="Guttman Vilna"/>
          <w:rtl/>
        </w:rPr>
        <w:t xml:space="preserve"> </w:t>
      </w:r>
      <w:r w:rsidRPr="00702F9E">
        <w:rPr>
          <w:rFonts w:cs="Guttman Vilna" w:hint="cs"/>
          <w:rtl/>
        </w:rPr>
        <w:t>וגיטין</w:t>
      </w:r>
      <w:r w:rsidRPr="00702F9E">
        <w:rPr>
          <w:rFonts w:cs="Guttman Vilna"/>
          <w:rtl/>
        </w:rPr>
        <w:t xml:space="preserve"> </w:t>
      </w:r>
      <w:r>
        <w:rPr>
          <w:rFonts w:cs="Guttman Vilna" w:hint="cs"/>
          <w:rtl/>
        </w:rPr>
        <w:t>(</w:t>
      </w:r>
      <w:r w:rsidRPr="00702F9E">
        <w:rPr>
          <w:rFonts w:cs="Guttman Vilna" w:hint="cs"/>
          <w:rtl/>
        </w:rPr>
        <w:t>כ</w:t>
      </w:r>
      <w:r>
        <w:rPr>
          <w:rFonts w:cs="Guttman Vilna" w:hint="cs"/>
          <w:rtl/>
        </w:rPr>
        <w:t>.)</w:t>
      </w:r>
      <w:r w:rsidRPr="00702F9E">
        <w:rPr>
          <w:rFonts w:cs="Guttman Vilna"/>
          <w:rtl/>
        </w:rPr>
        <w:t xml:space="preserve"> </w:t>
      </w:r>
      <w:r w:rsidRPr="00702F9E">
        <w:rPr>
          <w:rFonts w:cs="Guttman Vilna" w:hint="cs"/>
          <w:rtl/>
        </w:rPr>
        <w:t>שאין</w:t>
      </w:r>
      <w:r w:rsidRPr="00702F9E">
        <w:rPr>
          <w:rFonts w:cs="Guttman Vilna"/>
          <w:rtl/>
        </w:rPr>
        <w:t xml:space="preserve"> </w:t>
      </w:r>
      <w:r w:rsidRPr="00702F9E">
        <w:rPr>
          <w:rFonts w:cs="Guttman Vilna" w:hint="cs"/>
          <w:rtl/>
        </w:rPr>
        <w:t>נתינה</w:t>
      </w:r>
      <w:r w:rsidRPr="00702F9E">
        <w:rPr>
          <w:rFonts w:cs="Guttman Vilna"/>
          <w:rtl/>
        </w:rPr>
        <w:t xml:space="preserve"> </w:t>
      </w:r>
      <w:r w:rsidRPr="00702F9E">
        <w:rPr>
          <w:rFonts w:cs="Guttman Vilna" w:hint="cs"/>
          <w:rtl/>
        </w:rPr>
        <w:t>בפחות</w:t>
      </w:r>
      <w:r w:rsidRPr="00702F9E">
        <w:rPr>
          <w:rFonts w:cs="Guttman Vilna"/>
          <w:rtl/>
        </w:rPr>
        <w:t xml:space="preserve"> </w:t>
      </w:r>
      <w:r w:rsidRPr="00702F9E">
        <w:rPr>
          <w:rFonts w:cs="Guttman Vilna" w:hint="cs"/>
          <w:rtl/>
        </w:rPr>
        <w:t>משוה</w:t>
      </w:r>
      <w:r w:rsidRPr="00702F9E">
        <w:rPr>
          <w:rFonts w:cs="Guttman Vilna"/>
          <w:rtl/>
        </w:rPr>
        <w:t xml:space="preserve"> </w:t>
      </w:r>
      <w:r w:rsidRPr="00702F9E">
        <w:rPr>
          <w:rFonts w:cs="Guttman Vilna" w:hint="cs"/>
          <w:rtl/>
        </w:rPr>
        <w:t>פרוטה</w:t>
      </w:r>
      <w:r w:rsidRPr="00702F9E">
        <w:rPr>
          <w:rFonts w:cs="Guttman Vilna"/>
          <w:rtl/>
        </w:rPr>
        <w:t xml:space="preserve"> </w:t>
      </w:r>
      <w:r>
        <w:rPr>
          <w:rFonts w:cs="Guttman Vilna" w:hint="cs"/>
          <w:rtl/>
        </w:rPr>
        <w:t>(</w:t>
      </w:r>
      <w:r w:rsidRPr="00702F9E">
        <w:rPr>
          <w:rFonts w:cs="Guttman Vilna" w:hint="cs"/>
          <w:rtl/>
        </w:rPr>
        <w:t>וכדאיתא</w:t>
      </w:r>
      <w:r w:rsidRPr="00702F9E">
        <w:rPr>
          <w:rFonts w:cs="Guttman Vilna"/>
          <w:rtl/>
        </w:rPr>
        <w:t xml:space="preserve"> </w:t>
      </w:r>
      <w:r w:rsidRPr="00702F9E">
        <w:rPr>
          <w:rFonts w:cs="Guttman Vilna" w:hint="cs"/>
          <w:rtl/>
        </w:rPr>
        <w:t>בפסחים</w:t>
      </w:r>
      <w:r w:rsidRPr="00702F9E">
        <w:rPr>
          <w:rFonts w:cs="Guttman Vilna"/>
          <w:rtl/>
        </w:rPr>
        <w:t xml:space="preserve"> </w:t>
      </w:r>
      <w:r w:rsidRPr="00702F9E">
        <w:rPr>
          <w:rFonts w:cs="Guttman Vilna" w:hint="cs"/>
          <w:rtl/>
        </w:rPr>
        <w:t>לב</w:t>
      </w:r>
      <w:r>
        <w:rPr>
          <w:rFonts w:cs="Guttman Vilna" w:hint="cs"/>
          <w:rtl/>
        </w:rPr>
        <w:t>:</w:t>
      </w:r>
      <w:r w:rsidRPr="00702F9E">
        <w:rPr>
          <w:rFonts w:cs="Guttman Vilna"/>
          <w:rtl/>
        </w:rPr>
        <w:t xml:space="preserve"> </w:t>
      </w:r>
      <w:r>
        <w:rPr>
          <w:rFonts w:cs="Guttman Vilna" w:hint="cs"/>
          <w:rtl/>
        </w:rPr>
        <w:t>ו</w:t>
      </w:r>
      <w:r w:rsidRPr="00702F9E">
        <w:rPr>
          <w:rFonts w:cs="Guttman Vilna" w:hint="cs"/>
          <w:rtl/>
        </w:rPr>
        <w:t>בתוס</w:t>
      </w:r>
      <w:r w:rsidRPr="00702F9E">
        <w:rPr>
          <w:rFonts w:cs="Guttman Vilna"/>
          <w:rtl/>
        </w:rPr>
        <w:t xml:space="preserve">' </w:t>
      </w:r>
      <w:r w:rsidRPr="00702F9E">
        <w:rPr>
          <w:rFonts w:cs="Guttman Vilna" w:hint="cs"/>
          <w:rtl/>
        </w:rPr>
        <w:t>שם</w:t>
      </w:r>
      <w:r>
        <w:rPr>
          <w:rFonts w:cs="Guttman Vilna" w:hint="cs"/>
          <w:rtl/>
        </w:rPr>
        <w:t>).</w:t>
      </w:r>
      <w:r w:rsidRPr="00702F9E">
        <w:rPr>
          <w:rFonts w:cs="Guttman Vilna"/>
          <w:rtl/>
        </w:rPr>
        <w:t xml:space="preserve"> </w:t>
      </w:r>
      <w:r w:rsidRPr="00702F9E">
        <w:rPr>
          <w:rFonts w:cs="Guttman Vilna" w:hint="cs"/>
          <w:rtl/>
        </w:rPr>
        <w:t>וכ</w:t>
      </w:r>
      <w:r w:rsidRPr="00702F9E">
        <w:rPr>
          <w:rFonts w:cs="Guttman Vilna"/>
          <w:rtl/>
        </w:rPr>
        <w:t>"</w:t>
      </w:r>
      <w:r w:rsidRPr="00702F9E">
        <w:rPr>
          <w:rFonts w:cs="Guttman Vilna" w:hint="cs"/>
          <w:rtl/>
        </w:rPr>
        <w:t>כ</w:t>
      </w:r>
      <w:r w:rsidRPr="00702F9E">
        <w:rPr>
          <w:rFonts w:cs="Guttman Vilna"/>
          <w:rtl/>
        </w:rPr>
        <w:t xml:space="preserve"> </w:t>
      </w:r>
      <w:r>
        <w:rPr>
          <w:rFonts w:cs="Guttman Vilna" w:hint="cs"/>
          <w:rtl/>
        </w:rPr>
        <w:t xml:space="preserve">כמה אחרונים, </w:t>
      </w:r>
      <w:r w:rsidRPr="00702F9E">
        <w:rPr>
          <w:rFonts w:cs="Guttman Vilna" w:hint="cs"/>
          <w:rtl/>
        </w:rPr>
        <w:t>ודלא</w:t>
      </w:r>
      <w:r w:rsidRPr="00702F9E">
        <w:rPr>
          <w:rFonts w:cs="Guttman Vilna"/>
          <w:rtl/>
        </w:rPr>
        <w:t xml:space="preserve"> </w:t>
      </w:r>
      <w:r w:rsidRPr="00702F9E">
        <w:rPr>
          <w:rFonts w:cs="Guttman Vilna" w:hint="cs"/>
          <w:rtl/>
        </w:rPr>
        <w:t>כמש</w:t>
      </w:r>
      <w:r>
        <w:rPr>
          <w:rFonts w:cs="Guttman Vilna" w:hint="cs"/>
          <w:rtl/>
        </w:rPr>
        <w:t>"כ</w:t>
      </w:r>
      <w:r w:rsidRPr="00702F9E">
        <w:rPr>
          <w:rFonts w:cs="Guttman Vilna"/>
          <w:rtl/>
        </w:rPr>
        <w:t xml:space="preserve"> </w:t>
      </w:r>
      <w:r w:rsidRPr="00702F9E">
        <w:rPr>
          <w:rFonts w:cs="Guttman Vilna" w:hint="cs"/>
          <w:rtl/>
        </w:rPr>
        <w:t>המהרש</w:t>
      </w:r>
      <w:r w:rsidRPr="00702F9E">
        <w:rPr>
          <w:rFonts w:cs="Guttman Vilna"/>
          <w:rtl/>
        </w:rPr>
        <w:t>"</w:t>
      </w:r>
      <w:r w:rsidRPr="00702F9E">
        <w:rPr>
          <w:rFonts w:cs="Guttman Vilna" w:hint="cs"/>
          <w:rtl/>
        </w:rPr>
        <w:t>א</w:t>
      </w:r>
      <w:r w:rsidRPr="00702F9E">
        <w:rPr>
          <w:rFonts w:cs="Guttman Vilna"/>
          <w:rtl/>
        </w:rPr>
        <w:t xml:space="preserve"> </w:t>
      </w:r>
      <w:r>
        <w:rPr>
          <w:rFonts w:cs="Guttman Vilna" w:hint="cs"/>
          <w:rtl/>
        </w:rPr>
        <w:t>(</w:t>
      </w:r>
      <w:r w:rsidRPr="00702F9E">
        <w:rPr>
          <w:rFonts w:cs="Guttman Vilna" w:hint="cs"/>
          <w:rtl/>
        </w:rPr>
        <w:t>ח</w:t>
      </w:r>
      <w:r w:rsidRPr="00702F9E">
        <w:rPr>
          <w:rFonts w:cs="Guttman Vilna"/>
          <w:rtl/>
        </w:rPr>
        <w:t>"</w:t>
      </w:r>
      <w:r w:rsidRPr="00702F9E">
        <w:rPr>
          <w:rFonts w:cs="Guttman Vilna" w:hint="cs"/>
          <w:rtl/>
        </w:rPr>
        <w:t>א</w:t>
      </w:r>
      <w:r w:rsidRPr="00702F9E">
        <w:rPr>
          <w:rFonts w:cs="Guttman Vilna"/>
          <w:rtl/>
        </w:rPr>
        <w:t xml:space="preserve"> </w:t>
      </w:r>
      <w:r w:rsidRPr="00702F9E">
        <w:rPr>
          <w:rFonts w:cs="Guttman Vilna" w:hint="cs"/>
          <w:rtl/>
        </w:rPr>
        <w:t>מגילה</w:t>
      </w:r>
      <w:r w:rsidRPr="00702F9E">
        <w:rPr>
          <w:rFonts w:cs="Guttman Vilna"/>
          <w:rtl/>
        </w:rPr>
        <w:t xml:space="preserve"> </w:t>
      </w:r>
      <w:r w:rsidRPr="00702F9E">
        <w:rPr>
          <w:rFonts w:cs="Guttman Vilna" w:hint="cs"/>
          <w:rtl/>
        </w:rPr>
        <w:t>ו</w:t>
      </w:r>
      <w:r>
        <w:rPr>
          <w:rFonts w:cs="Guttman Vilna" w:hint="cs"/>
          <w:rtl/>
        </w:rPr>
        <w:t>:)</w:t>
      </w:r>
      <w:r w:rsidRPr="00702F9E">
        <w:rPr>
          <w:rFonts w:cs="Guttman Vilna"/>
          <w:rtl/>
        </w:rPr>
        <w:t xml:space="preserve"> </w:t>
      </w:r>
      <w:r w:rsidRPr="00702F9E">
        <w:rPr>
          <w:rFonts w:cs="Guttman Vilna" w:hint="cs"/>
          <w:rtl/>
        </w:rPr>
        <w:t>דנתינה</w:t>
      </w:r>
      <w:r w:rsidRPr="00702F9E">
        <w:rPr>
          <w:rFonts w:cs="Guttman Vilna"/>
          <w:rtl/>
        </w:rPr>
        <w:t xml:space="preserve"> </w:t>
      </w:r>
      <w:r w:rsidRPr="00702F9E">
        <w:rPr>
          <w:rFonts w:cs="Guttman Vilna" w:hint="cs"/>
          <w:rtl/>
        </w:rPr>
        <w:t>מעלייתא</w:t>
      </w:r>
      <w:r w:rsidRPr="00702F9E">
        <w:rPr>
          <w:rFonts w:cs="Guttman Vilna"/>
          <w:rtl/>
        </w:rPr>
        <w:t xml:space="preserve"> </w:t>
      </w:r>
      <w:r w:rsidRPr="00702F9E">
        <w:rPr>
          <w:rFonts w:cs="Guttman Vilna" w:hint="cs"/>
          <w:rtl/>
        </w:rPr>
        <w:t>בעינן</w:t>
      </w:r>
      <w:r>
        <w:rPr>
          <w:rFonts w:cs="Guttman Vilna" w:hint="cs"/>
          <w:rtl/>
        </w:rPr>
        <w:t>.</w:t>
      </w:r>
      <w:r w:rsidRPr="00702F9E">
        <w:rPr>
          <w:rFonts w:cs="Guttman Vilna"/>
          <w:rtl/>
        </w:rPr>
        <w:t xml:space="preserve"> </w:t>
      </w:r>
      <w:r w:rsidRPr="00702F9E">
        <w:rPr>
          <w:rFonts w:cs="Guttman Vilna" w:hint="cs"/>
          <w:rtl/>
        </w:rPr>
        <w:t>וע</w:t>
      </w:r>
      <w:r>
        <w:rPr>
          <w:rFonts w:cs="Guttman Vilna" w:hint="cs"/>
          <w:rtl/>
        </w:rPr>
        <w:t>יין</w:t>
      </w:r>
      <w:r w:rsidRPr="00702F9E">
        <w:rPr>
          <w:rFonts w:cs="Guttman Vilna"/>
          <w:rtl/>
        </w:rPr>
        <w:t xml:space="preserve"> </w:t>
      </w:r>
      <w:r w:rsidRPr="00702F9E">
        <w:rPr>
          <w:rFonts w:cs="Guttman Vilna" w:hint="cs"/>
          <w:rtl/>
        </w:rPr>
        <w:t>בתוס</w:t>
      </w:r>
      <w:r w:rsidRPr="00702F9E">
        <w:rPr>
          <w:rFonts w:cs="Guttman Vilna"/>
          <w:rtl/>
        </w:rPr>
        <w:t xml:space="preserve">' </w:t>
      </w:r>
      <w:r w:rsidRPr="00702F9E">
        <w:rPr>
          <w:rFonts w:cs="Guttman Vilna" w:hint="cs"/>
          <w:rtl/>
        </w:rPr>
        <w:t>רי</w:t>
      </w:r>
      <w:r w:rsidRPr="00702F9E">
        <w:rPr>
          <w:rFonts w:cs="Guttman Vilna"/>
          <w:rtl/>
        </w:rPr>
        <w:t>"</w:t>
      </w:r>
      <w:r w:rsidRPr="00702F9E">
        <w:rPr>
          <w:rFonts w:cs="Guttman Vilna" w:hint="cs"/>
          <w:rtl/>
        </w:rPr>
        <w:t>ד</w:t>
      </w:r>
      <w:r w:rsidRPr="00702F9E">
        <w:rPr>
          <w:rFonts w:cs="Guttman Vilna"/>
          <w:rtl/>
        </w:rPr>
        <w:t xml:space="preserve"> </w:t>
      </w:r>
      <w:r>
        <w:rPr>
          <w:rFonts w:cs="Guttman Vilna" w:hint="cs"/>
          <w:rtl/>
        </w:rPr>
        <w:t>(</w:t>
      </w:r>
      <w:r w:rsidRPr="00702F9E">
        <w:rPr>
          <w:rFonts w:cs="Guttman Vilna" w:hint="cs"/>
          <w:rtl/>
        </w:rPr>
        <w:t>קידושין</w:t>
      </w:r>
      <w:r w:rsidRPr="00702F9E">
        <w:rPr>
          <w:rFonts w:cs="Guttman Vilna"/>
          <w:rtl/>
        </w:rPr>
        <w:t xml:space="preserve"> </w:t>
      </w:r>
      <w:r w:rsidRPr="00702F9E">
        <w:rPr>
          <w:rFonts w:cs="Guttman Vilna" w:hint="cs"/>
          <w:rtl/>
        </w:rPr>
        <w:t>נח</w:t>
      </w:r>
      <w:r>
        <w:rPr>
          <w:rFonts w:cs="Guttman Vilna" w:hint="cs"/>
          <w:rtl/>
        </w:rPr>
        <w:t>:)</w:t>
      </w:r>
      <w:r w:rsidRPr="00702F9E">
        <w:rPr>
          <w:rFonts w:cs="Guttman Vilna"/>
          <w:rtl/>
        </w:rPr>
        <w:t xml:space="preserve"> </w:t>
      </w:r>
      <w:r w:rsidRPr="00702F9E">
        <w:rPr>
          <w:rFonts w:cs="Guttman Vilna" w:hint="cs"/>
          <w:rtl/>
        </w:rPr>
        <w:t>וז</w:t>
      </w:r>
      <w:r w:rsidRPr="00702F9E">
        <w:rPr>
          <w:rFonts w:cs="Guttman Vilna"/>
          <w:rtl/>
        </w:rPr>
        <w:t>"</w:t>
      </w:r>
      <w:r w:rsidRPr="00702F9E">
        <w:rPr>
          <w:rFonts w:cs="Guttman Vilna" w:hint="cs"/>
          <w:rtl/>
        </w:rPr>
        <w:t>ל</w:t>
      </w:r>
      <w:r w:rsidRPr="00702F9E">
        <w:rPr>
          <w:rFonts w:cs="Guttman Vilna"/>
          <w:rtl/>
        </w:rPr>
        <w:t xml:space="preserve"> </w:t>
      </w:r>
      <w:r>
        <w:rPr>
          <w:rFonts w:cs="Guttman Vilna" w:hint="cs"/>
          <w:rtl/>
        </w:rPr>
        <w:t>'</w:t>
      </w:r>
      <w:r w:rsidRPr="00702F9E">
        <w:rPr>
          <w:rFonts w:cs="Guttman Vilna" w:hint="cs"/>
          <w:rtl/>
        </w:rPr>
        <w:t>חטה</w:t>
      </w:r>
      <w:r w:rsidRPr="00702F9E">
        <w:rPr>
          <w:rFonts w:cs="Guttman Vilna"/>
          <w:rtl/>
        </w:rPr>
        <w:t xml:space="preserve"> </w:t>
      </w:r>
      <w:r w:rsidRPr="00702F9E">
        <w:rPr>
          <w:rFonts w:cs="Guttman Vilna" w:hint="cs"/>
          <w:rtl/>
        </w:rPr>
        <w:t>אחת</w:t>
      </w:r>
      <w:r w:rsidRPr="00702F9E">
        <w:rPr>
          <w:rFonts w:cs="Guttman Vilna"/>
          <w:rtl/>
        </w:rPr>
        <w:t xml:space="preserve"> </w:t>
      </w:r>
      <w:r w:rsidRPr="00702F9E">
        <w:rPr>
          <w:rFonts w:cs="Guttman Vilna" w:hint="cs"/>
          <w:rtl/>
        </w:rPr>
        <w:t>פוטרת</w:t>
      </w:r>
      <w:r w:rsidRPr="00702F9E">
        <w:rPr>
          <w:rFonts w:cs="Guttman Vilna"/>
          <w:rtl/>
        </w:rPr>
        <w:t xml:space="preserve"> </w:t>
      </w:r>
      <w:r w:rsidRPr="00702F9E">
        <w:rPr>
          <w:rFonts w:cs="Guttman Vilna" w:hint="cs"/>
          <w:rtl/>
        </w:rPr>
        <w:t>את</w:t>
      </w:r>
      <w:r w:rsidRPr="00702F9E">
        <w:rPr>
          <w:rFonts w:cs="Guttman Vilna"/>
          <w:rtl/>
        </w:rPr>
        <w:t xml:space="preserve"> </w:t>
      </w:r>
      <w:r w:rsidRPr="00702F9E">
        <w:rPr>
          <w:rFonts w:cs="Guttman Vilna" w:hint="cs"/>
          <w:rtl/>
        </w:rPr>
        <w:t>הכרי</w:t>
      </w:r>
      <w:r>
        <w:rPr>
          <w:rFonts w:cs="Guttman Vilna" w:hint="cs"/>
          <w:rtl/>
        </w:rPr>
        <w:t>.</w:t>
      </w:r>
      <w:r w:rsidRPr="00702F9E">
        <w:rPr>
          <w:rFonts w:cs="Guttman Vilna"/>
          <w:rtl/>
        </w:rPr>
        <w:t xml:space="preserve"> </w:t>
      </w:r>
      <w:r w:rsidRPr="00702F9E">
        <w:rPr>
          <w:rFonts w:cs="Guttman Vilna" w:hint="cs"/>
          <w:rtl/>
        </w:rPr>
        <w:t>וא</w:t>
      </w:r>
      <w:r w:rsidRPr="00702F9E">
        <w:rPr>
          <w:rFonts w:cs="Guttman Vilna"/>
          <w:rtl/>
        </w:rPr>
        <w:t>"</w:t>
      </w:r>
      <w:r w:rsidRPr="00702F9E">
        <w:rPr>
          <w:rFonts w:cs="Guttman Vilna" w:hint="cs"/>
          <w:rtl/>
        </w:rPr>
        <w:t>ת</w:t>
      </w:r>
      <w:r w:rsidRPr="00702F9E">
        <w:rPr>
          <w:rFonts w:cs="Guttman Vilna"/>
          <w:rtl/>
        </w:rPr>
        <w:t xml:space="preserve"> </w:t>
      </w:r>
      <w:r w:rsidRPr="00702F9E">
        <w:rPr>
          <w:rFonts w:cs="Guttman Vilna" w:hint="cs"/>
          <w:rtl/>
        </w:rPr>
        <w:t>והא</w:t>
      </w:r>
      <w:r w:rsidRPr="00702F9E">
        <w:rPr>
          <w:rFonts w:cs="Guttman Vilna"/>
          <w:rtl/>
        </w:rPr>
        <w:t xml:space="preserve"> </w:t>
      </w:r>
      <w:r w:rsidRPr="00702F9E">
        <w:rPr>
          <w:rFonts w:cs="Guttman Vilna" w:hint="cs"/>
          <w:rtl/>
        </w:rPr>
        <w:t>כתיב</w:t>
      </w:r>
      <w:r w:rsidRPr="00702F9E">
        <w:rPr>
          <w:rFonts w:cs="Guttman Vilna"/>
          <w:rtl/>
        </w:rPr>
        <w:t xml:space="preserve"> </w:t>
      </w:r>
      <w:r>
        <w:rPr>
          <w:rFonts w:cs="Guttman Vilna" w:hint="cs"/>
          <w:rtl/>
        </w:rPr>
        <w:t>"</w:t>
      </w:r>
      <w:r w:rsidRPr="00702F9E">
        <w:rPr>
          <w:rFonts w:cs="Guttman Vilna" w:hint="cs"/>
          <w:rtl/>
        </w:rPr>
        <w:t>ראשית</w:t>
      </w:r>
      <w:r w:rsidRPr="00702F9E">
        <w:rPr>
          <w:rFonts w:cs="Guttman Vilna"/>
          <w:rtl/>
        </w:rPr>
        <w:t xml:space="preserve"> </w:t>
      </w:r>
      <w:r w:rsidRPr="00702F9E">
        <w:rPr>
          <w:rFonts w:cs="Guttman Vilna" w:hint="cs"/>
          <w:rtl/>
        </w:rPr>
        <w:t>דגנך</w:t>
      </w:r>
      <w:r w:rsidRPr="00702F9E">
        <w:rPr>
          <w:rFonts w:cs="Guttman Vilna"/>
          <w:rtl/>
        </w:rPr>
        <w:t xml:space="preserve"> </w:t>
      </w:r>
      <w:r w:rsidRPr="00702F9E">
        <w:rPr>
          <w:rFonts w:cs="Guttman Vilna" w:hint="cs"/>
          <w:rtl/>
        </w:rPr>
        <w:t>תתן</w:t>
      </w:r>
      <w:r w:rsidRPr="00702F9E">
        <w:rPr>
          <w:rFonts w:cs="Guttman Vilna"/>
          <w:rtl/>
        </w:rPr>
        <w:t xml:space="preserve"> </w:t>
      </w:r>
      <w:r w:rsidRPr="00702F9E">
        <w:rPr>
          <w:rFonts w:cs="Guttman Vilna" w:hint="cs"/>
          <w:rtl/>
        </w:rPr>
        <w:t>לו</w:t>
      </w:r>
      <w:r>
        <w:rPr>
          <w:rFonts w:cs="Guttman Vilna" w:hint="cs"/>
          <w:rtl/>
        </w:rPr>
        <w:t>",</w:t>
      </w:r>
      <w:r w:rsidRPr="00702F9E">
        <w:rPr>
          <w:rFonts w:cs="Guttman Vilna"/>
          <w:rtl/>
        </w:rPr>
        <w:t xml:space="preserve"> </w:t>
      </w:r>
      <w:r w:rsidRPr="00702F9E">
        <w:rPr>
          <w:rFonts w:cs="Guttman Vilna" w:hint="cs"/>
          <w:rtl/>
        </w:rPr>
        <w:t>וא</w:t>
      </w:r>
      <w:r w:rsidRPr="00702F9E">
        <w:rPr>
          <w:rFonts w:cs="Guttman Vilna"/>
          <w:rtl/>
        </w:rPr>
        <w:t>"</w:t>
      </w:r>
      <w:r w:rsidRPr="00702F9E">
        <w:rPr>
          <w:rFonts w:cs="Guttman Vilna" w:hint="cs"/>
          <w:rtl/>
        </w:rPr>
        <w:t>כ</w:t>
      </w:r>
      <w:r w:rsidRPr="00702F9E">
        <w:rPr>
          <w:rFonts w:cs="Guttman Vilna"/>
          <w:rtl/>
        </w:rPr>
        <w:t xml:space="preserve"> </w:t>
      </w:r>
      <w:r w:rsidRPr="00702F9E">
        <w:rPr>
          <w:rFonts w:cs="Guttman Vilna" w:hint="cs"/>
          <w:rtl/>
        </w:rPr>
        <w:t>בעינן</w:t>
      </w:r>
      <w:r w:rsidRPr="00702F9E">
        <w:rPr>
          <w:rFonts w:cs="Guttman Vilna"/>
          <w:rtl/>
        </w:rPr>
        <w:t xml:space="preserve"> </w:t>
      </w:r>
      <w:r w:rsidRPr="00702F9E">
        <w:rPr>
          <w:rFonts w:cs="Guttman Vilna" w:hint="cs"/>
          <w:rtl/>
        </w:rPr>
        <w:t>כדי</w:t>
      </w:r>
      <w:r w:rsidRPr="00702F9E">
        <w:rPr>
          <w:rFonts w:cs="Guttman Vilna"/>
          <w:rtl/>
        </w:rPr>
        <w:t xml:space="preserve"> </w:t>
      </w:r>
      <w:r w:rsidRPr="00702F9E">
        <w:rPr>
          <w:rFonts w:cs="Guttman Vilna" w:hint="cs"/>
          <w:rtl/>
        </w:rPr>
        <w:t>נתינה</w:t>
      </w:r>
      <w:r>
        <w:rPr>
          <w:rFonts w:cs="Guttman Vilna" w:hint="cs"/>
          <w:rtl/>
        </w:rPr>
        <w:t>,</w:t>
      </w:r>
      <w:r w:rsidRPr="00702F9E">
        <w:rPr>
          <w:rFonts w:cs="Guttman Vilna"/>
          <w:rtl/>
        </w:rPr>
        <w:t xml:space="preserve"> </w:t>
      </w:r>
      <w:r w:rsidRPr="00702F9E">
        <w:rPr>
          <w:rFonts w:cs="Guttman Vilna" w:hint="cs"/>
          <w:rtl/>
        </w:rPr>
        <w:t>ונ</w:t>
      </w:r>
      <w:r w:rsidRPr="00702F9E">
        <w:rPr>
          <w:rFonts w:cs="Guttman Vilna"/>
          <w:rtl/>
        </w:rPr>
        <w:t>"</w:t>
      </w:r>
      <w:r w:rsidRPr="00702F9E">
        <w:rPr>
          <w:rFonts w:cs="Guttman Vilna" w:hint="cs"/>
          <w:rtl/>
        </w:rPr>
        <w:t>ל</w:t>
      </w:r>
      <w:r w:rsidRPr="00702F9E">
        <w:rPr>
          <w:rFonts w:cs="Guttman Vilna"/>
          <w:rtl/>
        </w:rPr>
        <w:t xml:space="preserve"> </w:t>
      </w:r>
      <w:r w:rsidRPr="00702F9E">
        <w:rPr>
          <w:rFonts w:cs="Guttman Vilna" w:hint="cs"/>
          <w:rtl/>
        </w:rPr>
        <w:t>לתרץ</w:t>
      </w:r>
      <w:r w:rsidRPr="00702F9E">
        <w:rPr>
          <w:rFonts w:cs="Guttman Vilna"/>
          <w:rtl/>
        </w:rPr>
        <w:t xml:space="preserve"> </w:t>
      </w:r>
      <w:r w:rsidRPr="00702F9E">
        <w:rPr>
          <w:rFonts w:cs="Guttman Vilna" w:hint="cs"/>
          <w:rtl/>
        </w:rPr>
        <w:t>שבודאי</w:t>
      </w:r>
      <w:r w:rsidRPr="00702F9E">
        <w:rPr>
          <w:rFonts w:cs="Guttman Vilna"/>
          <w:rtl/>
        </w:rPr>
        <w:t xml:space="preserve"> </w:t>
      </w:r>
      <w:r w:rsidRPr="00702F9E">
        <w:rPr>
          <w:rFonts w:cs="Guttman Vilna" w:hint="cs"/>
          <w:rtl/>
        </w:rPr>
        <w:t>מצוה</w:t>
      </w:r>
      <w:r w:rsidRPr="00702F9E">
        <w:rPr>
          <w:rFonts w:cs="Guttman Vilna"/>
          <w:rtl/>
        </w:rPr>
        <w:t xml:space="preserve"> </w:t>
      </w:r>
      <w:r w:rsidRPr="00702F9E">
        <w:rPr>
          <w:rFonts w:cs="Guttman Vilna" w:hint="cs"/>
          <w:rtl/>
        </w:rPr>
        <w:t>ליתן</w:t>
      </w:r>
      <w:r w:rsidRPr="00702F9E">
        <w:rPr>
          <w:rFonts w:cs="Guttman Vilna"/>
          <w:rtl/>
        </w:rPr>
        <w:t xml:space="preserve"> </w:t>
      </w:r>
      <w:r w:rsidRPr="00702F9E">
        <w:rPr>
          <w:rFonts w:cs="Guttman Vilna" w:hint="cs"/>
          <w:rtl/>
        </w:rPr>
        <w:t>לו</w:t>
      </w:r>
      <w:r w:rsidRPr="00702F9E">
        <w:rPr>
          <w:rFonts w:cs="Guttman Vilna"/>
          <w:rtl/>
        </w:rPr>
        <w:t xml:space="preserve"> </w:t>
      </w:r>
      <w:r w:rsidRPr="00702F9E">
        <w:rPr>
          <w:rFonts w:cs="Guttman Vilna" w:hint="cs"/>
          <w:rtl/>
        </w:rPr>
        <w:t>דבר</w:t>
      </w:r>
      <w:r w:rsidRPr="00702F9E">
        <w:rPr>
          <w:rFonts w:cs="Guttman Vilna"/>
          <w:rtl/>
        </w:rPr>
        <w:t xml:space="preserve"> </w:t>
      </w:r>
      <w:r w:rsidRPr="00702F9E">
        <w:rPr>
          <w:rFonts w:cs="Guttman Vilna" w:hint="cs"/>
          <w:rtl/>
        </w:rPr>
        <w:t>חשוב</w:t>
      </w:r>
      <w:r>
        <w:rPr>
          <w:rFonts w:cs="Guttman Vilna" w:hint="cs"/>
          <w:rtl/>
        </w:rPr>
        <w:t>,</w:t>
      </w:r>
      <w:r w:rsidRPr="00702F9E">
        <w:rPr>
          <w:rFonts w:cs="Guttman Vilna"/>
          <w:rtl/>
        </w:rPr>
        <w:t xml:space="preserve"> </w:t>
      </w:r>
      <w:r w:rsidRPr="00702F9E">
        <w:rPr>
          <w:rFonts w:cs="Guttman Vilna" w:hint="cs"/>
          <w:rtl/>
        </w:rPr>
        <w:t>כדקי</w:t>
      </w:r>
      <w:r w:rsidRPr="00702F9E">
        <w:rPr>
          <w:rFonts w:cs="Guttman Vilna"/>
          <w:rtl/>
        </w:rPr>
        <w:t>"</w:t>
      </w:r>
      <w:r w:rsidRPr="00702F9E">
        <w:rPr>
          <w:rFonts w:cs="Guttman Vilna" w:hint="cs"/>
          <w:rtl/>
        </w:rPr>
        <w:t>ל</w:t>
      </w:r>
      <w:r w:rsidRPr="00702F9E">
        <w:rPr>
          <w:rFonts w:cs="Guttman Vilna"/>
          <w:rtl/>
        </w:rPr>
        <w:t xml:space="preserve"> </w:t>
      </w:r>
      <w:r w:rsidRPr="00702F9E">
        <w:rPr>
          <w:rFonts w:cs="Guttman Vilna" w:hint="cs"/>
          <w:rtl/>
        </w:rPr>
        <w:t>ב</w:t>
      </w:r>
      <w:r>
        <w:rPr>
          <w:rFonts w:cs="Guttman Vilna" w:hint="cs"/>
          <w:rtl/>
        </w:rPr>
        <w:t>גמ' (</w:t>
      </w:r>
      <w:r w:rsidRPr="00702F9E">
        <w:rPr>
          <w:rFonts w:cs="Guttman Vilna" w:hint="cs"/>
          <w:rtl/>
        </w:rPr>
        <w:t>חולין</w:t>
      </w:r>
      <w:r w:rsidRPr="00702F9E">
        <w:rPr>
          <w:rFonts w:cs="Guttman Vilna"/>
          <w:rtl/>
        </w:rPr>
        <w:t xml:space="preserve"> </w:t>
      </w:r>
      <w:r w:rsidRPr="00702F9E">
        <w:rPr>
          <w:rFonts w:cs="Guttman Vilna" w:hint="cs"/>
          <w:rtl/>
        </w:rPr>
        <w:t>קלה</w:t>
      </w:r>
      <w:r>
        <w:rPr>
          <w:rFonts w:cs="Guttman Vilna" w:hint="cs"/>
          <w:rtl/>
        </w:rPr>
        <w:t>.)</w:t>
      </w:r>
      <w:r w:rsidRPr="00702F9E">
        <w:rPr>
          <w:rFonts w:cs="Guttman Vilna"/>
          <w:rtl/>
        </w:rPr>
        <w:t xml:space="preserve"> </w:t>
      </w:r>
      <w:r w:rsidRPr="00702F9E">
        <w:rPr>
          <w:rFonts w:cs="Guttman Vilna" w:hint="cs"/>
          <w:rtl/>
        </w:rPr>
        <w:t>וכמה</w:t>
      </w:r>
      <w:r w:rsidRPr="00702F9E">
        <w:rPr>
          <w:rFonts w:cs="Guttman Vilna"/>
          <w:rtl/>
        </w:rPr>
        <w:t xml:space="preserve"> </w:t>
      </w:r>
      <w:r w:rsidRPr="00702F9E">
        <w:rPr>
          <w:rFonts w:cs="Guttman Vilna" w:hint="cs"/>
          <w:rtl/>
        </w:rPr>
        <w:t>הוא</w:t>
      </w:r>
      <w:r w:rsidRPr="00702F9E">
        <w:rPr>
          <w:rFonts w:cs="Guttman Vilna"/>
          <w:rtl/>
        </w:rPr>
        <w:t xml:space="preserve"> </w:t>
      </w:r>
      <w:r w:rsidRPr="00702F9E">
        <w:rPr>
          <w:rFonts w:cs="Guttman Vilna" w:hint="cs"/>
          <w:rtl/>
        </w:rPr>
        <w:t>נותן</w:t>
      </w:r>
      <w:r w:rsidRPr="00702F9E">
        <w:rPr>
          <w:rFonts w:cs="Guttman Vilna"/>
          <w:rtl/>
        </w:rPr>
        <w:t xml:space="preserve"> </w:t>
      </w:r>
      <w:r w:rsidRPr="00702F9E">
        <w:rPr>
          <w:rFonts w:cs="Guttman Vilna" w:hint="cs"/>
          <w:rtl/>
        </w:rPr>
        <w:t>לו</w:t>
      </w:r>
      <w:r w:rsidRPr="00702F9E">
        <w:rPr>
          <w:rFonts w:cs="Guttman Vilna"/>
          <w:rtl/>
        </w:rPr>
        <w:t xml:space="preserve"> </w:t>
      </w:r>
      <w:r w:rsidRPr="00702F9E">
        <w:rPr>
          <w:rFonts w:cs="Guttman Vilna" w:hint="cs"/>
          <w:rtl/>
        </w:rPr>
        <w:t>משקל</w:t>
      </w:r>
      <w:r w:rsidRPr="00702F9E">
        <w:rPr>
          <w:rFonts w:cs="Guttman Vilna"/>
          <w:rtl/>
        </w:rPr>
        <w:t xml:space="preserve"> </w:t>
      </w:r>
      <w:r w:rsidRPr="00702F9E">
        <w:rPr>
          <w:rFonts w:cs="Guttman Vilna" w:hint="cs"/>
          <w:rtl/>
        </w:rPr>
        <w:t>ב</w:t>
      </w:r>
      <w:r w:rsidRPr="00702F9E">
        <w:rPr>
          <w:rFonts w:cs="Guttman Vilna"/>
          <w:rtl/>
        </w:rPr>
        <w:t xml:space="preserve">' </w:t>
      </w:r>
      <w:r w:rsidRPr="00702F9E">
        <w:rPr>
          <w:rFonts w:cs="Guttman Vilna" w:hint="cs"/>
          <w:rtl/>
        </w:rPr>
        <w:t>סלעים</w:t>
      </w:r>
      <w:r>
        <w:rPr>
          <w:rFonts w:cs="Guttman Vilna" w:hint="cs"/>
          <w:rtl/>
        </w:rPr>
        <w:t>,</w:t>
      </w:r>
      <w:r w:rsidRPr="00702F9E">
        <w:rPr>
          <w:rFonts w:cs="Guttman Vilna"/>
          <w:rtl/>
        </w:rPr>
        <w:t xml:space="preserve"> </w:t>
      </w:r>
      <w:r w:rsidRPr="00702F9E">
        <w:rPr>
          <w:rFonts w:cs="Guttman Vilna" w:hint="cs"/>
          <w:rtl/>
        </w:rPr>
        <w:t>שנאמר</w:t>
      </w:r>
      <w:r w:rsidRPr="00702F9E">
        <w:rPr>
          <w:rFonts w:cs="Guttman Vilna"/>
          <w:rtl/>
        </w:rPr>
        <w:t xml:space="preserve"> </w:t>
      </w:r>
      <w:r>
        <w:rPr>
          <w:rFonts w:cs="Guttman Vilna" w:hint="cs"/>
          <w:rtl/>
        </w:rPr>
        <w:t>"</w:t>
      </w:r>
      <w:r w:rsidRPr="00702F9E">
        <w:rPr>
          <w:rFonts w:cs="Guttman Vilna" w:hint="cs"/>
          <w:rtl/>
        </w:rPr>
        <w:t>תתן</w:t>
      </w:r>
      <w:r w:rsidRPr="00702F9E">
        <w:rPr>
          <w:rFonts w:cs="Guttman Vilna"/>
          <w:rtl/>
        </w:rPr>
        <w:t xml:space="preserve"> </w:t>
      </w:r>
      <w:r w:rsidRPr="00702F9E">
        <w:rPr>
          <w:rFonts w:cs="Guttman Vilna" w:hint="cs"/>
          <w:rtl/>
        </w:rPr>
        <w:t>לו</w:t>
      </w:r>
      <w:r>
        <w:rPr>
          <w:rFonts w:cs="Guttman Vilna" w:hint="cs"/>
          <w:rtl/>
        </w:rPr>
        <w:t>"</w:t>
      </w:r>
      <w:r w:rsidRPr="00702F9E">
        <w:rPr>
          <w:rFonts w:cs="Guttman Vilna"/>
          <w:rtl/>
        </w:rPr>
        <w:t xml:space="preserve"> </w:t>
      </w:r>
      <w:r w:rsidRPr="00702F9E">
        <w:rPr>
          <w:rFonts w:cs="Guttman Vilna" w:hint="cs"/>
          <w:rtl/>
        </w:rPr>
        <w:t>שיהא</w:t>
      </w:r>
      <w:r w:rsidRPr="00702F9E">
        <w:rPr>
          <w:rFonts w:cs="Guttman Vilna"/>
          <w:rtl/>
        </w:rPr>
        <w:t xml:space="preserve"> </w:t>
      </w:r>
      <w:r w:rsidRPr="00702F9E">
        <w:rPr>
          <w:rFonts w:cs="Guttman Vilna" w:hint="cs"/>
          <w:rtl/>
        </w:rPr>
        <w:t>בו</w:t>
      </w:r>
      <w:r w:rsidRPr="00702F9E">
        <w:rPr>
          <w:rFonts w:cs="Guttman Vilna"/>
          <w:rtl/>
        </w:rPr>
        <w:t xml:space="preserve"> </w:t>
      </w:r>
      <w:r w:rsidRPr="00702F9E">
        <w:rPr>
          <w:rFonts w:cs="Guttman Vilna" w:hint="cs"/>
          <w:rtl/>
        </w:rPr>
        <w:t>כדי</w:t>
      </w:r>
      <w:r w:rsidRPr="00702F9E">
        <w:rPr>
          <w:rFonts w:cs="Guttman Vilna"/>
          <w:rtl/>
        </w:rPr>
        <w:t xml:space="preserve"> </w:t>
      </w:r>
      <w:r w:rsidRPr="00702F9E">
        <w:rPr>
          <w:rFonts w:cs="Guttman Vilna" w:hint="cs"/>
          <w:rtl/>
        </w:rPr>
        <w:t>נתינה</w:t>
      </w:r>
      <w:r>
        <w:rPr>
          <w:rFonts w:cs="Guttman Vilna" w:hint="cs"/>
          <w:rtl/>
        </w:rPr>
        <w:t>,</w:t>
      </w:r>
      <w:r w:rsidRPr="00702F9E">
        <w:rPr>
          <w:rFonts w:cs="Guttman Vilna"/>
          <w:rtl/>
        </w:rPr>
        <w:t xml:space="preserve"> </w:t>
      </w:r>
      <w:r w:rsidRPr="00702F9E">
        <w:rPr>
          <w:rFonts w:cs="Guttman Vilna" w:hint="cs"/>
          <w:rtl/>
        </w:rPr>
        <w:t>וכו</w:t>
      </w:r>
      <w:r w:rsidRPr="00702F9E">
        <w:rPr>
          <w:rFonts w:cs="Guttman Vilna"/>
          <w:rtl/>
        </w:rPr>
        <w:t>'</w:t>
      </w:r>
      <w:r>
        <w:rPr>
          <w:rFonts w:cs="Guttman Vilna" w:hint="cs"/>
          <w:rtl/>
        </w:rPr>
        <w:t>.</w:t>
      </w:r>
      <w:r w:rsidRPr="00702F9E">
        <w:rPr>
          <w:rFonts w:cs="Guttman Vilna"/>
          <w:rtl/>
        </w:rPr>
        <w:t xml:space="preserve"> </w:t>
      </w:r>
      <w:r w:rsidRPr="00702F9E">
        <w:rPr>
          <w:rFonts w:cs="Guttman Vilna" w:hint="cs"/>
          <w:rtl/>
        </w:rPr>
        <w:t>אבל</w:t>
      </w:r>
      <w:r w:rsidRPr="00702F9E">
        <w:rPr>
          <w:rFonts w:cs="Guttman Vilna"/>
          <w:rtl/>
        </w:rPr>
        <w:t xml:space="preserve"> </w:t>
      </w:r>
      <w:r w:rsidRPr="00702F9E">
        <w:rPr>
          <w:rFonts w:cs="Guttman Vilna" w:hint="cs"/>
          <w:rtl/>
        </w:rPr>
        <w:t>אע</w:t>
      </w:r>
      <w:r w:rsidRPr="00702F9E">
        <w:rPr>
          <w:rFonts w:cs="Guttman Vilna"/>
          <w:rtl/>
        </w:rPr>
        <w:t>"</w:t>
      </w:r>
      <w:r w:rsidRPr="00702F9E">
        <w:rPr>
          <w:rFonts w:cs="Guttman Vilna" w:hint="cs"/>
          <w:rtl/>
        </w:rPr>
        <w:t>פ</w:t>
      </w:r>
      <w:r w:rsidRPr="00702F9E">
        <w:rPr>
          <w:rFonts w:cs="Guttman Vilna"/>
          <w:rtl/>
        </w:rPr>
        <w:t xml:space="preserve"> </w:t>
      </w:r>
      <w:r w:rsidRPr="00702F9E">
        <w:rPr>
          <w:rFonts w:cs="Guttman Vilna" w:hint="cs"/>
          <w:rtl/>
        </w:rPr>
        <w:t>שמצותו</w:t>
      </w:r>
      <w:r w:rsidRPr="00702F9E">
        <w:rPr>
          <w:rFonts w:cs="Guttman Vilna"/>
          <w:rtl/>
        </w:rPr>
        <w:t xml:space="preserve"> </w:t>
      </w:r>
      <w:r w:rsidRPr="00702F9E">
        <w:rPr>
          <w:rFonts w:cs="Guttman Vilna" w:hint="cs"/>
          <w:rtl/>
        </w:rPr>
        <w:t>בכך</w:t>
      </w:r>
      <w:r w:rsidRPr="00702F9E">
        <w:rPr>
          <w:rFonts w:cs="Guttman Vilna"/>
          <w:rtl/>
        </w:rPr>
        <w:t xml:space="preserve"> </w:t>
      </w:r>
      <w:r w:rsidRPr="00702F9E">
        <w:rPr>
          <w:rFonts w:cs="Guttman Vilna" w:hint="cs"/>
          <w:rtl/>
        </w:rPr>
        <w:t>אם</w:t>
      </w:r>
      <w:r w:rsidRPr="00702F9E">
        <w:rPr>
          <w:rFonts w:cs="Guttman Vilna"/>
          <w:rtl/>
        </w:rPr>
        <w:t xml:space="preserve"> </w:t>
      </w:r>
      <w:r w:rsidRPr="00702F9E">
        <w:rPr>
          <w:rFonts w:cs="Guttman Vilna" w:hint="cs"/>
          <w:rtl/>
        </w:rPr>
        <w:t>אינו</w:t>
      </w:r>
      <w:r w:rsidRPr="00702F9E">
        <w:rPr>
          <w:rFonts w:cs="Guttman Vilna"/>
          <w:rtl/>
        </w:rPr>
        <w:t xml:space="preserve"> </w:t>
      </w:r>
      <w:r w:rsidRPr="00702F9E">
        <w:rPr>
          <w:rFonts w:cs="Guttman Vilna" w:hint="cs"/>
          <w:rtl/>
        </w:rPr>
        <w:t>רוצה</w:t>
      </w:r>
      <w:r w:rsidRPr="00702F9E">
        <w:rPr>
          <w:rFonts w:cs="Guttman Vilna"/>
          <w:rtl/>
        </w:rPr>
        <w:t xml:space="preserve"> </w:t>
      </w:r>
      <w:r w:rsidRPr="00702F9E">
        <w:rPr>
          <w:rFonts w:cs="Guttman Vilna" w:hint="cs"/>
          <w:rtl/>
        </w:rPr>
        <w:t>לקיים</w:t>
      </w:r>
      <w:r w:rsidRPr="00702F9E">
        <w:rPr>
          <w:rFonts w:cs="Guttman Vilna"/>
          <w:rtl/>
        </w:rPr>
        <w:t xml:space="preserve"> </w:t>
      </w:r>
      <w:r w:rsidRPr="00702F9E">
        <w:rPr>
          <w:rFonts w:cs="Guttman Vilna" w:hint="cs"/>
          <w:rtl/>
        </w:rPr>
        <w:t>מצוה</w:t>
      </w:r>
      <w:r w:rsidRPr="00702F9E">
        <w:rPr>
          <w:rFonts w:cs="Guttman Vilna"/>
          <w:rtl/>
        </w:rPr>
        <w:t xml:space="preserve"> </w:t>
      </w:r>
      <w:r w:rsidRPr="00702F9E">
        <w:rPr>
          <w:rFonts w:cs="Guttman Vilna" w:hint="cs"/>
          <w:rtl/>
        </w:rPr>
        <w:t>זו</w:t>
      </w:r>
      <w:r w:rsidRPr="00702F9E">
        <w:rPr>
          <w:rFonts w:cs="Guttman Vilna"/>
          <w:rtl/>
        </w:rPr>
        <w:t xml:space="preserve"> </w:t>
      </w:r>
      <w:r w:rsidRPr="00702F9E">
        <w:rPr>
          <w:rFonts w:cs="Guttman Vilna" w:hint="cs"/>
          <w:rtl/>
        </w:rPr>
        <w:t>ותרם</w:t>
      </w:r>
      <w:r w:rsidRPr="00702F9E">
        <w:rPr>
          <w:rFonts w:cs="Guttman Vilna"/>
          <w:rtl/>
        </w:rPr>
        <w:t xml:space="preserve"> </w:t>
      </w:r>
      <w:r w:rsidRPr="00702F9E">
        <w:rPr>
          <w:rFonts w:cs="Guttman Vilna" w:hint="cs"/>
          <w:rtl/>
        </w:rPr>
        <w:t>חטה</w:t>
      </w:r>
      <w:r w:rsidRPr="00702F9E">
        <w:rPr>
          <w:rFonts w:cs="Guttman Vilna"/>
          <w:rtl/>
        </w:rPr>
        <w:t xml:space="preserve"> </w:t>
      </w:r>
      <w:r w:rsidRPr="00702F9E">
        <w:rPr>
          <w:rFonts w:cs="Guttman Vilna" w:hint="cs"/>
          <w:rtl/>
        </w:rPr>
        <w:t>אחת</w:t>
      </w:r>
      <w:r w:rsidRPr="00702F9E">
        <w:rPr>
          <w:rFonts w:cs="Guttman Vilna"/>
          <w:rtl/>
        </w:rPr>
        <w:t xml:space="preserve"> </w:t>
      </w:r>
      <w:r w:rsidRPr="00702F9E">
        <w:rPr>
          <w:rFonts w:cs="Guttman Vilna" w:hint="cs"/>
          <w:rtl/>
        </w:rPr>
        <w:t>מכל</w:t>
      </w:r>
      <w:r w:rsidRPr="00702F9E">
        <w:rPr>
          <w:rFonts w:cs="Guttman Vilna"/>
          <w:rtl/>
        </w:rPr>
        <w:t xml:space="preserve"> </w:t>
      </w:r>
      <w:r w:rsidRPr="00702F9E">
        <w:rPr>
          <w:rFonts w:cs="Guttman Vilna" w:hint="cs"/>
          <w:rtl/>
        </w:rPr>
        <w:t>הכרי</w:t>
      </w:r>
      <w:r>
        <w:rPr>
          <w:rFonts w:cs="Guttman Vilna" w:hint="cs"/>
          <w:rtl/>
        </w:rPr>
        <w:t>,</w:t>
      </w:r>
      <w:r w:rsidRPr="00702F9E">
        <w:rPr>
          <w:rFonts w:cs="Guttman Vilna"/>
          <w:rtl/>
        </w:rPr>
        <w:t xml:space="preserve"> </w:t>
      </w:r>
      <w:r w:rsidRPr="00702F9E">
        <w:rPr>
          <w:rFonts w:cs="Guttman Vilna" w:hint="cs"/>
          <w:rtl/>
        </w:rPr>
        <w:t>הכרי</w:t>
      </w:r>
      <w:r w:rsidRPr="00702F9E">
        <w:rPr>
          <w:rFonts w:cs="Guttman Vilna"/>
          <w:rtl/>
        </w:rPr>
        <w:t xml:space="preserve"> </w:t>
      </w:r>
      <w:r w:rsidRPr="00702F9E">
        <w:rPr>
          <w:rFonts w:cs="Guttman Vilna" w:hint="cs"/>
          <w:rtl/>
        </w:rPr>
        <w:t>ניתקן</w:t>
      </w:r>
      <w:r w:rsidRPr="00702F9E">
        <w:rPr>
          <w:rFonts w:cs="Guttman Vilna"/>
          <w:rtl/>
        </w:rPr>
        <w:t xml:space="preserve"> </w:t>
      </w:r>
      <w:r w:rsidRPr="00702F9E">
        <w:rPr>
          <w:rFonts w:cs="Guttman Vilna" w:hint="cs"/>
          <w:rtl/>
        </w:rPr>
        <w:t>ויצא</w:t>
      </w:r>
      <w:r w:rsidRPr="00702F9E">
        <w:rPr>
          <w:rFonts w:cs="Guttman Vilna"/>
          <w:rtl/>
        </w:rPr>
        <w:t xml:space="preserve"> </w:t>
      </w:r>
      <w:r w:rsidRPr="00702F9E">
        <w:rPr>
          <w:rFonts w:cs="Guttman Vilna" w:hint="cs"/>
          <w:rtl/>
        </w:rPr>
        <w:t>מידי</w:t>
      </w:r>
      <w:r w:rsidRPr="00702F9E">
        <w:rPr>
          <w:rFonts w:cs="Guttman Vilna"/>
          <w:rtl/>
        </w:rPr>
        <w:t xml:space="preserve"> </w:t>
      </w:r>
      <w:r w:rsidRPr="00702F9E">
        <w:rPr>
          <w:rFonts w:cs="Guttman Vilna" w:hint="cs"/>
          <w:rtl/>
        </w:rPr>
        <w:t>טבלו</w:t>
      </w:r>
      <w:r>
        <w:rPr>
          <w:rFonts w:cs="Guttman Vilna" w:hint="cs"/>
          <w:rtl/>
        </w:rPr>
        <w:t>,</w:t>
      </w:r>
      <w:r w:rsidRPr="00702F9E">
        <w:rPr>
          <w:rFonts w:cs="Guttman Vilna"/>
          <w:rtl/>
        </w:rPr>
        <w:t xml:space="preserve"> </w:t>
      </w:r>
      <w:r w:rsidRPr="00702F9E">
        <w:rPr>
          <w:rFonts w:cs="Guttman Vilna" w:hint="cs"/>
          <w:rtl/>
        </w:rPr>
        <w:t>אלא</w:t>
      </w:r>
      <w:r w:rsidRPr="00702F9E">
        <w:rPr>
          <w:rFonts w:cs="Guttman Vilna"/>
          <w:rtl/>
        </w:rPr>
        <w:t xml:space="preserve"> </w:t>
      </w:r>
      <w:r w:rsidRPr="00702F9E">
        <w:rPr>
          <w:rFonts w:cs="Guttman Vilna" w:hint="cs"/>
          <w:rtl/>
        </w:rPr>
        <w:t>שלא</w:t>
      </w:r>
      <w:r w:rsidRPr="00702F9E">
        <w:rPr>
          <w:rFonts w:cs="Guttman Vilna"/>
          <w:rtl/>
        </w:rPr>
        <w:t xml:space="preserve"> </w:t>
      </w:r>
      <w:r w:rsidRPr="00702F9E">
        <w:rPr>
          <w:rFonts w:cs="Guttman Vilna" w:hint="cs"/>
          <w:rtl/>
        </w:rPr>
        <w:t>קיים</w:t>
      </w:r>
      <w:r w:rsidRPr="00702F9E">
        <w:rPr>
          <w:rFonts w:cs="Guttman Vilna"/>
          <w:rtl/>
        </w:rPr>
        <w:t xml:space="preserve"> </w:t>
      </w:r>
      <w:r w:rsidRPr="00702F9E">
        <w:rPr>
          <w:rFonts w:cs="Guttman Vilna" w:hint="cs"/>
          <w:rtl/>
        </w:rPr>
        <w:t>מצות</w:t>
      </w:r>
      <w:r w:rsidRPr="00702F9E">
        <w:rPr>
          <w:rFonts w:cs="Guttman Vilna"/>
          <w:rtl/>
        </w:rPr>
        <w:t xml:space="preserve"> </w:t>
      </w:r>
      <w:r w:rsidRPr="00702F9E">
        <w:rPr>
          <w:rFonts w:cs="Guttman Vilna" w:hint="cs"/>
          <w:rtl/>
        </w:rPr>
        <w:t>נתינה</w:t>
      </w:r>
      <w:r>
        <w:rPr>
          <w:rFonts w:cs="Guttman Vilna" w:hint="cs"/>
          <w:rtl/>
        </w:rPr>
        <w:t>,</w:t>
      </w:r>
      <w:r w:rsidRPr="00702F9E">
        <w:rPr>
          <w:rFonts w:cs="Guttman Vilna"/>
          <w:rtl/>
        </w:rPr>
        <w:t xml:space="preserve"> </w:t>
      </w:r>
      <w:r w:rsidRPr="00702F9E">
        <w:rPr>
          <w:rFonts w:cs="Guttman Vilna" w:hint="cs"/>
          <w:rtl/>
        </w:rPr>
        <w:t>ע</w:t>
      </w:r>
      <w:r w:rsidRPr="00702F9E">
        <w:rPr>
          <w:rFonts w:cs="Guttman Vilna"/>
          <w:rtl/>
        </w:rPr>
        <w:t>"</w:t>
      </w:r>
      <w:r w:rsidRPr="00702F9E">
        <w:rPr>
          <w:rFonts w:cs="Guttman Vilna" w:hint="cs"/>
          <w:rtl/>
        </w:rPr>
        <w:t>כ</w:t>
      </w:r>
      <w:r>
        <w:rPr>
          <w:rFonts w:cs="Guttman Vilna" w:hint="cs"/>
          <w:rtl/>
        </w:rPr>
        <w:t>.</w:t>
      </w:r>
      <w:r w:rsidRPr="00702F9E">
        <w:rPr>
          <w:rFonts w:cs="Guttman Vilna"/>
          <w:rtl/>
        </w:rPr>
        <w:t xml:space="preserve"> </w:t>
      </w:r>
      <w:r w:rsidRPr="00702F9E">
        <w:rPr>
          <w:rFonts w:cs="Guttman Vilna" w:hint="cs"/>
          <w:rtl/>
        </w:rPr>
        <w:t>הרי</w:t>
      </w:r>
      <w:r w:rsidRPr="00702F9E">
        <w:rPr>
          <w:rFonts w:cs="Guttman Vilna"/>
          <w:rtl/>
        </w:rPr>
        <w:t xml:space="preserve"> </w:t>
      </w:r>
      <w:r w:rsidRPr="00702F9E">
        <w:rPr>
          <w:rFonts w:cs="Guttman Vilna" w:hint="cs"/>
          <w:rtl/>
        </w:rPr>
        <w:t>שמלשון</w:t>
      </w:r>
      <w:r w:rsidRPr="00702F9E">
        <w:rPr>
          <w:rFonts w:cs="Guttman Vilna"/>
          <w:rtl/>
        </w:rPr>
        <w:t xml:space="preserve"> </w:t>
      </w:r>
      <w:r w:rsidRPr="00702F9E">
        <w:rPr>
          <w:rFonts w:cs="Guttman Vilna" w:hint="cs"/>
          <w:rtl/>
        </w:rPr>
        <w:t>נתינה</w:t>
      </w:r>
      <w:r w:rsidRPr="00702F9E">
        <w:rPr>
          <w:rFonts w:cs="Guttman Vilna"/>
          <w:rtl/>
        </w:rPr>
        <w:t xml:space="preserve"> </w:t>
      </w:r>
      <w:r w:rsidRPr="00702F9E">
        <w:rPr>
          <w:rFonts w:cs="Guttman Vilna" w:hint="cs"/>
          <w:rtl/>
        </w:rPr>
        <w:t>משמע</w:t>
      </w:r>
      <w:r w:rsidRPr="00702F9E">
        <w:rPr>
          <w:rFonts w:cs="Guttman Vilna"/>
          <w:rtl/>
        </w:rPr>
        <w:t xml:space="preserve"> </w:t>
      </w:r>
      <w:r w:rsidRPr="00702F9E">
        <w:rPr>
          <w:rFonts w:cs="Guttman Vilna" w:hint="cs"/>
          <w:rtl/>
        </w:rPr>
        <w:t>שמצוה</w:t>
      </w:r>
      <w:r w:rsidRPr="00702F9E">
        <w:rPr>
          <w:rFonts w:cs="Guttman Vilna"/>
          <w:rtl/>
        </w:rPr>
        <w:t xml:space="preserve"> </w:t>
      </w:r>
      <w:r w:rsidRPr="00702F9E">
        <w:rPr>
          <w:rFonts w:cs="Guttman Vilna" w:hint="cs"/>
          <w:rtl/>
        </w:rPr>
        <w:t>לתת</w:t>
      </w:r>
      <w:r w:rsidRPr="00702F9E">
        <w:rPr>
          <w:rFonts w:cs="Guttman Vilna"/>
          <w:rtl/>
        </w:rPr>
        <w:t xml:space="preserve"> </w:t>
      </w:r>
      <w:r w:rsidRPr="00702F9E">
        <w:rPr>
          <w:rFonts w:cs="Guttman Vilna" w:hint="cs"/>
          <w:rtl/>
        </w:rPr>
        <w:t>דבר</w:t>
      </w:r>
      <w:r w:rsidRPr="00702F9E">
        <w:rPr>
          <w:rFonts w:cs="Guttman Vilna"/>
          <w:rtl/>
        </w:rPr>
        <w:t xml:space="preserve"> </w:t>
      </w:r>
      <w:r w:rsidRPr="00702F9E">
        <w:rPr>
          <w:rFonts w:cs="Guttman Vilna" w:hint="cs"/>
          <w:rtl/>
        </w:rPr>
        <w:t>חשוב</w:t>
      </w:r>
      <w:r>
        <w:rPr>
          <w:rStyle w:val="a6"/>
          <w:rFonts w:cs="Guttman Vilna"/>
          <w:rtl/>
        </w:rPr>
        <w:footnoteReference w:id="278"/>
      </w:r>
      <w:r>
        <w:rPr>
          <w:rFonts w:cs="Guttman Vilna" w:hint="cs"/>
          <w:rtl/>
        </w:rPr>
        <w:t>.</w:t>
      </w:r>
      <w:r w:rsidRPr="00702F9E">
        <w:rPr>
          <w:rFonts w:cs="Guttman Vilna"/>
          <w:rtl/>
        </w:rPr>
        <w:t xml:space="preserve"> </w:t>
      </w:r>
      <w:r w:rsidR="005304B6">
        <w:rPr>
          <w:rFonts w:cs="Guttman Vilna" w:hint="cs"/>
          <w:rtl/>
        </w:rPr>
        <w:t xml:space="preserve">     </w:t>
      </w:r>
    </w:p>
    <w:p w:rsidR="00F1430C" w:rsidRDefault="00F1430C" w:rsidP="00F1430C">
      <w:pPr>
        <w:spacing w:line="259" w:lineRule="auto"/>
        <w:contextualSpacing/>
        <w:jc w:val="both"/>
        <w:rPr>
          <w:rFonts w:cs="Guttman Vilna"/>
          <w:rtl/>
        </w:rPr>
      </w:pPr>
      <w:r>
        <w:rPr>
          <w:rFonts w:cs="Guttman Vilna" w:hint="cs"/>
          <w:rtl/>
        </w:rPr>
        <w:t xml:space="preserve">     </w:t>
      </w:r>
      <w:r w:rsidR="007518E7" w:rsidRPr="007518E7">
        <w:rPr>
          <w:rFonts w:cs="Guttman Vilna" w:hint="cs"/>
          <w:rtl/>
        </w:rPr>
        <w:t>ויש</w:t>
      </w:r>
      <w:r w:rsidR="007518E7" w:rsidRPr="007518E7">
        <w:rPr>
          <w:rFonts w:cs="Guttman Vilna"/>
          <w:rtl/>
        </w:rPr>
        <w:t xml:space="preserve"> </w:t>
      </w:r>
      <w:r w:rsidR="007518E7" w:rsidRPr="007518E7">
        <w:rPr>
          <w:rFonts w:cs="Guttman Vilna" w:hint="cs"/>
          <w:rtl/>
        </w:rPr>
        <w:t>שהצריכו</w:t>
      </w:r>
      <w:r w:rsidR="007518E7" w:rsidRPr="007518E7">
        <w:rPr>
          <w:rFonts w:cs="Guttman Vilna"/>
          <w:rtl/>
        </w:rPr>
        <w:t xml:space="preserve"> </w:t>
      </w:r>
      <w:r w:rsidR="007518E7" w:rsidRPr="007518E7">
        <w:rPr>
          <w:rFonts w:cs="Guttman Vilna" w:hint="cs"/>
          <w:rtl/>
        </w:rPr>
        <w:t>ליתן</w:t>
      </w:r>
      <w:r w:rsidR="007518E7" w:rsidRPr="007518E7">
        <w:rPr>
          <w:rFonts w:cs="Guttman Vilna"/>
          <w:rtl/>
        </w:rPr>
        <w:t xml:space="preserve"> </w:t>
      </w:r>
      <w:r w:rsidR="007518E7" w:rsidRPr="007518E7">
        <w:rPr>
          <w:rFonts w:cs="Guttman Vilna" w:hint="cs"/>
          <w:rtl/>
        </w:rPr>
        <w:t>בפורים</w:t>
      </w:r>
      <w:r w:rsidR="007518E7" w:rsidRPr="007518E7">
        <w:rPr>
          <w:rFonts w:cs="Guttman Vilna"/>
          <w:rtl/>
        </w:rPr>
        <w:t xml:space="preserve"> </w:t>
      </w:r>
      <w:r w:rsidR="007518E7" w:rsidRPr="007518E7">
        <w:rPr>
          <w:rFonts w:cs="Guttman Vilna" w:hint="cs"/>
          <w:rtl/>
        </w:rPr>
        <w:t>מתנה</w:t>
      </w:r>
      <w:r w:rsidR="007518E7" w:rsidRPr="007518E7">
        <w:rPr>
          <w:rFonts w:cs="Guttman Vilna"/>
          <w:rtl/>
        </w:rPr>
        <w:t xml:space="preserve"> </w:t>
      </w:r>
      <w:r w:rsidR="007518E7" w:rsidRPr="007518E7">
        <w:rPr>
          <w:rFonts w:cs="Guttman Vilna" w:hint="cs"/>
          <w:rtl/>
        </w:rPr>
        <w:t>מכובדת</w:t>
      </w:r>
      <w:r w:rsidR="007518E7" w:rsidRPr="007518E7">
        <w:rPr>
          <w:rFonts w:cs="Guttman Vilna"/>
          <w:rtl/>
        </w:rPr>
        <w:t xml:space="preserve"> </w:t>
      </w:r>
      <w:r w:rsidR="007518E7" w:rsidRPr="007518E7">
        <w:rPr>
          <w:rFonts w:cs="Guttman Vilna" w:hint="cs"/>
          <w:rtl/>
        </w:rPr>
        <w:t>שהעני</w:t>
      </w:r>
      <w:r w:rsidR="007518E7" w:rsidRPr="007518E7">
        <w:rPr>
          <w:rFonts w:cs="Guttman Vilna"/>
          <w:rtl/>
        </w:rPr>
        <w:t xml:space="preserve"> </w:t>
      </w:r>
      <w:r w:rsidR="007518E7" w:rsidRPr="007518E7">
        <w:rPr>
          <w:rFonts w:cs="Guttman Vilna" w:hint="cs"/>
          <w:rtl/>
        </w:rPr>
        <w:t>לא</w:t>
      </w:r>
      <w:r w:rsidR="007518E7" w:rsidRPr="007518E7">
        <w:rPr>
          <w:rFonts w:cs="Guttman Vilna"/>
          <w:rtl/>
        </w:rPr>
        <w:t xml:space="preserve"> </w:t>
      </w:r>
      <w:r w:rsidR="007518E7" w:rsidRPr="007518E7">
        <w:rPr>
          <w:rFonts w:cs="Guttman Vilna" w:hint="cs"/>
          <w:rtl/>
        </w:rPr>
        <w:t>יתבייש</w:t>
      </w:r>
      <w:r w:rsidR="007518E7" w:rsidRPr="007518E7">
        <w:rPr>
          <w:rFonts w:cs="Guttman Vilna"/>
          <w:rtl/>
        </w:rPr>
        <w:t xml:space="preserve"> </w:t>
      </w:r>
      <w:r w:rsidR="007518E7" w:rsidRPr="007518E7">
        <w:rPr>
          <w:rFonts w:cs="Guttman Vilna" w:hint="cs"/>
          <w:rtl/>
        </w:rPr>
        <w:t>בה</w:t>
      </w:r>
      <w:r>
        <w:rPr>
          <w:rFonts w:cs="Guttman Vilna" w:hint="cs"/>
          <w:rtl/>
        </w:rPr>
        <w:t>,</w:t>
      </w:r>
      <w:r w:rsidR="007518E7" w:rsidRPr="007518E7">
        <w:rPr>
          <w:rFonts w:cs="Guttman Vilna"/>
          <w:rtl/>
        </w:rPr>
        <w:t xml:space="preserve"> </w:t>
      </w:r>
      <w:r w:rsidR="007518E7" w:rsidRPr="007518E7">
        <w:rPr>
          <w:rFonts w:cs="Guttman Vilna" w:hint="cs"/>
          <w:rtl/>
        </w:rPr>
        <w:t>וכיום</w:t>
      </w:r>
      <w:r w:rsidR="007518E7" w:rsidRPr="007518E7">
        <w:rPr>
          <w:rFonts w:cs="Guttman Vilna"/>
          <w:rtl/>
        </w:rPr>
        <w:t xml:space="preserve"> </w:t>
      </w:r>
      <w:r w:rsidR="007518E7" w:rsidRPr="007518E7">
        <w:rPr>
          <w:rFonts w:cs="Guttman Vilna" w:hint="cs"/>
          <w:rtl/>
        </w:rPr>
        <w:t>עני</w:t>
      </w:r>
      <w:r w:rsidR="007518E7" w:rsidRPr="007518E7">
        <w:rPr>
          <w:rFonts w:cs="Guttman Vilna"/>
          <w:rtl/>
        </w:rPr>
        <w:t xml:space="preserve"> </w:t>
      </w:r>
      <w:r w:rsidR="007518E7" w:rsidRPr="007518E7">
        <w:rPr>
          <w:rFonts w:cs="Guttman Vilna" w:hint="cs"/>
          <w:rtl/>
        </w:rPr>
        <w:t>מתבייש</w:t>
      </w:r>
      <w:r w:rsidR="007518E7" w:rsidRPr="007518E7">
        <w:rPr>
          <w:rFonts w:cs="Guttman Vilna"/>
          <w:rtl/>
        </w:rPr>
        <w:t xml:space="preserve"> </w:t>
      </w:r>
      <w:r w:rsidR="007518E7" w:rsidRPr="007518E7">
        <w:rPr>
          <w:rFonts w:cs="Guttman Vilna" w:hint="cs"/>
          <w:rtl/>
        </w:rPr>
        <w:t>בחצי</w:t>
      </w:r>
      <w:r w:rsidR="007518E7" w:rsidRPr="007518E7">
        <w:rPr>
          <w:rFonts w:cs="Guttman Vilna"/>
          <w:rtl/>
        </w:rPr>
        <w:t xml:space="preserve"> </w:t>
      </w:r>
      <w:r w:rsidR="007518E7" w:rsidRPr="007518E7">
        <w:rPr>
          <w:rFonts w:cs="Guttman Vilna" w:hint="cs"/>
          <w:rtl/>
        </w:rPr>
        <w:t>שקל</w:t>
      </w:r>
      <w:r>
        <w:rPr>
          <w:rFonts w:cs="Guttman Vilna" w:hint="cs"/>
          <w:rtl/>
        </w:rPr>
        <w:t>.</w:t>
      </w:r>
      <w:r w:rsidR="007518E7" w:rsidRPr="007518E7">
        <w:rPr>
          <w:rFonts w:cs="Guttman Vilna"/>
          <w:rtl/>
        </w:rPr>
        <w:t xml:space="preserve"> </w:t>
      </w:r>
      <w:r w:rsidR="007518E7" w:rsidRPr="007518E7">
        <w:rPr>
          <w:rFonts w:cs="Guttman Vilna" w:hint="cs"/>
          <w:rtl/>
        </w:rPr>
        <w:t>והיינו</w:t>
      </w:r>
      <w:r w:rsidR="007518E7" w:rsidRPr="007518E7">
        <w:rPr>
          <w:rFonts w:cs="Guttman Vilna"/>
          <w:rtl/>
        </w:rPr>
        <w:t xml:space="preserve"> </w:t>
      </w:r>
      <w:r w:rsidR="007518E7" w:rsidRPr="007518E7">
        <w:rPr>
          <w:rFonts w:cs="Guttman Vilna" w:hint="cs"/>
          <w:rtl/>
        </w:rPr>
        <w:t>שדין</w:t>
      </w:r>
      <w:r w:rsidR="007518E7" w:rsidRPr="007518E7">
        <w:rPr>
          <w:rFonts w:cs="Guttman Vilna"/>
          <w:rtl/>
        </w:rPr>
        <w:t xml:space="preserve"> </w:t>
      </w:r>
      <w:r w:rsidR="007518E7" w:rsidRPr="007518E7">
        <w:rPr>
          <w:rFonts w:cs="Guttman Vilna" w:hint="cs"/>
          <w:rtl/>
        </w:rPr>
        <w:t>מתנות</w:t>
      </w:r>
      <w:r w:rsidR="007518E7" w:rsidRPr="007518E7">
        <w:rPr>
          <w:rFonts w:cs="Guttman Vilna"/>
          <w:rtl/>
        </w:rPr>
        <w:t xml:space="preserve"> </w:t>
      </w:r>
      <w:r w:rsidR="007518E7" w:rsidRPr="007518E7">
        <w:rPr>
          <w:rFonts w:cs="Guttman Vilna" w:hint="cs"/>
          <w:rtl/>
        </w:rPr>
        <w:t>לאביונים</w:t>
      </w:r>
      <w:r w:rsidR="007518E7" w:rsidRPr="007518E7">
        <w:rPr>
          <w:rFonts w:cs="Guttman Vilna"/>
          <w:rtl/>
        </w:rPr>
        <w:t xml:space="preserve"> </w:t>
      </w:r>
      <w:r w:rsidR="007518E7" w:rsidRPr="007518E7">
        <w:rPr>
          <w:rFonts w:cs="Guttman Vilna" w:hint="cs"/>
          <w:rtl/>
        </w:rPr>
        <w:t>שונה</w:t>
      </w:r>
      <w:r w:rsidR="007518E7" w:rsidRPr="007518E7">
        <w:rPr>
          <w:rFonts w:cs="Guttman Vilna"/>
          <w:rtl/>
        </w:rPr>
        <w:t xml:space="preserve"> </w:t>
      </w:r>
      <w:r w:rsidR="007518E7" w:rsidRPr="007518E7">
        <w:rPr>
          <w:rFonts w:cs="Guttman Vilna" w:hint="cs"/>
          <w:rtl/>
        </w:rPr>
        <w:t>מדין</w:t>
      </w:r>
      <w:r w:rsidR="007518E7" w:rsidRPr="007518E7">
        <w:rPr>
          <w:rFonts w:cs="Guttman Vilna"/>
          <w:rtl/>
        </w:rPr>
        <w:t xml:space="preserve"> </w:t>
      </w:r>
      <w:r w:rsidR="007518E7" w:rsidRPr="007518E7">
        <w:rPr>
          <w:rFonts w:cs="Guttman Vilna" w:hint="cs"/>
          <w:rtl/>
        </w:rPr>
        <w:t>מצות</w:t>
      </w:r>
      <w:r w:rsidR="007518E7" w:rsidRPr="007518E7">
        <w:rPr>
          <w:rFonts w:cs="Guttman Vilna"/>
          <w:rtl/>
        </w:rPr>
        <w:t xml:space="preserve"> </w:t>
      </w:r>
      <w:r w:rsidR="007518E7" w:rsidRPr="007518E7">
        <w:rPr>
          <w:rFonts w:cs="Guttman Vilna" w:hint="cs"/>
          <w:rtl/>
        </w:rPr>
        <w:t>צדקה</w:t>
      </w:r>
      <w:r>
        <w:rPr>
          <w:rFonts w:cs="Guttman Vilna" w:hint="cs"/>
          <w:rtl/>
        </w:rPr>
        <w:t>,</w:t>
      </w:r>
      <w:r w:rsidR="007518E7" w:rsidRPr="007518E7">
        <w:rPr>
          <w:rFonts w:cs="Guttman Vilna"/>
          <w:rtl/>
        </w:rPr>
        <w:t xml:space="preserve"> </w:t>
      </w:r>
      <w:r w:rsidR="007518E7" w:rsidRPr="007518E7">
        <w:rPr>
          <w:rFonts w:cs="Guttman Vilna" w:hint="cs"/>
          <w:rtl/>
        </w:rPr>
        <w:t>שאף</w:t>
      </w:r>
      <w:r w:rsidR="007518E7" w:rsidRPr="007518E7">
        <w:rPr>
          <w:rFonts w:cs="Guttman Vilna"/>
          <w:rtl/>
        </w:rPr>
        <w:t xml:space="preserve"> </w:t>
      </w:r>
      <w:r w:rsidR="007518E7" w:rsidRPr="007518E7">
        <w:rPr>
          <w:rFonts w:cs="Guttman Vilna" w:hint="cs"/>
          <w:rtl/>
        </w:rPr>
        <w:t>שלמצות</w:t>
      </w:r>
      <w:r w:rsidR="007518E7" w:rsidRPr="007518E7">
        <w:rPr>
          <w:rFonts w:cs="Guttman Vilna"/>
          <w:rtl/>
        </w:rPr>
        <w:t xml:space="preserve"> </w:t>
      </w:r>
      <w:r w:rsidR="007518E7" w:rsidRPr="007518E7">
        <w:rPr>
          <w:rFonts w:cs="Guttman Vilna" w:hint="cs"/>
          <w:rtl/>
        </w:rPr>
        <w:t>צדקה</w:t>
      </w:r>
      <w:r w:rsidR="007518E7" w:rsidRPr="007518E7">
        <w:rPr>
          <w:rFonts w:cs="Guttman Vilna"/>
          <w:rtl/>
        </w:rPr>
        <w:t xml:space="preserve"> </w:t>
      </w:r>
      <w:r w:rsidR="007518E7" w:rsidRPr="007518E7">
        <w:rPr>
          <w:rFonts w:cs="Guttman Vilna" w:hint="cs"/>
          <w:rtl/>
        </w:rPr>
        <w:t>די</w:t>
      </w:r>
      <w:r w:rsidR="007518E7" w:rsidRPr="007518E7">
        <w:rPr>
          <w:rFonts w:cs="Guttman Vilna"/>
          <w:rtl/>
        </w:rPr>
        <w:t xml:space="preserve"> </w:t>
      </w:r>
      <w:r w:rsidR="007518E7" w:rsidRPr="007518E7">
        <w:rPr>
          <w:rFonts w:cs="Guttman Vilna" w:hint="cs"/>
          <w:rtl/>
        </w:rPr>
        <w:t>בכל</w:t>
      </w:r>
      <w:r w:rsidR="007518E7" w:rsidRPr="007518E7">
        <w:rPr>
          <w:rFonts w:cs="Guttman Vilna"/>
          <w:rtl/>
        </w:rPr>
        <w:t xml:space="preserve"> </w:t>
      </w:r>
      <w:r w:rsidR="007518E7" w:rsidRPr="007518E7">
        <w:rPr>
          <w:rFonts w:cs="Guttman Vilna" w:hint="cs"/>
          <w:rtl/>
        </w:rPr>
        <w:t>שהוא</w:t>
      </w:r>
      <w:r>
        <w:rPr>
          <w:rFonts w:cs="Guttman Vilna" w:hint="cs"/>
          <w:rtl/>
        </w:rPr>
        <w:t>,</w:t>
      </w:r>
      <w:r w:rsidR="007518E7" w:rsidRPr="007518E7">
        <w:rPr>
          <w:rFonts w:cs="Guttman Vilna"/>
          <w:rtl/>
        </w:rPr>
        <w:t xml:space="preserve"> </w:t>
      </w:r>
      <w:r w:rsidR="007518E7" w:rsidRPr="007518E7">
        <w:rPr>
          <w:rFonts w:cs="Guttman Vilna" w:hint="cs"/>
          <w:rtl/>
        </w:rPr>
        <w:t>מ</w:t>
      </w:r>
      <w:r w:rsidR="007518E7" w:rsidRPr="007518E7">
        <w:rPr>
          <w:rFonts w:cs="Guttman Vilna"/>
          <w:rtl/>
        </w:rPr>
        <w:t>"</w:t>
      </w:r>
      <w:r w:rsidR="007518E7" w:rsidRPr="007518E7">
        <w:rPr>
          <w:rFonts w:cs="Guttman Vilna" w:hint="cs"/>
          <w:rtl/>
        </w:rPr>
        <w:t>מ</w:t>
      </w:r>
      <w:r w:rsidR="007518E7" w:rsidRPr="007518E7">
        <w:rPr>
          <w:rFonts w:cs="Guttman Vilna"/>
          <w:rtl/>
        </w:rPr>
        <w:t xml:space="preserve"> </w:t>
      </w:r>
      <w:r w:rsidR="007518E7" w:rsidRPr="007518E7">
        <w:rPr>
          <w:rFonts w:cs="Guttman Vilna" w:hint="cs"/>
          <w:rtl/>
        </w:rPr>
        <w:t>בענין</w:t>
      </w:r>
      <w:r w:rsidR="007518E7" w:rsidRPr="007518E7">
        <w:rPr>
          <w:rFonts w:cs="Guttman Vilna"/>
          <w:rtl/>
        </w:rPr>
        <w:t xml:space="preserve"> </w:t>
      </w:r>
      <w:r w:rsidR="007518E7" w:rsidRPr="007518E7">
        <w:rPr>
          <w:rFonts w:cs="Guttman Vilna" w:hint="cs"/>
          <w:rtl/>
        </w:rPr>
        <w:t>מתנות</w:t>
      </w:r>
      <w:r w:rsidR="007518E7" w:rsidRPr="007518E7">
        <w:rPr>
          <w:rFonts w:cs="Guttman Vilna"/>
          <w:rtl/>
        </w:rPr>
        <w:t xml:space="preserve"> </w:t>
      </w:r>
      <w:r w:rsidR="007518E7" w:rsidRPr="007518E7">
        <w:rPr>
          <w:rFonts w:cs="Guttman Vilna" w:hint="cs"/>
          <w:rtl/>
        </w:rPr>
        <w:t>לאביונים</w:t>
      </w:r>
      <w:r w:rsidR="007518E7" w:rsidRPr="007518E7">
        <w:rPr>
          <w:rFonts w:cs="Guttman Vilna"/>
          <w:rtl/>
        </w:rPr>
        <w:t xml:space="preserve"> </w:t>
      </w:r>
      <w:r w:rsidR="007518E7" w:rsidRPr="007518E7">
        <w:rPr>
          <w:rFonts w:cs="Guttman Vilna" w:hint="cs"/>
          <w:rtl/>
        </w:rPr>
        <w:t>צריך</w:t>
      </w:r>
      <w:r w:rsidR="007518E7" w:rsidRPr="007518E7">
        <w:rPr>
          <w:rFonts w:cs="Guttman Vilna"/>
          <w:rtl/>
        </w:rPr>
        <w:t xml:space="preserve"> </w:t>
      </w:r>
      <w:r w:rsidR="007518E7" w:rsidRPr="007518E7">
        <w:rPr>
          <w:rFonts w:cs="Guttman Vilna" w:hint="cs"/>
          <w:rtl/>
        </w:rPr>
        <w:t>מתנה</w:t>
      </w:r>
      <w:r w:rsidR="007518E7" w:rsidRPr="007518E7">
        <w:rPr>
          <w:rFonts w:cs="Guttman Vilna"/>
          <w:rtl/>
        </w:rPr>
        <w:t xml:space="preserve"> </w:t>
      </w:r>
      <w:r w:rsidR="007518E7" w:rsidRPr="007518E7">
        <w:rPr>
          <w:rFonts w:cs="Guttman Vilna" w:hint="cs"/>
          <w:rtl/>
        </w:rPr>
        <w:t>שהעני</w:t>
      </w:r>
      <w:r w:rsidR="007518E7" w:rsidRPr="007518E7">
        <w:rPr>
          <w:rFonts w:cs="Guttman Vilna"/>
          <w:rtl/>
        </w:rPr>
        <w:t xml:space="preserve"> </w:t>
      </w:r>
      <w:r w:rsidR="007518E7" w:rsidRPr="007518E7">
        <w:rPr>
          <w:rFonts w:cs="Guttman Vilna" w:hint="cs"/>
          <w:rtl/>
        </w:rPr>
        <w:t>יתכבד</w:t>
      </w:r>
      <w:r w:rsidR="007518E7" w:rsidRPr="007518E7">
        <w:rPr>
          <w:rFonts w:cs="Guttman Vilna"/>
          <w:rtl/>
        </w:rPr>
        <w:t xml:space="preserve"> </w:t>
      </w:r>
      <w:r w:rsidR="007518E7" w:rsidRPr="007518E7">
        <w:rPr>
          <w:rFonts w:cs="Guttman Vilna" w:hint="cs"/>
          <w:rtl/>
        </w:rPr>
        <w:t>בה</w:t>
      </w:r>
      <w:r>
        <w:rPr>
          <w:rFonts w:cs="Guttman Vilna" w:hint="cs"/>
          <w:rtl/>
        </w:rPr>
        <w:t>.</w:t>
      </w:r>
      <w:r w:rsidR="007518E7" w:rsidRPr="007518E7">
        <w:rPr>
          <w:rFonts w:cs="Guttman Vilna"/>
          <w:rtl/>
        </w:rPr>
        <w:t xml:space="preserve"> </w:t>
      </w:r>
      <w:r w:rsidR="007518E7" w:rsidRPr="007518E7">
        <w:rPr>
          <w:rFonts w:cs="Guttman Vilna" w:hint="cs"/>
          <w:rtl/>
        </w:rPr>
        <w:t>ומה</w:t>
      </w:r>
      <w:r w:rsidR="007518E7" w:rsidRPr="007518E7">
        <w:rPr>
          <w:rFonts w:cs="Guttman Vilna"/>
          <w:rtl/>
        </w:rPr>
        <w:t xml:space="preserve"> </w:t>
      </w:r>
      <w:r w:rsidR="007518E7" w:rsidRPr="007518E7">
        <w:rPr>
          <w:rFonts w:cs="Guttman Vilna" w:hint="cs"/>
          <w:rtl/>
        </w:rPr>
        <w:t>שכתב</w:t>
      </w:r>
      <w:r w:rsidR="007518E7" w:rsidRPr="007518E7">
        <w:rPr>
          <w:rFonts w:cs="Guttman Vilna"/>
          <w:rtl/>
        </w:rPr>
        <w:t xml:space="preserve"> </w:t>
      </w:r>
      <w:r w:rsidR="007518E7" w:rsidRPr="007518E7">
        <w:rPr>
          <w:rFonts w:cs="Guttman Vilna" w:hint="cs"/>
          <w:rtl/>
        </w:rPr>
        <w:t>הריטב</w:t>
      </w:r>
      <w:r w:rsidR="007518E7" w:rsidRPr="007518E7">
        <w:rPr>
          <w:rFonts w:cs="Guttman Vilna"/>
          <w:rtl/>
        </w:rPr>
        <w:t>"</w:t>
      </w:r>
      <w:r w:rsidR="007518E7" w:rsidRPr="007518E7">
        <w:rPr>
          <w:rFonts w:cs="Guttman Vilna" w:hint="cs"/>
          <w:rtl/>
        </w:rPr>
        <w:t>א</w:t>
      </w:r>
      <w:r w:rsidR="007518E7" w:rsidRPr="007518E7">
        <w:rPr>
          <w:rFonts w:cs="Guttman Vilna"/>
          <w:rtl/>
        </w:rPr>
        <w:t xml:space="preserve"> </w:t>
      </w:r>
      <w:r>
        <w:rPr>
          <w:rFonts w:cs="Guttman Vilna" w:hint="cs"/>
          <w:rtl/>
        </w:rPr>
        <w:t>[</w:t>
      </w:r>
      <w:r w:rsidR="007518E7" w:rsidRPr="007518E7">
        <w:rPr>
          <w:rFonts w:cs="Guttman Vilna" w:hint="cs"/>
          <w:rtl/>
        </w:rPr>
        <w:t>וש</w:t>
      </w:r>
      <w:r w:rsidR="007518E7" w:rsidRPr="007518E7">
        <w:rPr>
          <w:rFonts w:cs="Guttman Vilna"/>
          <w:rtl/>
        </w:rPr>
        <w:t>"</w:t>
      </w:r>
      <w:r w:rsidR="007518E7" w:rsidRPr="007518E7">
        <w:rPr>
          <w:rFonts w:cs="Guttman Vilna" w:hint="cs"/>
          <w:rtl/>
        </w:rPr>
        <w:t>ר</w:t>
      </w:r>
      <w:r>
        <w:rPr>
          <w:rFonts w:cs="Guttman Vilna" w:hint="cs"/>
          <w:rtl/>
        </w:rPr>
        <w:t>]</w:t>
      </w:r>
      <w:r w:rsidR="007518E7" w:rsidRPr="007518E7">
        <w:rPr>
          <w:rFonts w:cs="Guttman Vilna"/>
          <w:rtl/>
        </w:rPr>
        <w:t xml:space="preserve"> </w:t>
      </w:r>
      <w:r w:rsidR="007518E7" w:rsidRPr="007518E7">
        <w:rPr>
          <w:rFonts w:cs="Guttman Vilna" w:hint="cs"/>
          <w:rtl/>
        </w:rPr>
        <w:t>שדי</w:t>
      </w:r>
      <w:r w:rsidR="007518E7" w:rsidRPr="007518E7">
        <w:rPr>
          <w:rFonts w:cs="Guttman Vilna"/>
          <w:rtl/>
        </w:rPr>
        <w:t xml:space="preserve"> </w:t>
      </w:r>
      <w:r w:rsidR="007518E7" w:rsidRPr="007518E7">
        <w:rPr>
          <w:rFonts w:cs="Guttman Vilna" w:hint="cs"/>
          <w:rtl/>
        </w:rPr>
        <w:t>בפרוטה</w:t>
      </w:r>
      <w:r w:rsidR="007518E7" w:rsidRPr="007518E7">
        <w:rPr>
          <w:rFonts w:cs="Guttman Vilna"/>
          <w:rtl/>
        </w:rPr>
        <w:t xml:space="preserve"> </w:t>
      </w:r>
      <w:r w:rsidR="007518E7" w:rsidRPr="007518E7">
        <w:rPr>
          <w:rFonts w:cs="Guttman Vilna" w:hint="cs"/>
          <w:rtl/>
        </w:rPr>
        <w:t>הוא</w:t>
      </w:r>
      <w:r w:rsidR="007518E7" w:rsidRPr="007518E7">
        <w:rPr>
          <w:rFonts w:cs="Guttman Vilna"/>
          <w:rtl/>
        </w:rPr>
        <w:t xml:space="preserve"> </w:t>
      </w:r>
      <w:r w:rsidR="007518E7" w:rsidRPr="007518E7">
        <w:rPr>
          <w:rFonts w:cs="Guttman Vilna" w:hint="cs"/>
          <w:rtl/>
        </w:rPr>
        <w:t>רק</w:t>
      </w:r>
      <w:r w:rsidR="007518E7" w:rsidRPr="007518E7">
        <w:rPr>
          <w:rFonts w:cs="Guttman Vilna"/>
          <w:rtl/>
        </w:rPr>
        <w:t xml:space="preserve"> </w:t>
      </w:r>
      <w:r w:rsidR="007518E7" w:rsidRPr="007518E7">
        <w:rPr>
          <w:rFonts w:cs="Guttman Vilna" w:hint="cs"/>
          <w:rtl/>
        </w:rPr>
        <w:t>בזמנם</w:t>
      </w:r>
      <w:r>
        <w:rPr>
          <w:rFonts w:cs="Guttman Vilna" w:hint="cs"/>
          <w:rtl/>
        </w:rPr>
        <w:t>,</w:t>
      </w:r>
      <w:r w:rsidR="007518E7" w:rsidRPr="007518E7">
        <w:rPr>
          <w:rFonts w:cs="Guttman Vilna"/>
          <w:rtl/>
        </w:rPr>
        <w:t xml:space="preserve"> </w:t>
      </w:r>
      <w:r w:rsidR="007518E7" w:rsidRPr="007518E7">
        <w:rPr>
          <w:rFonts w:cs="Guttman Vilna" w:hint="cs"/>
          <w:rtl/>
        </w:rPr>
        <w:t>אבל</w:t>
      </w:r>
      <w:r w:rsidR="007518E7" w:rsidRPr="007518E7">
        <w:rPr>
          <w:rFonts w:cs="Guttman Vilna"/>
          <w:rtl/>
        </w:rPr>
        <w:t xml:space="preserve"> </w:t>
      </w:r>
      <w:r w:rsidR="007518E7" w:rsidRPr="007518E7">
        <w:rPr>
          <w:rFonts w:cs="Guttman Vilna" w:hint="cs"/>
          <w:rtl/>
        </w:rPr>
        <w:t>בזמן</w:t>
      </w:r>
      <w:r w:rsidR="007518E7" w:rsidRPr="007518E7">
        <w:rPr>
          <w:rFonts w:cs="Guttman Vilna"/>
          <w:rtl/>
        </w:rPr>
        <w:t xml:space="preserve"> </w:t>
      </w:r>
      <w:r w:rsidR="007518E7" w:rsidRPr="007518E7">
        <w:rPr>
          <w:rFonts w:cs="Guttman Vilna" w:hint="cs"/>
          <w:rtl/>
        </w:rPr>
        <w:t>הזה</w:t>
      </w:r>
      <w:r w:rsidR="007518E7" w:rsidRPr="007518E7">
        <w:rPr>
          <w:rFonts w:cs="Guttman Vilna"/>
          <w:rtl/>
        </w:rPr>
        <w:t xml:space="preserve"> </w:t>
      </w:r>
      <w:r w:rsidR="007518E7" w:rsidRPr="007518E7">
        <w:rPr>
          <w:rFonts w:cs="Guttman Vilna" w:hint="cs"/>
          <w:rtl/>
        </w:rPr>
        <w:t>העני</w:t>
      </w:r>
      <w:r w:rsidR="007518E7" w:rsidRPr="007518E7">
        <w:rPr>
          <w:rFonts w:cs="Guttman Vilna"/>
          <w:rtl/>
        </w:rPr>
        <w:t xml:space="preserve"> </w:t>
      </w:r>
      <w:r w:rsidR="007518E7" w:rsidRPr="007518E7">
        <w:rPr>
          <w:rFonts w:cs="Guttman Vilna" w:hint="cs"/>
          <w:rtl/>
        </w:rPr>
        <w:t>מתבייש</w:t>
      </w:r>
      <w:r w:rsidR="007518E7" w:rsidRPr="007518E7">
        <w:rPr>
          <w:rFonts w:cs="Guttman Vilna"/>
          <w:rtl/>
        </w:rPr>
        <w:t xml:space="preserve"> </w:t>
      </w:r>
      <w:r w:rsidR="007518E7" w:rsidRPr="007518E7">
        <w:rPr>
          <w:rFonts w:cs="Guttman Vilna" w:hint="cs"/>
          <w:rtl/>
        </w:rPr>
        <w:t>בזה</w:t>
      </w:r>
      <w:r w:rsidR="007518E7" w:rsidRPr="007518E7">
        <w:rPr>
          <w:rFonts w:cs="Guttman Vilna"/>
          <w:rtl/>
        </w:rPr>
        <w:t xml:space="preserve"> </w:t>
      </w:r>
      <w:r w:rsidR="007518E7" w:rsidRPr="007518E7">
        <w:rPr>
          <w:rFonts w:cs="Guttman Vilna" w:hint="cs"/>
          <w:rtl/>
        </w:rPr>
        <w:t>ואינו</w:t>
      </w:r>
      <w:r w:rsidR="007518E7" w:rsidRPr="007518E7">
        <w:rPr>
          <w:rFonts w:cs="Guttman Vilna"/>
          <w:rtl/>
        </w:rPr>
        <w:t xml:space="preserve"> </w:t>
      </w:r>
      <w:r w:rsidR="007518E7" w:rsidRPr="007518E7">
        <w:rPr>
          <w:rFonts w:cs="Guttman Vilna" w:hint="cs"/>
          <w:rtl/>
        </w:rPr>
        <w:t>מרגיש</w:t>
      </w:r>
      <w:r w:rsidR="007518E7" w:rsidRPr="007518E7">
        <w:rPr>
          <w:rFonts w:cs="Guttman Vilna"/>
          <w:rtl/>
        </w:rPr>
        <w:t xml:space="preserve"> </w:t>
      </w:r>
      <w:r w:rsidR="007518E7" w:rsidRPr="007518E7">
        <w:rPr>
          <w:rFonts w:cs="Guttman Vilna" w:hint="cs"/>
          <w:rtl/>
        </w:rPr>
        <w:t>שקיבל</w:t>
      </w:r>
      <w:r w:rsidR="007518E7" w:rsidRPr="007518E7">
        <w:rPr>
          <w:rFonts w:cs="Guttman Vilna"/>
          <w:rtl/>
        </w:rPr>
        <w:t xml:space="preserve"> </w:t>
      </w:r>
      <w:r w:rsidR="007518E7" w:rsidRPr="007518E7">
        <w:rPr>
          <w:rFonts w:cs="Guttman Vilna" w:hint="cs"/>
          <w:rtl/>
        </w:rPr>
        <w:t>מתנה</w:t>
      </w:r>
      <w:r>
        <w:rPr>
          <w:rFonts w:cs="Guttman Vilna" w:hint="cs"/>
          <w:rtl/>
        </w:rPr>
        <w:t>.</w:t>
      </w:r>
      <w:r w:rsidR="007518E7" w:rsidRPr="007518E7">
        <w:rPr>
          <w:rFonts w:cs="Guttman Vilna"/>
          <w:rtl/>
        </w:rPr>
        <w:t xml:space="preserve"> </w:t>
      </w:r>
      <w:r w:rsidR="007518E7" w:rsidRPr="007518E7">
        <w:rPr>
          <w:rFonts w:cs="Guttman Vilna" w:hint="cs"/>
          <w:rtl/>
        </w:rPr>
        <w:t>ומדייקים</w:t>
      </w:r>
      <w:r w:rsidR="007518E7" w:rsidRPr="007518E7">
        <w:rPr>
          <w:rFonts w:cs="Guttman Vilna"/>
          <w:rtl/>
        </w:rPr>
        <w:t xml:space="preserve"> </w:t>
      </w:r>
      <w:r w:rsidR="007518E7" w:rsidRPr="007518E7">
        <w:rPr>
          <w:rFonts w:cs="Guttman Vilna" w:hint="cs"/>
          <w:rtl/>
        </w:rPr>
        <w:t>כן</w:t>
      </w:r>
      <w:r w:rsidR="007518E7" w:rsidRPr="007518E7">
        <w:rPr>
          <w:rFonts w:cs="Guttman Vilna"/>
          <w:rtl/>
        </w:rPr>
        <w:t xml:space="preserve"> </w:t>
      </w:r>
      <w:r w:rsidR="007518E7" w:rsidRPr="007518E7">
        <w:rPr>
          <w:rFonts w:cs="Guttman Vilna" w:hint="cs"/>
          <w:rtl/>
        </w:rPr>
        <w:t>מלשון</w:t>
      </w:r>
      <w:r w:rsidR="007518E7" w:rsidRPr="007518E7">
        <w:rPr>
          <w:rFonts w:cs="Guttman Vilna"/>
          <w:rtl/>
        </w:rPr>
        <w:t xml:space="preserve"> </w:t>
      </w:r>
      <w:r w:rsidR="007518E7" w:rsidRPr="007518E7">
        <w:rPr>
          <w:rFonts w:cs="Guttman Vilna" w:hint="cs"/>
          <w:rtl/>
        </w:rPr>
        <w:t>הכתוב</w:t>
      </w:r>
      <w:r w:rsidR="007518E7" w:rsidRPr="007518E7">
        <w:rPr>
          <w:rFonts w:cs="Guttman Vilna"/>
          <w:rtl/>
        </w:rPr>
        <w:t xml:space="preserve"> </w:t>
      </w:r>
      <w:r>
        <w:rPr>
          <w:rFonts w:cs="Guttman Vilna" w:hint="cs"/>
          <w:rtl/>
        </w:rPr>
        <w:t>"</w:t>
      </w:r>
      <w:r w:rsidR="007518E7" w:rsidRPr="007518E7">
        <w:rPr>
          <w:rFonts w:cs="Guttman Vilna" w:hint="cs"/>
          <w:rtl/>
        </w:rPr>
        <w:t>מתנות</w:t>
      </w:r>
      <w:r>
        <w:rPr>
          <w:rFonts w:cs="Guttman Vilna" w:hint="cs"/>
          <w:rtl/>
        </w:rPr>
        <w:t>"</w:t>
      </w:r>
      <w:r w:rsidR="007518E7">
        <w:rPr>
          <w:rFonts w:cs="Guttman Vilna" w:hint="cs"/>
          <w:rtl/>
        </w:rPr>
        <w:t xml:space="preserve"> </w:t>
      </w:r>
      <w:r w:rsidR="00702F9E" w:rsidRPr="00702F9E">
        <w:rPr>
          <w:rFonts w:cs="Guttman Vilna" w:hint="cs"/>
          <w:rtl/>
        </w:rPr>
        <w:t>לאביונים</w:t>
      </w:r>
      <w:r w:rsidR="00702F9E" w:rsidRPr="00702F9E">
        <w:rPr>
          <w:rFonts w:cs="Guttman Vilna"/>
          <w:rtl/>
        </w:rPr>
        <w:t xml:space="preserve"> </w:t>
      </w:r>
      <w:r w:rsidR="00702F9E" w:rsidRPr="00702F9E">
        <w:rPr>
          <w:rFonts w:cs="Guttman Vilna" w:hint="cs"/>
          <w:rtl/>
        </w:rPr>
        <w:t>שצריך</w:t>
      </w:r>
      <w:r w:rsidR="00702F9E" w:rsidRPr="00702F9E">
        <w:rPr>
          <w:rFonts w:cs="Guttman Vilna"/>
          <w:rtl/>
        </w:rPr>
        <w:t xml:space="preserve"> </w:t>
      </w:r>
      <w:r w:rsidR="00702F9E" w:rsidRPr="00702F9E">
        <w:rPr>
          <w:rFonts w:cs="Guttman Vilna" w:hint="cs"/>
          <w:rtl/>
        </w:rPr>
        <w:t>מתנה</w:t>
      </w:r>
      <w:r w:rsidR="00702F9E" w:rsidRPr="00702F9E">
        <w:rPr>
          <w:rFonts w:cs="Guttman Vilna"/>
          <w:rtl/>
        </w:rPr>
        <w:t xml:space="preserve"> </w:t>
      </w:r>
      <w:r w:rsidR="00702F9E" w:rsidRPr="00702F9E">
        <w:rPr>
          <w:rFonts w:cs="Guttman Vilna" w:hint="cs"/>
          <w:rtl/>
        </w:rPr>
        <w:t>כמו</w:t>
      </w:r>
      <w:r w:rsidR="00702F9E" w:rsidRPr="00702F9E">
        <w:rPr>
          <w:rFonts w:cs="Guttman Vilna"/>
          <w:rtl/>
        </w:rPr>
        <w:t xml:space="preserve"> </w:t>
      </w:r>
      <w:r w:rsidR="00702F9E" w:rsidRPr="00702F9E">
        <w:rPr>
          <w:rFonts w:cs="Guttman Vilna" w:hint="cs"/>
          <w:rtl/>
        </w:rPr>
        <w:t>נותן</w:t>
      </w:r>
      <w:r w:rsidR="00702F9E" w:rsidRPr="00702F9E">
        <w:rPr>
          <w:rFonts w:cs="Guttman Vilna"/>
          <w:rtl/>
        </w:rPr>
        <w:t xml:space="preserve"> </w:t>
      </w:r>
      <w:r w:rsidR="00702F9E" w:rsidRPr="00702F9E">
        <w:rPr>
          <w:rFonts w:cs="Guttman Vilna" w:hint="cs"/>
          <w:rtl/>
        </w:rPr>
        <w:t>מתנה</w:t>
      </w:r>
      <w:r w:rsidR="00702F9E" w:rsidRPr="00702F9E">
        <w:rPr>
          <w:rFonts w:cs="Guttman Vilna"/>
          <w:rtl/>
        </w:rPr>
        <w:t xml:space="preserve"> </w:t>
      </w:r>
      <w:r w:rsidR="00702F9E" w:rsidRPr="00702F9E">
        <w:rPr>
          <w:rFonts w:cs="Guttman Vilna" w:hint="cs"/>
          <w:rtl/>
        </w:rPr>
        <w:t>לחבירו</w:t>
      </w:r>
      <w:r>
        <w:rPr>
          <w:rFonts w:cs="Guttman Vilna" w:hint="cs"/>
          <w:rtl/>
        </w:rPr>
        <w:t>,</w:t>
      </w:r>
      <w:r w:rsidR="00702F9E" w:rsidRPr="00702F9E">
        <w:rPr>
          <w:rFonts w:cs="Guttman Vilna"/>
          <w:rtl/>
        </w:rPr>
        <w:t xml:space="preserve"> </w:t>
      </w:r>
      <w:r w:rsidR="00702F9E" w:rsidRPr="00702F9E">
        <w:rPr>
          <w:rFonts w:cs="Guttman Vilna" w:hint="cs"/>
          <w:rtl/>
        </w:rPr>
        <w:t>דהכא</w:t>
      </w:r>
      <w:r w:rsidR="00702F9E" w:rsidRPr="00702F9E">
        <w:rPr>
          <w:rFonts w:cs="Guttman Vilna"/>
          <w:rtl/>
        </w:rPr>
        <w:t xml:space="preserve"> </w:t>
      </w:r>
      <w:r w:rsidR="00702F9E" w:rsidRPr="00702F9E">
        <w:rPr>
          <w:rFonts w:cs="Guttman Vilna" w:hint="cs"/>
          <w:rtl/>
        </w:rPr>
        <w:t>לא</w:t>
      </w:r>
      <w:r w:rsidR="00702F9E" w:rsidRPr="00702F9E">
        <w:rPr>
          <w:rFonts w:cs="Guttman Vilna"/>
          <w:rtl/>
        </w:rPr>
        <w:t xml:space="preserve"> </w:t>
      </w:r>
      <w:r w:rsidR="00702F9E" w:rsidRPr="00702F9E">
        <w:rPr>
          <w:rFonts w:cs="Guttman Vilna" w:hint="cs"/>
          <w:rtl/>
        </w:rPr>
        <w:t>נאמר</w:t>
      </w:r>
      <w:r w:rsidR="00702F9E" w:rsidRPr="00702F9E">
        <w:rPr>
          <w:rFonts w:cs="Guttman Vilna"/>
          <w:rtl/>
        </w:rPr>
        <w:t xml:space="preserve"> </w:t>
      </w:r>
      <w:r>
        <w:rPr>
          <w:rFonts w:cs="Guttman Vilna" w:hint="cs"/>
          <w:rtl/>
        </w:rPr>
        <w:t>"</w:t>
      </w:r>
      <w:r w:rsidR="00702F9E" w:rsidRPr="00702F9E">
        <w:rPr>
          <w:rFonts w:cs="Guttman Vilna" w:hint="cs"/>
          <w:rtl/>
        </w:rPr>
        <w:t>נתינה</w:t>
      </w:r>
      <w:r>
        <w:rPr>
          <w:rFonts w:cs="Guttman Vilna" w:hint="cs"/>
          <w:rtl/>
        </w:rPr>
        <w:t>"</w:t>
      </w:r>
      <w:r w:rsidR="00702F9E" w:rsidRPr="00702F9E">
        <w:rPr>
          <w:rFonts w:cs="Guttman Vilna"/>
          <w:rtl/>
        </w:rPr>
        <w:t xml:space="preserve"> </w:t>
      </w:r>
      <w:r w:rsidR="00702F9E" w:rsidRPr="00702F9E">
        <w:rPr>
          <w:rFonts w:cs="Guttman Vilna" w:hint="cs"/>
          <w:rtl/>
        </w:rPr>
        <w:t>אלא</w:t>
      </w:r>
      <w:r w:rsidR="00702F9E" w:rsidRPr="00702F9E">
        <w:rPr>
          <w:rFonts w:cs="Guttman Vilna"/>
          <w:rtl/>
        </w:rPr>
        <w:t xml:space="preserve"> </w:t>
      </w:r>
      <w:r>
        <w:rPr>
          <w:rFonts w:cs="Guttman Vilna" w:hint="cs"/>
          <w:rtl/>
        </w:rPr>
        <w:t>"</w:t>
      </w:r>
      <w:r w:rsidR="00702F9E" w:rsidRPr="00702F9E">
        <w:rPr>
          <w:rFonts w:cs="Guttman Vilna" w:hint="cs"/>
          <w:rtl/>
        </w:rPr>
        <w:t>מתנה</w:t>
      </w:r>
      <w:r>
        <w:rPr>
          <w:rFonts w:cs="Guttman Vilna" w:hint="cs"/>
          <w:rtl/>
        </w:rPr>
        <w:t>",</w:t>
      </w:r>
      <w:r w:rsidR="00702F9E" w:rsidRPr="00702F9E">
        <w:rPr>
          <w:rFonts w:cs="Guttman Vilna"/>
          <w:rtl/>
        </w:rPr>
        <w:t xml:space="preserve"> </w:t>
      </w:r>
      <w:r w:rsidR="00702F9E" w:rsidRPr="00702F9E">
        <w:rPr>
          <w:rFonts w:cs="Guttman Vilna" w:hint="cs"/>
          <w:rtl/>
        </w:rPr>
        <w:t>ומתנה</w:t>
      </w:r>
      <w:r w:rsidR="00702F9E" w:rsidRPr="00702F9E">
        <w:rPr>
          <w:rFonts w:cs="Guttman Vilna"/>
          <w:rtl/>
        </w:rPr>
        <w:t xml:space="preserve"> </w:t>
      </w:r>
      <w:r w:rsidR="00702F9E" w:rsidRPr="00702F9E">
        <w:rPr>
          <w:rFonts w:cs="Guttman Vilna" w:hint="cs"/>
          <w:rtl/>
        </w:rPr>
        <w:t>היינו</w:t>
      </w:r>
      <w:r w:rsidR="00702F9E" w:rsidRPr="00702F9E">
        <w:rPr>
          <w:rFonts w:cs="Guttman Vilna"/>
          <w:rtl/>
        </w:rPr>
        <w:t xml:space="preserve"> </w:t>
      </w:r>
      <w:r w:rsidR="00702F9E" w:rsidRPr="00702F9E">
        <w:rPr>
          <w:rFonts w:cs="Guttman Vilna" w:hint="cs"/>
          <w:rtl/>
        </w:rPr>
        <w:t>שיעור</w:t>
      </w:r>
      <w:r w:rsidR="00702F9E" w:rsidRPr="00702F9E">
        <w:rPr>
          <w:rFonts w:cs="Guttman Vilna"/>
          <w:rtl/>
        </w:rPr>
        <w:t xml:space="preserve"> </w:t>
      </w:r>
      <w:r w:rsidR="00702F9E" w:rsidRPr="00702F9E">
        <w:rPr>
          <w:rFonts w:cs="Guttman Vilna" w:hint="cs"/>
          <w:rtl/>
        </w:rPr>
        <w:t>חשוב</w:t>
      </w:r>
      <w:r w:rsidR="00702F9E" w:rsidRPr="00702F9E">
        <w:rPr>
          <w:rFonts w:cs="Guttman Vilna"/>
          <w:rtl/>
        </w:rPr>
        <w:t xml:space="preserve"> </w:t>
      </w:r>
      <w:r w:rsidR="00702F9E" w:rsidRPr="00702F9E">
        <w:rPr>
          <w:rFonts w:cs="Guttman Vilna" w:hint="cs"/>
          <w:rtl/>
        </w:rPr>
        <w:t>דוקא</w:t>
      </w:r>
      <w:r>
        <w:rPr>
          <w:rFonts w:cs="Guttman Vilna" w:hint="cs"/>
          <w:rtl/>
        </w:rPr>
        <w:t>.</w:t>
      </w:r>
      <w:r w:rsidR="00702F9E" w:rsidRPr="00702F9E">
        <w:rPr>
          <w:rFonts w:cs="Guttman Vilna"/>
          <w:rtl/>
        </w:rPr>
        <w:t xml:space="preserve"> </w:t>
      </w:r>
      <w:r w:rsidR="00702F9E" w:rsidRPr="00702F9E">
        <w:rPr>
          <w:rFonts w:cs="Guttman Vilna" w:hint="cs"/>
          <w:rtl/>
        </w:rPr>
        <w:t>ולפ</w:t>
      </w:r>
      <w:r w:rsidR="00702F9E" w:rsidRPr="00702F9E">
        <w:rPr>
          <w:rFonts w:cs="Guttman Vilna"/>
          <w:rtl/>
        </w:rPr>
        <w:t>"</w:t>
      </w:r>
      <w:r w:rsidR="00702F9E" w:rsidRPr="00702F9E">
        <w:rPr>
          <w:rFonts w:cs="Guttman Vilna" w:hint="cs"/>
          <w:rtl/>
        </w:rPr>
        <w:t>ז</w:t>
      </w:r>
      <w:r w:rsidR="00702F9E" w:rsidRPr="00702F9E">
        <w:rPr>
          <w:rFonts w:cs="Guttman Vilna"/>
          <w:rtl/>
        </w:rPr>
        <w:t xml:space="preserve"> </w:t>
      </w:r>
      <w:r w:rsidR="00702F9E" w:rsidRPr="00702F9E">
        <w:rPr>
          <w:rFonts w:cs="Guttman Vilna" w:hint="cs"/>
          <w:rtl/>
        </w:rPr>
        <w:t>צריך</w:t>
      </w:r>
      <w:r w:rsidR="00702F9E" w:rsidRPr="00702F9E">
        <w:rPr>
          <w:rFonts w:cs="Guttman Vilna"/>
          <w:rtl/>
        </w:rPr>
        <w:t xml:space="preserve"> </w:t>
      </w:r>
      <w:r w:rsidR="00702F9E" w:rsidRPr="00702F9E">
        <w:rPr>
          <w:rFonts w:cs="Guttman Vilna" w:hint="cs"/>
          <w:rtl/>
        </w:rPr>
        <w:t>ליתן</w:t>
      </w:r>
      <w:r w:rsidR="00702F9E" w:rsidRPr="00702F9E">
        <w:rPr>
          <w:rFonts w:cs="Guttman Vilna"/>
          <w:rtl/>
        </w:rPr>
        <w:t xml:space="preserve"> </w:t>
      </w:r>
      <w:r w:rsidR="00702F9E" w:rsidRPr="00702F9E">
        <w:rPr>
          <w:rFonts w:cs="Guttman Vilna" w:hint="cs"/>
          <w:rtl/>
        </w:rPr>
        <w:t>שיעור</w:t>
      </w:r>
      <w:r w:rsidR="00702F9E" w:rsidRPr="00702F9E">
        <w:rPr>
          <w:rFonts w:cs="Guttman Vilna"/>
          <w:rtl/>
        </w:rPr>
        <w:t xml:space="preserve"> </w:t>
      </w:r>
      <w:r w:rsidR="00702F9E" w:rsidRPr="00702F9E">
        <w:rPr>
          <w:rFonts w:cs="Guttman Vilna" w:hint="cs"/>
          <w:rtl/>
        </w:rPr>
        <w:t>חשוב</w:t>
      </w:r>
      <w:r w:rsidR="00702F9E" w:rsidRPr="00702F9E">
        <w:rPr>
          <w:rFonts w:cs="Guttman Vilna"/>
          <w:rtl/>
        </w:rPr>
        <w:t xml:space="preserve"> </w:t>
      </w:r>
      <w:r w:rsidR="00702F9E" w:rsidRPr="00702F9E">
        <w:rPr>
          <w:rFonts w:cs="Guttman Vilna" w:hint="cs"/>
          <w:rtl/>
        </w:rPr>
        <w:t>כפי</w:t>
      </w:r>
      <w:r w:rsidR="00702F9E" w:rsidRPr="00702F9E">
        <w:rPr>
          <w:rFonts w:cs="Guttman Vilna"/>
          <w:rtl/>
        </w:rPr>
        <w:t xml:space="preserve"> </w:t>
      </w:r>
      <w:r w:rsidR="00702F9E" w:rsidRPr="00702F9E">
        <w:rPr>
          <w:rFonts w:cs="Guttman Vilna" w:hint="cs"/>
          <w:rtl/>
        </w:rPr>
        <w:t>חשיבות</w:t>
      </w:r>
      <w:r w:rsidR="00702F9E" w:rsidRPr="00702F9E">
        <w:rPr>
          <w:rFonts w:cs="Guttman Vilna"/>
          <w:rtl/>
        </w:rPr>
        <w:t xml:space="preserve"> </w:t>
      </w:r>
      <w:r w:rsidR="00702F9E" w:rsidRPr="00702F9E">
        <w:rPr>
          <w:rFonts w:cs="Guttman Vilna" w:hint="cs"/>
          <w:rtl/>
        </w:rPr>
        <w:t>המקבל</w:t>
      </w:r>
      <w:r>
        <w:rPr>
          <w:rFonts w:cs="Guttman Vilna" w:hint="cs"/>
          <w:rtl/>
        </w:rPr>
        <w:t>.</w:t>
      </w:r>
      <w:r w:rsidR="00702F9E" w:rsidRPr="00702F9E">
        <w:rPr>
          <w:rFonts w:cs="Guttman Vilna"/>
          <w:rtl/>
        </w:rPr>
        <w:t xml:space="preserve"> </w:t>
      </w:r>
      <w:r w:rsidR="00702F9E" w:rsidRPr="00702F9E">
        <w:rPr>
          <w:rFonts w:cs="Guttman Vilna" w:hint="cs"/>
          <w:rtl/>
        </w:rPr>
        <w:t>והיינו</w:t>
      </w:r>
      <w:r w:rsidR="00702F9E" w:rsidRPr="00702F9E">
        <w:rPr>
          <w:rFonts w:cs="Guttman Vilna"/>
          <w:rtl/>
        </w:rPr>
        <w:t xml:space="preserve"> </w:t>
      </w:r>
      <w:r w:rsidR="00702F9E" w:rsidRPr="00702F9E">
        <w:rPr>
          <w:rFonts w:cs="Guttman Vilna" w:hint="cs"/>
          <w:rtl/>
        </w:rPr>
        <w:t>שאם</w:t>
      </w:r>
      <w:r w:rsidR="00702F9E" w:rsidRPr="00702F9E">
        <w:rPr>
          <w:rFonts w:cs="Guttman Vilna"/>
          <w:rtl/>
        </w:rPr>
        <w:t xml:space="preserve"> </w:t>
      </w:r>
      <w:r w:rsidR="00702F9E" w:rsidRPr="00702F9E">
        <w:rPr>
          <w:rFonts w:cs="Guttman Vilna" w:hint="cs"/>
          <w:rtl/>
        </w:rPr>
        <w:t>נותן</w:t>
      </w:r>
      <w:r w:rsidR="00702F9E" w:rsidRPr="00702F9E">
        <w:rPr>
          <w:rFonts w:cs="Guttman Vilna"/>
          <w:rtl/>
        </w:rPr>
        <w:t xml:space="preserve"> </w:t>
      </w:r>
      <w:r w:rsidR="00702F9E" w:rsidRPr="00702F9E">
        <w:rPr>
          <w:rFonts w:cs="Guttman Vilna" w:hint="cs"/>
          <w:rtl/>
        </w:rPr>
        <w:t>לאביון</w:t>
      </w:r>
      <w:r w:rsidR="00702F9E" w:rsidRPr="00702F9E">
        <w:rPr>
          <w:rFonts w:cs="Guttman Vilna"/>
          <w:rtl/>
        </w:rPr>
        <w:t xml:space="preserve"> </w:t>
      </w:r>
      <w:r w:rsidR="00702F9E" w:rsidRPr="00702F9E">
        <w:rPr>
          <w:rFonts w:cs="Guttman Vilna" w:hint="cs"/>
          <w:rtl/>
        </w:rPr>
        <w:t>שפושט</w:t>
      </w:r>
      <w:r w:rsidR="00702F9E" w:rsidRPr="00702F9E">
        <w:rPr>
          <w:rFonts w:cs="Guttman Vilna"/>
          <w:rtl/>
        </w:rPr>
        <w:t xml:space="preserve"> </w:t>
      </w:r>
      <w:r w:rsidR="00702F9E" w:rsidRPr="00702F9E">
        <w:rPr>
          <w:rFonts w:cs="Guttman Vilna" w:hint="cs"/>
          <w:rtl/>
        </w:rPr>
        <w:t>יד</w:t>
      </w:r>
      <w:r w:rsidR="00702F9E" w:rsidRPr="00702F9E">
        <w:rPr>
          <w:rFonts w:cs="Guttman Vilna"/>
          <w:rtl/>
        </w:rPr>
        <w:t xml:space="preserve"> </w:t>
      </w:r>
      <w:r w:rsidR="00702F9E" w:rsidRPr="00702F9E">
        <w:rPr>
          <w:rFonts w:cs="Guttman Vilna" w:hint="cs"/>
          <w:rtl/>
        </w:rPr>
        <w:t>לבקש</w:t>
      </w:r>
      <w:r w:rsidR="00702F9E" w:rsidRPr="00702F9E">
        <w:rPr>
          <w:rFonts w:cs="Guttman Vilna"/>
          <w:rtl/>
        </w:rPr>
        <w:t xml:space="preserve"> </w:t>
      </w:r>
      <w:r w:rsidR="00702F9E" w:rsidRPr="00702F9E">
        <w:rPr>
          <w:rFonts w:cs="Guttman Vilna" w:hint="cs"/>
          <w:rtl/>
        </w:rPr>
        <w:t>מכל</w:t>
      </w:r>
      <w:r w:rsidR="00702F9E" w:rsidRPr="00702F9E">
        <w:rPr>
          <w:rFonts w:cs="Guttman Vilna"/>
          <w:rtl/>
        </w:rPr>
        <w:t xml:space="preserve"> </w:t>
      </w:r>
      <w:r w:rsidR="00702F9E" w:rsidRPr="00702F9E">
        <w:rPr>
          <w:rFonts w:cs="Guttman Vilna" w:hint="cs"/>
          <w:rtl/>
        </w:rPr>
        <w:t>אחד</w:t>
      </w:r>
      <w:r>
        <w:rPr>
          <w:rFonts w:cs="Guttman Vilna" w:hint="cs"/>
          <w:rtl/>
        </w:rPr>
        <w:t>,</w:t>
      </w:r>
      <w:r w:rsidR="00702F9E" w:rsidRPr="00702F9E">
        <w:rPr>
          <w:rFonts w:cs="Guttman Vilna"/>
          <w:rtl/>
        </w:rPr>
        <w:t xml:space="preserve"> </w:t>
      </w:r>
      <w:r w:rsidR="00702F9E" w:rsidRPr="00702F9E">
        <w:rPr>
          <w:rFonts w:cs="Guttman Vilna" w:hint="cs"/>
          <w:rtl/>
        </w:rPr>
        <w:t>די</w:t>
      </w:r>
      <w:r w:rsidR="00702F9E" w:rsidRPr="00702F9E">
        <w:rPr>
          <w:rFonts w:cs="Guttman Vilna"/>
          <w:rtl/>
        </w:rPr>
        <w:t xml:space="preserve"> </w:t>
      </w:r>
      <w:r w:rsidR="00702F9E" w:rsidRPr="00702F9E">
        <w:rPr>
          <w:rFonts w:cs="Guttman Vilna" w:hint="cs"/>
          <w:rtl/>
        </w:rPr>
        <w:t>לתת</w:t>
      </w:r>
      <w:r w:rsidR="00702F9E" w:rsidRPr="00702F9E">
        <w:rPr>
          <w:rFonts w:cs="Guttman Vilna"/>
          <w:rtl/>
        </w:rPr>
        <w:t xml:space="preserve"> </w:t>
      </w:r>
      <w:r w:rsidR="00702F9E" w:rsidRPr="00702F9E">
        <w:rPr>
          <w:rFonts w:cs="Guttman Vilna" w:hint="cs"/>
          <w:rtl/>
        </w:rPr>
        <w:t>עשרה</w:t>
      </w:r>
      <w:r w:rsidR="00702F9E" w:rsidRPr="00702F9E">
        <w:rPr>
          <w:rFonts w:cs="Guttman Vilna"/>
          <w:rtl/>
        </w:rPr>
        <w:t xml:space="preserve"> </w:t>
      </w:r>
      <w:r w:rsidR="00702F9E" w:rsidRPr="00702F9E">
        <w:rPr>
          <w:rFonts w:cs="Guttman Vilna" w:hint="cs"/>
          <w:rtl/>
        </w:rPr>
        <w:t>שקלים</w:t>
      </w:r>
      <w:r w:rsidR="00702F9E" w:rsidRPr="00702F9E">
        <w:rPr>
          <w:rFonts w:cs="Guttman Vilna"/>
          <w:rtl/>
        </w:rPr>
        <w:t xml:space="preserve"> </w:t>
      </w:r>
      <w:r w:rsidR="00702F9E" w:rsidRPr="00702F9E">
        <w:rPr>
          <w:rFonts w:cs="Guttman Vilna" w:hint="cs"/>
          <w:rtl/>
        </w:rPr>
        <w:t>שזהו</w:t>
      </w:r>
      <w:r w:rsidR="00702F9E" w:rsidRPr="00702F9E">
        <w:rPr>
          <w:rFonts w:cs="Guttman Vilna"/>
          <w:rtl/>
        </w:rPr>
        <w:t xml:space="preserve"> </w:t>
      </w:r>
      <w:r w:rsidR="00702F9E" w:rsidRPr="00702F9E">
        <w:rPr>
          <w:rFonts w:cs="Guttman Vilna" w:hint="cs"/>
          <w:rtl/>
        </w:rPr>
        <w:t>שיעור</w:t>
      </w:r>
      <w:r w:rsidR="00702F9E" w:rsidRPr="00702F9E">
        <w:rPr>
          <w:rFonts w:cs="Guttman Vilna"/>
          <w:rtl/>
        </w:rPr>
        <w:t xml:space="preserve"> </w:t>
      </w:r>
      <w:r w:rsidR="00702F9E" w:rsidRPr="00702F9E">
        <w:rPr>
          <w:rFonts w:cs="Guttman Vilna" w:hint="cs"/>
          <w:rtl/>
        </w:rPr>
        <w:t>חשוב</w:t>
      </w:r>
      <w:r w:rsidR="00702F9E" w:rsidRPr="00702F9E">
        <w:rPr>
          <w:rFonts w:cs="Guttman Vilna"/>
          <w:rtl/>
        </w:rPr>
        <w:t xml:space="preserve"> </w:t>
      </w:r>
      <w:r w:rsidR="00702F9E" w:rsidRPr="00702F9E">
        <w:rPr>
          <w:rFonts w:cs="Guttman Vilna" w:hint="cs"/>
          <w:rtl/>
        </w:rPr>
        <w:t>אצלו</w:t>
      </w:r>
      <w:r>
        <w:rPr>
          <w:rFonts w:cs="Guttman Vilna" w:hint="cs"/>
          <w:rtl/>
        </w:rPr>
        <w:t>,</w:t>
      </w:r>
      <w:r w:rsidR="00702F9E" w:rsidRPr="00702F9E">
        <w:rPr>
          <w:rFonts w:cs="Guttman Vilna"/>
          <w:rtl/>
        </w:rPr>
        <w:t xml:space="preserve"> </w:t>
      </w:r>
      <w:r w:rsidR="00702F9E" w:rsidRPr="00702F9E">
        <w:rPr>
          <w:rFonts w:cs="Guttman Vilna" w:hint="cs"/>
          <w:rtl/>
        </w:rPr>
        <w:t>שאין</w:t>
      </w:r>
      <w:r w:rsidR="00702F9E" w:rsidRPr="00702F9E">
        <w:rPr>
          <w:rFonts w:cs="Guttman Vilna"/>
          <w:rtl/>
        </w:rPr>
        <w:t xml:space="preserve"> </w:t>
      </w:r>
      <w:r w:rsidR="00702F9E" w:rsidRPr="00702F9E">
        <w:rPr>
          <w:rFonts w:cs="Guttman Vilna" w:hint="cs"/>
          <w:rtl/>
        </w:rPr>
        <w:t>רגילים</w:t>
      </w:r>
      <w:r w:rsidR="00702F9E" w:rsidRPr="00702F9E">
        <w:rPr>
          <w:rFonts w:cs="Guttman Vilna"/>
          <w:rtl/>
        </w:rPr>
        <w:t xml:space="preserve"> </w:t>
      </w:r>
      <w:r w:rsidR="00702F9E" w:rsidRPr="00702F9E">
        <w:rPr>
          <w:rFonts w:cs="Guttman Vilna" w:hint="cs"/>
          <w:rtl/>
        </w:rPr>
        <w:t>ליתן</w:t>
      </w:r>
      <w:r w:rsidR="00702F9E" w:rsidRPr="00702F9E">
        <w:rPr>
          <w:rFonts w:cs="Guttman Vilna"/>
          <w:rtl/>
        </w:rPr>
        <w:t xml:space="preserve"> </w:t>
      </w:r>
      <w:r w:rsidR="00702F9E" w:rsidRPr="00702F9E">
        <w:rPr>
          <w:rFonts w:cs="Guttman Vilna" w:hint="cs"/>
          <w:rtl/>
        </w:rPr>
        <w:t>לו</w:t>
      </w:r>
      <w:r w:rsidR="00702F9E" w:rsidRPr="00702F9E">
        <w:rPr>
          <w:rFonts w:cs="Guttman Vilna"/>
          <w:rtl/>
        </w:rPr>
        <w:t xml:space="preserve"> </w:t>
      </w:r>
      <w:r w:rsidR="00702F9E" w:rsidRPr="00702F9E">
        <w:rPr>
          <w:rFonts w:cs="Guttman Vilna" w:hint="cs"/>
          <w:rtl/>
        </w:rPr>
        <w:t>כן</w:t>
      </w:r>
      <w:r w:rsidR="00702F9E" w:rsidRPr="00702F9E">
        <w:rPr>
          <w:rFonts w:cs="Guttman Vilna"/>
          <w:rtl/>
        </w:rPr>
        <w:t xml:space="preserve"> </w:t>
      </w:r>
      <w:r w:rsidR="00702F9E" w:rsidRPr="00702F9E">
        <w:rPr>
          <w:rFonts w:cs="Guttman Vilna" w:hint="cs"/>
          <w:rtl/>
        </w:rPr>
        <w:t>בכל</w:t>
      </w:r>
      <w:r w:rsidR="00702F9E" w:rsidRPr="00702F9E">
        <w:rPr>
          <w:rFonts w:cs="Guttman Vilna"/>
          <w:rtl/>
        </w:rPr>
        <w:t xml:space="preserve"> </w:t>
      </w:r>
      <w:r w:rsidR="00702F9E" w:rsidRPr="00702F9E">
        <w:rPr>
          <w:rFonts w:cs="Guttman Vilna" w:hint="cs"/>
          <w:rtl/>
        </w:rPr>
        <w:t>השנה</w:t>
      </w:r>
      <w:r>
        <w:rPr>
          <w:rFonts w:cs="Guttman Vilna" w:hint="cs"/>
          <w:rtl/>
        </w:rPr>
        <w:t>.</w:t>
      </w:r>
      <w:r w:rsidR="00702F9E" w:rsidRPr="00702F9E">
        <w:rPr>
          <w:rFonts w:cs="Guttman Vilna"/>
          <w:rtl/>
        </w:rPr>
        <w:t xml:space="preserve"> </w:t>
      </w:r>
      <w:r w:rsidR="00702F9E" w:rsidRPr="00702F9E">
        <w:rPr>
          <w:rFonts w:cs="Guttman Vilna" w:hint="cs"/>
          <w:rtl/>
        </w:rPr>
        <w:t>אבל</w:t>
      </w:r>
      <w:r w:rsidR="00702F9E" w:rsidRPr="00702F9E">
        <w:rPr>
          <w:rFonts w:cs="Guttman Vilna"/>
          <w:rtl/>
        </w:rPr>
        <w:t xml:space="preserve"> </w:t>
      </w:r>
      <w:r w:rsidR="00702F9E" w:rsidRPr="00702F9E">
        <w:rPr>
          <w:rFonts w:cs="Guttman Vilna" w:hint="cs"/>
          <w:rtl/>
        </w:rPr>
        <w:t>כשנותן</w:t>
      </w:r>
      <w:r w:rsidR="00702F9E" w:rsidRPr="00702F9E">
        <w:rPr>
          <w:rFonts w:cs="Guttman Vilna"/>
          <w:rtl/>
        </w:rPr>
        <w:t xml:space="preserve"> </w:t>
      </w:r>
      <w:r w:rsidR="00702F9E" w:rsidRPr="00702F9E">
        <w:rPr>
          <w:rFonts w:cs="Guttman Vilna" w:hint="cs"/>
          <w:rtl/>
        </w:rPr>
        <w:t>לעני</w:t>
      </w:r>
      <w:r w:rsidR="00702F9E" w:rsidRPr="00702F9E">
        <w:rPr>
          <w:rFonts w:cs="Guttman Vilna"/>
          <w:rtl/>
        </w:rPr>
        <w:t xml:space="preserve"> </w:t>
      </w:r>
      <w:r w:rsidR="00702F9E" w:rsidRPr="00702F9E">
        <w:rPr>
          <w:rFonts w:cs="Guttman Vilna" w:hint="cs"/>
          <w:rtl/>
        </w:rPr>
        <w:t>שאינו</w:t>
      </w:r>
      <w:r w:rsidR="00702F9E" w:rsidRPr="00702F9E">
        <w:rPr>
          <w:rFonts w:cs="Guttman Vilna"/>
          <w:rtl/>
        </w:rPr>
        <w:t xml:space="preserve"> </w:t>
      </w:r>
      <w:r w:rsidR="00702F9E" w:rsidRPr="00702F9E">
        <w:rPr>
          <w:rFonts w:cs="Guttman Vilna" w:hint="cs"/>
          <w:rtl/>
        </w:rPr>
        <w:t>מוכן</w:t>
      </w:r>
      <w:r w:rsidR="00702F9E" w:rsidRPr="00702F9E">
        <w:rPr>
          <w:rFonts w:cs="Guttman Vilna"/>
          <w:rtl/>
        </w:rPr>
        <w:t xml:space="preserve"> </w:t>
      </w:r>
      <w:r w:rsidR="00702F9E" w:rsidRPr="00702F9E">
        <w:rPr>
          <w:rFonts w:cs="Guttman Vilna" w:hint="cs"/>
          <w:rtl/>
        </w:rPr>
        <w:t>להתבזות</w:t>
      </w:r>
      <w:r w:rsidR="00702F9E" w:rsidRPr="00702F9E">
        <w:rPr>
          <w:rFonts w:cs="Guttman Vilna"/>
          <w:rtl/>
        </w:rPr>
        <w:t xml:space="preserve"> </w:t>
      </w:r>
      <w:r w:rsidR="00702F9E" w:rsidRPr="00702F9E">
        <w:rPr>
          <w:rFonts w:cs="Guttman Vilna" w:hint="cs"/>
          <w:rtl/>
        </w:rPr>
        <w:t>לבקש</w:t>
      </w:r>
      <w:r w:rsidR="00702F9E" w:rsidRPr="00702F9E">
        <w:rPr>
          <w:rFonts w:cs="Guttman Vilna"/>
          <w:rtl/>
        </w:rPr>
        <w:t xml:space="preserve"> </w:t>
      </w:r>
      <w:r w:rsidR="00702F9E" w:rsidRPr="00702F9E">
        <w:rPr>
          <w:rFonts w:cs="Guttman Vilna" w:hint="cs"/>
          <w:rtl/>
        </w:rPr>
        <w:t>מכל</w:t>
      </w:r>
      <w:r w:rsidR="00702F9E" w:rsidRPr="00702F9E">
        <w:rPr>
          <w:rFonts w:cs="Guttman Vilna"/>
          <w:rtl/>
        </w:rPr>
        <w:t xml:space="preserve"> </w:t>
      </w:r>
      <w:r w:rsidR="00702F9E" w:rsidRPr="00702F9E">
        <w:rPr>
          <w:rFonts w:cs="Guttman Vilna" w:hint="cs"/>
          <w:rtl/>
        </w:rPr>
        <w:t>אחד</w:t>
      </w:r>
      <w:r w:rsidR="00702F9E" w:rsidRPr="00702F9E">
        <w:rPr>
          <w:rFonts w:cs="Guttman Vilna"/>
          <w:rtl/>
        </w:rPr>
        <w:t xml:space="preserve"> </w:t>
      </w:r>
      <w:r w:rsidR="00702F9E" w:rsidRPr="00702F9E">
        <w:rPr>
          <w:rFonts w:cs="Guttman Vilna" w:hint="cs"/>
          <w:rtl/>
        </w:rPr>
        <w:t>ורק</w:t>
      </w:r>
      <w:r w:rsidR="00702F9E" w:rsidRPr="00702F9E">
        <w:rPr>
          <w:rFonts w:cs="Guttman Vilna"/>
          <w:rtl/>
        </w:rPr>
        <w:t xml:space="preserve"> </w:t>
      </w:r>
      <w:r w:rsidR="00702F9E" w:rsidRPr="00702F9E">
        <w:rPr>
          <w:rFonts w:cs="Guttman Vilna" w:hint="cs"/>
          <w:rtl/>
        </w:rPr>
        <w:t>מבקש</w:t>
      </w:r>
      <w:r w:rsidR="00702F9E" w:rsidRPr="00702F9E">
        <w:rPr>
          <w:rFonts w:cs="Guttman Vilna"/>
          <w:rtl/>
        </w:rPr>
        <w:t xml:space="preserve"> </w:t>
      </w:r>
      <w:r w:rsidR="00702F9E" w:rsidRPr="00702F9E">
        <w:rPr>
          <w:rFonts w:cs="Guttman Vilna" w:hint="cs"/>
          <w:rtl/>
        </w:rPr>
        <w:t>באופן</w:t>
      </w:r>
      <w:r w:rsidR="00702F9E" w:rsidRPr="00702F9E">
        <w:rPr>
          <w:rFonts w:cs="Guttman Vilna"/>
          <w:rtl/>
        </w:rPr>
        <w:t xml:space="preserve"> </w:t>
      </w:r>
      <w:r w:rsidR="00702F9E" w:rsidRPr="00702F9E">
        <w:rPr>
          <w:rFonts w:cs="Guttman Vilna" w:hint="cs"/>
          <w:rtl/>
        </w:rPr>
        <w:t>פרטי</w:t>
      </w:r>
      <w:r w:rsidR="00702F9E" w:rsidRPr="00702F9E">
        <w:rPr>
          <w:rFonts w:cs="Guttman Vilna"/>
          <w:rtl/>
        </w:rPr>
        <w:t xml:space="preserve"> </w:t>
      </w:r>
      <w:r w:rsidR="00702F9E" w:rsidRPr="00702F9E">
        <w:rPr>
          <w:rFonts w:cs="Guttman Vilna" w:hint="cs"/>
          <w:rtl/>
        </w:rPr>
        <w:t>מאנשים</w:t>
      </w:r>
      <w:r w:rsidR="00702F9E" w:rsidRPr="00702F9E">
        <w:rPr>
          <w:rFonts w:cs="Guttman Vilna"/>
          <w:rtl/>
        </w:rPr>
        <w:t xml:space="preserve"> </w:t>
      </w:r>
      <w:r w:rsidR="00702F9E" w:rsidRPr="00702F9E">
        <w:rPr>
          <w:rFonts w:cs="Guttman Vilna" w:hint="cs"/>
          <w:rtl/>
        </w:rPr>
        <w:t>שמצפה</w:t>
      </w:r>
      <w:r w:rsidR="00702F9E">
        <w:rPr>
          <w:rFonts w:cs="Guttman Vilna" w:hint="cs"/>
          <w:rtl/>
        </w:rPr>
        <w:t xml:space="preserve"> </w:t>
      </w:r>
      <w:r w:rsidR="00702F9E" w:rsidRPr="00702F9E">
        <w:rPr>
          <w:rFonts w:cs="Guttman Vilna" w:hint="cs"/>
          <w:rtl/>
        </w:rPr>
        <w:t>מהם</w:t>
      </w:r>
      <w:r w:rsidR="00702F9E" w:rsidRPr="00702F9E">
        <w:rPr>
          <w:rFonts w:cs="Guttman Vilna"/>
          <w:rtl/>
        </w:rPr>
        <w:t xml:space="preserve"> </w:t>
      </w:r>
      <w:r w:rsidR="00702F9E" w:rsidRPr="00702F9E">
        <w:rPr>
          <w:rFonts w:cs="Guttman Vilna" w:hint="cs"/>
          <w:rtl/>
        </w:rPr>
        <w:t>שיתנו</w:t>
      </w:r>
      <w:r w:rsidR="00702F9E" w:rsidRPr="00702F9E">
        <w:rPr>
          <w:rFonts w:cs="Guttman Vilna"/>
          <w:rtl/>
        </w:rPr>
        <w:t xml:space="preserve"> </w:t>
      </w:r>
      <w:r w:rsidR="00702F9E" w:rsidRPr="00702F9E">
        <w:rPr>
          <w:rFonts w:cs="Guttman Vilna" w:hint="cs"/>
          <w:rtl/>
        </w:rPr>
        <w:t>לו</w:t>
      </w:r>
      <w:r w:rsidR="00702F9E" w:rsidRPr="00702F9E">
        <w:rPr>
          <w:rFonts w:cs="Guttman Vilna"/>
          <w:rtl/>
        </w:rPr>
        <w:t xml:space="preserve"> </w:t>
      </w:r>
      <w:r w:rsidR="00702F9E" w:rsidRPr="00702F9E">
        <w:rPr>
          <w:rFonts w:cs="Guttman Vilna" w:hint="cs"/>
          <w:rtl/>
        </w:rPr>
        <w:t>סכום</w:t>
      </w:r>
      <w:r w:rsidR="00702F9E" w:rsidRPr="00702F9E">
        <w:rPr>
          <w:rFonts w:cs="Guttman Vilna"/>
          <w:rtl/>
        </w:rPr>
        <w:t xml:space="preserve"> </w:t>
      </w:r>
      <w:r w:rsidR="00702F9E" w:rsidRPr="00702F9E">
        <w:rPr>
          <w:rFonts w:cs="Guttman Vilna" w:hint="cs"/>
          <w:rtl/>
        </w:rPr>
        <w:t>הגון</w:t>
      </w:r>
      <w:r>
        <w:rPr>
          <w:rFonts w:cs="Guttman Vilna" w:hint="cs"/>
          <w:rtl/>
        </w:rPr>
        <w:t>,</w:t>
      </w:r>
      <w:r w:rsidR="00702F9E" w:rsidRPr="00702F9E">
        <w:rPr>
          <w:rFonts w:cs="Guttman Vilna"/>
          <w:rtl/>
        </w:rPr>
        <w:t xml:space="preserve"> </w:t>
      </w:r>
      <w:r w:rsidR="00702F9E" w:rsidRPr="00702F9E">
        <w:rPr>
          <w:rFonts w:cs="Guttman Vilna" w:hint="cs"/>
          <w:rtl/>
        </w:rPr>
        <w:t>צריך</w:t>
      </w:r>
      <w:r w:rsidR="00702F9E" w:rsidRPr="00702F9E">
        <w:rPr>
          <w:rFonts w:cs="Guttman Vilna"/>
          <w:rtl/>
        </w:rPr>
        <w:t xml:space="preserve"> </w:t>
      </w:r>
      <w:r w:rsidR="00702F9E" w:rsidRPr="00702F9E">
        <w:rPr>
          <w:rFonts w:cs="Guttman Vilna" w:hint="cs"/>
          <w:rtl/>
        </w:rPr>
        <w:t>ליתן</w:t>
      </w:r>
      <w:r w:rsidR="00702F9E" w:rsidRPr="00702F9E">
        <w:rPr>
          <w:rFonts w:cs="Guttman Vilna"/>
          <w:rtl/>
        </w:rPr>
        <w:t xml:space="preserve"> </w:t>
      </w:r>
      <w:r w:rsidR="00702F9E" w:rsidRPr="00702F9E">
        <w:rPr>
          <w:rFonts w:cs="Guttman Vilna" w:hint="cs"/>
          <w:rtl/>
        </w:rPr>
        <w:t>לו</w:t>
      </w:r>
      <w:r w:rsidR="00702F9E" w:rsidRPr="00702F9E">
        <w:rPr>
          <w:rFonts w:cs="Guttman Vilna"/>
          <w:rtl/>
        </w:rPr>
        <w:t xml:space="preserve"> </w:t>
      </w:r>
      <w:r w:rsidR="00702F9E" w:rsidRPr="00702F9E">
        <w:rPr>
          <w:rFonts w:cs="Guttman Vilna" w:hint="cs"/>
          <w:rtl/>
        </w:rPr>
        <w:t>כפי</w:t>
      </w:r>
      <w:r w:rsidR="00702F9E" w:rsidRPr="00702F9E">
        <w:rPr>
          <w:rFonts w:cs="Guttman Vilna"/>
          <w:rtl/>
        </w:rPr>
        <w:t xml:space="preserve"> </w:t>
      </w:r>
      <w:r w:rsidR="00702F9E" w:rsidRPr="00702F9E">
        <w:rPr>
          <w:rFonts w:cs="Guttman Vilna" w:hint="cs"/>
          <w:rtl/>
        </w:rPr>
        <w:t>הסכום</w:t>
      </w:r>
      <w:r w:rsidR="00702F9E" w:rsidRPr="00702F9E">
        <w:rPr>
          <w:rFonts w:cs="Guttman Vilna"/>
          <w:rtl/>
        </w:rPr>
        <w:t xml:space="preserve"> </w:t>
      </w:r>
      <w:r w:rsidR="00702F9E" w:rsidRPr="00702F9E">
        <w:rPr>
          <w:rFonts w:cs="Guttman Vilna" w:hint="cs"/>
          <w:rtl/>
        </w:rPr>
        <w:t>שכשמצפה</w:t>
      </w:r>
      <w:r w:rsidR="00702F9E" w:rsidRPr="00702F9E">
        <w:rPr>
          <w:rFonts w:cs="Guttman Vilna"/>
          <w:rtl/>
        </w:rPr>
        <w:t xml:space="preserve"> </w:t>
      </w:r>
      <w:r w:rsidR="00702F9E" w:rsidRPr="00702F9E">
        <w:rPr>
          <w:rFonts w:cs="Guttman Vilna" w:hint="cs"/>
          <w:rtl/>
        </w:rPr>
        <w:t>שיתנו</w:t>
      </w:r>
      <w:r w:rsidR="00702F9E" w:rsidRPr="00702F9E">
        <w:rPr>
          <w:rFonts w:cs="Guttman Vilna"/>
          <w:rtl/>
        </w:rPr>
        <w:t xml:space="preserve"> </w:t>
      </w:r>
      <w:r w:rsidR="00702F9E" w:rsidRPr="00702F9E">
        <w:rPr>
          <w:rFonts w:cs="Guttman Vilna" w:hint="cs"/>
          <w:rtl/>
        </w:rPr>
        <w:t>לו</w:t>
      </w:r>
      <w:r w:rsidR="00702F9E" w:rsidRPr="00702F9E">
        <w:rPr>
          <w:rFonts w:cs="Guttman Vilna"/>
          <w:rtl/>
        </w:rPr>
        <w:t xml:space="preserve"> </w:t>
      </w:r>
      <w:r w:rsidR="00702F9E" w:rsidRPr="00702F9E">
        <w:rPr>
          <w:rFonts w:cs="Guttman Vilna" w:hint="cs"/>
          <w:rtl/>
        </w:rPr>
        <w:t>זה</w:t>
      </w:r>
      <w:r w:rsidR="00702F9E" w:rsidRPr="00702F9E">
        <w:rPr>
          <w:rFonts w:cs="Guttman Vilna"/>
          <w:rtl/>
        </w:rPr>
        <w:t xml:space="preserve"> </w:t>
      </w:r>
      <w:r w:rsidR="00702F9E" w:rsidRPr="00702F9E">
        <w:rPr>
          <w:rFonts w:cs="Guttman Vilna" w:hint="cs"/>
          <w:rtl/>
        </w:rPr>
        <w:t>הסכום</w:t>
      </w:r>
      <w:r w:rsidR="00702F9E" w:rsidRPr="00702F9E">
        <w:rPr>
          <w:rFonts w:cs="Guttman Vilna"/>
          <w:rtl/>
        </w:rPr>
        <w:t xml:space="preserve"> </w:t>
      </w:r>
      <w:r w:rsidR="00702F9E" w:rsidRPr="00702F9E">
        <w:rPr>
          <w:rFonts w:cs="Guttman Vilna" w:hint="cs"/>
          <w:rtl/>
        </w:rPr>
        <w:t>דבזה</w:t>
      </w:r>
      <w:r w:rsidR="00702F9E" w:rsidRPr="00702F9E">
        <w:rPr>
          <w:rFonts w:cs="Guttman Vilna"/>
          <w:rtl/>
        </w:rPr>
        <w:t xml:space="preserve"> </w:t>
      </w:r>
      <w:r w:rsidR="00702F9E" w:rsidRPr="00702F9E">
        <w:rPr>
          <w:rFonts w:cs="Guttman Vilna" w:hint="cs"/>
          <w:rtl/>
        </w:rPr>
        <w:t>הוא</w:t>
      </w:r>
      <w:r w:rsidR="00702F9E" w:rsidRPr="00702F9E">
        <w:rPr>
          <w:rFonts w:cs="Guttman Vilna"/>
          <w:rtl/>
        </w:rPr>
        <w:t xml:space="preserve"> </w:t>
      </w:r>
      <w:r w:rsidR="00702F9E" w:rsidRPr="00702F9E">
        <w:rPr>
          <w:rFonts w:cs="Guttman Vilna" w:hint="cs"/>
          <w:rtl/>
        </w:rPr>
        <w:t>מוכן</w:t>
      </w:r>
      <w:r w:rsidR="00702F9E" w:rsidRPr="00702F9E">
        <w:rPr>
          <w:rFonts w:cs="Guttman Vilna"/>
          <w:rtl/>
        </w:rPr>
        <w:t xml:space="preserve"> </w:t>
      </w:r>
      <w:r w:rsidR="00702F9E" w:rsidRPr="00702F9E">
        <w:rPr>
          <w:rFonts w:cs="Guttman Vilna" w:hint="cs"/>
          <w:rtl/>
        </w:rPr>
        <w:t>להתבזות</w:t>
      </w:r>
      <w:r w:rsidR="00702F9E" w:rsidRPr="00702F9E">
        <w:rPr>
          <w:rFonts w:cs="Guttman Vilna"/>
          <w:rtl/>
        </w:rPr>
        <w:t xml:space="preserve"> </w:t>
      </w:r>
      <w:r w:rsidR="00702F9E" w:rsidRPr="00702F9E">
        <w:rPr>
          <w:rFonts w:cs="Guttman Vilna" w:hint="cs"/>
          <w:rtl/>
        </w:rPr>
        <w:t>לבקש</w:t>
      </w:r>
      <w:r w:rsidR="00702F9E" w:rsidRPr="00702F9E">
        <w:rPr>
          <w:rFonts w:cs="Guttman Vilna"/>
          <w:rtl/>
        </w:rPr>
        <w:t xml:space="preserve"> </w:t>
      </w:r>
      <w:r w:rsidR="00702F9E" w:rsidRPr="00702F9E">
        <w:rPr>
          <w:rFonts w:cs="Guttman Vilna" w:hint="cs"/>
          <w:rtl/>
        </w:rPr>
        <w:t>שרק</w:t>
      </w:r>
      <w:r w:rsidR="00702F9E" w:rsidRPr="00702F9E">
        <w:rPr>
          <w:rFonts w:cs="Guttman Vilna"/>
          <w:rtl/>
        </w:rPr>
        <w:t xml:space="preserve"> </w:t>
      </w:r>
      <w:r w:rsidR="00702F9E" w:rsidRPr="00702F9E">
        <w:rPr>
          <w:rFonts w:cs="Guttman Vilna" w:hint="cs"/>
          <w:rtl/>
        </w:rPr>
        <w:t>אז</w:t>
      </w:r>
      <w:r w:rsidR="00702F9E" w:rsidRPr="00702F9E">
        <w:rPr>
          <w:rFonts w:cs="Guttman Vilna"/>
          <w:rtl/>
        </w:rPr>
        <w:t xml:space="preserve"> </w:t>
      </w:r>
      <w:r w:rsidR="00702F9E" w:rsidRPr="00702F9E">
        <w:rPr>
          <w:rFonts w:cs="Guttman Vilna" w:hint="cs"/>
          <w:rtl/>
        </w:rPr>
        <w:t>זהו</w:t>
      </w:r>
      <w:r w:rsidR="00702F9E" w:rsidRPr="00702F9E">
        <w:rPr>
          <w:rFonts w:cs="Guttman Vilna"/>
          <w:rtl/>
        </w:rPr>
        <w:t xml:space="preserve"> </w:t>
      </w:r>
      <w:r w:rsidR="00702F9E" w:rsidRPr="00702F9E">
        <w:rPr>
          <w:rFonts w:cs="Guttman Vilna" w:hint="cs"/>
          <w:rtl/>
        </w:rPr>
        <w:t>מתנה</w:t>
      </w:r>
      <w:r w:rsidR="00702F9E" w:rsidRPr="00702F9E">
        <w:rPr>
          <w:rFonts w:cs="Guttman Vilna"/>
          <w:rtl/>
        </w:rPr>
        <w:t xml:space="preserve"> </w:t>
      </w:r>
      <w:r w:rsidR="00702F9E" w:rsidRPr="00702F9E">
        <w:rPr>
          <w:rFonts w:cs="Guttman Vilna" w:hint="cs"/>
          <w:rtl/>
        </w:rPr>
        <w:t>חשובה</w:t>
      </w:r>
      <w:r w:rsidR="00702F9E" w:rsidRPr="00702F9E">
        <w:rPr>
          <w:rFonts w:cs="Guttman Vilna"/>
          <w:rtl/>
        </w:rPr>
        <w:t xml:space="preserve"> </w:t>
      </w:r>
      <w:r w:rsidR="00702F9E" w:rsidRPr="00702F9E">
        <w:rPr>
          <w:rFonts w:cs="Guttman Vilna" w:hint="cs"/>
          <w:rtl/>
        </w:rPr>
        <w:t>אצלו</w:t>
      </w:r>
      <w:r>
        <w:rPr>
          <w:rFonts w:cs="Guttman Vilna" w:hint="cs"/>
          <w:rtl/>
        </w:rPr>
        <w:t>.</w:t>
      </w:r>
      <w:r w:rsidR="00702F9E" w:rsidRPr="00702F9E">
        <w:rPr>
          <w:rFonts w:cs="Guttman Vilna"/>
          <w:rtl/>
        </w:rPr>
        <w:t xml:space="preserve"> </w:t>
      </w:r>
      <w:r w:rsidR="00702F9E" w:rsidRPr="00702F9E">
        <w:rPr>
          <w:rFonts w:cs="Guttman Vilna" w:hint="cs"/>
          <w:rtl/>
        </w:rPr>
        <w:t>ועוד</w:t>
      </w:r>
      <w:r w:rsidR="00702F9E" w:rsidRPr="00702F9E">
        <w:rPr>
          <w:rFonts w:cs="Guttman Vilna"/>
          <w:rtl/>
        </w:rPr>
        <w:t xml:space="preserve"> </w:t>
      </w:r>
      <w:r w:rsidR="00702F9E" w:rsidRPr="00702F9E">
        <w:rPr>
          <w:rFonts w:cs="Guttman Vilna" w:hint="cs"/>
          <w:rtl/>
        </w:rPr>
        <w:t>נראה</w:t>
      </w:r>
      <w:r w:rsidR="00702F9E" w:rsidRPr="00702F9E">
        <w:rPr>
          <w:rFonts w:cs="Guttman Vilna"/>
          <w:rtl/>
        </w:rPr>
        <w:t xml:space="preserve"> </w:t>
      </w:r>
      <w:r w:rsidR="00702F9E" w:rsidRPr="00702F9E">
        <w:rPr>
          <w:rFonts w:cs="Guttman Vilna" w:hint="cs"/>
          <w:rtl/>
        </w:rPr>
        <w:t>דבר</w:t>
      </w:r>
      <w:r w:rsidR="00702F9E" w:rsidRPr="00702F9E">
        <w:rPr>
          <w:rFonts w:cs="Guttman Vilna"/>
          <w:rtl/>
        </w:rPr>
        <w:t xml:space="preserve"> </w:t>
      </w:r>
      <w:r w:rsidR="00702F9E" w:rsidRPr="00702F9E">
        <w:rPr>
          <w:rFonts w:cs="Guttman Vilna" w:hint="cs"/>
          <w:rtl/>
        </w:rPr>
        <w:t>חדש</w:t>
      </w:r>
      <w:r>
        <w:rPr>
          <w:rFonts w:cs="Guttman Vilna" w:hint="cs"/>
          <w:rtl/>
        </w:rPr>
        <w:t>,</w:t>
      </w:r>
      <w:r w:rsidR="00702F9E" w:rsidRPr="00702F9E">
        <w:rPr>
          <w:rFonts w:cs="Guttman Vilna"/>
          <w:rtl/>
        </w:rPr>
        <w:t xml:space="preserve"> </w:t>
      </w:r>
      <w:r w:rsidR="00702F9E" w:rsidRPr="00702F9E">
        <w:rPr>
          <w:rFonts w:cs="Guttman Vilna" w:hint="cs"/>
          <w:rtl/>
        </w:rPr>
        <w:t>דכיון</w:t>
      </w:r>
      <w:r w:rsidR="00702F9E" w:rsidRPr="00702F9E">
        <w:rPr>
          <w:rFonts w:cs="Guttman Vilna"/>
          <w:rtl/>
        </w:rPr>
        <w:t xml:space="preserve"> </w:t>
      </w:r>
      <w:r w:rsidR="00702F9E" w:rsidRPr="00702F9E">
        <w:rPr>
          <w:rFonts w:cs="Guttman Vilna" w:hint="cs"/>
          <w:rtl/>
        </w:rPr>
        <w:t>שמענין</w:t>
      </w:r>
      <w:r w:rsidR="00702F9E" w:rsidRPr="00702F9E">
        <w:rPr>
          <w:rFonts w:cs="Guttman Vilna"/>
          <w:rtl/>
        </w:rPr>
        <w:t xml:space="preserve"> </w:t>
      </w:r>
      <w:r w:rsidR="00702F9E" w:rsidRPr="00702F9E">
        <w:rPr>
          <w:rFonts w:cs="Guttman Vilna" w:hint="cs"/>
          <w:rtl/>
        </w:rPr>
        <w:t>המצוה</w:t>
      </w:r>
      <w:r w:rsidR="00702F9E" w:rsidRPr="00702F9E">
        <w:rPr>
          <w:rFonts w:cs="Guttman Vilna"/>
          <w:rtl/>
        </w:rPr>
        <w:t xml:space="preserve"> </w:t>
      </w:r>
      <w:r w:rsidR="00702F9E" w:rsidRPr="00702F9E">
        <w:rPr>
          <w:rFonts w:cs="Guttman Vilna" w:hint="cs"/>
          <w:rtl/>
        </w:rPr>
        <w:t>לשמח</w:t>
      </w:r>
      <w:r w:rsidR="00702F9E" w:rsidRPr="00702F9E">
        <w:rPr>
          <w:rFonts w:cs="Guttman Vilna"/>
          <w:rtl/>
        </w:rPr>
        <w:t xml:space="preserve"> </w:t>
      </w:r>
      <w:r w:rsidR="00702F9E" w:rsidRPr="00702F9E">
        <w:rPr>
          <w:rFonts w:cs="Guttman Vilna" w:hint="cs"/>
          <w:rtl/>
        </w:rPr>
        <w:t>האביון</w:t>
      </w:r>
      <w:r w:rsidR="00702F9E" w:rsidRPr="00702F9E">
        <w:rPr>
          <w:rFonts w:cs="Guttman Vilna"/>
          <w:rtl/>
        </w:rPr>
        <w:t xml:space="preserve"> </w:t>
      </w:r>
      <w:r w:rsidR="00702F9E" w:rsidRPr="00702F9E">
        <w:rPr>
          <w:rFonts w:cs="Guttman Vilna" w:hint="cs"/>
          <w:rtl/>
        </w:rPr>
        <w:t>במתנה</w:t>
      </w:r>
      <w:r w:rsidR="00702F9E" w:rsidRPr="00702F9E">
        <w:rPr>
          <w:rFonts w:cs="Guttman Vilna"/>
          <w:rtl/>
        </w:rPr>
        <w:t xml:space="preserve"> </w:t>
      </w:r>
      <w:r w:rsidR="00702F9E" w:rsidRPr="00702F9E">
        <w:rPr>
          <w:rFonts w:cs="Guttman Vilna" w:hint="cs"/>
          <w:rtl/>
        </w:rPr>
        <w:t>לכן</w:t>
      </w:r>
      <w:r w:rsidR="00702F9E" w:rsidRPr="00702F9E">
        <w:rPr>
          <w:rFonts w:cs="Guttman Vilna"/>
          <w:rtl/>
        </w:rPr>
        <w:t xml:space="preserve"> </w:t>
      </w:r>
      <w:r w:rsidR="00702F9E" w:rsidRPr="00702F9E">
        <w:rPr>
          <w:rFonts w:cs="Guttman Vilna" w:hint="cs"/>
          <w:rtl/>
        </w:rPr>
        <w:t>מצוה</w:t>
      </w:r>
      <w:r w:rsidR="00702F9E" w:rsidRPr="00702F9E">
        <w:rPr>
          <w:rFonts w:cs="Guttman Vilna"/>
          <w:rtl/>
        </w:rPr>
        <w:t xml:space="preserve"> </w:t>
      </w:r>
      <w:r w:rsidR="00702F9E" w:rsidRPr="00702F9E">
        <w:rPr>
          <w:rFonts w:cs="Guttman Vilna" w:hint="cs"/>
          <w:rtl/>
        </w:rPr>
        <w:t>מן</w:t>
      </w:r>
      <w:r w:rsidR="00702F9E" w:rsidRPr="00702F9E">
        <w:rPr>
          <w:rFonts w:cs="Guttman Vilna"/>
          <w:rtl/>
        </w:rPr>
        <w:t xml:space="preserve"> </w:t>
      </w:r>
      <w:r w:rsidR="00702F9E" w:rsidRPr="00702F9E">
        <w:rPr>
          <w:rFonts w:cs="Guttman Vilna" w:hint="cs"/>
          <w:rtl/>
        </w:rPr>
        <w:t>המובחר</w:t>
      </w:r>
      <w:r w:rsidR="00702F9E" w:rsidRPr="00702F9E">
        <w:rPr>
          <w:rFonts w:cs="Guttman Vilna"/>
          <w:rtl/>
        </w:rPr>
        <w:t xml:space="preserve"> </w:t>
      </w:r>
      <w:r w:rsidR="00702F9E" w:rsidRPr="00702F9E">
        <w:rPr>
          <w:rFonts w:cs="Guttman Vilna" w:hint="cs"/>
          <w:rtl/>
        </w:rPr>
        <w:t>ליתן</w:t>
      </w:r>
      <w:r w:rsidR="00702F9E" w:rsidRPr="00702F9E">
        <w:rPr>
          <w:rFonts w:cs="Guttman Vilna"/>
          <w:rtl/>
        </w:rPr>
        <w:t xml:space="preserve"> </w:t>
      </w:r>
      <w:r w:rsidR="00702F9E" w:rsidRPr="00702F9E">
        <w:rPr>
          <w:rFonts w:cs="Guttman Vilna" w:hint="cs"/>
          <w:rtl/>
        </w:rPr>
        <w:t>סכום</w:t>
      </w:r>
      <w:r w:rsidR="00702F9E" w:rsidRPr="00702F9E">
        <w:rPr>
          <w:rFonts w:cs="Guttman Vilna"/>
          <w:rtl/>
        </w:rPr>
        <w:t xml:space="preserve"> </w:t>
      </w:r>
      <w:r w:rsidR="00702F9E" w:rsidRPr="00702F9E">
        <w:rPr>
          <w:rFonts w:cs="Guttman Vilna" w:hint="cs"/>
          <w:rtl/>
        </w:rPr>
        <w:t>שחשוב</w:t>
      </w:r>
      <w:r w:rsidR="00702F9E" w:rsidRPr="00702F9E">
        <w:rPr>
          <w:rFonts w:cs="Guttman Vilna"/>
          <w:rtl/>
        </w:rPr>
        <w:t xml:space="preserve"> </w:t>
      </w:r>
      <w:r w:rsidR="00702F9E" w:rsidRPr="00702F9E">
        <w:rPr>
          <w:rFonts w:cs="Guttman Vilna" w:hint="cs"/>
          <w:rtl/>
        </w:rPr>
        <w:t>לנותן</w:t>
      </w:r>
      <w:r w:rsidR="00702F9E" w:rsidRPr="00702F9E">
        <w:rPr>
          <w:rFonts w:cs="Guttman Vilna"/>
          <w:rtl/>
        </w:rPr>
        <w:t xml:space="preserve"> </w:t>
      </w:r>
      <w:r w:rsidR="00702F9E" w:rsidRPr="00702F9E">
        <w:rPr>
          <w:rFonts w:cs="Guttman Vilna" w:hint="cs"/>
          <w:rtl/>
        </w:rPr>
        <w:t>שהעני</w:t>
      </w:r>
      <w:r w:rsidR="00702F9E" w:rsidRPr="00702F9E">
        <w:rPr>
          <w:rFonts w:cs="Guttman Vilna"/>
          <w:rtl/>
        </w:rPr>
        <w:t xml:space="preserve"> </w:t>
      </w:r>
      <w:r w:rsidR="00702F9E" w:rsidRPr="00702F9E">
        <w:rPr>
          <w:rFonts w:cs="Guttman Vilna" w:hint="cs"/>
          <w:rtl/>
        </w:rPr>
        <w:t>אינו</w:t>
      </w:r>
      <w:r w:rsidR="00702F9E" w:rsidRPr="00702F9E">
        <w:rPr>
          <w:rFonts w:cs="Guttman Vilna"/>
          <w:rtl/>
        </w:rPr>
        <w:t xml:space="preserve"> </w:t>
      </w:r>
      <w:r w:rsidR="00702F9E" w:rsidRPr="00702F9E">
        <w:rPr>
          <w:rFonts w:cs="Guttman Vilna" w:hint="cs"/>
          <w:rtl/>
        </w:rPr>
        <w:t>שמח</w:t>
      </w:r>
      <w:r w:rsidR="00702F9E" w:rsidRPr="00702F9E">
        <w:rPr>
          <w:rFonts w:cs="Guttman Vilna"/>
          <w:rtl/>
        </w:rPr>
        <w:t xml:space="preserve"> </w:t>
      </w:r>
      <w:r w:rsidR="00702F9E" w:rsidRPr="00702F9E">
        <w:rPr>
          <w:rFonts w:cs="Guttman Vilna" w:hint="cs"/>
          <w:rtl/>
        </w:rPr>
        <w:t>ושבע</w:t>
      </w:r>
      <w:r w:rsidR="00702F9E" w:rsidRPr="00702F9E">
        <w:rPr>
          <w:rFonts w:cs="Guttman Vilna"/>
          <w:rtl/>
        </w:rPr>
        <w:t xml:space="preserve"> </w:t>
      </w:r>
      <w:r w:rsidR="00702F9E" w:rsidRPr="00702F9E">
        <w:rPr>
          <w:rFonts w:cs="Guttman Vilna" w:hint="cs"/>
          <w:rtl/>
        </w:rPr>
        <w:t>רצון</w:t>
      </w:r>
      <w:r w:rsidR="00702F9E" w:rsidRPr="00702F9E">
        <w:rPr>
          <w:rFonts w:cs="Guttman Vilna"/>
          <w:rtl/>
        </w:rPr>
        <w:t xml:space="preserve"> </w:t>
      </w:r>
      <w:r w:rsidR="00702F9E" w:rsidRPr="00702F9E">
        <w:rPr>
          <w:rFonts w:cs="Guttman Vilna" w:hint="cs"/>
          <w:rtl/>
        </w:rPr>
        <w:t>כשנתן</w:t>
      </w:r>
      <w:r w:rsidR="00702F9E" w:rsidRPr="00702F9E">
        <w:rPr>
          <w:rFonts w:cs="Guttman Vilna"/>
          <w:rtl/>
        </w:rPr>
        <w:t xml:space="preserve"> </w:t>
      </w:r>
      <w:r w:rsidR="00702F9E" w:rsidRPr="00702F9E">
        <w:rPr>
          <w:rFonts w:cs="Guttman Vilna" w:hint="cs"/>
          <w:rtl/>
        </w:rPr>
        <w:t>לו</w:t>
      </w:r>
      <w:r w:rsidR="00702F9E" w:rsidRPr="00702F9E">
        <w:rPr>
          <w:rFonts w:cs="Guttman Vilna"/>
          <w:rtl/>
        </w:rPr>
        <w:t xml:space="preserve"> </w:t>
      </w:r>
      <w:r w:rsidR="00702F9E" w:rsidRPr="00702F9E">
        <w:rPr>
          <w:rFonts w:cs="Guttman Vilna" w:hint="cs"/>
          <w:rtl/>
        </w:rPr>
        <w:t>סכום</w:t>
      </w:r>
      <w:r w:rsidR="00702F9E" w:rsidRPr="00702F9E">
        <w:rPr>
          <w:rFonts w:cs="Guttman Vilna"/>
          <w:rtl/>
        </w:rPr>
        <w:t xml:space="preserve"> </w:t>
      </w:r>
      <w:r w:rsidR="00702F9E" w:rsidRPr="00702F9E">
        <w:rPr>
          <w:rFonts w:cs="Guttman Vilna" w:hint="cs"/>
          <w:rtl/>
        </w:rPr>
        <w:t>שאינו</w:t>
      </w:r>
      <w:r w:rsidR="00702F9E" w:rsidRPr="00702F9E">
        <w:rPr>
          <w:rFonts w:cs="Guttman Vilna"/>
          <w:rtl/>
        </w:rPr>
        <w:t xml:space="preserve"> </w:t>
      </w:r>
      <w:r w:rsidR="00702F9E" w:rsidRPr="00702F9E">
        <w:rPr>
          <w:rFonts w:cs="Guttman Vilna" w:hint="cs"/>
          <w:rtl/>
        </w:rPr>
        <w:t>חשוב</w:t>
      </w:r>
      <w:r w:rsidR="00702F9E" w:rsidRPr="00702F9E">
        <w:rPr>
          <w:rFonts w:cs="Guttman Vilna"/>
          <w:rtl/>
        </w:rPr>
        <w:t xml:space="preserve"> </w:t>
      </w:r>
      <w:r w:rsidR="00702F9E" w:rsidRPr="00702F9E">
        <w:rPr>
          <w:rFonts w:cs="Guttman Vilna" w:hint="cs"/>
          <w:rtl/>
        </w:rPr>
        <w:t>כלל</w:t>
      </w:r>
      <w:r w:rsidR="00702F9E" w:rsidRPr="00702F9E">
        <w:rPr>
          <w:rFonts w:cs="Guttman Vilna"/>
          <w:rtl/>
        </w:rPr>
        <w:t xml:space="preserve"> </w:t>
      </w:r>
      <w:r w:rsidR="00702F9E" w:rsidRPr="00702F9E">
        <w:rPr>
          <w:rFonts w:cs="Guttman Vilna" w:hint="cs"/>
          <w:rtl/>
        </w:rPr>
        <w:t>אצל</w:t>
      </w:r>
      <w:r w:rsidR="00702F9E" w:rsidRPr="00702F9E">
        <w:rPr>
          <w:rFonts w:cs="Guttman Vilna"/>
          <w:rtl/>
        </w:rPr>
        <w:t xml:space="preserve"> </w:t>
      </w:r>
      <w:r w:rsidR="00702F9E" w:rsidRPr="00702F9E">
        <w:rPr>
          <w:rFonts w:cs="Guttman Vilna" w:hint="cs"/>
          <w:rtl/>
        </w:rPr>
        <w:t>הנותן</w:t>
      </w:r>
      <w:r w:rsidR="00702F9E" w:rsidRPr="00702F9E">
        <w:rPr>
          <w:rFonts w:cs="Guttman Vilna"/>
          <w:rtl/>
        </w:rPr>
        <w:t xml:space="preserve"> </w:t>
      </w:r>
      <w:r w:rsidR="00702F9E" w:rsidRPr="00702F9E">
        <w:rPr>
          <w:rFonts w:cs="Guttman Vilna" w:hint="cs"/>
          <w:rtl/>
        </w:rPr>
        <w:t>והיה</w:t>
      </w:r>
      <w:r w:rsidR="00702F9E" w:rsidRPr="00702F9E">
        <w:rPr>
          <w:rFonts w:cs="Guttman Vilna"/>
          <w:rtl/>
        </w:rPr>
        <w:t xml:space="preserve"> </w:t>
      </w:r>
      <w:r w:rsidR="00702F9E" w:rsidRPr="00702F9E">
        <w:rPr>
          <w:rFonts w:cs="Guttman Vilna" w:hint="cs"/>
          <w:rtl/>
        </w:rPr>
        <w:t>יכול</w:t>
      </w:r>
      <w:r w:rsidR="00702F9E" w:rsidRPr="00702F9E">
        <w:rPr>
          <w:rFonts w:cs="Guttman Vilna"/>
          <w:rtl/>
        </w:rPr>
        <w:t xml:space="preserve"> </w:t>
      </w:r>
      <w:r w:rsidR="00702F9E" w:rsidRPr="00702F9E">
        <w:rPr>
          <w:rFonts w:cs="Guttman Vilna" w:hint="cs"/>
          <w:rtl/>
        </w:rPr>
        <w:t>ליתן</w:t>
      </w:r>
      <w:r w:rsidR="00702F9E" w:rsidRPr="00702F9E">
        <w:rPr>
          <w:rFonts w:cs="Guttman Vilna"/>
          <w:rtl/>
        </w:rPr>
        <w:t xml:space="preserve"> </w:t>
      </w:r>
      <w:r w:rsidR="00702F9E" w:rsidRPr="00702F9E">
        <w:rPr>
          <w:rFonts w:cs="Guttman Vilna" w:hint="cs"/>
          <w:rtl/>
        </w:rPr>
        <w:t>לו</w:t>
      </w:r>
      <w:r w:rsidR="00702F9E" w:rsidRPr="00702F9E">
        <w:rPr>
          <w:rFonts w:cs="Guttman Vilna"/>
          <w:rtl/>
        </w:rPr>
        <w:t xml:space="preserve"> </w:t>
      </w:r>
      <w:r w:rsidR="00702F9E" w:rsidRPr="00702F9E">
        <w:rPr>
          <w:rFonts w:cs="Guttman Vilna" w:hint="cs"/>
          <w:rtl/>
        </w:rPr>
        <w:t>יותר</w:t>
      </w:r>
      <w:r w:rsidR="00702F9E" w:rsidRPr="00702F9E">
        <w:rPr>
          <w:rFonts w:cs="Guttman Vilna"/>
          <w:rtl/>
        </w:rPr>
        <w:t xml:space="preserve"> </w:t>
      </w:r>
      <w:r w:rsidR="00702F9E" w:rsidRPr="00702F9E">
        <w:rPr>
          <w:rFonts w:cs="Guttman Vilna" w:hint="cs"/>
          <w:rtl/>
        </w:rPr>
        <w:t>מכך</w:t>
      </w:r>
      <w:r>
        <w:rPr>
          <w:rFonts w:cs="Guttman Vilna" w:hint="cs"/>
          <w:rtl/>
        </w:rPr>
        <w:t>,</w:t>
      </w:r>
      <w:r w:rsidR="00702F9E" w:rsidRPr="00702F9E">
        <w:rPr>
          <w:rFonts w:cs="Guttman Vilna"/>
          <w:rtl/>
        </w:rPr>
        <w:t xml:space="preserve"> </w:t>
      </w:r>
      <w:r w:rsidR="00702F9E" w:rsidRPr="00702F9E">
        <w:rPr>
          <w:rFonts w:cs="Guttman Vilna" w:hint="cs"/>
          <w:rtl/>
        </w:rPr>
        <w:t>והיינו</w:t>
      </w:r>
      <w:r w:rsidR="00702F9E" w:rsidRPr="00702F9E">
        <w:rPr>
          <w:rFonts w:cs="Guttman Vilna"/>
          <w:rtl/>
        </w:rPr>
        <w:t xml:space="preserve"> </w:t>
      </w:r>
      <w:r w:rsidR="00702F9E" w:rsidRPr="00702F9E">
        <w:rPr>
          <w:rFonts w:cs="Guttman Vilna" w:hint="cs"/>
          <w:rtl/>
        </w:rPr>
        <w:t>שלבן</w:t>
      </w:r>
      <w:r w:rsidR="00702F9E" w:rsidRPr="00702F9E">
        <w:rPr>
          <w:rFonts w:cs="Guttman Vilna"/>
          <w:rtl/>
        </w:rPr>
        <w:t xml:space="preserve"> </w:t>
      </w:r>
      <w:r w:rsidR="00702F9E" w:rsidRPr="00702F9E">
        <w:rPr>
          <w:rFonts w:cs="Guttman Vilna" w:hint="cs"/>
          <w:rtl/>
        </w:rPr>
        <w:t>ישיבה</w:t>
      </w:r>
      <w:r w:rsidR="00702F9E" w:rsidRPr="00702F9E">
        <w:rPr>
          <w:rFonts w:cs="Guttman Vilna"/>
          <w:rtl/>
        </w:rPr>
        <w:t xml:space="preserve"> </w:t>
      </w:r>
      <w:r w:rsidR="00702F9E" w:rsidRPr="00702F9E">
        <w:rPr>
          <w:rFonts w:cs="Guttman Vilna" w:hint="cs"/>
          <w:rtl/>
        </w:rPr>
        <w:t>וכדו</w:t>
      </w:r>
      <w:r w:rsidR="00702F9E" w:rsidRPr="00702F9E">
        <w:rPr>
          <w:rFonts w:cs="Guttman Vilna"/>
          <w:rtl/>
        </w:rPr>
        <w:t xml:space="preserve">' </w:t>
      </w:r>
      <w:r w:rsidR="00702F9E" w:rsidRPr="00702F9E">
        <w:rPr>
          <w:rFonts w:cs="Guttman Vilna" w:hint="cs"/>
          <w:rtl/>
        </w:rPr>
        <w:t>די</w:t>
      </w:r>
      <w:r w:rsidR="00702F9E" w:rsidRPr="00702F9E">
        <w:rPr>
          <w:rFonts w:cs="Guttman Vilna"/>
          <w:rtl/>
        </w:rPr>
        <w:t xml:space="preserve"> </w:t>
      </w:r>
      <w:r w:rsidR="00702F9E" w:rsidRPr="00702F9E">
        <w:rPr>
          <w:rFonts w:cs="Guttman Vilna" w:hint="cs"/>
          <w:rtl/>
        </w:rPr>
        <w:t>ליתן</w:t>
      </w:r>
      <w:r w:rsidR="00702F9E" w:rsidRPr="00702F9E">
        <w:rPr>
          <w:rFonts w:cs="Guttman Vilna"/>
          <w:rtl/>
        </w:rPr>
        <w:t xml:space="preserve"> </w:t>
      </w:r>
      <w:r w:rsidR="00702F9E" w:rsidRPr="00702F9E">
        <w:rPr>
          <w:rFonts w:cs="Guttman Vilna" w:hint="cs"/>
          <w:rtl/>
        </w:rPr>
        <w:t>לעני</w:t>
      </w:r>
      <w:r w:rsidR="00702F9E" w:rsidRPr="00702F9E">
        <w:rPr>
          <w:rFonts w:cs="Guttman Vilna"/>
          <w:rtl/>
        </w:rPr>
        <w:t xml:space="preserve"> </w:t>
      </w:r>
      <w:r w:rsidR="00702F9E" w:rsidRPr="00702F9E">
        <w:rPr>
          <w:rFonts w:cs="Guttman Vilna" w:hint="cs"/>
          <w:rtl/>
        </w:rPr>
        <w:t>עשרה</w:t>
      </w:r>
      <w:r w:rsidR="00702F9E" w:rsidRPr="00702F9E">
        <w:rPr>
          <w:rFonts w:cs="Guttman Vilna"/>
          <w:rtl/>
        </w:rPr>
        <w:t xml:space="preserve"> </w:t>
      </w:r>
      <w:r w:rsidR="00702F9E" w:rsidRPr="00702F9E">
        <w:rPr>
          <w:rFonts w:cs="Guttman Vilna" w:hint="cs"/>
          <w:rtl/>
        </w:rPr>
        <w:t>שקלים</w:t>
      </w:r>
      <w:r w:rsidR="00702F9E" w:rsidRPr="00702F9E">
        <w:rPr>
          <w:rFonts w:cs="Guttman Vilna"/>
          <w:rtl/>
        </w:rPr>
        <w:t xml:space="preserve"> </w:t>
      </w:r>
      <w:r w:rsidR="00702F9E" w:rsidRPr="00702F9E">
        <w:rPr>
          <w:rFonts w:cs="Guttman Vilna" w:hint="cs"/>
          <w:rtl/>
        </w:rPr>
        <w:t>שזהו</w:t>
      </w:r>
      <w:r w:rsidR="00702F9E" w:rsidRPr="00702F9E">
        <w:rPr>
          <w:rFonts w:cs="Guttman Vilna"/>
          <w:rtl/>
        </w:rPr>
        <w:t xml:space="preserve"> </w:t>
      </w:r>
      <w:r w:rsidR="00702F9E" w:rsidRPr="00702F9E">
        <w:rPr>
          <w:rFonts w:cs="Guttman Vilna" w:hint="cs"/>
          <w:rtl/>
        </w:rPr>
        <w:t>כבר</w:t>
      </w:r>
      <w:r w:rsidR="00702F9E" w:rsidRPr="00702F9E">
        <w:rPr>
          <w:rFonts w:cs="Guttman Vilna"/>
          <w:rtl/>
        </w:rPr>
        <w:t xml:space="preserve"> </w:t>
      </w:r>
      <w:r w:rsidR="00702F9E" w:rsidRPr="00702F9E">
        <w:rPr>
          <w:rFonts w:cs="Guttman Vilna" w:hint="cs"/>
          <w:rtl/>
        </w:rPr>
        <w:t>סכום</w:t>
      </w:r>
      <w:r w:rsidR="00702F9E" w:rsidRPr="00702F9E">
        <w:rPr>
          <w:rFonts w:cs="Guttman Vilna"/>
          <w:rtl/>
        </w:rPr>
        <w:t xml:space="preserve"> </w:t>
      </w:r>
      <w:r w:rsidR="00702F9E" w:rsidRPr="00702F9E">
        <w:rPr>
          <w:rFonts w:cs="Guttman Vilna" w:hint="cs"/>
          <w:rtl/>
        </w:rPr>
        <w:t>חשוב</w:t>
      </w:r>
      <w:r w:rsidR="00702F9E" w:rsidRPr="00702F9E">
        <w:rPr>
          <w:rFonts w:cs="Guttman Vilna"/>
          <w:rtl/>
        </w:rPr>
        <w:t xml:space="preserve"> </w:t>
      </w:r>
      <w:r w:rsidR="00702F9E" w:rsidRPr="00702F9E">
        <w:rPr>
          <w:rFonts w:cs="Guttman Vilna" w:hint="cs"/>
          <w:rtl/>
        </w:rPr>
        <w:t>לנותן</w:t>
      </w:r>
      <w:r>
        <w:rPr>
          <w:rFonts w:cs="Guttman Vilna" w:hint="cs"/>
          <w:rtl/>
        </w:rPr>
        <w:t>,</w:t>
      </w:r>
      <w:r w:rsidR="00702F9E" w:rsidRPr="00702F9E">
        <w:rPr>
          <w:rFonts w:cs="Guttman Vilna"/>
          <w:rtl/>
        </w:rPr>
        <w:t xml:space="preserve"> </w:t>
      </w:r>
      <w:r w:rsidR="00702F9E" w:rsidRPr="00702F9E">
        <w:rPr>
          <w:rFonts w:cs="Guttman Vilna" w:hint="cs"/>
          <w:rtl/>
        </w:rPr>
        <w:t>אבל</w:t>
      </w:r>
      <w:r w:rsidR="00702F9E" w:rsidRPr="00702F9E">
        <w:rPr>
          <w:rFonts w:cs="Guttman Vilna"/>
          <w:rtl/>
        </w:rPr>
        <w:t xml:space="preserve"> </w:t>
      </w:r>
      <w:r w:rsidR="00702F9E" w:rsidRPr="00702F9E">
        <w:rPr>
          <w:rFonts w:cs="Guttman Vilna" w:hint="cs"/>
          <w:rtl/>
        </w:rPr>
        <w:t>העשיר</w:t>
      </w:r>
      <w:r w:rsidR="00702F9E" w:rsidRPr="00702F9E">
        <w:rPr>
          <w:rFonts w:cs="Guttman Vilna"/>
          <w:rtl/>
        </w:rPr>
        <w:t xml:space="preserve"> </w:t>
      </w:r>
      <w:r w:rsidR="00702F9E" w:rsidRPr="00702F9E">
        <w:rPr>
          <w:rFonts w:cs="Guttman Vilna" w:hint="cs"/>
          <w:rtl/>
        </w:rPr>
        <w:t>צריך</w:t>
      </w:r>
      <w:r w:rsidR="00702F9E" w:rsidRPr="00702F9E">
        <w:rPr>
          <w:rFonts w:cs="Guttman Vilna"/>
          <w:rtl/>
        </w:rPr>
        <w:t xml:space="preserve"> </w:t>
      </w:r>
      <w:r w:rsidR="00702F9E" w:rsidRPr="00702F9E">
        <w:rPr>
          <w:rFonts w:cs="Guttman Vilna" w:hint="cs"/>
          <w:rtl/>
        </w:rPr>
        <w:t>ליתן</w:t>
      </w:r>
      <w:r w:rsidR="00702F9E" w:rsidRPr="00702F9E">
        <w:rPr>
          <w:rFonts w:cs="Guttman Vilna"/>
          <w:rtl/>
        </w:rPr>
        <w:t xml:space="preserve"> </w:t>
      </w:r>
      <w:r w:rsidR="00702F9E" w:rsidRPr="00702F9E">
        <w:rPr>
          <w:rFonts w:cs="Guttman Vilna" w:hint="cs"/>
          <w:rtl/>
        </w:rPr>
        <w:t>סכום</w:t>
      </w:r>
      <w:r w:rsidR="00702F9E" w:rsidRPr="00702F9E">
        <w:rPr>
          <w:rFonts w:cs="Guttman Vilna"/>
          <w:rtl/>
        </w:rPr>
        <w:t xml:space="preserve"> </w:t>
      </w:r>
      <w:r w:rsidR="00702F9E" w:rsidRPr="00702F9E">
        <w:rPr>
          <w:rFonts w:cs="Guttman Vilna" w:hint="cs"/>
          <w:rtl/>
        </w:rPr>
        <w:t>הגון</w:t>
      </w:r>
      <w:r w:rsidR="00702F9E" w:rsidRPr="00702F9E">
        <w:rPr>
          <w:rFonts w:cs="Guttman Vilna"/>
          <w:rtl/>
        </w:rPr>
        <w:t xml:space="preserve"> </w:t>
      </w:r>
      <w:r w:rsidR="00702F9E" w:rsidRPr="00702F9E">
        <w:rPr>
          <w:rFonts w:cs="Guttman Vilna" w:hint="cs"/>
          <w:rtl/>
        </w:rPr>
        <w:t>כפי</w:t>
      </w:r>
      <w:r w:rsidR="00702F9E" w:rsidRPr="00702F9E">
        <w:rPr>
          <w:rFonts w:cs="Guttman Vilna"/>
          <w:rtl/>
        </w:rPr>
        <w:t xml:space="preserve"> </w:t>
      </w:r>
      <w:r w:rsidR="00702F9E" w:rsidRPr="00702F9E">
        <w:rPr>
          <w:rFonts w:cs="Guttman Vilna" w:hint="cs"/>
          <w:rtl/>
        </w:rPr>
        <w:t>השיעור</w:t>
      </w:r>
      <w:r w:rsidR="00702F9E" w:rsidRPr="00702F9E">
        <w:rPr>
          <w:rFonts w:cs="Guttman Vilna"/>
          <w:rtl/>
        </w:rPr>
        <w:t xml:space="preserve"> </w:t>
      </w:r>
      <w:r w:rsidR="00702F9E" w:rsidRPr="00702F9E">
        <w:rPr>
          <w:rFonts w:cs="Guttman Vilna" w:hint="cs"/>
          <w:rtl/>
        </w:rPr>
        <w:t>שהעני</w:t>
      </w:r>
      <w:r w:rsidR="00702F9E" w:rsidRPr="00702F9E">
        <w:rPr>
          <w:rFonts w:cs="Guttman Vilna"/>
          <w:rtl/>
        </w:rPr>
        <w:t xml:space="preserve"> </w:t>
      </w:r>
      <w:r w:rsidR="00702F9E" w:rsidRPr="00702F9E">
        <w:rPr>
          <w:rFonts w:cs="Guttman Vilna" w:hint="cs"/>
          <w:rtl/>
        </w:rPr>
        <w:t>יהא</w:t>
      </w:r>
      <w:r w:rsidR="00702F9E" w:rsidRPr="00702F9E">
        <w:rPr>
          <w:rFonts w:cs="Guttman Vilna"/>
          <w:rtl/>
        </w:rPr>
        <w:t xml:space="preserve"> </w:t>
      </w:r>
      <w:r w:rsidR="00702F9E" w:rsidRPr="00702F9E">
        <w:rPr>
          <w:rFonts w:cs="Guttman Vilna" w:hint="cs"/>
          <w:rtl/>
        </w:rPr>
        <w:t>שבע</w:t>
      </w:r>
      <w:r w:rsidR="00702F9E" w:rsidRPr="00702F9E">
        <w:rPr>
          <w:rFonts w:cs="Guttman Vilna"/>
          <w:rtl/>
        </w:rPr>
        <w:t xml:space="preserve"> </w:t>
      </w:r>
      <w:r w:rsidR="00702F9E" w:rsidRPr="00702F9E">
        <w:rPr>
          <w:rFonts w:cs="Guttman Vilna" w:hint="cs"/>
          <w:rtl/>
        </w:rPr>
        <w:t>רצון</w:t>
      </w:r>
      <w:r w:rsidR="00702F9E" w:rsidRPr="00702F9E">
        <w:rPr>
          <w:rFonts w:cs="Guttman Vilna"/>
          <w:rtl/>
        </w:rPr>
        <w:t xml:space="preserve"> </w:t>
      </w:r>
      <w:r w:rsidR="00702F9E" w:rsidRPr="00702F9E">
        <w:rPr>
          <w:rFonts w:cs="Guttman Vilna" w:hint="cs"/>
          <w:rtl/>
        </w:rPr>
        <w:t>בכך</w:t>
      </w:r>
      <w:r>
        <w:rPr>
          <w:rFonts w:cs="Guttman Vilna" w:hint="cs"/>
          <w:rtl/>
        </w:rPr>
        <w:t>,</w:t>
      </w:r>
      <w:r w:rsidR="00702F9E" w:rsidRPr="00702F9E">
        <w:rPr>
          <w:rFonts w:cs="Guttman Vilna"/>
          <w:rtl/>
        </w:rPr>
        <w:t xml:space="preserve"> </w:t>
      </w:r>
      <w:r w:rsidR="00702F9E" w:rsidRPr="00702F9E">
        <w:rPr>
          <w:rFonts w:cs="Guttman Vilna" w:hint="cs"/>
          <w:rtl/>
        </w:rPr>
        <w:t>אא</w:t>
      </w:r>
      <w:r w:rsidR="00702F9E" w:rsidRPr="00702F9E">
        <w:rPr>
          <w:rFonts w:cs="Guttman Vilna"/>
          <w:rtl/>
        </w:rPr>
        <w:t>"</w:t>
      </w:r>
      <w:r w:rsidR="00702F9E" w:rsidRPr="00702F9E">
        <w:rPr>
          <w:rFonts w:cs="Guttman Vilna" w:hint="cs"/>
          <w:rtl/>
        </w:rPr>
        <w:t>כ</w:t>
      </w:r>
      <w:r w:rsidR="00702F9E" w:rsidRPr="00702F9E">
        <w:rPr>
          <w:rFonts w:cs="Guttman Vilna"/>
          <w:rtl/>
        </w:rPr>
        <w:t xml:space="preserve"> </w:t>
      </w:r>
      <w:r w:rsidR="00702F9E" w:rsidRPr="00702F9E">
        <w:rPr>
          <w:rFonts w:cs="Guttman Vilna" w:hint="cs"/>
          <w:rtl/>
        </w:rPr>
        <w:t>שולח</w:t>
      </w:r>
      <w:r w:rsidR="00702F9E" w:rsidRPr="00702F9E">
        <w:rPr>
          <w:rFonts w:cs="Guttman Vilna"/>
          <w:rtl/>
        </w:rPr>
        <w:t xml:space="preserve"> </w:t>
      </w:r>
      <w:r w:rsidR="00702F9E" w:rsidRPr="00702F9E">
        <w:rPr>
          <w:rFonts w:cs="Guttman Vilna" w:hint="cs"/>
          <w:rtl/>
        </w:rPr>
        <w:t>לו</w:t>
      </w:r>
      <w:r w:rsidR="00702F9E" w:rsidRPr="00702F9E">
        <w:rPr>
          <w:rFonts w:cs="Guttman Vilna"/>
          <w:rtl/>
        </w:rPr>
        <w:t xml:space="preserve"> </w:t>
      </w:r>
      <w:r w:rsidR="00702F9E" w:rsidRPr="00702F9E">
        <w:rPr>
          <w:rFonts w:cs="Guttman Vilna" w:hint="cs"/>
          <w:rtl/>
        </w:rPr>
        <w:t>ע</w:t>
      </w:r>
      <w:r w:rsidR="00702F9E" w:rsidRPr="00702F9E">
        <w:rPr>
          <w:rFonts w:cs="Guttman Vilna"/>
          <w:rtl/>
        </w:rPr>
        <w:t>"</w:t>
      </w:r>
      <w:r w:rsidR="00702F9E" w:rsidRPr="00702F9E">
        <w:rPr>
          <w:rFonts w:cs="Guttman Vilna" w:hint="cs"/>
          <w:rtl/>
        </w:rPr>
        <w:t>י</w:t>
      </w:r>
      <w:r w:rsidR="00702F9E" w:rsidRPr="00702F9E">
        <w:rPr>
          <w:rFonts w:cs="Guttman Vilna"/>
          <w:rtl/>
        </w:rPr>
        <w:t xml:space="preserve"> </w:t>
      </w:r>
      <w:r w:rsidR="00702F9E" w:rsidRPr="00702F9E">
        <w:rPr>
          <w:rFonts w:cs="Guttman Vilna" w:hint="cs"/>
          <w:rtl/>
        </w:rPr>
        <w:t>אחר</w:t>
      </w:r>
      <w:r w:rsidR="00702F9E" w:rsidRPr="00702F9E">
        <w:rPr>
          <w:rFonts w:cs="Guttman Vilna"/>
          <w:rtl/>
        </w:rPr>
        <w:t xml:space="preserve"> </w:t>
      </w:r>
      <w:r w:rsidR="00702F9E" w:rsidRPr="00702F9E">
        <w:rPr>
          <w:rFonts w:cs="Guttman Vilna" w:hint="cs"/>
          <w:rtl/>
        </w:rPr>
        <w:t>שאין</w:t>
      </w:r>
      <w:r w:rsidR="00702F9E" w:rsidRPr="00702F9E">
        <w:rPr>
          <w:rFonts w:cs="Guttman Vilna"/>
          <w:rtl/>
        </w:rPr>
        <w:t xml:space="preserve"> </w:t>
      </w:r>
      <w:r w:rsidR="00702F9E" w:rsidRPr="00702F9E">
        <w:rPr>
          <w:rFonts w:cs="Guttman Vilna" w:hint="cs"/>
          <w:rtl/>
        </w:rPr>
        <w:t>האביון</w:t>
      </w:r>
      <w:r w:rsidR="00702F9E" w:rsidRPr="00702F9E">
        <w:rPr>
          <w:rFonts w:cs="Guttman Vilna"/>
          <w:rtl/>
        </w:rPr>
        <w:t xml:space="preserve"> </w:t>
      </w:r>
      <w:r w:rsidR="00702F9E" w:rsidRPr="00702F9E">
        <w:rPr>
          <w:rFonts w:cs="Guttman Vilna" w:hint="cs"/>
          <w:rtl/>
        </w:rPr>
        <w:t>יודע</w:t>
      </w:r>
      <w:r w:rsidR="00702F9E" w:rsidRPr="00702F9E">
        <w:rPr>
          <w:rFonts w:cs="Guttman Vilna"/>
          <w:rtl/>
        </w:rPr>
        <w:t xml:space="preserve"> </w:t>
      </w:r>
      <w:r w:rsidR="00702F9E" w:rsidRPr="00702F9E">
        <w:rPr>
          <w:rFonts w:cs="Guttman Vilna" w:hint="cs"/>
          <w:rtl/>
        </w:rPr>
        <w:t>מי</w:t>
      </w:r>
      <w:r w:rsidR="00702F9E" w:rsidRPr="00702F9E">
        <w:rPr>
          <w:rFonts w:cs="Guttman Vilna"/>
          <w:rtl/>
        </w:rPr>
        <w:t xml:space="preserve"> </w:t>
      </w:r>
      <w:r w:rsidR="00702F9E" w:rsidRPr="00702F9E">
        <w:rPr>
          <w:rFonts w:cs="Guttman Vilna" w:hint="cs"/>
          <w:rtl/>
        </w:rPr>
        <w:t>הנותן</w:t>
      </w:r>
      <w:r>
        <w:rPr>
          <w:rFonts w:cs="Guttman Vilna" w:hint="cs"/>
          <w:rtl/>
        </w:rPr>
        <w:t>,</w:t>
      </w:r>
      <w:r w:rsidR="00702F9E" w:rsidRPr="00702F9E">
        <w:rPr>
          <w:rFonts w:cs="Guttman Vilna"/>
          <w:rtl/>
        </w:rPr>
        <w:t xml:space="preserve"> </w:t>
      </w:r>
      <w:r w:rsidR="00702F9E" w:rsidRPr="00702F9E">
        <w:rPr>
          <w:rFonts w:cs="Guttman Vilna" w:hint="cs"/>
          <w:rtl/>
        </w:rPr>
        <w:t>עכ</w:t>
      </w:r>
      <w:r w:rsidR="00702F9E" w:rsidRPr="00702F9E">
        <w:rPr>
          <w:rFonts w:cs="Guttman Vilna"/>
          <w:rtl/>
        </w:rPr>
        <w:t>"</w:t>
      </w:r>
      <w:r w:rsidR="00702F9E" w:rsidRPr="00702F9E">
        <w:rPr>
          <w:rFonts w:cs="Guttman Vilna" w:hint="cs"/>
          <w:rtl/>
        </w:rPr>
        <w:t>ד</w:t>
      </w:r>
      <w:r w:rsidR="00702F9E" w:rsidRPr="00702F9E">
        <w:rPr>
          <w:rFonts w:cs="Guttman Vilna"/>
          <w:rtl/>
        </w:rPr>
        <w:t xml:space="preserve"> </w:t>
      </w:r>
      <w:r w:rsidR="00702F9E" w:rsidRPr="00702F9E">
        <w:rPr>
          <w:rFonts w:cs="Guttman Vilna" w:hint="cs"/>
          <w:rtl/>
        </w:rPr>
        <w:t>מוע</w:t>
      </w:r>
      <w:r w:rsidR="00702F9E" w:rsidRPr="00702F9E">
        <w:rPr>
          <w:rFonts w:cs="Guttman Vilna"/>
          <w:rtl/>
        </w:rPr>
        <w:t>"</w:t>
      </w:r>
      <w:r w:rsidR="00702F9E" w:rsidRPr="00702F9E">
        <w:rPr>
          <w:rFonts w:cs="Guttman Vilna" w:hint="cs"/>
          <w:rtl/>
        </w:rPr>
        <w:t>ז</w:t>
      </w:r>
      <w:r w:rsidR="00702F9E" w:rsidRPr="00702F9E">
        <w:rPr>
          <w:rFonts w:cs="Guttman Vilna"/>
          <w:rtl/>
        </w:rPr>
        <w:t xml:space="preserve"> </w:t>
      </w:r>
      <w:r>
        <w:rPr>
          <w:rFonts w:cs="Guttman Vilna" w:hint="cs"/>
          <w:rtl/>
        </w:rPr>
        <w:t>(</w:t>
      </w:r>
      <w:r w:rsidR="00702F9E" w:rsidRPr="00702F9E">
        <w:rPr>
          <w:rFonts w:cs="Guttman Vilna" w:hint="cs"/>
          <w:rtl/>
        </w:rPr>
        <w:t>ח</w:t>
      </w:r>
      <w:r w:rsidR="00702F9E" w:rsidRPr="00702F9E">
        <w:rPr>
          <w:rFonts w:cs="Guttman Vilna"/>
          <w:rtl/>
        </w:rPr>
        <w:t>"</w:t>
      </w:r>
      <w:r w:rsidR="00702F9E" w:rsidRPr="00702F9E">
        <w:rPr>
          <w:rFonts w:cs="Guttman Vilna" w:hint="cs"/>
          <w:rtl/>
        </w:rPr>
        <w:t>ו</w:t>
      </w:r>
      <w:r w:rsidR="00702F9E" w:rsidRPr="00702F9E">
        <w:rPr>
          <w:rFonts w:cs="Guttman Vilna"/>
          <w:rtl/>
        </w:rPr>
        <w:t xml:space="preserve"> </w:t>
      </w:r>
      <w:r>
        <w:rPr>
          <w:rFonts w:cs="Guttman Vilna" w:hint="cs"/>
          <w:rtl/>
        </w:rPr>
        <w:t>ס</w:t>
      </w:r>
      <w:r w:rsidR="00702F9E" w:rsidRPr="00702F9E">
        <w:rPr>
          <w:rFonts w:cs="Guttman Vilna"/>
          <w:rtl/>
        </w:rPr>
        <w:t xml:space="preserve">' </w:t>
      </w:r>
      <w:r w:rsidR="00702F9E" w:rsidRPr="00702F9E">
        <w:rPr>
          <w:rFonts w:cs="Guttman Vilna" w:hint="cs"/>
          <w:rtl/>
        </w:rPr>
        <w:t>קז</w:t>
      </w:r>
      <w:r>
        <w:rPr>
          <w:rFonts w:cs="Guttman Vilna" w:hint="cs"/>
          <w:rtl/>
        </w:rPr>
        <w:t>,</w:t>
      </w:r>
      <w:r w:rsidR="00702F9E" w:rsidRPr="00702F9E">
        <w:rPr>
          <w:rFonts w:cs="Guttman Vilna"/>
          <w:rtl/>
        </w:rPr>
        <w:t xml:space="preserve"> </w:t>
      </w:r>
      <w:r w:rsidR="00702F9E" w:rsidRPr="00702F9E">
        <w:rPr>
          <w:rFonts w:cs="Guttman Vilna" w:hint="cs"/>
          <w:rtl/>
        </w:rPr>
        <w:t>ובתשוה</w:t>
      </w:r>
      <w:r w:rsidR="00702F9E" w:rsidRPr="00702F9E">
        <w:rPr>
          <w:rFonts w:cs="Guttman Vilna"/>
          <w:rtl/>
        </w:rPr>
        <w:t>"</w:t>
      </w:r>
      <w:r w:rsidR="00702F9E" w:rsidRPr="00702F9E">
        <w:rPr>
          <w:rFonts w:cs="Guttman Vilna" w:hint="cs"/>
          <w:rtl/>
        </w:rPr>
        <w:t>נ</w:t>
      </w:r>
      <w:r w:rsidR="00702F9E" w:rsidRPr="00702F9E">
        <w:rPr>
          <w:rFonts w:cs="Guttman Vilna"/>
          <w:rtl/>
        </w:rPr>
        <w:t xml:space="preserve"> </w:t>
      </w:r>
      <w:r w:rsidR="00702F9E" w:rsidRPr="00702F9E">
        <w:rPr>
          <w:rFonts w:cs="Guttman Vilna" w:hint="cs"/>
          <w:rtl/>
        </w:rPr>
        <w:t>ח</w:t>
      </w:r>
      <w:r w:rsidR="00702F9E" w:rsidRPr="00702F9E">
        <w:rPr>
          <w:rFonts w:cs="Guttman Vilna"/>
          <w:rtl/>
        </w:rPr>
        <w:t>"</w:t>
      </w:r>
      <w:r w:rsidR="00702F9E" w:rsidRPr="00702F9E">
        <w:rPr>
          <w:rFonts w:cs="Guttman Vilna" w:hint="cs"/>
          <w:rtl/>
        </w:rPr>
        <w:t>ה</w:t>
      </w:r>
      <w:r w:rsidR="00702F9E" w:rsidRPr="00702F9E">
        <w:rPr>
          <w:rFonts w:cs="Guttman Vilna"/>
          <w:rtl/>
        </w:rPr>
        <w:t xml:space="preserve"> </w:t>
      </w:r>
      <w:r>
        <w:rPr>
          <w:rFonts w:cs="Guttman Vilna" w:hint="cs"/>
          <w:rtl/>
        </w:rPr>
        <w:t>ס</w:t>
      </w:r>
      <w:r w:rsidR="00702F9E" w:rsidRPr="00702F9E">
        <w:rPr>
          <w:rFonts w:cs="Guttman Vilna"/>
          <w:rtl/>
        </w:rPr>
        <w:t xml:space="preserve">' </w:t>
      </w:r>
      <w:r w:rsidR="00702F9E" w:rsidRPr="00702F9E">
        <w:rPr>
          <w:rFonts w:cs="Guttman Vilna" w:hint="cs"/>
          <w:rtl/>
        </w:rPr>
        <w:t>רלה</w:t>
      </w:r>
      <w:r>
        <w:rPr>
          <w:rFonts w:cs="Guttman Vilna" w:hint="cs"/>
          <w:rtl/>
        </w:rPr>
        <w:t>).</w:t>
      </w:r>
    </w:p>
    <w:p w:rsidR="005304B6" w:rsidRDefault="00F1430C" w:rsidP="005304B6">
      <w:pPr>
        <w:spacing w:line="259" w:lineRule="auto"/>
        <w:contextualSpacing/>
        <w:jc w:val="both"/>
        <w:rPr>
          <w:rFonts w:cs="Guttman Vilna"/>
          <w:rtl/>
        </w:rPr>
      </w:pPr>
      <w:r>
        <w:rPr>
          <w:rFonts w:cs="Guttman Vilna" w:hint="cs"/>
          <w:rtl/>
        </w:rPr>
        <w:t xml:space="preserve">     </w:t>
      </w:r>
      <w:r w:rsidR="00702F9E" w:rsidRPr="00702F9E">
        <w:rPr>
          <w:rFonts w:cs="Guttman Vilna" w:hint="cs"/>
          <w:rtl/>
        </w:rPr>
        <w:t>אולם</w:t>
      </w:r>
      <w:r w:rsidR="00702F9E" w:rsidRPr="00702F9E">
        <w:rPr>
          <w:rFonts w:cs="Guttman Vilna"/>
          <w:rtl/>
        </w:rPr>
        <w:t xml:space="preserve"> </w:t>
      </w:r>
      <w:r w:rsidR="00702F9E" w:rsidRPr="00702F9E">
        <w:rPr>
          <w:rFonts w:cs="Guttman Vilna" w:hint="cs"/>
          <w:rtl/>
        </w:rPr>
        <w:t>הרי</w:t>
      </w:r>
      <w:r w:rsidR="00702F9E" w:rsidRPr="00702F9E">
        <w:rPr>
          <w:rFonts w:cs="Guttman Vilna"/>
          <w:rtl/>
        </w:rPr>
        <w:t xml:space="preserve"> </w:t>
      </w:r>
      <w:r w:rsidR="00702F9E" w:rsidRPr="00702F9E">
        <w:rPr>
          <w:rFonts w:cs="Guttman Vilna" w:hint="cs"/>
          <w:rtl/>
        </w:rPr>
        <w:t>מלשון</w:t>
      </w:r>
      <w:r w:rsidR="00702F9E" w:rsidRPr="00702F9E">
        <w:rPr>
          <w:rFonts w:cs="Guttman Vilna"/>
          <w:rtl/>
        </w:rPr>
        <w:t xml:space="preserve"> </w:t>
      </w:r>
      <w:r w:rsidR="005304B6">
        <w:rPr>
          <w:rFonts w:cs="Guttman Vilna" w:hint="cs"/>
          <w:rtl/>
        </w:rPr>
        <w:t>ר</w:t>
      </w:r>
      <w:r w:rsidR="00702F9E" w:rsidRPr="00702F9E">
        <w:rPr>
          <w:rFonts w:cs="Guttman Vilna" w:hint="cs"/>
          <w:rtl/>
        </w:rPr>
        <w:t>ש</w:t>
      </w:r>
      <w:r w:rsidR="00702F9E" w:rsidRPr="00702F9E">
        <w:rPr>
          <w:rFonts w:cs="Guttman Vilna"/>
          <w:rtl/>
        </w:rPr>
        <w:t>"</w:t>
      </w:r>
      <w:r w:rsidR="00702F9E" w:rsidRPr="00702F9E">
        <w:rPr>
          <w:rFonts w:cs="Guttman Vilna" w:hint="cs"/>
          <w:rtl/>
        </w:rPr>
        <w:t>י</w:t>
      </w:r>
      <w:r w:rsidR="00702F9E" w:rsidRPr="00702F9E">
        <w:rPr>
          <w:rFonts w:cs="Guttman Vilna"/>
          <w:rtl/>
        </w:rPr>
        <w:t xml:space="preserve"> </w:t>
      </w:r>
      <w:r w:rsidR="00702F9E" w:rsidRPr="00702F9E">
        <w:rPr>
          <w:rFonts w:cs="Guttman Vilna" w:hint="cs"/>
          <w:rtl/>
        </w:rPr>
        <w:t>והגאונים</w:t>
      </w:r>
      <w:r w:rsidR="00702F9E" w:rsidRPr="00702F9E">
        <w:rPr>
          <w:rFonts w:cs="Guttman Vilna"/>
          <w:rtl/>
        </w:rPr>
        <w:t xml:space="preserve"> </w:t>
      </w:r>
      <w:r w:rsidR="00702F9E" w:rsidRPr="00702F9E">
        <w:rPr>
          <w:rFonts w:cs="Guttman Vilna" w:hint="cs"/>
          <w:rtl/>
        </w:rPr>
        <w:t>ושאר</w:t>
      </w:r>
      <w:r w:rsidR="00702F9E" w:rsidRPr="00702F9E">
        <w:rPr>
          <w:rFonts w:cs="Guttman Vilna"/>
          <w:rtl/>
        </w:rPr>
        <w:t xml:space="preserve"> </w:t>
      </w:r>
      <w:r w:rsidR="00702F9E" w:rsidRPr="00702F9E">
        <w:rPr>
          <w:rFonts w:cs="Guttman Vilna" w:hint="cs"/>
          <w:rtl/>
        </w:rPr>
        <w:t>הראשונים</w:t>
      </w:r>
      <w:r w:rsidR="00702F9E" w:rsidRPr="00702F9E">
        <w:rPr>
          <w:rFonts w:cs="Guttman Vilna"/>
          <w:rtl/>
        </w:rPr>
        <w:t xml:space="preserve"> </w:t>
      </w:r>
      <w:r w:rsidR="00702F9E" w:rsidRPr="00702F9E">
        <w:rPr>
          <w:rFonts w:cs="Guttman Vilna" w:hint="cs"/>
          <w:rtl/>
        </w:rPr>
        <w:t>הנ</w:t>
      </w:r>
      <w:r w:rsidR="00702F9E" w:rsidRPr="00702F9E">
        <w:rPr>
          <w:rFonts w:cs="Guttman Vilna"/>
          <w:rtl/>
        </w:rPr>
        <w:t>"</w:t>
      </w:r>
      <w:r w:rsidR="00702F9E" w:rsidRPr="00702F9E">
        <w:rPr>
          <w:rFonts w:cs="Guttman Vilna" w:hint="cs"/>
          <w:rtl/>
        </w:rPr>
        <w:t>ל</w:t>
      </w:r>
      <w:r w:rsidR="00702F9E" w:rsidRPr="00702F9E">
        <w:rPr>
          <w:rFonts w:cs="Guttman Vilna"/>
          <w:rtl/>
        </w:rPr>
        <w:t xml:space="preserve"> </w:t>
      </w:r>
      <w:r w:rsidR="00702F9E" w:rsidRPr="00702F9E">
        <w:rPr>
          <w:rFonts w:cs="Guttman Vilna" w:hint="cs"/>
          <w:rtl/>
        </w:rPr>
        <w:t>מבואר</w:t>
      </w:r>
      <w:r w:rsidR="005304B6">
        <w:rPr>
          <w:rFonts w:cs="Guttman Vilna" w:hint="cs"/>
          <w:rtl/>
        </w:rPr>
        <w:t>,</w:t>
      </w:r>
      <w:r w:rsidR="00702F9E" w:rsidRPr="00702F9E">
        <w:rPr>
          <w:rFonts w:cs="Guttman Vilna"/>
          <w:rtl/>
        </w:rPr>
        <w:t xml:space="preserve"> </w:t>
      </w:r>
      <w:r w:rsidR="00702F9E" w:rsidRPr="00702F9E">
        <w:rPr>
          <w:rFonts w:cs="Guttman Vilna" w:hint="cs"/>
          <w:rtl/>
        </w:rPr>
        <w:t>שמתנות</w:t>
      </w:r>
      <w:r w:rsidR="00702F9E" w:rsidRPr="00702F9E">
        <w:rPr>
          <w:rFonts w:cs="Guttman Vilna"/>
          <w:rtl/>
        </w:rPr>
        <w:t xml:space="preserve"> </w:t>
      </w:r>
      <w:r w:rsidR="00702F9E" w:rsidRPr="00702F9E">
        <w:rPr>
          <w:rFonts w:cs="Guttman Vilna" w:hint="cs"/>
          <w:rtl/>
        </w:rPr>
        <w:t>לאביונים</w:t>
      </w:r>
      <w:r w:rsidR="00702F9E" w:rsidRPr="00702F9E">
        <w:rPr>
          <w:rFonts w:cs="Guttman Vilna"/>
          <w:rtl/>
        </w:rPr>
        <w:t xml:space="preserve"> </w:t>
      </w:r>
      <w:r w:rsidR="00702F9E" w:rsidRPr="00702F9E">
        <w:rPr>
          <w:rFonts w:cs="Guttman Vilna" w:hint="cs"/>
          <w:rtl/>
        </w:rPr>
        <w:t>היא</w:t>
      </w:r>
      <w:r w:rsidR="00702F9E" w:rsidRPr="00702F9E">
        <w:rPr>
          <w:rFonts w:cs="Guttman Vilna"/>
          <w:rtl/>
        </w:rPr>
        <w:t xml:space="preserve"> </w:t>
      </w:r>
      <w:r w:rsidR="00702F9E" w:rsidRPr="00702F9E">
        <w:rPr>
          <w:rFonts w:cs="Guttman Vilna" w:hint="cs"/>
          <w:rtl/>
        </w:rPr>
        <w:t>כדין</w:t>
      </w:r>
      <w:r w:rsidR="00702F9E" w:rsidRPr="00702F9E">
        <w:rPr>
          <w:rFonts w:cs="Guttman Vilna"/>
          <w:rtl/>
        </w:rPr>
        <w:t xml:space="preserve"> </w:t>
      </w:r>
      <w:r w:rsidR="00702F9E" w:rsidRPr="00702F9E">
        <w:rPr>
          <w:rFonts w:cs="Guttman Vilna" w:hint="cs"/>
          <w:rtl/>
        </w:rPr>
        <w:t>מצות</w:t>
      </w:r>
      <w:r w:rsidR="00702F9E" w:rsidRPr="00702F9E">
        <w:rPr>
          <w:rFonts w:cs="Guttman Vilna"/>
          <w:rtl/>
        </w:rPr>
        <w:t xml:space="preserve"> </w:t>
      </w:r>
      <w:r w:rsidR="00702F9E" w:rsidRPr="00702F9E">
        <w:rPr>
          <w:rFonts w:cs="Guttman Vilna" w:hint="cs"/>
          <w:rtl/>
        </w:rPr>
        <w:t>צדקה</w:t>
      </w:r>
      <w:r w:rsidR="00702F9E" w:rsidRPr="00702F9E">
        <w:rPr>
          <w:rFonts w:cs="Guttman Vilna"/>
          <w:rtl/>
        </w:rPr>
        <w:t xml:space="preserve"> </w:t>
      </w:r>
      <w:r w:rsidR="00702F9E" w:rsidRPr="00702F9E">
        <w:rPr>
          <w:rFonts w:cs="Guttman Vilna" w:hint="cs"/>
          <w:rtl/>
        </w:rPr>
        <w:t>ואין</w:t>
      </w:r>
      <w:r w:rsidR="00702F9E" w:rsidRPr="00702F9E">
        <w:rPr>
          <w:rFonts w:cs="Guttman Vilna"/>
          <w:rtl/>
        </w:rPr>
        <w:t xml:space="preserve"> </w:t>
      </w:r>
      <w:r w:rsidR="00702F9E" w:rsidRPr="00702F9E">
        <w:rPr>
          <w:rFonts w:cs="Guttman Vilna" w:hint="cs"/>
          <w:rtl/>
        </w:rPr>
        <w:t>קצבה</w:t>
      </w:r>
      <w:r w:rsidR="00702F9E" w:rsidRPr="00702F9E">
        <w:rPr>
          <w:rFonts w:cs="Guttman Vilna"/>
          <w:rtl/>
        </w:rPr>
        <w:t xml:space="preserve"> </w:t>
      </w:r>
      <w:r w:rsidR="00702F9E" w:rsidRPr="00702F9E">
        <w:rPr>
          <w:rFonts w:cs="Guttman Vilna" w:hint="cs"/>
          <w:rtl/>
        </w:rPr>
        <w:t>כל</w:t>
      </w:r>
      <w:r w:rsidR="00702F9E" w:rsidRPr="00702F9E">
        <w:rPr>
          <w:rFonts w:cs="Guttman Vilna"/>
          <w:rtl/>
        </w:rPr>
        <w:t xml:space="preserve"> </w:t>
      </w:r>
      <w:r w:rsidR="00702F9E" w:rsidRPr="00702F9E">
        <w:rPr>
          <w:rFonts w:cs="Guttman Vilna" w:hint="cs"/>
          <w:rtl/>
        </w:rPr>
        <w:t>שמבקש</w:t>
      </w:r>
      <w:r w:rsidR="00702F9E" w:rsidRPr="00702F9E">
        <w:rPr>
          <w:rFonts w:cs="Guttman Vilna"/>
          <w:rtl/>
        </w:rPr>
        <w:t xml:space="preserve"> </w:t>
      </w:r>
      <w:r w:rsidR="00702F9E" w:rsidRPr="00702F9E">
        <w:rPr>
          <w:rFonts w:cs="Guttman Vilna" w:hint="cs"/>
          <w:rtl/>
        </w:rPr>
        <w:t>כל</w:t>
      </w:r>
      <w:r w:rsidR="00702F9E" w:rsidRPr="00702F9E">
        <w:rPr>
          <w:rFonts w:cs="Guttman Vilna"/>
          <w:rtl/>
        </w:rPr>
        <w:t xml:space="preserve"> </w:t>
      </w:r>
      <w:r w:rsidR="00702F9E" w:rsidRPr="00702F9E">
        <w:rPr>
          <w:rFonts w:cs="Guttman Vilna" w:hint="cs"/>
          <w:rtl/>
        </w:rPr>
        <w:t>אחד</w:t>
      </w:r>
      <w:r w:rsidR="00702F9E" w:rsidRPr="00702F9E">
        <w:rPr>
          <w:rFonts w:cs="Guttman Vilna"/>
          <w:rtl/>
        </w:rPr>
        <w:t xml:space="preserve"> </w:t>
      </w:r>
      <w:r w:rsidR="00702F9E" w:rsidRPr="00702F9E">
        <w:rPr>
          <w:rFonts w:cs="Guttman Vilna" w:hint="cs"/>
          <w:rtl/>
        </w:rPr>
        <w:t>מישראל</w:t>
      </w:r>
      <w:r w:rsidR="00702F9E" w:rsidRPr="00702F9E">
        <w:rPr>
          <w:rFonts w:cs="Guttman Vilna"/>
          <w:rtl/>
        </w:rPr>
        <w:t xml:space="preserve"> </w:t>
      </w:r>
      <w:r w:rsidR="00702F9E" w:rsidRPr="00702F9E">
        <w:rPr>
          <w:rFonts w:cs="Guttman Vilna" w:hint="cs"/>
          <w:rtl/>
        </w:rPr>
        <w:t>ליתן</w:t>
      </w:r>
      <w:r w:rsidR="00702F9E" w:rsidRPr="00702F9E">
        <w:rPr>
          <w:rFonts w:cs="Guttman Vilna"/>
          <w:rtl/>
        </w:rPr>
        <w:t xml:space="preserve"> </w:t>
      </w:r>
      <w:r w:rsidR="00702F9E" w:rsidRPr="00702F9E">
        <w:rPr>
          <w:rFonts w:cs="Guttman Vilna" w:hint="cs"/>
          <w:rtl/>
        </w:rPr>
        <w:t>יתן</w:t>
      </w:r>
      <w:r w:rsidR="00702F9E" w:rsidRPr="00702F9E">
        <w:rPr>
          <w:rFonts w:cs="Guttman Vilna"/>
          <w:rtl/>
        </w:rPr>
        <w:t xml:space="preserve"> </w:t>
      </w:r>
      <w:r w:rsidR="00702F9E" w:rsidRPr="00702F9E">
        <w:rPr>
          <w:rFonts w:cs="Guttman Vilna" w:hint="cs"/>
          <w:rtl/>
        </w:rPr>
        <w:t>מפני</w:t>
      </w:r>
      <w:r w:rsidR="00702F9E" w:rsidRPr="00702F9E">
        <w:rPr>
          <w:rFonts w:cs="Guttman Vilna"/>
          <w:rtl/>
        </w:rPr>
        <w:t xml:space="preserve"> </w:t>
      </w:r>
      <w:r w:rsidR="00702F9E" w:rsidRPr="00702F9E">
        <w:rPr>
          <w:rFonts w:cs="Guttman Vilna" w:hint="cs"/>
          <w:rtl/>
        </w:rPr>
        <w:t>שהוא</w:t>
      </w:r>
      <w:r w:rsidR="00702F9E" w:rsidRPr="00702F9E">
        <w:rPr>
          <w:rFonts w:cs="Guttman Vilna"/>
          <w:rtl/>
        </w:rPr>
        <w:t xml:space="preserve"> </w:t>
      </w:r>
      <w:r w:rsidR="00702F9E" w:rsidRPr="00702F9E">
        <w:rPr>
          <w:rFonts w:cs="Guttman Vilna" w:hint="cs"/>
          <w:rtl/>
        </w:rPr>
        <w:t>צדקה</w:t>
      </w:r>
      <w:r w:rsidR="005304B6">
        <w:rPr>
          <w:rFonts w:cs="Guttman Vilna" w:hint="cs"/>
          <w:rtl/>
        </w:rPr>
        <w:t>,</w:t>
      </w:r>
      <w:r w:rsidR="00702F9E" w:rsidRPr="00702F9E">
        <w:rPr>
          <w:rFonts w:cs="Guttman Vilna"/>
          <w:rtl/>
        </w:rPr>
        <w:t xml:space="preserve"> </w:t>
      </w:r>
      <w:r w:rsidR="00702F9E" w:rsidRPr="00702F9E">
        <w:rPr>
          <w:rFonts w:cs="Guttman Vilna" w:hint="cs"/>
          <w:rtl/>
        </w:rPr>
        <w:t>וצדקה</w:t>
      </w:r>
      <w:r w:rsidR="00702F9E" w:rsidRPr="00702F9E">
        <w:rPr>
          <w:rFonts w:cs="Guttman Vilna"/>
          <w:rtl/>
        </w:rPr>
        <w:t xml:space="preserve"> </w:t>
      </w:r>
      <w:r w:rsidR="00702F9E" w:rsidRPr="00702F9E">
        <w:rPr>
          <w:rFonts w:cs="Guttman Vilna" w:hint="cs"/>
          <w:rtl/>
        </w:rPr>
        <w:t>כל</w:t>
      </w:r>
      <w:r w:rsidR="00702F9E" w:rsidRPr="00702F9E">
        <w:rPr>
          <w:rFonts w:cs="Guttman Vilna"/>
          <w:rtl/>
        </w:rPr>
        <w:t xml:space="preserve"> </w:t>
      </w:r>
      <w:r w:rsidR="00702F9E" w:rsidRPr="00702F9E">
        <w:rPr>
          <w:rFonts w:cs="Guttman Vilna" w:hint="cs"/>
          <w:rtl/>
        </w:rPr>
        <w:t>אחד</w:t>
      </w:r>
      <w:r w:rsidR="00702F9E" w:rsidRPr="00702F9E">
        <w:rPr>
          <w:rFonts w:cs="Guttman Vilna"/>
          <w:rtl/>
        </w:rPr>
        <w:t xml:space="preserve"> </w:t>
      </w:r>
      <w:r w:rsidR="00702F9E" w:rsidRPr="00702F9E">
        <w:rPr>
          <w:rFonts w:cs="Guttman Vilna" w:hint="cs"/>
          <w:rtl/>
        </w:rPr>
        <w:t>ואחד</w:t>
      </w:r>
      <w:r w:rsidR="00702F9E" w:rsidRPr="00702F9E">
        <w:rPr>
          <w:rFonts w:cs="Guttman Vilna"/>
          <w:rtl/>
        </w:rPr>
        <w:t xml:space="preserve"> </w:t>
      </w:r>
      <w:r w:rsidR="00702F9E" w:rsidRPr="00702F9E">
        <w:rPr>
          <w:rFonts w:cs="Guttman Vilna" w:hint="cs"/>
          <w:rtl/>
        </w:rPr>
        <w:t>לפי</w:t>
      </w:r>
      <w:r w:rsidR="00702F9E" w:rsidRPr="00702F9E">
        <w:rPr>
          <w:rFonts w:cs="Guttman Vilna"/>
          <w:rtl/>
        </w:rPr>
        <w:t xml:space="preserve"> </w:t>
      </w:r>
      <w:r w:rsidR="00702F9E" w:rsidRPr="00702F9E">
        <w:rPr>
          <w:rFonts w:cs="Guttman Vilna" w:hint="cs"/>
          <w:rtl/>
        </w:rPr>
        <w:t>עין</w:t>
      </w:r>
      <w:r w:rsidR="00702F9E" w:rsidRPr="00702F9E">
        <w:rPr>
          <w:rFonts w:cs="Guttman Vilna"/>
          <w:rtl/>
        </w:rPr>
        <w:t xml:space="preserve"> </w:t>
      </w:r>
      <w:r w:rsidR="00702F9E" w:rsidRPr="00702F9E">
        <w:rPr>
          <w:rFonts w:cs="Guttman Vilna" w:hint="cs"/>
          <w:rtl/>
        </w:rPr>
        <w:t>יפה</w:t>
      </w:r>
      <w:r w:rsidR="00702F9E" w:rsidRPr="00702F9E">
        <w:rPr>
          <w:rFonts w:cs="Guttman Vilna"/>
          <w:rtl/>
        </w:rPr>
        <w:t xml:space="preserve"> </w:t>
      </w:r>
      <w:r w:rsidR="00702F9E" w:rsidRPr="00702F9E">
        <w:rPr>
          <w:rFonts w:cs="Guttman Vilna" w:hint="cs"/>
          <w:rtl/>
        </w:rPr>
        <w:t>שלו</w:t>
      </w:r>
      <w:r w:rsidR="00702F9E" w:rsidRPr="00702F9E">
        <w:rPr>
          <w:rFonts w:cs="Guttman Vilna"/>
          <w:rtl/>
        </w:rPr>
        <w:t xml:space="preserve"> </w:t>
      </w:r>
      <w:r w:rsidR="00702F9E" w:rsidRPr="00702F9E">
        <w:rPr>
          <w:rFonts w:cs="Guttman Vilna" w:hint="cs"/>
          <w:rtl/>
        </w:rPr>
        <w:t>נותן</w:t>
      </w:r>
      <w:r w:rsidR="005304B6">
        <w:rPr>
          <w:rFonts w:cs="Guttman Vilna" w:hint="cs"/>
          <w:rtl/>
        </w:rPr>
        <w:t>.</w:t>
      </w:r>
      <w:r w:rsidR="00702F9E" w:rsidRPr="00702F9E">
        <w:rPr>
          <w:rFonts w:cs="Guttman Vilna"/>
          <w:rtl/>
        </w:rPr>
        <w:t xml:space="preserve"> </w:t>
      </w:r>
      <w:r w:rsidR="005304B6">
        <w:rPr>
          <w:rFonts w:cs="Guttman Vilna" w:hint="cs"/>
          <w:rtl/>
        </w:rPr>
        <w:t>וב</w:t>
      </w:r>
      <w:r w:rsidR="00702F9E" w:rsidRPr="00702F9E">
        <w:rPr>
          <w:rFonts w:cs="Guttman Vilna" w:hint="cs"/>
          <w:rtl/>
        </w:rPr>
        <w:t>מעדני</w:t>
      </w:r>
      <w:r w:rsidR="00702F9E" w:rsidRPr="00702F9E">
        <w:rPr>
          <w:rFonts w:cs="Guttman Vilna"/>
          <w:rtl/>
        </w:rPr>
        <w:t xml:space="preserve"> </w:t>
      </w:r>
      <w:r w:rsidR="00702F9E" w:rsidRPr="00702F9E">
        <w:rPr>
          <w:rFonts w:cs="Guttman Vilna" w:hint="cs"/>
          <w:rtl/>
        </w:rPr>
        <w:t>שלמה</w:t>
      </w:r>
      <w:r w:rsidR="00702F9E" w:rsidRPr="00702F9E">
        <w:rPr>
          <w:rFonts w:cs="Guttman Vilna"/>
          <w:rtl/>
        </w:rPr>
        <w:t xml:space="preserve"> </w:t>
      </w:r>
      <w:r w:rsidR="005304B6">
        <w:rPr>
          <w:rFonts w:cs="Guttman Vilna" w:hint="cs"/>
          <w:rtl/>
        </w:rPr>
        <w:t>(עמ'</w:t>
      </w:r>
      <w:r w:rsidR="00702F9E" w:rsidRPr="00702F9E">
        <w:rPr>
          <w:rFonts w:cs="Guttman Vilna"/>
          <w:rtl/>
        </w:rPr>
        <w:t xml:space="preserve"> </w:t>
      </w:r>
      <w:r w:rsidR="00702F9E" w:rsidRPr="00702F9E">
        <w:rPr>
          <w:rFonts w:cs="Guttman Vilna" w:hint="cs"/>
          <w:rtl/>
        </w:rPr>
        <w:t>קכא</w:t>
      </w:r>
      <w:r w:rsidR="005304B6">
        <w:rPr>
          <w:rFonts w:cs="Guttman Vilna" w:hint="cs"/>
          <w:rtl/>
        </w:rPr>
        <w:t>)</w:t>
      </w:r>
      <w:r w:rsidR="00702F9E" w:rsidRPr="00702F9E">
        <w:rPr>
          <w:rFonts w:cs="Guttman Vilna"/>
          <w:rtl/>
        </w:rPr>
        <w:t xml:space="preserve"> </w:t>
      </w:r>
      <w:r w:rsidR="00702F9E" w:rsidRPr="00702F9E">
        <w:rPr>
          <w:rFonts w:cs="Guttman Vilna" w:hint="cs"/>
          <w:rtl/>
        </w:rPr>
        <w:t>כתב</w:t>
      </w:r>
      <w:r w:rsidR="00702F9E" w:rsidRPr="00702F9E">
        <w:rPr>
          <w:rFonts w:cs="Guttman Vilna"/>
          <w:rtl/>
        </w:rPr>
        <w:t xml:space="preserve"> </w:t>
      </w:r>
      <w:r w:rsidR="00702F9E" w:rsidRPr="00702F9E">
        <w:rPr>
          <w:rFonts w:cs="Guttman Vilna" w:hint="cs"/>
          <w:rtl/>
        </w:rPr>
        <w:t>בשם</w:t>
      </w:r>
      <w:r w:rsidR="00702F9E" w:rsidRPr="00702F9E">
        <w:rPr>
          <w:rFonts w:cs="Guttman Vilna"/>
          <w:rtl/>
        </w:rPr>
        <w:t xml:space="preserve"> </w:t>
      </w:r>
      <w:r w:rsidR="005304B6">
        <w:rPr>
          <w:rFonts w:cs="Guttman Vilna" w:hint="cs"/>
          <w:rtl/>
        </w:rPr>
        <w:t>הגר</w:t>
      </w:r>
      <w:r w:rsidR="00702F9E" w:rsidRPr="00702F9E">
        <w:rPr>
          <w:rFonts w:cs="Guttman Vilna" w:hint="cs"/>
          <w:rtl/>
        </w:rPr>
        <w:t>שז</w:t>
      </w:r>
      <w:r w:rsidR="00702F9E" w:rsidRPr="00702F9E">
        <w:rPr>
          <w:rFonts w:cs="Guttman Vilna"/>
          <w:rtl/>
        </w:rPr>
        <w:t>"</w:t>
      </w:r>
      <w:r w:rsidR="00702F9E" w:rsidRPr="00702F9E">
        <w:rPr>
          <w:rFonts w:cs="Guttman Vilna" w:hint="cs"/>
          <w:rtl/>
        </w:rPr>
        <w:t>א</w:t>
      </w:r>
      <w:r w:rsidR="00702F9E" w:rsidRPr="00702F9E">
        <w:rPr>
          <w:rFonts w:cs="Guttman Vilna"/>
          <w:rtl/>
        </w:rPr>
        <w:t xml:space="preserve"> </w:t>
      </w:r>
      <w:r w:rsidR="00702F9E" w:rsidRPr="00702F9E">
        <w:rPr>
          <w:rFonts w:cs="Guttman Vilna" w:hint="cs"/>
          <w:rtl/>
        </w:rPr>
        <w:t>זצ</w:t>
      </w:r>
      <w:r w:rsidR="00702F9E" w:rsidRPr="00702F9E">
        <w:rPr>
          <w:rFonts w:cs="Guttman Vilna"/>
          <w:rtl/>
        </w:rPr>
        <w:t>"</w:t>
      </w:r>
      <w:r w:rsidR="00702F9E" w:rsidRPr="00702F9E">
        <w:rPr>
          <w:rFonts w:cs="Guttman Vilna" w:hint="cs"/>
          <w:rtl/>
        </w:rPr>
        <w:t>ל</w:t>
      </w:r>
      <w:r w:rsidR="005304B6">
        <w:rPr>
          <w:rFonts w:cs="Guttman Vilna" w:hint="cs"/>
          <w:rtl/>
        </w:rPr>
        <w:t>,</w:t>
      </w:r>
      <w:r w:rsidR="00702F9E" w:rsidRPr="00702F9E">
        <w:rPr>
          <w:rFonts w:cs="Guttman Vilna"/>
          <w:rtl/>
        </w:rPr>
        <w:t xml:space="preserve"> </w:t>
      </w:r>
      <w:r w:rsidR="00702F9E" w:rsidRPr="00702F9E">
        <w:rPr>
          <w:rFonts w:cs="Guttman Vilna" w:hint="cs"/>
          <w:rtl/>
        </w:rPr>
        <w:t>שהגדרת</w:t>
      </w:r>
      <w:r w:rsidR="00702F9E" w:rsidRPr="00702F9E">
        <w:rPr>
          <w:rFonts w:cs="Guttman Vilna"/>
          <w:rtl/>
        </w:rPr>
        <w:t xml:space="preserve"> </w:t>
      </w:r>
      <w:r w:rsidR="00702F9E" w:rsidRPr="00702F9E">
        <w:rPr>
          <w:rFonts w:cs="Guttman Vilna" w:hint="cs"/>
          <w:rtl/>
        </w:rPr>
        <w:t>אביון</w:t>
      </w:r>
      <w:r w:rsidR="00702F9E" w:rsidRPr="00702F9E">
        <w:rPr>
          <w:rFonts w:cs="Guttman Vilna"/>
          <w:rtl/>
        </w:rPr>
        <w:t xml:space="preserve"> </w:t>
      </w:r>
      <w:r w:rsidR="00702F9E" w:rsidRPr="00702F9E">
        <w:rPr>
          <w:rFonts w:cs="Guttman Vilna" w:hint="cs"/>
          <w:rtl/>
        </w:rPr>
        <w:t>שמצוה</w:t>
      </w:r>
      <w:r w:rsidR="00702F9E" w:rsidRPr="00702F9E">
        <w:rPr>
          <w:rFonts w:cs="Guttman Vilna"/>
          <w:rtl/>
        </w:rPr>
        <w:t xml:space="preserve"> </w:t>
      </w:r>
      <w:r w:rsidR="00702F9E" w:rsidRPr="00702F9E">
        <w:rPr>
          <w:rFonts w:cs="Guttman Vilna" w:hint="cs"/>
          <w:rtl/>
        </w:rPr>
        <w:t>לתת</w:t>
      </w:r>
      <w:r w:rsidR="00702F9E" w:rsidRPr="00702F9E">
        <w:rPr>
          <w:rFonts w:cs="Guttman Vilna"/>
          <w:rtl/>
        </w:rPr>
        <w:t xml:space="preserve"> </w:t>
      </w:r>
      <w:r w:rsidR="00702F9E" w:rsidRPr="00702F9E">
        <w:rPr>
          <w:rFonts w:cs="Guttman Vilna" w:hint="cs"/>
          <w:rtl/>
        </w:rPr>
        <w:t>לו</w:t>
      </w:r>
      <w:r w:rsidR="00702F9E" w:rsidRPr="00702F9E">
        <w:rPr>
          <w:rFonts w:cs="Guttman Vilna"/>
          <w:rtl/>
        </w:rPr>
        <w:t xml:space="preserve"> </w:t>
      </w:r>
      <w:r w:rsidR="00702F9E" w:rsidRPr="00702F9E">
        <w:rPr>
          <w:rFonts w:cs="Guttman Vilna" w:hint="cs"/>
          <w:rtl/>
        </w:rPr>
        <w:t>ביום</w:t>
      </w:r>
      <w:r w:rsidR="00702F9E" w:rsidRPr="00702F9E">
        <w:rPr>
          <w:rFonts w:cs="Guttman Vilna"/>
          <w:rtl/>
        </w:rPr>
        <w:t xml:space="preserve"> </w:t>
      </w:r>
      <w:r w:rsidR="00702F9E" w:rsidRPr="00702F9E">
        <w:rPr>
          <w:rFonts w:cs="Guttman Vilna" w:hint="cs"/>
          <w:rtl/>
        </w:rPr>
        <w:t>פורים</w:t>
      </w:r>
      <w:r w:rsidR="00702F9E" w:rsidRPr="00702F9E">
        <w:rPr>
          <w:rFonts w:cs="Guttman Vilna"/>
          <w:rtl/>
        </w:rPr>
        <w:t xml:space="preserve"> </w:t>
      </w:r>
      <w:r w:rsidR="00702F9E" w:rsidRPr="00702F9E">
        <w:rPr>
          <w:rFonts w:cs="Guttman Vilna" w:hint="cs"/>
          <w:rtl/>
        </w:rPr>
        <w:t>הוא</w:t>
      </w:r>
      <w:r w:rsidR="00702F9E" w:rsidRPr="00702F9E">
        <w:rPr>
          <w:rFonts w:cs="Guttman Vilna"/>
          <w:rtl/>
        </w:rPr>
        <w:t xml:space="preserve"> </w:t>
      </w:r>
      <w:r w:rsidR="00702F9E" w:rsidRPr="00702F9E">
        <w:rPr>
          <w:rFonts w:cs="Guttman Vilna" w:hint="cs"/>
          <w:rtl/>
        </w:rPr>
        <w:t>מי</w:t>
      </w:r>
      <w:r w:rsidR="00702F9E" w:rsidRPr="00702F9E">
        <w:rPr>
          <w:rFonts w:cs="Guttman Vilna"/>
          <w:rtl/>
        </w:rPr>
        <w:t xml:space="preserve"> </w:t>
      </w:r>
      <w:r w:rsidR="00702F9E" w:rsidRPr="00702F9E">
        <w:rPr>
          <w:rFonts w:cs="Guttman Vilna" w:hint="cs"/>
          <w:rtl/>
        </w:rPr>
        <w:t>שאין</w:t>
      </w:r>
      <w:r w:rsidR="00702F9E" w:rsidRPr="00702F9E">
        <w:rPr>
          <w:rFonts w:cs="Guttman Vilna"/>
          <w:rtl/>
        </w:rPr>
        <w:t xml:space="preserve"> </w:t>
      </w:r>
      <w:r w:rsidR="00702F9E" w:rsidRPr="00702F9E">
        <w:rPr>
          <w:rFonts w:cs="Guttman Vilna" w:hint="cs"/>
          <w:rtl/>
        </w:rPr>
        <w:t>לו</w:t>
      </w:r>
      <w:r w:rsidR="00702F9E" w:rsidRPr="00702F9E">
        <w:rPr>
          <w:rFonts w:cs="Guttman Vilna"/>
          <w:rtl/>
        </w:rPr>
        <w:t xml:space="preserve"> </w:t>
      </w:r>
      <w:r w:rsidR="00702F9E" w:rsidRPr="00702F9E">
        <w:rPr>
          <w:rFonts w:cs="Guttman Vilna" w:hint="cs"/>
          <w:rtl/>
        </w:rPr>
        <w:t>לצרכים</w:t>
      </w:r>
      <w:r w:rsidR="00702F9E" w:rsidRPr="00702F9E">
        <w:rPr>
          <w:rFonts w:cs="Guttman Vilna"/>
          <w:rtl/>
        </w:rPr>
        <w:t xml:space="preserve"> </w:t>
      </w:r>
      <w:r w:rsidR="00702F9E" w:rsidRPr="00702F9E">
        <w:rPr>
          <w:rFonts w:cs="Guttman Vilna" w:hint="cs"/>
          <w:rtl/>
        </w:rPr>
        <w:t>ההכרחיים</w:t>
      </w:r>
      <w:r w:rsidR="00702F9E" w:rsidRPr="00702F9E">
        <w:rPr>
          <w:rFonts w:cs="Guttman Vilna"/>
          <w:rtl/>
        </w:rPr>
        <w:t xml:space="preserve"> </w:t>
      </w:r>
      <w:r w:rsidR="00702F9E" w:rsidRPr="00702F9E">
        <w:rPr>
          <w:rFonts w:cs="Guttman Vilna" w:hint="cs"/>
          <w:rtl/>
        </w:rPr>
        <w:t>לפרנסת</w:t>
      </w:r>
      <w:r w:rsidR="00702F9E" w:rsidRPr="00702F9E">
        <w:rPr>
          <w:rFonts w:cs="Guttman Vilna"/>
          <w:rtl/>
        </w:rPr>
        <w:t xml:space="preserve"> </w:t>
      </w:r>
      <w:r w:rsidR="00702F9E" w:rsidRPr="00702F9E">
        <w:rPr>
          <w:rFonts w:cs="Guttman Vilna" w:hint="cs"/>
          <w:rtl/>
        </w:rPr>
        <w:t>ביתו</w:t>
      </w:r>
      <w:r w:rsidR="005304B6">
        <w:rPr>
          <w:rFonts w:cs="Guttman Vilna" w:hint="cs"/>
          <w:rtl/>
        </w:rPr>
        <w:t>.</w:t>
      </w:r>
      <w:r w:rsidR="00702F9E" w:rsidRPr="00702F9E">
        <w:rPr>
          <w:rFonts w:cs="Guttman Vilna"/>
          <w:rtl/>
        </w:rPr>
        <w:t xml:space="preserve"> </w:t>
      </w:r>
      <w:r w:rsidR="00702F9E" w:rsidRPr="00702F9E">
        <w:rPr>
          <w:rFonts w:cs="Guttman Vilna" w:hint="cs"/>
          <w:rtl/>
        </w:rPr>
        <w:t>ומיהו</w:t>
      </w:r>
      <w:r w:rsidR="00702F9E" w:rsidRPr="00702F9E">
        <w:rPr>
          <w:rFonts w:cs="Guttman Vilna"/>
          <w:rtl/>
        </w:rPr>
        <w:t xml:space="preserve"> </w:t>
      </w:r>
      <w:r w:rsidR="00702F9E" w:rsidRPr="00702F9E">
        <w:rPr>
          <w:rFonts w:cs="Guttman Vilna" w:hint="cs"/>
          <w:rtl/>
        </w:rPr>
        <w:t>מה</w:t>
      </w:r>
      <w:r w:rsidR="00702F9E" w:rsidRPr="00702F9E">
        <w:rPr>
          <w:rFonts w:cs="Guttman Vilna"/>
          <w:rtl/>
        </w:rPr>
        <w:t xml:space="preserve"> </w:t>
      </w:r>
      <w:r w:rsidR="00702F9E" w:rsidRPr="00702F9E">
        <w:rPr>
          <w:rFonts w:cs="Guttman Vilna" w:hint="cs"/>
          <w:rtl/>
        </w:rPr>
        <w:t>שכבר</w:t>
      </w:r>
      <w:r w:rsidR="00702F9E" w:rsidRPr="00702F9E">
        <w:rPr>
          <w:rFonts w:cs="Guttman Vilna"/>
          <w:rtl/>
        </w:rPr>
        <w:t xml:space="preserve"> </w:t>
      </w:r>
      <w:r w:rsidR="00702F9E" w:rsidRPr="00702F9E">
        <w:rPr>
          <w:rFonts w:cs="Guttman Vilna" w:hint="cs"/>
          <w:rtl/>
        </w:rPr>
        <w:t>קיבל</w:t>
      </w:r>
      <w:r w:rsidR="00702F9E" w:rsidRPr="00702F9E">
        <w:rPr>
          <w:rFonts w:cs="Guttman Vilna"/>
          <w:rtl/>
        </w:rPr>
        <w:t xml:space="preserve"> </w:t>
      </w:r>
      <w:r w:rsidR="00702F9E" w:rsidRPr="00702F9E">
        <w:rPr>
          <w:rFonts w:cs="Guttman Vilna" w:hint="cs"/>
          <w:rtl/>
        </w:rPr>
        <w:t>בפורים</w:t>
      </w:r>
      <w:r w:rsidR="00702F9E" w:rsidRPr="00702F9E">
        <w:rPr>
          <w:rFonts w:cs="Guttman Vilna"/>
          <w:rtl/>
        </w:rPr>
        <w:t xml:space="preserve"> </w:t>
      </w:r>
      <w:r w:rsidR="00702F9E" w:rsidRPr="00702F9E">
        <w:rPr>
          <w:rFonts w:cs="Guttman Vilna" w:hint="cs"/>
          <w:rtl/>
        </w:rPr>
        <w:t>ויש</w:t>
      </w:r>
      <w:r w:rsidR="00702F9E" w:rsidRPr="00702F9E">
        <w:rPr>
          <w:rFonts w:cs="Guttman Vilna"/>
          <w:rtl/>
        </w:rPr>
        <w:t xml:space="preserve"> </w:t>
      </w:r>
      <w:r w:rsidR="00702F9E" w:rsidRPr="00702F9E">
        <w:rPr>
          <w:rFonts w:cs="Guttman Vilna" w:hint="cs"/>
          <w:rtl/>
        </w:rPr>
        <w:t>לו</w:t>
      </w:r>
      <w:r w:rsidR="00702F9E" w:rsidRPr="00702F9E">
        <w:rPr>
          <w:rFonts w:cs="Guttman Vilna"/>
          <w:rtl/>
        </w:rPr>
        <w:t xml:space="preserve"> </w:t>
      </w:r>
      <w:r w:rsidR="00702F9E" w:rsidRPr="00702F9E">
        <w:rPr>
          <w:rFonts w:cs="Guttman Vilna" w:hint="cs"/>
          <w:rtl/>
        </w:rPr>
        <w:t>כדי</w:t>
      </w:r>
      <w:r w:rsidR="00702F9E" w:rsidRPr="00702F9E">
        <w:rPr>
          <w:rFonts w:cs="Guttman Vilna"/>
          <w:rtl/>
        </w:rPr>
        <w:t xml:space="preserve"> </w:t>
      </w:r>
      <w:r w:rsidR="00702F9E" w:rsidRPr="00702F9E">
        <w:rPr>
          <w:rFonts w:cs="Guttman Vilna" w:hint="cs"/>
          <w:rtl/>
        </w:rPr>
        <w:t>פרנסת</w:t>
      </w:r>
      <w:r w:rsidR="00702F9E" w:rsidRPr="00702F9E">
        <w:rPr>
          <w:rFonts w:cs="Guttman Vilna"/>
          <w:rtl/>
        </w:rPr>
        <w:t xml:space="preserve"> </w:t>
      </w:r>
      <w:r w:rsidR="00702F9E" w:rsidRPr="00702F9E">
        <w:rPr>
          <w:rFonts w:cs="Guttman Vilna" w:hint="cs"/>
          <w:rtl/>
        </w:rPr>
        <w:t>ביתו</w:t>
      </w:r>
      <w:r w:rsidR="00702F9E" w:rsidRPr="00702F9E">
        <w:rPr>
          <w:rFonts w:cs="Guttman Vilna"/>
          <w:rtl/>
        </w:rPr>
        <w:t xml:space="preserve"> </w:t>
      </w:r>
      <w:r w:rsidR="00702F9E" w:rsidRPr="00702F9E">
        <w:rPr>
          <w:rFonts w:cs="Guttman Vilna" w:hint="cs"/>
          <w:rtl/>
        </w:rPr>
        <w:t>לאותו</w:t>
      </w:r>
      <w:r w:rsidR="00702F9E" w:rsidRPr="00702F9E">
        <w:rPr>
          <w:rFonts w:cs="Guttman Vilna"/>
          <w:rtl/>
        </w:rPr>
        <w:t xml:space="preserve"> </w:t>
      </w:r>
      <w:r w:rsidR="00702F9E" w:rsidRPr="00702F9E">
        <w:rPr>
          <w:rFonts w:cs="Guttman Vilna" w:hint="cs"/>
          <w:rtl/>
        </w:rPr>
        <w:t>היום</w:t>
      </w:r>
      <w:r w:rsidR="00702F9E" w:rsidRPr="00702F9E">
        <w:rPr>
          <w:rFonts w:cs="Guttman Vilna"/>
          <w:rtl/>
        </w:rPr>
        <w:t xml:space="preserve"> </w:t>
      </w:r>
      <w:r w:rsidR="00702F9E" w:rsidRPr="00702F9E">
        <w:rPr>
          <w:rFonts w:cs="Guttman Vilna" w:hint="cs"/>
          <w:rtl/>
        </w:rPr>
        <w:t>לית</w:t>
      </w:r>
      <w:r w:rsidR="00702F9E" w:rsidRPr="00702F9E">
        <w:rPr>
          <w:rFonts w:cs="Guttman Vilna"/>
          <w:rtl/>
        </w:rPr>
        <w:t xml:space="preserve"> </w:t>
      </w:r>
      <w:r w:rsidR="00702F9E" w:rsidRPr="00702F9E">
        <w:rPr>
          <w:rFonts w:cs="Guttman Vilna" w:hint="cs"/>
          <w:rtl/>
        </w:rPr>
        <w:t>לן</w:t>
      </w:r>
      <w:r w:rsidR="00702F9E" w:rsidRPr="00702F9E">
        <w:rPr>
          <w:rFonts w:cs="Guttman Vilna"/>
          <w:rtl/>
        </w:rPr>
        <w:t xml:space="preserve"> </w:t>
      </w:r>
      <w:r w:rsidR="00702F9E" w:rsidRPr="00702F9E">
        <w:rPr>
          <w:rFonts w:cs="Guttman Vilna" w:hint="cs"/>
          <w:rtl/>
        </w:rPr>
        <w:t>בה</w:t>
      </w:r>
      <w:r w:rsidR="005304B6">
        <w:rPr>
          <w:rFonts w:cs="Guttman Vilna" w:hint="cs"/>
          <w:rtl/>
        </w:rPr>
        <w:t>,</w:t>
      </w:r>
      <w:r w:rsidR="00702F9E" w:rsidRPr="00702F9E">
        <w:rPr>
          <w:rFonts w:cs="Guttman Vilna"/>
          <w:rtl/>
        </w:rPr>
        <w:t xml:space="preserve"> </w:t>
      </w:r>
      <w:r w:rsidR="00702F9E" w:rsidRPr="00702F9E">
        <w:rPr>
          <w:rFonts w:cs="Guttman Vilna" w:hint="cs"/>
          <w:rtl/>
        </w:rPr>
        <w:t>ושפיר</w:t>
      </w:r>
      <w:r w:rsidR="00702F9E" w:rsidRPr="00702F9E">
        <w:rPr>
          <w:rFonts w:cs="Guttman Vilna"/>
          <w:rtl/>
        </w:rPr>
        <w:t xml:space="preserve"> </w:t>
      </w:r>
      <w:r w:rsidR="00702F9E" w:rsidRPr="00702F9E">
        <w:rPr>
          <w:rFonts w:cs="Guttman Vilna" w:hint="cs"/>
          <w:rtl/>
        </w:rPr>
        <w:t>מקיים</w:t>
      </w:r>
      <w:r w:rsidR="00702F9E" w:rsidRPr="00702F9E">
        <w:rPr>
          <w:rFonts w:cs="Guttman Vilna"/>
          <w:rtl/>
        </w:rPr>
        <w:t xml:space="preserve"> </w:t>
      </w:r>
      <w:r w:rsidR="00702F9E" w:rsidRPr="00702F9E">
        <w:rPr>
          <w:rFonts w:cs="Guttman Vilna" w:hint="cs"/>
          <w:rtl/>
        </w:rPr>
        <w:t>בו</w:t>
      </w:r>
      <w:r w:rsidR="00702F9E" w:rsidRPr="00702F9E">
        <w:rPr>
          <w:rFonts w:cs="Guttman Vilna"/>
          <w:rtl/>
        </w:rPr>
        <w:t xml:space="preserve"> </w:t>
      </w:r>
      <w:r w:rsidR="00702F9E" w:rsidRPr="00702F9E">
        <w:rPr>
          <w:rFonts w:cs="Guttman Vilna" w:hint="cs"/>
          <w:rtl/>
        </w:rPr>
        <w:t>גם</w:t>
      </w:r>
      <w:r w:rsidR="00702F9E" w:rsidRPr="00702F9E">
        <w:rPr>
          <w:rFonts w:cs="Guttman Vilna"/>
          <w:rtl/>
        </w:rPr>
        <w:t xml:space="preserve"> </w:t>
      </w:r>
      <w:r w:rsidR="00702F9E" w:rsidRPr="00702F9E">
        <w:rPr>
          <w:rFonts w:cs="Guttman Vilna" w:hint="cs"/>
          <w:rtl/>
        </w:rPr>
        <w:t>אח</w:t>
      </w:r>
      <w:r w:rsidR="00702F9E" w:rsidRPr="00702F9E">
        <w:rPr>
          <w:rFonts w:cs="Guttman Vilna"/>
          <w:rtl/>
        </w:rPr>
        <w:t>"</w:t>
      </w:r>
      <w:r w:rsidR="00702F9E" w:rsidRPr="00702F9E">
        <w:rPr>
          <w:rFonts w:cs="Guttman Vilna" w:hint="cs"/>
          <w:rtl/>
        </w:rPr>
        <w:t>כ</w:t>
      </w:r>
      <w:r w:rsidR="00702F9E" w:rsidRPr="00702F9E">
        <w:rPr>
          <w:rFonts w:cs="Guttman Vilna"/>
          <w:rtl/>
        </w:rPr>
        <w:t xml:space="preserve"> </w:t>
      </w:r>
      <w:r w:rsidR="00702F9E" w:rsidRPr="00702F9E">
        <w:rPr>
          <w:rFonts w:cs="Guttman Vilna" w:hint="cs"/>
          <w:rtl/>
        </w:rPr>
        <w:t>מצות</w:t>
      </w:r>
      <w:r w:rsidR="00702F9E" w:rsidRPr="00702F9E">
        <w:rPr>
          <w:rFonts w:cs="Guttman Vilna"/>
          <w:rtl/>
        </w:rPr>
        <w:t xml:space="preserve"> </w:t>
      </w:r>
      <w:r w:rsidR="00702F9E" w:rsidRPr="00702F9E">
        <w:rPr>
          <w:rFonts w:cs="Guttman Vilna" w:hint="cs"/>
          <w:rtl/>
        </w:rPr>
        <w:t>מתנות</w:t>
      </w:r>
      <w:r w:rsidR="00702F9E" w:rsidRPr="00702F9E">
        <w:rPr>
          <w:rFonts w:cs="Guttman Vilna"/>
          <w:rtl/>
        </w:rPr>
        <w:t xml:space="preserve"> </w:t>
      </w:r>
      <w:r w:rsidR="00702F9E" w:rsidRPr="00702F9E">
        <w:rPr>
          <w:rFonts w:cs="Guttman Vilna" w:hint="cs"/>
          <w:rtl/>
        </w:rPr>
        <w:t>לאביונים</w:t>
      </w:r>
      <w:r w:rsidR="005304B6">
        <w:rPr>
          <w:rFonts w:cs="Guttman Vilna" w:hint="cs"/>
          <w:rtl/>
        </w:rPr>
        <w:t>.</w:t>
      </w:r>
      <w:r w:rsidR="00702F9E" w:rsidRPr="00702F9E">
        <w:rPr>
          <w:rFonts w:cs="Guttman Vilna"/>
          <w:rtl/>
        </w:rPr>
        <w:t xml:space="preserve"> </w:t>
      </w:r>
      <w:r w:rsidR="00702F9E" w:rsidRPr="00702F9E">
        <w:rPr>
          <w:rFonts w:cs="Guttman Vilna" w:hint="cs"/>
          <w:rtl/>
        </w:rPr>
        <w:t>והוסיף</w:t>
      </w:r>
      <w:r w:rsidR="00702F9E" w:rsidRPr="00702F9E">
        <w:rPr>
          <w:rFonts w:cs="Guttman Vilna"/>
          <w:rtl/>
        </w:rPr>
        <w:t xml:space="preserve"> </w:t>
      </w:r>
      <w:r w:rsidR="00702F9E" w:rsidRPr="00702F9E">
        <w:rPr>
          <w:rFonts w:cs="Guttman Vilna" w:hint="cs"/>
          <w:rtl/>
        </w:rPr>
        <w:t>שיש</w:t>
      </w:r>
      <w:r w:rsidR="00702F9E" w:rsidRPr="00702F9E">
        <w:rPr>
          <w:rFonts w:cs="Guttman Vilna"/>
          <w:rtl/>
        </w:rPr>
        <w:t xml:space="preserve"> </w:t>
      </w:r>
      <w:r w:rsidR="00702F9E" w:rsidRPr="00702F9E">
        <w:rPr>
          <w:rFonts w:cs="Guttman Vilna" w:hint="cs"/>
          <w:rtl/>
        </w:rPr>
        <w:t>הרבה</w:t>
      </w:r>
      <w:r w:rsidR="00702F9E" w:rsidRPr="00702F9E">
        <w:rPr>
          <w:rFonts w:cs="Guttman Vilna"/>
          <w:rtl/>
        </w:rPr>
        <w:t xml:space="preserve"> </w:t>
      </w:r>
      <w:r w:rsidR="00702F9E" w:rsidRPr="00702F9E">
        <w:rPr>
          <w:rFonts w:cs="Guttman Vilna" w:hint="cs"/>
          <w:rtl/>
        </w:rPr>
        <w:t>שמצבם</w:t>
      </w:r>
      <w:r w:rsidR="00702F9E" w:rsidRPr="00702F9E">
        <w:rPr>
          <w:rFonts w:cs="Guttman Vilna"/>
          <w:rtl/>
        </w:rPr>
        <w:t xml:space="preserve"> </w:t>
      </w:r>
      <w:r w:rsidR="00702F9E" w:rsidRPr="00702F9E">
        <w:rPr>
          <w:rFonts w:cs="Guttman Vilna" w:hint="cs"/>
          <w:rtl/>
        </w:rPr>
        <w:t>דחוק</w:t>
      </w:r>
      <w:r w:rsidR="00702F9E" w:rsidRPr="00702F9E">
        <w:rPr>
          <w:rFonts w:cs="Guttman Vilna"/>
          <w:rtl/>
        </w:rPr>
        <w:t xml:space="preserve"> </w:t>
      </w:r>
      <w:r w:rsidR="00702F9E" w:rsidRPr="00702F9E">
        <w:rPr>
          <w:rFonts w:cs="Guttman Vilna" w:hint="cs"/>
          <w:rtl/>
        </w:rPr>
        <w:t>ומצוה</w:t>
      </w:r>
      <w:r w:rsidR="00702F9E" w:rsidRPr="00702F9E">
        <w:rPr>
          <w:rFonts w:cs="Guttman Vilna"/>
          <w:rtl/>
        </w:rPr>
        <w:t xml:space="preserve"> </w:t>
      </w:r>
      <w:r w:rsidR="00702F9E" w:rsidRPr="00702F9E">
        <w:rPr>
          <w:rFonts w:cs="Guttman Vilna" w:hint="cs"/>
          <w:rtl/>
        </w:rPr>
        <w:t>לעזור</w:t>
      </w:r>
      <w:r w:rsidR="00702F9E" w:rsidRPr="00702F9E">
        <w:rPr>
          <w:rFonts w:cs="Guttman Vilna"/>
          <w:rtl/>
        </w:rPr>
        <w:t xml:space="preserve"> </w:t>
      </w:r>
      <w:r w:rsidR="00702F9E" w:rsidRPr="00702F9E">
        <w:rPr>
          <w:rFonts w:cs="Guttman Vilna" w:hint="cs"/>
          <w:rtl/>
        </w:rPr>
        <w:t>להם</w:t>
      </w:r>
      <w:r w:rsidR="005304B6">
        <w:rPr>
          <w:rFonts w:cs="Guttman Vilna" w:hint="cs"/>
          <w:rtl/>
        </w:rPr>
        <w:t>,</w:t>
      </w:r>
      <w:r w:rsidR="00702F9E" w:rsidRPr="00702F9E">
        <w:rPr>
          <w:rFonts w:cs="Guttman Vilna"/>
          <w:rtl/>
        </w:rPr>
        <w:t xml:space="preserve"> </w:t>
      </w:r>
      <w:r w:rsidR="00702F9E" w:rsidRPr="00702F9E">
        <w:rPr>
          <w:rFonts w:cs="Guttman Vilna" w:hint="cs"/>
          <w:rtl/>
        </w:rPr>
        <w:t>אך</w:t>
      </w:r>
      <w:r w:rsidR="00702F9E" w:rsidRPr="00702F9E">
        <w:rPr>
          <w:rFonts w:cs="Guttman Vilna"/>
          <w:rtl/>
        </w:rPr>
        <w:t xml:space="preserve"> </w:t>
      </w:r>
      <w:r w:rsidR="00702F9E" w:rsidRPr="00702F9E">
        <w:rPr>
          <w:rFonts w:cs="Guttman Vilna" w:hint="cs"/>
          <w:rtl/>
        </w:rPr>
        <w:t>מ</w:t>
      </w:r>
      <w:r w:rsidR="00702F9E" w:rsidRPr="00702F9E">
        <w:rPr>
          <w:rFonts w:cs="Guttman Vilna"/>
          <w:rtl/>
        </w:rPr>
        <w:t>"</w:t>
      </w:r>
      <w:r w:rsidR="00702F9E" w:rsidRPr="00702F9E">
        <w:rPr>
          <w:rFonts w:cs="Guttman Vilna" w:hint="cs"/>
          <w:rtl/>
        </w:rPr>
        <w:t>מ</w:t>
      </w:r>
      <w:r w:rsidR="00702F9E" w:rsidRPr="00702F9E">
        <w:rPr>
          <w:rFonts w:cs="Guttman Vilna"/>
          <w:rtl/>
        </w:rPr>
        <w:t xml:space="preserve"> </w:t>
      </w:r>
      <w:r w:rsidR="00702F9E" w:rsidRPr="00702F9E">
        <w:rPr>
          <w:rFonts w:cs="Guttman Vilna" w:hint="cs"/>
          <w:rtl/>
        </w:rPr>
        <w:t>דין</w:t>
      </w:r>
      <w:r w:rsidR="00702F9E" w:rsidRPr="00702F9E">
        <w:rPr>
          <w:rFonts w:cs="Guttman Vilna"/>
          <w:rtl/>
        </w:rPr>
        <w:t xml:space="preserve"> </w:t>
      </w:r>
      <w:r w:rsidR="00702F9E" w:rsidRPr="00702F9E">
        <w:rPr>
          <w:rFonts w:cs="Guttman Vilna" w:hint="cs"/>
          <w:rtl/>
        </w:rPr>
        <w:t>עני</w:t>
      </w:r>
      <w:r w:rsidR="00702F9E" w:rsidRPr="00702F9E">
        <w:rPr>
          <w:rFonts w:cs="Guttman Vilna"/>
          <w:rtl/>
        </w:rPr>
        <w:t xml:space="preserve"> </w:t>
      </w:r>
      <w:r w:rsidR="00702F9E" w:rsidRPr="00702F9E">
        <w:rPr>
          <w:rFonts w:cs="Guttman Vilna" w:hint="cs"/>
          <w:rtl/>
        </w:rPr>
        <w:t>אין</w:t>
      </w:r>
      <w:r w:rsidR="00702F9E" w:rsidRPr="00702F9E">
        <w:rPr>
          <w:rFonts w:cs="Guttman Vilna"/>
          <w:rtl/>
        </w:rPr>
        <w:t xml:space="preserve"> </w:t>
      </w:r>
      <w:r w:rsidR="00702F9E" w:rsidRPr="00702F9E">
        <w:rPr>
          <w:rFonts w:cs="Guttman Vilna" w:hint="cs"/>
          <w:rtl/>
        </w:rPr>
        <w:t>להם</w:t>
      </w:r>
      <w:r w:rsidR="00702F9E" w:rsidRPr="00702F9E">
        <w:rPr>
          <w:rFonts w:cs="Guttman Vilna"/>
          <w:rtl/>
        </w:rPr>
        <w:t xml:space="preserve"> </w:t>
      </w:r>
      <w:r w:rsidR="00702F9E" w:rsidRPr="00702F9E">
        <w:rPr>
          <w:rFonts w:cs="Guttman Vilna" w:hint="cs"/>
          <w:rtl/>
        </w:rPr>
        <w:t>וקשה</w:t>
      </w:r>
      <w:r w:rsidR="00702F9E" w:rsidRPr="00702F9E">
        <w:rPr>
          <w:rFonts w:cs="Guttman Vilna"/>
          <w:rtl/>
        </w:rPr>
        <w:t xml:space="preserve"> </w:t>
      </w:r>
      <w:r w:rsidR="00702F9E" w:rsidRPr="00702F9E">
        <w:rPr>
          <w:rFonts w:cs="Guttman Vilna" w:hint="cs"/>
          <w:rtl/>
        </w:rPr>
        <w:t>למצוא</w:t>
      </w:r>
      <w:r w:rsidR="00702F9E" w:rsidRPr="00702F9E">
        <w:rPr>
          <w:rFonts w:cs="Guttman Vilna"/>
          <w:rtl/>
        </w:rPr>
        <w:t xml:space="preserve"> </w:t>
      </w:r>
      <w:r w:rsidR="00702F9E" w:rsidRPr="00702F9E">
        <w:rPr>
          <w:rFonts w:cs="Guttman Vilna" w:hint="cs"/>
          <w:rtl/>
        </w:rPr>
        <w:t>מי</w:t>
      </w:r>
      <w:r w:rsidR="00702F9E" w:rsidRPr="00702F9E">
        <w:rPr>
          <w:rFonts w:cs="Guttman Vilna"/>
          <w:rtl/>
        </w:rPr>
        <w:t xml:space="preserve"> </w:t>
      </w:r>
      <w:r w:rsidR="00702F9E" w:rsidRPr="00702F9E">
        <w:rPr>
          <w:rFonts w:cs="Guttman Vilna" w:hint="cs"/>
          <w:rtl/>
        </w:rPr>
        <w:t>שעני</w:t>
      </w:r>
      <w:r w:rsidR="00702F9E" w:rsidRPr="00702F9E">
        <w:rPr>
          <w:rFonts w:cs="Guttman Vilna"/>
          <w:rtl/>
        </w:rPr>
        <w:t xml:space="preserve"> </w:t>
      </w:r>
      <w:r w:rsidR="00702F9E" w:rsidRPr="00702F9E">
        <w:rPr>
          <w:rFonts w:cs="Guttman Vilna" w:hint="cs"/>
          <w:rtl/>
        </w:rPr>
        <w:t>באמת</w:t>
      </w:r>
      <w:r w:rsidR="005304B6">
        <w:rPr>
          <w:rFonts w:cs="Guttman Vilna" w:hint="cs"/>
          <w:rtl/>
        </w:rPr>
        <w:t>,</w:t>
      </w:r>
      <w:r w:rsidR="00702F9E" w:rsidRPr="00702F9E">
        <w:rPr>
          <w:rFonts w:cs="Guttman Vilna"/>
          <w:rtl/>
        </w:rPr>
        <w:t xml:space="preserve"> </w:t>
      </w:r>
      <w:r w:rsidR="00702F9E" w:rsidRPr="00702F9E">
        <w:rPr>
          <w:rFonts w:cs="Guttman Vilna" w:hint="cs"/>
          <w:rtl/>
        </w:rPr>
        <w:t>ע</w:t>
      </w:r>
      <w:r w:rsidR="00702F9E" w:rsidRPr="00702F9E">
        <w:rPr>
          <w:rFonts w:cs="Guttman Vilna"/>
          <w:rtl/>
        </w:rPr>
        <w:t>"</w:t>
      </w:r>
      <w:r w:rsidR="00702F9E" w:rsidRPr="00702F9E">
        <w:rPr>
          <w:rFonts w:cs="Guttman Vilna" w:hint="cs"/>
          <w:rtl/>
        </w:rPr>
        <w:t>כ</w:t>
      </w:r>
      <w:r w:rsidR="005304B6">
        <w:rPr>
          <w:rFonts w:cs="Guttman Vilna" w:hint="cs"/>
          <w:rtl/>
        </w:rPr>
        <w:t>.</w:t>
      </w:r>
      <w:r w:rsidR="005304B6">
        <w:rPr>
          <w:rStyle w:val="a6"/>
          <w:rFonts w:cs="Guttman Vilna"/>
          <w:rtl/>
        </w:rPr>
        <w:footnoteReference w:id="279"/>
      </w:r>
    </w:p>
    <w:p w:rsidR="00D15FF2" w:rsidRDefault="00EC0A0A" w:rsidP="00EC0A0A">
      <w:pPr>
        <w:spacing w:line="259" w:lineRule="auto"/>
        <w:contextualSpacing/>
        <w:jc w:val="both"/>
        <w:rPr>
          <w:rFonts w:cs="Guttman Vilna"/>
          <w:rtl/>
        </w:rPr>
      </w:pPr>
      <w:r>
        <w:rPr>
          <w:rFonts w:cs="Guttman Vilna" w:hint="cs"/>
          <w:rtl/>
        </w:rPr>
        <w:lastRenderedPageBreak/>
        <w:t xml:space="preserve">   </w:t>
      </w:r>
    </w:p>
    <w:p w:rsidR="00D15FF2" w:rsidRDefault="00D15FF2" w:rsidP="00D15FF2">
      <w:pPr>
        <w:spacing w:line="259" w:lineRule="auto"/>
        <w:contextualSpacing/>
        <w:jc w:val="center"/>
        <w:rPr>
          <w:rFonts w:cs="Guttman Vilna"/>
          <w:b/>
          <w:bCs/>
          <w:sz w:val="32"/>
          <w:szCs w:val="32"/>
          <w:rtl/>
        </w:rPr>
      </w:pPr>
      <w:r>
        <w:rPr>
          <w:rFonts w:cs="Guttman Vilna" w:hint="cs"/>
          <w:b/>
          <w:bCs/>
          <w:sz w:val="32"/>
          <w:szCs w:val="32"/>
          <w:rtl/>
        </w:rPr>
        <w:t xml:space="preserve">  בגדר שמחת פורים</w:t>
      </w:r>
    </w:p>
    <w:p w:rsidR="00D15FF2" w:rsidRPr="00D15FF2" w:rsidRDefault="00D15FF2" w:rsidP="00D15FF2">
      <w:pPr>
        <w:pStyle w:val="a3"/>
        <w:numPr>
          <w:ilvl w:val="0"/>
          <w:numId w:val="33"/>
        </w:numPr>
        <w:spacing w:line="259" w:lineRule="auto"/>
        <w:jc w:val="center"/>
        <w:rPr>
          <w:rFonts w:cs="Guttman Vilna"/>
          <w:b/>
          <w:bCs/>
          <w:sz w:val="28"/>
          <w:szCs w:val="28"/>
          <w:rtl/>
        </w:rPr>
      </w:pPr>
      <w:r>
        <w:rPr>
          <w:rFonts w:cs="Guttman Vilna" w:hint="cs"/>
          <w:b/>
          <w:bCs/>
          <w:sz w:val="28"/>
          <w:szCs w:val="28"/>
          <w:rtl/>
        </w:rPr>
        <w:t>סעודת פורים</w:t>
      </w:r>
    </w:p>
    <w:p w:rsidR="00D15FF2" w:rsidRDefault="00D15FF2" w:rsidP="00D15FF2">
      <w:pPr>
        <w:spacing w:line="259" w:lineRule="auto"/>
        <w:contextualSpacing/>
        <w:jc w:val="both"/>
        <w:rPr>
          <w:rFonts w:cs="Guttman Vilna"/>
          <w:rtl/>
        </w:rPr>
      </w:pPr>
      <w:r>
        <w:rPr>
          <w:rFonts w:cs="Guttman Vilna" w:hint="cs"/>
          <w:b/>
          <w:bCs/>
          <w:rtl/>
        </w:rPr>
        <w:t xml:space="preserve">     </w:t>
      </w:r>
      <w:r w:rsidRPr="00D15FF2">
        <w:rPr>
          <w:rFonts w:cs="Guttman Vilna" w:hint="cs"/>
          <w:rtl/>
        </w:rPr>
        <w:t>כתב הרמב"ם (</w:t>
      </w:r>
      <w:r>
        <w:rPr>
          <w:rFonts w:cs="Guttman Vilna" w:hint="cs"/>
          <w:rtl/>
        </w:rPr>
        <w:t xml:space="preserve">הל' מגילה פ"ב הט"ו) 'כיצד חובת סעודה זו שיאכל בשר ויתקן סעודה נאה כפי אשר תמצא ידו, ושותה יין עד שישתכר וירדם בשכרותו וכו', ע"כ. בפשטות יסוד דין זה הוא מדין שמחת פורים, דילפינן לה מ"ימי משתה ושמחה", וכדאיתא בגמ' (מגילה ז:) 'אמר רבא, סעודת פורים שאכלה בלילה לא יצא ידי חובתו, מאי טעמא, ימי משתה ושמחה כתיב'. וקשה, דהרי בשמחת החג לא בעינן בשר ויין שניהם יחד, אלא יוצאין ביין לחודא </w:t>
      </w:r>
      <w:r w:rsidR="00977F28">
        <w:rPr>
          <w:rFonts w:cs="Guttman Vilna" w:hint="cs"/>
          <w:rtl/>
        </w:rPr>
        <w:t>(וכדאיתא בגמ' פסחים קט.). ואף דהרמב"ם כתב בהל' יו"ט דבעינן נמי בשר, מ"מ כבר כתב הב"י דגם להרמב"ם בשר בזה"ז אינו חובה ורק מצוה בעלמא, ולמה כאן לגבי שמחת פורים כתב דחובתו בבשר ויין שניהם יחד (וכבר הקשה כן בעמק ברכה), וצ"ע. עוד קשה, דמהרמב"ם משמע דמלבד בשר ויין איכא נמי חובת סעודה, ובשמחת החג לא מצאנו דמדין שמחה בעי נמי סעודה, ומאי שנא שמחת פורים משמחת החג</w:t>
      </w:r>
      <w:r w:rsidR="00977F28">
        <w:rPr>
          <w:rStyle w:val="a6"/>
          <w:rFonts w:cs="Guttman Vilna"/>
          <w:rtl/>
        </w:rPr>
        <w:footnoteReference w:id="280"/>
      </w:r>
      <w:r w:rsidR="00977F28">
        <w:rPr>
          <w:rFonts w:cs="Guttman Vilna" w:hint="cs"/>
          <w:rtl/>
        </w:rPr>
        <w:t>.</w:t>
      </w:r>
    </w:p>
    <w:p w:rsidR="00977F28" w:rsidRDefault="00977F28" w:rsidP="00D15FF2">
      <w:pPr>
        <w:spacing w:line="259" w:lineRule="auto"/>
        <w:contextualSpacing/>
        <w:jc w:val="both"/>
        <w:rPr>
          <w:rFonts w:cs="Guttman Vilna"/>
          <w:rtl/>
        </w:rPr>
      </w:pPr>
      <w:r>
        <w:rPr>
          <w:rFonts w:cs="Guttman Vilna" w:hint="cs"/>
          <w:rtl/>
        </w:rPr>
        <w:t xml:space="preserve">     והנה, על עצם הדין דצריך לשתות יין עד שישתכר כבר תמהו דע"י שכרות לא הוי שמחה כלל אלא הוללות וקלות ראש [וכמש"כ הרמב"ם (הל' יו"ט פ"ו ה"כ) 'כשאדם אוכל ושותה ושמח ברגל לא ימשך ביין ובשחוק וקלות ראש ויאמר שכל מי שיוסיף בזה ירבה במצוות שמחה, שהשמחה וקלות ראש אינה שמחה אלא הוללות ולא נצטוינו על ההוללות והסכלות אלא על השמחה שיש בה עבודת יוצר הכל שנאמר "תחת אשר לא עבדת את ה' אלוקיך בשמחה ובטוב לבב מרב כל", עכ"ל</w:t>
      </w:r>
      <w:r w:rsidR="00CC337A">
        <w:rPr>
          <w:rFonts w:cs="Guttman Vilna" w:hint="cs"/>
          <w:rtl/>
        </w:rPr>
        <w:t>]</w:t>
      </w:r>
      <w:r>
        <w:rPr>
          <w:rFonts w:cs="Guttman Vilna" w:hint="cs"/>
          <w:rtl/>
        </w:rPr>
        <w:t xml:space="preserve">. </w:t>
      </w:r>
      <w:r w:rsidR="00CC337A">
        <w:rPr>
          <w:rFonts w:cs="Guttman Vilna" w:hint="cs"/>
          <w:rtl/>
        </w:rPr>
        <w:t>וא"כ קשה, אמאי בדין שמחת פורים צריך לשתות עד שישתכר, הרי אין זו שמחה אלא הוללות. ולכאורה י"ל דהדין שישתה עד שישתכר הוא דין בפנ"ע, דצריך להשתכר עד דלא ידע בין ארור המן לברוך מרדכי, ואי"ז מדין שמחה כלל. ואולם בדעת הרמב"ם א"א לומר כן, מדכתב 'כיצד חובת סעודה וכו' ושותה יין עד שישתכר וכו', דמשמע מזה שדין שתיית יין עד שישתכר הוא מדיני הסעודה דהוי מדין שמחת פורים, וצ"ע.</w:t>
      </w:r>
    </w:p>
    <w:p w:rsidR="003F7D69" w:rsidRDefault="00CC337A" w:rsidP="00D15FF2">
      <w:pPr>
        <w:spacing w:line="259" w:lineRule="auto"/>
        <w:contextualSpacing/>
        <w:jc w:val="both"/>
        <w:rPr>
          <w:rFonts w:cs="Guttman Vilna"/>
          <w:rtl/>
        </w:rPr>
      </w:pPr>
      <w:r>
        <w:rPr>
          <w:rFonts w:cs="Guttman Vilna" w:hint="cs"/>
          <w:rtl/>
        </w:rPr>
        <w:t xml:space="preserve">     עוד מצינו ברמ"א (ס' תרצה ס"ב) דאם הזיק אחד את חבירו מכח שמחת פורים פטור מלשלם, ובס"ס תרצו כתב 'וכן נהגו ללבוש פרצופים בפורים וגבר לובש שמחת אשה ואשה כלי גבר ואין איסור בדבר מאחר שאין מכוונים אלא לשמחה בעלמא, וכן בני אדם החוטפים זה מזה דרך שמחה אין בזה משום לא תגזול'</w:t>
      </w:r>
      <w:r w:rsidR="003F7D69">
        <w:rPr>
          <w:rFonts w:cs="Guttman Vilna" w:hint="cs"/>
          <w:rtl/>
        </w:rPr>
        <w:t>, ולא מצאנו כהנך שמחות בחג, ואדרבה אין לך קלות ראש גדול מזה, וצ"ע.</w:t>
      </w:r>
    </w:p>
    <w:p w:rsidR="00CC337A" w:rsidRDefault="00EE74BA" w:rsidP="003F7D69">
      <w:pPr>
        <w:spacing w:line="259" w:lineRule="auto"/>
        <w:contextualSpacing/>
        <w:jc w:val="both"/>
        <w:rPr>
          <w:rFonts w:cs="Guttman Vilna"/>
          <w:rtl/>
        </w:rPr>
      </w:pPr>
      <w:r>
        <w:rPr>
          <w:rFonts w:cs="Guttman Vilna" w:hint="cs"/>
          <w:rtl/>
        </w:rPr>
        <w:t xml:space="preserve">     אלא דנראה לומר ממש"כ ב</w:t>
      </w:r>
      <w:r w:rsidR="003F7D69">
        <w:rPr>
          <w:rFonts w:cs="Guttman Vilna" w:hint="cs"/>
          <w:rtl/>
        </w:rPr>
        <w:t>משכן שילה (ס' מא) דתרי דיני שמחה איתנהו. חדא, דין שמחה על הגברא שיהא שמח וטוב לב. והשני, דין שמחת היום, דהיום הוא דאיקרי "יום שמחה", אך הגברא עצמו אינו צריך להיות שמח וטוב לב. וראיה לזה, דהנה הבכור שור (תענית ל.) ובשו"ת ושב הכהן (ס' צו) כתבו, דבשת ליכא חיוב שמחה אלא רק עונג, ועונג ושמחה לאו חדא מילתא הוא, דעונג לחוד ושמחה לחוד</w:t>
      </w:r>
      <w:r w:rsidR="003F7D69">
        <w:rPr>
          <w:rStyle w:val="a6"/>
          <w:rFonts w:cs="Guttman Vilna"/>
          <w:rtl/>
        </w:rPr>
        <w:footnoteReference w:id="281"/>
      </w:r>
      <w:r w:rsidR="003F7D69">
        <w:rPr>
          <w:rFonts w:cs="Guttman Vilna" w:hint="cs"/>
          <w:rtl/>
        </w:rPr>
        <w:t xml:space="preserve">. וקשה מהא דאיתא בירושלמי (מגילה פ"א ה"ד) סעודת ראש חודש וסעודת פורים מאחרין ולא מקדימין, ר' זעירא בעי קומי ר' אבהו, ויעשו אותן בשבת, א"ל לעשות אותם ימי משתה ושמחה- את ששמחתו תלויה בב"ד, יצא זה ששמחתו תלויה בידי </w:t>
      </w:r>
      <w:r w:rsidR="003F7D69">
        <w:rPr>
          <w:rFonts w:cs="Guttman Vilna" w:hint="cs"/>
          <w:rtl/>
        </w:rPr>
        <w:lastRenderedPageBreak/>
        <w:t xml:space="preserve">שמים'. </w:t>
      </w:r>
      <w:r w:rsidR="00C31785">
        <w:rPr>
          <w:rFonts w:cs="Guttman Vilna" w:hint="cs"/>
          <w:rtl/>
        </w:rPr>
        <w:t>הרי דשבת הוי יום שמחה. וכן מובא בספרי (פ' בהעלותך) "וביום שמחתכם"- אלו שבתות. וכתב בשבלי הלקט (ענין שבת ס' פב) 'מה שאמרו "ישמחו במלכותך" פירש הר"ר אביגדור כהן נר"ו שסמכו על שאומר "וביום שמחתכם" ואמר מר זה שבת, וי"ל דע"ז סמכו לומר "וישמחו בך כל ישראל אוהבי שמך", ע"כ. הרי מוכח</w:t>
      </w:r>
      <w:r w:rsidR="003F7D69">
        <w:rPr>
          <w:rFonts w:cs="Guttman Vilna" w:hint="cs"/>
          <w:rtl/>
        </w:rPr>
        <w:t xml:space="preserve"> </w:t>
      </w:r>
      <w:r w:rsidR="00C31785">
        <w:rPr>
          <w:rFonts w:cs="Guttman Vilna" w:hint="cs"/>
          <w:rtl/>
        </w:rPr>
        <w:t>דשבת הוי יום שמחה. וצ"ל דהא דאמרינן דבשבת ליכא חיוב שמחה אלא רק עונג, היינו על הגברא דעונג לחוד ושמחה לחוד, אבל ודאי דמצד היום גם שבת מיקרי יום שמחה וכדכתיב "וביום שמחתכם".</w:t>
      </w:r>
    </w:p>
    <w:p w:rsidR="00C31785" w:rsidRPr="00D15FF2" w:rsidRDefault="00C31785" w:rsidP="003F7D69">
      <w:pPr>
        <w:spacing w:line="259" w:lineRule="auto"/>
        <w:contextualSpacing/>
        <w:jc w:val="both"/>
        <w:rPr>
          <w:rFonts w:cs="Guttman Vilna"/>
          <w:rtl/>
        </w:rPr>
      </w:pPr>
      <w:r>
        <w:rPr>
          <w:rFonts w:cs="Guttman Vilna" w:hint="cs"/>
          <w:rtl/>
        </w:rPr>
        <w:t xml:space="preserve">     והנה בגמ' (ר"ה יח:) איתא 'אמר ר"ש חסידא, מאי דכתיב "כה אמר ה' צבאות צום הרביעי וצום החמישי יהיה לבית יהודה לששון ולשמחה", ופרש"י 'לששון ולשמחה ליאסר בהספד ובתענית, ע"כ. וצ"ב, דמדוע לא פירש לששון ושמחה דיהיה בהם דין שמחה כמו ביו"ט. ע"כ צ"ל דרק ביו"ט מלבד דהוי יום שמחה, נאמר ג"כ דין על הגברא בעצמו דיהא שמח דכתיב "ושמחת בחגך", שהגברא בעצמו יהא שמח, וכלשון הרמב"ם (הל' יו"ט פ"ו הי"ז) 'וחייב אדם להיות בהן שמח וטוב לב הוא ובניו ואשתו ובני בניו וכל הנלוים עליו שנאמר "ושמחת בחגך", ע"כ. ואולם הא דכתיב בצום הרביעי וצום החמישי שיהיו לששון ולשמחה זהו דין על היום, דהנך יומי יהיו ימי שמחה, ונפק"מ דאסור לקבוע בהם הספד ותענית, אך על הגברא עצמו לא נאמר כלל דיהא שמח וטוב לב.  </w:t>
      </w:r>
    </w:p>
    <w:p w:rsidR="00CC00B6" w:rsidRDefault="00CC00B6" w:rsidP="0002466A">
      <w:pPr>
        <w:spacing w:line="259" w:lineRule="auto"/>
        <w:contextualSpacing/>
        <w:jc w:val="both"/>
        <w:rPr>
          <w:rFonts w:cs="Guttman Vilna"/>
          <w:rtl/>
        </w:rPr>
      </w:pPr>
      <w:r>
        <w:rPr>
          <w:rFonts w:cs="Guttman Vilna" w:hint="cs"/>
          <w:rtl/>
        </w:rPr>
        <w:t xml:space="preserve">     </w:t>
      </w:r>
      <w:r w:rsidR="00C31785">
        <w:rPr>
          <w:rFonts w:cs="Guttman Vilna" w:hint="cs"/>
          <w:rtl/>
        </w:rPr>
        <w:t xml:space="preserve">ובדרך זו יש לבאר הא דבתשעה באב אין אומרים תחנון וסליחות ואין נופלים על פניהם משום דמיקרי מועד כדתיב "קרא עלי מועד". ואף דבת"ב חייבים להתאבל ולהצטער כמה שיותר על חורבן הבית, </w:t>
      </w:r>
      <w:r w:rsidR="0002466A">
        <w:rPr>
          <w:rFonts w:cs="Guttman Vilna" w:hint="cs"/>
          <w:rtl/>
        </w:rPr>
        <w:t>ולכאורה הוי תרתי דסתרי, לכן צ"ל דהא דת"ב איקרי מועד הוא מצד היום, ונפק"מ דאין אומרים בו תחנון וסליחות ואין נופלים על פניהם, אך מצד הגברא אדרבה הדין הוא דבעי להרבות להתאבל ולהצטער על החורבן.</w:t>
      </w:r>
    </w:p>
    <w:p w:rsidR="00737AC0" w:rsidRDefault="0002466A" w:rsidP="0002466A">
      <w:pPr>
        <w:spacing w:line="259" w:lineRule="auto"/>
        <w:contextualSpacing/>
        <w:jc w:val="both"/>
        <w:rPr>
          <w:rFonts w:cs="Guttman Vilna"/>
          <w:rtl/>
        </w:rPr>
      </w:pPr>
      <w:r>
        <w:rPr>
          <w:rFonts w:cs="Guttman Vilna" w:hint="cs"/>
          <w:rtl/>
        </w:rPr>
        <w:t xml:space="preserve">     אשר לפ"ז, י"ל דזהו החילוק בין שמחת פורים לשמחת החג, דבשמחת החג עיקר דין שמחה הוא על הגברא שיהיה שמח וטוב לב וכלשון הרמב"ם 'וחייב אדם להיות שמח בהם וכו' שנאמר "ושמחת בחגך", ובזה נאמר דינים דכל אחד כפי הראוי לו, דקים להו לחז"ל דשמחת הלב של אנשים היא ע"י בשר ויין, ושל נשים ע"י בגדים ותכשיטים נאים, ושל קטנים ע"י קליות ואגוזים ומגדנות, משא"כ בפורים עיקר דין שמחה הוא מצד היום, והיינו מלבד דפורים איקרי יום שמחה, נאמר ג"כ בפורים להראות ולפרסם דהוי יום שמחה כדכתיב "לעשות אותם ימי שמחה", ובזה ע"י כל פעולה של שמחה מתקיים הך דינא. ואף דבהל' יו"ט כתב הרמב"ם דהשכרות ושחוק וקלות ראש הוי הוללות, זהו בנוגע לשמחת הלב, דכל הנך פעולות הוי סתירה לשמחת הלב הצריכה לעבודת הבורא מצד הגברא, וכמבואר בלשון הרמב"ם דלעיל. אבל מצד דין שמחת היום, השכרות וכל הנך פעולות של שמחה שהוזכרו לעיל יש בהן משום פרסומי ניסא דהוי יום שמחה, ואתי שפיר מה שלא מצאנו בפורים </w:t>
      </w:r>
      <w:r w:rsidR="00737AC0">
        <w:rPr>
          <w:rFonts w:cs="Guttman Vilna" w:hint="cs"/>
          <w:rtl/>
        </w:rPr>
        <w:t>דין שמחה כל אחד כפי הראוי לו (אנשים בבשר ויין, נשים בתכשיטים וילדים במגדנות) כפי שמצאנו בשמחת יו"ט. ומשום דביו"ט עיקר חיוב שמחה היא על הגברא שיהא שמח וטוב לב, וקים להו לחז"ל דבזה איכא שמחת הלב לכל אחד כראוי לו, משא"כ בפורים דעיקר דין שמחה הוא מצד היום ומשום פרסומי ניסא, אי"ז שייך דווקא בדברים אלו, אלא כל דהוי פעולה של שמחה ויש בה משום פרסומי ניסא מתקיים בה דין שמחת פורים. ואתי שפיר מאי דלשמחת פורים בעינן פת בשר ויין, ואילו לשמחת החג סגי ביין לחודא, משום דשני דיני שמחה הן, דין שמחה בפורים הוא מצד היום ומשום פרסומי ניסא, ולזה תיקנו פת בשר ויין, ושותה עד שכרות, משא"כ שמחת החג דעיקרה משום שמחת הלב ומצד הגברא, ולזה סגי ביין לחודא.</w:t>
      </w:r>
    </w:p>
    <w:p w:rsidR="00FE0052" w:rsidRDefault="00737AC0" w:rsidP="00420208">
      <w:pPr>
        <w:spacing w:line="259" w:lineRule="auto"/>
        <w:contextualSpacing/>
        <w:jc w:val="both"/>
        <w:rPr>
          <w:rFonts w:cs="Guttman Vilna"/>
          <w:rtl/>
        </w:rPr>
      </w:pPr>
      <w:r>
        <w:rPr>
          <w:rFonts w:cs="Guttman Vilna" w:hint="cs"/>
          <w:rtl/>
        </w:rPr>
        <w:t xml:space="preserve">     והנה, בגמ' (פסחים סח:) איתא '</w:t>
      </w:r>
      <w:r w:rsidR="007B429B">
        <w:rPr>
          <w:rFonts w:cs="Guttman Vilna" w:hint="cs"/>
          <w:rtl/>
        </w:rPr>
        <w:t xml:space="preserve">א"ר אלעזר, הכל מודים דבעצרת בעינן נמי "לכם", מאי טעמא, יום שניתנה בו תורה הוא. אמר רבה, הכל מודים דבשבת בעינן נמי "לכם", מ"ט, "וקראת לשבת עונג" כתיב. א"ר יוסף, הכל מודים הכל מודים דבפורים בעינן נמי "לכם", מ"ט, "ימי משתה ושמחה" כתיב. מר בריה דרבינא כולה שתא יתיב בתעניתא לבר מעצרתא ופוריא ומעלי יומא דכיפורי, עצרת יום שניתנה בו תורה, פוריא "ימי משתה ושמחה" כתיב וכו'. משמע, דרק </w:t>
      </w:r>
      <w:r w:rsidR="007B429B">
        <w:rPr>
          <w:rFonts w:cs="Guttman Vilna" w:hint="cs"/>
          <w:rtl/>
        </w:rPr>
        <w:lastRenderedPageBreak/>
        <w:t>בשלושת ימים אלו לא היה מתענה אך בשבתות ושאר ימים טובים היה מתענה. וצ"ע מ"ש פורים דלא היה מתענה מדכתיב "ימי משתה ושמחה", הא בשאר ימי"ט נמי כתיב "ושמחת בחגך", וכן בשבת כתיב "וקראת לשבת עונג". אכן להמבואר לעיל י"ל דבשאר ימי"ט דין שמחה הוא על הגברא דיהא שמח וטוב לב, ומר בריה דרבינא היה שמח וטוב לב ע"י תענית טפי מאכילה, וכן בשבת דין עונג הוא על הגברא, ומר בריה דרבינא הוי ליה עונג טפי מאכילה. ובכה"ג התענית מותרת בשבתות ובימי"ט, משא"כ בפורים דין שמחה הוא מצד היום, להראות דהוי יום שמחה לפרסומי ניסא, ורק ע"י אכילה ושתיה הוא מראה דהוי יום שמחה, ואדרבה ע"י תענית אף דהוי עונג לו הוא מראה דאי"ז יום שמחה</w:t>
      </w:r>
      <w:r w:rsidR="007B429B">
        <w:rPr>
          <w:rStyle w:val="a6"/>
          <w:rFonts w:cs="Guttman Vilna"/>
          <w:rtl/>
        </w:rPr>
        <w:footnoteReference w:id="282"/>
      </w:r>
      <w:r w:rsidR="005E3F4B">
        <w:rPr>
          <w:rFonts w:cs="Guttman Vilna" w:hint="cs"/>
          <w:rtl/>
        </w:rPr>
        <w:t xml:space="preserve">. </w:t>
      </w:r>
    </w:p>
    <w:p w:rsidR="00420208" w:rsidRDefault="00FE0052" w:rsidP="00420208">
      <w:pPr>
        <w:spacing w:line="259" w:lineRule="auto"/>
        <w:contextualSpacing/>
        <w:jc w:val="both"/>
        <w:rPr>
          <w:rFonts w:cs="Guttman Vilna"/>
          <w:rtl/>
        </w:rPr>
      </w:pPr>
      <w:r>
        <w:rPr>
          <w:rFonts w:cs="Guttman Vilna" w:hint="cs"/>
          <w:rtl/>
        </w:rPr>
        <w:t xml:space="preserve">     </w:t>
      </w:r>
      <w:r w:rsidR="005E3F4B">
        <w:rPr>
          <w:rFonts w:cs="Guttman Vilna" w:hint="cs"/>
          <w:rtl/>
        </w:rPr>
        <w:t xml:space="preserve">והדברים כמעט מבוארים </w:t>
      </w:r>
      <w:r w:rsidR="005032D0">
        <w:rPr>
          <w:rFonts w:cs="Guttman Vilna" w:hint="cs"/>
          <w:rtl/>
        </w:rPr>
        <w:t xml:space="preserve">להדיא בבעל המאור (שם) וז"ל: 'ונ"ל שהתעניות חלוקות הן למיניהן והם ג' מינים, יש תענית של צער אבל ובכי וזו היא שאסורה בכל יום קדוש ועליה שנינו במגילת תענית 'אלין יומיא דלא להתענה בהון', תדע דקתני לה דומיא דלא למספד, אלמא בתענית של בכי קא עסיק ותני, זהו המין הראשון ממיני התעניות. ויש תעניות שאדם מסיח דעתו מאכילה מחמת עסקיו בדברים אחרים, או שמעביר את שעתו במיני פירות או במיני תרגימא דברים שאין טעונים שלוש ברכות לאחריהן, ואין טעונים סוכה, וזו היא שרמזו עליה במסכת ברכות ובסוכה, והיא מותרת בראשי חדשים ובחולו של מועד </w:t>
      </w:r>
      <w:r w:rsidR="000A1DF7">
        <w:rPr>
          <w:rFonts w:cs="Guttman Vilna" w:hint="cs"/>
          <w:rtl/>
        </w:rPr>
        <w:t xml:space="preserve">ואסור בשבתות ובימי"ט שצריך לקבוע להם סעודה, והיינו דתנן בסוכה וחכ"א אין לדבר קצבה חוץ מלילי יו"ט הראשון, ולמחרת ביו"ט הראשון עצמו י"ל שנפטר בקביעת הסעודה שקבע בלילה, וביום אם רצה לאכול אכילת עראי חוץ לסוכה אינו חייב בסוכה, א"נ י"ל אם רצה </w:t>
      </w:r>
      <w:r w:rsidR="00D42E7C">
        <w:rPr>
          <w:rFonts w:cs="Guttman Vilna" w:hint="cs"/>
          <w:rtl/>
        </w:rPr>
        <w:t>אינו אוכל כלל ביום לפי שמשונה הוא יו"ט של סוכה משאר ימי"ט דהא אקשיה רחמנא לדירה אי בעי אכיל אי בעי לא אכיל, וכשם שהיה ר"א משנה בו להחמיר כך חכמים משנים ביה להקל, ובחולו של מועד דכו"ע אי בעי אכיל אי בעי לא אכיל</w:t>
      </w:r>
      <w:r w:rsidR="000A1DF7">
        <w:rPr>
          <w:rFonts w:cs="Guttman Vilna" w:hint="cs"/>
          <w:rtl/>
        </w:rPr>
        <w:t xml:space="preserve"> </w:t>
      </w:r>
      <w:r w:rsidR="00D42E7C">
        <w:rPr>
          <w:rFonts w:cs="Guttman Vilna" w:hint="cs"/>
          <w:rtl/>
        </w:rPr>
        <w:t xml:space="preserve">כדין ר"ח שלא נאמרה עצרת אלא ביו"ט, וזה המין השני ממיני התעניות. ויש תענית </w:t>
      </w:r>
      <w:r w:rsidR="00420208">
        <w:rPr>
          <w:rFonts w:cs="Guttman Vilna" w:hint="cs"/>
          <w:rtl/>
        </w:rPr>
        <w:t>שאדם מכוון לבו לאביו שבשמים כגון בקשת רחמים לקרוע גזר דין כתענית חלום ובו ביום, זה מותר ואפילו בשבת וזהו עונג שלה, וכ"ש בימי"ט ובר"ח וחוה"מ, וזה אין עליו תורת תענית ולא שם תענית שלא נאסר בכל יום שבעולם, אלא שאין אנו מורים כן בפורים מפני שפרט בהם הכתוב "ימי משתה" ופרסומי ניסא עדיף, ואם יושב ושונה כל היום ונפשו חשקה בתורה דומה הוא במקצת לזה והוא מותר לכל ימי"ט חוץ משבת ויומא דעצרתא ופוריא ומעלי יומא דכיפורי כמר בריה דרבינא וכדרבא דאמר הכל מודים בשבת דבעינן נמי לכם, ומר בריה דרבינא לא פליג אדרבא, זהו המין השלישי ממיני התעניות שכוונת האדם בו לשם שמים וכו', עכ"ל.</w:t>
      </w:r>
    </w:p>
    <w:p w:rsidR="00420208" w:rsidRDefault="00420208" w:rsidP="00420208">
      <w:pPr>
        <w:spacing w:line="259" w:lineRule="auto"/>
        <w:contextualSpacing/>
        <w:jc w:val="both"/>
        <w:rPr>
          <w:rFonts w:cs="Guttman Vilna"/>
          <w:rtl/>
        </w:rPr>
      </w:pPr>
      <w:r>
        <w:rPr>
          <w:rFonts w:cs="Guttman Vilna" w:hint="cs"/>
          <w:rtl/>
        </w:rPr>
        <w:t xml:space="preserve">     הרי שמבואר בדבריו שתענית שהיא עונג לו מותרת בשבתות וימי"ט אבל לא בפורים מפני שפרט בהם הכתוב "ימי משתה" ופרסומי ניסא עדיף, והן הן הדברים וכש"נ.</w:t>
      </w:r>
    </w:p>
    <w:p w:rsidR="0002466A" w:rsidRDefault="00420208" w:rsidP="00420208">
      <w:pPr>
        <w:pStyle w:val="a3"/>
        <w:numPr>
          <w:ilvl w:val="0"/>
          <w:numId w:val="33"/>
        </w:numPr>
        <w:spacing w:line="259" w:lineRule="auto"/>
        <w:jc w:val="center"/>
        <w:rPr>
          <w:rFonts w:cs="Guttman Vilna"/>
          <w:b/>
          <w:bCs/>
          <w:sz w:val="28"/>
          <w:szCs w:val="28"/>
        </w:rPr>
      </w:pPr>
      <w:r>
        <w:rPr>
          <w:rFonts w:cs="Guttman Vilna" w:hint="cs"/>
          <w:b/>
          <w:bCs/>
          <w:sz w:val="28"/>
          <w:szCs w:val="28"/>
          <w:rtl/>
        </w:rPr>
        <w:t>בגדר</w:t>
      </w:r>
      <w:r w:rsidR="00FE0052">
        <w:rPr>
          <w:rFonts w:cs="Guttman Vilna" w:hint="cs"/>
          <w:b/>
          <w:bCs/>
          <w:sz w:val="28"/>
          <w:szCs w:val="28"/>
          <w:rtl/>
        </w:rPr>
        <w:t>י</w:t>
      </w:r>
      <w:r>
        <w:rPr>
          <w:rFonts w:cs="Guttman Vilna" w:hint="cs"/>
          <w:b/>
          <w:bCs/>
          <w:sz w:val="28"/>
          <w:szCs w:val="28"/>
          <w:rtl/>
        </w:rPr>
        <w:t xml:space="preserve"> 'חייב איניש לבסומי בפוריא'</w:t>
      </w:r>
    </w:p>
    <w:p w:rsidR="00420208" w:rsidRDefault="00420208" w:rsidP="00861E96">
      <w:pPr>
        <w:spacing w:line="259" w:lineRule="auto"/>
        <w:contextualSpacing/>
        <w:jc w:val="both"/>
        <w:rPr>
          <w:rFonts w:cs="Guttman Vilna"/>
          <w:rtl/>
        </w:rPr>
      </w:pPr>
      <w:r>
        <w:rPr>
          <w:rFonts w:cs="Guttman Vilna" w:hint="cs"/>
          <w:sz w:val="20"/>
          <w:szCs w:val="20"/>
          <w:rtl/>
        </w:rPr>
        <w:t xml:space="preserve">     </w:t>
      </w:r>
      <w:r>
        <w:rPr>
          <w:rFonts w:cs="Guttman Vilna" w:hint="cs"/>
          <w:b/>
          <w:bCs/>
          <w:sz w:val="20"/>
          <w:szCs w:val="20"/>
          <w:u w:val="single"/>
          <w:rtl/>
        </w:rPr>
        <w:t>מקור:</w:t>
      </w:r>
      <w:r>
        <w:rPr>
          <w:rFonts w:cs="Guttman Vilna" w:hint="cs"/>
          <w:sz w:val="20"/>
          <w:szCs w:val="20"/>
          <w:rtl/>
        </w:rPr>
        <w:t xml:space="preserve"> </w:t>
      </w:r>
      <w:r w:rsidR="00C82630">
        <w:rPr>
          <w:rFonts w:cs="Guttman Vilna" w:hint="cs"/>
          <w:rtl/>
        </w:rPr>
        <w:t>בגמ' (מגילה ז:) איתא 'אמר רבא, מיחייב איניש לבסומי בפוריא עד דלא ידע בין ארור המן לברוך מרדכי. רבה ור' זירא עבדו סעודת פורים בהדי הדדי, איבסום, קם רבה ושחטיה לר"ז. למחר בעי רחמי ואחייה. לשנה (הבאה) א"ל ליתי מר ונעביד סעודת פורים בהדי הדדי, א"ל לא בכל שעתא ושעתא מתרחיש ליה ניסא'</w:t>
      </w:r>
      <w:r w:rsidR="009E1D11">
        <w:rPr>
          <w:rStyle w:val="a6"/>
          <w:rFonts w:cs="Guttman Vilna"/>
          <w:rtl/>
        </w:rPr>
        <w:footnoteReference w:id="283"/>
      </w:r>
      <w:r w:rsidR="00C82630">
        <w:rPr>
          <w:rFonts w:cs="Guttman Vilna" w:hint="cs"/>
          <w:rtl/>
        </w:rPr>
        <w:t xml:space="preserve">. ובשו"ע (ס' תרצה ס"ב) פסק דין זה להלכה </w:t>
      </w:r>
      <w:r w:rsidR="001B6C53">
        <w:rPr>
          <w:rFonts w:cs="Guttman Vilna" w:hint="cs"/>
          <w:rtl/>
        </w:rPr>
        <w:t xml:space="preserve">וז"ל: 'חייב </w:t>
      </w:r>
      <w:r w:rsidR="001B6C53">
        <w:rPr>
          <w:rFonts w:cs="Guttman Vilna" w:hint="cs"/>
          <w:rtl/>
        </w:rPr>
        <w:lastRenderedPageBreak/>
        <w:t>איניש לבסומי בפוריא עד דלא ידע בין ארור המן לברוך מרדכי. וכתב הרמ"א: 'וי"א שאין צריך להשתכר כ"כ</w:t>
      </w:r>
      <w:r w:rsidR="00215F06">
        <w:rPr>
          <w:rFonts w:cs="Guttman Vilna" w:hint="cs"/>
          <w:rtl/>
        </w:rPr>
        <w:t xml:space="preserve"> אלא ישתה יותר מלימודו וישן, ומתוך שישן אינו יודע בין ארור המן לברוך מרדכי'. </w:t>
      </w:r>
    </w:p>
    <w:p w:rsidR="00CC3877" w:rsidRDefault="00215F06" w:rsidP="00861E96">
      <w:pPr>
        <w:spacing w:line="259" w:lineRule="auto"/>
        <w:contextualSpacing/>
        <w:jc w:val="both"/>
        <w:rPr>
          <w:rFonts w:cs="Guttman Vilna"/>
          <w:rtl/>
        </w:rPr>
      </w:pPr>
      <w:r>
        <w:rPr>
          <w:rFonts w:cs="Guttman Vilna" w:hint="cs"/>
          <w:rtl/>
        </w:rPr>
        <w:t xml:space="preserve">     </w:t>
      </w:r>
    </w:p>
    <w:p w:rsidR="00215F06" w:rsidRDefault="00CC3877" w:rsidP="00215F06">
      <w:pPr>
        <w:spacing w:line="259" w:lineRule="auto"/>
        <w:contextualSpacing/>
        <w:jc w:val="both"/>
        <w:rPr>
          <w:rFonts w:cs="Guttman Vilna"/>
          <w:rtl/>
        </w:rPr>
      </w:pPr>
      <w:r>
        <w:rPr>
          <w:rFonts w:cs="Guttman Vilna" w:hint="cs"/>
          <w:rtl/>
        </w:rPr>
        <w:t xml:space="preserve">     ועיין בר</w:t>
      </w:r>
      <w:r w:rsidR="00215F06">
        <w:rPr>
          <w:rFonts w:cs="Guttman Vilna" w:hint="cs"/>
          <w:rtl/>
        </w:rPr>
        <w:t xml:space="preserve">ש"י (שם) </w:t>
      </w:r>
      <w:r>
        <w:rPr>
          <w:rFonts w:cs="Guttman Vilna" w:hint="cs"/>
          <w:rtl/>
        </w:rPr>
        <w:t>ד</w:t>
      </w:r>
      <w:r w:rsidR="00215F06">
        <w:rPr>
          <w:rFonts w:cs="Guttman Vilna" w:hint="cs"/>
          <w:rtl/>
        </w:rPr>
        <w:t>כתב 'לבסומי בפוריא'- להשתכר ביין. וכן להלן בסיפור הגמ' פירש 'איבסום'- השתכרו. הרמב"ם (הל' מגילה פ"ב הט"ו) כתב 'ושותה יין עד שישתכר וירדם בשכרותו'. ומקור דברי הרמ"א הם לכאורה מהכלבו והאורחות חיים שכתבו שזהו איסור גמור, והוא מביא לדברים החמורים [ויבואר להלן].</w:t>
      </w:r>
      <w:r w:rsidR="001A30A0">
        <w:rPr>
          <w:rStyle w:val="a6"/>
          <w:rFonts w:cs="Guttman Vilna"/>
          <w:rtl/>
        </w:rPr>
        <w:footnoteReference w:id="284"/>
      </w:r>
    </w:p>
    <w:p w:rsidR="001A30A0" w:rsidRDefault="001A30A0" w:rsidP="00B400C7">
      <w:pPr>
        <w:spacing w:line="259" w:lineRule="auto"/>
        <w:contextualSpacing/>
        <w:jc w:val="both"/>
        <w:rPr>
          <w:rFonts w:cs="Guttman Vilna"/>
          <w:rtl/>
        </w:rPr>
      </w:pPr>
      <w:r>
        <w:rPr>
          <w:rFonts w:cs="Guttman Vilna" w:hint="cs"/>
          <w:rtl/>
        </w:rPr>
        <w:t xml:space="preserve">     ועיין ברי"ף (שם) וסייעתו</w:t>
      </w:r>
      <w:r w:rsidR="00D95159">
        <w:rPr>
          <w:rStyle w:val="a6"/>
          <w:rFonts w:cs="Guttman Vilna"/>
          <w:rtl/>
        </w:rPr>
        <w:footnoteReference w:id="285"/>
      </w:r>
      <w:r>
        <w:rPr>
          <w:rFonts w:cs="Guttman Vilna" w:hint="cs"/>
          <w:rtl/>
        </w:rPr>
        <w:t xml:space="preserve"> דפסקו כרבא. אבל רבנו אפרים (הובא בר"ן שם) ס"ל דדינו של רבא נדחה מההלכה, כיון דאירע סכנה דקם רבה ושחטיה לר"ז נתבטל הדבר. והפר"ח</w:t>
      </w:r>
      <w:r w:rsidR="002F1838">
        <w:rPr>
          <w:rFonts w:cs="Guttman Vilna" w:hint="cs"/>
          <w:rtl/>
        </w:rPr>
        <w:t xml:space="preserve"> (ס' תרצה סק"ב) תמה</w:t>
      </w:r>
      <w:r>
        <w:rPr>
          <w:rFonts w:cs="Guttman Vilna" w:hint="cs"/>
          <w:rtl/>
        </w:rPr>
        <w:t xml:space="preserve"> ע"ד רבנו אפרים דלפי דבריו </w:t>
      </w:r>
      <w:r w:rsidR="00B364C0">
        <w:rPr>
          <w:rFonts w:cs="Guttman Vilna" w:hint="cs"/>
          <w:rtl/>
        </w:rPr>
        <w:t>אמאי לשנה כשאמר לו רבה לר"ז תא נעביד סעודת פורים בהדי הדדי, דחאו בטענת דלאו כל שעתא מתרחיש ניסא, ו</w:t>
      </w:r>
      <w:r w:rsidR="002F1838">
        <w:rPr>
          <w:rFonts w:cs="Guttman Vilna" w:hint="cs"/>
          <w:rtl/>
        </w:rPr>
        <w:t>הא מעובדא דאשתקד נתבטל האי דינא, וראוי היה להם למנוע עצמם מבסומי כולי האי. אלא אדרבה הגמ' הביא הסיפור לומר דמימרת רבא היא להלכה</w:t>
      </w:r>
      <w:r w:rsidR="00B400C7">
        <w:rPr>
          <w:rStyle w:val="a6"/>
          <w:rFonts w:cs="Guttman Vilna"/>
          <w:rtl/>
        </w:rPr>
        <w:footnoteReference w:id="286"/>
      </w:r>
      <w:r w:rsidR="002F1838">
        <w:rPr>
          <w:rFonts w:cs="Guttman Vilna" w:hint="cs"/>
          <w:rtl/>
        </w:rPr>
        <w:t xml:space="preserve">. אלא שהוסיף הפר"ח דכיום הדורות מקולקלים ולכן ראוי לתפוס סברת רבנו אפרים ולא לשתות יתר על המידה אלא מעט יותר ממה שמורגל ובזה יוצא י"ח. </w:t>
      </w:r>
    </w:p>
    <w:p w:rsidR="002038A7" w:rsidRDefault="00B364C0" w:rsidP="002038A7">
      <w:pPr>
        <w:spacing w:line="259" w:lineRule="auto"/>
        <w:contextualSpacing/>
        <w:jc w:val="both"/>
        <w:rPr>
          <w:rFonts w:cs="Guttman Vilna"/>
          <w:rtl/>
        </w:rPr>
      </w:pPr>
      <w:r>
        <w:rPr>
          <w:rFonts w:cs="Guttman Vilna" w:hint="cs"/>
          <w:rtl/>
        </w:rPr>
        <w:t xml:space="preserve">     החת"ס (ס' קצו) מייתי</w:t>
      </w:r>
      <w:r w:rsidR="002038A7">
        <w:rPr>
          <w:rFonts w:cs="Guttman Vilna" w:hint="cs"/>
          <w:rtl/>
        </w:rPr>
        <w:t xml:space="preserve"> לקושיית הפר"ח ומתרץ לה בב' דרכים, תירוץ הראשון מתרץ ע"פ דברי הירושלמי דצריך שיהא ניכר סעודת פורים שהוא לשם פורים, ואי ליכא היכרא בביסום טובא בסעודה יותר מכל השנה אינו יוצא בזה ידי חובת סעודת פורים, עי"ש האיך מתורץ.</w:t>
      </w:r>
    </w:p>
    <w:p w:rsidR="00DD5EA8" w:rsidRDefault="002038A7" w:rsidP="002038A7">
      <w:pPr>
        <w:spacing w:line="259" w:lineRule="auto"/>
        <w:contextualSpacing/>
        <w:jc w:val="both"/>
        <w:rPr>
          <w:rFonts w:cs="Guttman Vilna"/>
          <w:rtl/>
        </w:rPr>
      </w:pPr>
      <w:r>
        <w:rPr>
          <w:rFonts w:cs="Guttman Vilna" w:hint="cs"/>
          <w:rtl/>
        </w:rPr>
        <w:t xml:space="preserve">     ומדברי החת"ס הללו למדנו דבר חדש, דדין לבסומי הוא חלק מדין סעודת פורים, ואי לא איבסום </w:t>
      </w:r>
      <w:r w:rsidR="00DD5EA8">
        <w:rPr>
          <w:rFonts w:cs="Guttman Vilna" w:hint="cs"/>
          <w:rtl/>
        </w:rPr>
        <w:t xml:space="preserve">בסעודה גם ידי חובת הסעודה לא יצא. ועוד יותר נראה לפ"ד החת"ס, שאף אם נתבסם לפני הסעודה לא יועיל לו לפוטרו מלהתבסם בסעודת פורים עוד הפעם. ובאמת יראה דפשוט הוא זה, דהא בגמ' חזינן דמעשה דרבה ור"ז היה בסעודה, וגם לשנה הבאה אמר לו בא ונסיב, ואי יוצאים י"ח המצוה גם שלא בשעת הסעודה, היה יכול להסיב עמו ובזמן אחר להתבסם, וצ"ע. </w:t>
      </w:r>
      <w:r w:rsidR="00DD5EA8">
        <w:rPr>
          <w:rFonts w:cs="Guttman Vilna" w:hint="cs"/>
          <w:rtl/>
        </w:rPr>
        <w:lastRenderedPageBreak/>
        <w:t>(וכ"כ בשו"ת התעוררות תשובה להוכיח מהגמ' כן). ועוד תירץ החת"ס דס"ל להרי"ף דרבה דווקא דנולד במזל מאדים (כדאיתא בגמ' שבת קנו.) אירע ליה הכי, אבל בסתם אמירנן 'שומר מצוה לא ידע דבר רע', וע"י מצוה לבסומי לא יארע מכשול. אך היכא דשכיחא היזיקא כגון רבה דהוה במאדים לא מהני הגנת המצוה. אבל מי שלא ידע בנפשו שהוא במזל מאדים א"צ לחוש לזה, דאזלינן בתר רובא.</w:t>
      </w:r>
      <w:r w:rsidR="0010710C">
        <w:rPr>
          <w:rStyle w:val="a6"/>
          <w:rFonts w:cs="Guttman Vilna"/>
          <w:rtl/>
        </w:rPr>
        <w:footnoteReference w:id="287"/>
      </w:r>
    </w:p>
    <w:p w:rsidR="00CC3877" w:rsidRDefault="00CC3877" w:rsidP="002038A7">
      <w:pPr>
        <w:spacing w:line="259" w:lineRule="auto"/>
        <w:contextualSpacing/>
        <w:jc w:val="both"/>
        <w:rPr>
          <w:rFonts w:cs="Guttman Vilna"/>
          <w:rtl/>
        </w:rPr>
      </w:pPr>
      <w:r>
        <w:rPr>
          <w:rFonts w:cs="Guttman Vilna" w:hint="cs"/>
          <w:rtl/>
        </w:rPr>
        <w:t xml:space="preserve">     ובשיטת הרמ"א, עיין בספרו מחיר יין (על מגילת אסתר ט,יט) דכתב, דשיעור של חיוב לבסומי הוא שיגיע למדרגה של שכרות של לוט, יען כי אם ישתה רק יותר מלימודו יוכל בנקל בשכרותו לבוא לידי עבירות, ושיכור חייב בכל התורה כולה. ולכן ישתה עד שיגיע לשכרותו של לוט ואז פטור מכל העבירות שבתורה, ע"כ. ולכאורה דבריו צ"ב, דהרי בשו"ע פסק דא"צ להתשכר אלא ישתה יותר מלימודו וישן וכו'. וצ"ל דאף דלצאת י"ח די בזה, אבל מצוה מן המובחר להשתכר כלוט.</w:t>
      </w:r>
      <w:r w:rsidR="00BF1FF6">
        <w:rPr>
          <w:rStyle w:val="a6"/>
          <w:rFonts w:cs="Guttman Vilna"/>
          <w:rtl/>
        </w:rPr>
        <w:footnoteReference w:id="288"/>
      </w:r>
    </w:p>
    <w:p w:rsidR="007C439E" w:rsidRDefault="00BF1FF6" w:rsidP="007C439E">
      <w:pPr>
        <w:spacing w:line="259" w:lineRule="auto"/>
        <w:contextualSpacing/>
        <w:jc w:val="both"/>
        <w:rPr>
          <w:rFonts w:cs="Guttman Vilna"/>
          <w:rtl/>
        </w:rPr>
      </w:pPr>
      <w:r>
        <w:rPr>
          <w:rFonts w:cs="Guttman Vilna" w:hint="cs"/>
          <w:rtl/>
        </w:rPr>
        <w:t xml:space="preserve">     וראה ראיתי</w:t>
      </w:r>
      <w:r w:rsidR="00B975FE">
        <w:rPr>
          <w:rFonts w:cs="Guttman Vilna" w:hint="cs"/>
          <w:rtl/>
        </w:rPr>
        <w:t xml:space="preserve"> למי שחקר בגדר חיוב לבסומי, האם המצוה היא השכרות או עצם השתיה, ד</w:t>
      </w:r>
      <w:r>
        <w:rPr>
          <w:rFonts w:cs="Guttman Vilna" w:hint="cs"/>
          <w:rtl/>
        </w:rPr>
        <w:t>השפת אמת זצ"ל (מגילה ז:) דחידש, דחיוב השתיה בפורים הוא כל היום, ויוצא בזה מתי שמגיע לשיעור בסומי, ואף כשלא מגיע ל</w:t>
      </w:r>
      <w:r w:rsidR="007C439E">
        <w:rPr>
          <w:rFonts w:cs="Guttman Vilna" w:hint="cs"/>
          <w:rtl/>
        </w:rPr>
        <w:t>'</w:t>
      </w:r>
      <w:r>
        <w:rPr>
          <w:rFonts w:cs="Guttman Vilna" w:hint="cs"/>
          <w:rtl/>
        </w:rPr>
        <w:t>עד דלא ידע</w:t>
      </w:r>
      <w:r w:rsidR="007C439E">
        <w:rPr>
          <w:rFonts w:cs="Guttman Vilna" w:hint="cs"/>
          <w:rtl/>
        </w:rPr>
        <w:t>'</w:t>
      </w:r>
      <w:r>
        <w:rPr>
          <w:rFonts w:cs="Guttman Vilna" w:hint="cs"/>
          <w:rtl/>
        </w:rPr>
        <w:t xml:space="preserve"> אפ"ה יוצא כל זמן שעוסק במשתה, וז"ל: 'נראה לפרש דאין הכוונה שמחויב להשתכר כ"כ עד דלא ידע, אלא דכל היום מחויב לעסוק במשתה, ועד דלא ידע עדיין החיוב עליו, לאפוקי כשהגיע לשיעור זה, אבל אפי' קודם זה השיעור יוצא כל שעוסק במשתה', ע"כ. וצ"ע דמהגמ' מהא דרבה ור"ז משמע דהחיוב הוא דווקא בשעת הסעודה</w:t>
      </w:r>
      <w:r w:rsidR="007C439E">
        <w:rPr>
          <w:rFonts w:cs="Guttman Vilna" w:hint="cs"/>
          <w:rtl/>
        </w:rPr>
        <w:t xml:space="preserve"> (וכדמקשינן לעיל). וכעין זה כתב בעמק ברכה (מגילה עמ' קכו) בשם ר' ישראל סלאנט זצ"ל, דחיוב הבסומי הוא כל היום, אך אחר שהגיע לידי 'עד דלא ידע' אז נפטר מהמצוה, דשיכור פטור מן המצוות</w:t>
      </w:r>
      <w:r w:rsidR="00B975FE">
        <w:rPr>
          <w:rStyle w:val="a6"/>
          <w:rFonts w:cs="Guttman Vilna"/>
          <w:rtl/>
        </w:rPr>
        <w:footnoteReference w:id="289"/>
      </w:r>
      <w:r w:rsidR="007C439E">
        <w:rPr>
          <w:rFonts w:cs="Guttman Vilna" w:hint="cs"/>
          <w:rtl/>
        </w:rPr>
        <w:t>.</w:t>
      </w:r>
    </w:p>
    <w:p w:rsidR="007C439E" w:rsidRDefault="007C439E" w:rsidP="007C439E">
      <w:pPr>
        <w:spacing w:line="259" w:lineRule="auto"/>
        <w:contextualSpacing/>
        <w:jc w:val="both"/>
        <w:rPr>
          <w:rFonts w:cs="Guttman Vilna"/>
          <w:rtl/>
        </w:rPr>
      </w:pPr>
      <w:r>
        <w:rPr>
          <w:rFonts w:cs="Guttman Vilna" w:hint="cs"/>
          <w:rtl/>
        </w:rPr>
        <w:t xml:space="preserve">     אלא שבעל ההתעוררות תשובה (ס' תצא) רוצה לחדש דין בקיום מצוות בסומי, והוא דלבסומי הוא מחויב בתוך הסעודה, אבל להשתכר הוא חייב רק אחר הסעודה. ומכריח זאת דהאיך אפשר להשתכר באמצע סעודתו וברכת המזוחן מה תהא עליה, דא"א לומר דעוסק במצוה פטור מן המצוה, דהא חיוב ברכת המזון נתחייב קודם דהתחיל להשתכר. ודוחק לומר דכיון שהמצוה היא להשתכר בתוך הסעודה א"כ חל עליו חיוב שכרות עוד קודם חיוב ברכה"מ. וכתב דכן מוכח במג"א (ס' תרצה סק"ט) דכתב וז"ל: 'לכן נ"ל דיברך ברכת המזון תחילה וכו' וגם שלא ישתכר ולא יברך ברכת המזון', ע"כ. ועוד כתב בהתעוררות תשובה (שם אות ב) לדייק מרש"י דהחיוב </w:t>
      </w:r>
      <w:r>
        <w:rPr>
          <w:rFonts w:cs="Guttman Vilna" w:hint="cs"/>
          <w:rtl/>
        </w:rPr>
        <w:lastRenderedPageBreak/>
        <w:t>להשתכר הוא דווקא ביין, וכתב הטעם כיון דחטאם היה ביין והגזירה והנס היו גם ביין, לכן שותים יין זכר לנס, ושבין בתשובה ביין כשר זכר לנס (עי"ש באורך).</w:t>
      </w:r>
      <w:r>
        <w:rPr>
          <w:rStyle w:val="a6"/>
          <w:rFonts w:cs="Guttman Vilna"/>
          <w:rtl/>
        </w:rPr>
        <w:footnoteReference w:id="290"/>
      </w:r>
    </w:p>
    <w:p w:rsidR="00270420" w:rsidRDefault="00C04709" w:rsidP="007C439E">
      <w:pPr>
        <w:spacing w:line="259" w:lineRule="auto"/>
        <w:contextualSpacing/>
        <w:jc w:val="both"/>
        <w:rPr>
          <w:rFonts w:cs="Guttman Vilna"/>
          <w:rtl/>
        </w:rPr>
      </w:pPr>
      <w:r>
        <w:rPr>
          <w:rFonts w:cs="Guttman Vilna" w:hint="cs"/>
          <w:rtl/>
        </w:rPr>
        <w:t xml:space="preserve">     ובספר פירושים ופסקים</w:t>
      </w:r>
      <w:r>
        <w:rPr>
          <w:rStyle w:val="a6"/>
          <w:rFonts w:cs="Guttman Vilna"/>
          <w:rtl/>
        </w:rPr>
        <w:footnoteReference w:id="291"/>
      </w:r>
      <w:r>
        <w:rPr>
          <w:rFonts w:cs="Guttman Vilna" w:hint="cs"/>
          <w:rtl/>
        </w:rPr>
        <w:t xml:space="preserve"> (פר' כי תשא) כתב ביאור מחודש בעניין זה, וז"ל: '</w:t>
      </w:r>
      <w:r w:rsidR="00A66FA6">
        <w:rPr>
          <w:rFonts w:cs="Guttman Vilna" w:hint="cs"/>
          <w:rtl/>
        </w:rPr>
        <w:t>טעם אחר (לפסוק) "קללת אלוקים תלוי"- סמכו מכאן פסק מצוות עשה לקלל את המן שהוא תלוי. ובגמ' מפרש כל שלא אמר ארור המן לא יצא, וסמך לזולל וסובא, כמו שפירשו רבותינו 'חייב איניש לבסומי עד דלא ידע בין ארור המן לברוך מרדכי', כלומר ביום שמצוה לקלל המן התלוי להיות זוללים וסובאים, ופירש פסק הא דחייב 'לבסומי' ולא גרסינן 'לאיבסומי', דאם הוא עצמו מבוסם עד דלא ידע בין ארור המן לברוך מרדכי אין זו שמחה להיות הוא בעצמו מטורף. ואי גרסינן 'לבסומי' ניחא שהוא שמחה לבעל הבית, כשכולם לפניו מטורפים והוא חכם ומשמח בדבר. לכן יש לו לפזר משלו ולבסם כל בני ביתו</w:t>
      </w:r>
      <w:r w:rsidR="00270420">
        <w:rPr>
          <w:rFonts w:cs="Guttman Vilna" w:hint="cs"/>
          <w:rtl/>
        </w:rPr>
        <w:t>', עכ"ל. ודבריו הם חידוש, ויל"ע.</w:t>
      </w:r>
    </w:p>
    <w:p w:rsidR="001474A0" w:rsidRDefault="00270420" w:rsidP="007C439E">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בשיטת האבודרהם:</w:t>
      </w:r>
      <w:r>
        <w:rPr>
          <w:rFonts w:cs="Guttman Vilna" w:hint="cs"/>
          <w:sz w:val="20"/>
          <w:szCs w:val="20"/>
          <w:rtl/>
        </w:rPr>
        <w:t xml:space="preserve"> </w:t>
      </w:r>
      <w:r>
        <w:rPr>
          <w:rFonts w:cs="Guttman Vilna" w:hint="cs"/>
          <w:rtl/>
        </w:rPr>
        <w:t>האבודרהם (סדר יום הפורים) כתב וז"ל: 'איך חייבו חכמים להשתכר בפורים, והלא בכמה מקומות בתורה מזכיר שהשכרות הוא מכשול גדול, כמו שמצינו אצל נח ואצל לוט. ויש לומר, מפני שכל הניסים שנעשו לישראל בימי אחשוורוש היו ע"י משתה</w:t>
      </w:r>
      <w:r w:rsidR="00601F68">
        <w:rPr>
          <w:rFonts w:cs="Guttman Vilna" w:hint="cs"/>
          <w:rtl/>
        </w:rPr>
        <w:t>, כי תבחילה נטרדה ושתי מן המלכות ע"י משתה היין שנאמר "ביום השביעי כטוב לב המלך ביין אמר להביא את ושתי", ובאה אסתר תחתיה ע"י משתה שנאמר "ויעש המלך משתה גדול לכל שריו ועבדיו את משתה אסתר", וכן עניין המן ומפלתו ע"י משתה היין היה. ולכן חייבו להשתכר בפורים מפני שבא הנס בעבור משתה היין שעשתה אסתר ועתה יהיה נזכר הנס הגדול בשתיית היין', עכ"ל</w:t>
      </w:r>
      <w:r w:rsidR="00FC5CF1">
        <w:rPr>
          <w:rStyle w:val="a6"/>
          <w:rFonts w:cs="Guttman Vilna"/>
          <w:rtl/>
        </w:rPr>
        <w:footnoteReference w:id="292"/>
      </w:r>
      <w:r w:rsidR="00601F68">
        <w:rPr>
          <w:rFonts w:cs="Guttman Vilna" w:hint="cs"/>
          <w:rtl/>
        </w:rPr>
        <w:t xml:space="preserve">. ובשו"ת משנת יוסף (ח"ד ס' ז) העיר, שאם היין בא רק לזכר משתה היין של אחשוורוש ושל אסתר, הרי אז לא נשתכרו ממש. לא מיבעי במשתה אסתר </w:t>
      </w:r>
      <w:r w:rsidR="001474A0">
        <w:rPr>
          <w:rFonts w:cs="Guttman Vilna" w:hint="cs"/>
          <w:rtl/>
        </w:rPr>
        <w:t>שלא נזכרה שום שכרות, אלא אפי' במשתה אחשוורוש נזכר רק "כטוב לב המלך ביין", ואיתא בגמ' (מגילה יב:) שנתווכחו הגוים ביניהם בענייני תיפלות, א"כ היתה בהם דעת. א"כ מדוע צריך להשתכר לזכר אותו משתה, סגי במלא לוגמיו או רביעית [כבכוס של ברכה].</w:t>
      </w:r>
    </w:p>
    <w:p w:rsidR="00E0621C" w:rsidRDefault="001474A0" w:rsidP="004B113F">
      <w:pPr>
        <w:spacing w:line="259" w:lineRule="auto"/>
        <w:contextualSpacing/>
        <w:jc w:val="both"/>
        <w:rPr>
          <w:rFonts w:cs="Guttman Vilna"/>
          <w:rtl/>
        </w:rPr>
      </w:pPr>
      <w:r>
        <w:rPr>
          <w:rFonts w:cs="Guttman Vilna" w:hint="cs"/>
          <w:rtl/>
        </w:rPr>
        <w:t xml:space="preserve">     ובאמת בשיעור 'חייב איניש לבסומי' משמע מדברי האבודרהם שאין חיוב להשתכר ממש, שהביא שם כמה ביאורים </w:t>
      </w:r>
      <w:r w:rsidR="004B113F">
        <w:rPr>
          <w:rFonts w:cs="Guttman Vilna" w:hint="cs"/>
          <w:rtl/>
        </w:rPr>
        <w:t xml:space="preserve">במה שאמרו בגמ' (מגילה ז:) 'עד דלא ידע', שיש מפרשים עד שיתחלף לו המן במרדכי ומרדכי בהמן [ועיין בב"י (ס' תרצה) שהביא את דברי התוס' (שם ד"ה דלא) שביאר דדין זה הוא גם בלא ידע בין ארורה זרש ברוכה אסתר וארורים כל הרשעים ברוכים כל ישראל. וכ"כ הר"ן (ג: ד"ה גמ') כלומר, דאי בין ארור המן לברוך מרדכי לחוד אפי' שתה טובא לא טעי ביה]. ויש מפרשים כי 'ארור המן' עולה למנין 'ברוך מרדכי', ור"ל עד שלא ידע לכוון החשבון. </w:t>
      </w:r>
      <w:r w:rsidR="004B113F">
        <w:rPr>
          <w:rFonts w:cs="Guttman Vilna" w:hint="cs"/>
          <w:rtl/>
        </w:rPr>
        <w:lastRenderedPageBreak/>
        <w:t>ובעל המנהגות כתב</w:t>
      </w:r>
      <w:r w:rsidR="00EA6CE5">
        <w:rPr>
          <w:rFonts w:cs="Guttman Vilna" w:hint="cs"/>
          <w:rtl/>
        </w:rPr>
        <w:t>, שפיוט היה, שעל הבית האחד עונים ארור המן ועל הבית האחר עונים ברוך מרדכי, וצריך צילותא, ופעמים שאין אדם מתכוון וטועה. או שמא מפני שלא היו רגילים לשתות יין [כדאמרינן בירושלמי (פסחים פ"י) 'רבי יונה שתי ארבע כסי בלילי פסחא וחזיק רישיה מדפסחא ועד עצרתא. ר' יהודה ב"ר אלעאי שתי ארבע כסי וחזי קרישיה עד בי חגא</w:t>
      </w:r>
      <w:r w:rsidR="00E0621C">
        <w:rPr>
          <w:rFonts w:cs="Guttman Vilna" w:hint="cs"/>
          <w:rtl/>
        </w:rPr>
        <w:t>'], וע"כ היו מתבסמים ומרגישין במעט יין. אבל אנחנו שרגילים בו ואין אנו משתכרים מהרה, אין לשתות יין כ"כ', ע"כ. מדבריו נראה שיש לכתחילה חיוב להשתכר, שאחר דבריו הנ"ל כתב 'ולפחות ישתה יותר מהרגלו כדי לזכור את הנס הגדול ויישן, ומתוך שיישן אינו יודע בין ארו המן לברוך מרדכי. ואולם מי שהוא חלוש בטבעו וכן מי שיודע בעצמו שעי"כ יזלזל ח"ו באיזה מצוה, בברכה או בתפילה או שיבוא ח"ו לקלות ראש, מוטב שלא להשתכר, וכל מעשיו יהיו לשם שמים'.</w:t>
      </w:r>
    </w:p>
    <w:p w:rsidR="0010710C" w:rsidRDefault="00E0621C" w:rsidP="004B113F">
      <w:pPr>
        <w:spacing w:line="259" w:lineRule="auto"/>
        <w:contextualSpacing/>
        <w:jc w:val="both"/>
        <w:rPr>
          <w:rFonts w:cs="Guttman Vilna"/>
          <w:rtl/>
        </w:rPr>
      </w:pPr>
      <w:r>
        <w:rPr>
          <w:rFonts w:cs="Guttman Vilna" w:hint="cs"/>
          <w:rtl/>
        </w:rPr>
        <w:t xml:space="preserve">     </w:t>
      </w:r>
      <w:r w:rsidR="00923DB4">
        <w:rPr>
          <w:rFonts w:cs="Guttman Vilna" w:hint="cs"/>
          <w:b/>
          <w:bCs/>
          <w:sz w:val="20"/>
          <w:szCs w:val="20"/>
          <w:u w:val="single"/>
          <w:rtl/>
        </w:rPr>
        <w:t>דווקא יין:</w:t>
      </w:r>
      <w:r w:rsidR="00923DB4">
        <w:rPr>
          <w:rFonts w:cs="Guttman Vilna" w:hint="cs"/>
          <w:rtl/>
        </w:rPr>
        <w:t xml:space="preserve"> מדברי האבודרהם הנ"ל [דחייבו חכמים להשתכר זכר לנס שנעשה ע"י משתה] למדו כמה אחרונים</w:t>
      </w:r>
      <w:r>
        <w:rPr>
          <w:rFonts w:cs="Guttman Vilna" w:hint="cs"/>
          <w:rtl/>
        </w:rPr>
        <w:t xml:space="preserve"> </w:t>
      </w:r>
      <w:r w:rsidR="00923DB4">
        <w:rPr>
          <w:rFonts w:cs="Guttman Vilna" w:hint="cs"/>
          <w:rtl/>
        </w:rPr>
        <w:t>שחיוב הבסומי הוא דווקא ביין, וכמש"כ רש"י (מגילה ז:) להדיא. ותמהו, וכי המצוה ביין דווקא וא"א במשקה אחר, הלא העיקר הוא להשתכר, דכיון דהטעם שלא ידע בין א"ה לב"מ, א"כ מאי נפק"מ באיזה אופן יבוא לו, ואולי אף לגבי ביאת מקדש כל המשקאות בכלל, שהשותה מהם אסור ליכנס למקדש. והכי מוכח לכאורה מלשון הטור (ס' תרצה) דכתב 'וצריך שישתכר עד שלא ידע בין וכו' ולא הזכיר יין כלל</w:t>
      </w:r>
      <w:r w:rsidR="00923DB4">
        <w:rPr>
          <w:rStyle w:val="a6"/>
          <w:rFonts w:cs="Guttman Vilna"/>
          <w:rtl/>
        </w:rPr>
        <w:footnoteReference w:id="293"/>
      </w:r>
      <w:r w:rsidR="00923DB4">
        <w:rPr>
          <w:rFonts w:cs="Guttman Vilna" w:hint="cs"/>
          <w:rtl/>
        </w:rPr>
        <w:t>.</w:t>
      </w:r>
      <w:r w:rsidR="00EA6CE5">
        <w:rPr>
          <w:rFonts w:cs="Guttman Vilna" w:hint="cs"/>
          <w:rtl/>
        </w:rPr>
        <w:t xml:space="preserve"> </w:t>
      </w:r>
    </w:p>
    <w:p w:rsidR="00BA6F46" w:rsidRDefault="00923DB4" w:rsidP="00BA6F46">
      <w:pPr>
        <w:spacing w:line="259" w:lineRule="auto"/>
        <w:contextualSpacing/>
        <w:jc w:val="both"/>
        <w:rPr>
          <w:rFonts w:cs="Guttman Vilna"/>
          <w:rtl/>
        </w:rPr>
      </w:pPr>
      <w:r>
        <w:rPr>
          <w:rFonts w:cs="Guttman Vilna" w:hint="cs"/>
          <w:rtl/>
        </w:rPr>
        <w:t xml:space="preserve">     והרמב"ם (הל' מגילה פ"ב הט"ו) גם כתב להדיא כדברי רש"י שהחיוב הוא על היין 'ושותה יין עד שישתכר וכו'. גם ברוקח (ס' רלז) כתב 'מיחייב איניש לבסומי'- פירוש ירבה במשתה היין. וכן היא פשיטות דברי הפוסקים שהבסומי יהיה ע"י יין דווקא. ועיין ברדב"ז (ח"א ס' תסב) שנשאל בראובן שנדר שלא ישתה יין </w:t>
      </w:r>
      <w:r w:rsidR="00BA6F46">
        <w:rPr>
          <w:rFonts w:cs="Guttman Vilna" w:hint="cs"/>
          <w:rtl/>
        </w:rPr>
        <w:t>עד שיחזור לביתו, אם יהא מותר ביין של מצוה כגון קידוש היום וארבע כוסות בפסח ויין בפורים. הרי דס"ל דיין של פורים מצוה הוא כיין של קידוש, דאי נימא דיין לאו דווקא, א"כ ודאי דאסור ביין פורים, שהרי אפשר לו בשאר משקאות. והטעם לכל זה, ביארו האחרונים ע"פ דברי האבודרהם הנ"ל, שכל הניסים נעשו לאבותינו ע"י משתה היין.</w:t>
      </w:r>
    </w:p>
    <w:p w:rsidR="00133A46" w:rsidRDefault="00BA6F46" w:rsidP="00133A46">
      <w:pPr>
        <w:spacing w:line="259" w:lineRule="auto"/>
        <w:contextualSpacing/>
        <w:jc w:val="both"/>
        <w:rPr>
          <w:rFonts w:cs="Guttman Vilna"/>
          <w:rtl/>
        </w:rPr>
      </w:pPr>
      <w:r>
        <w:rPr>
          <w:rFonts w:cs="Guttman Vilna" w:hint="cs"/>
          <w:rtl/>
        </w:rPr>
        <w:t xml:space="preserve">     </w:t>
      </w:r>
      <w:r w:rsidR="00FC5CF1">
        <w:rPr>
          <w:rFonts w:cs="Guttman Vilna" w:hint="cs"/>
          <w:rtl/>
        </w:rPr>
        <w:t>אמנם באורחות רבנו (מהסטייפלער זצ"ל, ח"ג אות צב) כתב, שהמצוה להשתכר בפורים היא לאו דווקא ביין אלא בכל דבר המשכר, אלא דבעינן שישתה גם מעט יין משום משתה שדרכו ביין</w:t>
      </w:r>
      <w:r w:rsidR="00133A46">
        <w:rPr>
          <w:rFonts w:cs="Guttman Vilna" w:hint="cs"/>
          <w:rtl/>
        </w:rPr>
        <w:t xml:space="preserve">. </w:t>
      </w:r>
      <w:r w:rsidR="00FC5CF1">
        <w:rPr>
          <w:rFonts w:cs="Guttman Vilna" w:hint="cs"/>
          <w:rtl/>
        </w:rPr>
        <w:t>וכ"כ בשבילי דוד (ס' תרצה) שיכול</w:t>
      </w:r>
      <w:r w:rsidR="00133A46">
        <w:rPr>
          <w:rFonts w:cs="Guttman Vilna" w:hint="cs"/>
          <w:rtl/>
        </w:rPr>
        <w:t xml:space="preserve"> להשתכר בכל דבר שהוא חמר מדינה. וכ"כ בנימוקי אורח חיים (ס' תרצה סק"ד) לדון במעשה שהיה באחד שנתן לצדיק בקבוק יין ישן וטוב קודם פורים ושאלו לאיזה זמן יבחר לו לשתותו או לפורים או לד' כוסות בפסח, והכריע הצדיק לשתותו רק בפסח ולא בפורים, וטעמיה לא נתבאר. וביאר הגאון ממונקטאש, דכיון שנמצא יין אחר כשר להשתכר בפורים, ישהה יין משובח זה לפסח, וכי המצוה היא לשתות יין משובח בפורים. ואם משום שבזה יתבסם וישתכר יותר מיד גם במעט יין כזה, הלא יכולים לשתות יין אחר הרבה בכמות לצורך זה. משא"כ בליל פסח שהמצוה ביין אז להיות מן המובחר, וכיון שהיין בעצמו הוא המצוה בעצמותו ולא כדי שיבוא להשתכר, ע"כ צ"ל דהמובחר ישהה לפסח. והגם דלדברי רש"י המצוה להשתכר ביין, מ"מ י"ל דנקט בהווה, וכיון שלא אישתמיט בש"ס למימר דביין דווקא ישתכר ויתבסם, י"ל דבכל מילי ומשקאות שיתבסם בהם ולאו דווקא יין.</w:t>
      </w:r>
    </w:p>
    <w:p w:rsidR="00FC5CF1" w:rsidRDefault="00133A46" w:rsidP="00133A46">
      <w:pPr>
        <w:spacing w:line="259" w:lineRule="auto"/>
        <w:contextualSpacing/>
        <w:jc w:val="both"/>
        <w:rPr>
          <w:rFonts w:cs="Guttman Vilna"/>
          <w:rtl/>
        </w:rPr>
      </w:pPr>
      <w:r>
        <w:rPr>
          <w:rFonts w:cs="Guttman Vilna" w:hint="cs"/>
          <w:rtl/>
        </w:rPr>
        <w:t xml:space="preserve">     אך בזה עדיין לא נחה דעתו</w:t>
      </w:r>
      <w:r w:rsidR="00D2429D">
        <w:rPr>
          <w:rFonts w:cs="Guttman Vilna" w:hint="cs"/>
          <w:rtl/>
        </w:rPr>
        <w:t>,</w:t>
      </w:r>
      <w:r>
        <w:rPr>
          <w:rFonts w:cs="Guttman Vilna" w:hint="cs"/>
          <w:rtl/>
        </w:rPr>
        <w:t xml:space="preserve"> וכתב לדון אי אין להשתכר בפורים ביין משובח משום </w:t>
      </w:r>
      <w:r w:rsidR="00D2429D">
        <w:rPr>
          <w:rFonts w:cs="Guttman Vilna" w:hint="cs"/>
          <w:rtl/>
        </w:rPr>
        <w:t xml:space="preserve">'הידור מצוה'. והביא מבעל הבני יששכר (בספרו דברים נחמדים) דכתב, </w:t>
      </w:r>
      <w:r w:rsidR="007F0407">
        <w:rPr>
          <w:rFonts w:cs="Guttman Vilna" w:hint="cs"/>
          <w:rtl/>
        </w:rPr>
        <w:t>דבדבר שהוא אכילת אדם הגם שיש מצוה מדאוריתא באכילה זו לא מחייבינן להדר באכילה בהידור כמו שארי המצוות דכתיב בהו "זה אלי ואנוהו". וראיתי בגמ' (שבת קלג.) שחילקו בין ציצין שנשארו בהמילה דשייך בהו מצוה להסירם משום "זה אלי", והביא בגמ' פסחים דאמרו 'י"ד שחל להיות בשבת מפשיט את הפסח עד החזה וכו', ומשני 'עד כאן לא קאמרו התם משום דלא בעינן "זה אלי ואנוהו" (ופרש"י דלאחר נטילת האימורים אין הידור מצו ביופי בשר, אבל יופי מילה מצוה הוא). ומזה הביא ראיה דגם באכילת פסחים דהוי דאוריתא לא שייך הידור מצוה.</w:t>
      </w:r>
      <w:r>
        <w:rPr>
          <w:rFonts w:cs="Guttman Vilna" w:hint="cs"/>
          <w:rtl/>
        </w:rPr>
        <w:t xml:space="preserve">  </w:t>
      </w:r>
    </w:p>
    <w:p w:rsidR="006843FD" w:rsidRPr="00E70F6E" w:rsidRDefault="006843FD" w:rsidP="00133A46">
      <w:pPr>
        <w:spacing w:line="259" w:lineRule="auto"/>
        <w:contextualSpacing/>
        <w:jc w:val="both"/>
        <w:rPr>
          <w:rFonts w:cs="Guttman Vilna"/>
          <w:rtl/>
        </w:rPr>
      </w:pPr>
      <w:r>
        <w:rPr>
          <w:rFonts w:cs="Guttman Vilna" w:hint="cs"/>
          <w:rtl/>
        </w:rPr>
        <w:lastRenderedPageBreak/>
        <w:t xml:space="preserve">     </w:t>
      </w:r>
      <w:r w:rsidR="00E16D01">
        <w:rPr>
          <w:rFonts w:cs="Guttman Vilna" w:hint="cs"/>
          <w:b/>
          <w:bCs/>
          <w:sz w:val="20"/>
          <w:szCs w:val="20"/>
          <w:u w:val="single"/>
          <w:rtl/>
        </w:rPr>
        <w:t>שיטת האוסרים להשתכר</w:t>
      </w:r>
      <w:r>
        <w:rPr>
          <w:rFonts w:cs="Guttman Vilna" w:hint="cs"/>
          <w:b/>
          <w:bCs/>
          <w:sz w:val="20"/>
          <w:szCs w:val="20"/>
          <w:u w:val="single"/>
          <w:rtl/>
        </w:rPr>
        <w:t>:</w:t>
      </w:r>
      <w:r>
        <w:rPr>
          <w:rFonts w:cs="Guttman Vilna" w:hint="cs"/>
          <w:sz w:val="20"/>
          <w:szCs w:val="20"/>
          <w:rtl/>
        </w:rPr>
        <w:t xml:space="preserve"> </w:t>
      </w:r>
      <w:r w:rsidRPr="00E70F6E">
        <w:rPr>
          <w:rFonts w:cs="Guttman Vilna" w:hint="cs"/>
          <w:rtl/>
        </w:rPr>
        <w:t>כתב המאירי (מגילה ז:) '</w:t>
      </w:r>
      <w:r w:rsidR="00EC1B34" w:rsidRPr="00E70F6E">
        <w:rPr>
          <w:rFonts w:cs="Guttman Vilna" w:hint="cs"/>
          <w:rtl/>
        </w:rPr>
        <w:t xml:space="preserve">חייב אדם להרבות בשמחה ביום זה ובאכילה ובשתיה עד שלא יחסר שום דבר, ומ"מ אין אנו מצווים להשתכר ולהפחית עצמנו מתוך השמחה, שלא נצטוינו על שמחה של הוללות ושל שטות אלא בשמחה של תענוג שיגיע מתוכה לאהבת </w:t>
      </w:r>
      <w:r w:rsidR="00E16D01">
        <w:rPr>
          <w:rFonts w:cs="Guttman Vilna" w:hint="cs"/>
          <w:rtl/>
        </w:rPr>
        <w:t>השי"ת והודאה על הניסים שעשה לנו וכו' ולעניין ביאור מיהא זה שאמרו בין ארור המן וכו' אלא שכבר נדחית [מצוה זו] לדעתינו כמו שביארנו (משום מעשה דרבה ור"ז). [וסיים] וגדולי המחברים כתבו עד שירדם', ע"כ</w:t>
      </w:r>
      <w:r w:rsidR="00EC1B34" w:rsidRPr="00E70F6E">
        <w:rPr>
          <w:rFonts w:cs="Guttman Vilna" w:hint="cs"/>
          <w:rtl/>
        </w:rPr>
        <w:t xml:space="preserve">. וכ"כ האורחות חיים (הל' פורים אות לח, הובא בב"י ס' תרצה) שמה שאמרו 'חייב איניש לבסומי' לא שישתכר, שהשכרות איסור גמור ואין לך עבירה גדולה מזו שהוא גורם לגילוי עריות ושפיכות דמים וכמה עבירות זולתן, אך שישתה יותר מלימודו מעט. וכ"כ בנימוקי יוסף (מגילה שם) 'לא שישתגע בשכרותו וימשך אחר שחוק וקלות ראש וניבול פה, שזה לא יקרא שמחה אלא הוללות וסכלות, ולא תיקנו נביאים ראשונים אלא למימר מילי דבדיחותא עד דסברי אינשי דלא ידע בין א"ה לב"מ'. </w:t>
      </w:r>
    </w:p>
    <w:p w:rsidR="00EC1B34" w:rsidRPr="00E70F6E" w:rsidRDefault="00EC1B34" w:rsidP="00133A46">
      <w:pPr>
        <w:spacing w:line="259" w:lineRule="auto"/>
        <w:contextualSpacing/>
        <w:jc w:val="both"/>
        <w:rPr>
          <w:rFonts w:cs="Guttman Vilna"/>
          <w:rtl/>
        </w:rPr>
      </w:pPr>
      <w:r w:rsidRPr="00E70F6E">
        <w:rPr>
          <w:rFonts w:cs="Guttman Vilna" w:hint="cs"/>
          <w:rtl/>
        </w:rPr>
        <w:t xml:space="preserve">     ודברים נמרצים כתב בזה השל"ה הקדוש (ריש מגילה ד"ה ומצאתי) נגד המשתכרים ובאים לשחוק וקלות ראש בפורים, ומרימים קולם בתפילה עד שנדמה שמותר בפורים לפרוק עול, </w:t>
      </w:r>
      <w:r w:rsidR="00156B8F" w:rsidRPr="00E70F6E">
        <w:rPr>
          <w:rFonts w:cs="Guttman Vilna" w:hint="cs"/>
          <w:rtl/>
        </w:rPr>
        <w:t>ועל המרבה להשתגע ה"ז משובח, כל זה הוא רע ומר ועוון פלילי, כי הותר רק שמחה.</w:t>
      </w:r>
    </w:p>
    <w:p w:rsidR="00156B8F" w:rsidRPr="00E70F6E" w:rsidRDefault="00156B8F" w:rsidP="00133A46">
      <w:pPr>
        <w:spacing w:line="259" w:lineRule="auto"/>
        <w:contextualSpacing/>
        <w:jc w:val="both"/>
        <w:rPr>
          <w:rFonts w:cs="Guttman Vilna"/>
          <w:rtl/>
        </w:rPr>
      </w:pPr>
      <w:r w:rsidRPr="00E70F6E">
        <w:rPr>
          <w:rFonts w:cs="Guttman Vilna" w:hint="cs"/>
          <w:rtl/>
        </w:rPr>
        <w:t xml:space="preserve">     וכתב החיי אדם להלכה (כלל קנה,ל) 'כיון שכל הנס היה ע"י יין לכן חייבו חכמים להשתכר ולפחות לשתות יותר מהרגלו כדי לזכור הנס הגדול. אמנם היודע בעצמו שיזלזל אז במצוה מן המצוות בנט"י וברכות וברכה"מ או שלא יתפלל מנחה או ערבית או שינהג קלות ראש מוטב שלא ישתכר וכל מעשיו יהיו לש"ש'.</w:t>
      </w:r>
      <w:r w:rsidR="003D305F" w:rsidRPr="00E70F6E">
        <w:rPr>
          <w:rStyle w:val="a6"/>
          <w:rFonts w:cs="Guttman Vilna"/>
          <w:rtl/>
        </w:rPr>
        <w:footnoteReference w:id="294"/>
      </w:r>
    </w:p>
    <w:p w:rsidR="006F49F4" w:rsidRPr="00E70F6E" w:rsidRDefault="00156B8F" w:rsidP="00133A46">
      <w:pPr>
        <w:spacing w:line="259" w:lineRule="auto"/>
        <w:contextualSpacing/>
        <w:jc w:val="both"/>
        <w:rPr>
          <w:rFonts w:cs="Guttman Vilna"/>
          <w:rtl/>
        </w:rPr>
      </w:pPr>
      <w:r w:rsidRPr="00E70F6E">
        <w:rPr>
          <w:rFonts w:cs="Guttman Vilna" w:hint="cs"/>
          <w:rtl/>
        </w:rPr>
        <w:t xml:space="preserve">     גם בערוך השולחן (ס' תרצה ס"ב) תמה על מה שאמרו 'חייב איניש לבסומי עד דלא ידע', דא"כ צריך להיות שיכור קרוב לשכרותו של לוט, והרמב"ם לא כתב כן אלא כתב שישתכר וירדם </w:t>
      </w:r>
      <w:r w:rsidR="006F49F4" w:rsidRPr="00E70F6E">
        <w:rPr>
          <w:rFonts w:cs="Guttman Vilna" w:hint="cs"/>
          <w:rtl/>
        </w:rPr>
        <w:t xml:space="preserve">בשכרותו. ואולי היה מפרש 'עד דלא ידע' דבגמ', מפני שנרדם. אך גם זה אינו מובן, דלפ"ז אמאי אמר הש"ס בלשון 'עד דלא ידע', לימא 'חייב לבסומי </w:t>
      </w:r>
      <w:r w:rsidR="00E31F2D">
        <w:rPr>
          <w:rFonts w:cs="Guttman Vilna" w:hint="cs"/>
          <w:rtl/>
        </w:rPr>
        <w:t>עד שירדם'. ולכן כתב בדעת הרמב"ם</w:t>
      </w:r>
      <w:r w:rsidR="006F49F4" w:rsidRPr="00E70F6E">
        <w:rPr>
          <w:rFonts w:cs="Guttman Vilna" w:hint="cs"/>
          <w:rtl/>
        </w:rPr>
        <w:t xml:space="preserve">, דאין כוונת הרמב"ם לפרש דברי הגמ' כן, אלא שדחה מאמר זה מההלכה [כמש"כ הר"ן בשם רבנו אפרים], דכיון דמבואר בגמ' שאירע סיבה עי"ז, נדחה זה מהלכה. אבל הטור והשו"ע כתבו ממש כלשון הגמ' עד דלא ידע וכו' והוא תמוה', עכ"ל. ונחה דעתו שדברי האורחות חיים הנ"ל שכתב דהאי 'חייב איניש לבסומי' לא שישתכר אלא ישתה יותר מלימודו מעט. אך הקשה ע"ז, דא"כ מאי 'עד דלא ידע'. ותו, איך סתם הב"י דבריו בשו"ע </w:t>
      </w:r>
      <w:r w:rsidR="00E31F2D">
        <w:rPr>
          <w:rFonts w:cs="Guttman Vilna" w:hint="cs"/>
          <w:rtl/>
        </w:rPr>
        <w:t>דלהדיא משמע שכרות גמורה, ונשאר ב</w:t>
      </w:r>
      <w:r w:rsidR="006F49F4" w:rsidRPr="00E70F6E">
        <w:rPr>
          <w:rFonts w:cs="Guttman Vilna" w:hint="cs"/>
          <w:rtl/>
        </w:rPr>
        <w:t>צ"ע.</w:t>
      </w:r>
      <w:r w:rsidR="00E31F2D">
        <w:rPr>
          <w:rFonts w:cs="Guttman Vilna" w:hint="cs"/>
          <w:rtl/>
        </w:rPr>
        <w:t xml:space="preserve"> [וסיים דאולי יפרשו עד ולא עד בכלל].  </w:t>
      </w:r>
    </w:p>
    <w:p w:rsidR="00133A46" w:rsidRPr="00E70F6E" w:rsidRDefault="006F49F4" w:rsidP="006F49F4">
      <w:pPr>
        <w:spacing w:line="259" w:lineRule="auto"/>
        <w:contextualSpacing/>
        <w:jc w:val="both"/>
        <w:rPr>
          <w:rFonts w:cs="Guttman Vilna"/>
          <w:rtl/>
        </w:rPr>
      </w:pPr>
      <w:r w:rsidRPr="00E70F6E">
        <w:rPr>
          <w:rFonts w:cs="Guttman Vilna" w:hint="cs"/>
          <w:rtl/>
        </w:rPr>
        <w:t xml:space="preserve">     אכן יש שתמהו על דברי הרמ"א (ס' תרצה ס"ב) דשילב בדעת האורחות חיים והרמב"ם וכתב 'ישתה יותר מלימודו וישן, ומתוך שישן אינו יודע בין ארור המן לברוך מרדכי'</w:t>
      </w:r>
      <w:r w:rsidR="00D95159">
        <w:rPr>
          <w:rStyle w:val="a6"/>
          <w:rFonts w:cs="Guttman Vilna"/>
          <w:rtl/>
        </w:rPr>
        <w:footnoteReference w:id="295"/>
      </w:r>
      <w:r w:rsidRPr="00E70F6E">
        <w:rPr>
          <w:rFonts w:cs="Guttman Vilna" w:hint="cs"/>
          <w:rtl/>
        </w:rPr>
        <w:t xml:space="preserve">, ותמוה, הא </w:t>
      </w:r>
      <w:r w:rsidRPr="00E70F6E">
        <w:rPr>
          <w:rFonts w:cs="Guttman Vilna" w:hint="cs"/>
          <w:rtl/>
        </w:rPr>
        <w:lastRenderedPageBreak/>
        <w:t xml:space="preserve">מצינו נידון באחרונים </w:t>
      </w:r>
      <w:r w:rsidR="00D6486A" w:rsidRPr="00E70F6E">
        <w:rPr>
          <w:rFonts w:cs="Guttman Vilna" w:hint="cs"/>
          <w:rtl/>
        </w:rPr>
        <w:t>אם שייך קיום מצוות באדם בעת שהוא ישן. ובשו"ת שאילת יעב"ץ (ח"ב ס' צז) כתב דישן לאו בר דעת הוא לגמרי לא למצוה ולא לעבירה, לא נשכר ולא נענש. וכעין זה כתב הפרי יצחק (ס' ה) בהא דהתירו לישן שינת עראי בתפילין ולא חששו משום היסח הדעת, דאיסור היסח הדעת הוא רק בעת קיום המצוה, משא"כ בעת השינה שאינו מקיים מצוה. וכ"כ בקרן אורה (מנחות לו: ד"ה אמר) לעניין מצוות ציצית, דשינה הוי הפקעה מחיובה יותר מבית המרחץ, עי"ש. וא"כ צ"ב איך מקיים מצוה עד דלא ידע בשינתו.</w:t>
      </w:r>
    </w:p>
    <w:p w:rsidR="00D6486A" w:rsidRPr="00E70F6E" w:rsidRDefault="00D6486A" w:rsidP="006F49F4">
      <w:pPr>
        <w:spacing w:line="259" w:lineRule="auto"/>
        <w:contextualSpacing/>
        <w:jc w:val="both"/>
        <w:rPr>
          <w:rFonts w:cs="Guttman Vilna"/>
          <w:rtl/>
        </w:rPr>
      </w:pPr>
      <w:r w:rsidRPr="00E70F6E">
        <w:rPr>
          <w:rFonts w:cs="Guttman Vilna" w:hint="cs"/>
          <w:rtl/>
        </w:rPr>
        <w:t xml:space="preserve">     והיה אפשר לומר דשאני הכא דהשינה היא עצמה מצוה, וכמו הישן בסוכה דודאי מקיים מצוה. אולם יש לחלק, דהתם המצוה מה שהולך לישון כדכתיב "תשבו"- כעין תדורו, שכשם שבשאר ימות השנה כשרוצה לישון הולך לביתו, ה"ה בסוכות צריך לישן בסוכה, אבל אה"נ דאחרי שנרדם אפשר דלא מקיים עוד מצוה, וכמו שהובא בשם הגרש"ז אויערבאך זצ"ל (בספר הסוכה תנו) שצידד להתיר להוציא את חבירו מהסוכה בשעה שהוא ישן משום דהישן פטור מן המצוות, עי"ש. אבל הכא הרי כל קיום המצוה הוא אחר שנרדם, דקודם לכן לא הגיע עדיין למצב של עד דלא ידע. ואולי י"ל, דכל חסרון הישן הוא משום דישן לאו בר דעה הוא [כמש"כ היעב"ץ], והכא שאני דכן היא המצוה שיהיה במצב של לאו בר דעה, והיא גופא קיום המצוה.</w:t>
      </w:r>
    </w:p>
    <w:p w:rsidR="007C4875" w:rsidRDefault="007C4875" w:rsidP="006F49F4">
      <w:pPr>
        <w:spacing w:line="259" w:lineRule="auto"/>
        <w:contextualSpacing/>
        <w:jc w:val="both"/>
        <w:rPr>
          <w:rFonts w:cs="Guttman Vilna"/>
          <w:rtl/>
        </w:rPr>
      </w:pPr>
      <w:r>
        <w:rPr>
          <w:rFonts w:cs="Guttman Vilna" w:hint="cs"/>
          <w:sz w:val="20"/>
          <w:szCs w:val="20"/>
          <w:rtl/>
        </w:rPr>
        <w:t xml:space="preserve">     </w:t>
      </w:r>
      <w:r>
        <w:rPr>
          <w:rFonts w:cs="Guttman Vilna" w:hint="cs"/>
          <w:b/>
          <w:bCs/>
          <w:sz w:val="20"/>
          <w:szCs w:val="20"/>
          <w:u w:val="single"/>
          <w:rtl/>
        </w:rPr>
        <w:t>טעמים נוספים לחיוב ה'בסומי':</w:t>
      </w:r>
      <w:r>
        <w:rPr>
          <w:rFonts w:cs="Guttman Vilna" w:hint="cs"/>
          <w:sz w:val="20"/>
          <w:szCs w:val="20"/>
          <w:rtl/>
        </w:rPr>
        <w:t xml:space="preserve"> </w:t>
      </w:r>
      <w:r w:rsidR="00022F9E">
        <w:rPr>
          <w:rFonts w:cs="Guttman Vilna" w:hint="cs"/>
          <w:rtl/>
        </w:rPr>
        <w:t xml:space="preserve"> בספר </w:t>
      </w:r>
      <w:r w:rsidR="00546A03">
        <w:rPr>
          <w:rFonts w:cs="Guttman Vilna" w:hint="cs"/>
          <w:rtl/>
        </w:rPr>
        <w:t xml:space="preserve">סדר היום (סדר פורים) נתן טעם לחיוב הבסומי וכתב: 'הסעודה שצריכה שתהיה בבשר ויין כי אין שמחה בזולתם, ובעניין היין אמרו 'חייב איניש לבסומי בפוריא עד דלא ידע וכו' </w:t>
      </w:r>
      <w:r w:rsidR="00985FB8">
        <w:rPr>
          <w:rFonts w:cs="Guttman Vilna" w:hint="cs"/>
          <w:rtl/>
        </w:rPr>
        <w:t>והדברים לרוב הפוסקים כפשטן, ויש מגמגמים בדבר דזו לאו שמחה איקרי, ובודאי בהגיע לעניין זה שתה הרבה יותר מידי ויזיק לו בלי ספק, והרמב"ם כתב עד שירדם, ומפרש העניין 'עד דלא ידע' ר"ל מתוך ששתה מה שאינו רגיל שינה קופצת עליו ומתנמנם, ומתוך שינתו אינו יודע להבחין בין א"ה לב"מ. אלא דקשה לפירושו, למה נקט אלו המילות יותר מאחרות, הא לעניין הנמנום הכל שווה. ואחרים פירשו שהעניין הוא לעניין חשבון השמות, לידע מה ההפרש יש בין זה לזה, כי המספר עולה שווה (שניהם תק"ב), וכשישאלו לו מה הפרש והוא יבקש ולא ימצא והוא נחפז בזה ונטרד, הרי עשה היין בו פועל. אבל סו"ס הלשון קשה, דקאמר עד דלא ידע בין זה לזה, והרי יודע. אלא האמת הוא כפשוטו, שצריך ששכלו יתבלבל כ"כ עד דלא ידע לכוון אם יאמרו ברוך לארור שיאמר אינו ברוך אלא ארור וכן בהיפך בשכנגדו וכו'. ומפני מה חייבו בזה אחר שהוא עניין כבד וקשה, אלא שאחר שהמן הרשע ביקש להרוג ולהשמיד היהודים, נעשה עניין קרוב לזה מתוך שמחה עד שנשאר כמתים מושכבים ארצה, ומצד אחר הוא חשב לשפוך דם ואנו נוסיף דם על דמינו', ע"כ. מדבריו עולה, שהחיוב הוא לבסומי ממש.</w:t>
      </w:r>
    </w:p>
    <w:p w:rsidR="00AD3B78" w:rsidRDefault="00985FB8" w:rsidP="006F49F4">
      <w:pPr>
        <w:spacing w:line="259" w:lineRule="auto"/>
        <w:contextualSpacing/>
        <w:jc w:val="both"/>
        <w:rPr>
          <w:rFonts w:cs="Guttman Vilna"/>
          <w:rtl/>
        </w:rPr>
      </w:pPr>
      <w:r>
        <w:rPr>
          <w:rFonts w:cs="Guttman Vilna" w:hint="cs"/>
          <w:rtl/>
        </w:rPr>
        <w:t xml:space="preserve">     במהר"ל (בהקדמה לאור חדש) כתב: 'צריך שיהיה השכרות כ"כ עד שיסלק השכל, וכמו שאמרו עד דלא ידע בין א"ה לב"מ, כלומר כיון שתיקנו ימי הפורים למשתה ושמחה שהוא הנאת הגוף, לכך צריך שיהיו נמשכים לגמרי אחר הנאת הגוף כדי שיסולק השכל לגמרי, כי הגוף והשכל שני הפכים, שאם האחד קם השני נופל, וכל אשר הוא נוטה אחר השכל הוא נגד הנאת גופו. לכן אמרו שצריך לבסומי </w:t>
      </w:r>
      <w:r w:rsidR="00AD3B78">
        <w:rPr>
          <w:rFonts w:cs="Guttman Vilna" w:hint="cs"/>
          <w:rtl/>
        </w:rPr>
        <w:t xml:space="preserve">עד דלא ידע, שאז יסולק השכל לגמרי והאדם נעשה גופני לגמרי, </w:t>
      </w:r>
      <w:r w:rsidR="00AD3B78">
        <w:rPr>
          <w:rFonts w:cs="Guttman Vilna" w:hint="cs"/>
          <w:rtl/>
        </w:rPr>
        <w:lastRenderedPageBreak/>
        <w:t>אפילו בין א"ה לב"מ לא יבדיל, אף שבשביל ארור המן וברוך מרדכי הוא המשתה והשמחה עצמו, ואפי' זה אינו יודע, כ"ש שלא ידע להבחין בין דבר לדבר בשאר דברים וכו', ע"כ.</w:t>
      </w:r>
    </w:p>
    <w:p w:rsidR="00985FB8" w:rsidRDefault="00AD3B78" w:rsidP="006F49F4">
      <w:pPr>
        <w:spacing w:line="259" w:lineRule="auto"/>
        <w:contextualSpacing/>
        <w:jc w:val="both"/>
        <w:rPr>
          <w:rFonts w:cs="Guttman Vilna"/>
          <w:rtl/>
        </w:rPr>
      </w:pPr>
      <w:r>
        <w:rPr>
          <w:rFonts w:cs="Guttman Vilna" w:hint="cs"/>
          <w:rtl/>
        </w:rPr>
        <w:t xml:space="preserve">     החת"ס (דרשות דף קצו) כתב טעם נוסף, דהאדם נברא בעיקרו לשמח ולנחם בני אדם, והוא לנו לסימן שנשכח צרותינו ונשליך יהבנו על ה', וא"כ כל אחד ישער בעצמו לשתות כ"כ כאילו היה בעת צרה ח"ו והיה שיעור היין ההוא משמחו, ככה ישתה.</w:t>
      </w:r>
      <w:r w:rsidR="00985FB8">
        <w:rPr>
          <w:rFonts w:cs="Guttman Vilna" w:hint="cs"/>
          <w:rtl/>
        </w:rPr>
        <w:t xml:space="preserve"> </w:t>
      </w:r>
    </w:p>
    <w:p w:rsidR="00EB6F05" w:rsidRDefault="00AD3B78" w:rsidP="006F49F4">
      <w:pPr>
        <w:spacing w:line="259" w:lineRule="auto"/>
        <w:contextualSpacing/>
        <w:jc w:val="both"/>
        <w:rPr>
          <w:rFonts w:cs="Guttman Vilna"/>
          <w:rtl/>
        </w:rPr>
      </w:pPr>
      <w:r>
        <w:rPr>
          <w:rFonts w:cs="Guttman Vilna" w:hint="cs"/>
          <w:rtl/>
        </w:rPr>
        <w:t xml:space="preserve">     בשו"ת פאר עץ חיים (ח"ג ס' לה) הביא טעם, והוא שמצינו בירושלמי שצריך לומר 'ארור המן ובניו וזרש אשתו, ברוך מרדכי ואסתר וגם חרבונה', והביאו זאת הפוסקים, וזהו דין גמור. והגם דלא הוזכר דין זה במגילה ולא רמוז, מ"מ הוזכר במקום אחר בדברי קבלה דכתיב "זכר צדיק לברכה ושם רשעים ירקב". ובדין הוה דהוה ראוי לברכן ולקללן בתוך קריאת המגילה גופא כשמזכיר שמותיהן אלא דאינו ראוי להפסיק בתוך הקריאה בדברים אחרים וסגי לברכן ולקללן אחר הקריאה ובכל אותו היום. אך הברכה והקללה של מרדכי והמן איכא בזה גריעותא יותר משאר ברכות וקללות של שאר צדיקים ורשעים, דבאלו יכולים לעורר קנאה בינינו לבין עכו"ם, וכדאיתא בגמ' (מגילה ז.) דהשיבו חכמים לאסתר המלכה 'קנאה את מעוררת עלינו בין האומות', אלא דלעניין הקריאה השיבה להם 'כבר כתובה אני על ספר דברי הימים'. אבל טעם זה לא שייך אלא לעניין הקריאה ולא לעניין הברכה והקללה, דזה לא הוזכר בדברי הימים. ובזה באמת היה שנאה גדולה עלינו, שהיו אומרים דלא די שהם שמחים </w:t>
      </w:r>
      <w:r w:rsidR="00EB6F05">
        <w:rPr>
          <w:rFonts w:cs="Guttman Vilna" w:hint="cs"/>
          <w:rtl/>
        </w:rPr>
        <w:t>על המפלה שעברה אלא דעדיין הם מקללים אותם, וזה היה נחשב להם לנקמה גדולה יותר מכדי הצורך, הגם דיכול לקלל ולברך בלחש ויצא בזה בשאר צדיקים ורשעים וזהו פשוט, וא"כ אם יקלל בלחש לא יוודע הדבר לאומות, מ"מ זולת חיובא ממילא אין מעצור ברוחם לישראל מרוב שמחה ופרסומי ניסא שיברכו ויקללו בלחש, ומסתמא יברכו ויקללו בקול תרועה ושמחה מרוב חשיבות הנס עד שיתפרסם הדבר לאומות, וכך ירדו חז"ל לסוף דעתן של ישראל. וזהו דווקא אם היה הקללה כשהוא מיושב בדעתו ואינו מבוסם דאז הוה בזה הקנטה גדולה לאומות כאילו היו מקללין, משא"כ כשהוא מבוסם ביינו לא הוה בזה הקנטה כ"כ, דאין אדם מקפיד כ"כ על דברים רעים של אדם מבוסם.</w:t>
      </w:r>
    </w:p>
    <w:p w:rsidR="004E311E" w:rsidRDefault="00EB6F05" w:rsidP="006F49F4">
      <w:pPr>
        <w:spacing w:line="259" w:lineRule="auto"/>
        <w:contextualSpacing/>
        <w:jc w:val="both"/>
        <w:rPr>
          <w:rFonts w:cs="Guttman Vilna"/>
          <w:rtl/>
        </w:rPr>
      </w:pPr>
      <w:r>
        <w:rPr>
          <w:rFonts w:cs="Guttman Vilna" w:hint="cs"/>
          <w:rtl/>
        </w:rPr>
        <w:t xml:space="preserve">     בקדושת לוי (קדושות לפורים, קדושה ד) ביאר את עניין עד דלא ידע, שגדולת נס פורים הוא שכל הדברים שעשה המן וכוונתו היתה לרעת ישראל, והוא היה הכל לטובת ישראל, אשר עשה העץ לתלות ואשר יעץ להרוג את ושתי, וזה היה הכל לטובת ישראל ולמפלתו, כדאיתא בתנא דבי אליהו (רבה פכ"א; ויקר"ר ה,ד) 'לטובתי נשברה רגל פרתי' מזה יחשוב, שבאם יבוא לאדם איזה רעה יחשוב לו שהכל הוא לטובה, שצריך האדם לחשוב שכל המאורעות בא מן הבורא ב"ה, וא"כ בודאי הוא טובה, כי הוא המלך הטוב ובודאי לא יבוא שום רעה ממנו. וזה הוא הארת פורים שמכל הרעות של המן בא טובות. נמצא, אחר שאדם יעמיק במחשבתו שכל רעות יהפכו לטובות, </w:t>
      </w:r>
      <w:r w:rsidR="004E311E">
        <w:rPr>
          <w:rFonts w:cs="Guttman Vilna" w:hint="cs"/>
          <w:rtl/>
        </w:rPr>
        <w:t>מזכך בזה המחשבה שלא יבוא עליו שום רעה. וכל הדברים אשר ברגע נראין לדבר רע, כשישמח בה ויאמר 'גם זו לטובה' יתהפך לטוב. ולא יפחד משום דבר, שנאמר "משמועה רעה לא יירא", וזהו בזכות המחשבה והאמירה שהכל לטובה, כמו שהיה בימי מרדכי ואסתר שהכל היה לטובה. וזהו 'חייב איניש לבסומי וכו', מחויב להתענג בהארת פורים שיאמר שאינו בעולם כלל שום רעה, שבין הדברים הרעים [בבחינת 'ארור המן'] ובין הדברים הטובים [בבחינת 'ברוך מרדכי'] הוא הכל טוב ואין שום רע בעולם. וזהו 'עד דלא ידע בין א"ה לב"מ' כלומר שכל הדברים אע"פ שנראים רע, הכל הוא לטובה, כי הכל מהבורא ב"ה המלך הטוב, כמו בימי מרדכי והמן שכל הרעות התהפכו לטובות.</w:t>
      </w:r>
    </w:p>
    <w:p w:rsidR="00805000" w:rsidRDefault="004E311E" w:rsidP="00805000">
      <w:pPr>
        <w:spacing w:line="259" w:lineRule="auto"/>
        <w:contextualSpacing/>
        <w:jc w:val="both"/>
        <w:rPr>
          <w:rFonts w:cs="Guttman Vilna"/>
          <w:rtl/>
        </w:rPr>
      </w:pPr>
      <w:r>
        <w:rPr>
          <w:rFonts w:cs="Guttman Vilna" w:hint="cs"/>
          <w:rtl/>
        </w:rPr>
        <w:t xml:space="preserve">     ובבני יששכר (חודש אדר, מאמר ד) הביא טעם לחיוב בסומי, אע"פ דזוהי מידה מגונה, מדברי חז"ל (בגמ' עירובין סה.) 'א"ר ששת א"ר אלעזר בן עזריה, יכולני לפטור את כל העולם כולו מן הדין מיום שנחרב ביהמ"ק, דכתיב "ושכורת ולא מיין". מיתיבי מקחו (של שיכור) מקח וכו', אלא שפטור מן התפילה, ומשני מאי יכולני לפטור- מדין תפילה'. והביא החיד"א (דבש לפי מערכת ש</w:t>
      </w:r>
      <w:r w:rsidR="00805000">
        <w:rPr>
          <w:rFonts w:cs="Guttman Vilna" w:hint="cs"/>
          <w:rtl/>
        </w:rPr>
        <w:t xml:space="preserve"> אות מג) דאמרו בגמ' (שם מא:) דגליות ועניות מעבירין את האדם על דעת קונו, ואמרינן בגמ' מאי נפק"מ למיבעי רחמי, א"כ פטורים העניים מן העונש בדין, דהרי בטבע דקדוקי עניות מעבי על </w:t>
      </w:r>
      <w:r w:rsidR="00805000">
        <w:rPr>
          <w:rFonts w:cs="Guttman Vilna" w:hint="cs"/>
          <w:rtl/>
        </w:rPr>
        <w:lastRenderedPageBreak/>
        <w:t>דעת קונו, רק שחייבין על דלא בעו רחמי, היינו שלא התפללו על זה. וכיון שאנו נקראים שיכורים שאין ביהמ"ק קיים, א"כ שיכור פטור מן התפילה, א"כ שוב אין כאן שום דין ומשפט, ואתיא שפיר דברי רב ששת 'יכולני לפטור את כל העולם כולו מן הדין'. והרב מהר"ר יונתן ז"ל פירש ג"כ שהיו חייבין להתפלל בימי מרדכי על כי קרב זמן בית שני, ונתפטרו מדין זה מחמת שנידונו כשיכורים. ולפ"ז אתי שפיר מה שדרשו בגמ' (מגילה יא.) "ותוציאנו לרויה"- בימי המן, דרויה הוא שכרות [כמו שאמרו בגמ' (שבת לב.) 'שבקיה לרויה וכו']. והיא שעמדה לאבותינו בימים ההם שנידונו כשיכורים ופטורים מן הכל. הלא תראה, המגיד מראשית אחרית, שע"י שתיית יין היתה מיתת ושתי, ועי"ז באה אסתר לבית המלך דכתיב "ויהי ביום השביעי כטוב לב המלך ביין", שהיתה הכנת הישועה ע"י שכרות, והיא היתה למזכרת בעת הדין להצלת ישראל בעת אשר נתבקש פנקס, יצא הדין שפטורים מן הכל מטעם הגלות שהם עניים כשאין בימ"ק, רק שמחויבים להתפלל על הדבר. והנה גם מן התפילה פטורים כי עת שכרות הוא לנו ופטורים מן הכל. ורבותינו לרמז הזה בעת הישועה תיקנו במועד הזה שכרות, לזכרון דדין השכרות עמדה לאבותינו בזמן ההוא להיותם פטורים מן הדין, וגם בגלות החל הזה נצא בדימוס מטעם זה.</w:t>
      </w:r>
      <w:r w:rsidR="00E039CB">
        <w:rPr>
          <w:rStyle w:val="a6"/>
          <w:rFonts w:cs="Guttman Vilna"/>
          <w:rtl/>
        </w:rPr>
        <w:footnoteReference w:id="296"/>
      </w:r>
    </w:p>
    <w:p w:rsidR="00E039CB" w:rsidRDefault="00E039CB" w:rsidP="00805000">
      <w:pPr>
        <w:spacing w:line="259" w:lineRule="auto"/>
        <w:contextualSpacing/>
        <w:jc w:val="both"/>
        <w:rPr>
          <w:rFonts w:cs="Guttman Vilna"/>
          <w:rtl/>
        </w:rPr>
      </w:pPr>
    </w:p>
    <w:p w:rsidR="00E039CB" w:rsidRDefault="00E039CB" w:rsidP="00805000">
      <w:pPr>
        <w:spacing w:line="259" w:lineRule="auto"/>
        <w:contextualSpacing/>
        <w:jc w:val="both"/>
        <w:rPr>
          <w:rFonts w:cs="Guttman Vilna"/>
          <w:b/>
          <w:bCs/>
          <w:sz w:val="20"/>
          <w:szCs w:val="20"/>
          <w:rtl/>
        </w:rPr>
      </w:pPr>
      <w:r>
        <w:rPr>
          <w:rFonts w:cs="Guttman Vilna" w:hint="cs"/>
          <w:b/>
          <w:bCs/>
          <w:sz w:val="20"/>
          <w:szCs w:val="20"/>
          <w:rtl/>
        </w:rPr>
        <w:t>סיכום הדעות בדין 'חייב איניש לבסומי בפוריא'</w:t>
      </w:r>
      <w:r w:rsidR="00C5746B">
        <w:rPr>
          <w:rFonts w:cs="Guttman Vilna" w:hint="cs"/>
          <w:b/>
          <w:bCs/>
          <w:sz w:val="20"/>
          <w:szCs w:val="20"/>
          <w:rtl/>
        </w:rPr>
        <w:t>, והדין להלכה</w:t>
      </w:r>
    </w:p>
    <w:p w:rsidR="00E039CB" w:rsidRDefault="00E039CB" w:rsidP="00805000">
      <w:pPr>
        <w:spacing w:line="259" w:lineRule="auto"/>
        <w:contextualSpacing/>
        <w:jc w:val="both"/>
        <w:rPr>
          <w:rFonts w:cs="Guttman Vilna"/>
          <w:b/>
          <w:bCs/>
          <w:sz w:val="20"/>
          <w:szCs w:val="20"/>
          <w:rtl/>
        </w:rPr>
      </w:pPr>
    </w:p>
    <w:p w:rsidR="00304B9B" w:rsidRDefault="00E039CB" w:rsidP="00805000">
      <w:pPr>
        <w:spacing w:line="259" w:lineRule="auto"/>
        <w:contextualSpacing/>
        <w:jc w:val="both"/>
        <w:rPr>
          <w:rFonts w:cs="Guttman Vilna"/>
          <w:rtl/>
        </w:rPr>
      </w:pPr>
      <w:r>
        <w:rPr>
          <w:rFonts w:cs="Guttman Vilna" w:hint="cs"/>
          <w:b/>
          <w:bCs/>
          <w:sz w:val="20"/>
          <w:szCs w:val="20"/>
          <w:rtl/>
        </w:rPr>
        <w:t xml:space="preserve">     </w:t>
      </w:r>
      <w:r w:rsidR="004D3396">
        <w:rPr>
          <w:rFonts w:cs="Guttman Vilna" w:hint="cs"/>
          <w:b/>
          <w:bCs/>
          <w:sz w:val="20"/>
          <w:szCs w:val="20"/>
          <w:u w:val="single"/>
          <w:rtl/>
        </w:rPr>
        <w:t>הדעות</w:t>
      </w:r>
      <w:r>
        <w:rPr>
          <w:rFonts w:cs="Guttman Vilna" w:hint="cs"/>
          <w:b/>
          <w:bCs/>
          <w:sz w:val="20"/>
          <w:szCs w:val="20"/>
          <w:u w:val="single"/>
          <w:rtl/>
        </w:rPr>
        <w:t xml:space="preserve"> הסוברות שיש חיוב להשתכר:</w:t>
      </w:r>
      <w:r>
        <w:rPr>
          <w:rFonts w:cs="Guttman Vilna" w:hint="cs"/>
          <w:sz w:val="20"/>
          <w:szCs w:val="20"/>
          <w:rtl/>
        </w:rPr>
        <w:t xml:space="preserve"> </w:t>
      </w:r>
      <w:r>
        <w:rPr>
          <w:rFonts w:cs="Guttman Vilna" w:hint="cs"/>
          <w:rtl/>
        </w:rPr>
        <w:t>רש"י (מגילה ז:) מפרש שעניין הבסומי הוא להשתכר ביין. וכך פירשו רוב מפרשי הגמ' הראשונים והאחרונים</w:t>
      </w:r>
      <w:r w:rsidR="006C1DD7">
        <w:rPr>
          <w:rStyle w:val="a6"/>
          <w:rFonts w:cs="Guttman Vilna"/>
          <w:rtl/>
        </w:rPr>
        <w:footnoteReference w:id="297"/>
      </w:r>
      <w:r>
        <w:rPr>
          <w:rFonts w:cs="Guttman Vilna" w:hint="cs"/>
          <w:rtl/>
        </w:rPr>
        <w:t>. וכך פסק הטור (ר"ס תרצה) שצריך להשתכר. השו"ע מביא להלכה את לשון הגמ', אך לא כותב במפורש שצריך להשתכר, אך כך משמע</w:t>
      </w:r>
      <w:r w:rsidR="004D3396">
        <w:rPr>
          <w:rFonts w:cs="Guttman Vilna" w:hint="cs"/>
          <w:rtl/>
        </w:rPr>
        <w:t xml:space="preserve"> לכאורה</w:t>
      </w:r>
      <w:r>
        <w:rPr>
          <w:rFonts w:cs="Guttman Vilna" w:hint="cs"/>
          <w:rtl/>
        </w:rPr>
        <w:t xml:space="preserve"> מסתימת דבריו</w:t>
      </w:r>
      <w:r w:rsidR="004D3396">
        <w:rPr>
          <w:rFonts w:cs="Guttman Vilna" w:hint="cs"/>
          <w:rtl/>
        </w:rPr>
        <w:t xml:space="preserve"> (ועיין לקמן בהרחבת דעתו)</w:t>
      </w:r>
      <w:r>
        <w:rPr>
          <w:rFonts w:cs="Guttman Vilna" w:hint="cs"/>
          <w:rtl/>
        </w:rPr>
        <w:t xml:space="preserve">. וכך הבין גם הרמ"א, דכתב 'ויש אומרים שא"צ להשתכר כ"כ אלא ישתה יותר מלימודו וכו', משמע דהרמ"א הבין בדברי השו"ע דיש להשתכר ממש. וכן פסק בספר המנהגים דיש להשתכר ולשמוח מאוד עד דלא ידע. וכ"כ בסדר היום (סדר פורים עמ' רמ) דלפי רוב הפוסקים דברי הגמ' מובנים כפשוטם דיש להשתכר. ובסידור היעב"ץ (שערי שמים ח"ב שער יג) כתב דאביו החכם צבי היה משתכר ואומר דאין מקרא יוצא מידי פשוטו, אלא אם היין מזיקו או ח"ו יגרום לקלות הראש, שאז אין להשתכר אלא ישתה קצת יותר מהרגלו ודי לו. </w:t>
      </w:r>
      <w:r w:rsidR="00304B9B">
        <w:rPr>
          <w:rFonts w:cs="Guttman Vilna" w:hint="cs"/>
          <w:rtl/>
        </w:rPr>
        <w:t>גם בספר בינה לעיתים (ח"א דרוש א לשבת זכור) כתב דיש חיוב גמור לבסומי בפורים, והנמנע מלקיימה אין לו חלק בשארית ישראל בקבלת עול רבותינו ז"ל. אמנם בהמשך דבריו הביא כמה מרבותינו האוסרים להשתכר, וכן את דעת רבנו אפרים שדחה הלכה זו מכח מעשה דרבה ור' זירא. וביאר שם את דברי רבא באופן אחר, שהחיוב האמיתי שיתבסם האדם ויעמיק בעומק הניסים שנעשו וכו' ולא יוכל להבחין או לתת איזה יתרון בין הנס שנעשה בברוך מרדכי במעלת גדולתו, לבין הנס שנעשה בארור המן אשר נתקלל והושפל עד עפר, עי"ש.</w:t>
      </w:r>
    </w:p>
    <w:p w:rsidR="00577F7C" w:rsidRDefault="00304B9B" w:rsidP="00805000">
      <w:pPr>
        <w:spacing w:line="259" w:lineRule="auto"/>
        <w:contextualSpacing/>
        <w:jc w:val="both"/>
        <w:rPr>
          <w:rFonts w:cs="Guttman Vilna"/>
          <w:rtl/>
        </w:rPr>
      </w:pPr>
      <w:r>
        <w:rPr>
          <w:rFonts w:cs="Guttman Vilna" w:hint="cs"/>
          <w:rtl/>
        </w:rPr>
        <w:t xml:space="preserve">     </w:t>
      </w:r>
      <w:r w:rsidR="00E16D01">
        <w:rPr>
          <w:rFonts w:cs="Guttman Vilna" w:hint="cs"/>
          <w:b/>
          <w:bCs/>
          <w:sz w:val="20"/>
          <w:szCs w:val="20"/>
          <w:u w:val="single"/>
          <w:rtl/>
        </w:rPr>
        <w:t>בדעת</w:t>
      </w:r>
      <w:r>
        <w:rPr>
          <w:rFonts w:cs="Guttman Vilna" w:hint="cs"/>
          <w:b/>
          <w:bCs/>
          <w:sz w:val="20"/>
          <w:szCs w:val="20"/>
          <w:u w:val="single"/>
          <w:rtl/>
        </w:rPr>
        <w:t xml:space="preserve"> הרמב"ם:</w:t>
      </w:r>
      <w:r>
        <w:rPr>
          <w:rFonts w:cs="Guttman Vilna" w:hint="cs"/>
          <w:sz w:val="20"/>
          <w:szCs w:val="20"/>
          <w:rtl/>
        </w:rPr>
        <w:t xml:space="preserve"> </w:t>
      </w:r>
      <w:r>
        <w:rPr>
          <w:rFonts w:cs="Guttman Vilna" w:hint="cs"/>
          <w:rtl/>
        </w:rPr>
        <w:t>הרמב"ם (הל' מגילה פ"ב הט"ו) פסק: 'ושותה יין עד שישתכר וירדם בשכרותו'. וכמקור לדבריו הביאו המ"מ (שם) והגהות מיימוניות (אות ב) את דברי רבא שחייב איניש לבסומי עד דלא ידע בין ארור המן לברוך מרדכי</w:t>
      </w:r>
      <w:r>
        <w:rPr>
          <w:rStyle w:val="a6"/>
          <w:rFonts w:cs="Guttman Vilna"/>
          <w:rtl/>
        </w:rPr>
        <w:footnoteReference w:id="298"/>
      </w:r>
      <w:r>
        <w:rPr>
          <w:rFonts w:cs="Guttman Vilna" w:hint="cs"/>
          <w:rtl/>
        </w:rPr>
        <w:t xml:space="preserve">. ובלחם משנה (שם) ציין בפשיטות את דברי רבא במלואם כמקור לדברי הרמב"ם. בדברי הרמב"ם מבואר שאכן יש לשתות עד כדי שכרות שתביא אותו לידי שינה, ואותה שינה תביאהו לכך שלא ידע בין א"ה לב"מ. ז"א אין להשתכר כ"כ </w:t>
      </w:r>
      <w:r>
        <w:rPr>
          <w:rFonts w:cs="Guttman Vilna" w:hint="cs"/>
          <w:rtl/>
        </w:rPr>
        <w:lastRenderedPageBreak/>
        <w:t>עד שבשכרותו יטעה בין א"ה לב"מ, אלא רק מתוך שישן ממילא לא ידע בין א"ה לב"מ, וזה פשוט</w:t>
      </w:r>
      <w:r>
        <w:rPr>
          <w:rStyle w:val="a6"/>
          <w:rFonts w:cs="Guttman Vilna"/>
          <w:rtl/>
        </w:rPr>
        <w:footnoteReference w:id="299"/>
      </w:r>
      <w:r>
        <w:rPr>
          <w:rFonts w:cs="Guttman Vilna" w:hint="cs"/>
          <w:rtl/>
        </w:rPr>
        <w:t xml:space="preserve">. </w:t>
      </w:r>
    </w:p>
    <w:p w:rsidR="00577F7C" w:rsidRDefault="00D56A91" w:rsidP="00805000">
      <w:pPr>
        <w:spacing w:line="259" w:lineRule="auto"/>
        <w:contextualSpacing/>
        <w:jc w:val="both"/>
        <w:rPr>
          <w:rFonts w:cs="Guttman Vilna"/>
          <w:rtl/>
        </w:rPr>
      </w:pPr>
      <w:r>
        <w:rPr>
          <w:rFonts w:cs="Guttman Vilna" w:hint="cs"/>
          <w:rtl/>
        </w:rPr>
        <w:t>אמנם בעוללות אפרים (לבעל הכלי יקר, ח"ב עמ' מו מאמר שט) כתב שלדעת הרמב"ם לא התירו חז"ל להשתכר כ"כ כי אם קצת יותר מלימודו, וכ"כ הכלבו, עכ"ל. מבואר בדבריו שהרמב"ם סובר כדעת האורחות חיים והכלבו (יובא לקמן) שאין צריך להשתכר כלל, אלא די בכך שישתה קצת יותר מלימודו וירדם. אבל דבריו דחוקים, דהרי האורחות חיים והכלבו כתבו במפורש דאין להשתכר אלא ישתה יותר מלימודו, אך בדברי הרמב"ם מוזכר פעמיים לשון שכרות, משמע דסובר הרמב"ם דנכון להשתכר, רק ששכרותו לא תהיה גדולה כ"כ אלא די שתביאהו לידי שינה</w:t>
      </w:r>
      <w:r>
        <w:rPr>
          <w:rStyle w:val="a6"/>
          <w:rFonts w:cs="Guttman Vilna"/>
          <w:rtl/>
        </w:rPr>
        <w:footnoteReference w:id="300"/>
      </w:r>
      <w:r>
        <w:rPr>
          <w:rFonts w:cs="Guttman Vilna" w:hint="cs"/>
          <w:rtl/>
        </w:rPr>
        <w:t xml:space="preserve">. </w:t>
      </w:r>
    </w:p>
    <w:p w:rsidR="00D5213A" w:rsidRDefault="00577F7C" w:rsidP="00805000">
      <w:pPr>
        <w:spacing w:line="259" w:lineRule="auto"/>
        <w:contextualSpacing/>
        <w:jc w:val="both"/>
        <w:rPr>
          <w:rFonts w:cs="Guttman Vilna"/>
          <w:rtl/>
        </w:rPr>
      </w:pPr>
      <w:r>
        <w:rPr>
          <w:rFonts w:cs="Guttman Vilna" w:hint="cs"/>
          <w:rtl/>
        </w:rPr>
        <w:t xml:space="preserve">ובערוך השולחן </w:t>
      </w:r>
      <w:r w:rsidR="00D5213A">
        <w:rPr>
          <w:rFonts w:cs="Guttman Vilna" w:hint="cs"/>
          <w:rtl/>
        </w:rPr>
        <w:t>(ס' תרצה ס"ב) הביא דבר קצת תמוה וכתב דהרמב"ם ס"ל כרבנו אפרים דהלכה זו דחויה היא ואינה נפסקה להלכה [ולכן הביאה הגמ' המעשה עם רבה ור"ז לומר דכיון דשחטיה, נדחית הלכה זו]. ודבריו קצת דחוקים בלשון הרמב"ם דכתב שישתכר וירדם בשכרותו, וצ"ע.</w:t>
      </w:r>
    </w:p>
    <w:p w:rsidR="00E16D01" w:rsidRDefault="00E16D01" w:rsidP="00805000">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בדעת השו"ע:</w:t>
      </w:r>
      <w:r>
        <w:rPr>
          <w:rFonts w:cs="Guttman Vilna" w:hint="cs"/>
          <w:b/>
          <w:bCs/>
          <w:sz w:val="20"/>
          <w:szCs w:val="20"/>
          <w:rtl/>
        </w:rPr>
        <w:t xml:space="preserve"> </w:t>
      </w:r>
      <w:r>
        <w:rPr>
          <w:rFonts w:cs="Guttman Vilna" w:hint="cs"/>
          <w:rtl/>
        </w:rPr>
        <w:t>מרן בב"י (ס' תרצה) הביא על דברי הטור [דהביא בפשטות את מימרא דרבא להלכה] את דברי הר"ן בשם רבנו אפרים דהלכה זו דחויה היא משום מעשה דרבה ור"ז</w:t>
      </w:r>
      <w:r w:rsidR="004D3396">
        <w:rPr>
          <w:rFonts w:cs="Guttman Vilna" w:hint="cs"/>
          <w:rtl/>
        </w:rPr>
        <w:t>. וכן הביא את דברי האורחות חיים (הל' פורים אות לח) דכתב לשתות רק מעט יותר מלימודו אך לא להשתכר עד דלא ידע. אלא דבשו"ע (ס' תרצה ס"ב) כתב בפשיטות את דברי רבא להלכה ולא הוסיף דבר. ופשט דברי מרן בב"י דהסכים עם הר"ן בשם רבנו אפרים דהלכה זו דחויה היא, אך עכ"פ דאינה דחויה לגמרי אלא לעניין שאיננה כפשוטה אלא רק שישתה יותר מלימודו וכדברי הא"ח. ועיין בילקו"י (ס' תרצה סי"ז) דמה שפסק מרן בשו"ע אין מזה הכרח דסובר דיש להשתכר שכרות ממש. חדא, שמרן העתיק לשון הגמ' בסתם, ומה שנפרש בגמ' נפרש בדברי מרן, ובפרט די"ל שסמך על מש"כ בב"י. ועוד דגם לשון 'בסומי' אינו מוכרח כלל לעניין שכרות ממש</w:t>
      </w:r>
      <w:r w:rsidR="001B35B3">
        <w:rPr>
          <w:rStyle w:val="a6"/>
          <w:rFonts w:cs="Guttman Vilna"/>
          <w:rtl/>
        </w:rPr>
        <w:footnoteReference w:id="301"/>
      </w:r>
      <w:r w:rsidR="004D3396">
        <w:rPr>
          <w:rFonts w:cs="Guttman Vilna" w:hint="cs"/>
          <w:rtl/>
        </w:rPr>
        <w:t>, אף שרש"י פירש כן, מ"מ מצינו לשון לבסומי על ע"א, כמו רווחא לבסומי שכיחא וכן לבסומי קלא (סוכה נא. מגילה לב. ערכין יא.). ומה שהרמ"א כתב בלשון יש אומרים, לאו למימרא דפליג על מרן ומזה נלמד על דעת מרן, אלא דאחר שמרן העתיק לשון הגמ', מביא הרמ"א בסרת האומרים וכו', אבל אינו מוכרח דפליג על מרן, וכך דרכו של הרמ"א בכ"ד.</w:t>
      </w:r>
    </w:p>
    <w:p w:rsidR="00D9045E" w:rsidRPr="00E16D01" w:rsidRDefault="00D9045E" w:rsidP="00D9045E">
      <w:pPr>
        <w:spacing w:line="259" w:lineRule="auto"/>
        <w:contextualSpacing/>
        <w:jc w:val="both"/>
        <w:rPr>
          <w:rFonts w:cs="Guttman Vilna"/>
          <w:rtl/>
        </w:rPr>
      </w:pPr>
      <w:r>
        <w:rPr>
          <w:rFonts w:cs="Guttman Vilna" w:hint="cs"/>
          <w:rtl/>
        </w:rPr>
        <w:t xml:space="preserve">ובערוך השולחן (ס' תרצה ס"ב) תמה על השו"ע דהאיך הביא בב"י דברי הר"ן בשם רבנו אפרים והביא את האורחות חיים דאין להשתכר, ובשו"ע סתם דבריו כפשטות דברי הגמ' דיש לשהתכר. וכתב דאולי הכוונה עד ולא עד בכלל. אולם י"ל כדברי הילקו"י דלעיל שאינו מוכרח ללמוד כן מסתימת השו"ע, אלא מרן העתיק הגמ' בצורתו, ובחר בדרך קצרה. </w:t>
      </w:r>
    </w:p>
    <w:p w:rsidR="00CF457F" w:rsidRDefault="00E16D01" w:rsidP="00D9045E">
      <w:pPr>
        <w:spacing w:line="259" w:lineRule="auto"/>
        <w:contextualSpacing/>
        <w:jc w:val="both"/>
        <w:rPr>
          <w:rFonts w:cs="Guttman Vilna"/>
          <w:rtl/>
        </w:rPr>
      </w:pPr>
      <w:r>
        <w:rPr>
          <w:rFonts w:cs="Guttman Vilna" w:hint="cs"/>
          <w:b/>
          <w:bCs/>
          <w:sz w:val="20"/>
          <w:szCs w:val="20"/>
          <w:rtl/>
        </w:rPr>
        <w:t xml:space="preserve">     </w:t>
      </w:r>
      <w:r>
        <w:rPr>
          <w:rFonts w:cs="Guttman Vilna" w:hint="cs"/>
          <w:b/>
          <w:bCs/>
          <w:sz w:val="20"/>
          <w:szCs w:val="20"/>
          <w:u w:val="single"/>
          <w:rtl/>
        </w:rPr>
        <w:t>בדעת הרמ"א:</w:t>
      </w:r>
      <w:r>
        <w:rPr>
          <w:rFonts w:cs="Guttman Vilna" w:hint="cs"/>
          <w:b/>
          <w:bCs/>
          <w:sz w:val="20"/>
          <w:szCs w:val="20"/>
          <w:rtl/>
        </w:rPr>
        <w:t xml:space="preserve"> </w:t>
      </w:r>
      <w:r w:rsidR="00D5213A">
        <w:rPr>
          <w:rFonts w:cs="Guttman Vilna" w:hint="cs"/>
          <w:rtl/>
        </w:rPr>
        <w:t xml:space="preserve">הרמ"א </w:t>
      </w:r>
      <w:r w:rsidR="0081498D">
        <w:rPr>
          <w:rFonts w:cs="Guttman Vilna" w:hint="cs"/>
          <w:rtl/>
        </w:rPr>
        <w:t>(ס' תרצה ס"ב) כתב 'ויש אומרים דאין צריך להשתכר כ"כ אלא ישתה יותר מלימודו וישן', משמע דפסק כדעת הרמב"ם דיש להשתכר בשיעור שירדם ועד דלא ידע יתקיים בשינתו.</w:t>
      </w:r>
      <w:r w:rsidR="00861E96" w:rsidRPr="00861E96">
        <w:rPr>
          <w:rFonts w:cs="Guttman Vilna" w:hint="cs"/>
          <w:rtl/>
        </w:rPr>
        <w:t xml:space="preserve"> </w:t>
      </w:r>
      <w:r w:rsidR="00861E96">
        <w:rPr>
          <w:rFonts w:cs="Guttman Vilna" w:hint="cs"/>
          <w:rtl/>
        </w:rPr>
        <w:t xml:space="preserve">אך עיין בספרו מחיר יין (על מגילת אסתר ט,יט) דכתב, דשיעור של חיוב לבסומי הוא שיגיע למדרגה של שכרות של לוט, יען כי אם ישתה רק יותר מלימודו יוכל בנקל בשכרותו לבוא לידי עבירות, ושיכור חייב בכל התורה כולה. ולכן ישתה עד שיגיע לשכרותו של לוט ואז </w:t>
      </w:r>
      <w:r w:rsidR="00861E96">
        <w:rPr>
          <w:rFonts w:cs="Guttman Vilna" w:hint="cs"/>
          <w:rtl/>
        </w:rPr>
        <w:lastRenderedPageBreak/>
        <w:t>פטור מכל העבירות שבתורה, ע"כ. ולכאורה דבריו צ"ב, דהרי בשו"ע פסק דא"צ להתשכר אלא ישתה יותר מלימודו וישן וכו'. וצ"ל דאף דלצאת י"ח די בזה, אבל מצוה מן המובחר להשתכר כלוט.</w:t>
      </w:r>
    </w:p>
    <w:p w:rsidR="00CF457F" w:rsidRDefault="00CF457F" w:rsidP="00805000">
      <w:pPr>
        <w:spacing w:line="259" w:lineRule="auto"/>
        <w:contextualSpacing/>
        <w:jc w:val="both"/>
        <w:rPr>
          <w:rFonts w:cs="Guttman Vilna"/>
          <w:rtl/>
        </w:rPr>
      </w:pPr>
      <w:r>
        <w:rPr>
          <w:rFonts w:cs="Guttman Vilna" w:hint="cs"/>
          <w:b/>
          <w:bCs/>
          <w:sz w:val="20"/>
          <w:szCs w:val="20"/>
          <w:rtl/>
        </w:rPr>
        <w:t xml:space="preserve">     </w:t>
      </w:r>
      <w:r w:rsidR="004D3396">
        <w:rPr>
          <w:rFonts w:cs="Guttman Vilna" w:hint="cs"/>
          <w:b/>
          <w:bCs/>
          <w:sz w:val="20"/>
          <w:szCs w:val="20"/>
          <w:u w:val="single"/>
          <w:rtl/>
        </w:rPr>
        <w:t>דעות</w:t>
      </w:r>
      <w:r>
        <w:rPr>
          <w:rFonts w:cs="Guttman Vilna" w:hint="cs"/>
          <w:b/>
          <w:bCs/>
          <w:sz w:val="20"/>
          <w:szCs w:val="20"/>
          <w:u w:val="single"/>
          <w:rtl/>
        </w:rPr>
        <w:t xml:space="preserve"> הראשונים דיש לשתות יותר מהרגלו ולא להשתכר:</w:t>
      </w:r>
      <w:r>
        <w:rPr>
          <w:rFonts w:cs="Guttman Vilna" w:hint="cs"/>
          <w:b/>
          <w:bCs/>
          <w:sz w:val="20"/>
          <w:szCs w:val="20"/>
          <w:rtl/>
        </w:rPr>
        <w:t xml:space="preserve"> </w:t>
      </w:r>
      <w:r>
        <w:rPr>
          <w:rFonts w:cs="Guttman Vilna" w:hint="cs"/>
          <w:rtl/>
        </w:rPr>
        <w:t>האורחות חיים (הל' מגילה ופורים אות לח) והכלבו (ס' מה) כתבו דאין לפרש דברי הגמ' כפשוטם דבעינן להשתכר, מפני שהשכרות היא איסור גמור, ואין לך עבירה גדולה מזו, דמביאה לדברים גרועים כמו ג"ע וש"ד. אלא כוונת הגמ' היא דבעינן לשתות מעט יותר מהרגלו, כדי לשמח עניים ולדבר על לבם. שיטה זו הובאה בב"י ובדרכי משה הארוך (שם ס' תרצה)</w:t>
      </w:r>
    </w:p>
    <w:p w:rsidR="00AE0CC4" w:rsidRDefault="00CF457F" w:rsidP="00AE0CC4">
      <w:pPr>
        <w:spacing w:line="259" w:lineRule="auto"/>
        <w:contextualSpacing/>
        <w:jc w:val="both"/>
        <w:rPr>
          <w:rFonts w:cs="Guttman Vilna"/>
          <w:rtl/>
        </w:rPr>
      </w:pPr>
      <w:r>
        <w:rPr>
          <w:rFonts w:cs="Guttman Vilna" w:hint="cs"/>
          <w:rtl/>
        </w:rPr>
        <w:t xml:space="preserve">גם בנימוקי יוסף (בגמ' שם) כתב דאין חובה להשתכר, ולדעתו החיוב הוא לומר מילי דבדיחותא עד שיחשבו שהוא אינו יודע להבחין בין א"ה לב"מ. </w:t>
      </w:r>
    </w:p>
    <w:p w:rsidR="00AE0CC4" w:rsidRDefault="00AE0CC4" w:rsidP="00AE0CC4">
      <w:pPr>
        <w:spacing w:line="259" w:lineRule="auto"/>
        <w:contextualSpacing/>
        <w:jc w:val="both"/>
        <w:rPr>
          <w:rFonts w:cs="Guttman Vilna"/>
          <w:rtl/>
        </w:rPr>
      </w:pPr>
      <w:r>
        <w:rPr>
          <w:rFonts w:cs="Guttman Vilna" w:hint="cs"/>
          <w:rtl/>
        </w:rPr>
        <w:t>וכעין דבריו מצינו במהרש"א (ב"מ כג:) דכתב לגבי הא דאיתא בגמ' דבהני תלת מילי עבידי רבנן דמשני במילייהו, במסכתא בפוריא ובאושפיזא, ובהסבר 'פוריא' יש ביאורים ברש"י ובתוס'. והמהרש"א מבאר דהכוונה לפורים, דת"ח יכול להעמיד פנים שהוא שיכור ואינו יודע להבחין בין א"ה לב"מ, אף שבאמת אינו מבוסם כ"כ</w:t>
      </w:r>
      <w:r>
        <w:rPr>
          <w:rStyle w:val="a6"/>
          <w:rFonts w:cs="Guttman Vilna"/>
          <w:rtl/>
        </w:rPr>
        <w:footnoteReference w:id="302"/>
      </w:r>
      <w:r>
        <w:rPr>
          <w:rFonts w:cs="Guttman Vilna" w:hint="cs"/>
          <w:rtl/>
        </w:rPr>
        <w:t>.</w:t>
      </w:r>
      <w:r w:rsidR="00CF457F">
        <w:rPr>
          <w:rFonts w:cs="Guttman Vilna" w:hint="cs"/>
          <w:rtl/>
        </w:rPr>
        <w:t xml:space="preserve"> </w:t>
      </w:r>
    </w:p>
    <w:p w:rsidR="00E039CB" w:rsidRDefault="00AE0CC4" w:rsidP="00AE0CC4">
      <w:pPr>
        <w:spacing w:line="259" w:lineRule="auto"/>
        <w:contextualSpacing/>
        <w:jc w:val="both"/>
        <w:rPr>
          <w:rFonts w:cs="Guttman Vilna"/>
          <w:rtl/>
        </w:rPr>
      </w:pPr>
      <w:r>
        <w:rPr>
          <w:rFonts w:cs="Guttman Vilna" w:hint="cs"/>
          <w:rtl/>
        </w:rPr>
        <w:t>וכבר הראבי"ה (ס' תקסד) כתב, דאף דיש עניין להשתכר, דין זה אינו רק למצוה [לכתחילה] ואינו לעיכוב. והובאו דבריו ע"י כמה ראשונים</w:t>
      </w:r>
      <w:r>
        <w:rPr>
          <w:rStyle w:val="a6"/>
          <w:rFonts w:cs="Guttman Vilna"/>
          <w:rtl/>
        </w:rPr>
        <w:footnoteReference w:id="303"/>
      </w:r>
      <w:r>
        <w:rPr>
          <w:rFonts w:cs="Guttman Vilna" w:hint="cs"/>
          <w:rtl/>
        </w:rPr>
        <w:t>.</w:t>
      </w:r>
    </w:p>
    <w:p w:rsidR="00AE0CC4" w:rsidRDefault="00AE0CC4" w:rsidP="00AE0CC4">
      <w:pPr>
        <w:spacing w:line="259" w:lineRule="auto"/>
        <w:contextualSpacing/>
        <w:jc w:val="both"/>
        <w:rPr>
          <w:rFonts w:cs="Guttman Vilna"/>
          <w:rtl/>
        </w:rPr>
      </w:pPr>
      <w:r>
        <w:rPr>
          <w:rFonts w:cs="Guttman Vilna" w:hint="cs"/>
          <w:rtl/>
        </w:rPr>
        <w:t xml:space="preserve">האבודרהם התייחס בארוכה לעניין זה, ובסוף דבריו הסביר את השיטות שיש להשתכר, ויישב את דעתם. וכתב די"א דעד דלא ידע בין א"ה לב"מ היינו דחשבון 'ארור המן' ו'ברוך מרדכי' שווה, </w:t>
      </w:r>
      <w:r w:rsidR="00054528">
        <w:rPr>
          <w:rFonts w:cs="Guttman Vilna" w:hint="cs"/>
          <w:rtl/>
        </w:rPr>
        <w:t xml:space="preserve">ורצה לומר עד דלא ידע לחשב החשבון. עוד כתב דבעל המנהגות הביא, דפיוט היה, ובסוף כל בית היה פעם ארור המן ופעם ברוך מרדכי, וזה עד דלא ידע, דיתבלבל ולא ידע מתי לומר א"ה ומתי לומר ב"מ. </w:t>
      </w:r>
    </w:p>
    <w:p w:rsidR="003B7AC9" w:rsidRDefault="00D95159" w:rsidP="00AE0CC4">
      <w:pPr>
        <w:spacing w:line="259" w:lineRule="auto"/>
        <w:contextualSpacing/>
        <w:jc w:val="both"/>
        <w:rPr>
          <w:rFonts w:cs="Guttman Vilna"/>
          <w:rtl/>
        </w:rPr>
      </w:pPr>
      <w:r>
        <w:rPr>
          <w:rFonts w:cs="Guttman Vilna" w:hint="cs"/>
          <w:rtl/>
        </w:rPr>
        <w:t xml:space="preserve">     </w:t>
      </w:r>
      <w:r w:rsidR="00922EDE">
        <w:rPr>
          <w:rFonts w:cs="Guttman Vilna" w:hint="cs"/>
          <w:b/>
          <w:bCs/>
          <w:sz w:val="20"/>
          <w:szCs w:val="20"/>
          <w:u w:val="single"/>
          <w:rtl/>
        </w:rPr>
        <w:t>מסקנות האחרונים:</w:t>
      </w:r>
      <w:r w:rsidR="00922EDE">
        <w:rPr>
          <w:rFonts w:cs="Guttman Vilna" w:hint="cs"/>
          <w:sz w:val="20"/>
          <w:szCs w:val="20"/>
          <w:rtl/>
        </w:rPr>
        <w:t xml:space="preserve"> </w:t>
      </w:r>
      <w:r w:rsidR="00922EDE" w:rsidRPr="00922EDE">
        <w:rPr>
          <w:rFonts w:cs="Guttman Vilna" w:hint="cs"/>
          <w:rtl/>
        </w:rPr>
        <w:t>הנה</w:t>
      </w:r>
      <w:r w:rsidR="00922EDE" w:rsidRPr="00922EDE">
        <w:rPr>
          <w:rFonts w:cs="Guttman Vilna"/>
          <w:rtl/>
        </w:rPr>
        <w:t xml:space="preserve"> </w:t>
      </w:r>
      <w:r w:rsidR="00922EDE" w:rsidRPr="00922EDE">
        <w:rPr>
          <w:rFonts w:cs="Guttman Vilna" w:hint="cs"/>
          <w:rtl/>
        </w:rPr>
        <w:t>בספר</w:t>
      </w:r>
      <w:r w:rsidR="00922EDE" w:rsidRPr="00922EDE">
        <w:rPr>
          <w:rFonts w:cs="Guttman Vilna"/>
          <w:rtl/>
        </w:rPr>
        <w:t xml:space="preserve"> </w:t>
      </w:r>
      <w:r w:rsidR="00922EDE" w:rsidRPr="00922EDE">
        <w:rPr>
          <w:rFonts w:cs="Guttman Vilna" w:hint="cs"/>
          <w:rtl/>
        </w:rPr>
        <w:t>סדר</w:t>
      </w:r>
      <w:r w:rsidR="00922EDE" w:rsidRPr="00922EDE">
        <w:rPr>
          <w:rFonts w:cs="Guttman Vilna"/>
          <w:rtl/>
        </w:rPr>
        <w:t xml:space="preserve"> </w:t>
      </w:r>
      <w:r w:rsidR="00922EDE" w:rsidRPr="00922EDE">
        <w:rPr>
          <w:rFonts w:cs="Guttman Vilna" w:hint="cs"/>
          <w:rtl/>
        </w:rPr>
        <w:t>היום</w:t>
      </w:r>
      <w:r w:rsidR="00922EDE" w:rsidRPr="00922EDE">
        <w:rPr>
          <w:rFonts w:cs="Guttman Vilna"/>
          <w:rtl/>
        </w:rPr>
        <w:t xml:space="preserve"> </w:t>
      </w:r>
      <w:r w:rsidR="00922EDE">
        <w:rPr>
          <w:rFonts w:cs="Guttman Vilna" w:hint="cs"/>
          <w:rtl/>
        </w:rPr>
        <w:t>(</w:t>
      </w:r>
      <w:r w:rsidR="00922EDE" w:rsidRPr="00922EDE">
        <w:rPr>
          <w:rFonts w:cs="Guttman Vilna" w:hint="cs"/>
          <w:rtl/>
        </w:rPr>
        <w:t>שם</w:t>
      </w:r>
      <w:r w:rsidR="00922EDE">
        <w:rPr>
          <w:rFonts w:cs="Guttman Vilna" w:hint="cs"/>
          <w:rtl/>
        </w:rPr>
        <w:t>)</w:t>
      </w:r>
      <w:r w:rsidR="00922EDE" w:rsidRPr="00922EDE">
        <w:rPr>
          <w:rFonts w:cs="Guttman Vilna"/>
          <w:rtl/>
        </w:rPr>
        <w:t xml:space="preserve"> </w:t>
      </w:r>
      <w:r w:rsidR="00922EDE" w:rsidRPr="00922EDE">
        <w:rPr>
          <w:rFonts w:cs="Guttman Vilna" w:hint="cs"/>
          <w:rtl/>
        </w:rPr>
        <w:t>כתב</w:t>
      </w:r>
      <w:r w:rsidR="00922EDE" w:rsidRPr="00922EDE">
        <w:rPr>
          <w:rFonts w:cs="Guttman Vilna"/>
          <w:rtl/>
        </w:rPr>
        <w:t xml:space="preserve"> </w:t>
      </w:r>
      <w:r w:rsidR="00922EDE">
        <w:rPr>
          <w:rFonts w:cs="Guttman Vilna" w:hint="cs"/>
          <w:rtl/>
        </w:rPr>
        <w:t>'</w:t>
      </w:r>
      <w:r w:rsidR="00922EDE" w:rsidRPr="00922EDE">
        <w:rPr>
          <w:rFonts w:cs="Guttman Vilna" w:hint="cs"/>
          <w:rtl/>
        </w:rPr>
        <w:t>וענין</w:t>
      </w:r>
      <w:r w:rsidR="00922EDE" w:rsidRPr="00922EDE">
        <w:rPr>
          <w:rFonts w:cs="Guttman Vilna"/>
          <w:rtl/>
        </w:rPr>
        <w:t xml:space="preserve"> </w:t>
      </w:r>
      <w:r w:rsidR="00922EDE" w:rsidRPr="00922EDE">
        <w:rPr>
          <w:rFonts w:cs="Guttman Vilna" w:hint="cs"/>
          <w:rtl/>
        </w:rPr>
        <w:t>הסעודה</w:t>
      </w:r>
      <w:r w:rsidR="00922EDE" w:rsidRPr="00922EDE">
        <w:rPr>
          <w:rFonts w:cs="Guttman Vilna"/>
          <w:rtl/>
        </w:rPr>
        <w:t xml:space="preserve"> </w:t>
      </w:r>
      <w:r w:rsidR="00922EDE" w:rsidRPr="00922EDE">
        <w:rPr>
          <w:rFonts w:cs="Guttman Vilna" w:hint="cs"/>
          <w:rtl/>
        </w:rPr>
        <w:t>הזאת</w:t>
      </w:r>
      <w:r w:rsidR="00922EDE" w:rsidRPr="00922EDE">
        <w:rPr>
          <w:rFonts w:cs="Guttman Vilna"/>
          <w:rtl/>
        </w:rPr>
        <w:t xml:space="preserve"> </w:t>
      </w:r>
      <w:r w:rsidR="00922EDE" w:rsidRPr="00922EDE">
        <w:rPr>
          <w:rFonts w:cs="Guttman Vilna" w:hint="cs"/>
          <w:rtl/>
        </w:rPr>
        <w:t>צריכה</w:t>
      </w:r>
      <w:r w:rsidR="00922EDE" w:rsidRPr="00922EDE">
        <w:rPr>
          <w:rFonts w:cs="Guttman Vilna"/>
          <w:rtl/>
        </w:rPr>
        <w:t xml:space="preserve"> </w:t>
      </w:r>
      <w:r w:rsidR="00922EDE" w:rsidRPr="00922EDE">
        <w:rPr>
          <w:rFonts w:cs="Guttman Vilna" w:hint="cs"/>
          <w:rtl/>
        </w:rPr>
        <w:t>שתהי</w:t>
      </w:r>
      <w:r w:rsidR="00922EDE">
        <w:rPr>
          <w:rFonts w:cs="Guttman Vilna" w:hint="cs"/>
          <w:rtl/>
        </w:rPr>
        <w:t>ה</w:t>
      </w:r>
      <w:r w:rsidR="00922EDE" w:rsidRPr="00922EDE">
        <w:rPr>
          <w:rFonts w:cs="Guttman Vilna"/>
          <w:rtl/>
        </w:rPr>
        <w:t xml:space="preserve"> </w:t>
      </w:r>
      <w:r w:rsidR="00922EDE" w:rsidRPr="00922EDE">
        <w:rPr>
          <w:rFonts w:cs="Guttman Vilna" w:hint="cs"/>
          <w:rtl/>
        </w:rPr>
        <w:t>בבשר</w:t>
      </w:r>
      <w:r w:rsidR="00922EDE" w:rsidRPr="00922EDE">
        <w:rPr>
          <w:rFonts w:cs="Guttman Vilna"/>
          <w:rtl/>
        </w:rPr>
        <w:t xml:space="preserve"> </w:t>
      </w:r>
      <w:r w:rsidR="00922EDE" w:rsidRPr="00922EDE">
        <w:rPr>
          <w:rFonts w:cs="Guttman Vilna" w:hint="cs"/>
          <w:rtl/>
        </w:rPr>
        <w:t>ויין</w:t>
      </w:r>
      <w:r w:rsidR="00922EDE" w:rsidRPr="00922EDE">
        <w:rPr>
          <w:rFonts w:cs="Guttman Vilna"/>
          <w:rtl/>
        </w:rPr>
        <w:t xml:space="preserve"> </w:t>
      </w:r>
      <w:r w:rsidR="00922EDE" w:rsidRPr="00922EDE">
        <w:rPr>
          <w:rFonts w:cs="Guttman Vilna" w:hint="cs"/>
          <w:rtl/>
        </w:rPr>
        <w:t>כי</w:t>
      </w:r>
      <w:r w:rsidR="00922EDE" w:rsidRPr="00922EDE">
        <w:rPr>
          <w:rFonts w:cs="Guttman Vilna"/>
          <w:rtl/>
        </w:rPr>
        <w:t xml:space="preserve"> </w:t>
      </w:r>
      <w:r w:rsidR="00922EDE" w:rsidRPr="00922EDE">
        <w:rPr>
          <w:rFonts w:cs="Guttman Vilna" w:hint="cs"/>
          <w:rtl/>
        </w:rPr>
        <w:t>אין</w:t>
      </w:r>
      <w:r w:rsidR="00922EDE" w:rsidRPr="00922EDE">
        <w:rPr>
          <w:rFonts w:cs="Guttman Vilna"/>
          <w:rtl/>
        </w:rPr>
        <w:t xml:space="preserve"> </w:t>
      </w:r>
      <w:r w:rsidR="00922EDE" w:rsidRPr="00922EDE">
        <w:rPr>
          <w:rFonts w:cs="Guttman Vilna" w:hint="cs"/>
          <w:rtl/>
        </w:rPr>
        <w:t>שמחה</w:t>
      </w:r>
      <w:r w:rsidR="00922EDE" w:rsidRPr="00922EDE">
        <w:rPr>
          <w:rFonts w:cs="Guttman Vilna"/>
          <w:rtl/>
        </w:rPr>
        <w:t xml:space="preserve"> </w:t>
      </w:r>
      <w:r w:rsidR="00922EDE" w:rsidRPr="00922EDE">
        <w:rPr>
          <w:rFonts w:cs="Guttman Vilna" w:hint="cs"/>
          <w:rtl/>
        </w:rPr>
        <w:t>בזולתם</w:t>
      </w:r>
      <w:r w:rsidR="00922EDE">
        <w:rPr>
          <w:rFonts w:cs="Guttman Vilna" w:hint="cs"/>
          <w:rtl/>
        </w:rPr>
        <w:t>,</w:t>
      </w:r>
      <w:r w:rsidR="00922EDE" w:rsidRPr="00922EDE">
        <w:rPr>
          <w:rFonts w:cs="Guttman Vilna"/>
          <w:rtl/>
        </w:rPr>
        <w:t xml:space="preserve"> </w:t>
      </w:r>
      <w:r w:rsidR="00922EDE" w:rsidRPr="00922EDE">
        <w:rPr>
          <w:rFonts w:cs="Guttman Vilna" w:hint="cs"/>
          <w:rtl/>
        </w:rPr>
        <w:t>ובענין</w:t>
      </w:r>
      <w:r w:rsidR="00922EDE" w:rsidRPr="00922EDE">
        <w:rPr>
          <w:rFonts w:cs="Guttman Vilna"/>
          <w:rtl/>
        </w:rPr>
        <w:t xml:space="preserve"> </w:t>
      </w:r>
      <w:r w:rsidR="00922EDE" w:rsidRPr="00922EDE">
        <w:rPr>
          <w:rFonts w:cs="Guttman Vilna" w:hint="cs"/>
          <w:rtl/>
        </w:rPr>
        <w:t>היין</w:t>
      </w:r>
      <w:r w:rsidR="00922EDE" w:rsidRPr="00922EDE">
        <w:rPr>
          <w:rFonts w:cs="Guttman Vilna"/>
          <w:rtl/>
        </w:rPr>
        <w:t xml:space="preserve"> </w:t>
      </w:r>
      <w:r w:rsidR="00922EDE" w:rsidRPr="00922EDE">
        <w:rPr>
          <w:rFonts w:cs="Guttman Vilna" w:hint="cs"/>
          <w:rtl/>
        </w:rPr>
        <w:t>אמרו</w:t>
      </w:r>
      <w:r w:rsidR="00922EDE" w:rsidRPr="00922EDE">
        <w:rPr>
          <w:rFonts w:cs="Guttman Vilna"/>
          <w:rtl/>
        </w:rPr>
        <w:t xml:space="preserve"> </w:t>
      </w:r>
      <w:r w:rsidR="00922EDE">
        <w:rPr>
          <w:rFonts w:cs="Guttman Vilna" w:hint="cs"/>
          <w:rtl/>
        </w:rPr>
        <w:t>'</w:t>
      </w:r>
      <w:r w:rsidR="00922EDE" w:rsidRPr="00922EDE">
        <w:rPr>
          <w:rFonts w:cs="Guttman Vilna" w:hint="cs"/>
          <w:rtl/>
        </w:rPr>
        <w:t>חייב</w:t>
      </w:r>
      <w:r w:rsidR="00922EDE" w:rsidRPr="00922EDE">
        <w:rPr>
          <w:rFonts w:cs="Guttman Vilna"/>
          <w:rtl/>
        </w:rPr>
        <w:t xml:space="preserve"> </w:t>
      </w:r>
      <w:r w:rsidR="00922EDE" w:rsidRPr="00922EDE">
        <w:rPr>
          <w:rFonts w:cs="Guttman Vilna" w:hint="cs"/>
          <w:rtl/>
        </w:rPr>
        <w:t>אדם</w:t>
      </w:r>
      <w:r w:rsidR="00922EDE" w:rsidRPr="00922EDE">
        <w:rPr>
          <w:rFonts w:cs="Guttman Vilna"/>
          <w:rtl/>
        </w:rPr>
        <w:t xml:space="preserve"> </w:t>
      </w:r>
      <w:r w:rsidR="00922EDE" w:rsidRPr="00922EDE">
        <w:rPr>
          <w:rFonts w:cs="Guttman Vilna" w:hint="cs"/>
          <w:rtl/>
        </w:rPr>
        <w:t>לבסומי</w:t>
      </w:r>
      <w:r w:rsidR="00922EDE" w:rsidRPr="00922EDE">
        <w:rPr>
          <w:rFonts w:cs="Guttman Vilna"/>
          <w:rtl/>
        </w:rPr>
        <w:t xml:space="preserve"> </w:t>
      </w:r>
      <w:r w:rsidR="00922EDE">
        <w:rPr>
          <w:rFonts w:cs="Guttman Vilna" w:hint="cs"/>
          <w:rtl/>
        </w:rPr>
        <w:t>וכו'</w:t>
      </w:r>
      <w:r w:rsidR="00922EDE" w:rsidRPr="00922EDE">
        <w:rPr>
          <w:rFonts w:cs="Guttman Vilna"/>
          <w:rtl/>
        </w:rPr>
        <w:t xml:space="preserve"> </w:t>
      </w:r>
      <w:r w:rsidR="00922EDE" w:rsidRPr="00922EDE">
        <w:rPr>
          <w:rFonts w:cs="Guttman Vilna" w:hint="cs"/>
          <w:rtl/>
        </w:rPr>
        <w:t>והדברים</w:t>
      </w:r>
      <w:r w:rsidR="00922EDE" w:rsidRPr="00922EDE">
        <w:rPr>
          <w:rFonts w:cs="Guttman Vilna"/>
          <w:rtl/>
        </w:rPr>
        <w:t xml:space="preserve"> </w:t>
      </w:r>
      <w:r w:rsidR="00922EDE" w:rsidRPr="00922EDE">
        <w:rPr>
          <w:rFonts w:cs="Guttman Vilna" w:hint="cs"/>
          <w:rtl/>
        </w:rPr>
        <w:t>לרוב</w:t>
      </w:r>
      <w:r w:rsidR="00922EDE" w:rsidRPr="00922EDE">
        <w:rPr>
          <w:rFonts w:cs="Guttman Vilna"/>
          <w:rtl/>
        </w:rPr>
        <w:t xml:space="preserve"> </w:t>
      </w:r>
      <w:r w:rsidR="00922EDE" w:rsidRPr="00922EDE">
        <w:rPr>
          <w:rFonts w:cs="Guttman Vilna" w:hint="cs"/>
          <w:rtl/>
        </w:rPr>
        <w:t>הפוסקים</w:t>
      </w:r>
      <w:r w:rsidR="00922EDE" w:rsidRPr="00922EDE">
        <w:rPr>
          <w:rFonts w:cs="Guttman Vilna"/>
          <w:rtl/>
        </w:rPr>
        <w:t xml:space="preserve"> </w:t>
      </w:r>
      <w:r w:rsidR="00922EDE" w:rsidRPr="00922EDE">
        <w:rPr>
          <w:rFonts w:cs="Guttman Vilna" w:hint="cs"/>
          <w:rtl/>
        </w:rPr>
        <w:t>כפשטן</w:t>
      </w:r>
      <w:r w:rsidR="00922EDE">
        <w:rPr>
          <w:rFonts w:cs="Guttman Vilna" w:hint="cs"/>
          <w:rtl/>
        </w:rPr>
        <w:t>.</w:t>
      </w:r>
      <w:r w:rsidR="00922EDE" w:rsidRPr="00922EDE">
        <w:rPr>
          <w:rFonts w:cs="Guttman Vilna"/>
          <w:rtl/>
        </w:rPr>
        <w:t xml:space="preserve"> </w:t>
      </w:r>
      <w:r w:rsidR="00922EDE" w:rsidRPr="00922EDE">
        <w:rPr>
          <w:rFonts w:cs="Guttman Vilna" w:hint="cs"/>
          <w:rtl/>
        </w:rPr>
        <w:t>ויש</w:t>
      </w:r>
      <w:r w:rsidR="00922EDE" w:rsidRPr="00922EDE">
        <w:rPr>
          <w:rFonts w:cs="Guttman Vilna"/>
          <w:rtl/>
        </w:rPr>
        <w:t xml:space="preserve"> </w:t>
      </w:r>
      <w:r w:rsidR="00922EDE" w:rsidRPr="00922EDE">
        <w:rPr>
          <w:rFonts w:cs="Guttman Vilna" w:hint="cs"/>
          <w:rtl/>
        </w:rPr>
        <w:t>מגמגמים</w:t>
      </w:r>
      <w:r w:rsidR="00922EDE" w:rsidRPr="00922EDE">
        <w:rPr>
          <w:rFonts w:cs="Guttman Vilna"/>
          <w:rtl/>
        </w:rPr>
        <w:t xml:space="preserve"> </w:t>
      </w:r>
      <w:r w:rsidR="00922EDE" w:rsidRPr="00922EDE">
        <w:rPr>
          <w:rFonts w:cs="Guttman Vilna" w:hint="cs"/>
          <w:rtl/>
        </w:rPr>
        <w:t>בדבר</w:t>
      </w:r>
      <w:r w:rsidR="00922EDE" w:rsidRPr="00922EDE">
        <w:rPr>
          <w:rFonts w:cs="Guttman Vilna"/>
          <w:rtl/>
        </w:rPr>
        <w:t xml:space="preserve"> </w:t>
      </w:r>
      <w:r w:rsidR="00922EDE" w:rsidRPr="00922EDE">
        <w:rPr>
          <w:rFonts w:cs="Guttman Vilna" w:hint="cs"/>
          <w:rtl/>
        </w:rPr>
        <w:t>ואומר</w:t>
      </w:r>
      <w:r w:rsidR="00922EDE" w:rsidRPr="00922EDE">
        <w:rPr>
          <w:rFonts w:cs="Guttman Vilna"/>
          <w:rtl/>
        </w:rPr>
        <w:t xml:space="preserve"> </w:t>
      </w:r>
      <w:r w:rsidR="00922EDE" w:rsidRPr="00922EDE">
        <w:rPr>
          <w:rFonts w:cs="Guttman Vilna" w:hint="cs"/>
          <w:rtl/>
        </w:rPr>
        <w:t>דזו</w:t>
      </w:r>
      <w:r w:rsidR="00922EDE" w:rsidRPr="00922EDE">
        <w:rPr>
          <w:rFonts w:cs="Guttman Vilna"/>
          <w:rtl/>
        </w:rPr>
        <w:t xml:space="preserve"> </w:t>
      </w:r>
      <w:r w:rsidR="00922EDE" w:rsidRPr="00922EDE">
        <w:rPr>
          <w:rFonts w:cs="Guttman Vilna" w:hint="cs"/>
          <w:rtl/>
        </w:rPr>
        <w:t>לאו</w:t>
      </w:r>
      <w:r w:rsidR="00922EDE" w:rsidRPr="00922EDE">
        <w:rPr>
          <w:rFonts w:cs="Guttman Vilna"/>
          <w:rtl/>
        </w:rPr>
        <w:t xml:space="preserve"> </w:t>
      </w:r>
      <w:r w:rsidR="00922EDE" w:rsidRPr="00922EDE">
        <w:rPr>
          <w:rFonts w:cs="Guttman Vilna" w:hint="cs"/>
          <w:rtl/>
        </w:rPr>
        <w:t>שמחה</w:t>
      </w:r>
      <w:r w:rsidR="00922EDE" w:rsidRPr="00922EDE">
        <w:rPr>
          <w:rFonts w:cs="Guttman Vilna"/>
          <w:rtl/>
        </w:rPr>
        <w:t xml:space="preserve"> </w:t>
      </w:r>
      <w:r w:rsidR="00922EDE" w:rsidRPr="00922EDE">
        <w:rPr>
          <w:rFonts w:cs="Guttman Vilna" w:hint="cs"/>
          <w:rtl/>
        </w:rPr>
        <w:t>איקרי</w:t>
      </w:r>
      <w:r w:rsidR="00922EDE">
        <w:rPr>
          <w:rFonts w:cs="Guttman Vilna" w:hint="cs"/>
          <w:rtl/>
        </w:rPr>
        <w:t>,</w:t>
      </w:r>
      <w:r w:rsidR="00922EDE" w:rsidRPr="00922EDE">
        <w:rPr>
          <w:rFonts w:cs="Guttman Vilna"/>
          <w:rtl/>
        </w:rPr>
        <w:t xml:space="preserve"> </w:t>
      </w:r>
      <w:r w:rsidR="00922EDE" w:rsidRPr="00922EDE">
        <w:rPr>
          <w:rFonts w:cs="Guttman Vilna" w:hint="cs"/>
          <w:rtl/>
        </w:rPr>
        <w:t>ובודאי</w:t>
      </w:r>
      <w:r w:rsidR="00922EDE" w:rsidRPr="00922EDE">
        <w:rPr>
          <w:rFonts w:cs="Guttman Vilna"/>
          <w:rtl/>
        </w:rPr>
        <w:t xml:space="preserve"> </w:t>
      </w:r>
      <w:r w:rsidR="00922EDE" w:rsidRPr="00922EDE">
        <w:rPr>
          <w:rFonts w:cs="Guttman Vilna" w:hint="cs"/>
          <w:rtl/>
        </w:rPr>
        <w:t>בהגיע</w:t>
      </w:r>
      <w:r w:rsidR="00922EDE" w:rsidRPr="00922EDE">
        <w:rPr>
          <w:rFonts w:cs="Guttman Vilna"/>
          <w:rtl/>
        </w:rPr>
        <w:t xml:space="preserve"> </w:t>
      </w:r>
      <w:r w:rsidR="00922EDE" w:rsidRPr="00922EDE">
        <w:rPr>
          <w:rFonts w:cs="Guttman Vilna" w:hint="cs"/>
          <w:rtl/>
        </w:rPr>
        <w:t>לענין</w:t>
      </w:r>
      <w:r w:rsidR="00922EDE" w:rsidRPr="00922EDE">
        <w:rPr>
          <w:rFonts w:cs="Guttman Vilna"/>
          <w:rtl/>
        </w:rPr>
        <w:t xml:space="preserve"> </w:t>
      </w:r>
      <w:r w:rsidR="00922EDE" w:rsidRPr="00922EDE">
        <w:rPr>
          <w:rFonts w:cs="Guttman Vilna" w:hint="cs"/>
          <w:rtl/>
        </w:rPr>
        <w:t>זה</w:t>
      </w:r>
      <w:r w:rsidR="00922EDE" w:rsidRPr="00922EDE">
        <w:rPr>
          <w:rFonts w:cs="Guttman Vilna"/>
          <w:rtl/>
        </w:rPr>
        <w:t xml:space="preserve"> </w:t>
      </w:r>
      <w:r w:rsidR="00922EDE" w:rsidRPr="00922EDE">
        <w:rPr>
          <w:rFonts w:cs="Guttman Vilna" w:hint="cs"/>
          <w:rtl/>
        </w:rPr>
        <w:t>שתה</w:t>
      </w:r>
      <w:r w:rsidR="00922EDE" w:rsidRPr="00922EDE">
        <w:rPr>
          <w:rFonts w:cs="Guttman Vilna"/>
          <w:rtl/>
        </w:rPr>
        <w:t xml:space="preserve"> </w:t>
      </w:r>
      <w:r w:rsidR="00922EDE" w:rsidRPr="00922EDE">
        <w:rPr>
          <w:rFonts w:cs="Guttman Vilna" w:hint="cs"/>
          <w:rtl/>
        </w:rPr>
        <w:t>הרבה</w:t>
      </w:r>
      <w:r w:rsidR="00922EDE" w:rsidRPr="00922EDE">
        <w:rPr>
          <w:rFonts w:cs="Guttman Vilna"/>
          <w:rtl/>
        </w:rPr>
        <w:t xml:space="preserve"> </w:t>
      </w:r>
      <w:r w:rsidR="00922EDE" w:rsidRPr="00922EDE">
        <w:rPr>
          <w:rFonts w:cs="Guttman Vilna" w:hint="cs"/>
          <w:rtl/>
        </w:rPr>
        <w:t>יותר</w:t>
      </w:r>
      <w:r w:rsidR="00922EDE" w:rsidRPr="00922EDE">
        <w:rPr>
          <w:rFonts w:cs="Guttman Vilna"/>
          <w:rtl/>
        </w:rPr>
        <w:t xml:space="preserve"> </w:t>
      </w:r>
      <w:r w:rsidR="00922EDE" w:rsidRPr="00922EDE">
        <w:rPr>
          <w:rFonts w:cs="Guttman Vilna" w:hint="cs"/>
          <w:rtl/>
        </w:rPr>
        <w:t>מדאי</w:t>
      </w:r>
      <w:r w:rsidR="00922EDE" w:rsidRPr="00922EDE">
        <w:rPr>
          <w:rFonts w:cs="Guttman Vilna"/>
          <w:rtl/>
        </w:rPr>
        <w:t xml:space="preserve"> </w:t>
      </w:r>
      <w:r w:rsidR="00922EDE" w:rsidRPr="00922EDE">
        <w:rPr>
          <w:rFonts w:cs="Guttman Vilna" w:hint="cs"/>
          <w:rtl/>
        </w:rPr>
        <w:t>ויזיק</w:t>
      </w:r>
      <w:r w:rsidR="00922EDE" w:rsidRPr="00922EDE">
        <w:rPr>
          <w:rFonts w:cs="Guttman Vilna"/>
          <w:rtl/>
        </w:rPr>
        <w:t xml:space="preserve"> </w:t>
      </w:r>
      <w:r w:rsidR="00922EDE" w:rsidRPr="00922EDE">
        <w:rPr>
          <w:rFonts w:cs="Guttman Vilna" w:hint="cs"/>
          <w:rtl/>
        </w:rPr>
        <w:t>לו</w:t>
      </w:r>
      <w:r w:rsidR="00922EDE" w:rsidRPr="00922EDE">
        <w:rPr>
          <w:rFonts w:cs="Guttman Vilna"/>
          <w:rtl/>
        </w:rPr>
        <w:t xml:space="preserve"> </w:t>
      </w:r>
      <w:r w:rsidR="00922EDE" w:rsidRPr="00922EDE">
        <w:rPr>
          <w:rFonts w:cs="Guttman Vilna" w:hint="cs"/>
          <w:rtl/>
        </w:rPr>
        <w:t>בלי</w:t>
      </w:r>
      <w:r w:rsidR="00922EDE" w:rsidRPr="00922EDE">
        <w:rPr>
          <w:rFonts w:cs="Guttman Vilna"/>
          <w:rtl/>
        </w:rPr>
        <w:t xml:space="preserve"> </w:t>
      </w:r>
      <w:r w:rsidR="00922EDE" w:rsidRPr="00922EDE">
        <w:rPr>
          <w:rFonts w:cs="Guttman Vilna" w:hint="cs"/>
          <w:rtl/>
        </w:rPr>
        <w:t>ספק</w:t>
      </w:r>
      <w:r w:rsidR="00922EDE">
        <w:rPr>
          <w:rFonts w:cs="Guttman Vilna" w:hint="cs"/>
          <w:rtl/>
        </w:rPr>
        <w:t>.</w:t>
      </w:r>
      <w:r w:rsidR="00922EDE" w:rsidRPr="00922EDE">
        <w:rPr>
          <w:rFonts w:cs="Guttman Vilna"/>
          <w:rtl/>
        </w:rPr>
        <w:t xml:space="preserve"> </w:t>
      </w:r>
      <w:r w:rsidR="00922EDE" w:rsidRPr="00922EDE">
        <w:rPr>
          <w:rFonts w:cs="Guttman Vilna" w:hint="cs"/>
          <w:rtl/>
        </w:rPr>
        <w:t>והאמת</w:t>
      </w:r>
      <w:r w:rsidR="00922EDE" w:rsidRPr="00922EDE">
        <w:rPr>
          <w:rFonts w:cs="Guttman Vilna"/>
          <w:rtl/>
        </w:rPr>
        <w:t xml:space="preserve"> </w:t>
      </w:r>
      <w:r w:rsidR="00922EDE" w:rsidRPr="00922EDE">
        <w:rPr>
          <w:rFonts w:cs="Guttman Vilna" w:hint="cs"/>
          <w:rtl/>
        </w:rPr>
        <w:t>שהוא</w:t>
      </w:r>
      <w:r w:rsidR="00922EDE" w:rsidRPr="00922EDE">
        <w:rPr>
          <w:rFonts w:cs="Guttman Vilna"/>
          <w:rtl/>
        </w:rPr>
        <w:t xml:space="preserve"> </w:t>
      </w:r>
      <w:r w:rsidR="00922EDE" w:rsidRPr="00922EDE">
        <w:rPr>
          <w:rFonts w:cs="Guttman Vilna" w:hint="cs"/>
          <w:rtl/>
        </w:rPr>
        <w:t>כפשוטו</w:t>
      </w:r>
      <w:r w:rsidR="00922EDE" w:rsidRPr="00922EDE">
        <w:rPr>
          <w:rFonts w:cs="Guttman Vilna"/>
          <w:rtl/>
        </w:rPr>
        <w:t xml:space="preserve"> </w:t>
      </w:r>
      <w:r w:rsidR="00922EDE" w:rsidRPr="00922EDE">
        <w:rPr>
          <w:rFonts w:cs="Guttman Vilna" w:hint="cs"/>
          <w:rtl/>
        </w:rPr>
        <w:t>שצריך</w:t>
      </w:r>
      <w:r w:rsidR="00922EDE" w:rsidRPr="00922EDE">
        <w:rPr>
          <w:rFonts w:cs="Guttman Vilna"/>
          <w:rtl/>
        </w:rPr>
        <w:t xml:space="preserve"> </w:t>
      </w:r>
      <w:r w:rsidR="00922EDE" w:rsidRPr="00922EDE">
        <w:rPr>
          <w:rFonts w:cs="Guttman Vilna" w:hint="cs"/>
          <w:rtl/>
        </w:rPr>
        <w:t>ששכלו</w:t>
      </w:r>
      <w:r w:rsidR="00922EDE" w:rsidRPr="00922EDE">
        <w:rPr>
          <w:rFonts w:cs="Guttman Vilna"/>
          <w:rtl/>
        </w:rPr>
        <w:t xml:space="preserve"> </w:t>
      </w:r>
      <w:r w:rsidR="00922EDE" w:rsidRPr="00922EDE">
        <w:rPr>
          <w:rFonts w:cs="Guttman Vilna" w:hint="cs"/>
          <w:rtl/>
        </w:rPr>
        <w:t>יתבלבל</w:t>
      </w:r>
      <w:r w:rsidR="00922EDE" w:rsidRPr="00922EDE">
        <w:rPr>
          <w:rFonts w:cs="Guttman Vilna"/>
          <w:rtl/>
        </w:rPr>
        <w:t xml:space="preserve"> </w:t>
      </w:r>
      <w:r w:rsidR="00922EDE" w:rsidRPr="00922EDE">
        <w:rPr>
          <w:rFonts w:cs="Guttman Vilna" w:hint="cs"/>
          <w:rtl/>
        </w:rPr>
        <w:t>כ</w:t>
      </w:r>
      <w:r w:rsidR="00922EDE" w:rsidRPr="00922EDE">
        <w:rPr>
          <w:rFonts w:cs="Guttman Vilna"/>
          <w:rtl/>
        </w:rPr>
        <w:t>"</w:t>
      </w:r>
      <w:r w:rsidR="00922EDE" w:rsidRPr="00922EDE">
        <w:rPr>
          <w:rFonts w:cs="Guttman Vilna" w:hint="cs"/>
          <w:rtl/>
        </w:rPr>
        <w:t>כ</w:t>
      </w:r>
      <w:r w:rsidR="00922EDE" w:rsidRPr="00922EDE">
        <w:rPr>
          <w:rFonts w:cs="Guttman Vilna"/>
          <w:rtl/>
        </w:rPr>
        <w:t xml:space="preserve"> </w:t>
      </w:r>
      <w:r w:rsidR="00922EDE" w:rsidRPr="00922EDE">
        <w:rPr>
          <w:rFonts w:cs="Guttman Vilna" w:hint="cs"/>
          <w:rtl/>
        </w:rPr>
        <w:t>עד</w:t>
      </w:r>
      <w:r w:rsidR="00922EDE" w:rsidRPr="00922EDE">
        <w:rPr>
          <w:rFonts w:cs="Guttman Vilna"/>
          <w:rtl/>
        </w:rPr>
        <w:t xml:space="preserve"> </w:t>
      </w:r>
      <w:r w:rsidR="00922EDE" w:rsidRPr="00922EDE">
        <w:rPr>
          <w:rFonts w:cs="Guttman Vilna" w:hint="cs"/>
          <w:rtl/>
        </w:rPr>
        <w:t>דלא</w:t>
      </w:r>
      <w:r w:rsidR="00922EDE" w:rsidRPr="00922EDE">
        <w:rPr>
          <w:rFonts w:cs="Guttman Vilna"/>
          <w:rtl/>
        </w:rPr>
        <w:t xml:space="preserve"> </w:t>
      </w:r>
      <w:r w:rsidR="00922EDE" w:rsidRPr="00922EDE">
        <w:rPr>
          <w:rFonts w:cs="Guttman Vilna" w:hint="cs"/>
          <w:rtl/>
        </w:rPr>
        <w:t>ידע</w:t>
      </w:r>
      <w:r w:rsidR="00922EDE" w:rsidRPr="00922EDE">
        <w:rPr>
          <w:rFonts w:cs="Guttman Vilna"/>
          <w:rtl/>
        </w:rPr>
        <w:t xml:space="preserve"> </w:t>
      </w:r>
      <w:r w:rsidR="00922EDE">
        <w:rPr>
          <w:rFonts w:cs="Guttman Vilna" w:hint="cs"/>
          <w:rtl/>
        </w:rPr>
        <w:t>לכוו</w:t>
      </w:r>
      <w:r w:rsidR="00922EDE" w:rsidRPr="00922EDE">
        <w:rPr>
          <w:rFonts w:cs="Guttman Vilna" w:hint="cs"/>
          <w:rtl/>
        </w:rPr>
        <w:t>ן</w:t>
      </w:r>
      <w:r w:rsidR="00922EDE" w:rsidRPr="00922EDE">
        <w:rPr>
          <w:rFonts w:cs="Guttman Vilna"/>
          <w:rtl/>
        </w:rPr>
        <w:t xml:space="preserve"> </w:t>
      </w:r>
      <w:r w:rsidR="00922EDE" w:rsidRPr="00922EDE">
        <w:rPr>
          <w:rFonts w:cs="Guttman Vilna" w:hint="cs"/>
          <w:rtl/>
        </w:rPr>
        <w:t>אם</w:t>
      </w:r>
      <w:r w:rsidR="00922EDE" w:rsidRPr="00922EDE">
        <w:rPr>
          <w:rFonts w:cs="Guttman Vilna"/>
          <w:rtl/>
        </w:rPr>
        <w:t xml:space="preserve"> </w:t>
      </w:r>
      <w:r w:rsidR="00922EDE" w:rsidRPr="00922EDE">
        <w:rPr>
          <w:rFonts w:cs="Guttman Vilna" w:hint="cs"/>
          <w:rtl/>
        </w:rPr>
        <w:t>יאמרו</w:t>
      </w:r>
      <w:r w:rsidR="00922EDE" w:rsidRPr="00922EDE">
        <w:rPr>
          <w:rFonts w:cs="Guttman Vilna"/>
          <w:rtl/>
        </w:rPr>
        <w:t xml:space="preserve"> </w:t>
      </w:r>
      <w:r w:rsidR="00922EDE" w:rsidRPr="00922EDE">
        <w:rPr>
          <w:rFonts w:cs="Guttman Vilna" w:hint="cs"/>
          <w:rtl/>
        </w:rPr>
        <w:t>ברוך</w:t>
      </w:r>
      <w:r w:rsidR="00922EDE" w:rsidRPr="00922EDE">
        <w:rPr>
          <w:rFonts w:cs="Guttman Vilna"/>
          <w:rtl/>
        </w:rPr>
        <w:t xml:space="preserve"> </w:t>
      </w:r>
      <w:r w:rsidR="00922EDE" w:rsidRPr="00922EDE">
        <w:rPr>
          <w:rFonts w:cs="Guttman Vilna" w:hint="cs"/>
          <w:rtl/>
        </w:rPr>
        <w:t>לארור</w:t>
      </w:r>
      <w:r w:rsidR="00922EDE" w:rsidRPr="00922EDE">
        <w:rPr>
          <w:rFonts w:cs="Guttman Vilna"/>
          <w:rtl/>
        </w:rPr>
        <w:t xml:space="preserve"> </w:t>
      </w:r>
      <w:r w:rsidR="00922EDE" w:rsidRPr="00922EDE">
        <w:rPr>
          <w:rFonts w:cs="Guttman Vilna" w:hint="cs"/>
          <w:rtl/>
        </w:rPr>
        <w:t>שיאמר</w:t>
      </w:r>
      <w:r w:rsidR="00922EDE" w:rsidRPr="00922EDE">
        <w:rPr>
          <w:rFonts w:cs="Guttman Vilna"/>
          <w:rtl/>
        </w:rPr>
        <w:t xml:space="preserve"> </w:t>
      </w:r>
      <w:r w:rsidR="00922EDE" w:rsidRPr="00922EDE">
        <w:rPr>
          <w:rFonts w:cs="Guttman Vilna" w:hint="cs"/>
          <w:rtl/>
        </w:rPr>
        <w:t>אינו</w:t>
      </w:r>
      <w:r w:rsidR="00922EDE" w:rsidRPr="00922EDE">
        <w:rPr>
          <w:rFonts w:cs="Guttman Vilna"/>
          <w:rtl/>
        </w:rPr>
        <w:t xml:space="preserve"> </w:t>
      </w:r>
      <w:r w:rsidR="00922EDE" w:rsidRPr="00922EDE">
        <w:rPr>
          <w:rFonts w:cs="Guttman Vilna" w:hint="cs"/>
          <w:rtl/>
        </w:rPr>
        <w:t>ברוך</w:t>
      </w:r>
      <w:r w:rsidR="00922EDE" w:rsidRPr="00922EDE">
        <w:rPr>
          <w:rFonts w:cs="Guttman Vilna"/>
          <w:rtl/>
        </w:rPr>
        <w:t xml:space="preserve"> </w:t>
      </w:r>
      <w:r w:rsidR="00922EDE" w:rsidRPr="00922EDE">
        <w:rPr>
          <w:rFonts w:cs="Guttman Vilna" w:hint="cs"/>
          <w:rtl/>
        </w:rPr>
        <w:t>אלא</w:t>
      </w:r>
      <w:r w:rsidR="00922EDE" w:rsidRPr="00922EDE">
        <w:rPr>
          <w:rFonts w:cs="Guttman Vilna"/>
          <w:rtl/>
        </w:rPr>
        <w:t xml:space="preserve"> </w:t>
      </w:r>
      <w:r w:rsidR="00922EDE" w:rsidRPr="00922EDE">
        <w:rPr>
          <w:rFonts w:cs="Guttman Vilna" w:hint="cs"/>
          <w:rtl/>
        </w:rPr>
        <w:t>ארור</w:t>
      </w:r>
      <w:r w:rsidR="00922EDE" w:rsidRPr="00922EDE">
        <w:rPr>
          <w:rFonts w:cs="Guttman Vilna"/>
          <w:rtl/>
        </w:rPr>
        <w:t xml:space="preserve"> </w:t>
      </w:r>
      <w:r w:rsidR="00922EDE" w:rsidRPr="00922EDE">
        <w:rPr>
          <w:rFonts w:cs="Guttman Vilna" w:hint="cs"/>
          <w:rtl/>
        </w:rPr>
        <w:t>וכן בשכנגדו</w:t>
      </w:r>
      <w:r w:rsidR="003B7AC9">
        <w:rPr>
          <w:rFonts w:cs="Guttman Vilna" w:hint="cs"/>
          <w:rtl/>
        </w:rPr>
        <w:t>', ע"כ. וכ"כ במנורת המאור (הל' פורים פ"ב מתפילה).</w:t>
      </w:r>
      <w:r w:rsidR="00922EDE" w:rsidRPr="00922EDE">
        <w:rPr>
          <w:rFonts w:cs="Guttman Vilna"/>
          <w:rtl/>
        </w:rPr>
        <w:t xml:space="preserve"> </w:t>
      </w:r>
    </w:p>
    <w:p w:rsidR="003B7AC9" w:rsidRDefault="00922EDE" w:rsidP="003B7AC9">
      <w:pPr>
        <w:spacing w:line="259" w:lineRule="auto"/>
        <w:contextualSpacing/>
        <w:jc w:val="both"/>
        <w:rPr>
          <w:rFonts w:cs="Guttman Vilna"/>
          <w:rtl/>
        </w:rPr>
      </w:pPr>
      <w:r w:rsidRPr="00922EDE">
        <w:rPr>
          <w:rFonts w:cs="Guttman Vilna" w:hint="cs"/>
          <w:rtl/>
        </w:rPr>
        <w:t>גם</w:t>
      </w:r>
      <w:r w:rsidRPr="00922EDE">
        <w:rPr>
          <w:rFonts w:cs="Guttman Vilna"/>
          <w:rtl/>
        </w:rPr>
        <w:t xml:space="preserve"> </w:t>
      </w:r>
      <w:r w:rsidRPr="00922EDE">
        <w:rPr>
          <w:rFonts w:cs="Guttman Vilna" w:hint="cs"/>
          <w:rtl/>
        </w:rPr>
        <w:t>בפרי</w:t>
      </w:r>
      <w:r w:rsidRPr="00922EDE">
        <w:rPr>
          <w:rFonts w:cs="Guttman Vilna"/>
          <w:rtl/>
        </w:rPr>
        <w:t xml:space="preserve"> </w:t>
      </w:r>
      <w:r w:rsidRPr="00922EDE">
        <w:rPr>
          <w:rFonts w:cs="Guttman Vilna" w:hint="cs"/>
          <w:rtl/>
        </w:rPr>
        <w:t>חדש</w:t>
      </w:r>
      <w:r w:rsidRPr="00922EDE">
        <w:rPr>
          <w:rFonts w:cs="Guttman Vilna"/>
          <w:rtl/>
        </w:rPr>
        <w:t xml:space="preserve"> </w:t>
      </w:r>
      <w:r w:rsidRPr="00922EDE">
        <w:rPr>
          <w:rFonts w:cs="Guttman Vilna" w:hint="cs"/>
          <w:rtl/>
        </w:rPr>
        <w:t>כתב</w:t>
      </w:r>
      <w:r w:rsidRPr="00922EDE">
        <w:rPr>
          <w:rFonts w:cs="Guttman Vilna"/>
          <w:rtl/>
        </w:rPr>
        <w:t xml:space="preserve"> </w:t>
      </w:r>
      <w:r w:rsidRPr="00922EDE">
        <w:rPr>
          <w:rFonts w:cs="Guttman Vilna" w:hint="cs"/>
          <w:rtl/>
        </w:rPr>
        <w:t>ל</w:t>
      </w:r>
      <w:r w:rsidR="003B7AC9">
        <w:rPr>
          <w:rFonts w:cs="Guttman Vilna" w:hint="cs"/>
          <w:rtl/>
        </w:rPr>
        <w:t>ד</w:t>
      </w:r>
      <w:r w:rsidRPr="00922EDE">
        <w:rPr>
          <w:rFonts w:cs="Guttman Vilna" w:hint="cs"/>
          <w:rtl/>
        </w:rPr>
        <w:t>חות</w:t>
      </w:r>
      <w:r w:rsidRPr="00922EDE">
        <w:rPr>
          <w:rFonts w:cs="Guttman Vilna"/>
          <w:rtl/>
        </w:rPr>
        <w:t xml:space="preserve"> </w:t>
      </w:r>
      <w:r w:rsidRPr="00922EDE">
        <w:rPr>
          <w:rFonts w:cs="Guttman Vilna" w:hint="cs"/>
          <w:rtl/>
        </w:rPr>
        <w:t>דברי</w:t>
      </w:r>
      <w:r w:rsidRPr="00922EDE">
        <w:rPr>
          <w:rFonts w:cs="Guttman Vilna"/>
          <w:rtl/>
        </w:rPr>
        <w:t xml:space="preserve"> </w:t>
      </w:r>
      <w:r w:rsidRPr="00922EDE">
        <w:rPr>
          <w:rFonts w:cs="Guttman Vilna" w:hint="cs"/>
          <w:rtl/>
        </w:rPr>
        <w:t>רבינו</w:t>
      </w:r>
      <w:r w:rsidRPr="00922EDE">
        <w:rPr>
          <w:rFonts w:cs="Guttman Vilna"/>
          <w:rtl/>
        </w:rPr>
        <w:t xml:space="preserve"> </w:t>
      </w:r>
      <w:r w:rsidRPr="00922EDE">
        <w:rPr>
          <w:rFonts w:cs="Guttman Vilna" w:hint="cs"/>
          <w:rtl/>
        </w:rPr>
        <w:t>אפרים</w:t>
      </w:r>
      <w:r w:rsidRPr="00922EDE">
        <w:rPr>
          <w:rFonts w:cs="Guttman Vilna"/>
          <w:rtl/>
        </w:rPr>
        <w:t xml:space="preserve"> </w:t>
      </w:r>
      <w:r w:rsidRPr="00922EDE">
        <w:rPr>
          <w:rFonts w:cs="Guttman Vilna" w:hint="cs"/>
          <w:rtl/>
        </w:rPr>
        <w:t>שא</w:t>
      </w:r>
      <w:r w:rsidRPr="00922EDE">
        <w:rPr>
          <w:rFonts w:cs="Guttman Vilna"/>
          <w:rtl/>
        </w:rPr>
        <w:t>"</w:t>
      </w:r>
      <w:r w:rsidRPr="00922EDE">
        <w:rPr>
          <w:rFonts w:cs="Guttman Vilna" w:hint="cs"/>
          <w:rtl/>
        </w:rPr>
        <w:t>כ</w:t>
      </w:r>
      <w:r w:rsidRPr="00922EDE">
        <w:rPr>
          <w:rFonts w:cs="Guttman Vilna"/>
          <w:rtl/>
        </w:rPr>
        <w:t xml:space="preserve"> </w:t>
      </w:r>
      <w:r w:rsidRPr="00922EDE">
        <w:rPr>
          <w:rFonts w:cs="Guttman Vilna" w:hint="cs"/>
          <w:rtl/>
        </w:rPr>
        <w:t>אמאי</w:t>
      </w:r>
      <w:r w:rsidRPr="00922EDE">
        <w:rPr>
          <w:rFonts w:cs="Guttman Vilna"/>
          <w:rtl/>
        </w:rPr>
        <w:t xml:space="preserve"> </w:t>
      </w:r>
      <w:r w:rsidRPr="00922EDE">
        <w:rPr>
          <w:rFonts w:cs="Guttman Vilna" w:hint="cs"/>
          <w:rtl/>
        </w:rPr>
        <w:t>אישתמיט</w:t>
      </w:r>
      <w:r w:rsidRPr="00922EDE">
        <w:rPr>
          <w:rFonts w:cs="Guttman Vilna"/>
          <w:rtl/>
        </w:rPr>
        <w:t xml:space="preserve"> </w:t>
      </w:r>
      <w:r w:rsidRPr="00922EDE">
        <w:rPr>
          <w:rFonts w:cs="Guttman Vilna" w:hint="cs"/>
          <w:rtl/>
        </w:rPr>
        <w:t>ר</w:t>
      </w:r>
      <w:r w:rsidRPr="00922EDE">
        <w:rPr>
          <w:rFonts w:cs="Guttman Vilna"/>
          <w:rtl/>
        </w:rPr>
        <w:t>"</w:t>
      </w:r>
      <w:r w:rsidRPr="00922EDE">
        <w:rPr>
          <w:rFonts w:cs="Guttman Vilna" w:hint="cs"/>
          <w:rtl/>
        </w:rPr>
        <w:t>ז</w:t>
      </w:r>
      <w:r w:rsidRPr="00922EDE">
        <w:rPr>
          <w:rFonts w:cs="Guttman Vilna"/>
          <w:rtl/>
        </w:rPr>
        <w:t xml:space="preserve"> </w:t>
      </w:r>
      <w:r w:rsidRPr="00922EDE">
        <w:rPr>
          <w:rFonts w:cs="Guttman Vilna" w:hint="cs"/>
          <w:rtl/>
        </w:rPr>
        <w:t>מלמעבד</w:t>
      </w:r>
      <w:r w:rsidRPr="00922EDE">
        <w:rPr>
          <w:rFonts w:cs="Guttman Vilna"/>
          <w:rtl/>
        </w:rPr>
        <w:t xml:space="preserve"> </w:t>
      </w:r>
      <w:r w:rsidRPr="00922EDE">
        <w:rPr>
          <w:rFonts w:cs="Guttman Vilna" w:hint="cs"/>
          <w:rtl/>
        </w:rPr>
        <w:t>סעודה</w:t>
      </w:r>
      <w:r w:rsidRPr="00922EDE">
        <w:rPr>
          <w:rFonts w:cs="Guttman Vilna"/>
          <w:rtl/>
        </w:rPr>
        <w:t xml:space="preserve"> </w:t>
      </w:r>
      <w:r w:rsidRPr="00922EDE">
        <w:rPr>
          <w:rFonts w:cs="Guttman Vilna" w:hint="cs"/>
          <w:rtl/>
        </w:rPr>
        <w:t>אהדדי</w:t>
      </w:r>
      <w:r w:rsidRPr="00922EDE">
        <w:rPr>
          <w:rFonts w:cs="Guttman Vilna"/>
          <w:rtl/>
        </w:rPr>
        <w:t xml:space="preserve"> </w:t>
      </w:r>
      <w:r w:rsidRPr="00922EDE">
        <w:rPr>
          <w:rFonts w:cs="Guttman Vilna" w:hint="cs"/>
          <w:rtl/>
        </w:rPr>
        <w:t>כיון</w:t>
      </w:r>
      <w:r w:rsidRPr="00922EDE">
        <w:rPr>
          <w:rFonts w:cs="Guttman Vilna"/>
          <w:rtl/>
        </w:rPr>
        <w:t xml:space="preserve"> </w:t>
      </w:r>
      <w:r w:rsidRPr="00922EDE">
        <w:rPr>
          <w:rFonts w:cs="Guttman Vilna" w:hint="cs"/>
          <w:rtl/>
        </w:rPr>
        <w:t>שראו</w:t>
      </w:r>
      <w:r w:rsidRPr="00922EDE">
        <w:rPr>
          <w:rFonts w:cs="Guttman Vilna"/>
          <w:rtl/>
        </w:rPr>
        <w:t xml:space="preserve"> </w:t>
      </w:r>
      <w:r w:rsidRPr="00922EDE">
        <w:rPr>
          <w:rFonts w:cs="Guttman Vilna" w:hint="cs"/>
          <w:rtl/>
        </w:rPr>
        <w:t>שיצא</w:t>
      </w:r>
      <w:r w:rsidRPr="00922EDE">
        <w:rPr>
          <w:rFonts w:cs="Guttman Vilna"/>
          <w:rtl/>
        </w:rPr>
        <w:t xml:space="preserve"> </w:t>
      </w:r>
      <w:r w:rsidRPr="00922EDE">
        <w:rPr>
          <w:rFonts w:cs="Guttman Vilna" w:hint="cs"/>
          <w:rtl/>
        </w:rPr>
        <w:t>קלקול</w:t>
      </w:r>
      <w:r w:rsidRPr="00922EDE">
        <w:rPr>
          <w:rFonts w:cs="Guttman Vilna"/>
          <w:rtl/>
        </w:rPr>
        <w:t xml:space="preserve"> </w:t>
      </w:r>
      <w:r w:rsidRPr="00922EDE">
        <w:rPr>
          <w:rFonts w:cs="Guttman Vilna" w:hint="cs"/>
          <w:rtl/>
        </w:rPr>
        <w:t>עון</w:t>
      </w:r>
      <w:r w:rsidRPr="00922EDE">
        <w:rPr>
          <w:rFonts w:cs="Guttman Vilna"/>
          <w:rtl/>
        </w:rPr>
        <w:t xml:space="preserve"> </w:t>
      </w:r>
      <w:r w:rsidRPr="00922EDE">
        <w:rPr>
          <w:rFonts w:cs="Guttman Vilna" w:hint="cs"/>
          <w:rtl/>
        </w:rPr>
        <w:t>שפיכת</w:t>
      </w:r>
      <w:r w:rsidRPr="00922EDE">
        <w:rPr>
          <w:rFonts w:cs="Guttman Vilna"/>
          <w:rtl/>
        </w:rPr>
        <w:t xml:space="preserve"> </w:t>
      </w:r>
      <w:r w:rsidRPr="00922EDE">
        <w:rPr>
          <w:rFonts w:cs="Guttman Vilna" w:hint="cs"/>
          <w:rtl/>
        </w:rPr>
        <w:t>דמים</w:t>
      </w:r>
      <w:r w:rsidRPr="00922EDE">
        <w:rPr>
          <w:rFonts w:cs="Guttman Vilna"/>
          <w:rtl/>
        </w:rPr>
        <w:t xml:space="preserve"> </w:t>
      </w:r>
      <w:r w:rsidRPr="00922EDE">
        <w:rPr>
          <w:rFonts w:cs="Guttman Vilna" w:hint="cs"/>
          <w:rtl/>
        </w:rPr>
        <w:t>מס</w:t>
      </w:r>
      <w:r w:rsidR="003B7AC9">
        <w:rPr>
          <w:rFonts w:cs="Guttman Vilna" w:hint="cs"/>
          <w:rtl/>
        </w:rPr>
        <w:t>י</w:t>
      </w:r>
      <w:r w:rsidRPr="00922EDE">
        <w:rPr>
          <w:rFonts w:cs="Guttman Vilna" w:hint="cs"/>
          <w:rtl/>
        </w:rPr>
        <w:t>בת</w:t>
      </w:r>
      <w:r w:rsidRPr="00922EDE">
        <w:rPr>
          <w:rFonts w:cs="Guttman Vilna"/>
          <w:rtl/>
        </w:rPr>
        <w:t xml:space="preserve"> </w:t>
      </w:r>
      <w:r w:rsidRPr="00922EDE">
        <w:rPr>
          <w:rFonts w:cs="Guttman Vilna" w:hint="cs"/>
          <w:rtl/>
        </w:rPr>
        <w:t>שיכרותם</w:t>
      </w:r>
      <w:r w:rsidRPr="00922EDE">
        <w:rPr>
          <w:rFonts w:cs="Guttman Vilna"/>
          <w:rtl/>
        </w:rPr>
        <w:t xml:space="preserve"> </w:t>
      </w:r>
      <w:r w:rsidRPr="00922EDE">
        <w:rPr>
          <w:rFonts w:cs="Guttman Vilna" w:hint="cs"/>
          <w:rtl/>
        </w:rPr>
        <w:t>ראוי</w:t>
      </w:r>
      <w:r w:rsidRPr="00922EDE">
        <w:rPr>
          <w:rFonts w:cs="Guttman Vilna"/>
          <w:rtl/>
        </w:rPr>
        <w:t xml:space="preserve"> </w:t>
      </w:r>
      <w:r w:rsidRPr="00922EDE">
        <w:rPr>
          <w:rFonts w:cs="Guttman Vilna" w:hint="cs"/>
          <w:rtl/>
        </w:rPr>
        <w:t>היה</w:t>
      </w:r>
      <w:r w:rsidRPr="00922EDE">
        <w:rPr>
          <w:rFonts w:cs="Guttman Vilna"/>
          <w:rtl/>
        </w:rPr>
        <w:t xml:space="preserve"> </w:t>
      </w:r>
      <w:r w:rsidRPr="00922EDE">
        <w:rPr>
          <w:rFonts w:cs="Guttman Vilna" w:hint="cs"/>
          <w:rtl/>
        </w:rPr>
        <w:t>להם</w:t>
      </w:r>
      <w:r w:rsidRPr="00922EDE">
        <w:rPr>
          <w:rFonts w:cs="Guttman Vilna"/>
          <w:rtl/>
        </w:rPr>
        <w:t xml:space="preserve"> </w:t>
      </w:r>
      <w:r w:rsidRPr="00922EDE">
        <w:rPr>
          <w:rFonts w:cs="Guttman Vilna" w:hint="cs"/>
          <w:rtl/>
        </w:rPr>
        <w:t>למנוע</w:t>
      </w:r>
      <w:r w:rsidRPr="00922EDE">
        <w:rPr>
          <w:rFonts w:cs="Guttman Vilna"/>
          <w:rtl/>
        </w:rPr>
        <w:t xml:space="preserve"> </w:t>
      </w:r>
      <w:r w:rsidRPr="00922EDE">
        <w:rPr>
          <w:rFonts w:cs="Guttman Vilna" w:hint="cs"/>
          <w:rtl/>
        </w:rPr>
        <w:t>עצמם</w:t>
      </w:r>
      <w:r w:rsidRPr="00922EDE">
        <w:rPr>
          <w:rFonts w:cs="Guttman Vilna"/>
          <w:rtl/>
        </w:rPr>
        <w:t xml:space="preserve"> </w:t>
      </w:r>
      <w:r w:rsidRPr="00922EDE">
        <w:rPr>
          <w:rFonts w:cs="Guttman Vilna" w:hint="cs"/>
          <w:rtl/>
        </w:rPr>
        <w:t>לבסומי</w:t>
      </w:r>
      <w:r w:rsidRPr="00922EDE">
        <w:rPr>
          <w:rFonts w:cs="Guttman Vilna"/>
          <w:rtl/>
        </w:rPr>
        <w:t xml:space="preserve"> </w:t>
      </w:r>
      <w:r w:rsidRPr="00922EDE">
        <w:rPr>
          <w:rFonts w:cs="Guttman Vilna" w:hint="cs"/>
          <w:rtl/>
        </w:rPr>
        <w:t>כולי</w:t>
      </w:r>
      <w:r w:rsidRPr="00922EDE">
        <w:rPr>
          <w:rFonts w:cs="Guttman Vilna"/>
          <w:rtl/>
        </w:rPr>
        <w:t xml:space="preserve"> </w:t>
      </w:r>
      <w:r w:rsidRPr="00922EDE">
        <w:rPr>
          <w:rFonts w:cs="Guttman Vilna" w:hint="cs"/>
          <w:rtl/>
        </w:rPr>
        <w:t>האי</w:t>
      </w:r>
      <w:r w:rsidRPr="00922EDE">
        <w:rPr>
          <w:rFonts w:cs="Guttman Vilna"/>
          <w:rtl/>
        </w:rPr>
        <w:t xml:space="preserve"> </w:t>
      </w:r>
      <w:r w:rsidRPr="00922EDE">
        <w:rPr>
          <w:rFonts w:cs="Guttman Vilna" w:hint="cs"/>
          <w:rtl/>
        </w:rPr>
        <w:t>ומלשתות</w:t>
      </w:r>
      <w:r w:rsidRPr="00922EDE">
        <w:rPr>
          <w:rFonts w:cs="Guttman Vilna"/>
          <w:rtl/>
        </w:rPr>
        <w:t xml:space="preserve"> </w:t>
      </w:r>
      <w:r w:rsidRPr="00922EDE">
        <w:rPr>
          <w:rFonts w:cs="Guttman Vilna" w:hint="cs"/>
          <w:rtl/>
        </w:rPr>
        <w:t>אלא</w:t>
      </w:r>
      <w:r w:rsidRPr="00922EDE">
        <w:rPr>
          <w:rFonts w:cs="Guttman Vilna"/>
          <w:rtl/>
        </w:rPr>
        <w:t xml:space="preserve"> </w:t>
      </w:r>
      <w:r w:rsidRPr="00922EDE">
        <w:rPr>
          <w:rFonts w:cs="Guttman Vilna" w:hint="cs"/>
          <w:rtl/>
        </w:rPr>
        <w:t>יותר</w:t>
      </w:r>
      <w:r w:rsidRPr="00922EDE">
        <w:rPr>
          <w:rFonts w:cs="Guttman Vilna"/>
          <w:rtl/>
        </w:rPr>
        <w:t xml:space="preserve"> </w:t>
      </w:r>
      <w:r w:rsidRPr="00922EDE">
        <w:rPr>
          <w:rFonts w:cs="Guttman Vilna" w:hint="cs"/>
          <w:rtl/>
        </w:rPr>
        <w:t>מעט</w:t>
      </w:r>
      <w:r w:rsidRPr="00922EDE">
        <w:rPr>
          <w:rFonts w:cs="Guttman Vilna"/>
          <w:rtl/>
        </w:rPr>
        <w:t xml:space="preserve"> </w:t>
      </w:r>
      <w:r w:rsidRPr="00922EDE">
        <w:rPr>
          <w:rFonts w:cs="Guttman Vilna" w:hint="cs"/>
          <w:rtl/>
        </w:rPr>
        <w:t>מכדי</w:t>
      </w:r>
      <w:r w:rsidRPr="00922EDE">
        <w:rPr>
          <w:rFonts w:cs="Guttman Vilna"/>
          <w:rtl/>
        </w:rPr>
        <w:t xml:space="preserve"> </w:t>
      </w:r>
      <w:r w:rsidRPr="00922EDE">
        <w:rPr>
          <w:rFonts w:cs="Guttman Vilna" w:hint="cs"/>
          <w:rtl/>
        </w:rPr>
        <w:t>הרגלם</w:t>
      </w:r>
      <w:r w:rsidR="003B7AC9">
        <w:rPr>
          <w:rFonts w:cs="Guttman Vilna" w:hint="cs"/>
          <w:rtl/>
        </w:rPr>
        <w:t>,</w:t>
      </w:r>
      <w:r w:rsidRPr="00922EDE">
        <w:rPr>
          <w:rFonts w:cs="Guttman Vilna"/>
          <w:rtl/>
        </w:rPr>
        <w:t xml:space="preserve"> </w:t>
      </w:r>
      <w:r w:rsidRPr="00922EDE">
        <w:rPr>
          <w:rFonts w:cs="Guttman Vilna" w:hint="cs"/>
          <w:rtl/>
        </w:rPr>
        <w:t>אלא</w:t>
      </w:r>
      <w:r w:rsidRPr="00922EDE">
        <w:rPr>
          <w:rFonts w:cs="Guttman Vilna"/>
          <w:rtl/>
        </w:rPr>
        <w:t xml:space="preserve"> </w:t>
      </w:r>
      <w:r w:rsidRPr="00922EDE">
        <w:rPr>
          <w:rFonts w:cs="Guttman Vilna" w:hint="cs"/>
          <w:rtl/>
        </w:rPr>
        <w:t>משמע</w:t>
      </w:r>
      <w:r w:rsidRPr="00922EDE">
        <w:rPr>
          <w:rFonts w:cs="Guttman Vilna"/>
          <w:rtl/>
        </w:rPr>
        <w:t xml:space="preserve"> </w:t>
      </w:r>
      <w:r w:rsidRPr="00922EDE">
        <w:rPr>
          <w:rFonts w:cs="Guttman Vilna" w:hint="cs"/>
          <w:rtl/>
        </w:rPr>
        <w:t>דאפ</w:t>
      </w:r>
      <w:r w:rsidRPr="00922EDE">
        <w:rPr>
          <w:rFonts w:cs="Guttman Vilna"/>
          <w:rtl/>
        </w:rPr>
        <w:t>"</w:t>
      </w:r>
      <w:r w:rsidRPr="00922EDE">
        <w:rPr>
          <w:rFonts w:cs="Guttman Vilna" w:hint="cs"/>
          <w:rtl/>
        </w:rPr>
        <w:t>ה</w:t>
      </w:r>
      <w:r w:rsidRPr="00922EDE">
        <w:rPr>
          <w:rFonts w:cs="Guttman Vilna"/>
          <w:rtl/>
        </w:rPr>
        <w:t xml:space="preserve"> </w:t>
      </w:r>
      <w:r w:rsidRPr="00922EDE">
        <w:rPr>
          <w:rFonts w:cs="Guttman Vilna" w:hint="cs"/>
          <w:rtl/>
        </w:rPr>
        <w:t>היו</w:t>
      </w:r>
      <w:r w:rsidRPr="00922EDE">
        <w:rPr>
          <w:rFonts w:cs="Guttman Vilna"/>
          <w:rtl/>
        </w:rPr>
        <w:t xml:space="preserve"> </w:t>
      </w:r>
      <w:r w:rsidRPr="00922EDE">
        <w:rPr>
          <w:rFonts w:cs="Guttman Vilna" w:hint="cs"/>
          <w:rtl/>
        </w:rPr>
        <w:t>משתכרים</w:t>
      </w:r>
      <w:r w:rsidRPr="00922EDE">
        <w:rPr>
          <w:rFonts w:cs="Guttman Vilna"/>
          <w:rtl/>
        </w:rPr>
        <w:t xml:space="preserve"> </w:t>
      </w:r>
      <w:r w:rsidRPr="00922EDE">
        <w:rPr>
          <w:rFonts w:cs="Guttman Vilna" w:hint="cs"/>
          <w:rtl/>
        </w:rPr>
        <w:t>יותר</w:t>
      </w:r>
      <w:r w:rsidRPr="00922EDE">
        <w:rPr>
          <w:rFonts w:cs="Guttman Vilna"/>
          <w:rtl/>
        </w:rPr>
        <w:t xml:space="preserve"> </w:t>
      </w:r>
      <w:r w:rsidRPr="00922EDE">
        <w:rPr>
          <w:rFonts w:cs="Guttman Vilna" w:hint="cs"/>
          <w:rtl/>
        </w:rPr>
        <w:t>מדאי</w:t>
      </w:r>
      <w:r w:rsidRPr="00922EDE">
        <w:rPr>
          <w:rFonts w:cs="Guttman Vilna"/>
          <w:rtl/>
        </w:rPr>
        <w:t xml:space="preserve"> </w:t>
      </w:r>
      <w:r w:rsidRPr="00922EDE">
        <w:rPr>
          <w:rFonts w:cs="Guttman Vilna" w:hint="cs"/>
          <w:rtl/>
        </w:rPr>
        <w:t>ולהכי</w:t>
      </w:r>
      <w:r w:rsidRPr="00922EDE">
        <w:rPr>
          <w:rFonts w:cs="Guttman Vilna"/>
          <w:rtl/>
        </w:rPr>
        <w:t xml:space="preserve"> </w:t>
      </w:r>
      <w:r w:rsidRPr="00922EDE">
        <w:rPr>
          <w:rFonts w:cs="Guttman Vilna" w:hint="cs"/>
          <w:rtl/>
        </w:rPr>
        <w:t>מייתי</w:t>
      </w:r>
      <w:r w:rsidRPr="00922EDE">
        <w:rPr>
          <w:rFonts w:cs="Guttman Vilna"/>
          <w:rtl/>
        </w:rPr>
        <w:t xml:space="preserve"> </w:t>
      </w:r>
      <w:r w:rsidRPr="00922EDE">
        <w:rPr>
          <w:rFonts w:cs="Guttman Vilna" w:hint="cs"/>
          <w:rtl/>
        </w:rPr>
        <w:t>תלמודא</w:t>
      </w:r>
      <w:r w:rsidRPr="00922EDE">
        <w:rPr>
          <w:rFonts w:cs="Guttman Vilna"/>
          <w:rtl/>
        </w:rPr>
        <w:t xml:space="preserve"> </w:t>
      </w:r>
      <w:r w:rsidRPr="00922EDE">
        <w:rPr>
          <w:rFonts w:cs="Guttman Vilna" w:hint="cs"/>
          <w:rtl/>
        </w:rPr>
        <w:t>ההוא</w:t>
      </w:r>
      <w:r w:rsidRPr="00922EDE">
        <w:rPr>
          <w:rFonts w:cs="Guttman Vilna"/>
          <w:rtl/>
        </w:rPr>
        <w:t xml:space="preserve"> </w:t>
      </w:r>
      <w:r w:rsidRPr="00922EDE">
        <w:rPr>
          <w:rFonts w:cs="Guttman Vilna" w:hint="cs"/>
          <w:rtl/>
        </w:rPr>
        <w:t>עובדא</w:t>
      </w:r>
      <w:r w:rsidRPr="00922EDE">
        <w:rPr>
          <w:rFonts w:cs="Guttman Vilna"/>
          <w:rtl/>
        </w:rPr>
        <w:t xml:space="preserve"> </w:t>
      </w:r>
      <w:r w:rsidRPr="00922EDE">
        <w:rPr>
          <w:rFonts w:cs="Guttman Vilna" w:hint="cs"/>
          <w:rtl/>
        </w:rPr>
        <w:t>לאשמועינן</w:t>
      </w:r>
      <w:r w:rsidRPr="00922EDE">
        <w:rPr>
          <w:rFonts w:cs="Guttman Vilna"/>
          <w:rtl/>
        </w:rPr>
        <w:t xml:space="preserve"> </w:t>
      </w:r>
      <w:r w:rsidRPr="00922EDE">
        <w:rPr>
          <w:rFonts w:cs="Guttman Vilna" w:hint="cs"/>
          <w:rtl/>
        </w:rPr>
        <w:t>דמימרת</w:t>
      </w:r>
      <w:r w:rsidRPr="00922EDE">
        <w:rPr>
          <w:rFonts w:cs="Guttman Vilna"/>
          <w:rtl/>
        </w:rPr>
        <w:t xml:space="preserve"> </w:t>
      </w:r>
      <w:r w:rsidRPr="00922EDE">
        <w:rPr>
          <w:rFonts w:cs="Guttman Vilna" w:hint="cs"/>
          <w:rtl/>
        </w:rPr>
        <w:t>רבא</w:t>
      </w:r>
      <w:r w:rsidRPr="00922EDE">
        <w:rPr>
          <w:rFonts w:cs="Guttman Vilna"/>
          <w:rtl/>
        </w:rPr>
        <w:t xml:space="preserve"> </w:t>
      </w:r>
      <w:r w:rsidRPr="00922EDE">
        <w:rPr>
          <w:rFonts w:cs="Guttman Vilna" w:hint="cs"/>
          <w:rtl/>
        </w:rPr>
        <w:t>כפשטא</w:t>
      </w:r>
      <w:r w:rsidRPr="00922EDE">
        <w:rPr>
          <w:rFonts w:cs="Guttman Vilna"/>
          <w:rtl/>
        </w:rPr>
        <w:t xml:space="preserve"> </w:t>
      </w:r>
      <w:r w:rsidRPr="00922EDE">
        <w:rPr>
          <w:rFonts w:cs="Guttman Vilna" w:hint="cs"/>
          <w:rtl/>
        </w:rPr>
        <w:t>דמחוייב</w:t>
      </w:r>
      <w:r w:rsidRPr="00922EDE">
        <w:rPr>
          <w:rFonts w:cs="Guttman Vilna"/>
          <w:rtl/>
        </w:rPr>
        <w:t xml:space="preserve"> </w:t>
      </w:r>
      <w:r w:rsidRPr="00922EDE">
        <w:rPr>
          <w:rFonts w:cs="Guttman Vilna" w:hint="cs"/>
          <w:rtl/>
        </w:rPr>
        <w:t>אינש</w:t>
      </w:r>
      <w:r w:rsidRPr="00922EDE">
        <w:rPr>
          <w:rFonts w:cs="Guttman Vilna"/>
          <w:rtl/>
        </w:rPr>
        <w:t xml:space="preserve"> </w:t>
      </w:r>
      <w:r w:rsidRPr="00922EDE">
        <w:rPr>
          <w:rFonts w:cs="Guttman Vilna" w:hint="cs"/>
          <w:rtl/>
        </w:rPr>
        <w:t>לבסומי</w:t>
      </w:r>
      <w:r w:rsidRPr="00922EDE">
        <w:rPr>
          <w:rFonts w:cs="Guttman Vilna"/>
          <w:rtl/>
        </w:rPr>
        <w:t xml:space="preserve"> </w:t>
      </w:r>
      <w:r w:rsidRPr="00922EDE">
        <w:rPr>
          <w:rFonts w:cs="Guttman Vilna" w:hint="cs"/>
          <w:rtl/>
        </w:rPr>
        <w:t>עד</w:t>
      </w:r>
      <w:r w:rsidRPr="00922EDE">
        <w:rPr>
          <w:rFonts w:cs="Guttman Vilna"/>
          <w:rtl/>
        </w:rPr>
        <w:t xml:space="preserve"> </w:t>
      </w:r>
      <w:r w:rsidRPr="00922EDE">
        <w:rPr>
          <w:rFonts w:cs="Guttman Vilna" w:hint="cs"/>
          <w:rtl/>
        </w:rPr>
        <w:t>דלא</w:t>
      </w:r>
      <w:r w:rsidRPr="00922EDE">
        <w:rPr>
          <w:rFonts w:cs="Guttman Vilna"/>
          <w:rtl/>
        </w:rPr>
        <w:t xml:space="preserve"> </w:t>
      </w:r>
      <w:r w:rsidRPr="00922EDE">
        <w:rPr>
          <w:rFonts w:cs="Guttman Vilna" w:hint="cs"/>
          <w:rtl/>
        </w:rPr>
        <w:t>ידע</w:t>
      </w:r>
      <w:r w:rsidRPr="00922EDE">
        <w:rPr>
          <w:rFonts w:cs="Guttman Vilna"/>
          <w:rtl/>
        </w:rPr>
        <w:t xml:space="preserve"> </w:t>
      </w:r>
      <w:r w:rsidRPr="00922EDE">
        <w:rPr>
          <w:rFonts w:cs="Guttman Vilna" w:hint="cs"/>
          <w:rtl/>
        </w:rPr>
        <w:t>בין</w:t>
      </w:r>
      <w:r w:rsidRPr="00922EDE">
        <w:rPr>
          <w:rFonts w:cs="Guttman Vilna"/>
          <w:rtl/>
        </w:rPr>
        <w:t xml:space="preserve"> </w:t>
      </w:r>
      <w:r w:rsidRPr="00922EDE">
        <w:rPr>
          <w:rFonts w:cs="Guttman Vilna" w:hint="cs"/>
          <w:rtl/>
        </w:rPr>
        <w:t>ארור</w:t>
      </w:r>
      <w:r w:rsidRPr="00922EDE">
        <w:rPr>
          <w:rFonts w:cs="Guttman Vilna"/>
          <w:rtl/>
        </w:rPr>
        <w:t xml:space="preserve"> </w:t>
      </w:r>
      <w:r w:rsidRPr="00922EDE">
        <w:rPr>
          <w:rFonts w:cs="Guttman Vilna" w:hint="cs"/>
          <w:rtl/>
        </w:rPr>
        <w:t>המן</w:t>
      </w:r>
      <w:r w:rsidRPr="00922EDE">
        <w:rPr>
          <w:rFonts w:cs="Guttman Vilna"/>
          <w:rtl/>
        </w:rPr>
        <w:t xml:space="preserve"> </w:t>
      </w:r>
      <w:r w:rsidRPr="00922EDE">
        <w:rPr>
          <w:rFonts w:cs="Guttman Vilna" w:hint="cs"/>
          <w:rtl/>
        </w:rPr>
        <w:t>לברוך</w:t>
      </w:r>
      <w:r w:rsidRPr="00922EDE">
        <w:rPr>
          <w:rFonts w:cs="Guttman Vilna"/>
          <w:rtl/>
        </w:rPr>
        <w:t xml:space="preserve"> </w:t>
      </w:r>
      <w:r w:rsidRPr="00922EDE">
        <w:rPr>
          <w:rFonts w:cs="Guttman Vilna" w:hint="cs"/>
          <w:rtl/>
        </w:rPr>
        <w:t>מרדכי</w:t>
      </w:r>
      <w:r w:rsidR="003B7AC9">
        <w:rPr>
          <w:rFonts w:cs="Guttman Vilna" w:hint="cs"/>
          <w:rtl/>
        </w:rPr>
        <w:t>.</w:t>
      </w:r>
      <w:r w:rsidRPr="00922EDE">
        <w:rPr>
          <w:rFonts w:cs="Guttman Vilna"/>
          <w:rtl/>
        </w:rPr>
        <w:t xml:space="preserve"> </w:t>
      </w:r>
      <w:r w:rsidRPr="00922EDE">
        <w:rPr>
          <w:rFonts w:cs="Guttman Vilna" w:hint="cs"/>
          <w:rtl/>
        </w:rPr>
        <w:t>ומיהו</w:t>
      </w:r>
      <w:r w:rsidRPr="00922EDE">
        <w:rPr>
          <w:rFonts w:cs="Guttman Vilna"/>
          <w:rtl/>
        </w:rPr>
        <w:t xml:space="preserve"> </w:t>
      </w:r>
      <w:r w:rsidRPr="00922EDE">
        <w:rPr>
          <w:rFonts w:cs="Guttman Vilna" w:hint="cs"/>
          <w:rtl/>
        </w:rPr>
        <w:t>עתה שהדורות</w:t>
      </w:r>
      <w:r w:rsidRPr="00922EDE">
        <w:rPr>
          <w:rFonts w:cs="Guttman Vilna"/>
          <w:rtl/>
        </w:rPr>
        <w:t xml:space="preserve"> </w:t>
      </w:r>
      <w:r w:rsidRPr="00922EDE">
        <w:rPr>
          <w:rFonts w:cs="Guttman Vilna" w:hint="cs"/>
          <w:rtl/>
        </w:rPr>
        <w:t>מקולקלים</w:t>
      </w:r>
      <w:r w:rsidRPr="00922EDE">
        <w:rPr>
          <w:rFonts w:cs="Guttman Vilna"/>
          <w:rtl/>
        </w:rPr>
        <w:t xml:space="preserve"> </w:t>
      </w:r>
      <w:r w:rsidRPr="00922EDE">
        <w:rPr>
          <w:rFonts w:cs="Guttman Vilna" w:hint="cs"/>
          <w:rtl/>
        </w:rPr>
        <w:t>ראוי</w:t>
      </w:r>
      <w:r w:rsidRPr="00922EDE">
        <w:rPr>
          <w:rFonts w:cs="Guttman Vilna"/>
          <w:rtl/>
        </w:rPr>
        <w:t xml:space="preserve"> </w:t>
      </w:r>
      <w:r w:rsidRPr="00922EDE">
        <w:rPr>
          <w:rFonts w:cs="Guttman Vilna" w:hint="cs"/>
          <w:rtl/>
        </w:rPr>
        <w:t>לתפוס</w:t>
      </w:r>
      <w:r w:rsidRPr="00922EDE">
        <w:rPr>
          <w:rFonts w:cs="Guttman Vilna"/>
          <w:rtl/>
        </w:rPr>
        <w:t xml:space="preserve"> </w:t>
      </w:r>
      <w:r w:rsidRPr="00922EDE">
        <w:rPr>
          <w:rFonts w:cs="Guttman Vilna" w:hint="cs"/>
          <w:rtl/>
        </w:rPr>
        <w:t>סברת</w:t>
      </w:r>
      <w:r w:rsidRPr="00922EDE">
        <w:rPr>
          <w:rFonts w:cs="Guttman Vilna"/>
          <w:rtl/>
        </w:rPr>
        <w:t xml:space="preserve"> </w:t>
      </w:r>
      <w:r w:rsidRPr="00922EDE">
        <w:rPr>
          <w:rFonts w:cs="Guttman Vilna" w:hint="cs"/>
          <w:rtl/>
        </w:rPr>
        <w:t>רבינו</w:t>
      </w:r>
      <w:r w:rsidRPr="00922EDE">
        <w:rPr>
          <w:rFonts w:cs="Guttman Vilna"/>
          <w:rtl/>
        </w:rPr>
        <w:t xml:space="preserve"> </w:t>
      </w:r>
      <w:r w:rsidRPr="00922EDE">
        <w:rPr>
          <w:rFonts w:cs="Guttman Vilna" w:hint="cs"/>
          <w:rtl/>
        </w:rPr>
        <w:t>אפרים</w:t>
      </w:r>
      <w:r w:rsidRPr="00922EDE">
        <w:rPr>
          <w:rFonts w:cs="Guttman Vilna"/>
          <w:rtl/>
        </w:rPr>
        <w:t xml:space="preserve"> </w:t>
      </w:r>
      <w:r w:rsidRPr="00922EDE">
        <w:rPr>
          <w:rFonts w:cs="Guttman Vilna" w:hint="cs"/>
          <w:rtl/>
        </w:rPr>
        <w:t>ז</w:t>
      </w:r>
      <w:r w:rsidRPr="00922EDE">
        <w:rPr>
          <w:rFonts w:cs="Guttman Vilna"/>
          <w:rtl/>
        </w:rPr>
        <w:t>"</w:t>
      </w:r>
      <w:r w:rsidRPr="00922EDE">
        <w:rPr>
          <w:rFonts w:cs="Guttman Vilna" w:hint="cs"/>
          <w:rtl/>
        </w:rPr>
        <w:t>ל</w:t>
      </w:r>
      <w:r w:rsidRPr="00922EDE">
        <w:rPr>
          <w:rFonts w:cs="Guttman Vilna"/>
          <w:rtl/>
        </w:rPr>
        <w:t xml:space="preserve"> </w:t>
      </w:r>
      <w:r w:rsidRPr="00922EDE">
        <w:rPr>
          <w:rFonts w:cs="Guttman Vilna" w:hint="cs"/>
          <w:rtl/>
        </w:rPr>
        <w:t>ושלא</w:t>
      </w:r>
      <w:r w:rsidRPr="00922EDE">
        <w:rPr>
          <w:rFonts w:cs="Guttman Vilna"/>
          <w:rtl/>
        </w:rPr>
        <w:t xml:space="preserve"> </w:t>
      </w:r>
      <w:r w:rsidRPr="00922EDE">
        <w:rPr>
          <w:rFonts w:cs="Guttman Vilna" w:hint="cs"/>
          <w:rtl/>
        </w:rPr>
        <w:t>לשתות</w:t>
      </w:r>
      <w:r w:rsidRPr="00922EDE">
        <w:rPr>
          <w:rFonts w:cs="Guttman Vilna"/>
          <w:rtl/>
        </w:rPr>
        <w:t xml:space="preserve"> </w:t>
      </w:r>
      <w:r w:rsidRPr="00922EDE">
        <w:rPr>
          <w:rFonts w:cs="Guttman Vilna" w:hint="cs"/>
          <w:rtl/>
        </w:rPr>
        <w:t>אלא</w:t>
      </w:r>
      <w:r w:rsidRPr="00922EDE">
        <w:rPr>
          <w:rFonts w:cs="Guttman Vilna"/>
          <w:rtl/>
        </w:rPr>
        <w:t xml:space="preserve"> </w:t>
      </w:r>
      <w:r w:rsidRPr="00922EDE">
        <w:rPr>
          <w:rFonts w:cs="Guttman Vilna" w:hint="cs"/>
          <w:rtl/>
        </w:rPr>
        <w:t>מעט</w:t>
      </w:r>
      <w:r w:rsidRPr="00922EDE">
        <w:rPr>
          <w:rFonts w:cs="Guttman Vilna"/>
          <w:rtl/>
        </w:rPr>
        <w:t xml:space="preserve"> </w:t>
      </w:r>
      <w:r w:rsidRPr="00922EDE">
        <w:rPr>
          <w:rFonts w:cs="Guttman Vilna" w:hint="cs"/>
          <w:rtl/>
        </w:rPr>
        <w:t>קט</w:t>
      </w:r>
      <w:r w:rsidRPr="00922EDE">
        <w:rPr>
          <w:rFonts w:cs="Guttman Vilna"/>
          <w:rtl/>
        </w:rPr>
        <w:t xml:space="preserve"> </w:t>
      </w:r>
      <w:r w:rsidRPr="00922EDE">
        <w:rPr>
          <w:rFonts w:cs="Guttman Vilna" w:hint="cs"/>
          <w:rtl/>
        </w:rPr>
        <w:t>יותר</w:t>
      </w:r>
      <w:r w:rsidRPr="00922EDE">
        <w:rPr>
          <w:rFonts w:cs="Guttman Vilna"/>
          <w:rtl/>
        </w:rPr>
        <w:t xml:space="preserve"> </w:t>
      </w:r>
      <w:r w:rsidRPr="00922EDE">
        <w:rPr>
          <w:rFonts w:cs="Guttman Vilna" w:hint="cs"/>
          <w:rtl/>
        </w:rPr>
        <w:t>ממה</w:t>
      </w:r>
      <w:r w:rsidRPr="00922EDE">
        <w:rPr>
          <w:rFonts w:cs="Guttman Vilna"/>
          <w:rtl/>
        </w:rPr>
        <w:t xml:space="preserve"> </w:t>
      </w:r>
      <w:r w:rsidRPr="00922EDE">
        <w:rPr>
          <w:rFonts w:cs="Guttman Vilna" w:hint="cs"/>
          <w:rtl/>
        </w:rPr>
        <w:t>שמורגל</w:t>
      </w:r>
      <w:r w:rsidRPr="00922EDE">
        <w:rPr>
          <w:rFonts w:cs="Guttman Vilna"/>
          <w:rtl/>
        </w:rPr>
        <w:t xml:space="preserve"> </w:t>
      </w:r>
      <w:r w:rsidRPr="00922EDE">
        <w:rPr>
          <w:rFonts w:cs="Guttman Vilna" w:hint="cs"/>
          <w:rtl/>
        </w:rPr>
        <w:t>ביו</w:t>
      </w:r>
      <w:r w:rsidRPr="00922EDE">
        <w:rPr>
          <w:rFonts w:cs="Guttman Vilna"/>
          <w:rtl/>
        </w:rPr>
        <w:t>"</w:t>
      </w:r>
      <w:r w:rsidRPr="00922EDE">
        <w:rPr>
          <w:rFonts w:cs="Guttman Vilna" w:hint="cs"/>
          <w:rtl/>
        </w:rPr>
        <w:t>ט</w:t>
      </w:r>
      <w:r w:rsidRPr="00922EDE">
        <w:rPr>
          <w:rFonts w:cs="Guttman Vilna"/>
          <w:rtl/>
        </w:rPr>
        <w:t xml:space="preserve"> </w:t>
      </w:r>
      <w:r w:rsidRPr="00922EDE">
        <w:rPr>
          <w:rFonts w:cs="Guttman Vilna" w:hint="cs"/>
          <w:rtl/>
        </w:rPr>
        <w:t>ובזה</w:t>
      </w:r>
      <w:r w:rsidRPr="00922EDE">
        <w:rPr>
          <w:rFonts w:cs="Guttman Vilna"/>
          <w:rtl/>
        </w:rPr>
        <w:t xml:space="preserve"> </w:t>
      </w:r>
      <w:r w:rsidRPr="00922EDE">
        <w:rPr>
          <w:rFonts w:cs="Guttman Vilna" w:hint="cs"/>
          <w:rtl/>
        </w:rPr>
        <w:t>יוצא</w:t>
      </w:r>
      <w:r w:rsidRPr="00922EDE">
        <w:rPr>
          <w:rFonts w:cs="Guttman Vilna"/>
          <w:rtl/>
        </w:rPr>
        <w:t xml:space="preserve"> </w:t>
      </w:r>
      <w:r w:rsidR="003B7AC9">
        <w:rPr>
          <w:rFonts w:cs="Guttman Vilna" w:hint="cs"/>
          <w:rtl/>
        </w:rPr>
        <w:t>י</w:t>
      </w:r>
      <w:r w:rsidRPr="00922EDE">
        <w:rPr>
          <w:rFonts w:cs="Guttman Vilna"/>
          <w:rtl/>
        </w:rPr>
        <w:t>"</w:t>
      </w:r>
      <w:r w:rsidRPr="00922EDE">
        <w:rPr>
          <w:rFonts w:cs="Guttman Vilna" w:hint="cs"/>
          <w:rtl/>
        </w:rPr>
        <w:t>ח</w:t>
      </w:r>
      <w:r w:rsidRPr="00922EDE">
        <w:rPr>
          <w:rFonts w:cs="Guttman Vilna"/>
          <w:rtl/>
        </w:rPr>
        <w:t xml:space="preserve"> </w:t>
      </w:r>
      <w:r w:rsidRPr="00922EDE">
        <w:rPr>
          <w:rFonts w:cs="Guttman Vilna" w:hint="cs"/>
          <w:rtl/>
        </w:rPr>
        <w:t>כיון</w:t>
      </w:r>
      <w:r w:rsidRPr="00922EDE">
        <w:rPr>
          <w:rFonts w:cs="Guttman Vilna"/>
          <w:rtl/>
        </w:rPr>
        <w:t xml:space="preserve"> </w:t>
      </w:r>
      <w:r w:rsidRPr="00922EDE">
        <w:rPr>
          <w:rFonts w:cs="Guttman Vilna" w:hint="cs"/>
          <w:rtl/>
        </w:rPr>
        <w:t>שכוונתו</w:t>
      </w:r>
      <w:r w:rsidRPr="00922EDE">
        <w:rPr>
          <w:rFonts w:cs="Guttman Vilna"/>
          <w:rtl/>
        </w:rPr>
        <w:t xml:space="preserve"> </w:t>
      </w:r>
      <w:r w:rsidRPr="00922EDE">
        <w:rPr>
          <w:rFonts w:cs="Guttman Vilna" w:hint="cs"/>
          <w:rtl/>
        </w:rPr>
        <w:t>לשמים</w:t>
      </w:r>
      <w:r w:rsidRPr="00922EDE">
        <w:rPr>
          <w:rFonts w:cs="Guttman Vilna"/>
          <w:rtl/>
        </w:rPr>
        <w:t xml:space="preserve"> </w:t>
      </w:r>
      <w:r w:rsidRPr="00922EDE">
        <w:rPr>
          <w:rFonts w:cs="Guttman Vilna" w:hint="cs"/>
          <w:rtl/>
        </w:rPr>
        <w:t>כדי</w:t>
      </w:r>
      <w:r w:rsidRPr="00922EDE">
        <w:rPr>
          <w:rFonts w:cs="Guttman Vilna"/>
          <w:rtl/>
        </w:rPr>
        <w:t xml:space="preserve"> </w:t>
      </w:r>
      <w:r w:rsidRPr="00922EDE">
        <w:rPr>
          <w:rFonts w:cs="Guttman Vilna" w:hint="cs"/>
          <w:rtl/>
        </w:rPr>
        <w:t>שלא</w:t>
      </w:r>
      <w:r w:rsidRPr="00922EDE">
        <w:rPr>
          <w:rFonts w:cs="Guttman Vilna"/>
          <w:rtl/>
        </w:rPr>
        <w:t xml:space="preserve"> </w:t>
      </w:r>
      <w:r w:rsidRPr="00922EDE">
        <w:rPr>
          <w:rFonts w:cs="Guttman Vilna" w:hint="cs"/>
          <w:rtl/>
        </w:rPr>
        <w:t>להכשל</w:t>
      </w:r>
      <w:r w:rsidRPr="00922EDE">
        <w:rPr>
          <w:rFonts w:cs="Guttman Vilna"/>
          <w:rtl/>
        </w:rPr>
        <w:t xml:space="preserve"> </w:t>
      </w:r>
      <w:r w:rsidRPr="00922EDE">
        <w:rPr>
          <w:rFonts w:cs="Guttman Vilna" w:hint="cs"/>
          <w:rtl/>
        </w:rPr>
        <w:t>ח</w:t>
      </w:r>
      <w:r w:rsidRPr="00922EDE">
        <w:rPr>
          <w:rFonts w:cs="Guttman Vilna"/>
          <w:rtl/>
        </w:rPr>
        <w:t>"</w:t>
      </w:r>
      <w:r w:rsidRPr="00922EDE">
        <w:rPr>
          <w:rFonts w:cs="Guttman Vilna" w:hint="cs"/>
          <w:rtl/>
        </w:rPr>
        <w:t>ו</w:t>
      </w:r>
      <w:r w:rsidRPr="00922EDE">
        <w:rPr>
          <w:rFonts w:cs="Guttman Vilna"/>
          <w:rtl/>
        </w:rPr>
        <w:t xml:space="preserve"> </w:t>
      </w:r>
      <w:r w:rsidRPr="00922EDE">
        <w:rPr>
          <w:rFonts w:cs="Guttman Vilna" w:hint="cs"/>
          <w:rtl/>
        </w:rPr>
        <w:t>בשום</w:t>
      </w:r>
      <w:r w:rsidRPr="00922EDE">
        <w:rPr>
          <w:rFonts w:cs="Guttman Vilna"/>
          <w:rtl/>
        </w:rPr>
        <w:t xml:space="preserve"> </w:t>
      </w:r>
      <w:r w:rsidRPr="00922EDE">
        <w:rPr>
          <w:rFonts w:cs="Guttman Vilna" w:hint="cs"/>
          <w:rtl/>
        </w:rPr>
        <w:t>מקרה</w:t>
      </w:r>
      <w:r w:rsidRPr="00922EDE">
        <w:rPr>
          <w:rFonts w:cs="Guttman Vilna"/>
          <w:rtl/>
        </w:rPr>
        <w:t xml:space="preserve"> </w:t>
      </w:r>
      <w:r w:rsidRPr="00922EDE">
        <w:rPr>
          <w:rFonts w:cs="Guttman Vilna" w:hint="cs"/>
          <w:rtl/>
        </w:rPr>
        <w:t>רע</w:t>
      </w:r>
      <w:r w:rsidRPr="00922EDE">
        <w:rPr>
          <w:rFonts w:cs="Guttman Vilna"/>
          <w:rtl/>
        </w:rPr>
        <w:t xml:space="preserve"> </w:t>
      </w:r>
      <w:r w:rsidRPr="00922EDE">
        <w:rPr>
          <w:rFonts w:cs="Guttman Vilna" w:hint="cs"/>
          <w:rtl/>
        </w:rPr>
        <w:t>וישא</w:t>
      </w:r>
      <w:r w:rsidRPr="00922EDE">
        <w:rPr>
          <w:rFonts w:cs="Guttman Vilna"/>
          <w:rtl/>
        </w:rPr>
        <w:t xml:space="preserve"> </w:t>
      </w:r>
      <w:r w:rsidRPr="00922EDE">
        <w:rPr>
          <w:rFonts w:cs="Guttman Vilna" w:hint="cs"/>
          <w:rtl/>
        </w:rPr>
        <w:t>ברכה</w:t>
      </w:r>
      <w:r w:rsidRPr="00922EDE">
        <w:rPr>
          <w:rFonts w:cs="Guttman Vilna"/>
          <w:rtl/>
        </w:rPr>
        <w:t xml:space="preserve"> </w:t>
      </w:r>
      <w:r w:rsidRPr="00922EDE">
        <w:rPr>
          <w:rFonts w:cs="Guttman Vilna" w:hint="cs"/>
          <w:rtl/>
        </w:rPr>
        <w:t>מאת</w:t>
      </w:r>
      <w:r w:rsidRPr="00922EDE">
        <w:rPr>
          <w:rFonts w:cs="Guttman Vilna"/>
          <w:rtl/>
        </w:rPr>
        <w:t xml:space="preserve"> </w:t>
      </w:r>
      <w:r w:rsidRPr="00922EDE">
        <w:rPr>
          <w:rFonts w:cs="Guttman Vilna" w:hint="cs"/>
          <w:rtl/>
        </w:rPr>
        <w:t>ה</w:t>
      </w:r>
      <w:r w:rsidRPr="00922EDE">
        <w:rPr>
          <w:rFonts w:cs="Guttman Vilna"/>
          <w:rtl/>
        </w:rPr>
        <w:t>'</w:t>
      </w:r>
      <w:r w:rsidR="003B7AC9">
        <w:rPr>
          <w:rFonts w:cs="Guttman Vilna" w:hint="cs"/>
          <w:rtl/>
        </w:rPr>
        <w:t>,</w:t>
      </w:r>
      <w:r w:rsidRPr="00922EDE">
        <w:rPr>
          <w:rFonts w:cs="Guttman Vilna"/>
          <w:rtl/>
        </w:rPr>
        <w:t xml:space="preserve"> </w:t>
      </w:r>
      <w:r w:rsidRPr="00922EDE">
        <w:rPr>
          <w:rFonts w:cs="Guttman Vilna" w:hint="cs"/>
          <w:rtl/>
        </w:rPr>
        <w:t>ע</w:t>
      </w:r>
      <w:r w:rsidRPr="00922EDE">
        <w:rPr>
          <w:rFonts w:cs="Guttman Vilna"/>
          <w:rtl/>
        </w:rPr>
        <w:t>"</w:t>
      </w:r>
      <w:r w:rsidRPr="00922EDE">
        <w:rPr>
          <w:rFonts w:cs="Guttman Vilna" w:hint="cs"/>
          <w:rtl/>
        </w:rPr>
        <w:t>כ</w:t>
      </w:r>
      <w:r w:rsidR="003B7AC9">
        <w:rPr>
          <w:rFonts w:cs="Guttman Vilna" w:hint="cs"/>
          <w:rtl/>
        </w:rPr>
        <w:t>.</w:t>
      </w:r>
      <w:r w:rsidR="003B7AC9">
        <w:rPr>
          <w:rStyle w:val="a6"/>
          <w:rFonts w:cs="Guttman Vilna"/>
          <w:rtl/>
        </w:rPr>
        <w:footnoteReference w:id="304"/>
      </w:r>
      <w:r w:rsidR="003B7AC9">
        <w:rPr>
          <w:rFonts w:cs="Guttman Vilna" w:hint="cs"/>
          <w:rtl/>
        </w:rPr>
        <w:t xml:space="preserve"> </w:t>
      </w:r>
      <w:r w:rsidRPr="00922EDE">
        <w:rPr>
          <w:rFonts w:cs="Guttman Vilna" w:hint="cs"/>
          <w:rtl/>
        </w:rPr>
        <w:t>וכעין</w:t>
      </w:r>
      <w:r w:rsidRPr="00922EDE">
        <w:rPr>
          <w:rFonts w:cs="Guttman Vilna"/>
          <w:rtl/>
        </w:rPr>
        <w:t xml:space="preserve"> </w:t>
      </w:r>
      <w:r w:rsidRPr="00922EDE">
        <w:rPr>
          <w:rFonts w:cs="Guttman Vilna" w:hint="cs"/>
          <w:rtl/>
        </w:rPr>
        <w:t>דברי</w:t>
      </w:r>
      <w:r w:rsidRPr="00922EDE">
        <w:rPr>
          <w:rFonts w:cs="Guttman Vilna"/>
          <w:rtl/>
        </w:rPr>
        <w:t xml:space="preserve"> </w:t>
      </w:r>
      <w:r w:rsidRPr="00922EDE">
        <w:rPr>
          <w:rFonts w:cs="Guttman Vilna" w:hint="cs"/>
          <w:rtl/>
        </w:rPr>
        <w:t>הפרי</w:t>
      </w:r>
      <w:r w:rsidRPr="00922EDE">
        <w:rPr>
          <w:rFonts w:cs="Guttman Vilna"/>
          <w:rtl/>
        </w:rPr>
        <w:t xml:space="preserve"> </w:t>
      </w:r>
      <w:r w:rsidRPr="00922EDE">
        <w:rPr>
          <w:rFonts w:cs="Guttman Vilna" w:hint="cs"/>
          <w:rtl/>
        </w:rPr>
        <w:t>חדש</w:t>
      </w:r>
      <w:r w:rsidRPr="00922EDE">
        <w:rPr>
          <w:rFonts w:cs="Guttman Vilna"/>
          <w:rtl/>
        </w:rPr>
        <w:t xml:space="preserve"> </w:t>
      </w:r>
      <w:r w:rsidRPr="00922EDE">
        <w:rPr>
          <w:rFonts w:cs="Guttman Vilna" w:hint="cs"/>
          <w:rtl/>
        </w:rPr>
        <w:t>כתב</w:t>
      </w:r>
      <w:r w:rsidRPr="00922EDE">
        <w:rPr>
          <w:rFonts w:cs="Guttman Vilna"/>
          <w:rtl/>
        </w:rPr>
        <w:t xml:space="preserve"> </w:t>
      </w:r>
      <w:r w:rsidRPr="00922EDE">
        <w:rPr>
          <w:rFonts w:cs="Guttman Vilna" w:hint="cs"/>
          <w:rtl/>
        </w:rPr>
        <w:t>בספר</w:t>
      </w:r>
      <w:r w:rsidRPr="00922EDE">
        <w:rPr>
          <w:rFonts w:cs="Guttman Vilna"/>
          <w:rtl/>
        </w:rPr>
        <w:t xml:space="preserve"> </w:t>
      </w:r>
      <w:r w:rsidRPr="00922EDE">
        <w:rPr>
          <w:rFonts w:cs="Guttman Vilna" w:hint="cs"/>
          <w:rtl/>
        </w:rPr>
        <w:t>האשכול</w:t>
      </w:r>
      <w:r w:rsidRPr="00922EDE">
        <w:rPr>
          <w:rFonts w:cs="Guttman Vilna"/>
          <w:rtl/>
        </w:rPr>
        <w:t xml:space="preserve"> </w:t>
      </w:r>
      <w:r w:rsidR="003B7AC9">
        <w:rPr>
          <w:rFonts w:cs="Guttman Vilna" w:hint="cs"/>
          <w:rtl/>
        </w:rPr>
        <w:t>(</w:t>
      </w:r>
      <w:r w:rsidRPr="00922EDE">
        <w:rPr>
          <w:rFonts w:cs="Guttman Vilna" w:hint="cs"/>
          <w:rtl/>
        </w:rPr>
        <w:t>ח</w:t>
      </w:r>
      <w:r w:rsidRPr="00922EDE">
        <w:rPr>
          <w:rFonts w:cs="Guttman Vilna"/>
          <w:rtl/>
        </w:rPr>
        <w:t>"</w:t>
      </w:r>
      <w:r w:rsidRPr="00922EDE">
        <w:rPr>
          <w:rFonts w:cs="Guttman Vilna" w:hint="cs"/>
          <w:rtl/>
        </w:rPr>
        <w:t>ב</w:t>
      </w:r>
      <w:r w:rsidRPr="00922EDE">
        <w:rPr>
          <w:rFonts w:cs="Guttman Vilna"/>
          <w:rtl/>
        </w:rPr>
        <w:t xml:space="preserve"> </w:t>
      </w:r>
      <w:r w:rsidRPr="00922EDE">
        <w:rPr>
          <w:rFonts w:cs="Guttman Vilna" w:hint="cs"/>
          <w:rtl/>
        </w:rPr>
        <w:t>הל</w:t>
      </w:r>
      <w:r w:rsidRPr="00922EDE">
        <w:rPr>
          <w:rFonts w:cs="Guttman Vilna"/>
          <w:rtl/>
        </w:rPr>
        <w:t xml:space="preserve">' </w:t>
      </w:r>
      <w:r w:rsidRPr="00922EDE">
        <w:rPr>
          <w:rFonts w:cs="Guttman Vilna" w:hint="cs"/>
          <w:rtl/>
        </w:rPr>
        <w:t>פורים</w:t>
      </w:r>
      <w:r w:rsidRPr="00922EDE">
        <w:rPr>
          <w:rFonts w:cs="Guttman Vilna"/>
          <w:rtl/>
        </w:rPr>
        <w:t xml:space="preserve"> </w:t>
      </w:r>
      <w:r w:rsidRPr="00922EDE">
        <w:rPr>
          <w:rFonts w:cs="Guttman Vilna" w:hint="cs"/>
          <w:rtl/>
        </w:rPr>
        <w:t>סי</w:t>
      </w:r>
      <w:r w:rsidRPr="00922EDE">
        <w:rPr>
          <w:rFonts w:cs="Guttman Vilna"/>
          <w:rtl/>
        </w:rPr>
        <w:t xml:space="preserve">' </w:t>
      </w:r>
      <w:r w:rsidRPr="00922EDE">
        <w:rPr>
          <w:rFonts w:cs="Guttman Vilna" w:hint="cs"/>
          <w:rtl/>
        </w:rPr>
        <w:t>ח</w:t>
      </w:r>
      <w:r w:rsidR="003B7AC9">
        <w:rPr>
          <w:rFonts w:cs="Guttman Vilna" w:hint="cs"/>
          <w:rtl/>
        </w:rPr>
        <w:t>)</w:t>
      </w:r>
      <w:r w:rsidRPr="00922EDE">
        <w:rPr>
          <w:rFonts w:cs="Guttman Vilna"/>
          <w:rtl/>
        </w:rPr>
        <w:t xml:space="preserve"> </w:t>
      </w:r>
      <w:r w:rsidRPr="00922EDE">
        <w:rPr>
          <w:rFonts w:cs="Guttman Vilna" w:hint="cs"/>
          <w:rtl/>
        </w:rPr>
        <w:t>ע</w:t>
      </w:r>
      <w:r w:rsidRPr="00922EDE">
        <w:rPr>
          <w:rFonts w:cs="Guttman Vilna"/>
          <w:rtl/>
        </w:rPr>
        <w:t>"</w:t>
      </w:r>
      <w:r w:rsidRPr="00922EDE">
        <w:rPr>
          <w:rFonts w:cs="Guttman Vilna" w:hint="cs"/>
          <w:rtl/>
        </w:rPr>
        <w:t>ד</w:t>
      </w:r>
      <w:r w:rsidRPr="00922EDE">
        <w:rPr>
          <w:rFonts w:cs="Guttman Vilna"/>
          <w:rtl/>
        </w:rPr>
        <w:t xml:space="preserve"> </w:t>
      </w:r>
      <w:r w:rsidRPr="00922EDE">
        <w:rPr>
          <w:rFonts w:cs="Guttman Vilna" w:hint="cs"/>
          <w:rtl/>
        </w:rPr>
        <w:t>רבינו</w:t>
      </w:r>
      <w:r w:rsidRPr="00922EDE">
        <w:rPr>
          <w:rFonts w:cs="Guttman Vilna"/>
          <w:rtl/>
        </w:rPr>
        <w:t xml:space="preserve"> </w:t>
      </w:r>
      <w:r w:rsidRPr="00922EDE">
        <w:rPr>
          <w:rFonts w:cs="Guttman Vilna" w:hint="cs"/>
          <w:rtl/>
        </w:rPr>
        <w:t>אפרים</w:t>
      </w:r>
      <w:r w:rsidRPr="00922EDE">
        <w:rPr>
          <w:rFonts w:cs="Guttman Vilna"/>
          <w:rtl/>
        </w:rPr>
        <w:t xml:space="preserve"> </w:t>
      </w:r>
      <w:r w:rsidR="003B7AC9">
        <w:rPr>
          <w:rFonts w:cs="Guttman Vilna" w:hint="cs"/>
          <w:rtl/>
        </w:rPr>
        <w:t>'</w:t>
      </w:r>
      <w:r w:rsidRPr="00922EDE">
        <w:rPr>
          <w:rFonts w:cs="Guttman Vilna" w:hint="cs"/>
          <w:rtl/>
        </w:rPr>
        <w:t>ולי</w:t>
      </w:r>
      <w:r w:rsidRPr="00922EDE">
        <w:rPr>
          <w:rFonts w:cs="Guttman Vilna"/>
          <w:rtl/>
        </w:rPr>
        <w:t xml:space="preserve"> </w:t>
      </w:r>
      <w:r w:rsidRPr="00922EDE">
        <w:rPr>
          <w:rFonts w:cs="Guttman Vilna" w:hint="cs"/>
          <w:rtl/>
        </w:rPr>
        <w:t>נראה</w:t>
      </w:r>
      <w:r w:rsidRPr="00922EDE">
        <w:rPr>
          <w:rFonts w:cs="Guttman Vilna"/>
          <w:rtl/>
        </w:rPr>
        <w:t xml:space="preserve"> </w:t>
      </w:r>
      <w:r w:rsidRPr="00922EDE">
        <w:rPr>
          <w:rFonts w:cs="Guttman Vilna" w:hint="cs"/>
          <w:rtl/>
        </w:rPr>
        <w:t>דאדרבה</w:t>
      </w:r>
      <w:r w:rsidRPr="00922EDE">
        <w:rPr>
          <w:rFonts w:cs="Guttman Vilna"/>
          <w:rtl/>
        </w:rPr>
        <w:t xml:space="preserve"> </w:t>
      </w:r>
      <w:r w:rsidRPr="00922EDE">
        <w:rPr>
          <w:rFonts w:cs="Guttman Vilna" w:hint="cs"/>
          <w:rtl/>
        </w:rPr>
        <w:t>מכאן</w:t>
      </w:r>
      <w:r w:rsidRPr="00922EDE">
        <w:rPr>
          <w:rFonts w:cs="Guttman Vilna"/>
          <w:rtl/>
        </w:rPr>
        <w:t xml:space="preserve"> </w:t>
      </w:r>
      <w:r w:rsidRPr="00922EDE">
        <w:rPr>
          <w:rFonts w:cs="Guttman Vilna" w:hint="cs"/>
          <w:rtl/>
        </w:rPr>
        <w:t>ראיה</w:t>
      </w:r>
      <w:r w:rsidRPr="00922EDE">
        <w:rPr>
          <w:rFonts w:cs="Guttman Vilna"/>
          <w:rtl/>
        </w:rPr>
        <w:t xml:space="preserve"> </w:t>
      </w:r>
      <w:r w:rsidRPr="00922EDE">
        <w:rPr>
          <w:rFonts w:cs="Guttman Vilna" w:hint="cs"/>
          <w:rtl/>
        </w:rPr>
        <w:t>שצריך</w:t>
      </w:r>
      <w:r w:rsidRPr="00922EDE">
        <w:rPr>
          <w:rFonts w:cs="Guttman Vilna"/>
          <w:rtl/>
        </w:rPr>
        <w:t xml:space="preserve"> </w:t>
      </w:r>
      <w:r w:rsidRPr="00922EDE">
        <w:rPr>
          <w:rFonts w:cs="Guttman Vilna" w:hint="cs"/>
          <w:rtl/>
        </w:rPr>
        <w:t>לבסומי</w:t>
      </w:r>
      <w:r w:rsidRPr="00922EDE">
        <w:rPr>
          <w:rFonts w:cs="Guttman Vilna"/>
          <w:rtl/>
        </w:rPr>
        <w:t xml:space="preserve"> </w:t>
      </w:r>
      <w:r w:rsidRPr="00922EDE">
        <w:rPr>
          <w:rFonts w:cs="Guttman Vilna" w:hint="cs"/>
          <w:rtl/>
        </w:rPr>
        <w:t>כדאמר</w:t>
      </w:r>
      <w:r w:rsidRPr="00922EDE">
        <w:rPr>
          <w:rFonts w:cs="Guttman Vilna"/>
          <w:rtl/>
        </w:rPr>
        <w:t xml:space="preserve"> </w:t>
      </w:r>
      <w:r w:rsidRPr="00922EDE">
        <w:rPr>
          <w:rFonts w:cs="Guttman Vilna" w:hint="cs"/>
          <w:rtl/>
        </w:rPr>
        <w:t>רבא</w:t>
      </w:r>
      <w:r w:rsidRPr="00922EDE">
        <w:rPr>
          <w:rFonts w:cs="Guttman Vilna"/>
          <w:rtl/>
        </w:rPr>
        <w:t xml:space="preserve"> </w:t>
      </w:r>
      <w:r w:rsidRPr="00922EDE">
        <w:rPr>
          <w:rFonts w:cs="Guttman Vilna" w:hint="cs"/>
          <w:rtl/>
        </w:rPr>
        <w:t>דאל</w:t>
      </w:r>
      <w:r w:rsidRPr="00922EDE">
        <w:rPr>
          <w:rFonts w:cs="Guttman Vilna"/>
          <w:rtl/>
        </w:rPr>
        <w:t>"</w:t>
      </w:r>
      <w:r w:rsidRPr="00922EDE">
        <w:rPr>
          <w:rFonts w:cs="Guttman Vilna" w:hint="cs"/>
          <w:rtl/>
        </w:rPr>
        <w:t>ה</w:t>
      </w:r>
      <w:r w:rsidRPr="00922EDE">
        <w:rPr>
          <w:rFonts w:cs="Guttman Vilna"/>
          <w:rtl/>
        </w:rPr>
        <w:t xml:space="preserve"> </w:t>
      </w:r>
      <w:r w:rsidRPr="00922EDE">
        <w:rPr>
          <w:rFonts w:cs="Guttman Vilna" w:hint="cs"/>
          <w:rtl/>
        </w:rPr>
        <w:t>הו</w:t>
      </w:r>
      <w:r w:rsidRPr="00922EDE">
        <w:rPr>
          <w:rFonts w:cs="Guttman Vilna"/>
          <w:rtl/>
        </w:rPr>
        <w:t>"</w:t>
      </w:r>
      <w:r w:rsidRPr="00922EDE">
        <w:rPr>
          <w:rFonts w:cs="Guttman Vilna" w:hint="cs"/>
          <w:rtl/>
        </w:rPr>
        <w:t>ל</w:t>
      </w:r>
      <w:r w:rsidRPr="00922EDE">
        <w:rPr>
          <w:rFonts w:cs="Guttman Vilna"/>
          <w:rtl/>
        </w:rPr>
        <w:t xml:space="preserve"> </w:t>
      </w:r>
      <w:r w:rsidRPr="00922EDE">
        <w:rPr>
          <w:rFonts w:cs="Guttman Vilna" w:hint="cs"/>
          <w:rtl/>
        </w:rPr>
        <w:t>למימר</w:t>
      </w:r>
      <w:r w:rsidRPr="00922EDE">
        <w:rPr>
          <w:rFonts w:cs="Guttman Vilna"/>
          <w:rtl/>
        </w:rPr>
        <w:t xml:space="preserve"> </w:t>
      </w:r>
      <w:r w:rsidRPr="00922EDE">
        <w:rPr>
          <w:rFonts w:cs="Guttman Vilna" w:hint="cs"/>
          <w:rtl/>
        </w:rPr>
        <w:t>נעבד</w:t>
      </w:r>
      <w:r w:rsidRPr="00922EDE">
        <w:rPr>
          <w:rFonts w:cs="Guttman Vilna"/>
          <w:rtl/>
        </w:rPr>
        <w:t xml:space="preserve"> </w:t>
      </w:r>
      <w:r w:rsidRPr="00922EDE">
        <w:rPr>
          <w:rFonts w:cs="Guttman Vilna" w:hint="cs"/>
          <w:rtl/>
        </w:rPr>
        <w:t>סעודתא</w:t>
      </w:r>
      <w:r w:rsidRPr="00922EDE">
        <w:rPr>
          <w:rFonts w:cs="Guttman Vilna"/>
          <w:rtl/>
        </w:rPr>
        <w:t xml:space="preserve"> </w:t>
      </w:r>
      <w:r w:rsidRPr="00922EDE">
        <w:rPr>
          <w:rFonts w:cs="Guttman Vilna" w:hint="cs"/>
          <w:rtl/>
        </w:rPr>
        <w:t>ולא</w:t>
      </w:r>
      <w:r w:rsidRPr="00922EDE">
        <w:rPr>
          <w:rFonts w:cs="Guttman Vilna"/>
          <w:rtl/>
        </w:rPr>
        <w:t xml:space="preserve"> </w:t>
      </w:r>
      <w:r w:rsidRPr="00922EDE">
        <w:rPr>
          <w:rFonts w:cs="Guttman Vilna" w:hint="cs"/>
          <w:rtl/>
        </w:rPr>
        <w:t>נבסם</w:t>
      </w:r>
      <w:r w:rsidR="003B7AC9">
        <w:rPr>
          <w:rFonts w:cs="Guttman Vilna" w:hint="cs"/>
          <w:rtl/>
        </w:rPr>
        <w:t>'.</w:t>
      </w:r>
    </w:p>
    <w:p w:rsidR="003B7AC9" w:rsidRDefault="00922EDE" w:rsidP="003B7AC9">
      <w:pPr>
        <w:spacing w:line="259" w:lineRule="auto"/>
        <w:contextualSpacing/>
        <w:jc w:val="both"/>
        <w:rPr>
          <w:rFonts w:cs="Guttman Vilna"/>
          <w:rtl/>
        </w:rPr>
      </w:pPr>
      <w:r w:rsidRPr="00922EDE">
        <w:rPr>
          <w:rFonts w:cs="Guttman Vilna" w:hint="cs"/>
          <w:rtl/>
        </w:rPr>
        <w:lastRenderedPageBreak/>
        <w:t>ואולם</w:t>
      </w:r>
      <w:r w:rsidRPr="00922EDE">
        <w:rPr>
          <w:rFonts w:cs="Guttman Vilna"/>
          <w:rtl/>
        </w:rPr>
        <w:t xml:space="preserve"> </w:t>
      </w:r>
      <w:r w:rsidRPr="00922EDE">
        <w:rPr>
          <w:rFonts w:cs="Guttman Vilna" w:hint="cs"/>
          <w:rtl/>
        </w:rPr>
        <w:t>בשערי</w:t>
      </w:r>
      <w:r w:rsidRPr="00922EDE">
        <w:rPr>
          <w:rFonts w:cs="Guttman Vilna"/>
          <w:rtl/>
        </w:rPr>
        <w:t xml:space="preserve"> </w:t>
      </w:r>
      <w:r w:rsidRPr="00922EDE">
        <w:rPr>
          <w:rFonts w:cs="Guttman Vilna" w:hint="cs"/>
          <w:rtl/>
        </w:rPr>
        <w:t>תשובה</w:t>
      </w:r>
      <w:r w:rsidR="003B7AC9">
        <w:rPr>
          <w:rFonts w:cs="Guttman Vilna" w:hint="cs"/>
          <w:rtl/>
        </w:rPr>
        <w:t xml:space="preserve"> </w:t>
      </w:r>
      <w:r w:rsidRPr="00922EDE">
        <w:rPr>
          <w:rFonts w:cs="Guttman Vilna" w:hint="cs"/>
          <w:rtl/>
        </w:rPr>
        <w:t>הביא</w:t>
      </w:r>
      <w:r w:rsidRPr="00922EDE">
        <w:rPr>
          <w:rFonts w:cs="Guttman Vilna"/>
          <w:rtl/>
        </w:rPr>
        <w:t xml:space="preserve"> </w:t>
      </w:r>
      <w:r w:rsidRPr="00922EDE">
        <w:rPr>
          <w:rFonts w:cs="Guttman Vilna" w:hint="cs"/>
          <w:rtl/>
        </w:rPr>
        <w:t>מסידור</w:t>
      </w:r>
      <w:r w:rsidRPr="00922EDE">
        <w:rPr>
          <w:rFonts w:cs="Guttman Vilna"/>
          <w:rtl/>
        </w:rPr>
        <w:t xml:space="preserve"> </w:t>
      </w:r>
      <w:r w:rsidRPr="00922EDE">
        <w:rPr>
          <w:rFonts w:cs="Guttman Vilna" w:hint="cs"/>
          <w:rtl/>
        </w:rPr>
        <w:t>עמודי</w:t>
      </w:r>
      <w:r w:rsidRPr="00922EDE">
        <w:rPr>
          <w:rFonts w:cs="Guttman Vilna"/>
          <w:rtl/>
        </w:rPr>
        <w:t xml:space="preserve"> </w:t>
      </w:r>
      <w:r w:rsidRPr="00922EDE">
        <w:rPr>
          <w:rFonts w:cs="Guttman Vilna" w:hint="cs"/>
          <w:rtl/>
        </w:rPr>
        <w:t>שמים</w:t>
      </w:r>
      <w:r w:rsidRPr="00922EDE">
        <w:rPr>
          <w:rFonts w:cs="Guttman Vilna"/>
          <w:rtl/>
        </w:rPr>
        <w:t xml:space="preserve"> </w:t>
      </w:r>
      <w:r w:rsidRPr="00922EDE">
        <w:rPr>
          <w:rFonts w:cs="Guttman Vilna" w:hint="cs"/>
          <w:rtl/>
        </w:rPr>
        <w:t>להיעב</w:t>
      </w:r>
      <w:r w:rsidRPr="00922EDE">
        <w:rPr>
          <w:rFonts w:cs="Guttman Vilna"/>
          <w:rtl/>
        </w:rPr>
        <w:t>"</w:t>
      </w:r>
      <w:r w:rsidRPr="00922EDE">
        <w:rPr>
          <w:rFonts w:cs="Guttman Vilna" w:hint="cs"/>
          <w:rtl/>
        </w:rPr>
        <w:t>ץ</w:t>
      </w:r>
      <w:r w:rsidRPr="00922EDE">
        <w:rPr>
          <w:rFonts w:cs="Guttman Vilna"/>
          <w:rtl/>
        </w:rPr>
        <w:t xml:space="preserve"> </w:t>
      </w:r>
      <w:r w:rsidRPr="00922EDE">
        <w:rPr>
          <w:rFonts w:cs="Guttman Vilna" w:hint="cs"/>
          <w:rtl/>
        </w:rPr>
        <w:t>שכתב</w:t>
      </w:r>
      <w:r w:rsidRPr="00922EDE">
        <w:rPr>
          <w:rFonts w:cs="Guttman Vilna"/>
          <w:rtl/>
        </w:rPr>
        <w:t xml:space="preserve"> </w:t>
      </w:r>
      <w:r w:rsidRPr="00922EDE">
        <w:rPr>
          <w:rFonts w:cs="Guttman Vilna" w:hint="cs"/>
          <w:rtl/>
        </w:rPr>
        <w:t>שאביו</w:t>
      </w:r>
      <w:r w:rsidRPr="00922EDE">
        <w:rPr>
          <w:rFonts w:cs="Guttman Vilna"/>
          <w:rtl/>
        </w:rPr>
        <w:t xml:space="preserve"> </w:t>
      </w:r>
      <w:r w:rsidRPr="00922EDE">
        <w:rPr>
          <w:rFonts w:cs="Guttman Vilna" w:hint="cs"/>
          <w:rtl/>
        </w:rPr>
        <w:t>הגאון</w:t>
      </w:r>
      <w:r w:rsidRPr="00922EDE">
        <w:rPr>
          <w:rFonts w:cs="Guttman Vilna"/>
          <w:rtl/>
        </w:rPr>
        <w:t xml:space="preserve"> </w:t>
      </w:r>
      <w:r w:rsidRPr="00922EDE">
        <w:rPr>
          <w:rFonts w:cs="Guttman Vilna" w:hint="cs"/>
          <w:rtl/>
        </w:rPr>
        <w:t>חכם</w:t>
      </w:r>
      <w:r w:rsidRPr="00922EDE">
        <w:rPr>
          <w:rFonts w:cs="Guttman Vilna"/>
          <w:rtl/>
        </w:rPr>
        <w:t xml:space="preserve"> </w:t>
      </w:r>
      <w:r w:rsidRPr="00922EDE">
        <w:rPr>
          <w:rFonts w:cs="Guttman Vilna" w:hint="cs"/>
          <w:rtl/>
        </w:rPr>
        <w:t>צבי</w:t>
      </w:r>
      <w:r w:rsidRPr="00922EDE">
        <w:rPr>
          <w:rFonts w:cs="Guttman Vilna"/>
          <w:rtl/>
        </w:rPr>
        <w:t xml:space="preserve"> </w:t>
      </w:r>
      <w:r w:rsidRPr="00922EDE">
        <w:rPr>
          <w:rFonts w:cs="Guttman Vilna" w:hint="cs"/>
          <w:rtl/>
        </w:rPr>
        <w:t>ז</w:t>
      </w:r>
      <w:r w:rsidRPr="00922EDE">
        <w:rPr>
          <w:rFonts w:cs="Guttman Vilna"/>
          <w:rtl/>
        </w:rPr>
        <w:t>"</w:t>
      </w:r>
      <w:r w:rsidRPr="00922EDE">
        <w:rPr>
          <w:rFonts w:cs="Guttman Vilna" w:hint="cs"/>
          <w:rtl/>
        </w:rPr>
        <w:t>ל</w:t>
      </w:r>
      <w:r w:rsidRPr="00922EDE">
        <w:rPr>
          <w:rFonts w:cs="Guttman Vilna"/>
          <w:rtl/>
        </w:rPr>
        <w:t xml:space="preserve"> </w:t>
      </w:r>
      <w:r w:rsidRPr="00922EDE">
        <w:rPr>
          <w:rFonts w:cs="Guttman Vilna" w:hint="cs"/>
          <w:rtl/>
        </w:rPr>
        <w:t>היה</w:t>
      </w:r>
      <w:r w:rsidRPr="00922EDE">
        <w:rPr>
          <w:rFonts w:cs="Guttman Vilna"/>
          <w:rtl/>
        </w:rPr>
        <w:t xml:space="preserve"> </w:t>
      </w:r>
      <w:r w:rsidRPr="00922EDE">
        <w:rPr>
          <w:rFonts w:cs="Guttman Vilna" w:hint="cs"/>
          <w:rtl/>
        </w:rPr>
        <w:t>נוהג</w:t>
      </w:r>
      <w:r w:rsidRPr="00922EDE">
        <w:rPr>
          <w:rFonts w:cs="Guttman Vilna"/>
          <w:rtl/>
        </w:rPr>
        <w:t xml:space="preserve"> </w:t>
      </w:r>
      <w:r w:rsidRPr="00922EDE">
        <w:rPr>
          <w:rFonts w:cs="Guttman Vilna" w:hint="cs"/>
          <w:rtl/>
        </w:rPr>
        <w:t>בימי</w:t>
      </w:r>
      <w:r w:rsidRPr="00922EDE">
        <w:rPr>
          <w:rFonts w:cs="Guttman Vilna"/>
          <w:rtl/>
        </w:rPr>
        <w:t xml:space="preserve"> </w:t>
      </w:r>
      <w:r w:rsidRPr="00922EDE">
        <w:rPr>
          <w:rFonts w:cs="Guttman Vilna" w:hint="cs"/>
          <w:rtl/>
        </w:rPr>
        <w:t>בחרותו</w:t>
      </w:r>
      <w:r w:rsidRPr="00922EDE">
        <w:rPr>
          <w:rFonts w:cs="Guttman Vilna"/>
          <w:rtl/>
        </w:rPr>
        <w:t xml:space="preserve"> </w:t>
      </w:r>
      <w:r w:rsidRPr="00922EDE">
        <w:rPr>
          <w:rFonts w:cs="Guttman Vilna" w:hint="cs"/>
          <w:rtl/>
        </w:rPr>
        <w:t>לקיים המימרא</w:t>
      </w:r>
      <w:r w:rsidRPr="00922EDE">
        <w:rPr>
          <w:rFonts w:cs="Guttman Vilna"/>
          <w:rtl/>
        </w:rPr>
        <w:t xml:space="preserve"> </w:t>
      </w:r>
      <w:r w:rsidRPr="00922EDE">
        <w:rPr>
          <w:rFonts w:cs="Guttman Vilna" w:hint="cs"/>
          <w:rtl/>
        </w:rPr>
        <w:t>כפשוטו</w:t>
      </w:r>
      <w:r w:rsidRPr="00922EDE">
        <w:rPr>
          <w:rFonts w:cs="Guttman Vilna"/>
          <w:rtl/>
        </w:rPr>
        <w:t xml:space="preserve"> </w:t>
      </w:r>
      <w:r w:rsidRPr="00922EDE">
        <w:rPr>
          <w:rFonts w:cs="Guttman Vilna" w:hint="cs"/>
          <w:rtl/>
        </w:rPr>
        <w:t>ומי</w:t>
      </w:r>
      <w:r w:rsidRPr="00922EDE">
        <w:rPr>
          <w:rFonts w:cs="Guttman Vilna"/>
          <w:rtl/>
        </w:rPr>
        <w:t xml:space="preserve"> </w:t>
      </w:r>
      <w:r w:rsidRPr="00922EDE">
        <w:rPr>
          <w:rFonts w:cs="Guttman Vilna" w:hint="cs"/>
          <w:rtl/>
        </w:rPr>
        <w:t>שהוא</w:t>
      </w:r>
      <w:r w:rsidRPr="00922EDE">
        <w:rPr>
          <w:rFonts w:cs="Guttman Vilna"/>
          <w:rtl/>
        </w:rPr>
        <w:t xml:space="preserve"> </w:t>
      </w:r>
      <w:r w:rsidRPr="00922EDE">
        <w:rPr>
          <w:rFonts w:cs="Guttman Vilna" w:hint="cs"/>
          <w:rtl/>
        </w:rPr>
        <w:t>חלש</w:t>
      </w:r>
      <w:r w:rsidRPr="00922EDE">
        <w:rPr>
          <w:rFonts w:cs="Guttman Vilna"/>
          <w:rtl/>
        </w:rPr>
        <w:t xml:space="preserve"> </w:t>
      </w:r>
      <w:r w:rsidRPr="00922EDE">
        <w:rPr>
          <w:rFonts w:cs="Guttman Vilna" w:hint="cs"/>
          <w:rtl/>
        </w:rPr>
        <w:t>בטבעו</w:t>
      </w:r>
      <w:r w:rsidRPr="00922EDE">
        <w:rPr>
          <w:rFonts w:cs="Guttman Vilna"/>
          <w:rtl/>
        </w:rPr>
        <w:t xml:space="preserve"> </w:t>
      </w:r>
      <w:r w:rsidRPr="00922EDE">
        <w:rPr>
          <w:rFonts w:cs="Guttman Vilna" w:hint="cs"/>
          <w:rtl/>
        </w:rPr>
        <w:t>או</w:t>
      </w:r>
      <w:r w:rsidRPr="00922EDE">
        <w:rPr>
          <w:rFonts w:cs="Guttman Vilna"/>
          <w:rtl/>
        </w:rPr>
        <w:t xml:space="preserve"> </w:t>
      </w:r>
      <w:r w:rsidRPr="00922EDE">
        <w:rPr>
          <w:rFonts w:cs="Guttman Vilna" w:hint="cs"/>
          <w:rtl/>
        </w:rPr>
        <w:t>שמשתטה</w:t>
      </w:r>
      <w:r w:rsidRPr="00922EDE">
        <w:rPr>
          <w:rFonts w:cs="Guttman Vilna"/>
          <w:rtl/>
        </w:rPr>
        <w:t xml:space="preserve"> </w:t>
      </w:r>
      <w:r w:rsidRPr="00922EDE">
        <w:rPr>
          <w:rFonts w:cs="Guttman Vilna" w:hint="cs"/>
          <w:rtl/>
        </w:rPr>
        <w:t>עד</w:t>
      </w:r>
      <w:r w:rsidRPr="00922EDE">
        <w:rPr>
          <w:rFonts w:cs="Guttman Vilna"/>
          <w:rtl/>
        </w:rPr>
        <w:t xml:space="preserve"> </w:t>
      </w:r>
      <w:r w:rsidRPr="00922EDE">
        <w:rPr>
          <w:rFonts w:cs="Guttman Vilna" w:hint="cs"/>
          <w:rtl/>
        </w:rPr>
        <w:t>שאפשר</w:t>
      </w:r>
      <w:r w:rsidRPr="00922EDE">
        <w:rPr>
          <w:rFonts w:cs="Guttman Vilna"/>
          <w:rtl/>
        </w:rPr>
        <w:t xml:space="preserve"> </w:t>
      </w:r>
      <w:r w:rsidRPr="00922EDE">
        <w:rPr>
          <w:rFonts w:cs="Guttman Vilna" w:hint="cs"/>
          <w:rtl/>
        </w:rPr>
        <w:t>שיבא</w:t>
      </w:r>
      <w:r w:rsidRPr="00922EDE">
        <w:rPr>
          <w:rFonts w:cs="Guttman Vilna"/>
          <w:rtl/>
        </w:rPr>
        <w:t xml:space="preserve"> </w:t>
      </w:r>
      <w:r w:rsidRPr="00922EDE">
        <w:rPr>
          <w:rFonts w:cs="Guttman Vilna" w:hint="cs"/>
          <w:rtl/>
        </w:rPr>
        <w:t>עי</w:t>
      </w:r>
      <w:r w:rsidRPr="00922EDE">
        <w:rPr>
          <w:rFonts w:cs="Guttman Vilna"/>
          <w:rtl/>
        </w:rPr>
        <w:t>"</w:t>
      </w:r>
      <w:r w:rsidRPr="00922EDE">
        <w:rPr>
          <w:rFonts w:cs="Guttman Vilna" w:hint="cs"/>
          <w:rtl/>
        </w:rPr>
        <w:t>ז</w:t>
      </w:r>
      <w:r w:rsidRPr="00922EDE">
        <w:rPr>
          <w:rFonts w:cs="Guttman Vilna"/>
          <w:rtl/>
        </w:rPr>
        <w:t xml:space="preserve"> </w:t>
      </w:r>
      <w:r w:rsidRPr="00922EDE">
        <w:rPr>
          <w:rFonts w:cs="Guttman Vilna" w:hint="cs"/>
          <w:rtl/>
        </w:rPr>
        <w:t>לידי</w:t>
      </w:r>
      <w:r w:rsidRPr="00922EDE">
        <w:rPr>
          <w:rFonts w:cs="Guttman Vilna"/>
          <w:rtl/>
        </w:rPr>
        <w:t xml:space="preserve"> </w:t>
      </w:r>
      <w:r w:rsidRPr="00922EDE">
        <w:rPr>
          <w:rFonts w:cs="Guttman Vilna" w:hint="cs"/>
          <w:rtl/>
        </w:rPr>
        <w:t>מעשה</w:t>
      </w:r>
      <w:r w:rsidRPr="00922EDE">
        <w:rPr>
          <w:rFonts w:cs="Guttman Vilna"/>
          <w:rtl/>
        </w:rPr>
        <w:t xml:space="preserve"> </w:t>
      </w:r>
      <w:r w:rsidRPr="00922EDE">
        <w:rPr>
          <w:rFonts w:cs="Guttman Vilna" w:hint="cs"/>
          <w:rtl/>
        </w:rPr>
        <w:t>או</w:t>
      </w:r>
      <w:r w:rsidRPr="00922EDE">
        <w:rPr>
          <w:rFonts w:cs="Guttman Vilna"/>
          <w:rtl/>
        </w:rPr>
        <w:t xml:space="preserve"> </w:t>
      </w:r>
      <w:r w:rsidRPr="00922EDE">
        <w:rPr>
          <w:rFonts w:cs="Guttman Vilna" w:hint="cs"/>
          <w:rtl/>
        </w:rPr>
        <w:t>דברים</w:t>
      </w:r>
      <w:r w:rsidRPr="00922EDE">
        <w:rPr>
          <w:rFonts w:cs="Guttman Vilna"/>
          <w:rtl/>
        </w:rPr>
        <w:t xml:space="preserve"> </w:t>
      </w:r>
      <w:r w:rsidRPr="00922EDE">
        <w:rPr>
          <w:rFonts w:cs="Guttman Vilna" w:hint="cs"/>
          <w:rtl/>
        </w:rPr>
        <w:t>שלא</w:t>
      </w:r>
      <w:r w:rsidRPr="00922EDE">
        <w:rPr>
          <w:rFonts w:cs="Guttman Vilna"/>
          <w:rtl/>
        </w:rPr>
        <w:t xml:space="preserve"> </w:t>
      </w:r>
      <w:r w:rsidRPr="00922EDE">
        <w:rPr>
          <w:rFonts w:cs="Guttman Vilna" w:hint="cs"/>
          <w:rtl/>
        </w:rPr>
        <w:t>כהוגן</w:t>
      </w:r>
      <w:r w:rsidRPr="00922EDE">
        <w:rPr>
          <w:rFonts w:cs="Guttman Vilna"/>
          <w:rtl/>
        </w:rPr>
        <w:t xml:space="preserve"> </w:t>
      </w:r>
      <w:r w:rsidRPr="00922EDE">
        <w:rPr>
          <w:rFonts w:cs="Guttman Vilna" w:hint="cs"/>
          <w:rtl/>
        </w:rPr>
        <w:t>אין</w:t>
      </w:r>
      <w:r w:rsidRPr="00922EDE">
        <w:rPr>
          <w:rFonts w:cs="Guttman Vilna"/>
          <w:rtl/>
        </w:rPr>
        <w:t xml:space="preserve"> </w:t>
      </w:r>
      <w:r w:rsidRPr="00922EDE">
        <w:rPr>
          <w:rFonts w:cs="Guttman Vilna" w:hint="cs"/>
          <w:rtl/>
        </w:rPr>
        <w:t>לו</w:t>
      </w:r>
      <w:r w:rsidRPr="00922EDE">
        <w:rPr>
          <w:rFonts w:cs="Guttman Vilna"/>
          <w:rtl/>
        </w:rPr>
        <w:t xml:space="preserve"> </w:t>
      </w:r>
      <w:r w:rsidRPr="00922EDE">
        <w:rPr>
          <w:rFonts w:cs="Guttman Vilna" w:hint="cs"/>
          <w:rtl/>
        </w:rPr>
        <w:t>לשתות</w:t>
      </w:r>
      <w:r w:rsidRPr="00922EDE">
        <w:rPr>
          <w:rFonts w:cs="Guttman Vilna"/>
          <w:rtl/>
        </w:rPr>
        <w:t xml:space="preserve"> </w:t>
      </w:r>
      <w:r w:rsidRPr="00922EDE">
        <w:rPr>
          <w:rFonts w:cs="Guttman Vilna" w:hint="cs"/>
          <w:rtl/>
        </w:rPr>
        <w:t>יותר</w:t>
      </w:r>
      <w:r w:rsidRPr="00922EDE">
        <w:rPr>
          <w:rFonts w:cs="Guttman Vilna"/>
          <w:rtl/>
        </w:rPr>
        <w:t xml:space="preserve"> </w:t>
      </w:r>
      <w:r w:rsidRPr="00922EDE">
        <w:rPr>
          <w:rFonts w:cs="Guttman Vilna" w:hint="cs"/>
          <w:rtl/>
        </w:rPr>
        <w:t>מדאי</w:t>
      </w:r>
      <w:r w:rsidRPr="00922EDE">
        <w:rPr>
          <w:rFonts w:cs="Guttman Vilna"/>
          <w:rtl/>
        </w:rPr>
        <w:t xml:space="preserve"> </w:t>
      </w:r>
      <w:r w:rsidRPr="00922EDE">
        <w:rPr>
          <w:rFonts w:cs="Guttman Vilna" w:hint="cs"/>
          <w:rtl/>
        </w:rPr>
        <w:t>וראיה</w:t>
      </w:r>
      <w:r w:rsidRPr="00922EDE">
        <w:rPr>
          <w:rFonts w:cs="Guttman Vilna"/>
          <w:rtl/>
        </w:rPr>
        <w:t xml:space="preserve"> </w:t>
      </w:r>
      <w:r w:rsidRPr="00922EDE">
        <w:rPr>
          <w:rFonts w:cs="Guttman Vilna" w:hint="cs"/>
          <w:rtl/>
        </w:rPr>
        <w:t>לדבר</w:t>
      </w:r>
      <w:r w:rsidRPr="00922EDE">
        <w:rPr>
          <w:rFonts w:cs="Guttman Vilna"/>
          <w:rtl/>
        </w:rPr>
        <w:t xml:space="preserve"> </w:t>
      </w:r>
      <w:r w:rsidRPr="00922EDE">
        <w:rPr>
          <w:rFonts w:cs="Guttman Vilna" w:hint="cs"/>
          <w:rtl/>
        </w:rPr>
        <w:t>ריב</w:t>
      </w:r>
      <w:r w:rsidRPr="00922EDE">
        <w:rPr>
          <w:rFonts w:cs="Guttman Vilna"/>
          <w:rtl/>
        </w:rPr>
        <w:t>"</w:t>
      </w:r>
      <w:r w:rsidRPr="00922EDE">
        <w:rPr>
          <w:rFonts w:cs="Guttman Vilna" w:hint="cs"/>
          <w:rtl/>
        </w:rPr>
        <w:t>א</w:t>
      </w:r>
      <w:r w:rsidR="003B7AC9">
        <w:rPr>
          <w:rFonts w:cs="Guttman Vilna" w:hint="cs"/>
          <w:rtl/>
        </w:rPr>
        <w:t>,</w:t>
      </w:r>
      <w:r w:rsidRPr="00922EDE">
        <w:rPr>
          <w:rFonts w:cs="Guttman Vilna"/>
          <w:rtl/>
        </w:rPr>
        <w:t xml:space="preserve"> </w:t>
      </w:r>
      <w:r w:rsidRPr="00922EDE">
        <w:rPr>
          <w:rFonts w:cs="Guttman Vilna" w:hint="cs"/>
          <w:rtl/>
        </w:rPr>
        <w:t>עכ</w:t>
      </w:r>
      <w:r w:rsidRPr="00922EDE">
        <w:rPr>
          <w:rFonts w:cs="Guttman Vilna"/>
          <w:rtl/>
        </w:rPr>
        <w:t>"</w:t>
      </w:r>
      <w:r w:rsidRPr="00922EDE">
        <w:rPr>
          <w:rFonts w:cs="Guttman Vilna" w:hint="cs"/>
          <w:rtl/>
        </w:rPr>
        <w:t>ל</w:t>
      </w:r>
      <w:r w:rsidR="003B7AC9">
        <w:rPr>
          <w:rFonts w:cs="Guttman Vilna" w:hint="cs"/>
          <w:rtl/>
        </w:rPr>
        <w:t>.</w:t>
      </w:r>
      <w:r w:rsidRPr="00922EDE">
        <w:rPr>
          <w:rFonts w:cs="Guttman Vilna"/>
          <w:rtl/>
        </w:rPr>
        <w:t xml:space="preserve"> </w:t>
      </w:r>
      <w:r w:rsidRPr="00922EDE">
        <w:rPr>
          <w:rFonts w:cs="Guttman Vilna" w:hint="cs"/>
          <w:rtl/>
        </w:rPr>
        <w:t>וכוונתו</w:t>
      </w:r>
      <w:r w:rsidRPr="00922EDE">
        <w:rPr>
          <w:rFonts w:cs="Guttman Vilna"/>
          <w:rtl/>
        </w:rPr>
        <w:t xml:space="preserve"> </w:t>
      </w:r>
      <w:r w:rsidRPr="00922EDE">
        <w:rPr>
          <w:rFonts w:cs="Guttman Vilna" w:hint="cs"/>
          <w:rtl/>
        </w:rPr>
        <w:t>במ</w:t>
      </w:r>
      <w:r w:rsidRPr="00922EDE">
        <w:rPr>
          <w:rFonts w:cs="Guttman Vilna"/>
          <w:rtl/>
        </w:rPr>
        <w:t>"</w:t>
      </w:r>
      <w:r w:rsidRPr="00922EDE">
        <w:rPr>
          <w:rFonts w:cs="Guttman Vilna" w:hint="cs"/>
          <w:rtl/>
        </w:rPr>
        <w:t>ש</w:t>
      </w:r>
      <w:r w:rsidRPr="00922EDE">
        <w:rPr>
          <w:rFonts w:cs="Guttman Vilna"/>
          <w:rtl/>
        </w:rPr>
        <w:t xml:space="preserve"> </w:t>
      </w:r>
      <w:r w:rsidRPr="00922EDE">
        <w:rPr>
          <w:rFonts w:cs="Guttman Vilna" w:hint="cs"/>
          <w:rtl/>
        </w:rPr>
        <w:t>ריב</w:t>
      </w:r>
      <w:r w:rsidRPr="00922EDE">
        <w:rPr>
          <w:rFonts w:cs="Guttman Vilna"/>
          <w:rtl/>
        </w:rPr>
        <w:t>"</w:t>
      </w:r>
      <w:r w:rsidRPr="00922EDE">
        <w:rPr>
          <w:rFonts w:cs="Guttman Vilna" w:hint="cs"/>
          <w:rtl/>
        </w:rPr>
        <w:t>א</w:t>
      </w:r>
      <w:r w:rsidRPr="00922EDE">
        <w:rPr>
          <w:rFonts w:cs="Guttman Vilna"/>
          <w:rtl/>
        </w:rPr>
        <w:t xml:space="preserve"> </w:t>
      </w:r>
      <w:r w:rsidRPr="00922EDE">
        <w:rPr>
          <w:rFonts w:cs="Guttman Vilna" w:hint="cs"/>
          <w:rtl/>
        </w:rPr>
        <w:t>הוא</w:t>
      </w:r>
      <w:r w:rsidRPr="00922EDE">
        <w:rPr>
          <w:rFonts w:cs="Guttman Vilna"/>
          <w:rtl/>
        </w:rPr>
        <w:t xml:space="preserve"> </w:t>
      </w:r>
      <w:r w:rsidRPr="00922EDE">
        <w:rPr>
          <w:rFonts w:cs="Guttman Vilna" w:hint="cs"/>
          <w:rtl/>
        </w:rPr>
        <w:t>ר</w:t>
      </w:r>
      <w:r w:rsidRPr="00922EDE">
        <w:rPr>
          <w:rFonts w:cs="Guttman Vilna"/>
          <w:rtl/>
        </w:rPr>
        <w:t>"</w:t>
      </w:r>
      <w:r w:rsidRPr="00922EDE">
        <w:rPr>
          <w:rFonts w:cs="Guttman Vilna" w:hint="cs"/>
          <w:rtl/>
        </w:rPr>
        <w:t>ת</w:t>
      </w:r>
      <w:r w:rsidRPr="00922EDE">
        <w:rPr>
          <w:rFonts w:cs="Guttman Vilna"/>
          <w:rtl/>
        </w:rPr>
        <w:t xml:space="preserve"> </w:t>
      </w:r>
      <w:r w:rsidRPr="00922EDE">
        <w:rPr>
          <w:rFonts w:cs="Guttman Vilna" w:hint="cs"/>
          <w:rtl/>
        </w:rPr>
        <w:t>ר</w:t>
      </w:r>
      <w:r w:rsidRPr="00922EDE">
        <w:rPr>
          <w:rFonts w:cs="Guttman Vilna"/>
          <w:rtl/>
        </w:rPr>
        <w:t xml:space="preserve">' </w:t>
      </w:r>
      <w:r w:rsidRPr="00922EDE">
        <w:rPr>
          <w:rFonts w:cs="Guttman Vilna" w:hint="cs"/>
          <w:rtl/>
        </w:rPr>
        <w:t>יהודה</w:t>
      </w:r>
      <w:r w:rsidRPr="00922EDE">
        <w:rPr>
          <w:rFonts w:cs="Guttman Vilna"/>
          <w:rtl/>
        </w:rPr>
        <w:t xml:space="preserve"> </w:t>
      </w:r>
      <w:r w:rsidRPr="00922EDE">
        <w:rPr>
          <w:rFonts w:cs="Guttman Vilna" w:hint="cs"/>
          <w:rtl/>
        </w:rPr>
        <w:t>בר</w:t>
      </w:r>
      <w:r w:rsidRPr="00922EDE">
        <w:rPr>
          <w:rFonts w:cs="Guttman Vilna"/>
          <w:rtl/>
        </w:rPr>
        <w:t xml:space="preserve"> </w:t>
      </w:r>
      <w:r w:rsidRPr="00922EDE">
        <w:rPr>
          <w:rFonts w:cs="Guttman Vilna" w:hint="cs"/>
          <w:rtl/>
        </w:rPr>
        <w:t>אילעי</w:t>
      </w:r>
      <w:r w:rsidR="003B7AC9">
        <w:rPr>
          <w:rFonts w:cs="Guttman Vilna" w:hint="cs"/>
          <w:rtl/>
        </w:rPr>
        <w:t>,</w:t>
      </w:r>
      <w:r w:rsidRPr="00922EDE">
        <w:rPr>
          <w:rFonts w:cs="Guttman Vilna"/>
          <w:rtl/>
        </w:rPr>
        <w:t xml:space="preserve"> </w:t>
      </w:r>
      <w:r w:rsidRPr="00922EDE">
        <w:rPr>
          <w:rFonts w:cs="Guttman Vilna" w:hint="cs"/>
          <w:rtl/>
        </w:rPr>
        <w:t>ור</w:t>
      </w:r>
      <w:r w:rsidRPr="00922EDE">
        <w:rPr>
          <w:rFonts w:cs="Guttman Vilna"/>
          <w:rtl/>
        </w:rPr>
        <w:t>"</w:t>
      </w:r>
      <w:r w:rsidRPr="00922EDE">
        <w:rPr>
          <w:rFonts w:cs="Guttman Vilna" w:hint="cs"/>
          <w:rtl/>
        </w:rPr>
        <w:t>ל</w:t>
      </w:r>
      <w:r w:rsidRPr="00922EDE">
        <w:rPr>
          <w:rFonts w:cs="Guttman Vilna"/>
          <w:rtl/>
        </w:rPr>
        <w:t xml:space="preserve"> </w:t>
      </w:r>
      <w:r w:rsidRPr="00922EDE">
        <w:rPr>
          <w:rFonts w:cs="Guttman Vilna" w:hint="cs"/>
          <w:rtl/>
        </w:rPr>
        <w:t>שרבי</w:t>
      </w:r>
      <w:r w:rsidRPr="00922EDE">
        <w:rPr>
          <w:rFonts w:cs="Guttman Vilna"/>
          <w:rtl/>
        </w:rPr>
        <w:t xml:space="preserve"> </w:t>
      </w:r>
      <w:r w:rsidRPr="00922EDE">
        <w:rPr>
          <w:rFonts w:cs="Guttman Vilna" w:hint="cs"/>
          <w:rtl/>
        </w:rPr>
        <w:t>יהודה</w:t>
      </w:r>
      <w:r w:rsidRPr="00922EDE">
        <w:rPr>
          <w:rFonts w:cs="Guttman Vilna"/>
          <w:rtl/>
        </w:rPr>
        <w:t xml:space="preserve"> </w:t>
      </w:r>
      <w:r w:rsidRPr="00922EDE">
        <w:rPr>
          <w:rFonts w:cs="Guttman Vilna" w:hint="cs"/>
          <w:rtl/>
        </w:rPr>
        <w:t>בר</w:t>
      </w:r>
      <w:r w:rsidRPr="00922EDE">
        <w:rPr>
          <w:rFonts w:cs="Guttman Vilna"/>
          <w:rtl/>
        </w:rPr>
        <w:t xml:space="preserve"> </w:t>
      </w:r>
      <w:r w:rsidRPr="00922EDE">
        <w:rPr>
          <w:rFonts w:cs="Guttman Vilna" w:hint="cs"/>
          <w:rtl/>
        </w:rPr>
        <w:t>אילעי</w:t>
      </w:r>
      <w:r w:rsidRPr="00922EDE">
        <w:rPr>
          <w:rFonts w:cs="Guttman Vilna"/>
          <w:rtl/>
        </w:rPr>
        <w:t xml:space="preserve"> </w:t>
      </w:r>
      <w:r w:rsidRPr="00922EDE">
        <w:rPr>
          <w:rFonts w:cs="Guttman Vilna" w:hint="cs"/>
          <w:rtl/>
        </w:rPr>
        <w:t>אמר</w:t>
      </w:r>
      <w:r w:rsidRPr="00922EDE">
        <w:rPr>
          <w:rFonts w:cs="Guttman Vilna"/>
          <w:rtl/>
        </w:rPr>
        <w:t xml:space="preserve"> </w:t>
      </w:r>
      <w:r w:rsidRPr="00922EDE">
        <w:rPr>
          <w:rFonts w:cs="Guttman Vilna" w:hint="cs"/>
          <w:rtl/>
        </w:rPr>
        <w:t>בירושלמי</w:t>
      </w:r>
      <w:r w:rsidRPr="00922EDE">
        <w:rPr>
          <w:rFonts w:cs="Guttman Vilna"/>
          <w:rtl/>
        </w:rPr>
        <w:t xml:space="preserve"> </w:t>
      </w:r>
      <w:r w:rsidRPr="00922EDE">
        <w:rPr>
          <w:rFonts w:cs="Guttman Vilna" w:hint="cs"/>
          <w:rtl/>
        </w:rPr>
        <w:t>דלא</w:t>
      </w:r>
      <w:r w:rsidRPr="00922EDE">
        <w:rPr>
          <w:rFonts w:cs="Guttman Vilna"/>
          <w:rtl/>
        </w:rPr>
        <w:t xml:space="preserve"> </w:t>
      </w:r>
      <w:r w:rsidRPr="00922EDE">
        <w:rPr>
          <w:rFonts w:cs="Guttman Vilna" w:hint="cs"/>
          <w:rtl/>
        </w:rPr>
        <w:t>שתי</w:t>
      </w:r>
      <w:r w:rsidRPr="00922EDE">
        <w:rPr>
          <w:rFonts w:cs="Guttman Vilna"/>
          <w:rtl/>
        </w:rPr>
        <w:t xml:space="preserve"> </w:t>
      </w:r>
      <w:r w:rsidRPr="00922EDE">
        <w:rPr>
          <w:rFonts w:cs="Guttman Vilna" w:hint="cs"/>
          <w:rtl/>
        </w:rPr>
        <w:t>אלא</w:t>
      </w:r>
      <w:r w:rsidRPr="00922EDE">
        <w:rPr>
          <w:rFonts w:cs="Guttman Vilna"/>
          <w:rtl/>
        </w:rPr>
        <w:t xml:space="preserve"> </w:t>
      </w:r>
      <w:r w:rsidRPr="00922EDE">
        <w:rPr>
          <w:rFonts w:cs="Guttman Vilna" w:hint="cs"/>
          <w:rtl/>
        </w:rPr>
        <w:t>מפסחא</w:t>
      </w:r>
      <w:r w:rsidRPr="00922EDE">
        <w:rPr>
          <w:rFonts w:cs="Guttman Vilna"/>
          <w:rtl/>
        </w:rPr>
        <w:t xml:space="preserve"> </w:t>
      </w:r>
      <w:r w:rsidRPr="00922EDE">
        <w:rPr>
          <w:rFonts w:cs="Guttman Vilna" w:hint="cs"/>
          <w:rtl/>
        </w:rPr>
        <w:t>לפסחא</w:t>
      </w:r>
      <w:r w:rsidRPr="00922EDE">
        <w:rPr>
          <w:rFonts w:cs="Guttman Vilna"/>
          <w:rtl/>
        </w:rPr>
        <w:t xml:space="preserve"> </w:t>
      </w:r>
      <w:r w:rsidRPr="00922EDE">
        <w:rPr>
          <w:rFonts w:cs="Guttman Vilna" w:hint="cs"/>
          <w:rtl/>
        </w:rPr>
        <w:t>וחוגרני</w:t>
      </w:r>
      <w:r w:rsidRPr="00922EDE">
        <w:rPr>
          <w:rFonts w:cs="Guttman Vilna"/>
          <w:rtl/>
        </w:rPr>
        <w:t xml:space="preserve"> </w:t>
      </w:r>
      <w:r w:rsidRPr="00922EDE">
        <w:rPr>
          <w:rFonts w:cs="Guttman Vilna" w:hint="cs"/>
          <w:rtl/>
        </w:rPr>
        <w:t>צדעי</w:t>
      </w:r>
      <w:r w:rsidRPr="00922EDE">
        <w:rPr>
          <w:rFonts w:cs="Guttman Vilna"/>
          <w:rtl/>
        </w:rPr>
        <w:t xml:space="preserve"> </w:t>
      </w:r>
      <w:r w:rsidRPr="00922EDE">
        <w:rPr>
          <w:rFonts w:cs="Guttman Vilna" w:hint="cs"/>
          <w:rtl/>
        </w:rPr>
        <w:t>וכו</w:t>
      </w:r>
      <w:r w:rsidRPr="00922EDE">
        <w:rPr>
          <w:rFonts w:cs="Guttman Vilna"/>
          <w:rtl/>
        </w:rPr>
        <w:t xml:space="preserve">' </w:t>
      </w:r>
      <w:r w:rsidRPr="00922EDE">
        <w:rPr>
          <w:rFonts w:cs="Guttman Vilna" w:hint="cs"/>
          <w:rtl/>
        </w:rPr>
        <w:t>משמע</w:t>
      </w:r>
      <w:r w:rsidRPr="00922EDE">
        <w:rPr>
          <w:rFonts w:cs="Guttman Vilna"/>
          <w:rtl/>
        </w:rPr>
        <w:t xml:space="preserve"> </w:t>
      </w:r>
      <w:r w:rsidRPr="00922EDE">
        <w:rPr>
          <w:rFonts w:cs="Guttman Vilna" w:hint="cs"/>
          <w:rtl/>
        </w:rPr>
        <w:t>דבפורים</w:t>
      </w:r>
      <w:r w:rsidRPr="00922EDE">
        <w:rPr>
          <w:rFonts w:cs="Guttman Vilna"/>
          <w:rtl/>
        </w:rPr>
        <w:t xml:space="preserve"> </w:t>
      </w:r>
      <w:r w:rsidRPr="00922EDE">
        <w:rPr>
          <w:rFonts w:cs="Guttman Vilna" w:hint="cs"/>
          <w:rtl/>
        </w:rPr>
        <w:t>לא</w:t>
      </w:r>
      <w:r w:rsidRPr="00922EDE">
        <w:rPr>
          <w:rFonts w:cs="Guttman Vilna"/>
          <w:rtl/>
        </w:rPr>
        <w:t xml:space="preserve"> </w:t>
      </w:r>
      <w:r w:rsidRPr="00922EDE">
        <w:rPr>
          <w:rFonts w:cs="Guttman Vilna" w:hint="cs"/>
          <w:rtl/>
        </w:rPr>
        <w:t>שתה</w:t>
      </w:r>
      <w:r w:rsidRPr="00922EDE">
        <w:rPr>
          <w:rFonts w:cs="Guttman Vilna"/>
          <w:rtl/>
        </w:rPr>
        <w:t xml:space="preserve"> </w:t>
      </w:r>
      <w:r w:rsidRPr="00922EDE">
        <w:rPr>
          <w:rFonts w:cs="Guttman Vilna" w:hint="cs"/>
          <w:rtl/>
        </w:rPr>
        <w:t>כיון</w:t>
      </w:r>
      <w:r w:rsidRPr="00922EDE">
        <w:rPr>
          <w:rFonts w:cs="Guttman Vilna"/>
          <w:rtl/>
        </w:rPr>
        <w:t xml:space="preserve"> </w:t>
      </w:r>
      <w:r w:rsidRPr="00922EDE">
        <w:rPr>
          <w:rFonts w:cs="Guttman Vilna" w:hint="cs"/>
          <w:rtl/>
        </w:rPr>
        <w:t>ששתייתו</w:t>
      </w:r>
      <w:r w:rsidRPr="00922EDE">
        <w:rPr>
          <w:rFonts w:cs="Guttman Vilna"/>
          <w:rtl/>
        </w:rPr>
        <w:t xml:space="preserve"> </w:t>
      </w:r>
      <w:r w:rsidRPr="00922EDE">
        <w:rPr>
          <w:rFonts w:cs="Guttman Vilna" w:hint="cs"/>
          <w:rtl/>
        </w:rPr>
        <w:t>היה</w:t>
      </w:r>
      <w:r w:rsidRPr="00922EDE">
        <w:rPr>
          <w:rFonts w:cs="Guttman Vilna"/>
          <w:rtl/>
        </w:rPr>
        <w:t xml:space="preserve"> </w:t>
      </w:r>
      <w:r w:rsidRPr="00922EDE">
        <w:rPr>
          <w:rFonts w:cs="Guttman Vilna" w:hint="cs"/>
          <w:rtl/>
        </w:rPr>
        <w:t>מזיק</w:t>
      </w:r>
      <w:r w:rsidRPr="00922EDE">
        <w:rPr>
          <w:rFonts w:cs="Guttman Vilna"/>
          <w:rtl/>
        </w:rPr>
        <w:t xml:space="preserve"> </w:t>
      </w:r>
      <w:r w:rsidRPr="00922EDE">
        <w:rPr>
          <w:rFonts w:cs="Guttman Vilna" w:hint="cs"/>
          <w:rtl/>
        </w:rPr>
        <w:t>לבריאת</w:t>
      </w:r>
      <w:r w:rsidRPr="00922EDE">
        <w:rPr>
          <w:rFonts w:cs="Guttman Vilna"/>
          <w:rtl/>
        </w:rPr>
        <w:t xml:space="preserve"> </w:t>
      </w:r>
      <w:r w:rsidRPr="00922EDE">
        <w:rPr>
          <w:rFonts w:cs="Guttman Vilna" w:hint="cs"/>
          <w:rtl/>
        </w:rPr>
        <w:t>גופו</w:t>
      </w:r>
      <w:r w:rsidR="003B7AC9">
        <w:rPr>
          <w:rFonts w:cs="Guttman Vilna" w:hint="cs"/>
          <w:rtl/>
        </w:rPr>
        <w:t>,</w:t>
      </w:r>
      <w:r w:rsidRPr="00922EDE">
        <w:rPr>
          <w:rFonts w:cs="Guttman Vilna"/>
          <w:rtl/>
        </w:rPr>
        <w:t xml:space="preserve"> </w:t>
      </w:r>
      <w:r w:rsidRPr="00922EDE">
        <w:rPr>
          <w:rFonts w:cs="Guttman Vilna" w:hint="cs"/>
          <w:rtl/>
        </w:rPr>
        <w:t>ע</w:t>
      </w:r>
      <w:r w:rsidR="003B7AC9">
        <w:rPr>
          <w:rFonts w:cs="Guttman Vilna" w:hint="cs"/>
          <w:rtl/>
        </w:rPr>
        <w:t>כ"ל.</w:t>
      </w:r>
      <w:r w:rsidRPr="00922EDE">
        <w:rPr>
          <w:rFonts w:cs="Guttman Vilna"/>
          <w:rtl/>
        </w:rPr>
        <w:t xml:space="preserve"> </w:t>
      </w:r>
    </w:p>
    <w:p w:rsidR="00D95159" w:rsidRDefault="00922EDE" w:rsidP="003B7AC9">
      <w:pPr>
        <w:spacing w:line="259" w:lineRule="auto"/>
        <w:contextualSpacing/>
        <w:jc w:val="both"/>
        <w:rPr>
          <w:rFonts w:cs="Guttman Vilna"/>
          <w:rtl/>
        </w:rPr>
      </w:pPr>
      <w:r w:rsidRPr="00922EDE">
        <w:rPr>
          <w:rFonts w:cs="Guttman Vilna" w:hint="cs"/>
          <w:rtl/>
        </w:rPr>
        <w:t>גם</w:t>
      </w:r>
      <w:r w:rsidRPr="00922EDE">
        <w:rPr>
          <w:rFonts w:cs="Guttman Vilna"/>
          <w:rtl/>
        </w:rPr>
        <w:t xml:space="preserve"> </w:t>
      </w:r>
      <w:r w:rsidRPr="00922EDE">
        <w:rPr>
          <w:rFonts w:cs="Guttman Vilna" w:hint="cs"/>
          <w:rtl/>
        </w:rPr>
        <w:t>בק</w:t>
      </w:r>
      <w:r w:rsidR="003B7AC9">
        <w:rPr>
          <w:rFonts w:cs="Guttman Vilna" w:hint="cs"/>
          <w:rtl/>
        </w:rPr>
        <w:t xml:space="preserve">יצור </w:t>
      </w:r>
      <w:r w:rsidRPr="00922EDE">
        <w:rPr>
          <w:rFonts w:cs="Guttman Vilna" w:hint="cs"/>
          <w:rtl/>
        </w:rPr>
        <w:t>שו</w:t>
      </w:r>
      <w:r w:rsidRPr="00922EDE">
        <w:rPr>
          <w:rFonts w:cs="Guttman Vilna"/>
          <w:rtl/>
        </w:rPr>
        <w:t>"</w:t>
      </w:r>
      <w:r w:rsidRPr="00922EDE">
        <w:rPr>
          <w:rFonts w:cs="Guttman Vilna" w:hint="cs"/>
          <w:rtl/>
        </w:rPr>
        <w:t>ע</w:t>
      </w:r>
      <w:r w:rsidRPr="00922EDE">
        <w:rPr>
          <w:rFonts w:cs="Guttman Vilna"/>
          <w:rtl/>
        </w:rPr>
        <w:t xml:space="preserve"> </w:t>
      </w:r>
      <w:r w:rsidR="003B7AC9">
        <w:rPr>
          <w:rFonts w:cs="Guttman Vilna" w:hint="cs"/>
          <w:rtl/>
        </w:rPr>
        <w:t>(</w:t>
      </w:r>
      <w:r w:rsidRPr="00922EDE">
        <w:rPr>
          <w:rFonts w:cs="Guttman Vilna" w:hint="cs"/>
          <w:rtl/>
        </w:rPr>
        <w:t>סימן</w:t>
      </w:r>
      <w:r w:rsidRPr="00922EDE">
        <w:rPr>
          <w:rFonts w:cs="Guttman Vilna"/>
          <w:rtl/>
        </w:rPr>
        <w:t xml:space="preserve"> </w:t>
      </w:r>
      <w:r w:rsidRPr="00922EDE">
        <w:rPr>
          <w:rFonts w:cs="Guttman Vilna" w:hint="cs"/>
          <w:rtl/>
        </w:rPr>
        <w:t>קמב</w:t>
      </w:r>
      <w:r w:rsidRPr="00922EDE">
        <w:rPr>
          <w:rFonts w:cs="Guttman Vilna"/>
          <w:rtl/>
        </w:rPr>
        <w:t xml:space="preserve"> </w:t>
      </w:r>
      <w:r w:rsidRPr="00922EDE">
        <w:rPr>
          <w:rFonts w:cs="Guttman Vilna" w:hint="cs"/>
          <w:rtl/>
        </w:rPr>
        <w:t>ס</w:t>
      </w:r>
      <w:r w:rsidR="003B7AC9">
        <w:rPr>
          <w:rFonts w:cs="Guttman Vilna" w:hint="cs"/>
          <w:rtl/>
        </w:rPr>
        <w:t>"ו) בשם הח"א</w:t>
      </w:r>
      <w:r w:rsidRPr="00922EDE">
        <w:rPr>
          <w:rFonts w:cs="Guttman Vilna"/>
          <w:rtl/>
        </w:rPr>
        <w:t xml:space="preserve"> </w:t>
      </w:r>
      <w:r w:rsidRPr="00922EDE">
        <w:rPr>
          <w:rFonts w:cs="Guttman Vilna" w:hint="cs"/>
          <w:rtl/>
        </w:rPr>
        <w:t>כתב</w:t>
      </w:r>
      <w:r w:rsidR="003B7AC9">
        <w:rPr>
          <w:rFonts w:cs="Guttman Vilna" w:hint="cs"/>
          <w:rtl/>
        </w:rPr>
        <w:t>,</w:t>
      </w:r>
      <w:r w:rsidRPr="00922EDE">
        <w:rPr>
          <w:rFonts w:cs="Guttman Vilna"/>
          <w:rtl/>
        </w:rPr>
        <w:t xml:space="preserve"> </w:t>
      </w:r>
      <w:r w:rsidRPr="00922EDE">
        <w:rPr>
          <w:rFonts w:cs="Guttman Vilna" w:hint="cs"/>
          <w:rtl/>
        </w:rPr>
        <w:t>כיון</w:t>
      </w:r>
      <w:r w:rsidRPr="00922EDE">
        <w:rPr>
          <w:rFonts w:cs="Guttman Vilna"/>
          <w:rtl/>
        </w:rPr>
        <w:t xml:space="preserve"> </w:t>
      </w:r>
      <w:r w:rsidRPr="00922EDE">
        <w:rPr>
          <w:rFonts w:cs="Guttman Vilna" w:hint="cs"/>
          <w:rtl/>
        </w:rPr>
        <w:t>שכל</w:t>
      </w:r>
      <w:r w:rsidRPr="00922EDE">
        <w:rPr>
          <w:rFonts w:cs="Guttman Vilna"/>
          <w:rtl/>
        </w:rPr>
        <w:t xml:space="preserve"> </w:t>
      </w:r>
      <w:r w:rsidRPr="00922EDE">
        <w:rPr>
          <w:rFonts w:cs="Guttman Vilna" w:hint="cs"/>
          <w:rtl/>
        </w:rPr>
        <w:t>הנס</w:t>
      </w:r>
      <w:r w:rsidRPr="00922EDE">
        <w:rPr>
          <w:rFonts w:cs="Guttman Vilna"/>
          <w:rtl/>
        </w:rPr>
        <w:t xml:space="preserve"> </w:t>
      </w:r>
      <w:r w:rsidRPr="00922EDE">
        <w:rPr>
          <w:rFonts w:cs="Guttman Vilna" w:hint="cs"/>
          <w:rtl/>
        </w:rPr>
        <w:t>היה</w:t>
      </w:r>
      <w:r w:rsidRPr="00922EDE">
        <w:rPr>
          <w:rFonts w:cs="Guttman Vilna"/>
          <w:rtl/>
        </w:rPr>
        <w:t xml:space="preserve"> </w:t>
      </w:r>
      <w:r w:rsidRPr="00922EDE">
        <w:rPr>
          <w:rFonts w:cs="Guttman Vilna" w:hint="cs"/>
          <w:rtl/>
        </w:rPr>
        <w:t>על</w:t>
      </w:r>
      <w:r w:rsidRPr="00922EDE">
        <w:rPr>
          <w:rFonts w:cs="Guttman Vilna"/>
          <w:rtl/>
        </w:rPr>
        <w:t xml:space="preserve"> </w:t>
      </w:r>
      <w:r w:rsidRPr="00922EDE">
        <w:rPr>
          <w:rFonts w:cs="Guttman Vilna" w:hint="cs"/>
          <w:rtl/>
        </w:rPr>
        <w:t>ידי</w:t>
      </w:r>
      <w:r w:rsidRPr="00922EDE">
        <w:rPr>
          <w:rFonts w:cs="Guttman Vilna"/>
          <w:rtl/>
        </w:rPr>
        <w:t xml:space="preserve"> </w:t>
      </w:r>
      <w:r w:rsidRPr="00922EDE">
        <w:rPr>
          <w:rFonts w:cs="Guttman Vilna" w:hint="cs"/>
          <w:rtl/>
        </w:rPr>
        <w:t>היין</w:t>
      </w:r>
      <w:r w:rsidR="003B7AC9">
        <w:rPr>
          <w:rFonts w:cs="Guttman Vilna" w:hint="cs"/>
          <w:rtl/>
        </w:rPr>
        <w:t>,</w:t>
      </w:r>
      <w:r w:rsidRPr="00922EDE">
        <w:rPr>
          <w:rFonts w:cs="Guttman Vilna"/>
          <w:rtl/>
        </w:rPr>
        <w:t xml:space="preserve"> </w:t>
      </w:r>
      <w:r w:rsidRPr="00922EDE">
        <w:rPr>
          <w:rFonts w:cs="Guttman Vilna" w:hint="cs"/>
          <w:rtl/>
        </w:rPr>
        <w:t>ושתי</w:t>
      </w:r>
      <w:r w:rsidRPr="00922EDE">
        <w:rPr>
          <w:rFonts w:cs="Guttman Vilna"/>
          <w:rtl/>
        </w:rPr>
        <w:t xml:space="preserve"> </w:t>
      </w:r>
      <w:r w:rsidRPr="00922EDE">
        <w:rPr>
          <w:rFonts w:cs="Guttman Vilna" w:hint="cs"/>
          <w:rtl/>
        </w:rPr>
        <w:t>נטרדה</w:t>
      </w:r>
      <w:r w:rsidRPr="00922EDE">
        <w:rPr>
          <w:rFonts w:cs="Guttman Vilna"/>
          <w:rtl/>
        </w:rPr>
        <w:t xml:space="preserve"> </w:t>
      </w:r>
      <w:r w:rsidRPr="00922EDE">
        <w:rPr>
          <w:rFonts w:cs="Guttman Vilna" w:hint="cs"/>
          <w:rtl/>
        </w:rPr>
        <w:t>במשתה</w:t>
      </w:r>
      <w:r w:rsidRPr="00922EDE">
        <w:rPr>
          <w:rFonts w:cs="Guttman Vilna"/>
          <w:rtl/>
        </w:rPr>
        <w:t xml:space="preserve"> </w:t>
      </w:r>
      <w:r w:rsidRPr="00922EDE">
        <w:rPr>
          <w:rFonts w:cs="Guttman Vilna" w:hint="cs"/>
          <w:rtl/>
        </w:rPr>
        <w:t>היין</w:t>
      </w:r>
      <w:r w:rsidRPr="00922EDE">
        <w:rPr>
          <w:rFonts w:cs="Guttman Vilna"/>
          <w:rtl/>
        </w:rPr>
        <w:t xml:space="preserve"> </w:t>
      </w:r>
      <w:r w:rsidRPr="00922EDE">
        <w:rPr>
          <w:rFonts w:cs="Guttman Vilna" w:hint="cs"/>
          <w:rtl/>
        </w:rPr>
        <w:t>ובאה</w:t>
      </w:r>
      <w:r w:rsidRPr="00922EDE">
        <w:rPr>
          <w:rFonts w:cs="Guttman Vilna"/>
          <w:rtl/>
        </w:rPr>
        <w:t xml:space="preserve"> </w:t>
      </w:r>
      <w:r w:rsidRPr="00922EDE">
        <w:rPr>
          <w:rFonts w:cs="Guttman Vilna" w:hint="cs"/>
          <w:rtl/>
        </w:rPr>
        <w:t>אסתר</w:t>
      </w:r>
      <w:r w:rsidRPr="00922EDE">
        <w:rPr>
          <w:rFonts w:cs="Guttman Vilna"/>
          <w:rtl/>
        </w:rPr>
        <w:t xml:space="preserve"> </w:t>
      </w:r>
      <w:r w:rsidRPr="00922EDE">
        <w:rPr>
          <w:rFonts w:cs="Guttman Vilna" w:hint="cs"/>
          <w:rtl/>
        </w:rPr>
        <w:t>במקומה</w:t>
      </w:r>
      <w:r w:rsidR="003B7AC9">
        <w:rPr>
          <w:rFonts w:cs="Guttman Vilna" w:hint="cs"/>
          <w:rtl/>
        </w:rPr>
        <w:t>.</w:t>
      </w:r>
      <w:r w:rsidRPr="00922EDE">
        <w:rPr>
          <w:rFonts w:cs="Guttman Vilna"/>
          <w:rtl/>
        </w:rPr>
        <w:t xml:space="preserve"> </w:t>
      </w:r>
      <w:r w:rsidRPr="00922EDE">
        <w:rPr>
          <w:rFonts w:cs="Guttman Vilna" w:hint="cs"/>
          <w:rtl/>
        </w:rPr>
        <w:t>וכן</w:t>
      </w:r>
      <w:r w:rsidRPr="00922EDE">
        <w:rPr>
          <w:rFonts w:cs="Guttman Vilna"/>
          <w:rtl/>
        </w:rPr>
        <w:t xml:space="preserve"> </w:t>
      </w:r>
      <w:r w:rsidRPr="00922EDE">
        <w:rPr>
          <w:rFonts w:cs="Guttman Vilna" w:hint="cs"/>
          <w:rtl/>
        </w:rPr>
        <w:t>ענין</w:t>
      </w:r>
      <w:r w:rsidRPr="00922EDE">
        <w:rPr>
          <w:rFonts w:cs="Guttman Vilna"/>
          <w:rtl/>
        </w:rPr>
        <w:t xml:space="preserve"> </w:t>
      </w:r>
      <w:r w:rsidRPr="00922EDE">
        <w:rPr>
          <w:rFonts w:cs="Guttman Vilna" w:hint="cs"/>
          <w:rtl/>
        </w:rPr>
        <w:t>המן</w:t>
      </w:r>
      <w:r w:rsidRPr="00922EDE">
        <w:rPr>
          <w:rFonts w:cs="Guttman Vilna"/>
          <w:rtl/>
        </w:rPr>
        <w:t xml:space="preserve"> </w:t>
      </w:r>
      <w:r w:rsidRPr="00922EDE">
        <w:rPr>
          <w:rFonts w:cs="Guttman Vilna" w:hint="cs"/>
          <w:rtl/>
        </w:rPr>
        <w:t>ומפלתו</w:t>
      </w:r>
      <w:r w:rsidRPr="00922EDE">
        <w:rPr>
          <w:rFonts w:cs="Guttman Vilna"/>
          <w:rtl/>
        </w:rPr>
        <w:t xml:space="preserve"> </w:t>
      </w:r>
      <w:r w:rsidRPr="00922EDE">
        <w:rPr>
          <w:rFonts w:cs="Guttman Vilna" w:hint="cs"/>
          <w:rtl/>
        </w:rPr>
        <w:t>היה</w:t>
      </w:r>
      <w:r w:rsidRPr="00922EDE">
        <w:rPr>
          <w:rFonts w:cs="Guttman Vilna"/>
          <w:rtl/>
        </w:rPr>
        <w:t xml:space="preserve"> </w:t>
      </w:r>
      <w:r w:rsidRPr="00922EDE">
        <w:rPr>
          <w:rFonts w:cs="Guttman Vilna" w:hint="cs"/>
          <w:rtl/>
        </w:rPr>
        <w:t>על</w:t>
      </w:r>
      <w:r w:rsidRPr="00922EDE">
        <w:rPr>
          <w:rFonts w:cs="Guttman Vilna"/>
          <w:rtl/>
        </w:rPr>
        <w:t xml:space="preserve"> </w:t>
      </w:r>
      <w:r w:rsidRPr="00922EDE">
        <w:rPr>
          <w:rFonts w:cs="Guttman Vilna" w:hint="cs"/>
          <w:rtl/>
        </w:rPr>
        <w:t>ידי</w:t>
      </w:r>
      <w:r w:rsidRPr="00922EDE">
        <w:rPr>
          <w:rFonts w:cs="Guttman Vilna"/>
          <w:rtl/>
        </w:rPr>
        <w:t xml:space="preserve"> </w:t>
      </w:r>
      <w:r w:rsidRPr="00922EDE">
        <w:rPr>
          <w:rFonts w:cs="Guttman Vilna" w:hint="cs"/>
          <w:rtl/>
        </w:rPr>
        <w:t>יין</w:t>
      </w:r>
      <w:r w:rsidR="003B7AC9">
        <w:rPr>
          <w:rFonts w:cs="Guttman Vilna" w:hint="cs"/>
          <w:rtl/>
        </w:rPr>
        <w:t>,</w:t>
      </w:r>
      <w:r w:rsidRPr="00922EDE">
        <w:rPr>
          <w:rFonts w:cs="Guttman Vilna"/>
          <w:rtl/>
        </w:rPr>
        <w:t xml:space="preserve"> </w:t>
      </w:r>
      <w:r w:rsidRPr="00922EDE">
        <w:rPr>
          <w:rFonts w:cs="Guttman Vilna" w:hint="cs"/>
          <w:rtl/>
        </w:rPr>
        <w:t>לכן</w:t>
      </w:r>
      <w:r w:rsidRPr="00922EDE">
        <w:rPr>
          <w:rFonts w:cs="Guttman Vilna"/>
          <w:rtl/>
        </w:rPr>
        <w:t xml:space="preserve"> </w:t>
      </w:r>
      <w:r w:rsidRPr="00922EDE">
        <w:rPr>
          <w:rFonts w:cs="Guttman Vilna" w:hint="cs"/>
          <w:rtl/>
        </w:rPr>
        <w:t>חייבו</w:t>
      </w:r>
      <w:r w:rsidRPr="00922EDE">
        <w:rPr>
          <w:rFonts w:cs="Guttman Vilna"/>
          <w:rtl/>
        </w:rPr>
        <w:t xml:space="preserve"> </w:t>
      </w:r>
      <w:r w:rsidR="003B7AC9">
        <w:rPr>
          <w:rFonts w:cs="Guttman Vilna" w:hint="cs"/>
          <w:rtl/>
        </w:rPr>
        <w:t>חז"ל</w:t>
      </w:r>
      <w:r w:rsidRPr="00922EDE">
        <w:rPr>
          <w:rFonts w:cs="Guttman Vilna"/>
          <w:rtl/>
        </w:rPr>
        <w:t xml:space="preserve"> </w:t>
      </w:r>
      <w:r w:rsidRPr="00922EDE">
        <w:rPr>
          <w:rFonts w:cs="Guttman Vilna" w:hint="cs"/>
          <w:rtl/>
        </w:rPr>
        <w:t>להשתכר</w:t>
      </w:r>
      <w:r w:rsidRPr="00922EDE">
        <w:rPr>
          <w:rFonts w:cs="Guttman Vilna"/>
          <w:rtl/>
        </w:rPr>
        <w:t xml:space="preserve"> </w:t>
      </w:r>
      <w:r w:rsidRPr="00922EDE">
        <w:rPr>
          <w:rFonts w:cs="Guttman Vilna" w:hint="cs"/>
          <w:rtl/>
        </w:rPr>
        <w:t>ביין</w:t>
      </w:r>
      <w:r w:rsidRPr="00922EDE">
        <w:rPr>
          <w:rFonts w:cs="Guttman Vilna"/>
          <w:rtl/>
        </w:rPr>
        <w:t xml:space="preserve"> </w:t>
      </w:r>
      <w:r w:rsidRPr="00922EDE">
        <w:rPr>
          <w:rFonts w:cs="Guttman Vilna" w:hint="cs"/>
          <w:rtl/>
        </w:rPr>
        <w:t>ואמרו</w:t>
      </w:r>
      <w:r w:rsidRPr="00922EDE">
        <w:rPr>
          <w:rFonts w:cs="Guttman Vilna"/>
          <w:rtl/>
        </w:rPr>
        <w:t xml:space="preserve"> </w:t>
      </w:r>
      <w:r w:rsidR="003B7AC9">
        <w:rPr>
          <w:rFonts w:cs="Guttman Vilna" w:hint="cs"/>
          <w:rtl/>
        </w:rPr>
        <w:t>'</w:t>
      </w:r>
      <w:r w:rsidRPr="00922EDE">
        <w:rPr>
          <w:rFonts w:cs="Guttman Vilna" w:hint="cs"/>
          <w:rtl/>
        </w:rPr>
        <w:t>חייב</w:t>
      </w:r>
      <w:r w:rsidRPr="00922EDE">
        <w:rPr>
          <w:rFonts w:cs="Guttman Vilna"/>
          <w:rtl/>
        </w:rPr>
        <w:t xml:space="preserve"> </w:t>
      </w:r>
      <w:r w:rsidRPr="00922EDE">
        <w:rPr>
          <w:rFonts w:cs="Guttman Vilna" w:hint="cs"/>
          <w:rtl/>
        </w:rPr>
        <w:t>אינש</w:t>
      </w:r>
      <w:r w:rsidRPr="00922EDE">
        <w:rPr>
          <w:rFonts w:cs="Guttman Vilna"/>
          <w:rtl/>
        </w:rPr>
        <w:t xml:space="preserve"> </w:t>
      </w:r>
      <w:r w:rsidRPr="00922EDE">
        <w:rPr>
          <w:rFonts w:cs="Guttman Vilna" w:hint="cs"/>
          <w:rtl/>
        </w:rPr>
        <w:t>לבסומי</w:t>
      </w:r>
      <w:r w:rsidRPr="00922EDE">
        <w:rPr>
          <w:rFonts w:cs="Guttman Vilna"/>
          <w:rtl/>
        </w:rPr>
        <w:t xml:space="preserve"> </w:t>
      </w:r>
      <w:r w:rsidRPr="00922EDE">
        <w:rPr>
          <w:rFonts w:cs="Guttman Vilna" w:hint="cs"/>
          <w:rtl/>
        </w:rPr>
        <w:t>בפוריא</w:t>
      </w:r>
      <w:r w:rsidRPr="00922EDE">
        <w:rPr>
          <w:rFonts w:cs="Guttman Vilna"/>
          <w:rtl/>
        </w:rPr>
        <w:t xml:space="preserve"> </w:t>
      </w:r>
      <w:r w:rsidRPr="00922EDE">
        <w:rPr>
          <w:rFonts w:cs="Guttman Vilna" w:hint="cs"/>
          <w:rtl/>
        </w:rPr>
        <w:t>עד</w:t>
      </w:r>
      <w:r w:rsidRPr="00922EDE">
        <w:rPr>
          <w:rFonts w:cs="Guttman Vilna"/>
          <w:rtl/>
        </w:rPr>
        <w:t xml:space="preserve"> </w:t>
      </w:r>
      <w:r w:rsidRPr="00922EDE">
        <w:rPr>
          <w:rFonts w:cs="Guttman Vilna" w:hint="cs"/>
          <w:rtl/>
        </w:rPr>
        <w:t>דלא</w:t>
      </w:r>
      <w:r w:rsidRPr="00922EDE">
        <w:rPr>
          <w:rFonts w:cs="Guttman Vilna"/>
          <w:rtl/>
        </w:rPr>
        <w:t xml:space="preserve"> </w:t>
      </w:r>
      <w:r w:rsidRPr="00922EDE">
        <w:rPr>
          <w:rFonts w:cs="Guttman Vilna" w:hint="cs"/>
          <w:rtl/>
        </w:rPr>
        <w:t>ידע</w:t>
      </w:r>
      <w:r w:rsidRPr="00922EDE">
        <w:rPr>
          <w:rFonts w:cs="Guttman Vilna"/>
          <w:rtl/>
        </w:rPr>
        <w:t xml:space="preserve"> </w:t>
      </w:r>
      <w:r w:rsidRPr="00922EDE">
        <w:rPr>
          <w:rFonts w:cs="Guttman Vilna" w:hint="cs"/>
          <w:rtl/>
        </w:rPr>
        <w:t>בין</w:t>
      </w:r>
      <w:r w:rsidRPr="00922EDE">
        <w:rPr>
          <w:rFonts w:cs="Guttman Vilna"/>
          <w:rtl/>
        </w:rPr>
        <w:t xml:space="preserve"> </w:t>
      </w:r>
      <w:r w:rsidRPr="00922EDE">
        <w:rPr>
          <w:rFonts w:cs="Guttman Vilna" w:hint="cs"/>
          <w:rtl/>
        </w:rPr>
        <w:t>ארור</w:t>
      </w:r>
      <w:r w:rsidRPr="00922EDE">
        <w:rPr>
          <w:rFonts w:cs="Guttman Vilna"/>
          <w:rtl/>
        </w:rPr>
        <w:t xml:space="preserve"> </w:t>
      </w:r>
      <w:r w:rsidRPr="00922EDE">
        <w:rPr>
          <w:rFonts w:cs="Guttman Vilna" w:hint="cs"/>
          <w:rtl/>
        </w:rPr>
        <w:t>המן</w:t>
      </w:r>
      <w:r w:rsidRPr="00922EDE">
        <w:rPr>
          <w:rFonts w:cs="Guttman Vilna"/>
          <w:rtl/>
        </w:rPr>
        <w:t xml:space="preserve"> </w:t>
      </w:r>
      <w:r w:rsidRPr="00922EDE">
        <w:rPr>
          <w:rFonts w:cs="Guttman Vilna" w:hint="cs"/>
          <w:rtl/>
        </w:rPr>
        <w:t>לברוך</w:t>
      </w:r>
      <w:r w:rsidRPr="00922EDE">
        <w:rPr>
          <w:rFonts w:cs="Guttman Vilna"/>
          <w:rtl/>
        </w:rPr>
        <w:t xml:space="preserve"> </w:t>
      </w:r>
      <w:r w:rsidRPr="00922EDE">
        <w:rPr>
          <w:rFonts w:cs="Guttman Vilna" w:hint="cs"/>
          <w:rtl/>
        </w:rPr>
        <w:t>מרדכי</w:t>
      </w:r>
      <w:r w:rsidR="003B7AC9">
        <w:rPr>
          <w:rFonts w:cs="Guttman Vilna" w:hint="cs"/>
          <w:rtl/>
        </w:rPr>
        <w:t>',</w:t>
      </w:r>
      <w:r w:rsidRPr="00922EDE">
        <w:rPr>
          <w:rFonts w:cs="Guttman Vilna"/>
          <w:rtl/>
        </w:rPr>
        <w:t xml:space="preserve"> </w:t>
      </w:r>
      <w:r w:rsidRPr="00922EDE">
        <w:rPr>
          <w:rFonts w:cs="Guttman Vilna" w:hint="cs"/>
          <w:rtl/>
        </w:rPr>
        <w:t>ולפחות</w:t>
      </w:r>
      <w:r w:rsidRPr="00922EDE">
        <w:rPr>
          <w:rFonts w:cs="Guttman Vilna"/>
          <w:rtl/>
        </w:rPr>
        <w:t xml:space="preserve"> </w:t>
      </w:r>
      <w:r w:rsidRPr="00922EDE">
        <w:rPr>
          <w:rFonts w:cs="Guttman Vilna" w:hint="cs"/>
          <w:rtl/>
        </w:rPr>
        <w:t>ישתה</w:t>
      </w:r>
      <w:r w:rsidRPr="00922EDE">
        <w:rPr>
          <w:rFonts w:cs="Guttman Vilna"/>
          <w:rtl/>
        </w:rPr>
        <w:t xml:space="preserve"> </w:t>
      </w:r>
      <w:r w:rsidRPr="00922EDE">
        <w:rPr>
          <w:rFonts w:cs="Guttman Vilna" w:hint="cs"/>
          <w:rtl/>
        </w:rPr>
        <w:t>יותר</w:t>
      </w:r>
      <w:r w:rsidRPr="00922EDE">
        <w:rPr>
          <w:rFonts w:cs="Guttman Vilna"/>
          <w:rtl/>
        </w:rPr>
        <w:t xml:space="preserve"> </w:t>
      </w:r>
      <w:r w:rsidRPr="00922EDE">
        <w:rPr>
          <w:rFonts w:cs="Guttman Vilna" w:hint="cs"/>
          <w:rtl/>
        </w:rPr>
        <w:t>מהרגלו</w:t>
      </w:r>
      <w:r w:rsidRPr="00922EDE">
        <w:rPr>
          <w:rFonts w:cs="Guttman Vilna"/>
          <w:rtl/>
        </w:rPr>
        <w:t xml:space="preserve"> </w:t>
      </w:r>
      <w:r w:rsidRPr="00922EDE">
        <w:rPr>
          <w:rFonts w:cs="Guttman Vilna" w:hint="cs"/>
          <w:rtl/>
        </w:rPr>
        <w:t>כדי</w:t>
      </w:r>
      <w:r w:rsidRPr="00922EDE">
        <w:rPr>
          <w:rFonts w:cs="Guttman Vilna"/>
          <w:rtl/>
        </w:rPr>
        <w:t xml:space="preserve"> </w:t>
      </w:r>
      <w:r w:rsidRPr="00922EDE">
        <w:rPr>
          <w:rFonts w:cs="Guttman Vilna" w:hint="cs"/>
          <w:rtl/>
        </w:rPr>
        <w:t>לזכור</w:t>
      </w:r>
      <w:r w:rsidRPr="00922EDE">
        <w:rPr>
          <w:rFonts w:cs="Guttman Vilna"/>
          <w:rtl/>
        </w:rPr>
        <w:t xml:space="preserve"> </w:t>
      </w:r>
      <w:r w:rsidRPr="00922EDE">
        <w:rPr>
          <w:rFonts w:cs="Guttman Vilna" w:hint="cs"/>
          <w:rtl/>
        </w:rPr>
        <w:t>את</w:t>
      </w:r>
      <w:r w:rsidRPr="00922EDE">
        <w:rPr>
          <w:rFonts w:cs="Guttman Vilna"/>
          <w:rtl/>
        </w:rPr>
        <w:t xml:space="preserve"> </w:t>
      </w:r>
      <w:r w:rsidRPr="00922EDE">
        <w:rPr>
          <w:rFonts w:cs="Guttman Vilna" w:hint="cs"/>
          <w:rtl/>
        </w:rPr>
        <w:t>הנס</w:t>
      </w:r>
      <w:r w:rsidRPr="00922EDE">
        <w:rPr>
          <w:rFonts w:cs="Guttman Vilna"/>
          <w:rtl/>
        </w:rPr>
        <w:t xml:space="preserve"> </w:t>
      </w:r>
      <w:r w:rsidRPr="00922EDE">
        <w:rPr>
          <w:rFonts w:cs="Guttman Vilna" w:hint="cs"/>
          <w:rtl/>
        </w:rPr>
        <w:t>הגדול</w:t>
      </w:r>
      <w:r w:rsidRPr="00922EDE">
        <w:rPr>
          <w:rFonts w:cs="Guttman Vilna"/>
          <w:rtl/>
        </w:rPr>
        <w:t xml:space="preserve"> </w:t>
      </w:r>
      <w:r w:rsidRPr="00922EDE">
        <w:rPr>
          <w:rFonts w:cs="Guttman Vilna" w:hint="cs"/>
          <w:rtl/>
        </w:rPr>
        <w:t>ויישן</w:t>
      </w:r>
      <w:r w:rsidRPr="00922EDE">
        <w:rPr>
          <w:rFonts w:cs="Guttman Vilna"/>
          <w:rtl/>
        </w:rPr>
        <w:t xml:space="preserve"> </w:t>
      </w:r>
      <w:r w:rsidRPr="00922EDE">
        <w:rPr>
          <w:rFonts w:cs="Guttman Vilna" w:hint="cs"/>
          <w:rtl/>
        </w:rPr>
        <w:t>ומתוך</w:t>
      </w:r>
      <w:r w:rsidRPr="00922EDE">
        <w:rPr>
          <w:rFonts w:cs="Guttman Vilna"/>
          <w:rtl/>
        </w:rPr>
        <w:t xml:space="preserve"> </w:t>
      </w:r>
      <w:r w:rsidRPr="00922EDE">
        <w:rPr>
          <w:rFonts w:cs="Guttman Vilna" w:hint="cs"/>
          <w:rtl/>
        </w:rPr>
        <w:t>שישן</w:t>
      </w:r>
      <w:r w:rsidRPr="00922EDE">
        <w:rPr>
          <w:rFonts w:cs="Guttman Vilna"/>
          <w:rtl/>
        </w:rPr>
        <w:t xml:space="preserve"> </w:t>
      </w:r>
      <w:r w:rsidRPr="00922EDE">
        <w:rPr>
          <w:rFonts w:cs="Guttman Vilna" w:hint="cs"/>
          <w:rtl/>
        </w:rPr>
        <w:t>אינו</w:t>
      </w:r>
      <w:r w:rsidRPr="00922EDE">
        <w:rPr>
          <w:rFonts w:cs="Guttman Vilna"/>
          <w:rtl/>
        </w:rPr>
        <w:t xml:space="preserve"> </w:t>
      </w:r>
      <w:r w:rsidRPr="00922EDE">
        <w:rPr>
          <w:rFonts w:cs="Guttman Vilna" w:hint="cs"/>
          <w:rtl/>
        </w:rPr>
        <w:t>יודע</w:t>
      </w:r>
      <w:r w:rsidRPr="00922EDE">
        <w:rPr>
          <w:rFonts w:cs="Guttman Vilna"/>
          <w:rtl/>
        </w:rPr>
        <w:t xml:space="preserve"> </w:t>
      </w:r>
      <w:r w:rsidRPr="00922EDE">
        <w:rPr>
          <w:rFonts w:cs="Guttman Vilna" w:hint="cs"/>
          <w:rtl/>
        </w:rPr>
        <w:t>בין</w:t>
      </w:r>
      <w:r w:rsidRPr="00922EDE">
        <w:rPr>
          <w:rFonts w:cs="Guttman Vilna"/>
          <w:rtl/>
        </w:rPr>
        <w:t xml:space="preserve"> </w:t>
      </w:r>
      <w:r w:rsidRPr="00922EDE">
        <w:rPr>
          <w:rFonts w:cs="Guttman Vilna" w:hint="cs"/>
          <w:rtl/>
        </w:rPr>
        <w:t>ארור</w:t>
      </w:r>
      <w:r w:rsidRPr="00922EDE">
        <w:rPr>
          <w:rFonts w:cs="Guttman Vilna"/>
          <w:rtl/>
        </w:rPr>
        <w:t xml:space="preserve"> </w:t>
      </w:r>
      <w:r w:rsidRPr="00922EDE">
        <w:rPr>
          <w:rFonts w:cs="Guttman Vilna" w:hint="cs"/>
          <w:rtl/>
        </w:rPr>
        <w:t>המן</w:t>
      </w:r>
      <w:r w:rsidRPr="00922EDE">
        <w:rPr>
          <w:rFonts w:cs="Guttman Vilna"/>
          <w:rtl/>
        </w:rPr>
        <w:t xml:space="preserve"> </w:t>
      </w:r>
      <w:r w:rsidRPr="00922EDE">
        <w:rPr>
          <w:rFonts w:cs="Guttman Vilna" w:hint="cs"/>
          <w:rtl/>
        </w:rPr>
        <w:t>לברוך</w:t>
      </w:r>
      <w:r w:rsidRPr="00922EDE">
        <w:rPr>
          <w:rFonts w:cs="Guttman Vilna"/>
          <w:rtl/>
        </w:rPr>
        <w:t xml:space="preserve"> </w:t>
      </w:r>
      <w:r w:rsidRPr="00922EDE">
        <w:rPr>
          <w:rFonts w:cs="Guttman Vilna" w:hint="cs"/>
          <w:rtl/>
        </w:rPr>
        <w:t>מרדכי</w:t>
      </w:r>
      <w:r w:rsidR="003B7AC9">
        <w:rPr>
          <w:rFonts w:cs="Guttman Vilna" w:hint="cs"/>
          <w:rtl/>
        </w:rPr>
        <w:t>.</w:t>
      </w:r>
      <w:r w:rsidRPr="00922EDE">
        <w:rPr>
          <w:rFonts w:cs="Guttman Vilna"/>
          <w:rtl/>
        </w:rPr>
        <w:t xml:space="preserve"> </w:t>
      </w:r>
      <w:r w:rsidRPr="00922EDE">
        <w:rPr>
          <w:rFonts w:cs="Guttman Vilna" w:hint="cs"/>
          <w:rtl/>
        </w:rPr>
        <w:t>ואולם</w:t>
      </w:r>
      <w:r w:rsidRPr="00922EDE">
        <w:rPr>
          <w:rFonts w:cs="Guttman Vilna"/>
          <w:rtl/>
        </w:rPr>
        <w:t xml:space="preserve"> </w:t>
      </w:r>
      <w:r w:rsidRPr="00922EDE">
        <w:rPr>
          <w:rFonts w:cs="Guttman Vilna" w:hint="cs"/>
          <w:rtl/>
        </w:rPr>
        <w:t>מי</w:t>
      </w:r>
      <w:r w:rsidRPr="00922EDE">
        <w:rPr>
          <w:rFonts w:cs="Guttman Vilna"/>
          <w:rtl/>
        </w:rPr>
        <w:t xml:space="preserve"> </w:t>
      </w:r>
      <w:r w:rsidRPr="00922EDE">
        <w:rPr>
          <w:rFonts w:cs="Guttman Vilna" w:hint="cs"/>
          <w:rtl/>
        </w:rPr>
        <w:t>שהוא</w:t>
      </w:r>
      <w:r w:rsidRPr="00922EDE">
        <w:rPr>
          <w:rFonts w:cs="Guttman Vilna"/>
          <w:rtl/>
        </w:rPr>
        <w:t xml:space="preserve"> </w:t>
      </w:r>
      <w:r w:rsidRPr="00922EDE">
        <w:rPr>
          <w:rFonts w:cs="Guttman Vilna" w:hint="cs"/>
          <w:rtl/>
        </w:rPr>
        <w:t>חלוש</w:t>
      </w:r>
      <w:r w:rsidRPr="00922EDE">
        <w:rPr>
          <w:rFonts w:cs="Guttman Vilna"/>
          <w:rtl/>
        </w:rPr>
        <w:t xml:space="preserve"> </w:t>
      </w:r>
      <w:r w:rsidRPr="00922EDE">
        <w:rPr>
          <w:rFonts w:cs="Guttman Vilna" w:hint="cs"/>
          <w:rtl/>
        </w:rPr>
        <w:t>בטבעו</w:t>
      </w:r>
      <w:r w:rsidRPr="00922EDE">
        <w:rPr>
          <w:rFonts w:cs="Guttman Vilna"/>
          <w:rtl/>
        </w:rPr>
        <w:t xml:space="preserve"> </w:t>
      </w:r>
      <w:r w:rsidRPr="00922EDE">
        <w:rPr>
          <w:rFonts w:cs="Guttman Vilna" w:hint="cs"/>
          <w:rtl/>
        </w:rPr>
        <w:t>וכן</w:t>
      </w:r>
      <w:r w:rsidRPr="00922EDE">
        <w:rPr>
          <w:rFonts w:cs="Guttman Vilna"/>
          <w:rtl/>
        </w:rPr>
        <w:t xml:space="preserve"> </w:t>
      </w:r>
      <w:r w:rsidRPr="00922EDE">
        <w:rPr>
          <w:rFonts w:cs="Guttman Vilna" w:hint="cs"/>
          <w:rtl/>
        </w:rPr>
        <w:t>מי</w:t>
      </w:r>
      <w:r w:rsidRPr="00922EDE">
        <w:rPr>
          <w:rFonts w:cs="Guttman Vilna"/>
          <w:rtl/>
        </w:rPr>
        <w:t xml:space="preserve"> </w:t>
      </w:r>
      <w:r w:rsidRPr="00922EDE">
        <w:rPr>
          <w:rFonts w:cs="Guttman Vilna" w:hint="cs"/>
          <w:rtl/>
        </w:rPr>
        <w:t>שיודע</w:t>
      </w:r>
      <w:r w:rsidRPr="00922EDE">
        <w:rPr>
          <w:rFonts w:cs="Guttman Vilna"/>
          <w:rtl/>
        </w:rPr>
        <w:t xml:space="preserve"> </w:t>
      </w:r>
      <w:r w:rsidRPr="00922EDE">
        <w:rPr>
          <w:rFonts w:cs="Guttman Vilna" w:hint="cs"/>
          <w:rtl/>
        </w:rPr>
        <w:t>בעצמו</w:t>
      </w:r>
      <w:r w:rsidRPr="00922EDE">
        <w:rPr>
          <w:rFonts w:cs="Guttman Vilna"/>
          <w:rtl/>
        </w:rPr>
        <w:t xml:space="preserve"> </w:t>
      </w:r>
      <w:r w:rsidRPr="00922EDE">
        <w:rPr>
          <w:rFonts w:cs="Guttman Vilna" w:hint="cs"/>
          <w:rtl/>
        </w:rPr>
        <w:t>שע</w:t>
      </w:r>
      <w:r w:rsidRPr="00922EDE">
        <w:rPr>
          <w:rFonts w:cs="Guttman Vilna"/>
          <w:rtl/>
        </w:rPr>
        <w:t>"</w:t>
      </w:r>
      <w:r w:rsidRPr="00922EDE">
        <w:rPr>
          <w:rFonts w:cs="Guttman Vilna" w:hint="cs"/>
          <w:rtl/>
        </w:rPr>
        <w:t>י</w:t>
      </w:r>
      <w:r w:rsidRPr="00922EDE">
        <w:rPr>
          <w:rFonts w:cs="Guttman Vilna"/>
          <w:rtl/>
        </w:rPr>
        <w:t xml:space="preserve"> </w:t>
      </w:r>
      <w:r w:rsidRPr="00922EDE">
        <w:rPr>
          <w:rFonts w:cs="Guttman Vilna" w:hint="cs"/>
          <w:rtl/>
        </w:rPr>
        <w:t>כן</w:t>
      </w:r>
      <w:r w:rsidRPr="00922EDE">
        <w:rPr>
          <w:rFonts w:cs="Guttman Vilna"/>
          <w:rtl/>
        </w:rPr>
        <w:t xml:space="preserve"> </w:t>
      </w:r>
      <w:r w:rsidRPr="00922EDE">
        <w:rPr>
          <w:rFonts w:cs="Guttman Vilna" w:hint="cs"/>
          <w:rtl/>
        </w:rPr>
        <w:t>יזלזל</w:t>
      </w:r>
      <w:r w:rsidRPr="00922EDE">
        <w:rPr>
          <w:rFonts w:cs="Guttman Vilna"/>
          <w:rtl/>
        </w:rPr>
        <w:t xml:space="preserve"> </w:t>
      </w:r>
      <w:r w:rsidRPr="00922EDE">
        <w:rPr>
          <w:rFonts w:cs="Guttman Vilna" w:hint="cs"/>
          <w:rtl/>
        </w:rPr>
        <w:t>חס</w:t>
      </w:r>
      <w:r w:rsidRPr="00922EDE">
        <w:rPr>
          <w:rFonts w:cs="Guttman Vilna"/>
          <w:rtl/>
        </w:rPr>
        <w:t xml:space="preserve"> </w:t>
      </w:r>
      <w:r w:rsidRPr="00922EDE">
        <w:rPr>
          <w:rFonts w:cs="Guttman Vilna" w:hint="cs"/>
          <w:rtl/>
        </w:rPr>
        <w:t>ושלום</w:t>
      </w:r>
      <w:r w:rsidRPr="00922EDE">
        <w:rPr>
          <w:rFonts w:cs="Guttman Vilna"/>
          <w:rtl/>
        </w:rPr>
        <w:t xml:space="preserve"> </w:t>
      </w:r>
      <w:r w:rsidRPr="00922EDE">
        <w:rPr>
          <w:rFonts w:cs="Guttman Vilna" w:hint="cs"/>
          <w:rtl/>
        </w:rPr>
        <w:t>באיזה</w:t>
      </w:r>
      <w:r w:rsidRPr="00922EDE">
        <w:rPr>
          <w:rFonts w:cs="Guttman Vilna"/>
          <w:rtl/>
        </w:rPr>
        <w:t xml:space="preserve"> </w:t>
      </w:r>
      <w:r w:rsidRPr="00922EDE">
        <w:rPr>
          <w:rFonts w:cs="Guttman Vilna" w:hint="cs"/>
          <w:rtl/>
        </w:rPr>
        <w:t>מצוה</w:t>
      </w:r>
      <w:r w:rsidRPr="00922EDE">
        <w:rPr>
          <w:rFonts w:cs="Guttman Vilna"/>
          <w:rtl/>
        </w:rPr>
        <w:t xml:space="preserve"> </w:t>
      </w:r>
      <w:r w:rsidRPr="00922EDE">
        <w:rPr>
          <w:rFonts w:cs="Guttman Vilna" w:hint="cs"/>
          <w:rtl/>
        </w:rPr>
        <w:t>בברכה</w:t>
      </w:r>
      <w:r w:rsidRPr="00922EDE">
        <w:rPr>
          <w:rFonts w:cs="Guttman Vilna"/>
          <w:rtl/>
        </w:rPr>
        <w:t xml:space="preserve"> </w:t>
      </w:r>
      <w:r w:rsidRPr="00922EDE">
        <w:rPr>
          <w:rFonts w:cs="Guttman Vilna" w:hint="cs"/>
          <w:rtl/>
        </w:rPr>
        <w:t>או</w:t>
      </w:r>
      <w:r w:rsidRPr="00922EDE">
        <w:rPr>
          <w:rFonts w:cs="Guttman Vilna"/>
          <w:rtl/>
        </w:rPr>
        <w:t xml:space="preserve"> </w:t>
      </w:r>
      <w:r w:rsidRPr="00922EDE">
        <w:rPr>
          <w:rFonts w:cs="Guttman Vilna" w:hint="cs"/>
          <w:rtl/>
        </w:rPr>
        <w:t>בתפלה</w:t>
      </w:r>
      <w:r w:rsidRPr="00922EDE">
        <w:rPr>
          <w:rFonts w:cs="Guttman Vilna"/>
          <w:rtl/>
        </w:rPr>
        <w:t xml:space="preserve"> </w:t>
      </w:r>
      <w:r w:rsidRPr="00922EDE">
        <w:rPr>
          <w:rFonts w:cs="Guttman Vilna" w:hint="cs"/>
          <w:rtl/>
        </w:rPr>
        <w:t>או</w:t>
      </w:r>
      <w:r w:rsidRPr="00922EDE">
        <w:rPr>
          <w:rFonts w:cs="Guttman Vilna"/>
          <w:rtl/>
        </w:rPr>
        <w:t xml:space="preserve"> </w:t>
      </w:r>
      <w:r w:rsidRPr="00922EDE">
        <w:rPr>
          <w:rFonts w:cs="Guttman Vilna" w:hint="cs"/>
          <w:rtl/>
        </w:rPr>
        <w:t>שיבא</w:t>
      </w:r>
      <w:r w:rsidRPr="00922EDE">
        <w:rPr>
          <w:rFonts w:cs="Guttman Vilna"/>
          <w:rtl/>
        </w:rPr>
        <w:t xml:space="preserve"> </w:t>
      </w:r>
      <w:r w:rsidRPr="00922EDE">
        <w:rPr>
          <w:rFonts w:cs="Guttman Vilna" w:hint="cs"/>
          <w:rtl/>
        </w:rPr>
        <w:t>חס</w:t>
      </w:r>
      <w:r w:rsidRPr="00922EDE">
        <w:rPr>
          <w:rFonts w:cs="Guttman Vilna"/>
          <w:rtl/>
        </w:rPr>
        <w:t xml:space="preserve"> </w:t>
      </w:r>
      <w:r w:rsidRPr="00922EDE">
        <w:rPr>
          <w:rFonts w:cs="Guttman Vilna" w:hint="cs"/>
          <w:rtl/>
        </w:rPr>
        <w:t>ושלום</w:t>
      </w:r>
      <w:r w:rsidRPr="00922EDE">
        <w:rPr>
          <w:rFonts w:cs="Guttman Vilna"/>
          <w:rtl/>
        </w:rPr>
        <w:t xml:space="preserve"> </w:t>
      </w:r>
      <w:r w:rsidRPr="00922EDE">
        <w:rPr>
          <w:rFonts w:cs="Guttman Vilna" w:hint="cs"/>
          <w:rtl/>
        </w:rPr>
        <w:t>לקלות</w:t>
      </w:r>
      <w:r w:rsidRPr="00922EDE">
        <w:rPr>
          <w:rFonts w:cs="Guttman Vilna"/>
          <w:rtl/>
        </w:rPr>
        <w:t xml:space="preserve"> </w:t>
      </w:r>
      <w:r w:rsidRPr="00922EDE">
        <w:rPr>
          <w:rFonts w:cs="Guttman Vilna" w:hint="cs"/>
          <w:rtl/>
        </w:rPr>
        <w:t>ראש</w:t>
      </w:r>
      <w:r w:rsidRPr="00922EDE">
        <w:rPr>
          <w:rFonts w:cs="Guttman Vilna"/>
          <w:rtl/>
        </w:rPr>
        <w:t xml:space="preserve"> </w:t>
      </w:r>
      <w:r w:rsidRPr="00922EDE">
        <w:rPr>
          <w:rFonts w:cs="Guttman Vilna" w:hint="cs"/>
          <w:rtl/>
        </w:rPr>
        <w:t>מוטב</w:t>
      </w:r>
      <w:r w:rsidRPr="00922EDE">
        <w:rPr>
          <w:rFonts w:cs="Guttman Vilna"/>
          <w:rtl/>
        </w:rPr>
        <w:t xml:space="preserve"> </w:t>
      </w:r>
      <w:r w:rsidRPr="00922EDE">
        <w:rPr>
          <w:rFonts w:cs="Guttman Vilna" w:hint="cs"/>
          <w:rtl/>
        </w:rPr>
        <w:t>שלא</w:t>
      </w:r>
      <w:r w:rsidRPr="00922EDE">
        <w:rPr>
          <w:rFonts w:cs="Guttman Vilna"/>
          <w:rtl/>
        </w:rPr>
        <w:t xml:space="preserve"> </w:t>
      </w:r>
      <w:r w:rsidRPr="00922EDE">
        <w:rPr>
          <w:rFonts w:cs="Guttman Vilna" w:hint="cs"/>
          <w:rtl/>
        </w:rPr>
        <w:t>להשתכר</w:t>
      </w:r>
      <w:r w:rsidRPr="00922EDE">
        <w:rPr>
          <w:rFonts w:cs="Guttman Vilna"/>
          <w:rtl/>
        </w:rPr>
        <w:t xml:space="preserve"> </w:t>
      </w:r>
      <w:r w:rsidRPr="00922EDE">
        <w:rPr>
          <w:rFonts w:cs="Guttman Vilna" w:hint="cs"/>
          <w:rtl/>
        </w:rPr>
        <w:t>וכל</w:t>
      </w:r>
      <w:r w:rsidRPr="00922EDE">
        <w:rPr>
          <w:rFonts w:cs="Guttman Vilna"/>
          <w:rtl/>
        </w:rPr>
        <w:t xml:space="preserve"> </w:t>
      </w:r>
      <w:r w:rsidRPr="00922EDE">
        <w:rPr>
          <w:rFonts w:cs="Guttman Vilna" w:hint="cs"/>
          <w:rtl/>
        </w:rPr>
        <w:t>מעשיו לשם</w:t>
      </w:r>
      <w:r w:rsidRPr="00922EDE">
        <w:rPr>
          <w:rFonts w:cs="Guttman Vilna"/>
          <w:rtl/>
        </w:rPr>
        <w:t xml:space="preserve"> </w:t>
      </w:r>
      <w:r w:rsidRPr="00922EDE">
        <w:rPr>
          <w:rFonts w:cs="Guttman Vilna" w:hint="cs"/>
          <w:rtl/>
        </w:rPr>
        <w:t>שמים</w:t>
      </w:r>
      <w:r w:rsidR="003B7AC9">
        <w:rPr>
          <w:rFonts w:cs="Guttman Vilna" w:hint="cs"/>
          <w:rtl/>
        </w:rPr>
        <w:t>.</w:t>
      </w:r>
    </w:p>
    <w:p w:rsidR="0036090C" w:rsidRDefault="003B7AC9" w:rsidP="003B7AC9">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המסקנה להלכה:</w:t>
      </w:r>
      <w:r>
        <w:rPr>
          <w:rFonts w:cs="Guttman Vilna" w:hint="cs"/>
          <w:sz w:val="20"/>
          <w:szCs w:val="20"/>
          <w:rtl/>
        </w:rPr>
        <w:t xml:space="preserve"> </w:t>
      </w:r>
      <w:r w:rsidR="00B6445F" w:rsidRPr="00B6445F">
        <w:rPr>
          <w:rFonts w:cs="Guttman Vilna" w:hint="cs"/>
          <w:rtl/>
        </w:rPr>
        <w:t>הרי</w:t>
      </w:r>
      <w:r w:rsidR="00B6445F" w:rsidRPr="00B6445F">
        <w:rPr>
          <w:rFonts w:cs="Guttman Vilna"/>
          <w:rtl/>
        </w:rPr>
        <w:t>"</w:t>
      </w:r>
      <w:r w:rsidR="00B6445F" w:rsidRPr="00B6445F">
        <w:rPr>
          <w:rFonts w:cs="Guttman Vilna" w:hint="cs"/>
          <w:rtl/>
        </w:rPr>
        <w:t>ף</w:t>
      </w:r>
      <w:r w:rsidR="00B6445F" w:rsidRPr="00B6445F">
        <w:rPr>
          <w:rFonts w:cs="Guttman Vilna"/>
          <w:rtl/>
        </w:rPr>
        <w:t xml:space="preserve"> </w:t>
      </w:r>
      <w:r w:rsidR="00B6445F" w:rsidRPr="00B6445F">
        <w:rPr>
          <w:rFonts w:cs="Guttman Vilna" w:hint="cs"/>
          <w:rtl/>
        </w:rPr>
        <w:t>והרא</w:t>
      </w:r>
      <w:r w:rsidR="00B6445F" w:rsidRPr="00B6445F">
        <w:rPr>
          <w:rFonts w:cs="Guttman Vilna"/>
          <w:rtl/>
        </w:rPr>
        <w:t>"</w:t>
      </w:r>
      <w:r w:rsidR="00B6445F" w:rsidRPr="00B6445F">
        <w:rPr>
          <w:rFonts w:cs="Guttman Vilna" w:hint="cs"/>
          <w:rtl/>
        </w:rPr>
        <w:t>ש</w:t>
      </w:r>
      <w:r w:rsidR="00B6445F">
        <w:rPr>
          <w:rFonts w:cs="Guttman Vilna" w:hint="cs"/>
          <w:rtl/>
        </w:rPr>
        <w:t xml:space="preserve"> והרמב"ם (</w:t>
      </w:r>
      <w:r w:rsidR="0036090C">
        <w:rPr>
          <w:rFonts w:cs="Guttman Vilna" w:hint="cs"/>
          <w:rtl/>
        </w:rPr>
        <w:t>כמש"כ בפשטות המ"מ והגה"מ)</w:t>
      </w:r>
      <w:r w:rsidR="00B6445F" w:rsidRPr="00B6445F">
        <w:rPr>
          <w:rFonts w:cs="Guttman Vilna"/>
          <w:rtl/>
        </w:rPr>
        <w:t xml:space="preserve"> </w:t>
      </w:r>
      <w:r w:rsidR="00B6445F">
        <w:rPr>
          <w:rFonts w:cs="Guttman Vilna" w:hint="cs"/>
          <w:rtl/>
        </w:rPr>
        <w:t>הביאו</w:t>
      </w:r>
      <w:r w:rsidR="00B6445F" w:rsidRPr="00B6445F">
        <w:rPr>
          <w:rFonts w:cs="Guttman Vilna"/>
          <w:rtl/>
        </w:rPr>
        <w:t xml:space="preserve"> </w:t>
      </w:r>
      <w:r w:rsidR="00B6445F" w:rsidRPr="00B6445F">
        <w:rPr>
          <w:rFonts w:cs="Guttman Vilna" w:hint="cs"/>
          <w:rtl/>
        </w:rPr>
        <w:t>מימרא</w:t>
      </w:r>
      <w:r w:rsidR="00B6445F" w:rsidRPr="00B6445F">
        <w:rPr>
          <w:rFonts w:cs="Guttman Vilna"/>
          <w:rtl/>
        </w:rPr>
        <w:t xml:space="preserve"> </w:t>
      </w:r>
      <w:r w:rsidR="00B6445F" w:rsidRPr="00B6445F">
        <w:rPr>
          <w:rFonts w:cs="Guttman Vilna" w:hint="cs"/>
          <w:rtl/>
        </w:rPr>
        <w:t>דרבא</w:t>
      </w:r>
      <w:r w:rsidR="00B6445F" w:rsidRPr="00B6445F">
        <w:rPr>
          <w:rFonts w:cs="Guttman Vilna"/>
          <w:rtl/>
        </w:rPr>
        <w:t xml:space="preserve"> </w:t>
      </w:r>
      <w:r w:rsidR="00B6445F" w:rsidRPr="00B6445F">
        <w:rPr>
          <w:rFonts w:cs="Guttman Vilna" w:hint="cs"/>
          <w:rtl/>
        </w:rPr>
        <w:t>להלכה</w:t>
      </w:r>
      <w:r w:rsidR="0036090C">
        <w:rPr>
          <w:rFonts w:cs="Guttman Vilna" w:hint="cs"/>
          <w:rtl/>
        </w:rPr>
        <w:t>.</w:t>
      </w:r>
      <w:r w:rsidR="00B6445F" w:rsidRPr="00B6445F">
        <w:rPr>
          <w:rFonts w:cs="Guttman Vilna"/>
          <w:rtl/>
        </w:rPr>
        <w:t xml:space="preserve"> </w:t>
      </w:r>
      <w:r w:rsidR="00B6445F" w:rsidRPr="00B6445F">
        <w:rPr>
          <w:rFonts w:cs="Guttman Vilna" w:hint="cs"/>
          <w:rtl/>
        </w:rPr>
        <w:t>הרי</w:t>
      </w:r>
      <w:r w:rsidR="00B6445F" w:rsidRPr="00B6445F">
        <w:rPr>
          <w:rFonts w:cs="Guttman Vilna"/>
          <w:rtl/>
        </w:rPr>
        <w:t xml:space="preserve"> </w:t>
      </w:r>
      <w:r w:rsidR="00B6445F" w:rsidRPr="00B6445F">
        <w:rPr>
          <w:rFonts w:cs="Guttman Vilna" w:hint="cs"/>
          <w:rtl/>
        </w:rPr>
        <w:t>דלא</w:t>
      </w:r>
      <w:r w:rsidR="00B6445F" w:rsidRPr="00B6445F">
        <w:rPr>
          <w:rFonts w:cs="Guttman Vilna"/>
          <w:rtl/>
        </w:rPr>
        <w:t xml:space="preserve"> </w:t>
      </w:r>
      <w:r w:rsidR="00B6445F" w:rsidRPr="00B6445F">
        <w:rPr>
          <w:rFonts w:cs="Guttman Vilna" w:hint="cs"/>
          <w:rtl/>
        </w:rPr>
        <w:t>ס</w:t>
      </w:r>
      <w:r w:rsidR="00B6445F" w:rsidRPr="00B6445F">
        <w:rPr>
          <w:rFonts w:cs="Guttman Vilna"/>
          <w:rtl/>
        </w:rPr>
        <w:t>"</w:t>
      </w:r>
      <w:r w:rsidR="00B6445F" w:rsidRPr="00B6445F">
        <w:rPr>
          <w:rFonts w:cs="Guttman Vilna" w:hint="cs"/>
          <w:rtl/>
        </w:rPr>
        <w:t>ל</w:t>
      </w:r>
      <w:r w:rsidR="00B6445F" w:rsidRPr="00B6445F">
        <w:rPr>
          <w:rFonts w:cs="Guttman Vilna"/>
          <w:rtl/>
        </w:rPr>
        <w:t xml:space="preserve"> </w:t>
      </w:r>
      <w:r w:rsidR="00B6445F" w:rsidRPr="00B6445F">
        <w:rPr>
          <w:rFonts w:cs="Guttman Vilna" w:hint="cs"/>
          <w:rtl/>
        </w:rPr>
        <w:t>כדברי</w:t>
      </w:r>
      <w:r w:rsidR="00B6445F" w:rsidRPr="00B6445F">
        <w:rPr>
          <w:rFonts w:cs="Guttman Vilna"/>
          <w:rtl/>
        </w:rPr>
        <w:t xml:space="preserve"> </w:t>
      </w:r>
      <w:r w:rsidR="00B6445F" w:rsidRPr="00B6445F">
        <w:rPr>
          <w:rFonts w:cs="Guttman Vilna" w:hint="cs"/>
          <w:rtl/>
        </w:rPr>
        <w:t>רבינו</w:t>
      </w:r>
      <w:r w:rsidR="00B6445F" w:rsidRPr="00B6445F">
        <w:rPr>
          <w:rFonts w:cs="Guttman Vilna"/>
          <w:rtl/>
        </w:rPr>
        <w:t xml:space="preserve"> </w:t>
      </w:r>
      <w:r w:rsidR="00B6445F" w:rsidRPr="00B6445F">
        <w:rPr>
          <w:rFonts w:cs="Guttman Vilna" w:hint="cs"/>
          <w:rtl/>
        </w:rPr>
        <w:t>אפרים</w:t>
      </w:r>
      <w:r w:rsidR="00B6445F" w:rsidRPr="00B6445F">
        <w:rPr>
          <w:rFonts w:cs="Guttman Vilna"/>
          <w:rtl/>
        </w:rPr>
        <w:t xml:space="preserve"> </w:t>
      </w:r>
      <w:r w:rsidR="00B6445F" w:rsidRPr="00B6445F">
        <w:rPr>
          <w:rFonts w:cs="Guttman Vilna" w:hint="cs"/>
          <w:rtl/>
        </w:rPr>
        <w:t>ודלא</w:t>
      </w:r>
      <w:r w:rsidR="00B6445F" w:rsidRPr="00B6445F">
        <w:rPr>
          <w:rFonts w:cs="Guttman Vilna"/>
          <w:rtl/>
        </w:rPr>
        <w:t xml:space="preserve"> </w:t>
      </w:r>
      <w:r w:rsidR="00B6445F" w:rsidRPr="00B6445F">
        <w:rPr>
          <w:rFonts w:cs="Guttman Vilna" w:hint="cs"/>
          <w:rtl/>
        </w:rPr>
        <w:t>כבעה</w:t>
      </w:r>
      <w:r w:rsidR="00B6445F" w:rsidRPr="00B6445F">
        <w:rPr>
          <w:rFonts w:cs="Guttman Vilna"/>
          <w:rtl/>
        </w:rPr>
        <w:t>"</w:t>
      </w:r>
      <w:r w:rsidR="00B6445F" w:rsidRPr="00B6445F">
        <w:rPr>
          <w:rFonts w:cs="Guttman Vilna" w:hint="cs"/>
          <w:rtl/>
        </w:rPr>
        <w:t>מ</w:t>
      </w:r>
      <w:r w:rsidR="00B6445F" w:rsidRPr="00B6445F">
        <w:rPr>
          <w:rFonts w:cs="Guttman Vilna"/>
          <w:rtl/>
        </w:rPr>
        <w:t xml:space="preserve"> </w:t>
      </w:r>
      <w:r w:rsidR="00B6445F" w:rsidRPr="00B6445F">
        <w:rPr>
          <w:rFonts w:cs="Guttman Vilna" w:hint="cs"/>
          <w:rtl/>
        </w:rPr>
        <w:t>והמאירי</w:t>
      </w:r>
      <w:r w:rsidR="00B6445F" w:rsidRPr="00B6445F">
        <w:rPr>
          <w:rFonts w:cs="Guttman Vilna"/>
          <w:rtl/>
        </w:rPr>
        <w:t xml:space="preserve"> </w:t>
      </w:r>
      <w:r w:rsidR="00B6445F" w:rsidRPr="00B6445F">
        <w:rPr>
          <w:rFonts w:cs="Guttman Vilna" w:hint="cs"/>
          <w:rtl/>
        </w:rPr>
        <w:t>והר</w:t>
      </w:r>
      <w:r w:rsidR="00B6445F" w:rsidRPr="00B6445F">
        <w:rPr>
          <w:rFonts w:cs="Guttman Vilna"/>
          <w:rtl/>
        </w:rPr>
        <w:t>"</w:t>
      </w:r>
      <w:r w:rsidR="00B6445F" w:rsidRPr="00B6445F">
        <w:rPr>
          <w:rFonts w:cs="Guttman Vilna" w:hint="cs"/>
          <w:rtl/>
        </w:rPr>
        <w:t>ן</w:t>
      </w:r>
      <w:r w:rsidR="00B6445F" w:rsidRPr="00B6445F">
        <w:rPr>
          <w:rFonts w:cs="Guttman Vilna"/>
          <w:rtl/>
        </w:rPr>
        <w:t xml:space="preserve"> </w:t>
      </w:r>
      <w:r w:rsidR="00B6445F" w:rsidRPr="00B6445F">
        <w:rPr>
          <w:rFonts w:cs="Guttman Vilna" w:hint="cs"/>
          <w:rtl/>
        </w:rPr>
        <w:t>ושבולי</w:t>
      </w:r>
      <w:r w:rsidR="00B6445F" w:rsidRPr="00B6445F">
        <w:rPr>
          <w:rFonts w:cs="Guttman Vilna"/>
          <w:rtl/>
        </w:rPr>
        <w:t xml:space="preserve"> </w:t>
      </w:r>
      <w:r w:rsidR="00B6445F" w:rsidRPr="00B6445F">
        <w:rPr>
          <w:rFonts w:cs="Guttman Vilna" w:hint="cs"/>
          <w:rtl/>
        </w:rPr>
        <w:t>הלקט</w:t>
      </w:r>
      <w:r w:rsidR="0036090C">
        <w:rPr>
          <w:rFonts w:cs="Guttman Vilna" w:hint="cs"/>
          <w:rtl/>
        </w:rPr>
        <w:t>.</w:t>
      </w:r>
      <w:r w:rsidR="00B6445F" w:rsidRPr="00B6445F">
        <w:rPr>
          <w:rFonts w:cs="Guttman Vilna"/>
          <w:rtl/>
        </w:rPr>
        <w:t xml:space="preserve"> </w:t>
      </w:r>
      <w:r w:rsidR="00B6445F" w:rsidRPr="00B6445F">
        <w:rPr>
          <w:rFonts w:cs="Guttman Vilna" w:hint="cs"/>
          <w:rtl/>
        </w:rPr>
        <w:t>וכן</w:t>
      </w:r>
      <w:r w:rsidR="00B6445F" w:rsidRPr="00B6445F">
        <w:rPr>
          <w:rFonts w:cs="Guttman Vilna"/>
          <w:rtl/>
        </w:rPr>
        <w:t xml:space="preserve"> </w:t>
      </w:r>
      <w:r w:rsidR="00B6445F" w:rsidRPr="00B6445F">
        <w:rPr>
          <w:rFonts w:cs="Guttman Vilna" w:hint="cs"/>
          <w:rtl/>
        </w:rPr>
        <w:t>פסק</w:t>
      </w:r>
      <w:r w:rsidR="00B6445F" w:rsidRPr="00B6445F">
        <w:rPr>
          <w:rFonts w:cs="Guttman Vilna"/>
          <w:rtl/>
        </w:rPr>
        <w:t xml:space="preserve"> </w:t>
      </w:r>
      <w:r w:rsidR="00B6445F" w:rsidRPr="00B6445F">
        <w:rPr>
          <w:rFonts w:cs="Guttman Vilna" w:hint="cs"/>
          <w:rtl/>
        </w:rPr>
        <w:t>מרן</w:t>
      </w:r>
      <w:r w:rsidR="00B6445F" w:rsidRPr="00B6445F">
        <w:rPr>
          <w:rFonts w:cs="Guttman Vilna"/>
          <w:rtl/>
        </w:rPr>
        <w:t xml:space="preserve"> </w:t>
      </w:r>
      <w:r w:rsidR="00B6445F" w:rsidRPr="00B6445F">
        <w:rPr>
          <w:rFonts w:cs="Guttman Vilna" w:hint="cs"/>
          <w:rtl/>
        </w:rPr>
        <w:t>שהביא</w:t>
      </w:r>
      <w:r w:rsidR="00B6445F" w:rsidRPr="00B6445F">
        <w:rPr>
          <w:rFonts w:cs="Guttman Vilna"/>
          <w:rtl/>
        </w:rPr>
        <w:t xml:space="preserve"> </w:t>
      </w:r>
      <w:r w:rsidR="00B6445F" w:rsidRPr="00B6445F">
        <w:rPr>
          <w:rFonts w:cs="Guttman Vilna" w:hint="cs"/>
          <w:rtl/>
        </w:rPr>
        <w:t>מימרא</w:t>
      </w:r>
      <w:r w:rsidR="00B6445F" w:rsidRPr="00B6445F">
        <w:rPr>
          <w:rFonts w:cs="Guttman Vilna"/>
          <w:rtl/>
        </w:rPr>
        <w:t xml:space="preserve"> </w:t>
      </w:r>
      <w:r w:rsidR="00B6445F" w:rsidRPr="00B6445F">
        <w:rPr>
          <w:rFonts w:cs="Guttman Vilna" w:hint="cs"/>
          <w:rtl/>
        </w:rPr>
        <w:t>זו</w:t>
      </w:r>
      <w:r w:rsidR="00B6445F" w:rsidRPr="00B6445F">
        <w:rPr>
          <w:rFonts w:cs="Guttman Vilna"/>
          <w:rtl/>
        </w:rPr>
        <w:t xml:space="preserve"> </w:t>
      </w:r>
      <w:r w:rsidR="00B6445F" w:rsidRPr="00B6445F">
        <w:rPr>
          <w:rFonts w:cs="Guttman Vilna" w:hint="cs"/>
          <w:rtl/>
        </w:rPr>
        <w:t>להלכה</w:t>
      </w:r>
      <w:r w:rsidR="0036090C">
        <w:rPr>
          <w:rFonts w:cs="Guttman Vilna" w:hint="cs"/>
          <w:rtl/>
        </w:rPr>
        <w:t>.</w:t>
      </w:r>
      <w:r w:rsidR="00B6445F" w:rsidRPr="00B6445F">
        <w:rPr>
          <w:rFonts w:cs="Guttman Vilna"/>
          <w:rtl/>
        </w:rPr>
        <w:t xml:space="preserve"> </w:t>
      </w:r>
      <w:r w:rsidR="00B6445F" w:rsidRPr="00B6445F">
        <w:rPr>
          <w:rFonts w:cs="Guttman Vilna" w:hint="cs"/>
          <w:rtl/>
        </w:rPr>
        <w:t>רק</w:t>
      </w:r>
      <w:r w:rsidR="00B6445F" w:rsidRPr="00B6445F">
        <w:rPr>
          <w:rFonts w:cs="Guttman Vilna"/>
          <w:rtl/>
        </w:rPr>
        <w:t xml:space="preserve"> </w:t>
      </w:r>
      <w:r w:rsidR="00B6445F" w:rsidRPr="00B6445F">
        <w:rPr>
          <w:rFonts w:cs="Guttman Vilna" w:hint="cs"/>
          <w:rtl/>
        </w:rPr>
        <w:t>שאפשר</w:t>
      </w:r>
      <w:r w:rsidR="00B6445F" w:rsidRPr="00B6445F">
        <w:rPr>
          <w:rFonts w:cs="Guttman Vilna"/>
          <w:rtl/>
        </w:rPr>
        <w:t xml:space="preserve"> </w:t>
      </w:r>
      <w:r w:rsidR="00B6445F" w:rsidRPr="00B6445F">
        <w:rPr>
          <w:rFonts w:cs="Guttman Vilna" w:hint="cs"/>
          <w:rtl/>
        </w:rPr>
        <w:t>לפרש</w:t>
      </w:r>
      <w:r w:rsidR="0036090C">
        <w:rPr>
          <w:rFonts w:cs="Guttman Vilna" w:hint="cs"/>
          <w:rtl/>
        </w:rPr>
        <w:t xml:space="preserve"> דברי מרן</w:t>
      </w:r>
      <w:r w:rsidR="00B6445F" w:rsidRPr="00B6445F">
        <w:rPr>
          <w:rFonts w:cs="Guttman Vilna"/>
          <w:rtl/>
        </w:rPr>
        <w:t xml:space="preserve"> </w:t>
      </w:r>
      <w:r w:rsidR="00B6445F" w:rsidRPr="00B6445F">
        <w:rPr>
          <w:rFonts w:cs="Guttman Vilna" w:hint="cs"/>
          <w:rtl/>
        </w:rPr>
        <w:t>כדבר</w:t>
      </w:r>
      <w:r w:rsidR="0036090C">
        <w:rPr>
          <w:rFonts w:cs="Guttman Vilna" w:hint="cs"/>
          <w:rtl/>
        </w:rPr>
        <w:t>י</w:t>
      </w:r>
      <w:r w:rsidR="00B6445F" w:rsidRPr="00B6445F">
        <w:rPr>
          <w:rFonts w:cs="Guttman Vilna"/>
          <w:rtl/>
        </w:rPr>
        <w:t xml:space="preserve"> </w:t>
      </w:r>
      <w:r w:rsidR="0036090C">
        <w:rPr>
          <w:rFonts w:cs="Guttman Vilna" w:hint="cs"/>
          <w:rtl/>
        </w:rPr>
        <w:t>האו</w:t>
      </w:r>
      <w:r w:rsidR="00B6445F" w:rsidRPr="00B6445F">
        <w:rPr>
          <w:rFonts w:cs="Guttman Vilna"/>
          <w:rtl/>
        </w:rPr>
        <w:t>"</w:t>
      </w:r>
      <w:r w:rsidR="00B6445F" w:rsidRPr="00B6445F">
        <w:rPr>
          <w:rFonts w:cs="Guttman Vilna" w:hint="cs"/>
          <w:rtl/>
        </w:rPr>
        <w:t>ח</w:t>
      </w:r>
      <w:r w:rsidR="00B6445F" w:rsidRPr="00B6445F">
        <w:rPr>
          <w:rFonts w:cs="Guttman Vilna"/>
          <w:rtl/>
        </w:rPr>
        <w:t xml:space="preserve"> </w:t>
      </w:r>
      <w:r w:rsidR="00B6445F" w:rsidRPr="00B6445F">
        <w:rPr>
          <w:rFonts w:cs="Guttman Vilna" w:hint="cs"/>
          <w:rtl/>
        </w:rPr>
        <w:t>והכלבו</w:t>
      </w:r>
      <w:r w:rsidR="00B6445F" w:rsidRPr="00B6445F">
        <w:rPr>
          <w:rFonts w:cs="Guttman Vilna"/>
          <w:rtl/>
        </w:rPr>
        <w:t xml:space="preserve"> </w:t>
      </w:r>
      <w:r w:rsidR="00B6445F" w:rsidRPr="00B6445F">
        <w:rPr>
          <w:rFonts w:cs="Guttman Vilna" w:hint="cs"/>
          <w:rtl/>
        </w:rPr>
        <w:t>שלא</w:t>
      </w:r>
      <w:r w:rsidR="00B6445F" w:rsidRPr="00B6445F">
        <w:rPr>
          <w:rFonts w:cs="Guttman Vilna"/>
          <w:rtl/>
        </w:rPr>
        <w:t xml:space="preserve"> </w:t>
      </w:r>
      <w:r w:rsidR="00B6445F" w:rsidRPr="00B6445F">
        <w:rPr>
          <w:rFonts w:cs="Guttman Vilna" w:hint="cs"/>
          <w:rtl/>
        </w:rPr>
        <w:t>צריך</w:t>
      </w:r>
      <w:r w:rsidR="00B6445F" w:rsidRPr="00B6445F">
        <w:rPr>
          <w:rFonts w:cs="Guttman Vilna"/>
          <w:rtl/>
        </w:rPr>
        <w:t xml:space="preserve"> </w:t>
      </w:r>
      <w:r w:rsidR="00B6445F" w:rsidRPr="00B6445F">
        <w:rPr>
          <w:rFonts w:cs="Guttman Vilna" w:hint="cs"/>
          <w:rtl/>
        </w:rPr>
        <w:t>להשתכר</w:t>
      </w:r>
      <w:r w:rsidR="00B6445F" w:rsidRPr="00B6445F">
        <w:rPr>
          <w:rFonts w:cs="Guttman Vilna"/>
          <w:rtl/>
        </w:rPr>
        <w:t xml:space="preserve"> </w:t>
      </w:r>
      <w:r w:rsidR="00B6445F" w:rsidRPr="00B6445F">
        <w:rPr>
          <w:rFonts w:cs="Guttman Vilna" w:hint="cs"/>
          <w:rtl/>
        </w:rPr>
        <w:t>ממש</w:t>
      </w:r>
      <w:r w:rsidR="0036090C">
        <w:rPr>
          <w:rFonts w:cs="Guttman Vilna" w:hint="cs"/>
          <w:rtl/>
        </w:rPr>
        <w:t>.</w:t>
      </w:r>
      <w:r w:rsidR="00B6445F" w:rsidRPr="00B6445F">
        <w:rPr>
          <w:rFonts w:cs="Guttman Vilna"/>
          <w:rtl/>
        </w:rPr>
        <w:t xml:space="preserve"> </w:t>
      </w:r>
      <w:r w:rsidR="00B6445F" w:rsidRPr="00B6445F">
        <w:rPr>
          <w:rFonts w:cs="Guttman Vilna" w:hint="cs"/>
          <w:rtl/>
        </w:rPr>
        <w:t>וכן</w:t>
      </w:r>
      <w:r w:rsidR="00B6445F" w:rsidRPr="00B6445F">
        <w:rPr>
          <w:rFonts w:cs="Guttman Vilna"/>
          <w:rtl/>
        </w:rPr>
        <w:t xml:space="preserve"> </w:t>
      </w:r>
      <w:r w:rsidR="00B6445F" w:rsidRPr="00B6445F">
        <w:rPr>
          <w:rFonts w:cs="Guttman Vilna" w:hint="cs"/>
          <w:rtl/>
        </w:rPr>
        <w:t>ראינו</w:t>
      </w:r>
      <w:r w:rsidR="00B6445F" w:rsidRPr="00B6445F">
        <w:rPr>
          <w:rFonts w:cs="Guttman Vilna"/>
          <w:rtl/>
        </w:rPr>
        <w:t xml:space="preserve"> </w:t>
      </w:r>
      <w:r w:rsidR="00B6445F" w:rsidRPr="00B6445F">
        <w:rPr>
          <w:rFonts w:cs="Guttman Vilna" w:hint="cs"/>
          <w:rtl/>
        </w:rPr>
        <w:t>לגדולי</w:t>
      </w:r>
      <w:r w:rsidR="00B6445F" w:rsidRPr="00B6445F">
        <w:rPr>
          <w:rFonts w:cs="Guttman Vilna"/>
          <w:rtl/>
        </w:rPr>
        <w:t xml:space="preserve"> </w:t>
      </w:r>
      <w:r w:rsidR="00B6445F" w:rsidRPr="00B6445F">
        <w:rPr>
          <w:rFonts w:cs="Guttman Vilna" w:hint="cs"/>
          <w:rtl/>
        </w:rPr>
        <w:t>הדור</w:t>
      </w:r>
      <w:r w:rsidR="00B6445F" w:rsidRPr="00B6445F">
        <w:rPr>
          <w:rFonts w:cs="Guttman Vilna"/>
          <w:rtl/>
        </w:rPr>
        <w:t xml:space="preserve"> </w:t>
      </w:r>
      <w:r w:rsidR="00B6445F" w:rsidRPr="00B6445F">
        <w:rPr>
          <w:rFonts w:cs="Guttman Vilna" w:hint="cs"/>
          <w:rtl/>
        </w:rPr>
        <w:t>שלא</w:t>
      </w:r>
      <w:r w:rsidR="00B6445F" w:rsidRPr="00B6445F">
        <w:rPr>
          <w:rFonts w:cs="Guttman Vilna"/>
          <w:rtl/>
        </w:rPr>
        <w:t xml:space="preserve"> </w:t>
      </w:r>
      <w:r w:rsidR="00B6445F" w:rsidRPr="00B6445F">
        <w:rPr>
          <w:rFonts w:cs="Guttman Vilna" w:hint="cs"/>
          <w:rtl/>
        </w:rPr>
        <w:t>נהגו</w:t>
      </w:r>
      <w:r w:rsidR="00B6445F" w:rsidRPr="00B6445F">
        <w:rPr>
          <w:rFonts w:cs="Guttman Vilna"/>
          <w:rtl/>
        </w:rPr>
        <w:t xml:space="preserve"> </w:t>
      </w:r>
      <w:r w:rsidR="00B6445F" w:rsidRPr="00B6445F">
        <w:rPr>
          <w:rFonts w:cs="Guttman Vilna" w:hint="cs"/>
          <w:rtl/>
        </w:rPr>
        <w:t>להשתכר</w:t>
      </w:r>
      <w:r w:rsidR="0036090C">
        <w:rPr>
          <w:rFonts w:cs="Guttman Vilna" w:hint="cs"/>
          <w:rtl/>
        </w:rPr>
        <w:t>,</w:t>
      </w:r>
      <w:r w:rsidR="00B6445F" w:rsidRPr="00B6445F">
        <w:rPr>
          <w:rFonts w:cs="Guttman Vilna"/>
          <w:rtl/>
        </w:rPr>
        <w:t xml:space="preserve"> </w:t>
      </w:r>
      <w:r w:rsidR="00B6445F" w:rsidRPr="00B6445F">
        <w:rPr>
          <w:rFonts w:cs="Guttman Vilna" w:hint="cs"/>
          <w:rtl/>
        </w:rPr>
        <w:t>ואע</w:t>
      </w:r>
      <w:r w:rsidR="00B6445F" w:rsidRPr="00B6445F">
        <w:rPr>
          <w:rFonts w:cs="Guttman Vilna"/>
          <w:rtl/>
        </w:rPr>
        <w:t>"</w:t>
      </w:r>
      <w:r w:rsidR="00B6445F" w:rsidRPr="00B6445F">
        <w:rPr>
          <w:rFonts w:cs="Guttman Vilna" w:hint="cs"/>
          <w:rtl/>
        </w:rPr>
        <w:t>פ</w:t>
      </w:r>
      <w:r w:rsidR="00B6445F" w:rsidRPr="00B6445F">
        <w:rPr>
          <w:rFonts w:cs="Guttman Vilna"/>
          <w:rtl/>
        </w:rPr>
        <w:t xml:space="preserve"> </w:t>
      </w:r>
      <w:r w:rsidR="00B6445F" w:rsidRPr="00B6445F">
        <w:rPr>
          <w:rFonts w:cs="Guttman Vilna" w:hint="cs"/>
          <w:rtl/>
        </w:rPr>
        <w:t>שיש</w:t>
      </w:r>
      <w:r w:rsidR="00B6445F" w:rsidRPr="00B6445F">
        <w:rPr>
          <w:rFonts w:cs="Guttman Vilna"/>
          <w:rtl/>
        </w:rPr>
        <w:t xml:space="preserve"> </w:t>
      </w:r>
      <w:r w:rsidR="00B6445F" w:rsidRPr="00B6445F">
        <w:rPr>
          <w:rFonts w:cs="Guttman Vilna" w:hint="cs"/>
          <w:rtl/>
        </w:rPr>
        <w:t>בזה</w:t>
      </w:r>
      <w:r w:rsidR="00B6445F" w:rsidRPr="00B6445F">
        <w:rPr>
          <w:rFonts w:cs="Guttman Vilna"/>
          <w:rtl/>
        </w:rPr>
        <w:t xml:space="preserve"> </w:t>
      </w:r>
      <w:r w:rsidR="00B6445F" w:rsidRPr="00B6445F">
        <w:rPr>
          <w:rFonts w:cs="Guttman Vilna" w:hint="cs"/>
          <w:rtl/>
        </w:rPr>
        <w:t>טעמים</w:t>
      </w:r>
      <w:r w:rsidR="00B6445F" w:rsidRPr="00B6445F">
        <w:rPr>
          <w:rFonts w:cs="Guttman Vilna"/>
          <w:rtl/>
        </w:rPr>
        <w:t xml:space="preserve"> </w:t>
      </w:r>
      <w:r w:rsidR="00B6445F" w:rsidRPr="00B6445F">
        <w:rPr>
          <w:rFonts w:cs="Guttman Vilna" w:hint="cs"/>
          <w:rtl/>
        </w:rPr>
        <w:t>על</w:t>
      </w:r>
      <w:r w:rsidR="00B6445F" w:rsidRPr="00B6445F">
        <w:rPr>
          <w:rFonts w:cs="Guttman Vilna"/>
          <w:rtl/>
        </w:rPr>
        <w:t xml:space="preserve"> </w:t>
      </w:r>
      <w:r w:rsidR="00B6445F" w:rsidRPr="00B6445F">
        <w:rPr>
          <w:rFonts w:cs="Guttman Vilna" w:hint="cs"/>
          <w:rtl/>
        </w:rPr>
        <w:t>פי</w:t>
      </w:r>
      <w:r w:rsidR="00B6445F" w:rsidRPr="00B6445F">
        <w:rPr>
          <w:rFonts w:cs="Guttman Vilna"/>
          <w:rtl/>
        </w:rPr>
        <w:t xml:space="preserve"> </w:t>
      </w:r>
      <w:r w:rsidR="00B6445F" w:rsidRPr="00B6445F">
        <w:rPr>
          <w:rFonts w:cs="Guttman Vilna" w:hint="cs"/>
          <w:rtl/>
        </w:rPr>
        <w:t>הסוד</w:t>
      </w:r>
      <w:r w:rsidR="00B6445F" w:rsidRPr="00B6445F">
        <w:rPr>
          <w:rFonts w:cs="Guttman Vilna"/>
          <w:rtl/>
        </w:rPr>
        <w:t xml:space="preserve"> </w:t>
      </w:r>
      <w:r w:rsidR="00B6445F" w:rsidRPr="00B6445F">
        <w:rPr>
          <w:rFonts w:cs="Guttman Vilna" w:hint="cs"/>
          <w:rtl/>
        </w:rPr>
        <w:t>והרמז</w:t>
      </w:r>
      <w:r w:rsidR="00B6445F" w:rsidRPr="00B6445F">
        <w:rPr>
          <w:rFonts w:cs="Guttman Vilna"/>
          <w:rtl/>
        </w:rPr>
        <w:t xml:space="preserve"> </w:t>
      </w:r>
      <w:r w:rsidR="00B6445F" w:rsidRPr="00B6445F">
        <w:rPr>
          <w:rFonts w:cs="Guttman Vilna" w:hint="cs"/>
          <w:rtl/>
        </w:rPr>
        <w:t>לא</w:t>
      </w:r>
      <w:r w:rsidR="00B6445F" w:rsidRPr="00B6445F">
        <w:rPr>
          <w:rFonts w:cs="Guttman Vilna"/>
          <w:rtl/>
        </w:rPr>
        <w:t xml:space="preserve"> </w:t>
      </w:r>
      <w:r w:rsidR="00B6445F" w:rsidRPr="00B6445F">
        <w:rPr>
          <w:rFonts w:cs="Guttman Vilna" w:hint="cs"/>
          <w:rtl/>
        </w:rPr>
        <w:t>חששו</w:t>
      </w:r>
      <w:r w:rsidR="00B6445F" w:rsidRPr="00B6445F">
        <w:rPr>
          <w:rFonts w:cs="Guttman Vilna"/>
          <w:rtl/>
        </w:rPr>
        <w:t xml:space="preserve"> </w:t>
      </w:r>
      <w:r w:rsidR="00B6445F" w:rsidRPr="00B6445F">
        <w:rPr>
          <w:rFonts w:cs="Guttman Vilna" w:hint="cs"/>
          <w:rtl/>
        </w:rPr>
        <w:t>לכך</w:t>
      </w:r>
      <w:r w:rsidR="00B6445F" w:rsidRPr="00B6445F">
        <w:rPr>
          <w:rFonts w:cs="Guttman Vilna"/>
          <w:rtl/>
        </w:rPr>
        <w:t xml:space="preserve"> </w:t>
      </w:r>
      <w:r w:rsidR="00B6445F" w:rsidRPr="00B6445F">
        <w:rPr>
          <w:rFonts w:cs="Guttman Vilna" w:hint="cs"/>
          <w:rtl/>
        </w:rPr>
        <w:t>אלא</w:t>
      </w:r>
      <w:r w:rsidR="00B6445F" w:rsidRPr="00B6445F">
        <w:rPr>
          <w:rFonts w:cs="Guttman Vilna"/>
          <w:rtl/>
        </w:rPr>
        <w:t xml:space="preserve"> </w:t>
      </w:r>
      <w:r w:rsidR="00B6445F" w:rsidRPr="00B6445F">
        <w:rPr>
          <w:rFonts w:cs="Guttman Vilna" w:hint="cs"/>
          <w:rtl/>
        </w:rPr>
        <w:t>שתו</w:t>
      </w:r>
      <w:r w:rsidR="00B6445F" w:rsidRPr="00B6445F">
        <w:rPr>
          <w:rFonts w:cs="Guttman Vilna"/>
          <w:rtl/>
        </w:rPr>
        <w:t xml:space="preserve"> </w:t>
      </w:r>
      <w:r w:rsidR="00B6445F" w:rsidRPr="00B6445F">
        <w:rPr>
          <w:rFonts w:cs="Guttman Vilna" w:hint="cs"/>
          <w:rtl/>
        </w:rPr>
        <w:t>מעט</w:t>
      </w:r>
      <w:r w:rsidR="00B6445F" w:rsidRPr="00B6445F">
        <w:rPr>
          <w:rFonts w:cs="Guttman Vilna"/>
          <w:rtl/>
        </w:rPr>
        <w:t xml:space="preserve"> </w:t>
      </w:r>
      <w:r w:rsidR="00B6445F" w:rsidRPr="00B6445F">
        <w:rPr>
          <w:rFonts w:cs="Guttman Vilna" w:hint="cs"/>
          <w:rtl/>
        </w:rPr>
        <w:t>יותר</w:t>
      </w:r>
      <w:r w:rsidR="00B6445F" w:rsidRPr="00B6445F">
        <w:rPr>
          <w:rFonts w:cs="Guttman Vilna"/>
          <w:rtl/>
        </w:rPr>
        <w:t xml:space="preserve"> </w:t>
      </w:r>
      <w:r w:rsidR="00B6445F" w:rsidRPr="00B6445F">
        <w:rPr>
          <w:rFonts w:cs="Guttman Vilna" w:hint="cs"/>
          <w:rtl/>
        </w:rPr>
        <w:t>מלימודם</w:t>
      </w:r>
      <w:r w:rsidR="00B6445F" w:rsidRPr="00B6445F">
        <w:rPr>
          <w:rFonts w:cs="Guttman Vilna"/>
          <w:rtl/>
        </w:rPr>
        <w:t xml:space="preserve"> </w:t>
      </w:r>
      <w:r w:rsidR="00B6445F" w:rsidRPr="00B6445F">
        <w:rPr>
          <w:rFonts w:cs="Guttman Vilna" w:hint="cs"/>
          <w:rtl/>
        </w:rPr>
        <w:t>ואולי</w:t>
      </w:r>
      <w:r w:rsidR="00B6445F" w:rsidRPr="00B6445F">
        <w:rPr>
          <w:rFonts w:cs="Guttman Vilna"/>
          <w:rtl/>
        </w:rPr>
        <w:t xml:space="preserve"> </w:t>
      </w:r>
      <w:r w:rsidR="00B6445F" w:rsidRPr="00B6445F">
        <w:rPr>
          <w:rFonts w:cs="Guttman Vilna" w:hint="cs"/>
          <w:rtl/>
        </w:rPr>
        <w:t>בגדר</w:t>
      </w:r>
      <w:r w:rsidR="00B6445F" w:rsidRPr="00B6445F">
        <w:rPr>
          <w:rFonts w:cs="Guttman Vilna"/>
          <w:rtl/>
        </w:rPr>
        <w:t xml:space="preserve"> </w:t>
      </w:r>
      <w:r w:rsidR="00B6445F" w:rsidRPr="00B6445F">
        <w:rPr>
          <w:rFonts w:cs="Guttman Vilna" w:hint="cs"/>
          <w:rtl/>
        </w:rPr>
        <w:t>עד</w:t>
      </w:r>
      <w:r w:rsidR="00B6445F" w:rsidRPr="00B6445F">
        <w:rPr>
          <w:rFonts w:cs="Guttman Vilna"/>
          <w:rtl/>
        </w:rPr>
        <w:t xml:space="preserve"> </w:t>
      </w:r>
      <w:r w:rsidR="00B6445F" w:rsidRPr="00B6445F">
        <w:rPr>
          <w:rFonts w:cs="Guttman Vilna" w:hint="cs"/>
          <w:rtl/>
        </w:rPr>
        <w:t>שיתבסמו</w:t>
      </w:r>
      <w:r w:rsidR="00B6445F" w:rsidRPr="00B6445F">
        <w:rPr>
          <w:rFonts w:cs="Guttman Vilna"/>
          <w:rtl/>
        </w:rPr>
        <w:t xml:space="preserve"> </w:t>
      </w:r>
      <w:r w:rsidR="00B6445F" w:rsidRPr="00B6445F">
        <w:rPr>
          <w:rFonts w:cs="Guttman Vilna" w:hint="cs"/>
          <w:rtl/>
        </w:rPr>
        <w:t>מעט</w:t>
      </w:r>
      <w:r w:rsidR="0036090C">
        <w:rPr>
          <w:rFonts w:cs="Guttman Vilna" w:hint="cs"/>
          <w:rtl/>
        </w:rPr>
        <w:t>.</w:t>
      </w:r>
      <w:r w:rsidR="00B6445F" w:rsidRPr="00B6445F">
        <w:rPr>
          <w:rFonts w:cs="Guttman Vilna"/>
          <w:rtl/>
        </w:rPr>
        <w:t xml:space="preserve"> </w:t>
      </w:r>
      <w:r w:rsidR="00B6445F" w:rsidRPr="00B6445F">
        <w:rPr>
          <w:rFonts w:cs="Guttman Vilna" w:hint="cs"/>
          <w:rtl/>
        </w:rPr>
        <w:t>ובפרט</w:t>
      </w:r>
      <w:r w:rsidR="00B6445F" w:rsidRPr="00B6445F">
        <w:rPr>
          <w:rFonts w:cs="Guttman Vilna"/>
          <w:rtl/>
        </w:rPr>
        <w:t xml:space="preserve"> </w:t>
      </w:r>
      <w:r w:rsidR="00B6445F" w:rsidRPr="00B6445F">
        <w:rPr>
          <w:rFonts w:cs="Guttman Vilna" w:hint="cs"/>
          <w:rtl/>
        </w:rPr>
        <w:t>שהמשתכרים</w:t>
      </w:r>
      <w:r w:rsidR="00B6445F" w:rsidRPr="00B6445F">
        <w:rPr>
          <w:rFonts w:cs="Guttman Vilna"/>
          <w:rtl/>
        </w:rPr>
        <w:t xml:space="preserve"> </w:t>
      </w:r>
      <w:r w:rsidR="00B6445F" w:rsidRPr="00B6445F">
        <w:rPr>
          <w:rFonts w:cs="Guttman Vilna" w:hint="cs"/>
          <w:rtl/>
        </w:rPr>
        <w:t>מבטלים</w:t>
      </w:r>
      <w:r w:rsidR="00B6445F" w:rsidRPr="00B6445F">
        <w:rPr>
          <w:rFonts w:cs="Guttman Vilna"/>
          <w:rtl/>
        </w:rPr>
        <w:t xml:space="preserve"> </w:t>
      </w:r>
      <w:r w:rsidR="00B6445F" w:rsidRPr="00B6445F">
        <w:rPr>
          <w:rFonts w:cs="Guttman Vilna" w:hint="cs"/>
          <w:rtl/>
        </w:rPr>
        <w:t>תורה</w:t>
      </w:r>
      <w:r w:rsidR="00B6445F" w:rsidRPr="00B6445F">
        <w:rPr>
          <w:rFonts w:cs="Guttman Vilna"/>
          <w:rtl/>
        </w:rPr>
        <w:t xml:space="preserve"> </w:t>
      </w:r>
      <w:r w:rsidR="00B6445F" w:rsidRPr="00B6445F">
        <w:rPr>
          <w:rFonts w:cs="Guttman Vilna" w:hint="cs"/>
          <w:rtl/>
        </w:rPr>
        <w:t>ע</w:t>
      </w:r>
      <w:r w:rsidR="00B6445F" w:rsidRPr="00B6445F">
        <w:rPr>
          <w:rFonts w:cs="Guttman Vilna"/>
          <w:rtl/>
        </w:rPr>
        <w:t>"</w:t>
      </w:r>
      <w:r w:rsidR="00B6445F" w:rsidRPr="00B6445F">
        <w:rPr>
          <w:rFonts w:cs="Guttman Vilna" w:hint="cs"/>
          <w:rtl/>
        </w:rPr>
        <w:t>י</w:t>
      </w:r>
      <w:r w:rsidR="00B6445F" w:rsidRPr="00B6445F">
        <w:rPr>
          <w:rFonts w:cs="Guttman Vilna"/>
          <w:rtl/>
        </w:rPr>
        <w:t xml:space="preserve"> </w:t>
      </w:r>
      <w:r w:rsidR="00B6445F" w:rsidRPr="00B6445F">
        <w:rPr>
          <w:rFonts w:cs="Guttman Vilna" w:hint="cs"/>
          <w:rtl/>
        </w:rPr>
        <w:t>כך</w:t>
      </w:r>
      <w:r w:rsidR="0036090C">
        <w:rPr>
          <w:rFonts w:cs="Guttman Vilna" w:hint="cs"/>
          <w:rtl/>
        </w:rPr>
        <w:t>,</w:t>
      </w:r>
      <w:r w:rsidR="00B6445F" w:rsidRPr="00B6445F">
        <w:rPr>
          <w:rFonts w:cs="Guttman Vilna"/>
          <w:rtl/>
        </w:rPr>
        <w:t xml:space="preserve"> </w:t>
      </w:r>
      <w:r w:rsidR="00B6445F" w:rsidRPr="00B6445F">
        <w:rPr>
          <w:rFonts w:cs="Guttman Vilna" w:hint="cs"/>
          <w:rtl/>
        </w:rPr>
        <w:t>ולדינא</w:t>
      </w:r>
      <w:r w:rsidR="00B6445F" w:rsidRPr="00B6445F">
        <w:rPr>
          <w:rFonts w:cs="Guttman Vilna"/>
          <w:rtl/>
        </w:rPr>
        <w:t xml:space="preserve"> </w:t>
      </w:r>
      <w:r w:rsidR="00B6445F" w:rsidRPr="00B6445F">
        <w:rPr>
          <w:rFonts w:cs="Guttman Vilna" w:hint="cs"/>
          <w:rtl/>
        </w:rPr>
        <w:t>הרי</w:t>
      </w:r>
      <w:r w:rsidR="00B6445F" w:rsidRPr="00B6445F">
        <w:rPr>
          <w:rFonts w:cs="Guttman Vilna"/>
          <w:rtl/>
        </w:rPr>
        <w:t xml:space="preserve"> </w:t>
      </w:r>
      <w:r w:rsidR="00B6445F" w:rsidRPr="00B6445F">
        <w:rPr>
          <w:rFonts w:cs="Guttman Vilna" w:hint="cs"/>
          <w:rtl/>
        </w:rPr>
        <w:t>אין</w:t>
      </w:r>
      <w:r w:rsidR="00B6445F" w:rsidRPr="00B6445F">
        <w:rPr>
          <w:rFonts w:cs="Guttman Vilna"/>
          <w:rtl/>
        </w:rPr>
        <w:t xml:space="preserve"> </w:t>
      </w:r>
      <w:r w:rsidR="00B6445F" w:rsidRPr="00B6445F">
        <w:rPr>
          <w:rFonts w:cs="Guttman Vilna" w:hint="cs"/>
          <w:rtl/>
        </w:rPr>
        <w:t>לנו</w:t>
      </w:r>
      <w:r w:rsidR="00B6445F" w:rsidRPr="00B6445F">
        <w:rPr>
          <w:rFonts w:cs="Guttman Vilna"/>
          <w:rtl/>
        </w:rPr>
        <w:t xml:space="preserve"> </w:t>
      </w:r>
      <w:r w:rsidR="00B6445F" w:rsidRPr="00B6445F">
        <w:rPr>
          <w:rFonts w:cs="Guttman Vilna" w:hint="cs"/>
          <w:rtl/>
        </w:rPr>
        <w:t>הכרח</w:t>
      </w:r>
      <w:r w:rsidR="00B6445F" w:rsidRPr="00B6445F">
        <w:rPr>
          <w:rFonts w:cs="Guttman Vilna"/>
          <w:rtl/>
        </w:rPr>
        <w:t xml:space="preserve"> </w:t>
      </w:r>
      <w:r w:rsidR="00B6445F" w:rsidRPr="00B6445F">
        <w:rPr>
          <w:rFonts w:cs="Guttman Vilna" w:hint="cs"/>
          <w:rtl/>
        </w:rPr>
        <w:t>שיש</w:t>
      </w:r>
      <w:r w:rsidR="00B6445F" w:rsidRPr="00B6445F">
        <w:rPr>
          <w:rFonts w:cs="Guttman Vilna"/>
          <w:rtl/>
        </w:rPr>
        <w:t xml:space="preserve"> </w:t>
      </w:r>
      <w:r w:rsidR="00B6445F" w:rsidRPr="00B6445F">
        <w:rPr>
          <w:rFonts w:cs="Guttman Vilna" w:hint="cs"/>
          <w:rtl/>
        </w:rPr>
        <w:t>בזה</w:t>
      </w:r>
      <w:r w:rsidR="00B6445F" w:rsidRPr="00B6445F">
        <w:rPr>
          <w:rFonts w:cs="Guttman Vilna"/>
          <w:rtl/>
        </w:rPr>
        <w:t xml:space="preserve"> </w:t>
      </w:r>
      <w:r w:rsidR="00B6445F" w:rsidRPr="00B6445F">
        <w:rPr>
          <w:rFonts w:cs="Guttman Vilna" w:hint="cs"/>
          <w:rtl/>
        </w:rPr>
        <w:t>חיוב</w:t>
      </w:r>
      <w:r w:rsidR="0036090C">
        <w:rPr>
          <w:rFonts w:cs="Guttman Vilna" w:hint="cs"/>
          <w:rtl/>
        </w:rPr>
        <w:t>.</w:t>
      </w:r>
      <w:r w:rsidR="00B6445F" w:rsidRPr="00B6445F">
        <w:rPr>
          <w:rFonts w:cs="Guttman Vilna"/>
          <w:rtl/>
        </w:rPr>
        <w:t xml:space="preserve"> </w:t>
      </w:r>
      <w:r w:rsidR="00B6445F" w:rsidRPr="00B6445F">
        <w:rPr>
          <w:rFonts w:cs="Guttman Vilna" w:hint="cs"/>
          <w:rtl/>
        </w:rPr>
        <w:t>והרמ</w:t>
      </w:r>
      <w:r w:rsidR="00B6445F" w:rsidRPr="00B6445F">
        <w:rPr>
          <w:rFonts w:cs="Guttman Vilna"/>
          <w:rtl/>
        </w:rPr>
        <w:t>"</w:t>
      </w:r>
      <w:r w:rsidR="00B6445F" w:rsidRPr="00B6445F">
        <w:rPr>
          <w:rFonts w:cs="Guttman Vilna" w:hint="cs"/>
          <w:rtl/>
        </w:rPr>
        <w:t>א</w:t>
      </w:r>
      <w:r w:rsidR="00B6445F" w:rsidRPr="00B6445F">
        <w:rPr>
          <w:rFonts w:cs="Guttman Vilna"/>
          <w:rtl/>
        </w:rPr>
        <w:t xml:space="preserve"> </w:t>
      </w:r>
      <w:r w:rsidR="00B6445F" w:rsidRPr="00B6445F">
        <w:rPr>
          <w:rFonts w:cs="Guttman Vilna" w:hint="cs"/>
          <w:rtl/>
        </w:rPr>
        <w:t>סיים</w:t>
      </w:r>
      <w:r w:rsidR="00B6445F" w:rsidRPr="00B6445F">
        <w:rPr>
          <w:rFonts w:cs="Guttman Vilna"/>
          <w:rtl/>
        </w:rPr>
        <w:t xml:space="preserve"> </w:t>
      </w:r>
      <w:r w:rsidR="0036090C">
        <w:rPr>
          <w:rFonts w:cs="Guttman Vilna" w:hint="cs"/>
          <w:rtl/>
        </w:rPr>
        <w:t>'</w:t>
      </w:r>
      <w:r w:rsidR="00B6445F" w:rsidRPr="00B6445F">
        <w:rPr>
          <w:rFonts w:cs="Guttman Vilna" w:hint="cs"/>
          <w:rtl/>
        </w:rPr>
        <w:t>ואחד</w:t>
      </w:r>
      <w:r w:rsidR="00B6445F" w:rsidRPr="00B6445F">
        <w:rPr>
          <w:rFonts w:cs="Guttman Vilna"/>
          <w:rtl/>
        </w:rPr>
        <w:t xml:space="preserve"> </w:t>
      </w:r>
      <w:r w:rsidR="00B6445F" w:rsidRPr="00B6445F">
        <w:rPr>
          <w:rFonts w:cs="Guttman Vilna" w:hint="cs"/>
          <w:rtl/>
        </w:rPr>
        <w:t>המרבה</w:t>
      </w:r>
      <w:r w:rsidR="00B6445F" w:rsidRPr="00B6445F">
        <w:rPr>
          <w:rFonts w:cs="Guttman Vilna"/>
          <w:rtl/>
        </w:rPr>
        <w:t xml:space="preserve"> </w:t>
      </w:r>
      <w:r w:rsidR="00B6445F" w:rsidRPr="00B6445F">
        <w:rPr>
          <w:rFonts w:cs="Guttman Vilna" w:hint="cs"/>
          <w:rtl/>
        </w:rPr>
        <w:t>ואחד</w:t>
      </w:r>
      <w:r w:rsidR="00B6445F" w:rsidRPr="00B6445F">
        <w:rPr>
          <w:rFonts w:cs="Guttman Vilna"/>
          <w:rtl/>
        </w:rPr>
        <w:t xml:space="preserve"> </w:t>
      </w:r>
      <w:r w:rsidR="00B6445F" w:rsidRPr="00B6445F">
        <w:rPr>
          <w:rFonts w:cs="Guttman Vilna" w:hint="cs"/>
          <w:rtl/>
        </w:rPr>
        <w:t>הממעיט</w:t>
      </w:r>
      <w:r w:rsidR="00B6445F" w:rsidRPr="00B6445F">
        <w:rPr>
          <w:rFonts w:cs="Guttman Vilna"/>
          <w:rtl/>
        </w:rPr>
        <w:t xml:space="preserve"> </w:t>
      </w:r>
      <w:r w:rsidR="00B6445F" w:rsidRPr="00B6445F">
        <w:rPr>
          <w:rFonts w:cs="Guttman Vilna" w:hint="cs"/>
          <w:rtl/>
        </w:rPr>
        <w:t>ובלבד</w:t>
      </w:r>
      <w:r w:rsidR="00B6445F" w:rsidRPr="00B6445F">
        <w:rPr>
          <w:rFonts w:cs="Guttman Vilna"/>
          <w:rtl/>
        </w:rPr>
        <w:t xml:space="preserve"> </w:t>
      </w:r>
      <w:r w:rsidR="00B6445F" w:rsidRPr="00B6445F">
        <w:rPr>
          <w:rFonts w:cs="Guttman Vilna" w:hint="cs"/>
          <w:rtl/>
        </w:rPr>
        <w:t>שיכוין</w:t>
      </w:r>
      <w:r w:rsidR="00B6445F" w:rsidRPr="00B6445F">
        <w:rPr>
          <w:rFonts w:cs="Guttman Vilna"/>
          <w:rtl/>
        </w:rPr>
        <w:t xml:space="preserve"> </w:t>
      </w:r>
      <w:r w:rsidR="00B6445F" w:rsidRPr="00B6445F">
        <w:rPr>
          <w:rFonts w:cs="Guttman Vilna" w:hint="cs"/>
          <w:rtl/>
        </w:rPr>
        <w:t>לבו</w:t>
      </w:r>
      <w:r w:rsidR="00B6445F" w:rsidRPr="00B6445F">
        <w:rPr>
          <w:rFonts w:cs="Guttman Vilna"/>
          <w:rtl/>
        </w:rPr>
        <w:t xml:space="preserve"> </w:t>
      </w:r>
      <w:r w:rsidR="00B6445F" w:rsidRPr="00B6445F">
        <w:rPr>
          <w:rFonts w:cs="Guttman Vilna" w:hint="cs"/>
          <w:rtl/>
        </w:rPr>
        <w:t>לשמים</w:t>
      </w:r>
      <w:r w:rsidR="0036090C">
        <w:rPr>
          <w:rFonts w:cs="Guttman Vilna" w:hint="cs"/>
          <w:rtl/>
        </w:rPr>
        <w:t>'.</w:t>
      </w:r>
      <w:r w:rsidR="00B6445F" w:rsidRPr="00B6445F">
        <w:rPr>
          <w:rFonts w:cs="Guttman Vilna"/>
          <w:rtl/>
        </w:rPr>
        <w:t xml:space="preserve"> </w:t>
      </w:r>
    </w:p>
    <w:p w:rsidR="0036090C" w:rsidRDefault="00B6445F" w:rsidP="003B7AC9">
      <w:pPr>
        <w:spacing w:line="259" w:lineRule="auto"/>
        <w:contextualSpacing/>
        <w:jc w:val="both"/>
        <w:rPr>
          <w:rFonts w:cs="Guttman Vilna"/>
          <w:rtl/>
        </w:rPr>
      </w:pPr>
      <w:r w:rsidRPr="00B6445F">
        <w:rPr>
          <w:rFonts w:cs="Guttman Vilna" w:hint="cs"/>
          <w:rtl/>
        </w:rPr>
        <w:t>ובספר</w:t>
      </w:r>
      <w:r w:rsidRPr="00B6445F">
        <w:rPr>
          <w:rFonts w:cs="Guttman Vilna"/>
          <w:rtl/>
        </w:rPr>
        <w:t xml:space="preserve"> </w:t>
      </w:r>
      <w:r w:rsidRPr="00B6445F">
        <w:rPr>
          <w:rFonts w:cs="Guttman Vilna" w:hint="cs"/>
          <w:rtl/>
        </w:rPr>
        <w:t>עמק</w:t>
      </w:r>
      <w:r w:rsidRPr="00B6445F">
        <w:rPr>
          <w:rFonts w:cs="Guttman Vilna"/>
          <w:rtl/>
        </w:rPr>
        <w:t xml:space="preserve"> </w:t>
      </w:r>
      <w:r w:rsidRPr="00B6445F">
        <w:rPr>
          <w:rFonts w:cs="Guttman Vilna" w:hint="cs"/>
          <w:rtl/>
        </w:rPr>
        <w:t>ברכה</w:t>
      </w:r>
      <w:r w:rsidRPr="00B6445F">
        <w:rPr>
          <w:rFonts w:cs="Guttman Vilna"/>
          <w:rtl/>
        </w:rPr>
        <w:t xml:space="preserve"> </w:t>
      </w:r>
      <w:r w:rsidR="0036090C">
        <w:rPr>
          <w:rFonts w:cs="Guttman Vilna" w:hint="cs"/>
          <w:rtl/>
        </w:rPr>
        <w:t>(</w:t>
      </w:r>
      <w:r w:rsidRPr="00B6445F">
        <w:rPr>
          <w:rFonts w:cs="Guttman Vilna" w:hint="cs"/>
          <w:rtl/>
        </w:rPr>
        <w:t>עמוד</w:t>
      </w:r>
      <w:r w:rsidRPr="00B6445F">
        <w:rPr>
          <w:rFonts w:cs="Guttman Vilna"/>
          <w:rtl/>
        </w:rPr>
        <w:t xml:space="preserve"> </w:t>
      </w:r>
      <w:r w:rsidRPr="00B6445F">
        <w:rPr>
          <w:rFonts w:cs="Guttman Vilna" w:hint="cs"/>
          <w:rtl/>
        </w:rPr>
        <w:t>קכ</w:t>
      </w:r>
      <w:r w:rsidR="0036090C">
        <w:rPr>
          <w:rFonts w:cs="Guttman Vilna" w:hint="cs"/>
          <w:rtl/>
        </w:rPr>
        <w:t>)</w:t>
      </w:r>
      <w:r w:rsidRPr="00B6445F">
        <w:rPr>
          <w:rFonts w:cs="Guttman Vilna"/>
          <w:rtl/>
        </w:rPr>
        <w:t xml:space="preserve"> </w:t>
      </w:r>
      <w:r w:rsidRPr="00B6445F">
        <w:rPr>
          <w:rFonts w:cs="Guttman Vilna" w:hint="cs"/>
          <w:rtl/>
        </w:rPr>
        <w:t>כתב</w:t>
      </w:r>
      <w:r w:rsidR="0036090C">
        <w:rPr>
          <w:rFonts w:cs="Guttman Vilna" w:hint="cs"/>
          <w:rtl/>
        </w:rPr>
        <w:t>,</w:t>
      </w:r>
      <w:r w:rsidRPr="00B6445F">
        <w:rPr>
          <w:rFonts w:cs="Guttman Vilna"/>
          <w:rtl/>
        </w:rPr>
        <w:t xml:space="preserve"> </w:t>
      </w:r>
      <w:r w:rsidRPr="00B6445F">
        <w:rPr>
          <w:rFonts w:cs="Guttman Vilna" w:hint="cs"/>
          <w:rtl/>
        </w:rPr>
        <w:t>דאף</w:t>
      </w:r>
      <w:r w:rsidRPr="00B6445F">
        <w:rPr>
          <w:rFonts w:cs="Guttman Vilna"/>
          <w:rtl/>
        </w:rPr>
        <w:t xml:space="preserve"> </w:t>
      </w:r>
      <w:r w:rsidRPr="00B6445F">
        <w:rPr>
          <w:rFonts w:cs="Guttman Vilna" w:hint="cs"/>
          <w:rtl/>
        </w:rPr>
        <w:t>דבשמחת</w:t>
      </w:r>
      <w:r w:rsidRPr="00B6445F">
        <w:rPr>
          <w:rFonts w:cs="Guttman Vilna"/>
          <w:rtl/>
        </w:rPr>
        <w:t xml:space="preserve"> </w:t>
      </w:r>
      <w:r w:rsidRPr="00B6445F">
        <w:rPr>
          <w:rFonts w:cs="Guttman Vilna" w:hint="cs"/>
          <w:rtl/>
        </w:rPr>
        <w:t>החג</w:t>
      </w:r>
      <w:r w:rsidRPr="00B6445F">
        <w:rPr>
          <w:rFonts w:cs="Guttman Vilna"/>
          <w:rtl/>
        </w:rPr>
        <w:t xml:space="preserve"> </w:t>
      </w:r>
      <w:r w:rsidRPr="00B6445F">
        <w:rPr>
          <w:rFonts w:cs="Guttman Vilna" w:hint="cs"/>
          <w:rtl/>
        </w:rPr>
        <w:t>לא</w:t>
      </w:r>
      <w:r w:rsidRPr="00B6445F">
        <w:rPr>
          <w:rFonts w:cs="Guttman Vilna"/>
          <w:rtl/>
        </w:rPr>
        <w:t xml:space="preserve"> </w:t>
      </w:r>
      <w:r w:rsidRPr="00B6445F">
        <w:rPr>
          <w:rFonts w:cs="Guttman Vilna" w:hint="cs"/>
          <w:rtl/>
        </w:rPr>
        <w:t>בעינן</w:t>
      </w:r>
      <w:r w:rsidRPr="00B6445F">
        <w:rPr>
          <w:rFonts w:cs="Guttman Vilna"/>
          <w:rtl/>
        </w:rPr>
        <w:t xml:space="preserve"> </w:t>
      </w:r>
      <w:r w:rsidRPr="00B6445F">
        <w:rPr>
          <w:rFonts w:cs="Guttman Vilna" w:hint="cs"/>
          <w:rtl/>
        </w:rPr>
        <w:t>בשר</w:t>
      </w:r>
      <w:r w:rsidRPr="00B6445F">
        <w:rPr>
          <w:rFonts w:cs="Guttman Vilna"/>
          <w:rtl/>
        </w:rPr>
        <w:t xml:space="preserve"> </w:t>
      </w:r>
      <w:r w:rsidRPr="00B6445F">
        <w:rPr>
          <w:rFonts w:cs="Guttman Vilna" w:hint="cs"/>
          <w:rtl/>
        </w:rPr>
        <w:t>ויין</w:t>
      </w:r>
      <w:r w:rsidRPr="00B6445F">
        <w:rPr>
          <w:rFonts w:cs="Guttman Vilna"/>
          <w:rtl/>
        </w:rPr>
        <w:t xml:space="preserve"> </w:t>
      </w:r>
      <w:r w:rsidRPr="00B6445F">
        <w:rPr>
          <w:rFonts w:cs="Guttman Vilna" w:hint="cs"/>
          <w:rtl/>
        </w:rPr>
        <w:t>שניהם</w:t>
      </w:r>
      <w:r w:rsidRPr="00B6445F">
        <w:rPr>
          <w:rFonts w:cs="Guttman Vilna"/>
          <w:rtl/>
        </w:rPr>
        <w:t xml:space="preserve"> </w:t>
      </w:r>
      <w:r w:rsidRPr="00B6445F">
        <w:rPr>
          <w:rFonts w:cs="Guttman Vilna" w:hint="cs"/>
          <w:rtl/>
        </w:rPr>
        <w:t>ביחד</w:t>
      </w:r>
      <w:r w:rsidRPr="00B6445F">
        <w:rPr>
          <w:rFonts w:cs="Guttman Vilna"/>
          <w:rtl/>
        </w:rPr>
        <w:t xml:space="preserve"> </w:t>
      </w:r>
      <w:r w:rsidRPr="00B6445F">
        <w:rPr>
          <w:rFonts w:cs="Guttman Vilna" w:hint="cs"/>
          <w:rtl/>
        </w:rPr>
        <w:t>אלא</w:t>
      </w:r>
      <w:r w:rsidRPr="00B6445F">
        <w:rPr>
          <w:rFonts w:cs="Guttman Vilna"/>
          <w:rtl/>
        </w:rPr>
        <w:t xml:space="preserve"> </w:t>
      </w:r>
      <w:r w:rsidRPr="00B6445F">
        <w:rPr>
          <w:rFonts w:cs="Guttman Vilna" w:hint="cs"/>
          <w:rtl/>
        </w:rPr>
        <w:t>יוצאים</w:t>
      </w:r>
      <w:r w:rsidRPr="00B6445F">
        <w:rPr>
          <w:rFonts w:cs="Guttman Vilna"/>
          <w:rtl/>
        </w:rPr>
        <w:t xml:space="preserve"> </w:t>
      </w:r>
      <w:r w:rsidRPr="00B6445F">
        <w:rPr>
          <w:rFonts w:cs="Guttman Vilna" w:hint="cs"/>
          <w:rtl/>
        </w:rPr>
        <w:t>ידי</w:t>
      </w:r>
      <w:r w:rsidRPr="00B6445F">
        <w:rPr>
          <w:rFonts w:cs="Guttman Vilna"/>
          <w:rtl/>
        </w:rPr>
        <w:t xml:space="preserve"> </w:t>
      </w:r>
      <w:r w:rsidRPr="00B6445F">
        <w:rPr>
          <w:rFonts w:cs="Guttman Vilna" w:hint="cs"/>
          <w:rtl/>
        </w:rPr>
        <w:t>שמחה</w:t>
      </w:r>
      <w:r w:rsidRPr="00B6445F">
        <w:rPr>
          <w:rFonts w:cs="Guttman Vilna"/>
          <w:rtl/>
        </w:rPr>
        <w:t xml:space="preserve"> </w:t>
      </w:r>
      <w:r w:rsidRPr="00B6445F">
        <w:rPr>
          <w:rFonts w:cs="Guttman Vilna" w:hint="cs"/>
          <w:rtl/>
        </w:rPr>
        <w:t>ביין</w:t>
      </w:r>
      <w:r w:rsidRPr="00B6445F">
        <w:rPr>
          <w:rFonts w:cs="Guttman Vilna"/>
          <w:rtl/>
        </w:rPr>
        <w:t xml:space="preserve"> </w:t>
      </w:r>
      <w:r w:rsidRPr="00B6445F">
        <w:rPr>
          <w:rFonts w:cs="Guttman Vilna" w:hint="cs"/>
          <w:rtl/>
        </w:rPr>
        <w:t>לחודא</w:t>
      </w:r>
      <w:r w:rsidRPr="00B6445F">
        <w:rPr>
          <w:rFonts w:cs="Guttman Vilna"/>
          <w:rtl/>
        </w:rPr>
        <w:t xml:space="preserve"> </w:t>
      </w:r>
      <w:r w:rsidR="0036090C">
        <w:rPr>
          <w:rFonts w:cs="Guttman Vilna" w:hint="cs"/>
          <w:rtl/>
        </w:rPr>
        <w:t>(</w:t>
      </w:r>
      <w:r w:rsidRPr="00B6445F">
        <w:rPr>
          <w:rFonts w:cs="Guttman Vilna" w:hint="cs"/>
          <w:rtl/>
        </w:rPr>
        <w:t>כדאיתא</w:t>
      </w:r>
      <w:r w:rsidRPr="00B6445F">
        <w:rPr>
          <w:rFonts w:cs="Guttman Vilna"/>
          <w:rtl/>
        </w:rPr>
        <w:t xml:space="preserve"> </w:t>
      </w:r>
      <w:r w:rsidR="0036090C">
        <w:rPr>
          <w:rFonts w:cs="Guttman Vilna" w:hint="cs"/>
          <w:rtl/>
        </w:rPr>
        <w:t>בגמ'</w:t>
      </w:r>
      <w:r w:rsidRPr="00B6445F">
        <w:rPr>
          <w:rFonts w:cs="Guttman Vilna"/>
          <w:rtl/>
        </w:rPr>
        <w:t xml:space="preserve"> </w:t>
      </w:r>
      <w:r w:rsidRPr="00B6445F">
        <w:rPr>
          <w:rFonts w:cs="Guttman Vilna" w:hint="cs"/>
          <w:rtl/>
        </w:rPr>
        <w:t>פסחים</w:t>
      </w:r>
      <w:r w:rsidRPr="00B6445F">
        <w:rPr>
          <w:rFonts w:cs="Guttman Vilna"/>
          <w:rtl/>
        </w:rPr>
        <w:t xml:space="preserve"> </w:t>
      </w:r>
      <w:r w:rsidRPr="00B6445F">
        <w:rPr>
          <w:rFonts w:cs="Guttman Vilna" w:hint="cs"/>
          <w:rtl/>
        </w:rPr>
        <w:t>קט</w:t>
      </w:r>
      <w:r w:rsidR="0036090C">
        <w:rPr>
          <w:rFonts w:cs="Guttman Vilna" w:hint="cs"/>
          <w:rtl/>
        </w:rPr>
        <w:t>)</w:t>
      </w:r>
      <w:r w:rsidRPr="00B6445F">
        <w:rPr>
          <w:rFonts w:cs="Guttman Vilna"/>
          <w:rtl/>
        </w:rPr>
        <w:t xml:space="preserve"> </w:t>
      </w:r>
      <w:r w:rsidRPr="00B6445F">
        <w:rPr>
          <w:rFonts w:cs="Guttman Vilna" w:hint="cs"/>
          <w:rtl/>
        </w:rPr>
        <w:t>וכ</w:t>
      </w:r>
      <w:r w:rsidRPr="00B6445F">
        <w:rPr>
          <w:rFonts w:cs="Guttman Vilna"/>
          <w:rtl/>
        </w:rPr>
        <w:t>"</w:t>
      </w:r>
      <w:r w:rsidRPr="00B6445F">
        <w:rPr>
          <w:rFonts w:cs="Guttman Vilna" w:hint="cs"/>
          <w:rtl/>
        </w:rPr>
        <w:t>כ</w:t>
      </w:r>
      <w:r w:rsidRPr="00B6445F">
        <w:rPr>
          <w:rFonts w:cs="Guttman Vilna"/>
          <w:rtl/>
        </w:rPr>
        <w:t xml:space="preserve"> </w:t>
      </w:r>
      <w:r w:rsidRPr="00B6445F">
        <w:rPr>
          <w:rFonts w:cs="Guttman Vilna" w:hint="cs"/>
          <w:rtl/>
        </w:rPr>
        <w:t>הב</w:t>
      </w:r>
      <w:r w:rsidRPr="00B6445F">
        <w:rPr>
          <w:rFonts w:cs="Guttman Vilna"/>
          <w:rtl/>
        </w:rPr>
        <w:t>"</w:t>
      </w:r>
      <w:r w:rsidRPr="00B6445F">
        <w:rPr>
          <w:rFonts w:cs="Guttman Vilna" w:hint="cs"/>
          <w:rtl/>
        </w:rPr>
        <w:t>י</w:t>
      </w:r>
      <w:r w:rsidRPr="00B6445F">
        <w:rPr>
          <w:rFonts w:cs="Guttman Vilna"/>
          <w:rtl/>
        </w:rPr>
        <w:t xml:space="preserve"> </w:t>
      </w:r>
      <w:r w:rsidR="0036090C">
        <w:rPr>
          <w:rFonts w:cs="Guttman Vilna" w:hint="cs"/>
          <w:rtl/>
        </w:rPr>
        <w:t>(ס</w:t>
      </w:r>
      <w:r w:rsidRPr="00B6445F">
        <w:rPr>
          <w:rFonts w:cs="Guttman Vilna"/>
          <w:rtl/>
        </w:rPr>
        <w:t xml:space="preserve">' </w:t>
      </w:r>
      <w:r w:rsidRPr="00B6445F">
        <w:rPr>
          <w:rFonts w:cs="Guttman Vilna" w:hint="cs"/>
          <w:rtl/>
        </w:rPr>
        <w:t>תקכט</w:t>
      </w:r>
      <w:r w:rsidR="0036090C">
        <w:rPr>
          <w:rFonts w:cs="Guttman Vilna" w:hint="cs"/>
          <w:rtl/>
        </w:rPr>
        <w:t>),</w:t>
      </w:r>
      <w:r w:rsidRPr="00B6445F">
        <w:rPr>
          <w:rFonts w:cs="Guttman Vilna"/>
          <w:rtl/>
        </w:rPr>
        <w:t xml:space="preserve"> </w:t>
      </w:r>
      <w:r w:rsidRPr="00B6445F">
        <w:rPr>
          <w:rFonts w:cs="Guttman Vilna" w:hint="cs"/>
          <w:rtl/>
        </w:rPr>
        <w:t>הכא</w:t>
      </w:r>
      <w:r w:rsidRPr="00B6445F">
        <w:rPr>
          <w:rFonts w:cs="Guttman Vilna"/>
          <w:rtl/>
        </w:rPr>
        <w:t xml:space="preserve"> </w:t>
      </w:r>
      <w:r w:rsidRPr="00B6445F">
        <w:rPr>
          <w:rFonts w:cs="Guttman Vilna" w:hint="cs"/>
          <w:rtl/>
        </w:rPr>
        <w:t>שאני</w:t>
      </w:r>
      <w:r w:rsidRPr="00B6445F">
        <w:rPr>
          <w:rFonts w:cs="Guttman Vilna"/>
          <w:rtl/>
        </w:rPr>
        <w:t xml:space="preserve"> </w:t>
      </w:r>
      <w:r w:rsidRPr="00B6445F">
        <w:rPr>
          <w:rFonts w:cs="Guttman Vilna" w:hint="cs"/>
          <w:rtl/>
        </w:rPr>
        <w:t>כיון</w:t>
      </w:r>
      <w:r w:rsidRPr="00B6445F">
        <w:rPr>
          <w:rFonts w:cs="Guttman Vilna"/>
          <w:rtl/>
        </w:rPr>
        <w:t xml:space="preserve"> </w:t>
      </w:r>
      <w:r w:rsidRPr="00B6445F">
        <w:rPr>
          <w:rFonts w:cs="Guttman Vilna" w:hint="cs"/>
          <w:rtl/>
        </w:rPr>
        <w:t>דכתיב</w:t>
      </w:r>
      <w:r w:rsidRPr="00B6445F">
        <w:rPr>
          <w:rFonts w:cs="Guttman Vilna"/>
          <w:rtl/>
        </w:rPr>
        <w:t xml:space="preserve"> </w:t>
      </w:r>
      <w:r w:rsidR="0036090C">
        <w:rPr>
          <w:rFonts w:cs="Guttman Vilna" w:hint="cs"/>
          <w:rtl/>
        </w:rPr>
        <w:t>"</w:t>
      </w:r>
      <w:r w:rsidRPr="00B6445F">
        <w:rPr>
          <w:rFonts w:cs="Guttman Vilna" w:hint="cs"/>
          <w:rtl/>
        </w:rPr>
        <w:t>משתה</w:t>
      </w:r>
      <w:r w:rsidRPr="00B6445F">
        <w:rPr>
          <w:rFonts w:cs="Guttman Vilna"/>
          <w:rtl/>
        </w:rPr>
        <w:t xml:space="preserve"> </w:t>
      </w:r>
      <w:r w:rsidRPr="00B6445F">
        <w:rPr>
          <w:rFonts w:cs="Guttman Vilna" w:hint="cs"/>
          <w:rtl/>
        </w:rPr>
        <w:t>ושמחה</w:t>
      </w:r>
      <w:r w:rsidR="0036090C">
        <w:rPr>
          <w:rFonts w:cs="Guttman Vilna" w:hint="cs"/>
          <w:rtl/>
        </w:rPr>
        <w:t>"</w:t>
      </w:r>
      <w:r w:rsidRPr="00B6445F">
        <w:rPr>
          <w:rFonts w:cs="Guttman Vilna"/>
          <w:rtl/>
        </w:rPr>
        <w:t xml:space="preserve"> </w:t>
      </w:r>
      <w:r w:rsidRPr="00B6445F">
        <w:rPr>
          <w:rFonts w:cs="Guttman Vilna" w:hint="cs"/>
          <w:rtl/>
        </w:rPr>
        <w:t>ואין</w:t>
      </w:r>
      <w:r w:rsidRPr="00B6445F">
        <w:rPr>
          <w:rFonts w:cs="Guttman Vilna"/>
          <w:rtl/>
        </w:rPr>
        <w:t xml:space="preserve"> </w:t>
      </w:r>
      <w:r w:rsidRPr="00B6445F">
        <w:rPr>
          <w:rFonts w:cs="Guttman Vilna" w:hint="cs"/>
          <w:rtl/>
        </w:rPr>
        <w:t>שמחה</w:t>
      </w:r>
      <w:r w:rsidRPr="00B6445F">
        <w:rPr>
          <w:rFonts w:cs="Guttman Vilna"/>
          <w:rtl/>
        </w:rPr>
        <w:t xml:space="preserve"> </w:t>
      </w:r>
      <w:r w:rsidRPr="00B6445F">
        <w:rPr>
          <w:rFonts w:cs="Guttman Vilna" w:hint="cs"/>
          <w:rtl/>
        </w:rPr>
        <w:t>אלא</w:t>
      </w:r>
      <w:r w:rsidRPr="00B6445F">
        <w:rPr>
          <w:rFonts w:cs="Guttman Vilna"/>
          <w:rtl/>
        </w:rPr>
        <w:t xml:space="preserve"> </w:t>
      </w:r>
      <w:r w:rsidRPr="00B6445F">
        <w:rPr>
          <w:rFonts w:cs="Guttman Vilna" w:hint="cs"/>
          <w:rtl/>
        </w:rPr>
        <w:t>בבשר</w:t>
      </w:r>
      <w:r w:rsidRPr="00B6445F">
        <w:rPr>
          <w:rFonts w:cs="Guttman Vilna"/>
          <w:rtl/>
        </w:rPr>
        <w:t xml:space="preserve"> </w:t>
      </w:r>
      <w:r w:rsidRPr="00B6445F">
        <w:rPr>
          <w:rFonts w:cs="Guttman Vilna" w:hint="cs"/>
          <w:rtl/>
        </w:rPr>
        <w:t>ויין</w:t>
      </w:r>
      <w:r w:rsidR="0036090C">
        <w:rPr>
          <w:rFonts w:cs="Guttman Vilna" w:hint="cs"/>
          <w:rtl/>
        </w:rPr>
        <w:t>,</w:t>
      </w:r>
      <w:r w:rsidRPr="00B6445F">
        <w:rPr>
          <w:rFonts w:cs="Guttman Vilna"/>
          <w:rtl/>
        </w:rPr>
        <w:t xml:space="preserve"> </w:t>
      </w:r>
      <w:r w:rsidRPr="00B6445F">
        <w:rPr>
          <w:rFonts w:cs="Guttman Vilna" w:hint="cs"/>
          <w:rtl/>
        </w:rPr>
        <w:t>וכיון</w:t>
      </w:r>
      <w:r w:rsidRPr="00B6445F">
        <w:rPr>
          <w:rFonts w:cs="Guttman Vilna"/>
          <w:rtl/>
        </w:rPr>
        <w:t xml:space="preserve"> </w:t>
      </w:r>
      <w:r w:rsidRPr="00B6445F">
        <w:rPr>
          <w:rFonts w:cs="Guttman Vilna" w:hint="cs"/>
          <w:rtl/>
        </w:rPr>
        <w:t>דכתיב</w:t>
      </w:r>
      <w:r w:rsidRPr="00B6445F">
        <w:rPr>
          <w:rFonts w:cs="Guttman Vilna"/>
          <w:rtl/>
        </w:rPr>
        <w:t xml:space="preserve"> </w:t>
      </w:r>
      <w:r w:rsidR="0036090C">
        <w:rPr>
          <w:rFonts w:cs="Guttman Vilna" w:hint="cs"/>
          <w:rtl/>
        </w:rPr>
        <w:t>"</w:t>
      </w:r>
      <w:r w:rsidRPr="00B6445F">
        <w:rPr>
          <w:rFonts w:cs="Guttman Vilna" w:hint="cs"/>
          <w:rtl/>
        </w:rPr>
        <w:t>משתה</w:t>
      </w:r>
      <w:r w:rsidR="0036090C">
        <w:rPr>
          <w:rFonts w:cs="Guttman Vilna" w:hint="cs"/>
          <w:rtl/>
        </w:rPr>
        <w:t>"</w:t>
      </w:r>
      <w:r w:rsidRPr="00B6445F">
        <w:rPr>
          <w:rFonts w:cs="Guttman Vilna"/>
          <w:rtl/>
        </w:rPr>
        <w:t xml:space="preserve"> </w:t>
      </w:r>
      <w:r w:rsidRPr="00B6445F">
        <w:rPr>
          <w:rFonts w:cs="Guttman Vilna" w:hint="cs"/>
          <w:rtl/>
        </w:rPr>
        <w:t>דהיינו</w:t>
      </w:r>
      <w:r w:rsidRPr="00B6445F">
        <w:rPr>
          <w:rFonts w:cs="Guttman Vilna"/>
          <w:rtl/>
        </w:rPr>
        <w:t xml:space="preserve"> </w:t>
      </w:r>
      <w:r w:rsidRPr="00B6445F">
        <w:rPr>
          <w:rFonts w:cs="Guttman Vilna" w:hint="cs"/>
          <w:rtl/>
        </w:rPr>
        <w:t>יין</w:t>
      </w:r>
      <w:r w:rsidR="0036090C">
        <w:rPr>
          <w:rFonts w:cs="Guttman Vilna" w:hint="cs"/>
          <w:rtl/>
        </w:rPr>
        <w:t>,</w:t>
      </w:r>
      <w:r w:rsidRPr="00B6445F">
        <w:rPr>
          <w:rFonts w:cs="Guttman Vilna" w:hint="cs"/>
          <w:rtl/>
        </w:rPr>
        <w:t xml:space="preserve"> הרי</w:t>
      </w:r>
      <w:r w:rsidRPr="00B6445F">
        <w:rPr>
          <w:rFonts w:cs="Guttman Vilna"/>
          <w:rtl/>
        </w:rPr>
        <w:t xml:space="preserve"> </w:t>
      </w:r>
      <w:r w:rsidRPr="00B6445F">
        <w:rPr>
          <w:rFonts w:cs="Guttman Vilna" w:hint="cs"/>
          <w:rtl/>
        </w:rPr>
        <w:t>יין</w:t>
      </w:r>
      <w:r w:rsidRPr="00B6445F">
        <w:rPr>
          <w:rFonts w:cs="Guttman Vilna"/>
          <w:rtl/>
        </w:rPr>
        <w:t xml:space="preserve"> </w:t>
      </w:r>
      <w:r w:rsidRPr="00B6445F">
        <w:rPr>
          <w:rFonts w:cs="Guttman Vilna" w:hint="cs"/>
          <w:rtl/>
        </w:rPr>
        <w:t>כבר</w:t>
      </w:r>
      <w:r w:rsidRPr="00B6445F">
        <w:rPr>
          <w:rFonts w:cs="Guttman Vilna"/>
          <w:rtl/>
        </w:rPr>
        <w:t xml:space="preserve"> </w:t>
      </w:r>
      <w:r w:rsidRPr="00B6445F">
        <w:rPr>
          <w:rFonts w:cs="Guttman Vilna" w:hint="cs"/>
          <w:rtl/>
        </w:rPr>
        <w:t>אמור</w:t>
      </w:r>
      <w:r w:rsidR="0036090C">
        <w:rPr>
          <w:rFonts w:cs="Guttman Vilna" w:hint="cs"/>
          <w:rtl/>
        </w:rPr>
        <w:t>,</w:t>
      </w:r>
      <w:r w:rsidRPr="00B6445F">
        <w:rPr>
          <w:rFonts w:cs="Guttman Vilna"/>
          <w:rtl/>
        </w:rPr>
        <w:t xml:space="preserve"> </w:t>
      </w:r>
      <w:r w:rsidRPr="00B6445F">
        <w:rPr>
          <w:rFonts w:cs="Guttman Vilna" w:hint="cs"/>
          <w:rtl/>
        </w:rPr>
        <w:t>א</w:t>
      </w:r>
      <w:r w:rsidRPr="00B6445F">
        <w:rPr>
          <w:rFonts w:cs="Guttman Vilna"/>
          <w:rtl/>
        </w:rPr>
        <w:t>"</w:t>
      </w:r>
      <w:r w:rsidRPr="00B6445F">
        <w:rPr>
          <w:rFonts w:cs="Guttman Vilna" w:hint="cs"/>
          <w:rtl/>
        </w:rPr>
        <w:t>כ</w:t>
      </w:r>
      <w:r w:rsidRPr="00B6445F">
        <w:rPr>
          <w:rFonts w:cs="Guttman Vilna"/>
          <w:rtl/>
        </w:rPr>
        <w:t xml:space="preserve"> </w:t>
      </w:r>
      <w:r w:rsidRPr="00B6445F">
        <w:rPr>
          <w:rFonts w:cs="Guttman Vilna" w:hint="cs"/>
          <w:rtl/>
        </w:rPr>
        <w:t>מה</w:t>
      </w:r>
      <w:r w:rsidRPr="00B6445F">
        <w:rPr>
          <w:rFonts w:cs="Guttman Vilna"/>
          <w:rtl/>
        </w:rPr>
        <w:t xml:space="preserve"> </w:t>
      </w:r>
      <w:r w:rsidRPr="00B6445F">
        <w:rPr>
          <w:rFonts w:cs="Guttman Vilna" w:hint="cs"/>
          <w:rtl/>
        </w:rPr>
        <w:t>אני</w:t>
      </w:r>
      <w:r w:rsidRPr="00B6445F">
        <w:rPr>
          <w:rFonts w:cs="Guttman Vilna"/>
          <w:rtl/>
        </w:rPr>
        <w:t xml:space="preserve"> </w:t>
      </w:r>
      <w:r w:rsidRPr="00B6445F">
        <w:rPr>
          <w:rFonts w:cs="Guttman Vilna" w:hint="cs"/>
          <w:rtl/>
        </w:rPr>
        <w:t>מקיים</w:t>
      </w:r>
      <w:r w:rsidRPr="00B6445F">
        <w:rPr>
          <w:rFonts w:cs="Guttman Vilna"/>
          <w:rtl/>
        </w:rPr>
        <w:t xml:space="preserve"> </w:t>
      </w:r>
      <w:r w:rsidR="0036090C">
        <w:rPr>
          <w:rFonts w:cs="Guttman Vilna" w:hint="cs"/>
          <w:rtl/>
        </w:rPr>
        <w:t>"</w:t>
      </w:r>
      <w:r w:rsidRPr="00B6445F">
        <w:rPr>
          <w:rFonts w:cs="Guttman Vilna" w:hint="cs"/>
          <w:rtl/>
        </w:rPr>
        <w:t>שמחה</w:t>
      </w:r>
      <w:r w:rsidR="0036090C">
        <w:rPr>
          <w:rFonts w:cs="Guttman Vilna" w:hint="cs"/>
          <w:rtl/>
        </w:rPr>
        <w:t>",</w:t>
      </w:r>
      <w:r w:rsidRPr="00B6445F">
        <w:rPr>
          <w:rFonts w:cs="Guttman Vilna"/>
          <w:rtl/>
        </w:rPr>
        <w:t xml:space="preserve"> </w:t>
      </w:r>
      <w:r w:rsidRPr="00B6445F">
        <w:rPr>
          <w:rFonts w:cs="Guttman Vilna" w:hint="cs"/>
          <w:rtl/>
        </w:rPr>
        <w:t>ע</w:t>
      </w:r>
      <w:r w:rsidRPr="00B6445F">
        <w:rPr>
          <w:rFonts w:cs="Guttman Vilna"/>
          <w:rtl/>
        </w:rPr>
        <w:t>"</w:t>
      </w:r>
      <w:r w:rsidRPr="00B6445F">
        <w:rPr>
          <w:rFonts w:cs="Guttman Vilna" w:hint="cs"/>
          <w:rtl/>
        </w:rPr>
        <w:t>כ</w:t>
      </w:r>
      <w:r w:rsidRPr="00B6445F">
        <w:rPr>
          <w:rFonts w:cs="Guttman Vilna"/>
          <w:rtl/>
        </w:rPr>
        <w:t xml:space="preserve"> </w:t>
      </w:r>
      <w:r w:rsidRPr="00B6445F">
        <w:rPr>
          <w:rFonts w:cs="Guttman Vilna" w:hint="cs"/>
          <w:rtl/>
        </w:rPr>
        <w:t>דהיינו</w:t>
      </w:r>
      <w:r w:rsidRPr="00B6445F">
        <w:rPr>
          <w:rFonts w:cs="Guttman Vilna"/>
          <w:rtl/>
        </w:rPr>
        <w:t xml:space="preserve"> </w:t>
      </w:r>
      <w:r w:rsidRPr="00B6445F">
        <w:rPr>
          <w:rFonts w:cs="Guttman Vilna" w:hint="cs"/>
          <w:rtl/>
        </w:rPr>
        <w:t>בשר</w:t>
      </w:r>
      <w:r w:rsidR="0036090C">
        <w:rPr>
          <w:rFonts w:cs="Guttman Vilna" w:hint="cs"/>
          <w:rtl/>
        </w:rPr>
        <w:t>.</w:t>
      </w:r>
      <w:r w:rsidRPr="00B6445F">
        <w:rPr>
          <w:rFonts w:cs="Guttman Vilna"/>
          <w:rtl/>
        </w:rPr>
        <w:t xml:space="preserve"> </w:t>
      </w:r>
      <w:r w:rsidRPr="00B6445F">
        <w:rPr>
          <w:rFonts w:cs="Guttman Vilna" w:hint="cs"/>
          <w:rtl/>
        </w:rPr>
        <w:t>וע</w:t>
      </w:r>
      <w:r w:rsidRPr="00B6445F">
        <w:rPr>
          <w:rFonts w:cs="Guttman Vilna"/>
          <w:rtl/>
        </w:rPr>
        <w:t>"</w:t>
      </w:r>
      <w:r w:rsidRPr="00B6445F">
        <w:rPr>
          <w:rFonts w:cs="Guttman Vilna" w:hint="cs"/>
          <w:rtl/>
        </w:rPr>
        <w:t>כ</w:t>
      </w:r>
      <w:r w:rsidRPr="00B6445F">
        <w:rPr>
          <w:rFonts w:cs="Guttman Vilna"/>
          <w:rtl/>
        </w:rPr>
        <w:t xml:space="preserve"> </w:t>
      </w:r>
      <w:r w:rsidRPr="00B6445F">
        <w:rPr>
          <w:rFonts w:cs="Guttman Vilna" w:hint="cs"/>
          <w:rtl/>
        </w:rPr>
        <w:t>בעינן</w:t>
      </w:r>
      <w:r w:rsidRPr="00B6445F">
        <w:rPr>
          <w:rFonts w:cs="Guttman Vilna"/>
          <w:rtl/>
        </w:rPr>
        <w:t xml:space="preserve"> </w:t>
      </w:r>
      <w:r w:rsidRPr="00B6445F">
        <w:rPr>
          <w:rFonts w:cs="Guttman Vilna" w:hint="cs"/>
          <w:rtl/>
        </w:rPr>
        <w:t>כאן</w:t>
      </w:r>
      <w:r w:rsidRPr="00B6445F">
        <w:rPr>
          <w:rFonts w:cs="Guttman Vilna"/>
          <w:rtl/>
        </w:rPr>
        <w:t xml:space="preserve"> </w:t>
      </w:r>
      <w:r w:rsidRPr="00B6445F">
        <w:rPr>
          <w:rFonts w:cs="Guttman Vilna" w:hint="cs"/>
          <w:rtl/>
        </w:rPr>
        <w:t>שניהם</w:t>
      </w:r>
      <w:r w:rsidRPr="00B6445F">
        <w:rPr>
          <w:rFonts w:cs="Guttman Vilna"/>
          <w:rtl/>
        </w:rPr>
        <w:t xml:space="preserve"> </w:t>
      </w:r>
      <w:r w:rsidRPr="00B6445F">
        <w:rPr>
          <w:rFonts w:cs="Guttman Vilna" w:hint="cs"/>
          <w:rtl/>
        </w:rPr>
        <w:t>ביחד</w:t>
      </w:r>
      <w:r w:rsidRPr="00B6445F">
        <w:rPr>
          <w:rFonts w:cs="Guttman Vilna"/>
          <w:rtl/>
        </w:rPr>
        <w:t xml:space="preserve"> </w:t>
      </w:r>
      <w:r w:rsidRPr="00B6445F">
        <w:rPr>
          <w:rFonts w:cs="Guttman Vilna" w:hint="cs"/>
          <w:rtl/>
        </w:rPr>
        <w:t>בשר</w:t>
      </w:r>
      <w:r w:rsidRPr="00B6445F">
        <w:rPr>
          <w:rFonts w:cs="Guttman Vilna"/>
          <w:rtl/>
        </w:rPr>
        <w:t xml:space="preserve"> </w:t>
      </w:r>
      <w:r w:rsidRPr="00B6445F">
        <w:rPr>
          <w:rFonts w:cs="Guttman Vilna" w:hint="cs"/>
          <w:rtl/>
        </w:rPr>
        <w:t>ויין</w:t>
      </w:r>
      <w:r w:rsidR="0036090C">
        <w:rPr>
          <w:rFonts w:cs="Guttman Vilna" w:hint="cs"/>
          <w:rtl/>
        </w:rPr>
        <w:t>.</w:t>
      </w:r>
      <w:r w:rsidRPr="00B6445F">
        <w:rPr>
          <w:rFonts w:cs="Guttman Vilna"/>
          <w:rtl/>
        </w:rPr>
        <w:t xml:space="preserve"> </w:t>
      </w:r>
    </w:p>
    <w:p w:rsidR="0036090C" w:rsidRDefault="00B6445F" w:rsidP="003B7AC9">
      <w:pPr>
        <w:spacing w:line="259" w:lineRule="auto"/>
        <w:contextualSpacing/>
        <w:jc w:val="both"/>
        <w:rPr>
          <w:rFonts w:cs="Guttman Vilna"/>
          <w:rtl/>
        </w:rPr>
      </w:pPr>
      <w:r w:rsidRPr="00B6445F">
        <w:rPr>
          <w:rFonts w:cs="Guttman Vilna" w:hint="cs"/>
          <w:rtl/>
        </w:rPr>
        <w:t>וע</w:t>
      </w:r>
      <w:r w:rsidR="0036090C">
        <w:rPr>
          <w:rFonts w:cs="Guttman Vilna" w:hint="cs"/>
          <w:rtl/>
        </w:rPr>
        <w:t>י</w:t>
      </w:r>
      <w:r w:rsidRPr="00B6445F">
        <w:rPr>
          <w:rFonts w:cs="Guttman Vilna"/>
          <w:rtl/>
        </w:rPr>
        <w:t>"</w:t>
      </w:r>
      <w:r w:rsidRPr="00B6445F">
        <w:rPr>
          <w:rFonts w:cs="Guttman Vilna" w:hint="cs"/>
          <w:rtl/>
        </w:rPr>
        <w:t>ש</w:t>
      </w:r>
      <w:r w:rsidRPr="00B6445F">
        <w:rPr>
          <w:rFonts w:cs="Guttman Vilna"/>
          <w:rtl/>
        </w:rPr>
        <w:t xml:space="preserve"> </w:t>
      </w:r>
      <w:r w:rsidRPr="00B6445F">
        <w:rPr>
          <w:rFonts w:cs="Guttman Vilna" w:hint="cs"/>
          <w:rtl/>
        </w:rPr>
        <w:t>שהביא</w:t>
      </w:r>
      <w:r w:rsidRPr="00B6445F">
        <w:rPr>
          <w:rFonts w:cs="Guttman Vilna"/>
          <w:rtl/>
        </w:rPr>
        <w:t xml:space="preserve"> </w:t>
      </w:r>
      <w:r w:rsidRPr="00B6445F">
        <w:rPr>
          <w:rFonts w:cs="Guttman Vilna" w:hint="cs"/>
          <w:rtl/>
        </w:rPr>
        <w:t>בשם</w:t>
      </w:r>
      <w:r w:rsidRPr="00B6445F">
        <w:rPr>
          <w:rFonts w:cs="Guttman Vilna"/>
          <w:rtl/>
        </w:rPr>
        <w:t xml:space="preserve"> </w:t>
      </w:r>
      <w:r w:rsidRPr="00B6445F">
        <w:rPr>
          <w:rFonts w:cs="Guttman Vilna" w:hint="cs"/>
          <w:rtl/>
        </w:rPr>
        <w:t>רבי</w:t>
      </w:r>
      <w:r w:rsidRPr="00B6445F">
        <w:rPr>
          <w:rFonts w:cs="Guttman Vilna"/>
          <w:rtl/>
        </w:rPr>
        <w:t xml:space="preserve"> </w:t>
      </w:r>
      <w:r w:rsidRPr="00B6445F">
        <w:rPr>
          <w:rFonts w:cs="Guttman Vilna" w:hint="cs"/>
          <w:rtl/>
        </w:rPr>
        <w:t>ישראל</w:t>
      </w:r>
      <w:r w:rsidRPr="00B6445F">
        <w:rPr>
          <w:rFonts w:cs="Guttman Vilna"/>
          <w:rtl/>
        </w:rPr>
        <w:t xml:space="preserve"> </w:t>
      </w:r>
      <w:r w:rsidRPr="00B6445F">
        <w:rPr>
          <w:rFonts w:cs="Guttman Vilna" w:hint="cs"/>
          <w:rtl/>
        </w:rPr>
        <w:t>סלנטר</w:t>
      </w:r>
      <w:r w:rsidRPr="00B6445F">
        <w:rPr>
          <w:rFonts w:cs="Guttman Vilna"/>
          <w:rtl/>
        </w:rPr>
        <w:t xml:space="preserve"> </w:t>
      </w:r>
      <w:r w:rsidRPr="00B6445F">
        <w:rPr>
          <w:rFonts w:cs="Guttman Vilna" w:hint="cs"/>
          <w:rtl/>
        </w:rPr>
        <w:t>שאמר</w:t>
      </w:r>
      <w:r w:rsidRPr="00B6445F">
        <w:rPr>
          <w:rFonts w:cs="Guttman Vilna"/>
          <w:rtl/>
        </w:rPr>
        <w:t xml:space="preserve"> </w:t>
      </w:r>
      <w:r w:rsidRPr="00B6445F">
        <w:rPr>
          <w:rFonts w:cs="Guttman Vilna" w:hint="cs"/>
          <w:rtl/>
        </w:rPr>
        <w:t>הא</w:t>
      </w:r>
      <w:r w:rsidRPr="00B6445F">
        <w:rPr>
          <w:rFonts w:cs="Guttman Vilna"/>
          <w:rtl/>
        </w:rPr>
        <w:t xml:space="preserve"> </w:t>
      </w:r>
      <w:r w:rsidRPr="00B6445F">
        <w:rPr>
          <w:rFonts w:cs="Guttman Vilna" w:hint="cs"/>
          <w:rtl/>
        </w:rPr>
        <w:t>דחייב</w:t>
      </w:r>
      <w:r w:rsidRPr="00B6445F">
        <w:rPr>
          <w:rFonts w:cs="Guttman Vilna"/>
          <w:rtl/>
        </w:rPr>
        <w:t xml:space="preserve"> </w:t>
      </w:r>
      <w:r w:rsidRPr="00B6445F">
        <w:rPr>
          <w:rFonts w:cs="Guttman Vilna" w:hint="cs"/>
          <w:rtl/>
        </w:rPr>
        <w:t>לבסומי</w:t>
      </w:r>
      <w:r w:rsidRPr="00B6445F">
        <w:rPr>
          <w:rFonts w:cs="Guttman Vilna"/>
          <w:rtl/>
        </w:rPr>
        <w:t xml:space="preserve"> </w:t>
      </w:r>
      <w:r w:rsidRPr="00B6445F">
        <w:rPr>
          <w:rFonts w:cs="Guttman Vilna" w:hint="cs"/>
          <w:rtl/>
        </w:rPr>
        <w:t>עד</w:t>
      </w:r>
      <w:r w:rsidRPr="00B6445F">
        <w:rPr>
          <w:rFonts w:cs="Guttman Vilna"/>
          <w:rtl/>
        </w:rPr>
        <w:t xml:space="preserve"> </w:t>
      </w:r>
      <w:r w:rsidRPr="00B6445F">
        <w:rPr>
          <w:rFonts w:cs="Guttman Vilna" w:hint="cs"/>
          <w:rtl/>
        </w:rPr>
        <w:t>דלא</w:t>
      </w:r>
      <w:r w:rsidRPr="00B6445F">
        <w:rPr>
          <w:rFonts w:cs="Guttman Vilna"/>
          <w:rtl/>
        </w:rPr>
        <w:t xml:space="preserve"> </w:t>
      </w:r>
      <w:r w:rsidRPr="00B6445F">
        <w:rPr>
          <w:rFonts w:cs="Guttman Vilna" w:hint="cs"/>
          <w:rtl/>
        </w:rPr>
        <w:t>ידע</w:t>
      </w:r>
      <w:r w:rsidRPr="00B6445F">
        <w:rPr>
          <w:rFonts w:cs="Guttman Vilna"/>
          <w:rtl/>
        </w:rPr>
        <w:t xml:space="preserve"> </w:t>
      </w:r>
      <w:r w:rsidR="0036090C">
        <w:rPr>
          <w:rFonts w:cs="Guttman Vilna" w:hint="cs"/>
          <w:rtl/>
        </w:rPr>
        <w:t>וכו'</w:t>
      </w:r>
      <w:r w:rsidRPr="00B6445F">
        <w:rPr>
          <w:rFonts w:cs="Guttman Vilna"/>
          <w:rtl/>
        </w:rPr>
        <w:t xml:space="preserve"> </w:t>
      </w:r>
      <w:r w:rsidRPr="00B6445F">
        <w:rPr>
          <w:rFonts w:cs="Guttman Vilna" w:hint="cs"/>
          <w:rtl/>
        </w:rPr>
        <w:t>אין</w:t>
      </w:r>
      <w:r w:rsidRPr="00B6445F">
        <w:rPr>
          <w:rFonts w:cs="Guttman Vilna"/>
          <w:rtl/>
        </w:rPr>
        <w:t xml:space="preserve"> </w:t>
      </w:r>
      <w:r w:rsidRPr="00B6445F">
        <w:rPr>
          <w:rFonts w:cs="Guttman Vilna" w:hint="cs"/>
          <w:rtl/>
        </w:rPr>
        <w:t>פירושו</w:t>
      </w:r>
      <w:r w:rsidRPr="00B6445F">
        <w:rPr>
          <w:rFonts w:cs="Guttman Vilna"/>
          <w:rtl/>
        </w:rPr>
        <w:t xml:space="preserve"> </w:t>
      </w:r>
      <w:r w:rsidRPr="00B6445F">
        <w:rPr>
          <w:rFonts w:cs="Guttman Vilna" w:hint="cs"/>
          <w:rtl/>
        </w:rPr>
        <w:t>שחייב</w:t>
      </w:r>
      <w:r w:rsidRPr="00B6445F">
        <w:rPr>
          <w:rFonts w:cs="Guttman Vilna"/>
          <w:rtl/>
        </w:rPr>
        <w:t xml:space="preserve"> </w:t>
      </w:r>
      <w:r w:rsidRPr="00B6445F">
        <w:rPr>
          <w:rFonts w:cs="Guttman Vilna" w:hint="cs"/>
          <w:rtl/>
        </w:rPr>
        <w:t>להשתכר</w:t>
      </w:r>
      <w:r w:rsidRPr="00B6445F">
        <w:rPr>
          <w:rFonts w:cs="Guttman Vilna"/>
          <w:rtl/>
        </w:rPr>
        <w:t xml:space="preserve"> </w:t>
      </w:r>
      <w:r w:rsidRPr="00B6445F">
        <w:rPr>
          <w:rFonts w:cs="Guttman Vilna" w:hint="cs"/>
          <w:rtl/>
        </w:rPr>
        <w:t>ואינו</w:t>
      </w:r>
      <w:r w:rsidRPr="00B6445F">
        <w:rPr>
          <w:rFonts w:cs="Guttman Vilna"/>
          <w:rtl/>
        </w:rPr>
        <w:t xml:space="preserve"> </w:t>
      </w:r>
      <w:r w:rsidRPr="00B6445F">
        <w:rPr>
          <w:rFonts w:cs="Guttman Vilna" w:hint="cs"/>
          <w:rtl/>
        </w:rPr>
        <w:t>יוצא</w:t>
      </w:r>
      <w:r w:rsidRPr="00B6445F">
        <w:rPr>
          <w:rFonts w:cs="Guttman Vilna"/>
          <w:rtl/>
        </w:rPr>
        <w:t xml:space="preserve"> </w:t>
      </w:r>
      <w:r w:rsidRPr="00B6445F">
        <w:rPr>
          <w:rFonts w:cs="Guttman Vilna" w:hint="cs"/>
          <w:rtl/>
        </w:rPr>
        <w:t>ידי</w:t>
      </w:r>
      <w:r w:rsidRPr="00B6445F">
        <w:rPr>
          <w:rFonts w:cs="Guttman Vilna"/>
          <w:rtl/>
        </w:rPr>
        <w:t xml:space="preserve"> </w:t>
      </w:r>
      <w:r w:rsidRPr="00B6445F">
        <w:rPr>
          <w:rFonts w:cs="Guttman Vilna" w:hint="cs"/>
          <w:rtl/>
        </w:rPr>
        <w:t>המצוה</w:t>
      </w:r>
      <w:r w:rsidRPr="00B6445F">
        <w:rPr>
          <w:rFonts w:cs="Guttman Vilna"/>
          <w:rtl/>
        </w:rPr>
        <w:t xml:space="preserve"> </w:t>
      </w:r>
      <w:r w:rsidRPr="00B6445F">
        <w:rPr>
          <w:rFonts w:cs="Guttman Vilna" w:hint="cs"/>
          <w:rtl/>
        </w:rPr>
        <w:t>אם</w:t>
      </w:r>
      <w:r w:rsidRPr="00B6445F">
        <w:rPr>
          <w:rFonts w:cs="Guttman Vilna"/>
          <w:rtl/>
        </w:rPr>
        <w:t xml:space="preserve"> </w:t>
      </w:r>
      <w:r w:rsidRPr="00B6445F">
        <w:rPr>
          <w:rFonts w:cs="Guttman Vilna" w:hint="cs"/>
          <w:rtl/>
        </w:rPr>
        <w:t>לא</w:t>
      </w:r>
      <w:r w:rsidRPr="00B6445F">
        <w:rPr>
          <w:rFonts w:cs="Guttman Vilna"/>
          <w:rtl/>
        </w:rPr>
        <w:t xml:space="preserve"> </w:t>
      </w:r>
      <w:r w:rsidRPr="00B6445F">
        <w:rPr>
          <w:rFonts w:cs="Guttman Vilna" w:hint="cs"/>
          <w:rtl/>
        </w:rPr>
        <w:t>נעשה</w:t>
      </w:r>
      <w:r w:rsidRPr="00B6445F">
        <w:rPr>
          <w:rFonts w:cs="Guttman Vilna"/>
          <w:rtl/>
        </w:rPr>
        <w:t xml:space="preserve"> </w:t>
      </w:r>
      <w:r w:rsidRPr="00B6445F">
        <w:rPr>
          <w:rFonts w:cs="Guttman Vilna" w:hint="cs"/>
          <w:rtl/>
        </w:rPr>
        <w:t>שיכור</w:t>
      </w:r>
      <w:r w:rsidRPr="00B6445F">
        <w:rPr>
          <w:rFonts w:cs="Guttman Vilna"/>
          <w:rtl/>
        </w:rPr>
        <w:t xml:space="preserve"> </w:t>
      </w:r>
      <w:r w:rsidRPr="00B6445F">
        <w:rPr>
          <w:rFonts w:cs="Guttman Vilna" w:hint="cs"/>
          <w:rtl/>
        </w:rPr>
        <w:t>מהיין</w:t>
      </w:r>
      <w:r w:rsidR="0036090C">
        <w:rPr>
          <w:rFonts w:cs="Guttman Vilna" w:hint="cs"/>
          <w:rtl/>
        </w:rPr>
        <w:t>,</w:t>
      </w:r>
      <w:r w:rsidRPr="00B6445F">
        <w:rPr>
          <w:rFonts w:cs="Guttman Vilna"/>
          <w:rtl/>
        </w:rPr>
        <w:t xml:space="preserve"> </w:t>
      </w:r>
      <w:r w:rsidRPr="00B6445F">
        <w:rPr>
          <w:rFonts w:cs="Guttman Vilna" w:hint="cs"/>
          <w:rtl/>
        </w:rPr>
        <w:t>אלא</w:t>
      </w:r>
      <w:r w:rsidRPr="00B6445F">
        <w:rPr>
          <w:rFonts w:cs="Guttman Vilna"/>
          <w:rtl/>
        </w:rPr>
        <w:t xml:space="preserve"> </w:t>
      </w:r>
      <w:r w:rsidRPr="00B6445F">
        <w:rPr>
          <w:rFonts w:cs="Guttman Vilna" w:hint="cs"/>
          <w:rtl/>
        </w:rPr>
        <w:t>עיקר</w:t>
      </w:r>
      <w:r w:rsidRPr="00B6445F">
        <w:rPr>
          <w:rFonts w:cs="Guttman Vilna"/>
          <w:rtl/>
        </w:rPr>
        <w:t xml:space="preserve"> </w:t>
      </w:r>
      <w:r w:rsidRPr="00B6445F">
        <w:rPr>
          <w:rFonts w:cs="Guttman Vilna" w:hint="cs"/>
          <w:rtl/>
        </w:rPr>
        <w:t>המצוה</w:t>
      </w:r>
      <w:r w:rsidRPr="00B6445F">
        <w:rPr>
          <w:rFonts w:cs="Guttman Vilna"/>
          <w:rtl/>
        </w:rPr>
        <w:t xml:space="preserve"> </w:t>
      </w:r>
      <w:r w:rsidRPr="00B6445F">
        <w:rPr>
          <w:rFonts w:cs="Guttman Vilna" w:hint="cs"/>
          <w:rtl/>
        </w:rPr>
        <w:t>היא</w:t>
      </w:r>
      <w:r w:rsidRPr="00B6445F">
        <w:rPr>
          <w:rFonts w:cs="Guttman Vilna"/>
          <w:rtl/>
        </w:rPr>
        <w:t xml:space="preserve"> </w:t>
      </w:r>
      <w:r w:rsidRPr="00B6445F">
        <w:rPr>
          <w:rFonts w:cs="Guttman Vilna" w:hint="cs"/>
          <w:rtl/>
        </w:rPr>
        <w:t>רק</w:t>
      </w:r>
      <w:r w:rsidRPr="00B6445F">
        <w:rPr>
          <w:rFonts w:cs="Guttman Vilna"/>
          <w:rtl/>
        </w:rPr>
        <w:t xml:space="preserve"> </w:t>
      </w:r>
      <w:r w:rsidRPr="00B6445F">
        <w:rPr>
          <w:rFonts w:cs="Guttman Vilna" w:hint="cs"/>
          <w:rtl/>
        </w:rPr>
        <w:t>לשתות</w:t>
      </w:r>
      <w:r w:rsidRPr="00B6445F">
        <w:rPr>
          <w:rFonts w:cs="Guttman Vilna"/>
          <w:rtl/>
        </w:rPr>
        <w:t xml:space="preserve"> </w:t>
      </w:r>
      <w:r w:rsidRPr="00B6445F">
        <w:rPr>
          <w:rFonts w:cs="Guttman Vilna" w:hint="cs"/>
          <w:rtl/>
        </w:rPr>
        <w:t>יין</w:t>
      </w:r>
      <w:r w:rsidRPr="00B6445F">
        <w:rPr>
          <w:rFonts w:cs="Guttman Vilna"/>
          <w:rtl/>
        </w:rPr>
        <w:t xml:space="preserve"> </w:t>
      </w:r>
      <w:r w:rsidRPr="00B6445F">
        <w:rPr>
          <w:rFonts w:cs="Guttman Vilna" w:hint="cs"/>
          <w:rtl/>
        </w:rPr>
        <w:t>ולהתבסם</w:t>
      </w:r>
      <w:r w:rsidR="0036090C">
        <w:rPr>
          <w:rFonts w:cs="Guttman Vilna" w:hint="cs"/>
          <w:rtl/>
        </w:rPr>
        <w:t>,</w:t>
      </w:r>
      <w:r w:rsidRPr="00B6445F">
        <w:rPr>
          <w:rFonts w:cs="Guttman Vilna"/>
          <w:rtl/>
        </w:rPr>
        <w:t xml:space="preserve"> </w:t>
      </w:r>
      <w:r w:rsidRPr="00B6445F">
        <w:rPr>
          <w:rFonts w:cs="Guttman Vilna" w:hint="cs"/>
          <w:rtl/>
        </w:rPr>
        <w:t>אבל</w:t>
      </w:r>
      <w:r w:rsidRPr="00B6445F">
        <w:rPr>
          <w:rFonts w:cs="Guttman Vilna"/>
          <w:rtl/>
        </w:rPr>
        <w:t xml:space="preserve"> </w:t>
      </w:r>
      <w:r w:rsidRPr="00B6445F">
        <w:rPr>
          <w:rFonts w:cs="Guttman Vilna" w:hint="cs"/>
          <w:rtl/>
        </w:rPr>
        <w:t>אינו</w:t>
      </w:r>
      <w:r w:rsidRPr="00B6445F">
        <w:rPr>
          <w:rFonts w:cs="Guttman Vilna"/>
          <w:rtl/>
        </w:rPr>
        <w:t xml:space="preserve"> </w:t>
      </w:r>
      <w:r w:rsidRPr="00B6445F">
        <w:rPr>
          <w:rFonts w:cs="Guttman Vilna" w:hint="cs"/>
          <w:rtl/>
        </w:rPr>
        <w:t>נפטר</w:t>
      </w:r>
      <w:r w:rsidRPr="00B6445F">
        <w:rPr>
          <w:rFonts w:cs="Guttman Vilna"/>
          <w:rtl/>
        </w:rPr>
        <w:t xml:space="preserve"> </w:t>
      </w:r>
      <w:r w:rsidRPr="00B6445F">
        <w:rPr>
          <w:rFonts w:cs="Guttman Vilna" w:hint="cs"/>
          <w:rtl/>
        </w:rPr>
        <w:t>אם</w:t>
      </w:r>
      <w:r w:rsidRPr="00B6445F">
        <w:rPr>
          <w:rFonts w:cs="Guttman Vilna"/>
          <w:rtl/>
        </w:rPr>
        <w:t xml:space="preserve"> </w:t>
      </w:r>
      <w:r w:rsidRPr="00B6445F">
        <w:rPr>
          <w:rFonts w:cs="Guttman Vilna" w:hint="cs"/>
          <w:rtl/>
        </w:rPr>
        <w:t>כבר</w:t>
      </w:r>
      <w:r w:rsidRPr="00B6445F">
        <w:rPr>
          <w:rFonts w:cs="Guttman Vilna"/>
          <w:rtl/>
        </w:rPr>
        <w:t xml:space="preserve"> </w:t>
      </w:r>
      <w:r w:rsidRPr="00B6445F">
        <w:rPr>
          <w:rFonts w:cs="Guttman Vilna" w:hint="cs"/>
          <w:rtl/>
        </w:rPr>
        <w:t>שתה</w:t>
      </w:r>
      <w:r w:rsidRPr="00B6445F">
        <w:rPr>
          <w:rFonts w:cs="Guttman Vilna"/>
          <w:rtl/>
        </w:rPr>
        <w:t xml:space="preserve"> </w:t>
      </w:r>
      <w:r w:rsidRPr="00B6445F">
        <w:rPr>
          <w:rFonts w:cs="Guttman Vilna" w:hint="cs"/>
          <w:rtl/>
        </w:rPr>
        <w:t>ונתבסם</w:t>
      </w:r>
      <w:r w:rsidRPr="00B6445F">
        <w:rPr>
          <w:rFonts w:cs="Guttman Vilna"/>
          <w:rtl/>
        </w:rPr>
        <w:t xml:space="preserve"> </w:t>
      </w:r>
      <w:r w:rsidRPr="00B6445F">
        <w:rPr>
          <w:rFonts w:cs="Guttman Vilna" w:hint="cs"/>
          <w:rtl/>
        </w:rPr>
        <w:t>אלא</w:t>
      </w:r>
      <w:r w:rsidRPr="00B6445F">
        <w:rPr>
          <w:rFonts w:cs="Guttman Vilna"/>
          <w:rtl/>
        </w:rPr>
        <w:t xml:space="preserve"> </w:t>
      </w:r>
      <w:r w:rsidRPr="00B6445F">
        <w:rPr>
          <w:rFonts w:cs="Guttman Vilna" w:hint="cs"/>
          <w:rtl/>
        </w:rPr>
        <w:t>מחוייב</w:t>
      </w:r>
      <w:r w:rsidRPr="00B6445F">
        <w:rPr>
          <w:rFonts w:cs="Guttman Vilna"/>
          <w:rtl/>
        </w:rPr>
        <w:t xml:space="preserve"> </w:t>
      </w:r>
      <w:r w:rsidRPr="00B6445F">
        <w:rPr>
          <w:rFonts w:cs="Guttman Vilna" w:hint="cs"/>
          <w:rtl/>
        </w:rPr>
        <w:t>עוד</w:t>
      </w:r>
      <w:r w:rsidRPr="00B6445F">
        <w:rPr>
          <w:rFonts w:cs="Guttman Vilna"/>
          <w:rtl/>
        </w:rPr>
        <w:t xml:space="preserve"> </w:t>
      </w:r>
      <w:r w:rsidRPr="00B6445F">
        <w:rPr>
          <w:rFonts w:cs="Guttman Vilna" w:hint="cs"/>
          <w:rtl/>
        </w:rPr>
        <w:t>לחזור</w:t>
      </w:r>
      <w:r w:rsidRPr="00B6445F">
        <w:rPr>
          <w:rFonts w:cs="Guttman Vilna"/>
          <w:rtl/>
        </w:rPr>
        <w:t xml:space="preserve"> </w:t>
      </w:r>
      <w:r w:rsidRPr="00B6445F">
        <w:rPr>
          <w:rFonts w:cs="Guttman Vilna" w:hint="cs"/>
          <w:rtl/>
        </w:rPr>
        <w:t>ולשתות</w:t>
      </w:r>
      <w:r w:rsidR="0036090C">
        <w:rPr>
          <w:rFonts w:cs="Guttman Vilna" w:hint="cs"/>
          <w:rtl/>
        </w:rPr>
        <w:t>.</w:t>
      </w:r>
      <w:r w:rsidRPr="00B6445F">
        <w:rPr>
          <w:rFonts w:cs="Guttman Vilna"/>
          <w:rtl/>
        </w:rPr>
        <w:t xml:space="preserve"> </w:t>
      </w:r>
      <w:r w:rsidRPr="00B6445F">
        <w:rPr>
          <w:rFonts w:cs="Guttman Vilna" w:hint="cs"/>
          <w:rtl/>
        </w:rPr>
        <w:t>וכך</w:t>
      </w:r>
      <w:r w:rsidRPr="00B6445F">
        <w:rPr>
          <w:rFonts w:cs="Guttman Vilna"/>
          <w:rtl/>
        </w:rPr>
        <w:t xml:space="preserve"> </w:t>
      </w:r>
      <w:r w:rsidRPr="00B6445F">
        <w:rPr>
          <w:rFonts w:cs="Guttman Vilna" w:hint="cs"/>
          <w:rtl/>
        </w:rPr>
        <w:t>נמשכת</w:t>
      </w:r>
      <w:r w:rsidRPr="00B6445F">
        <w:rPr>
          <w:rFonts w:cs="Guttman Vilna"/>
          <w:rtl/>
        </w:rPr>
        <w:t xml:space="preserve"> </w:t>
      </w:r>
      <w:r w:rsidRPr="00B6445F">
        <w:rPr>
          <w:rFonts w:cs="Guttman Vilna" w:hint="cs"/>
          <w:rtl/>
        </w:rPr>
        <w:t>חיוב</w:t>
      </w:r>
      <w:r w:rsidRPr="00B6445F">
        <w:rPr>
          <w:rFonts w:cs="Guttman Vilna"/>
          <w:rtl/>
        </w:rPr>
        <w:t xml:space="preserve"> </w:t>
      </w:r>
      <w:r w:rsidRPr="00B6445F">
        <w:rPr>
          <w:rFonts w:cs="Guttman Vilna" w:hint="cs"/>
          <w:rtl/>
        </w:rPr>
        <w:t>מצוה</w:t>
      </w:r>
      <w:r w:rsidRPr="00B6445F">
        <w:rPr>
          <w:rFonts w:cs="Guttman Vilna"/>
          <w:rtl/>
        </w:rPr>
        <w:t xml:space="preserve"> </w:t>
      </w:r>
      <w:r w:rsidRPr="00B6445F">
        <w:rPr>
          <w:rFonts w:cs="Guttman Vilna" w:hint="cs"/>
          <w:rtl/>
        </w:rPr>
        <w:t>זו</w:t>
      </w:r>
      <w:r w:rsidRPr="00B6445F">
        <w:rPr>
          <w:rFonts w:cs="Guttman Vilna"/>
          <w:rtl/>
        </w:rPr>
        <w:t xml:space="preserve"> </w:t>
      </w:r>
      <w:r w:rsidRPr="00B6445F">
        <w:rPr>
          <w:rFonts w:cs="Guttman Vilna" w:hint="cs"/>
          <w:rtl/>
        </w:rPr>
        <w:t>של</w:t>
      </w:r>
      <w:r w:rsidRPr="00B6445F">
        <w:rPr>
          <w:rFonts w:cs="Guttman Vilna"/>
          <w:rtl/>
        </w:rPr>
        <w:t xml:space="preserve"> </w:t>
      </w:r>
      <w:r w:rsidRPr="00B6445F">
        <w:rPr>
          <w:rFonts w:cs="Guttman Vilna" w:hint="cs"/>
          <w:rtl/>
        </w:rPr>
        <w:t>משתה</w:t>
      </w:r>
      <w:r w:rsidRPr="00B6445F">
        <w:rPr>
          <w:rFonts w:cs="Guttman Vilna"/>
          <w:rtl/>
        </w:rPr>
        <w:t xml:space="preserve"> </w:t>
      </w:r>
      <w:r w:rsidRPr="00B6445F">
        <w:rPr>
          <w:rFonts w:cs="Guttman Vilna" w:hint="cs"/>
          <w:rtl/>
        </w:rPr>
        <w:t>ושמחה</w:t>
      </w:r>
      <w:r w:rsidRPr="00B6445F">
        <w:rPr>
          <w:rFonts w:cs="Guttman Vilna"/>
          <w:rtl/>
        </w:rPr>
        <w:t xml:space="preserve"> </w:t>
      </w:r>
      <w:r w:rsidRPr="00B6445F">
        <w:rPr>
          <w:rFonts w:cs="Guttman Vilna" w:hint="cs"/>
          <w:rtl/>
        </w:rPr>
        <w:t>כל</w:t>
      </w:r>
      <w:r w:rsidRPr="00B6445F">
        <w:rPr>
          <w:rFonts w:cs="Guttman Vilna"/>
          <w:rtl/>
        </w:rPr>
        <w:t xml:space="preserve"> </w:t>
      </w:r>
      <w:r w:rsidRPr="00B6445F">
        <w:rPr>
          <w:rFonts w:cs="Guttman Vilna" w:hint="cs"/>
          <w:rtl/>
        </w:rPr>
        <w:t>יום</w:t>
      </w:r>
      <w:r w:rsidRPr="00B6445F">
        <w:rPr>
          <w:rFonts w:cs="Guttman Vilna"/>
          <w:rtl/>
        </w:rPr>
        <w:t xml:space="preserve"> </w:t>
      </w:r>
      <w:r w:rsidRPr="00B6445F">
        <w:rPr>
          <w:rFonts w:cs="Guttman Vilna" w:hint="cs"/>
          <w:rtl/>
        </w:rPr>
        <w:t>פורים</w:t>
      </w:r>
      <w:r w:rsidRPr="00B6445F">
        <w:rPr>
          <w:rFonts w:cs="Guttman Vilna"/>
          <w:rtl/>
        </w:rPr>
        <w:t xml:space="preserve"> </w:t>
      </w:r>
      <w:r w:rsidRPr="00B6445F">
        <w:rPr>
          <w:rFonts w:cs="Guttman Vilna" w:hint="cs"/>
          <w:rtl/>
        </w:rPr>
        <w:t>ואינו</w:t>
      </w:r>
      <w:r w:rsidRPr="00B6445F">
        <w:rPr>
          <w:rFonts w:cs="Guttman Vilna"/>
          <w:rtl/>
        </w:rPr>
        <w:t xml:space="preserve"> </w:t>
      </w:r>
      <w:r w:rsidRPr="00B6445F">
        <w:rPr>
          <w:rFonts w:cs="Guttman Vilna" w:hint="cs"/>
          <w:rtl/>
        </w:rPr>
        <w:t>נפטר</w:t>
      </w:r>
      <w:r w:rsidRPr="00B6445F">
        <w:rPr>
          <w:rFonts w:cs="Guttman Vilna"/>
          <w:rtl/>
        </w:rPr>
        <w:t xml:space="preserve"> </w:t>
      </w:r>
      <w:r w:rsidRPr="00B6445F">
        <w:rPr>
          <w:rFonts w:cs="Guttman Vilna" w:hint="cs"/>
          <w:rtl/>
        </w:rPr>
        <w:t>ממנה</w:t>
      </w:r>
      <w:r w:rsidRPr="00B6445F">
        <w:rPr>
          <w:rFonts w:cs="Guttman Vilna"/>
          <w:rtl/>
        </w:rPr>
        <w:t xml:space="preserve"> </w:t>
      </w:r>
      <w:r w:rsidRPr="00B6445F">
        <w:rPr>
          <w:rFonts w:cs="Guttman Vilna" w:hint="cs"/>
          <w:rtl/>
        </w:rPr>
        <w:t>עד</w:t>
      </w:r>
      <w:r w:rsidRPr="00B6445F">
        <w:rPr>
          <w:rFonts w:cs="Guttman Vilna"/>
          <w:rtl/>
        </w:rPr>
        <w:t xml:space="preserve"> </w:t>
      </w:r>
      <w:r w:rsidRPr="00B6445F">
        <w:rPr>
          <w:rFonts w:cs="Guttman Vilna" w:hint="cs"/>
          <w:rtl/>
        </w:rPr>
        <w:t>שישתכר</w:t>
      </w:r>
      <w:r w:rsidRPr="00B6445F">
        <w:rPr>
          <w:rFonts w:cs="Guttman Vilna"/>
          <w:rtl/>
        </w:rPr>
        <w:t xml:space="preserve"> </w:t>
      </w:r>
      <w:r w:rsidRPr="00B6445F">
        <w:rPr>
          <w:rFonts w:cs="Guttman Vilna" w:hint="cs"/>
          <w:rtl/>
        </w:rPr>
        <w:t>ולא</w:t>
      </w:r>
      <w:r w:rsidRPr="00B6445F">
        <w:rPr>
          <w:rFonts w:cs="Guttman Vilna"/>
          <w:rtl/>
        </w:rPr>
        <w:t xml:space="preserve"> </w:t>
      </w:r>
      <w:r w:rsidRPr="00B6445F">
        <w:rPr>
          <w:rFonts w:cs="Guttman Vilna" w:hint="cs"/>
          <w:rtl/>
        </w:rPr>
        <w:t>ידע</w:t>
      </w:r>
      <w:r w:rsidRPr="00B6445F">
        <w:rPr>
          <w:rFonts w:cs="Guttman Vilna"/>
          <w:rtl/>
        </w:rPr>
        <w:t xml:space="preserve"> </w:t>
      </w:r>
      <w:r w:rsidRPr="00B6445F">
        <w:rPr>
          <w:rFonts w:cs="Guttman Vilna" w:hint="cs"/>
          <w:rtl/>
        </w:rPr>
        <w:t>בין</w:t>
      </w:r>
      <w:r w:rsidRPr="00B6445F">
        <w:rPr>
          <w:rFonts w:cs="Guttman Vilna"/>
          <w:rtl/>
        </w:rPr>
        <w:t xml:space="preserve"> </w:t>
      </w:r>
      <w:r w:rsidRPr="00B6445F">
        <w:rPr>
          <w:rFonts w:cs="Guttman Vilna" w:hint="cs"/>
          <w:rtl/>
        </w:rPr>
        <w:t>ארור</w:t>
      </w:r>
      <w:r w:rsidRPr="00B6445F">
        <w:rPr>
          <w:rFonts w:cs="Guttman Vilna"/>
          <w:rtl/>
        </w:rPr>
        <w:t xml:space="preserve"> </w:t>
      </w:r>
      <w:r w:rsidRPr="00B6445F">
        <w:rPr>
          <w:rFonts w:cs="Guttman Vilna" w:hint="cs"/>
          <w:rtl/>
        </w:rPr>
        <w:t>המן</w:t>
      </w:r>
      <w:r w:rsidRPr="00B6445F">
        <w:rPr>
          <w:rFonts w:cs="Guttman Vilna"/>
          <w:rtl/>
        </w:rPr>
        <w:t xml:space="preserve"> </w:t>
      </w:r>
      <w:r w:rsidR="0036090C">
        <w:rPr>
          <w:rFonts w:cs="Guttman Vilna" w:hint="cs"/>
          <w:rtl/>
        </w:rPr>
        <w:t>וכו',</w:t>
      </w:r>
      <w:r w:rsidRPr="00B6445F">
        <w:rPr>
          <w:rFonts w:cs="Guttman Vilna"/>
          <w:rtl/>
        </w:rPr>
        <w:t xml:space="preserve"> </w:t>
      </w:r>
      <w:r w:rsidRPr="00B6445F">
        <w:rPr>
          <w:rFonts w:cs="Guttman Vilna" w:hint="cs"/>
          <w:rtl/>
        </w:rPr>
        <w:t>שאז</w:t>
      </w:r>
      <w:r w:rsidRPr="00B6445F">
        <w:rPr>
          <w:rFonts w:cs="Guttman Vilna"/>
          <w:rtl/>
        </w:rPr>
        <w:t xml:space="preserve"> </w:t>
      </w:r>
      <w:r w:rsidRPr="00B6445F">
        <w:rPr>
          <w:rFonts w:cs="Guttman Vilna" w:hint="cs"/>
          <w:rtl/>
        </w:rPr>
        <w:t>נפטר</w:t>
      </w:r>
      <w:r w:rsidRPr="00B6445F">
        <w:rPr>
          <w:rFonts w:cs="Guttman Vilna"/>
          <w:rtl/>
        </w:rPr>
        <w:t xml:space="preserve"> </w:t>
      </w:r>
      <w:r w:rsidRPr="00B6445F">
        <w:rPr>
          <w:rFonts w:cs="Guttman Vilna" w:hint="cs"/>
          <w:rtl/>
        </w:rPr>
        <w:t>ממצוה</w:t>
      </w:r>
      <w:r w:rsidRPr="00B6445F">
        <w:rPr>
          <w:rFonts w:cs="Guttman Vilna"/>
          <w:rtl/>
        </w:rPr>
        <w:t xml:space="preserve"> </w:t>
      </w:r>
      <w:r w:rsidRPr="00B6445F">
        <w:rPr>
          <w:rFonts w:cs="Guttman Vilna" w:hint="cs"/>
          <w:rtl/>
        </w:rPr>
        <w:t>זו</w:t>
      </w:r>
      <w:r w:rsidRPr="00B6445F">
        <w:rPr>
          <w:rFonts w:cs="Guttman Vilna"/>
          <w:rtl/>
        </w:rPr>
        <w:t xml:space="preserve"> </w:t>
      </w:r>
      <w:r w:rsidRPr="00B6445F">
        <w:rPr>
          <w:rFonts w:cs="Guttman Vilna" w:hint="cs"/>
          <w:rtl/>
        </w:rPr>
        <w:t>כדין</w:t>
      </w:r>
      <w:r w:rsidRPr="00B6445F">
        <w:rPr>
          <w:rFonts w:cs="Guttman Vilna"/>
          <w:rtl/>
        </w:rPr>
        <w:t xml:space="preserve"> </w:t>
      </w:r>
      <w:r w:rsidRPr="00B6445F">
        <w:rPr>
          <w:rFonts w:cs="Guttman Vilna" w:hint="cs"/>
          <w:rtl/>
        </w:rPr>
        <w:t>שיכור</w:t>
      </w:r>
      <w:r w:rsidRPr="00B6445F">
        <w:rPr>
          <w:rFonts w:cs="Guttman Vilna"/>
          <w:rtl/>
        </w:rPr>
        <w:t xml:space="preserve"> </w:t>
      </w:r>
      <w:r w:rsidRPr="00B6445F">
        <w:rPr>
          <w:rFonts w:cs="Guttman Vilna" w:hint="cs"/>
          <w:rtl/>
        </w:rPr>
        <w:t>ושוטה</w:t>
      </w:r>
      <w:r w:rsidRPr="00B6445F">
        <w:rPr>
          <w:rFonts w:cs="Guttman Vilna"/>
          <w:rtl/>
        </w:rPr>
        <w:t xml:space="preserve"> </w:t>
      </w:r>
      <w:r w:rsidRPr="00B6445F">
        <w:rPr>
          <w:rFonts w:cs="Guttman Vilna" w:hint="cs"/>
          <w:rtl/>
        </w:rPr>
        <w:t>שפטור</w:t>
      </w:r>
      <w:r w:rsidRPr="00B6445F">
        <w:rPr>
          <w:rFonts w:cs="Guttman Vilna"/>
          <w:rtl/>
        </w:rPr>
        <w:t xml:space="preserve"> </w:t>
      </w:r>
      <w:r w:rsidRPr="00B6445F">
        <w:rPr>
          <w:rFonts w:cs="Guttman Vilna" w:hint="cs"/>
          <w:rtl/>
        </w:rPr>
        <w:t>מן</w:t>
      </w:r>
      <w:r w:rsidRPr="00B6445F">
        <w:rPr>
          <w:rFonts w:cs="Guttman Vilna"/>
          <w:rtl/>
        </w:rPr>
        <w:t xml:space="preserve"> </w:t>
      </w:r>
      <w:r w:rsidRPr="00B6445F">
        <w:rPr>
          <w:rFonts w:cs="Guttman Vilna" w:hint="cs"/>
          <w:rtl/>
        </w:rPr>
        <w:t>המצוה</w:t>
      </w:r>
      <w:r w:rsidR="0036090C">
        <w:rPr>
          <w:rFonts w:cs="Guttman Vilna" w:hint="cs"/>
          <w:rtl/>
        </w:rPr>
        <w:t>.</w:t>
      </w:r>
      <w:r w:rsidRPr="00B6445F">
        <w:rPr>
          <w:rFonts w:cs="Guttman Vilna"/>
          <w:rtl/>
        </w:rPr>
        <w:t xml:space="preserve"> </w:t>
      </w:r>
      <w:r w:rsidRPr="00B6445F">
        <w:rPr>
          <w:rFonts w:cs="Guttman Vilna" w:hint="cs"/>
          <w:rtl/>
        </w:rPr>
        <w:t>נמצא</w:t>
      </w:r>
      <w:r w:rsidRPr="00B6445F">
        <w:rPr>
          <w:rFonts w:cs="Guttman Vilna"/>
          <w:rtl/>
        </w:rPr>
        <w:t xml:space="preserve"> </w:t>
      </w:r>
      <w:r w:rsidRPr="00B6445F">
        <w:rPr>
          <w:rFonts w:cs="Guttman Vilna" w:hint="cs"/>
          <w:rtl/>
        </w:rPr>
        <w:t>דהשיעור</w:t>
      </w:r>
      <w:r w:rsidRPr="00B6445F">
        <w:rPr>
          <w:rFonts w:cs="Guttman Vilna"/>
          <w:rtl/>
        </w:rPr>
        <w:t xml:space="preserve"> </w:t>
      </w:r>
      <w:r w:rsidRPr="00B6445F">
        <w:rPr>
          <w:rFonts w:cs="Guttman Vilna" w:hint="cs"/>
          <w:rtl/>
        </w:rPr>
        <w:t>עד</w:t>
      </w:r>
      <w:r w:rsidRPr="00B6445F">
        <w:rPr>
          <w:rFonts w:cs="Guttman Vilna"/>
          <w:rtl/>
        </w:rPr>
        <w:t xml:space="preserve"> </w:t>
      </w:r>
      <w:r w:rsidRPr="00B6445F">
        <w:rPr>
          <w:rFonts w:cs="Guttman Vilna" w:hint="cs"/>
          <w:rtl/>
        </w:rPr>
        <w:t>דלא</w:t>
      </w:r>
      <w:r w:rsidRPr="00B6445F">
        <w:rPr>
          <w:rFonts w:cs="Guttman Vilna"/>
          <w:rtl/>
        </w:rPr>
        <w:t xml:space="preserve"> </w:t>
      </w:r>
      <w:r w:rsidRPr="00B6445F">
        <w:rPr>
          <w:rFonts w:cs="Guttman Vilna" w:hint="cs"/>
          <w:rtl/>
        </w:rPr>
        <w:t>ידע</w:t>
      </w:r>
      <w:r w:rsidRPr="00B6445F">
        <w:rPr>
          <w:rFonts w:cs="Guttman Vilna"/>
          <w:rtl/>
        </w:rPr>
        <w:t xml:space="preserve"> </w:t>
      </w:r>
      <w:r w:rsidRPr="00B6445F">
        <w:rPr>
          <w:rFonts w:cs="Guttman Vilna" w:hint="cs"/>
          <w:rtl/>
        </w:rPr>
        <w:t>אינו</w:t>
      </w:r>
      <w:r w:rsidRPr="00B6445F">
        <w:rPr>
          <w:rFonts w:cs="Guttman Vilna"/>
          <w:rtl/>
        </w:rPr>
        <w:t xml:space="preserve"> </w:t>
      </w:r>
      <w:r w:rsidRPr="00B6445F">
        <w:rPr>
          <w:rFonts w:cs="Guttman Vilna" w:hint="cs"/>
          <w:rtl/>
        </w:rPr>
        <w:t>שיעור</w:t>
      </w:r>
      <w:r w:rsidRPr="00B6445F">
        <w:rPr>
          <w:rFonts w:cs="Guttman Vilna"/>
          <w:rtl/>
        </w:rPr>
        <w:t xml:space="preserve"> </w:t>
      </w:r>
      <w:r w:rsidRPr="00B6445F">
        <w:rPr>
          <w:rFonts w:cs="Guttman Vilna" w:hint="cs"/>
          <w:rtl/>
        </w:rPr>
        <w:t>בקיום</w:t>
      </w:r>
      <w:r w:rsidRPr="00B6445F">
        <w:rPr>
          <w:rFonts w:cs="Guttman Vilna"/>
          <w:rtl/>
        </w:rPr>
        <w:t xml:space="preserve"> </w:t>
      </w:r>
      <w:r w:rsidRPr="00B6445F">
        <w:rPr>
          <w:rFonts w:cs="Guttman Vilna" w:hint="cs"/>
          <w:rtl/>
        </w:rPr>
        <w:t>המצוה</w:t>
      </w:r>
      <w:r w:rsidRPr="00B6445F">
        <w:rPr>
          <w:rFonts w:cs="Guttman Vilna"/>
          <w:rtl/>
        </w:rPr>
        <w:t xml:space="preserve"> </w:t>
      </w:r>
      <w:r w:rsidRPr="00B6445F">
        <w:rPr>
          <w:rFonts w:cs="Guttman Vilna" w:hint="cs"/>
          <w:rtl/>
        </w:rPr>
        <w:t>אלא</w:t>
      </w:r>
      <w:r w:rsidRPr="00B6445F">
        <w:rPr>
          <w:rFonts w:cs="Guttman Vilna"/>
          <w:rtl/>
        </w:rPr>
        <w:t xml:space="preserve"> </w:t>
      </w:r>
      <w:r w:rsidRPr="00B6445F">
        <w:rPr>
          <w:rFonts w:cs="Guttman Vilna" w:hint="cs"/>
          <w:rtl/>
        </w:rPr>
        <w:t>הוא</w:t>
      </w:r>
      <w:r w:rsidRPr="00B6445F">
        <w:rPr>
          <w:rFonts w:cs="Guttman Vilna"/>
          <w:rtl/>
        </w:rPr>
        <w:t xml:space="preserve"> </w:t>
      </w:r>
      <w:r w:rsidRPr="00B6445F">
        <w:rPr>
          <w:rFonts w:cs="Guttman Vilna" w:hint="cs"/>
          <w:rtl/>
        </w:rPr>
        <w:t>שיעור</w:t>
      </w:r>
      <w:r w:rsidRPr="00B6445F">
        <w:rPr>
          <w:rFonts w:cs="Guttman Vilna"/>
          <w:rtl/>
        </w:rPr>
        <w:t xml:space="preserve"> </w:t>
      </w:r>
      <w:r w:rsidRPr="00B6445F">
        <w:rPr>
          <w:rFonts w:cs="Guttman Vilna" w:hint="cs"/>
          <w:rtl/>
        </w:rPr>
        <w:t>לענין</w:t>
      </w:r>
      <w:r w:rsidRPr="00B6445F">
        <w:rPr>
          <w:rFonts w:cs="Guttman Vilna"/>
          <w:rtl/>
        </w:rPr>
        <w:t xml:space="preserve"> </w:t>
      </w:r>
      <w:r w:rsidRPr="00B6445F">
        <w:rPr>
          <w:rFonts w:cs="Guttman Vilna" w:hint="cs"/>
          <w:rtl/>
        </w:rPr>
        <w:t>לפטור</w:t>
      </w:r>
      <w:r w:rsidRPr="00B6445F">
        <w:rPr>
          <w:rFonts w:cs="Guttman Vilna"/>
          <w:rtl/>
        </w:rPr>
        <w:t xml:space="preserve"> </w:t>
      </w:r>
      <w:r w:rsidRPr="00B6445F">
        <w:rPr>
          <w:rFonts w:cs="Guttman Vilna" w:hint="cs"/>
          <w:rtl/>
        </w:rPr>
        <w:t>מן</w:t>
      </w:r>
      <w:r w:rsidRPr="00B6445F">
        <w:rPr>
          <w:rFonts w:cs="Guttman Vilna"/>
          <w:rtl/>
        </w:rPr>
        <w:t xml:space="preserve"> </w:t>
      </w:r>
      <w:r w:rsidRPr="00B6445F">
        <w:rPr>
          <w:rFonts w:cs="Guttman Vilna" w:hint="cs"/>
          <w:rtl/>
        </w:rPr>
        <w:t>המצוה</w:t>
      </w:r>
      <w:r w:rsidR="0036090C">
        <w:rPr>
          <w:rFonts w:cs="Guttman Vilna" w:hint="cs"/>
          <w:rtl/>
        </w:rPr>
        <w:t>.</w:t>
      </w:r>
      <w:r w:rsidRPr="00B6445F">
        <w:rPr>
          <w:rFonts w:cs="Guttman Vilna"/>
          <w:rtl/>
        </w:rPr>
        <w:t xml:space="preserve"> </w:t>
      </w:r>
      <w:r w:rsidRPr="00B6445F">
        <w:rPr>
          <w:rFonts w:cs="Guttman Vilna" w:hint="cs"/>
          <w:rtl/>
        </w:rPr>
        <w:t>ואולי</w:t>
      </w:r>
      <w:r w:rsidRPr="00B6445F">
        <w:rPr>
          <w:rFonts w:cs="Guttman Vilna"/>
          <w:rtl/>
        </w:rPr>
        <w:t xml:space="preserve"> </w:t>
      </w:r>
      <w:r w:rsidRPr="00B6445F">
        <w:rPr>
          <w:rFonts w:cs="Guttman Vilna" w:hint="cs"/>
          <w:rtl/>
        </w:rPr>
        <w:t>אפשר</w:t>
      </w:r>
      <w:r w:rsidRPr="00B6445F">
        <w:rPr>
          <w:rFonts w:cs="Guttman Vilna"/>
          <w:rtl/>
        </w:rPr>
        <w:t xml:space="preserve"> </w:t>
      </w:r>
      <w:r w:rsidRPr="00B6445F">
        <w:rPr>
          <w:rFonts w:cs="Guttman Vilna" w:hint="cs"/>
          <w:rtl/>
        </w:rPr>
        <w:t>זה</w:t>
      </w:r>
      <w:r w:rsidRPr="00B6445F">
        <w:rPr>
          <w:rFonts w:cs="Guttman Vilna"/>
          <w:rtl/>
        </w:rPr>
        <w:t xml:space="preserve"> </w:t>
      </w:r>
      <w:r w:rsidR="0036090C">
        <w:rPr>
          <w:rFonts w:cs="Guttman Vilna" w:hint="cs"/>
          <w:rtl/>
        </w:rPr>
        <w:t>להעמיד</w:t>
      </w:r>
      <w:r w:rsidRPr="00B6445F">
        <w:rPr>
          <w:rFonts w:cs="Guttman Vilna"/>
          <w:rtl/>
        </w:rPr>
        <w:t xml:space="preserve"> </w:t>
      </w:r>
      <w:r w:rsidRPr="00B6445F">
        <w:rPr>
          <w:rFonts w:cs="Guttman Vilna" w:hint="cs"/>
          <w:rtl/>
        </w:rPr>
        <w:t>בלשון</w:t>
      </w:r>
      <w:r w:rsidRPr="00B6445F">
        <w:rPr>
          <w:rFonts w:cs="Guttman Vilna"/>
          <w:rtl/>
        </w:rPr>
        <w:t xml:space="preserve"> </w:t>
      </w:r>
      <w:r w:rsidRPr="00B6445F">
        <w:rPr>
          <w:rFonts w:cs="Guttman Vilna" w:hint="cs"/>
          <w:rtl/>
        </w:rPr>
        <w:t>הרמב</w:t>
      </w:r>
      <w:r w:rsidRPr="00B6445F">
        <w:rPr>
          <w:rFonts w:cs="Guttman Vilna"/>
          <w:rtl/>
        </w:rPr>
        <w:t>"</w:t>
      </w:r>
      <w:r w:rsidRPr="00B6445F">
        <w:rPr>
          <w:rFonts w:cs="Guttman Vilna" w:hint="cs"/>
          <w:rtl/>
        </w:rPr>
        <w:t>ם</w:t>
      </w:r>
      <w:r w:rsidR="0036090C">
        <w:rPr>
          <w:rFonts w:cs="Guttman Vilna" w:hint="cs"/>
          <w:rtl/>
        </w:rPr>
        <w:t>,</w:t>
      </w:r>
      <w:r w:rsidRPr="00B6445F">
        <w:rPr>
          <w:rFonts w:cs="Guttman Vilna"/>
          <w:rtl/>
        </w:rPr>
        <w:t xml:space="preserve"> </w:t>
      </w:r>
      <w:r w:rsidRPr="00B6445F">
        <w:rPr>
          <w:rFonts w:cs="Guttman Vilna" w:hint="cs"/>
          <w:rtl/>
        </w:rPr>
        <w:t>שלענין</w:t>
      </w:r>
      <w:r w:rsidRPr="00B6445F">
        <w:rPr>
          <w:rFonts w:cs="Guttman Vilna"/>
          <w:rtl/>
        </w:rPr>
        <w:t xml:space="preserve"> </w:t>
      </w:r>
      <w:r w:rsidRPr="00B6445F">
        <w:rPr>
          <w:rFonts w:cs="Guttman Vilna" w:hint="cs"/>
          <w:rtl/>
        </w:rPr>
        <w:t>בשר</w:t>
      </w:r>
      <w:r w:rsidRPr="00B6445F">
        <w:rPr>
          <w:rFonts w:cs="Guttman Vilna"/>
          <w:rtl/>
        </w:rPr>
        <w:t xml:space="preserve"> </w:t>
      </w:r>
      <w:r w:rsidRPr="00B6445F">
        <w:rPr>
          <w:rFonts w:cs="Guttman Vilna" w:hint="cs"/>
          <w:rtl/>
        </w:rPr>
        <w:t>כתב</w:t>
      </w:r>
      <w:r w:rsidRPr="00B6445F">
        <w:rPr>
          <w:rFonts w:cs="Guttman Vilna"/>
          <w:rtl/>
        </w:rPr>
        <w:t xml:space="preserve"> </w:t>
      </w:r>
      <w:r w:rsidR="0036090C">
        <w:rPr>
          <w:rFonts w:cs="Guttman Vilna" w:hint="cs"/>
          <w:rtl/>
        </w:rPr>
        <w:t>'</w:t>
      </w:r>
      <w:r w:rsidRPr="00B6445F">
        <w:rPr>
          <w:rFonts w:cs="Guttman Vilna" w:hint="cs"/>
          <w:rtl/>
        </w:rPr>
        <w:t>שיאכל</w:t>
      </w:r>
      <w:r w:rsidRPr="00B6445F">
        <w:rPr>
          <w:rFonts w:cs="Guttman Vilna"/>
          <w:rtl/>
        </w:rPr>
        <w:t xml:space="preserve"> </w:t>
      </w:r>
      <w:r w:rsidRPr="00B6445F">
        <w:rPr>
          <w:rFonts w:cs="Guttman Vilna" w:hint="cs"/>
          <w:rtl/>
        </w:rPr>
        <w:t>בשר</w:t>
      </w:r>
      <w:r w:rsidR="0036090C">
        <w:rPr>
          <w:rFonts w:cs="Guttman Vilna" w:hint="cs"/>
          <w:rtl/>
        </w:rPr>
        <w:t>'</w:t>
      </w:r>
      <w:r w:rsidRPr="00B6445F">
        <w:rPr>
          <w:rFonts w:cs="Guttman Vilna"/>
          <w:rtl/>
        </w:rPr>
        <w:t xml:space="preserve"> </w:t>
      </w:r>
      <w:r w:rsidRPr="00B6445F">
        <w:rPr>
          <w:rFonts w:cs="Guttman Vilna" w:hint="cs"/>
          <w:rtl/>
        </w:rPr>
        <w:t>ולענין</w:t>
      </w:r>
      <w:r w:rsidRPr="00B6445F">
        <w:rPr>
          <w:rFonts w:cs="Guttman Vilna"/>
          <w:rtl/>
        </w:rPr>
        <w:t xml:space="preserve"> </w:t>
      </w:r>
      <w:r w:rsidRPr="00B6445F">
        <w:rPr>
          <w:rFonts w:cs="Guttman Vilna" w:hint="cs"/>
          <w:rtl/>
        </w:rPr>
        <w:t>יין</w:t>
      </w:r>
      <w:r w:rsidRPr="00B6445F">
        <w:rPr>
          <w:rFonts w:cs="Guttman Vilna"/>
          <w:rtl/>
        </w:rPr>
        <w:t xml:space="preserve"> </w:t>
      </w:r>
      <w:r w:rsidRPr="00B6445F">
        <w:rPr>
          <w:rFonts w:cs="Guttman Vilna" w:hint="cs"/>
          <w:rtl/>
        </w:rPr>
        <w:t>כתב</w:t>
      </w:r>
      <w:r w:rsidRPr="00B6445F">
        <w:rPr>
          <w:rFonts w:cs="Guttman Vilna"/>
          <w:rtl/>
        </w:rPr>
        <w:t xml:space="preserve"> </w:t>
      </w:r>
      <w:r w:rsidR="0036090C">
        <w:rPr>
          <w:rFonts w:cs="Guttman Vilna" w:hint="cs"/>
          <w:rtl/>
        </w:rPr>
        <w:t>'</w:t>
      </w:r>
      <w:r w:rsidRPr="00B6445F">
        <w:rPr>
          <w:rFonts w:cs="Guttman Vilna" w:hint="cs"/>
          <w:rtl/>
        </w:rPr>
        <w:t>ושותה</w:t>
      </w:r>
      <w:r w:rsidRPr="00B6445F">
        <w:rPr>
          <w:rFonts w:cs="Guttman Vilna"/>
          <w:rtl/>
        </w:rPr>
        <w:t xml:space="preserve"> </w:t>
      </w:r>
      <w:r w:rsidRPr="00B6445F">
        <w:rPr>
          <w:rFonts w:cs="Guttman Vilna" w:hint="cs"/>
          <w:rtl/>
        </w:rPr>
        <w:t>יין</w:t>
      </w:r>
      <w:r w:rsidR="0036090C">
        <w:rPr>
          <w:rFonts w:cs="Guttman Vilna" w:hint="cs"/>
          <w:rtl/>
        </w:rPr>
        <w:t>'</w:t>
      </w:r>
      <w:r w:rsidRPr="00B6445F">
        <w:rPr>
          <w:rFonts w:cs="Guttman Vilna"/>
          <w:rtl/>
        </w:rPr>
        <w:t xml:space="preserve"> </w:t>
      </w:r>
      <w:r w:rsidRPr="00B6445F">
        <w:rPr>
          <w:rFonts w:cs="Guttman Vilna" w:hint="cs"/>
          <w:rtl/>
        </w:rPr>
        <w:t>ולא</w:t>
      </w:r>
      <w:r w:rsidRPr="00B6445F">
        <w:rPr>
          <w:rFonts w:cs="Guttman Vilna"/>
          <w:rtl/>
        </w:rPr>
        <w:t xml:space="preserve"> </w:t>
      </w:r>
      <w:r w:rsidRPr="00B6445F">
        <w:rPr>
          <w:rFonts w:cs="Guttman Vilna" w:hint="cs"/>
          <w:rtl/>
        </w:rPr>
        <w:t>כתב</w:t>
      </w:r>
      <w:r w:rsidRPr="00B6445F">
        <w:rPr>
          <w:rFonts w:cs="Guttman Vilna"/>
          <w:rtl/>
        </w:rPr>
        <w:t xml:space="preserve"> </w:t>
      </w:r>
      <w:r w:rsidR="0036090C">
        <w:rPr>
          <w:rFonts w:cs="Guttman Vilna" w:hint="cs"/>
          <w:rtl/>
        </w:rPr>
        <w:t>'</w:t>
      </w:r>
      <w:r w:rsidRPr="00B6445F">
        <w:rPr>
          <w:rFonts w:cs="Guttman Vilna" w:hint="cs"/>
          <w:rtl/>
        </w:rPr>
        <w:t>וישתה</w:t>
      </w:r>
      <w:r w:rsidRPr="00B6445F">
        <w:rPr>
          <w:rFonts w:cs="Guttman Vilna"/>
          <w:rtl/>
        </w:rPr>
        <w:t xml:space="preserve"> </w:t>
      </w:r>
      <w:r w:rsidRPr="00B6445F">
        <w:rPr>
          <w:rFonts w:cs="Guttman Vilna" w:hint="cs"/>
          <w:rtl/>
        </w:rPr>
        <w:t>יין</w:t>
      </w:r>
      <w:r w:rsidR="0036090C">
        <w:rPr>
          <w:rFonts w:cs="Guttman Vilna" w:hint="cs"/>
          <w:rtl/>
        </w:rPr>
        <w:t>',</w:t>
      </w:r>
      <w:r w:rsidRPr="00B6445F">
        <w:rPr>
          <w:rFonts w:cs="Guttman Vilna"/>
          <w:rtl/>
        </w:rPr>
        <w:t xml:space="preserve"> </w:t>
      </w:r>
      <w:r w:rsidRPr="00B6445F">
        <w:rPr>
          <w:rFonts w:cs="Guttman Vilna" w:hint="cs"/>
          <w:rtl/>
        </w:rPr>
        <w:t>והיינו</w:t>
      </w:r>
      <w:r w:rsidRPr="00B6445F">
        <w:rPr>
          <w:rFonts w:cs="Guttman Vilna"/>
          <w:rtl/>
        </w:rPr>
        <w:t xml:space="preserve"> </w:t>
      </w:r>
      <w:r w:rsidRPr="00B6445F">
        <w:rPr>
          <w:rFonts w:cs="Guttman Vilna" w:hint="cs"/>
          <w:rtl/>
        </w:rPr>
        <w:t>משום</w:t>
      </w:r>
      <w:r w:rsidRPr="00B6445F">
        <w:rPr>
          <w:rFonts w:cs="Guttman Vilna"/>
          <w:rtl/>
        </w:rPr>
        <w:t xml:space="preserve"> </w:t>
      </w:r>
      <w:r w:rsidRPr="00B6445F">
        <w:rPr>
          <w:rFonts w:cs="Guttman Vilna" w:hint="cs"/>
          <w:rtl/>
        </w:rPr>
        <w:t>שהמצוה</w:t>
      </w:r>
      <w:r w:rsidRPr="00B6445F">
        <w:rPr>
          <w:rFonts w:cs="Guttman Vilna"/>
          <w:rtl/>
        </w:rPr>
        <w:t xml:space="preserve"> </w:t>
      </w:r>
      <w:r w:rsidRPr="00B6445F">
        <w:rPr>
          <w:rFonts w:cs="Guttman Vilna" w:hint="cs"/>
          <w:rtl/>
        </w:rPr>
        <w:t>של</w:t>
      </w:r>
      <w:r w:rsidRPr="00B6445F">
        <w:rPr>
          <w:rFonts w:cs="Guttman Vilna"/>
          <w:rtl/>
        </w:rPr>
        <w:t xml:space="preserve"> </w:t>
      </w:r>
      <w:r w:rsidRPr="00B6445F">
        <w:rPr>
          <w:rFonts w:cs="Guttman Vilna" w:hint="cs"/>
          <w:rtl/>
        </w:rPr>
        <w:t>יין</w:t>
      </w:r>
      <w:r w:rsidRPr="00B6445F">
        <w:rPr>
          <w:rFonts w:cs="Guttman Vilna"/>
          <w:rtl/>
        </w:rPr>
        <w:t xml:space="preserve"> </w:t>
      </w:r>
      <w:r w:rsidRPr="00B6445F">
        <w:rPr>
          <w:rFonts w:cs="Guttman Vilna" w:hint="cs"/>
          <w:rtl/>
        </w:rPr>
        <w:t>היא</w:t>
      </w:r>
      <w:r w:rsidRPr="00B6445F">
        <w:rPr>
          <w:rFonts w:cs="Guttman Vilna"/>
          <w:rtl/>
        </w:rPr>
        <w:t xml:space="preserve"> </w:t>
      </w:r>
      <w:r w:rsidRPr="00B6445F">
        <w:rPr>
          <w:rFonts w:cs="Guttman Vilna" w:hint="cs"/>
          <w:rtl/>
        </w:rPr>
        <w:t>מצוה</w:t>
      </w:r>
      <w:r w:rsidRPr="00B6445F">
        <w:rPr>
          <w:rFonts w:cs="Guttman Vilna"/>
          <w:rtl/>
        </w:rPr>
        <w:t xml:space="preserve"> </w:t>
      </w:r>
      <w:r w:rsidRPr="00B6445F">
        <w:rPr>
          <w:rFonts w:cs="Guttman Vilna" w:hint="cs"/>
          <w:rtl/>
        </w:rPr>
        <w:t>נמשכת</w:t>
      </w:r>
      <w:r w:rsidRPr="00B6445F">
        <w:rPr>
          <w:rFonts w:cs="Guttman Vilna"/>
          <w:rtl/>
        </w:rPr>
        <w:t xml:space="preserve"> </w:t>
      </w:r>
      <w:r w:rsidRPr="00B6445F">
        <w:rPr>
          <w:rFonts w:cs="Guttman Vilna" w:hint="cs"/>
          <w:rtl/>
        </w:rPr>
        <w:t>כל</w:t>
      </w:r>
      <w:r w:rsidRPr="00B6445F">
        <w:rPr>
          <w:rFonts w:cs="Guttman Vilna"/>
          <w:rtl/>
        </w:rPr>
        <w:t xml:space="preserve"> </w:t>
      </w:r>
      <w:r w:rsidRPr="00B6445F">
        <w:rPr>
          <w:rFonts w:cs="Guttman Vilna" w:hint="cs"/>
          <w:rtl/>
        </w:rPr>
        <w:t>היום</w:t>
      </w:r>
      <w:r w:rsidR="0036090C">
        <w:rPr>
          <w:rFonts w:cs="Guttman Vilna" w:hint="cs"/>
          <w:rtl/>
        </w:rPr>
        <w:t>,</w:t>
      </w:r>
      <w:r w:rsidRPr="00B6445F">
        <w:rPr>
          <w:rFonts w:cs="Guttman Vilna"/>
          <w:rtl/>
        </w:rPr>
        <w:t xml:space="preserve"> </w:t>
      </w:r>
      <w:r w:rsidRPr="00B6445F">
        <w:rPr>
          <w:rFonts w:cs="Guttman Vilna" w:hint="cs"/>
          <w:rtl/>
        </w:rPr>
        <w:t>ולזה</w:t>
      </w:r>
      <w:r w:rsidRPr="00B6445F">
        <w:rPr>
          <w:rFonts w:cs="Guttman Vilna"/>
          <w:rtl/>
        </w:rPr>
        <w:t xml:space="preserve"> </w:t>
      </w:r>
      <w:r w:rsidRPr="00B6445F">
        <w:rPr>
          <w:rFonts w:cs="Guttman Vilna" w:hint="cs"/>
          <w:rtl/>
        </w:rPr>
        <w:t>דקדק</w:t>
      </w:r>
      <w:r w:rsidRPr="00B6445F">
        <w:rPr>
          <w:rFonts w:cs="Guttman Vilna"/>
          <w:rtl/>
        </w:rPr>
        <w:t xml:space="preserve"> </w:t>
      </w:r>
      <w:r w:rsidRPr="00B6445F">
        <w:rPr>
          <w:rFonts w:cs="Guttman Vilna" w:hint="cs"/>
          <w:rtl/>
        </w:rPr>
        <w:t>לכתוב</w:t>
      </w:r>
      <w:r w:rsidRPr="00B6445F">
        <w:rPr>
          <w:rFonts w:cs="Guttman Vilna"/>
          <w:rtl/>
        </w:rPr>
        <w:t xml:space="preserve"> </w:t>
      </w:r>
      <w:r w:rsidR="0036090C">
        <w:rPr>
          <w:rFonts w:cs="Guttman Vilna" w:hint="cs"/>
          <w:rtl/>
        </w:rPr>
        <w:t>'</w:t>
      </w:r>
      <w:r w:rsidRPr="00B6445F">
        <w:rPr>
          <w:rFonts w:cs="Guttman Vilna" w:hint="cs"/>
          <w:rtl/>
        </w:rPr>
        <w:t>ושותה</w:t>
      </w:r>
      <w:r w:rsidRPr="00B6445F">
        <w:rPr>
          <w:rFonts w:cs="Guttman Vilna"/>
          <w:rtl/>
        </w:rPr>
        <w:t xml:space="preserve"> </w:t>
      </w:r>
      <w:r w:rsidRPr="00B6445F">
        <w:rPr>
          <w:rFonts w:cs="Guttman Vilna" w:hint="cs"/>
          <w:rtl/>
        </w:rPr>
        <w:t>יין</w:t>
      </w:r>
      <w:r w:rsidR="0036090C">
        <w:rPr>
          <w:rFonts w:cs="Guttman Vilna" w:hint="cs"/>
          <w:rtl/>
        </w:rPr>
        <w:t>'</w:t>
      </w:r>
      <w:r w:rsidRPr="00B6445F">
        <w:rPr>
          <w:rFonts w:cs="Guttman Vilna"/>
          <w:rtl/>
        </w:rPr>
        <w:t xml:space="preserve"> </w:t>
      </w:r>
      <w:r w:rsidRPr="00B6445F">
        <w:rPr>
          <w:rFonts w:cs="Guttman Vilna" w:hint="cs"/>
          <w:rtl/>
        </w:rPr>
        <w:t>פעולה</w:t>
      </w:r>
      <w:r w:rsidRPr="00B6445F">
        <w:rPr>
          <w:rFonts w:cs="Guttman Vilna"/>
          <w:rtl/>
        </w:rPr>
        <w:t xml:space="preserve"> </w:t>
      </w:r>
      <w:r w:rsidRPr="00B6445F">
        <w:rPr>
          <w:rFonts w:cs="Guttman Vilna" w:hint="cs"/>
          <w:rtl/>
        </w:rPr>
        <w:t>נמשכת</w:t>
      </w:r>
      <w:r w:rsidRPr="00B6445F">
        <w:rPr>
          <w:rFonts w:cs="Guttman Vilna"/>
          <w:rtl/>
        </w:rPr>
        <w:t xml:space="preserve"> </w:t>
      </w:r>
      <w:r w:rsidRPr="00B6445F">
        <w:rPr>
          <w:rFonts w:cs="Guttman Vilna" w:hint="cs"/>
          <w:rtl/>
        </w:rPr>
        <w:t>לשון</w:t>
      </w:r>
      <w:r w:rsidRPr="00B6445F">
        <w:rPr>
          <w:rFonts w:cs="Guttman Vilna"/>
          <w:rtl/>
        </w:rPr>
        <w:t xml:space="preserve"> </w:t>
      </w:r>
      <w:r w:rsidRPr="00B6445F">
        <w:rPr>
          <w:rFonts w:cs="Guttman Vilna" w:hint="cs"/>
          <w:rtl/>
        </w:rPr>
        <w:t>הוה</w:t>
      </w:r>
      <w:r w:rsidR="0036090C">
        <w:rPr>
          <w:rFonts w:cs="Guttman Vilna" w:hint="cs"/>
          <w:rtl/>
        </w:rPr>
        <w:t>,</w:t>
      </w:r>
      <w:r w:rsidRPr="00B6445F">
        <w:rPr>
          <w:rFonts w:cs="Guttman Vilna"/>
          <w:rtl/>
        </w:rPr>
        <w:t xml:space="preserve"> </w:t>
      </w:r>
      <w:r w:rsidRPr="00B6445F">
        <w:rPr>
          <w:rFonts w:cs="Guttman Vilna" w:hint="cs"/>
          <w:rtl/>
        </w:rPr>
        <w:t>ואינו</w:t>
      </w:r>
      <w:r w:rsidRPr="00B6445F">
        <w:rPr>
          <w:rFonts w:cs="Guttman Vilna"/>
          <w:rtl/>
        </w:rPr>
        <w:t xml:space="preserve"> </w:t>
      </w:r>
      <w:r w:rsidRPr="00B6445F">
        <w:rPr>
          <w:rFonts w:cs="Guttman Vilna" w:hint="cs"/>
          <w:rtl/>
        </w:rPr>
        <w:t>נפטר</w:t>
      </w:r>
      <w:r w:rsidRPr="00B6445F">
        <w:rPr>
          <w:rFonts w:cs="Guttman Vilna"/>
          <w:rtl/>
        </w:rPr>
        <w:t xml:space="preserve"> </w:t>
      </w:r>
      <w:r w:rsidRPr="00B6445F">
        <w:rPr>
          <w:rFonts w:cs="Guttman Vilna" w:hint="cs"/>
          <w:rtl/>
        </w:rPr>
        <w:t>עד שישתכר</w:t>
      </w:r>
      <w:r w:rsidRPr="00B6445F">
        <w:rPr>
          <w:rFonts w:cs="Guttman Vilna"/>
          <w:rtl/>
        </w:rPr>
        <w:t xml:space="preserve"> </w:t>
      </w:r>
      <w:r w:rsidRPr="00B6445F">
        <w:rPr>
          <w:rFonts w:cs="Guttman Vilna" w:hint="cs"/>
          <w:rtl/>
        </w:rPr>
        <w:t>ויירדם</w:t>
      </w:r>
      <w:r w:rsidRPr="00B6445F">
        <w:rPr>
          <w:rFonts w:cs="Guttman Vilna"/>
          <w:rtl/>
        </w:rPr>
        <w:t xml:space="preserve"> </w:t>
      </w:r>
      <w:r w:rsidRPr="00B6445F">
        <w:rPr>
          <w:rFonts w:cs="Guttman Vilna" w:hint="cs"/>
          <w:rtl/>
        </w:rPr>
        <w:t>בשכרותו</w:t>
      </w:r>
      <w:r w:rsidR="0036090C">
        <w:rPr>
          <w:rFonts w:cs="Guttman Vilna" w:hint="cs"/>
          <w:rtl/>
        </w:rPr>
        <w:t>.</w:t>
      </w:r>
    </w:p>
    <w:p w:rsidR="0036090C" w:rsidRDefault="00B6445F" w:rsidP="003B7AC9">
      <w:pPr>
        <w:spacing w:line="259" w:lineRule="auto"/>
        <w:contextualSpacing/>
        <w:jc w:val="both"/>
        <w:rPr>
          <w:rFonts w:cs="Guttman Vilna"/>
          <w:rtl/>
        </w:rPr>
      </w:pPr>
      <w:r w:rsidRPr="00B6445F">
        <w:rPr>
          <w:rFonts w:cs="Guttman Vilna" w:hint="cs"/>
          <w:rtl/>
        </w:rPr>
        <w:t>והרב</w:t>
      </w:r>
      <w:r w:rsidRPr="00B6445F">
        <w:rPr>
          <w:rFonts w:cs="Guttman Vilna"/>
          <w:rtl/>
        </w:rPr>
        <w:t xml:space="preserve"> </w:t>
      </w:r>
      <w:r w:rsidRPr="00B6445F">
        <w:rPr>
          <w:rFonts w:cs="Guttman Vilna" w:hint="cs"/>
          <w:rtl/>
        </w:rPr>
        <w:t>מבריסק</w:t>
      </w:r>
      <w:r w:rsidRPr="00B6445F">
        <w:rPr>
          <w:rFonts w:cs="Guttman Vilna"/>
          <w:rtl/>
        </w:rPr>
        <w:t xml:space="preserve"> </w:t>
      </w:r>
      <w:r w:rsidRPr="00B6445F">
        <w:rPr>
          <w:rFonts w:cs="Guttman Vilna" w:hint="cs"/>
          <w:rtl/>
        </w:rPr>
        <w:t>אמר</w:t>
      </w:r>
      <w:r w:rsidRPr="00B6445F">
        <w:rPr>
          <w:rFonts w:cs="Guttman Vilna"/>
          <w:rtl/>
        </w:rPr>
        <w:t xml:space="preserve"> </w:t>
      </w:r>
      <w:r w:rsidRPr="00B6445F">
        <w:rPr>
          <w:rFonts w:cs="Guttman Vilna" w:hint="cs"/>
          <w:rtl/>
        </w:rPr>
        <w:t>הא</w:t>
      </w:r>
      <w:r w:rsidRPr="00B6445F">
        <w:rPr>
          <w:rFonts w:cs="Guttman Vilna"/>
          <w:rtl/>
        </w:rPr>
        <w:t xml:space="preserve"> </w:t>
      </w:r>
      <w:r w:rsidRPr="00B6445F">
        <w:rPr>
          <w:rFonts w:cs="Guttman Vilna" w:hint="cs"/>
          <w:rtl/>
        </w:rPr>
        <w:t>דנשתנה</w:t>
      </w:r>
      <w:r w:rsidRPr="00B6445F">
        <w:rPr>
          <w:rFonts w:cs="Guttman Vilna"/>
          <w:rtl/>
        </w:rPr>
        <w:t xml:space="preserve"> </w:t>
      </w:r>
      <w:r w:rsidRPr="00B6445F">
        <w:rPr>
          <w:rFonts w:cs="Guttman Vilna" w:hint="cs"/>
          <w:rtl/>
        </w:rPr>
        <w:t>שמחת</w:t>
      </w:r>
      <w:r w:rsidRPr="00B6445F">
        <w:rPr>
          <w:rFonts w:cs="Guttman Vilna"/>
          <w:rtl/>
        </w:rPr>
        <w:t xml:space="preserve"> </w:t>
      </w:r>
      <w:r w:rsidRPr="00B6445F">
        <w:rPr>
          <w:rFonts w:cs="Guttman Vilna" w:hint="cs"/>
          <w:rtl/>
        </w:rPr>
        <w:t>פורים</w:t>
      </w:r>
      <w:r w:rsidRPr="00B6445F">
        <w:rPr>
          <w:rFonts w:cs="Guttman Vilna"/>
          <w:rtl/>
        </w:rPr>
        <w:t xml:space="preserve"> </w:t>
      </w:r>
      <w:r w:rsidRPr="00B6445F">
        <w:rPr>
          <w:rFonts w:cs="Guttman Vilna" w:hint="cs"/>
          <w:rtl/>
        </w:rPr>
        <w:t>מכל</w:t>
      </w:r>
      <w:r w:rsidRPr="00B6445F">
        <w:rPr>
          <w:rFonts w:cs="Guttman Vilna"/>
          <w:rtl/>
        </w:rPr>
        <w:t xml:space="preserve"> </w:t>
      </w:r>
      <w:r w:rsidRPr="00B6445F">
        <w:rPr>
          <w:rFonts w:cs="Guttman Vilna" w:hint="cs"/>
          <w:rtl/>
        </w:rPr>
        <w:t>שמחות</w:t>
      </w:r>
      <w:r w:rsidRPr="00B6445F">
        <w:rPr>
          <w:rFonts w:cs="Guttman Vilna"/>
          <w:rtl/>
        </w:rPr>
        <w:t xml:space="preserve"> </w:t>
      </w:r>
      <w:r w:rsidRPr="00B6445F">
        <w:rPr>
          <w:rFonts w:cs="Guttman Vilna" w:hint="cs"/>
          <w:rtl/>
        </w:rPr>
        <w:t>המועדים</w:t>
      </w:r>
      <w:r w:rsidRPr="00B6445F">
        <w:rPr>
          <w:rFonts w:cs="Guttman Vilna"/>
          <w:rtl/>
        </w:rPr>
        <w:t xml:space="preserve"> </w:t>
      </w:r>
      <w:r w:rsidRPr="00B6445F">
        <w:rPr>
          <w:rFonts w:cs="Guttman Vilna" w:hint="cs"/>
          <w:rtl/>
        </w:rPr>
        <w:t>דלא</w:t>
      </w:r>
      <w:r w:rsidRPr="00B6445F">
        <w:rPr>
          <w:rFonts w:cs="Guttman Vilna"/>
          <w:rtl/>
        </w:rPr>
        <w:t xml:space="preserve"> </w:t>
      </w:r>
      <w:r w:rsidRPr="00B6445F">
        <w:rPr>
          <w:rFonts w:cs="Guttman Vilna" w:hint="cs"/>
          <w:rtl/>
        </w:rPr>
        <w:t>מצינו</w:t>
      </w:r>
      <w:r w:rsidRPr="00B6445F">
        <w:rPr>
          <w:rFonts w:cs="Guttman Vilna"/>
          <w:rtl/>
        </w:rPr>
        <w:t xml:space="preserve"> </w:t>
      </w:r>
      <w:r w:rsidRPr="00B6445F">
        <w:rPr>
          <w:rFonts w:cs="Guttman Vilna" w:hint="cs"/>
          <w:rtl/>
        </w:rPr>
        <w:t>בשום</w:t>
      </w:r>
      <w:r w:rsidRPr="00B6445F">
        <w:rPr>
          <w:rFonts w:cs="Guttman Vilna"/>
          <w:rtl/>
        </w:rPr>
        <w:t xml:space="preserve"> </w:t>
      </w:r>
      <w:r w:rsidRPr="00B6445F">
        <w:rPr>
          <w:rFonts w:cs="Guttman Vilna" w:hint="cs"/>
          <w:rtl/>
        </w:rPr>
        <w:t>שמחה</w:t>
      </w:r>
      <w:r w:rsidRPr="00B6445F">
        <w:rPr>
          <w:rFonts w:cs="Guttman Vilna"/>
          <w:rtl/>
        </w:rPr>
        <w:t xml:space="preserve"> </w:t>
      </w:r>
      <w:r w:rsidRPr="00B6445F">
        <w:rPr>
          <w:rFonts w:cs="Guttman Vilna" w:hint="cs"/>
          <w:rtl/>
        </w:rPr>
        <w:t>דין</w:t>
      </w:r>
      <w:r w:rsidRPr="00B6445F">
        <w:rPr>
          <w:rFonts w:cs="Guttman Vilna"/>
          <w:rtl/>
        </w:rPr>
        <w:t xml:space="preserve"> </w:t>
      </w:r>
      <w:r w:rsidRPr="00B6445F">
        <w:rPr>
          <w:rFonts w:cs="Guttman Vilna" w:hint="cs"/>
          <w:rtl/>
        </w:rPr>
        <w:t>כזה</w:t>
      </w:r>
      <w:r w:rsidRPr="00B6445F">
        <w:rPr>
          <w:rFonts w:cs="Guttman Vilna"/>
          <w:rtl/>
        </w:rPr>
        <w:t xml:space="preserve"> </w:t>
      </w:r>
      <w:r w:rsidRPr="00B6445F">
        <w:rPr>
          <w:rFonts w:cs="Guttman Vilna" w:hint="cs"/>
          <w:rtl/>
        </w:rPr>
        <w:t>שיתחייב</w:t>
      </w:r>
      <w:r w:rsidRPr="00B6445F">
        <w:rPr>
          <w:rFonts w:cs="Guttman Vilna"/>
          <w:rtl/>
        </w:rPr>
        <w:t xml:space="preserve"> </w:t>
      </w:r>
      <w:r w:rsidRPr="00B6445F">
        <w:rPr>
          <w:rFonts w:cs="Guttman Vilna" w:hint="cs"/>
          <w:rtl/>
        </w:rPr>
        <w:t>לבסומי</w:t>
      </w:r>
      <w:r w:rsidRPr="00B6445F">
        <w:rPr>
          <w:rFonts w:cs="Guttman Vilna"/>
          <w:rtl/>
        </w:rPr>
        <w:t xml:space="preserve"> </w:t>
      </w:r>
      <w:r w:rsidRPr="00B6445F">
        <w:rPr>
          <w:rFonts w:cs="Guttman Vilna" w:hint="cs"/>
          <w:rtl/>
        </w:rPr>
        <w:t>בשתיה</w:t>
      </w:r>
      <w:r w:rsidRPr="00B6445F">
        <w:rPr>
          <w:rFonts w:cs="Guttman Vilna"/>
          <w:rtl/>
        </w:rPr>
        <w:t xml:space="preserve"> </w:t>
      </w:r>
      <w:r w:rsidRPr="00B6445F">
        <w:rPr>
          <w:rFonts w:cs="Guttman Vilna" w:hint="cs"/>
          <w:rtl/>
        </w:rPr>
        <w:t>כי</w:t>
      </w:r>
      <w:r w:rsidRPr="00B6445F">
        <w:rPr>
          <w:rFonts w:cs="Guttman Vilna"/>
          <w:rtl/>
        </w:rPr>
        <w:t xml:space="preserve"> </w:t>
      </w:r>
      <w:r w:rsidRPr="00B6445F">
        <w:rPr>
          <w:rFonts w:cs="Guttman Vilna" w:hint="cs"/>
          <w:rtl/>
        </w:rPr>
        <w:t>האי</w:t>
      </w:r>
      <w:r w:rsidRPr="00B6445F">
        <w:rPr>
          <w:rFonts w:cs="Guttman Vilna"/>
          <w:rtl/>
        </w:rPr>
        <w:t xml:space="preserve"> </w:t>
      </w:r>
      <w:r w:rsidRPr="00B6445F">
        <w:rPr>
          <w:rFonts w:cs="Guttman Vilna" w:hint="cs"/>
          <w:rtl/>
        </w:rPr>
        <w:t>עד</w:t>
      </w:r>
      <w:r w:rsidRPr="00B6445F">
        <w:rPr>
          <w:rFonts w:cs="Guttman Vilna"/>
          <w:rtl/>
        </w:rPr>
        <w:t xml:space="preserve"> </w:t>
      </w:r>
      <w:r w:rsidRPr="00B6445F">
        <w:rPr>
          <w:rFonts w:cs="Guttman Vilna" w:hint="cs"/>
          <w:rtl/>
        </w:rPr>
        <w:t>דלא</w:t>
      </w:r>
      <w:r w:rsidRPr="00B6445F">
        <w:rPr>
          <w:rFonts w:cs="Guttman Vilna"/>
          <w:rtl/>
        </w:rPr>
        <w:t xml:space="preserve"> </w:t>
      </w:r>
      <w:r w:rsidRPr="00B6445F">
        <w:rPr>
          <w:rFonts w:cs="Guttman Vilna" w:hint="cs"/>
          <w:rtl/>
        </w:rPr>
        <w:t>ידע</w:t>
      </w:r>
      <w:r w:rsidR="0036090C">
        <w:rPr>
          <w:rFonts w:cs="Guttman Vilna" w:hint="cs"/>
          <w:rtl/>
        </w:rPr>
        <w:t>,</w:t>
      </w:r>
      <w:r w:rsidRPr="00B6445F">
        <w:rPr>
          <w:rFonts w:cs="Guttman Vilna"/>
          <w:rtl/>
        </w:rPr>
        <w:t xml:space="preserve"> </w:t>
      </w:r>
      <w:r w:rsidRPr="00B6445F">
        <w:rPr>
          <w:rFonts w:cs="Guttman Vilna" w:hint="cs"/>
          <w:rtl/>
        </w:rPr>
        <w:t>משום</w:t>
      </w:r>
      <w:r w:rsidRPr="00B6445F">
        <w:rPr>
          <w:rFonts w:cs="Guttman Vilna"/>
          <w:rtl/>
        </w:rPr>
        <w:t xml:space="preserve"> </w:t>
      </w:r>
      <w:r w:rsidRPr="00B6445F">
        <w:rPr>
          <w:rFonts w:cs="Guttman Vilna" w:hint="cs"/>
          <w:rtl/>
        </w:rPr>
        <w:t>דבכל</w:t>
      </w:r>
      <w:r w:rsidRPr="00B6445F">
        <w:rPr>
          <w:rFonts w:cs="Guttman Vilna"/>
          <w:rtl/>
        </w:rPr>
        <w:t xml:space="preserve"> </w:t>
      </w:r>
      <w:r w:rsidRPr="00B6445F">
        <w:rPr>
          <w:rFonts w:cs="Guttman Vilna" w:hint="cs"/>
          <w:rtl/>
        </w:rPr>
        <w:t>המועדות</w:t>
      </w:r>
      <w:r w:rsidRPr="00B6445F">
        <w:rPr>
          <w:rFonts w:cs="Guttman Vilna"/>
          <w:rtl/>
        </w:rPr>
        <w:t xml:space="preserve"> </w:t>
      </w:r>
      <w:r w:rsidRPr="00B6445F">
        <w:rPr>
          <w:rFonts w:cs="Guttman Vilna" w:hint="cs"/>
          <w:rtl/>
        </w:rPr>
        <w:t>עיקר</w:t>
      </w:r>
      <w:r w:rsidRPr="00B6445F">
        <w:rPr>
          <w:rFonts w:cs="Guttman Vilna"/>
          <w:rtl/>
        </w:rPr>
        <w:t xml:space="preserve"> </w:t>
      </w:r>
      <w:r w:rsidRPr="00B6445F">
        <w:rPr>
          <w:rFonts w:cs="Guttman Vilna" w:hint="cs"/>
          <w:rtl/>
        </w:rPr>
        <w:t>מצ</w:t>
      </w:r>
      <w:r w:rsidR="0036090C">
        <w:rPr>
          <w:rFonts w:cs="Guttman Vilna" w:hint="cs"/>
          <w:rtl/>
        </w:rPr>
        <w:t>ו</w:t>
      </w:r>
      <w:r w:rsidRPr="00B6445F">
        <w:rPr>
          <w:rFonts w:cs="Guttman Vilna" w:hint="cs"/>
          <w:rtl/>
        </w:rPr>
        <w:t>ות</w:t>
      </w:r>
      <w:r w:rsidRPr="00B6445F">
        <w:rPr>
          <w:rFonts w:cs="Guttman Vilna"/>
          <w:rtl/>
        </w:rPr>
        <w:t xml:space="preserve"> </w:t>
      </w:r>
      <w:r w:rsidRPr="00B6445F">
        <w:rPr>
          <w:rFonts w:cs="Guttman Vilna" w:hint="cs"/>
          <w:rtl/>
        </w:rPr>
        <w:t>שמחה</w:t>
      </w:r>
      <w:r w:rsidRPr="00B6445F">
        <w:rPr>
          <w:rFonts w:cs="Guttman Vilna"/>
          <w:rtl/>
        </w:rPr>
        <w:t xml:space="preserve"> </w:t>
      </w:r>
      <w:r w:rsidRPr="00B6445F">
        <w:rPr>
          <w:rFonts w:cs="Guttman Vilna" w:hint="cs"/>
          <w:rtl/>
        </w:rPr>
        <w:t>אינו</w:t>
      </w:r>
      <w:r w:rsidRPr="00B6445F">
        <w:rPr>
          <w:rFonts w:cs="Guttman Vilna"/>
          <w:rtl/>
        </w:rPr>
        <w:t xml:space="preserve"> </w:t>
      </w:r>
      <w:r w:rsidRPr="00B6445F">
        <w:rPr>
          <w:rFonts w:cs="Guttman Vilna" w:hint="cs"/>
          <w:rtl/>
        </w:rPr>
        <w:t>אלא</w:t>
      </w:r>
      <w:r w:rsidRPr="00B6445F">
        <w:rPr>
          <w:rFonts w:cs="Guttman Vilna"/>
          <w:rtl/>
        </w:rPr>
        <w:t xml:space="preserve"> </w:t>
      </w:r>
      <w:r w:rsidRPr="00B6445F">
        <w:rPr>
          <w:rFonts w:cs="Guttman Vilna" w:hint="cs"/>
          <w:rtl/>
        </w:rPr>
        <w:t>לשמוח</w:t>
      </w:r>
      <w:r w:rsidRPr="00B6445F">
        <w:rPr>
          <w:rFonts w:cs="Guttman Vilna"/>
          <w:rtl/>
        </w:rPr>
        <w:t xml:space="preserve"> </w:t>
      </w:r>
      <w:r w:rsidRPr="00B6445F">
        <w:rPr>
          <w:rFonts w:cs="Guttman Vilna" w:hint="cs"/>
          <w:rtl/>
        </w:rPr>
        <w:t>בה</w:t>
      </w:r>
      <w:r w:rsidRPr="00B6445F">
        <w:rPr>
          <w:rFonts w:cs="Guttman Vilna"/>
          <w:rtl/>
        </w:rPr>
        <w:t>'</w:t>
      </w:r>
      <w:r w:rsidR="0036090C">
        <w:rPr>
          <w:rFonts w:cs="Guttman Vilna" w:hint="cs"/>
          <w:rtl/>
        </w:rPr>
        <w:t>,</w:t>
      </w:r>
      <w:r w:rsidRPr="00B6445F">
        <w:rPr>
          <w:rFonts w:cs="Guttman Vilna"/>
          <w:rtl/>
        </w:rPr>
        <w:t xml:space="preserve"> </w:t>
      </w:r>
      <w:r w:rsidRPr="00B6445F">
        <w:rPr>
          <w:rFonts w:cs="Guttman Vilna" w:hint="cs"/>
          <w:rtl/>
        </w:rPr>
        <w:t>ובשר</w:t>
      </w:r>
      <w:r w:rsidRPr="00B6445F">
        <w:rPr>
          <w:rFonts w:cs="Guttman Vilna"/>
          <w:rtl/>
        </w:rPr>
        <w:t xml:space="preserve"> </w:t>
      </w:r>
      <w:r w:rsidRPr="00B6445F">
        <w:rPr>
          <w:rFonts w:cs="Guttman Vilna" w:hint="cs"/>
          <w:rtl/>
        </w:rPr>
        <w:t>ויין</w:t>
      </w:r>
      <w:r w:rsidRPr="00B6445F">
        <w:rPr>
          <w:rFonts w:cs="Guttman Vilna"/>
          <w:rtl/>
        </w:rPr>
        <w:t xml:space="preserve"> </w:t>
      </w:r>
      <w:r w:rsidRPr="00B6445F">
        <w:rPr>
          <w:rFonts w:cs="Guttman Vilna" w:hint="cs"/>
          <w:rtl/>
        </w:rPr>
        <w:t>אינו</w:t>
      </w:r>
      <w:r w:rsidRPr="00B6445F">
        <w:rPr>
          <w:rFonts w:cs="Guttman Vilna"/>
          <w:rtl/>
        </w:rPr>
        <w:t xml:space="preserve"> </w:t>
      </w:r>
      <w:r w:rsidRPr="00B6445F">
        <w:rPr>
          <w:rFonts w:cs="Guttman Vilna" w:hint="cs"/>
          <w:rtl/>
        </w:rPr>
        <w:t>אלא</w:t>
      </w:r>
      <w:r w:rsidRPr="00B6445F">
        <w:rPr>
          <w:rFonts w:cs="Guttman Vilna"/>
          <w:rtl/>
        </w:rPr>
        <w:t xml:space="preserve"> </w:t>
      </w:r>
      <w:r w:rsidRPr="00B6445F">
        <w:rPr>
          <w:rFonts w:cs="Guttman Vilna" w:hint="cs"/>
          <w:rtl/>
        </w:rPr>
        <w:t>סיבה</w:t>
      </w:r>
      <w:r w:rsidRPr="00B6445F">
        <w:rPr>
          <w:rFonts w:cs="Guttman Vilna"/>
          <w:rtl/>
        </w:rPr>
        <w:t xml:space="preserve"> </w:t>
      </w:r>
      <w:r w:rsidRPr="00B6445F">
        <w:rPr>
          <w:rFonts w:cs="Guttman Vilna" w:hint="cs"/>
          <w:rtl/>
        </w:rPr>
        <w:t>לעורר</w:t>
      </w:r>
      <w:r w:rsidRPr="00B6445F">
        <w:rPr>
          <w:rFonts w:cs="Guttman Vilna"/>
          <w:rtl/>
        </w:rPr>
        <w:t xml:space="preserve"> </w:t>
      </w:r>
      <w:r w:rsidRPr="00B6445F">
        <w:rPr>
          <w:rFonts w:cs="Guttman Vilna" w:hint="cs"/>
          <w:rtl/>
        </w:rPr>
        <w:t>השמחה</w:t>
      </w:r>
      <w:r w:rsidRPr="00B6445F">
        <w:rPr>
          <w:rFonts w:cs="Guttman Vilna"/>
          <w:rtl/>
        </w:rPr>
        <w:t xml:space="preserve"> </w:t>
      </w:r>
      <w:r w:rsidR="0036090C">
        <w:rPr>
          <w:rFonts w:cs="Guttman Vilna" w:hint="cs"/>
          <w:rtl/>
        </w:rPr>
        <w:t>(</w:t>
      </w:r>
      <w:r w:rsidRPr="00B6445F">
        <w:rPr>
          <w:rFonts w:cs="Guttman Vilna" w:hint="cs"/>
          <w:rtl/>
        </w:rPr>
        <w:t>וכמבואר</w:t>
      </w:r>
      <w:r w:rsidRPr="00B6445F">
        <w:rPr>
          <w:rFonts w:cs="Guttman Vilna"/>
          <w:rtl/>
        </w:rPr>
        <w:t xml:space="preserve"> </w:t>
      </w:r>
      <w:r w:rsidRPr="00B6445F">
        <w:rPr>
          <w:rFonts w:cs="Guttman Vilna" w:hint="cs"/>
          <w:rtl/>
        </w:rPr>
        <w:t>ברמב</w:t>
      </w:r>
      <w:r w:rsidRPr="00B6445F">
        <w:rPr>
          <w:rFonts w:cs="Guttman Vilna"/>
          <w:rtl/>
        </w:rPr>
        <w:t>"</w:t>
      </w:r>
      <w:r w:rsidRPr="00B6445F">
        <w:rPr>
          <w:rFonts w:cs="Guttman Vilna" w:hint="cs"/>
          <w:rtl/>
        </w:rPr>
        <w:t>ם</w:t>
      </w:r>
      <w:r w:rsidRPr="00B6445F">
        <w:rPr>
          <w:rFonts w:cs="Guttman Vilna"/>
          <w:rtl/>
        </w:rPr>
        <w:t xml:space="preserve"> </w:t>
      </w:r>
      <w:r w:rsidR="0036090C">
        <w:rPr>
          <w:rFonts w:cs="Guttman Vilna" w:hint="cs"/>
          <w:rtl/>
        </w:rPr>
        <w:t>(</w:t>
      </w:r>
      <w:r w:rsidRPr="00B6445F">
        <w:rPr>
          <w:rFonts w:cs="Guttman Vilna" w:hint="cs"/>
          <w:rtl/>
        </w:rPr>
        <w:t>ה</w:t>
      </w:r>
      <w:r w:rsidR="0036090C">
        <w:rPr>
          <w:rFonts w:cs="Guttman Vilna" w:hint="cs"/>
          <w:rtl/>
        </w:rPr>
        <w:t>ל</w:t>
      </w:r>
      <w:r w:rsidRPr="00B6445F">
        <w:rPr>
          <w:rFonts w:cs="Guttman Vilna"/>
          <w:rtl/>
        </w:rPr>
        <w:t xml:space="preserve">' </w:t>
      </w:r>
      <w:r w:rsidRPr="00B6445F">
        <w:rPr>
          <w:rFonts w:cs="Guttman Vilna" w:hint="cs"/>
          <w:rtl/>
        </w:rPr>
        <w:t>יו</w:t>
      </w:r>
      <w:r w:rsidRPr="00B6445F">
        <w:rPr>
          <w:rFonts w:cs="Guttman Vilna"/>
          <w:rtl/>
        </w:rPr>
        <w:t>"</w:t>
      </w:r>
      <w:r w:rsidRPr="00B6445F">
        <w:rPr>
          <w:rFonts w:cs="Guttman Vilna" w:hint="cs"/>
          <w:rtl/>
        </w:rPr>
        <w:t>ט</w:t>
      </w:r>
      <w:r w:rsidR="0036090C">
        <w:rPr>
          <w:rFonts w:cs="Guttman Vilna" w:hint="cs"/>
          <w:rtl/>
        </w:rPr>
        <w:t xml:space="preserve"> פ"ו</w:t>
      </w:r>
      <w:r w:rsidRPr="00B6445F">
        <w:rPr>
          <w:rFonts w:cs="Guttman Vilna"/>
          <w:rtl/>
        </w:rPr>
        <w:t xml:space="preserve"> </w:t>
      </w:r>
      <w:r w:rsidRPr="00B6445F">
        <w:rPr>
          <w:rFonts w:cs="Guttman Vilna" w:hint="cs"/>
          <w:rtl/>
        </w:rPr>
        <w:t>ה</w:t>
      </w:r>
      <w:r w:rsidRPr="00B6445F">
        <w:rPr>
          <w:rFonts w:cs="Guttman Vilna"/>
          <w:rtl/>
        </w:rPr>
        <w:t>"</w:t>
      </w:r>
      <w:r w:rsidRPr="00B6445F">
        <w:rPr>
          <w:rFonts w:cs="Guttman Vilna" w:hint="cs"/>
          <w:rtl/>
        </w:rPr>
        <w:t>כ</w:t>
      </w:r>
      <w:r w:rsidRPr="00B6445F">
        <w:rPr>
          <w:rFonts w:cs="Guttman Vilna"/>
          <w:rtl/>
        </w:rPr>
        <w:t xml:space="preserve"> </w:t>
      </w:r>
      <w:r w:rsidRPr="00B6445F">
        <w:rPr>
          <w:rFonts w:cs="Guttman Vilna" w:hint="cs"/>
          <w:rtl/>
        </w:rPr>
        <w:t>ע</w:t>
      </w:r>
      <w:r w:rsidR="0036090C">
        <w:rPr>
          <w:rFonts w:cs="Guttman Vilna" w:hint="cs"/>
          <w:rtl/>
        </w:rPr>
        <w:t>י</w:t>
      </w:r>
      <w:r w:rsidRPr="00B6445F">
        <w:rPr>
          <w:rFonts w:cs="Guttman Vilna"/>
          <w:rtl/>
        </w:rPr>
        <w:t>"</w:t>
      </w:r>
      <w:r w:rsidRPr="00B6445F">
        <w:rPr>
          <w:rFonts w:cs="Guttman Vilna" w:hint="cs"/>
          <w:rtl/>
        </w:rPr>
        <w:t>ש</w:t>
      </w:r>
      <w:r w:rsidR="0036090C">
        <w:rPr>
          <w:rFonts w:cs="Guttman Vilna" w:hint="cs"/>
          <w:rtl/>
        </w:rPr>
        <w:t>,</w:t>
      </w:r>
      <w:r w:rsidRPr="00B6445F">
        <w:rPr>
          <w:rFonts w:cs="Guttman Vilna"/>
          <w:rtl/>
        </w:rPr>
        <w:t xml:space="preserve"> </w:t>
      </w:r>
      <w:r w:rsidRPr="00B6445F">
        <w:rPr>
          <w:rFonts w:cs="Guttman Vilna" w:hint="cs"/>
          <w:rtl/>
        </w:rPr>
        <w:t>וכ</w:t>
      </w:r>
      <w:r w:rsidRPr="00B6445F">
        <w:rPr>
          <w:rFonts w:cs="Guttman Vilna"/>
          <w:rtl/>
        </w:rPr>
        <w:t>"</w:t>
      </w:r>
      <w:r w:rsidRPr="00B6445F">
        <w:rPr>
          <w:rFonts w:cs="Guttman Vilna" w:hint="cs"/>
          <w:rtl/>
        </w:rPr>
        <w:t>ה</w:t>
      </w:r>
      <w:r w:rsidRPr="00B6445F">
        <w:rPr>
          <w:rFonts w:cs="Guttman Vilna"/>
          <w:rtl/>
        </w:rPr>
        <w:t xml:space="preserve"> </w:t>
      </w:r>
      <w:r w:rsidRPr="00B6445F">
        <w:rPr>
          <w:rFonts w:cs="Guttman Vilna" w:hint="cs"/>
          <w:rtl/>
        </w:rPr>
        <w:t>במדרש</w:t>
      </w:r>
      <w:r w:rsidRPr="00B6445F">
        <w:rPr>
          <w:rFonts w:cs="Guttman Vilna"/>
          <w:rtl/>
        </w:rPr>
        <w:t xml:space="preserve"> </w:t>
      </w:r>
      <w:r w:rsidRPr="00B6445F">
        <w:rPr>
          <w:rFonts w:cs="Guttman Vilna" w:hint="cs"/>
          <w:rtl/>
        </w:rPr>
        <w:t>רבה</w:t>
      </w:r>
      <w:r w:rsidRPr="00B6445F">
        <w:rPr>
          <w:rFonts w:cs="Guttman Vilna"/>
          <w:rtl/>
        </w:rPr>
        <w:t xml:space="preserve"> </w:t>
      </w:r>
      <w:r w:rsidRPr="00B6445F">
        <w:rPr>
          <w:rFonts w:cs="Guttman Vilna" w:hint="cs"/>
          <w:rtl/>
        </w:rPr>
        <w:t>שה</w:t>
      </w:r>
      <w:r w:rsidRPr="00B6445F">
        <w:rPr>
          <w:rFonts w:cs="Guttman Vilna"/>
          <w:rtl/>
        </w:rPr>
        <w:t>"</w:t>
      </w:r>
      <w:r w:rsidRPr="00B6445F">
        <w:rPr>
          <w:rFonts w:cs="Guttman Vilna" w:hint="cs"/>
          <w:rtl/>
        </w:rPr>
        <w:t>ש</w:t>
      </w:r>
      <w:r w:rsidRPr="00B6445F">
        <w:rPr>
          <w:rFonts w:cs="Guttman Vilna"/>
          <w:rtl/>
        </w:rPr>
        <w:t xml:space="preserve"> </w:t>
      </w:r>
      <w:r w:rsidRPr="00B6445F">
        <w:rPr>
          <w:rFonts w:cs="Guttman Vilna" w:hint="cs"/>
          <w:rtl/>
        </w:rPr>
        <w:t>פ</w:t>
      </w:r>
      <w:r w:rsidRPr="00B6445F">
        <w:rPr>
          <w:rFonts w:cs="Guttman Vilna"/>
          <w:rtl/>
        </w:rPr>
        <w:t>"</w:t>
      </w:r>
      <w:r w:rsidRPr="00B6445F">
        <w:rPr>
          <w:rFonts w:cs="Guttman Vilna" w:hint="cs"/>
          <w:rtl/>
        </w:rPr>
        <w:t>א</w:t>
      </w:r>
      <w:r w:rsidR="0036090C">
        <w:rPr>
          <w:rFonts w:cs="Guttman Vilna" w:hint="cs"/>
          <w:rtl/>
        </w:rPr>
        <w:t>:</w:t>
      </w:r>
      <w:r w:rsidRPr="00B6445F">
        <w:rPr>
          <w:rFonts w:cs="Guttman Vilna"/>
          <w:rtl/>
        </w:rPr>
        <w:t xml:space="preserve"> </w:t>
      </w:r>
      <w:r w:rsidR="0036090C">
        <w:rPr>
          <w:rFonts w:cs="Guttman Vilna" w:hint="cs"/>
          <w:rtl/>
        </w:rPr>
        <w:t>"</w:t>
      </w:r>
      <w:r w:rsidRPr="00B6445F">
        <w:rPr>
          <w:rFonts w:cs="Guttman Vilna" w:hint="cs"/>
          <w:rtl/>
        </w:rPr>
        <w:t>זה</w:t>
      </w:r>
      <w:r w:rsidRPr="00B6445F">
        <w:rPr>
          <w:rFonts w:cs="Guttman Vilna"/>
          <w:rtl/>
        </w:rPr>
        <w:t xml:space="preserve"> </w:t>
      </w:r>
      <w:r w:rsidRPr="00B6445F">
        <w:rPr>
          <w:rFonts w:cs="Guttman Vilna" w:hint="cs"/>
          <w:rtl/>
        </w:rPr>
        <w:t>היום</w:t>
      </w:r>
      <w:r w:rsidRPr="00B6445F">
        <w:rPr>
          <w:rFonts w:cs="Guttman Vilna"/>
          <w:rtl/>
        </w:rPr>
        <w:t xml:space="preserve"> </w:t>
      </w:r>
      <w:r w:rsidRPr="00B6445F">
        <w:rPr>
          <w:rFonts w:cs="Guttman Vilna" w:hint="cs"/>
          <w:rtl/>
        </w:rPr>
        <w:t>עשה</w:t>
      </w:r>
      <w:r w:rsidRPr="00B6445F">
        <w:rPr>
          <w:rFonts w:cs="Guttman Vilna"/>
          <w:rtl/>
        </w:rPr>
        <w:t xml:space="preserve"> </w:t>
      </w:r>
      <w:r w:rsidRPr="00B6445F">
        <w:rPr>
          <w:rFonts w:cs="Guttman Vilna" w:hint="cs"/>
          <w:rtl/>
        </w:rPr>
        <w:t>ה</w:t>
      </w:r>
      <w:r w:rsidRPr="00B6445F">
        <w:rPr>
          <w:rFonts w:cs="Guttman Vilna"/>
          <w:rtl/>
        </w:rPr>
        <w:t xml:space="preserve">' </w:t>
      </w:r>
      <w:r w:rsidRPr="00B6445F">
        <w:rPr>
          <w:rFonts w:cs="Guttman Vilna" w:hint="cs"/>
          <w:rtl/>
        </w:rPr>
        <w:t>נגילה</w:t>
      </w:r>
      <w:r w:rsidRPr="00B6445F">
        <w:rPr>
          <w:rFonts w:cs="Guttman Vilna"/>
          <w:rtl/>
        </w:rPr>
        <w:t xml:space="preserve"> </w:t>
      </w:r>
      <w:r w:rsidRPr="00B6445F">
        <w:rPr>
          <w:rFonts w:cs="Guttman Vilna" w:hint="cs"/>
          <w:rtl/>
        </w:rPr>
        <w:t>ונשמחה</w:t>
      </w:r>
      <w:r w:rsidRPr="00B6445F">
        <w:rPr>
          <w:rFonts w:cs="Guttman Vilna"/>
          <w:rtl/>
        </w:rPr>
        <w:t xml:space="preserve"> </w:t>
      </w:r>
      <w:r w:rsidRPr="00B6445F">
        <w:rPr>
          <w:rFonts w:cs="Guttman Vilna" w:hint="cs"/>
          <w:rtl/>
        </w:rPr>
        <w:t>בו</w:t>
      </w:r>
      <w:r w:rsidR="0036090C">
        <w:rPr>
          <w:rFonts w:cs="Guttman Vilna" w:hint="cs"/>
          <w:rtl/>
        </w:rPr>
        <w:t>",</w:t>
      </w:r>
      <w:r w:rsidRPr="00B6445F">
        <w:rPr>
          <w:rFonts w:cs="Guttman Vilna"/>
          <w:rtl/>
        </w:rPr>
        <w:t xml:space="preserve"> </w:t>
      </w:r>
      <w:r w:rsidRPr="00B6445F">
        <w:rPr>
          <w:rFonts w:cs="Guttman Vilna" w:hint="cs"/>
          <w:rtl/>
        </w:rPr>
        <w:t>איני</w:t>
      </w:r>
      <w:r w:rsidRPr="00B6445F">
        <w:rPr>
          <w:rFonts w:cs="Guttman Vilna"/>
          <w:rtl/>
        </w:rPr>
        <w:t xml:space="preserve"> </w:t>
      </w:r>
      <w:r w:rsidRPr="00B6445F">
        <w:rPr>
          <w:rFonts w:cs="Guttman Vilna" w:hint="cs"/>
          <w:rtl/>
        </w:rPr>
        <w:t>יודע</w:t>
      </w:r>
      <w:r w:rsidRPr="00B6445F">
        <w:rPr>
          <w:rFonts w:cs="Guttman Vilna"/>
          <w:rtl/>
        </w:rPr>
        <w:t xml:space="preserve"> </w:t>
      </w:r>
      <w:r w:rsidRPr="00B6445F">
        <w:rPr>
          <w:rFonts w:cs="Guttman Vilna" w:hint="cs"/>
          <w:rtl/>
        </w:rPr>
        <w:t>אם</w:t>
      </w:r>
      <w:r w:rsidRPr="00B6445F">
        <w:rPr>
          <w:rFonts w:cs="Guttman Vilna"/>
          <w:rtl/>
        </w:rPr>
        <w:t xml:space="preserve"> </w:t>
      </w:r>
      <w:r w:rsidRPr="00B6445F">
        <w:rPr>
          <w:rFonts w:cs="Guttman Vilna" w:hint="cs"/>
          <w:rtl/>
        </w:rPr>
        <w:t>בו</w:t>
      </w:r>
      <w:r w:rsidRPr="00B6445F">
        <w:rPr>
          <w:rFonts w:cs="Guttman Vilna"/>
          <w:rtl/>
        </w:rPr>
        <w:t xml:space="preserve"> </w:t>
      </w:r>
      <w:r w:rsidRPr="00B6445F">
        <w:rPr>
          <w:rFonts w:cs="Guttman Vilna" w:hint="cs"/>
          <w:rtl/>
        </w:rPr>
        <w:t>ביום</w:t>
      </w:r>
      <w:r w:rsidRPr="00B6445F">
        <w:rPr>
          <w:rFonts w:cs="Guttman Vilna"/>
          <w:rtl/>
        </w:rPr>
        <w:t xml:space="preserve"> </w:t>
      </w:r>
      <w:r w:rsidRPr="00B6445F">
        <w:rPr>
          <w:rFonts w:cs="Guttman Vilna" w:hint="cs"/>
          <w:rtl/>
        </w:rPr>
        <w:t>או</w:t>
      </w:r>
      <w:r w:rsidRPr="00B6445F">
        <w:rPr>
          <w:rFonts w:cs="Guttman Vilna"/>
          <w:rtl/>
        </w:rPr>
        <w:t xml:space="preserve"> </w:t>
      </w:r>
      <w:r w:rsidRPr="00B6445F">
        <w:rPr>
          <w:rFonts w:cs="Guttman Vilna" w:hint="cs"/>
          <w:rtl/>
        </w:rPr>
        <w:t>בהקב</w:t>
      </w:r>
      <w:r w:rsidRPr="00B6445F">
        <w:rPr>
          <w:rFonts w:cs="Guttman Vilna"/>
          <w:rtl/>
        </w:rPr>
        <w:t>"</w:t>
      </w:r>
      <w:r w:rsidRPr="00B6445F">
        <w:rPr>
          <w:rFonts w:cs="Guttman Vilna" w:hint="cs"/>
          <w:rtl/>
        </w:rPr>
        <w:t>ה</w:t>
      </w:r>
      <w:r w:rsidRPr="00B6445F">
        <w:rPr>
          <w:rFonts w:cs="Guttman Vilna"/>
          <w:rtl/>
        </w:rPr>
        <w:t xml:space="preserve"> </w:t>
      </w:r>
      <w:r w:rsidRPr="00B6445F">
        <w:rPr>
          <w:rFonts w:cs="Guttman Vilna" w:hint="cs"/>
          <w:rtl/>
        </w:rPr>
        <w:t>ת</w:t>
      </w:r>
      <w:r w:rsidRPr="00B6445F">
        <w:rPr>
          <w:rFonts w:cs="Guttman Vilna"/>
          <w:rtl/>
        </w:rPr>
        <w:t>"</w:t>
      </w:r>
      <w:r w:rsidRPr="00B6445F">
        <w:rPr>
          <w:rFonts w:cs="Guttman Vilna" w:hint="cs"/>
          <w:rtl/>
        </w:rPr>
        <w:t>ל</w:t>
      </w:r>
      <w:r w:rsidRPr="00B6445F">
        <w:rPr>
          <w:rFonts w:cs="Guttman Vilna"/>
          <w:rtl/>
        </w:rPr>
        <w:t xml:space="preserve"> </w:t>
      </w:r>
      <w:r w:rsidR="0036090C">
        <w:rPr>
          <w:rFonts w:cs="Guttman Vilna" w:hint="cs"/>
          <w:rtl/>
        </w:rPr>
        <w:t>"</w:t>
      </w:r>
      <w:r w:rsidRPr="00B6445F">
        <w:rPr>
          <w:rFonts w:cs="Guttman Vilna" w:hint="cs"/>
          <w:rtl/>
        </w:rPr>
        <w:t>נגילה</w:t>
      </w:r>
      <w:r w:rsidRPr="00B6445F">
        <w:rPr>
          <w:rFonts w:cs="Guttman Vilna"/>
          <w:rtl/>
        </w:rPr>
        <w:t xml:space="preserve"> </w:t>
      </w:r>
      <w:r w:rsidRPr="00B6445F">
        <w:rPr>
          <w:rFonts w:cs="Guttman Vilna" w:hint="cs"/>
          <w:rtl/>
        </w:rPr>
        <w:t>ונשמחה</w:t>
      </w:r>
      <w:r w:rsidRPr="00B6445F">
        <w:rPr>
          <w:rFonts w:cs="Guttman Vilna"/>
          <w:rtl/>
        </w:rPr>
        <w:t xml:space="preserve"> </w:t>
      </w:r>
      <w:r w:rsidRPr="00B6445F">
        <w:rPr>
          <w:rFonts w:cs="Guttman Vilna" w:hint="cs"/>
          <w:rtl/>
        </w:rPr>
        <w:t>בך</w:t>
      </w:r>
      <w:r w:rsidR="0036090C">
        <w:rPr>
          <w:rFonts w:cs="Guttman Vilna" w:hint="cs"/>
          <w:rtl/>
        </w:rPr>
        <w:t>"),</w:t>
      </w:r>
      <w:r w:rsidRPr="00B6445F">
        <w:rPr>
          <w:rFonts w:cs="Guttman Vilna"/>
          <w:rtl/>
        </w:rPr>
        <w:t xml:space="preserve"> </w:t>
      </w:r>
      <w:r w:rsidRPr="00B6445F">
        <w:rPr>
          <w:rFonts w:cs="Guttman Vilna" w:hint="cs"/>
          <w:rtl/>
        </w:rPr>
        <w:t>אבל</w:t>
      </w:r>
      <w:r w:rsidRPr="00B6445F">
        <w:rPr>
          <w:rFonts w:cs="Guttman Vilna"/>
          <w:rtl/>
        </w:rPr>
        <w:t xml:space="preserve"> </w:t>
      </w:r>
      <w:r w:rsidRPr="00B6445F">
        <w:rPr>
          <w:rFonts w:cs="Guttman Vilna" w:hint="cs"/>
          <w:rtl/>
        </w:rPr>
        <w:t>בפורים</w:t>
      </w:r>
      <w:r w:rsidRPr="00B6445F">
        <w:rPr>
          <w:rFonts w:cs="Guttman Vilna"/>
          <w:rtl/>
        </w:rPr>
        <w:t xml:space="preserve"> </w:t>
      </w:r>
      <w:r w:rsidRPr="00B6445F">
        <w:rPr>
          <w:rFonts w:cs="Guttman Vilna" w:hint="cs"/>
          <w:rtl/>
        </w:rPr>
        <w:t>כיון</w:t>
      </w:r>
      <w:r w:rsidRPr="00B6445F">
        <w:rPr>
          <w:rFonts w:cs="Guttman Vilna"/>
          <w:rtl/>
        </w:rPr>
        <w:t xml:space="preserve"> </w:t>
      </w:r>
      <w:r w:rsidRPr="00B6445F">
        <w:rPr>
          <w:rFonts w:cs="Guttman Vilna" w:hint="cs"/>
          <w:rtl/>
        </w:rPr>
        <w:t>דכתיב</w:t>
      </w:r>
      <w:r w:rsidRPr="00B6445F">
        <w:rPr>
          <w:rFonts w:cs="Guttman Vilna"/>
          <w:rtl/>
        </w:rPr>
        <w:t xml:space="preserve"> </w:t>
      </w:r>
      <w:r w:rsidR="0036090C">
        <w:rPr>
          <w:rFonts w:cs="Guttman Vilna" w:hint="cs"/>
          <w:rtl/>
        </w:rPr>
        <w:t>"</w:t>
      </w:r>
      <w:r w:rsidRPr="00B6445F">
        <w:rPr>
          <w:rFonts w:cs="Guttman Vilna" w:hint="cs"/>
          <w:rtl/>
        </w:rPr>
        <w:t>משתה</w:t>
      </w:r>
      <w:r w:rsidRPr="00B6445F">
        <w:rPr>
          <w:rFonts w:cs="Guttman Vilna"/>
          <w:rtl/>
        </w:rPr>
        <w:t xml:space="preserve"> </w:t>
      </w:r>
      <w:r w:rsidRPr="00B6445F">
        <w:rPr>
          <w:rFonts w:cs="Guttman Vilna" w:hint="cs"/>
          <w:rtl/>
        </w:rPr>
        <w:t>ושמחה</w:t>
      </w:r>
      <w:r w:rsidR="0036090C">
        <w:rPr>
          <w:rFonts w:cs="Guttman Vilna" w:hint="cs"/>
          <w:rtl/>
        </w:rPr>
        <w:t>"</w:t>
      </w:r>
      <w:r w:rsidRPr="00B6445F">
        <w:rPr>
          <w:rFonts w:cs="Guttman Vilna"/>
          <w:rtl/>
        </w:rPr>
        <w:t xml:space="preserve"> </w:t>
      </w:r>
      <w:r w:rsidRPr="00B6445F">
        <w:rPr>
          <w:rFonts w:cs="Guttman Vilna" w:hint="cs"/>
          <w:rtl/>
        </w:rPr>
        <w:t>נמצא</w:t>
      </w:r>
      <w:r w:rsidRPr="00B6445F">
        <w:rPr>
          <w:rFonts w:cs="Guttman Vilna"/>
          <w:rtl/>
        </w:rPr>
        <w:t xml:space="preserve"> </w:t>
      </w:r>
      <w:r w:rsidRPr="00B6445F">
        <w:rPr>
          <w:rFonts w:cs="Guttman Vilna" w:hint="cs"/>
          <w:rtl/>
        </w:rPr>
        <w:t>שהמשתה</w:t>
      </w:r>
      <w:r w:rsidRPr="00B6445F">
        <w:rPr>
          <w:rFonts w:cs="Guttman Vilna"/>
          <w:rtl/>
        </w:rPr>
        <w:t xml:space="preserve"> </w:t>
      </w:r>
      <w:r w:rsidRPr="00B6445F">
        <w:rPr>
          <w:rFonts w:cs="Guttman Vilna" w:hint="cs"/>
          <w:rtl/>
        </w:rPr>
        <w:t>עצמו</w:t>
      </w:r>
      <w:r w:rsidRPr="00B6445F">
        <w:rPr>
          <w:rFonts w:cs="Guttman Vilna"/>
          <w:rtl/>
        </w:rPr>
        <w:t xml:space="preserve"> </w:t>
      </w:r>
      <w:r w:rsidRPr="00B6445F">
        <w:rPr>
          <w:rFonts w:cs="Guttman Vilna" w:hint="cs"/>
          <w:rtl/>
        </w:rPr>
        <w:t>היא</w:t>
      </w:r>
      <w:r w:rsidRPr="00B6445F">
        <w:rPr>
          <w:rFonts w:cs="Guttman Vilna"/>
          <w:rtl/>
        </w:rPr>
        <w:t xml:space="preserve"> </w:t>
      </w:r>
      <w:r w:rsidRPr="00B6445F">
        <w:rPr>
          <w:rFonts w:cs="Guttman Vilna" w:hint="cs"/>
          <w:rtl/>
        </w:rPr>
        <w:t>גופא</w:t>
      </w:r>
      <w:r w:rsidRPr="00B6445F">
        <w:rPr>
          <w:rFonts w:cs="Guttman Vilna"/>
          <w:rtl/>
        </w:rPr>
        <w:t xml:space="preserve"> </w:t>
      </w:r>
      <w:r w:rsidRPr="00B6445F">
        <w:rPr>
          <w:rFonts w:cs="Guttman Vilna" w:hint="cs"/>
          <w:rtl/>
        </w:rPr>
        <w:t>המצוה</w:t>
      </w:r>
      <w:r w:rsidRPr="00B6445F">
        <w:rPr>
          <w:rFonts w:cs="Guttman Vilna"/>
          <w:rtl/>
        </w:rPr>
        <w:t xml:space="preserve"> </w:t>
      </w:r>
      <w:r w:rsidRPr="00B6445F">
        <w:rPr>
          <w:rFonts w:cs="Guttman Vilna" w:hint="cs"/>
          <w:rtl/>
        </w:rPr>
        <w:t>בלי</w:t>
      </w:r>
      <w:r w:rsidRPr="00B6445F">
        <w:rPr>
          <w:rFonts w:cs="Guttman Vilna"/>
          <w:rtl/>
        </w:rPr>
        <w:t xml:space="preserve"> </w:t>
      </w:r>
      <w:r w:rsidRPr="00B6445F">
        <w:rPr>
          <w:rFonts w:cs="Guttman Vilna" w:hint="cs"/>
          <w:rtl/>
        </w:rPr>
        <w:t>שום</w:t>
      </w:r>
      <w:r w:rsidRPr="00B6445F">
        <w:rPr>
          <w:rFonts w:cs="Guttman Vilna"/>
          <w:rtl/>
        </w:rPr>
        <w:t xml:space="preserve"> </w:t>
      </w:r>
      <w:r w:rsidRPr="00B6445F">
        <w:rPr>
          <w:rFonts w:cs="Guttman Vilna" w:hint="cs"/>
          <w:rtl/>
        </w:rPr>
        <w:t>תכלית</w:t>
      </w:r>
      <w:r w:rsidRPr="00B6445F">
        <w:rPr>
          <w:rFonts w:cs="Guttman Vilna"/>
          <w:rtl/>
        </w:rPr>
        <w:t xml:space="preserve"> </w:t>
      </w:r>
      <w:r w:rsidRPr="00B6445F">
        <w:rPr>
          <w:rFonts w:cs="Guttman Vilna" w:hint="cs"/>
          <w:rtl/>
        </w:rPr>
        <w:t>של</w:t>
      </w:r>
      <w:r w:rsidRPr="00B6445F">
        <w:rPr>
          <w:rFonts w:cs="Guttman Vilna"/>
          <w:rtl/>
        </w:rPr>
        <w:t xml:space="preserve"> </w:t>
      </w:r>
      <w:r w:rsidRPr="00B6445F">
        <w:rPr>
          <w:rFonts w:cs="Guttman Vilna" w:hint="cs"/>
          <w:rtl/>
        </w:rPr>
        <w:t>שמחה</w:t>
      </w:r>
      <w:r w:rsidR="0036090C">
        <w:rPr>
          <w:rFonts w:cs="Guttman Vilna" w:hint="cs"/>
          <w:rtl/>
        </w:rPr>
        <w:t>.</w:t>
      </w:r>
      <w:r w:rsidRPr="00B6445F">
        <w:rPr>
          <w:rFonts w:cs="Guttman Vilna"/>
          <w:rtl/>
        </w:rPr>
        <w:t xml:space="preserve"> </w:t>
      </w:r>
      <w:r w:rsidRPr="00B6445F">
        <w:rPr>
          <w:rFonts w:cs="Guttman Vilna" w:hint="cs"/>
          <w:rtl/>
        </w:rPr>
        <w:t>ועל</w:t>
      </w:r>
      <w:r w:rsidRPr="00B6445F">
        <w:rPr>
          <w:rFonts w:cs="Guttman Vilna"/>
          <w:rtl/>
        </w:rPr>
        <w:t xml:space="preserve"> </w:t>
      </w:r>
      <w:r w:rsidRPr="00B6445F">
        <w:rPr>
          <w:rFonts w:cs="Guttman Vilna" w:hint="cs"/>
          <w:rtl/>
        </w:rPr>
        <w:t>יסוד</w:t>
      </w:r>
      <w:r w:rsidRPr="00B6445F">
        <w:rPr>
          <w:rFonts w:cs="Guttman Vilna"/>
          <w:rtl/>
        </w:rPr>
        <w:t xml:space="preserve"> </w:t>
      </w:r>
      <w:r w:rsidRPr="00B6445F">
        <w:rPr>
          <w:rFonts w:cs="Guttman Vilna" w:hint="cs"/>
          <w:rtl/>
        </w:rPr>
        <w:t>זה</w:t>
      </w:r>
      <w:r w:rsidRPr="00B6445F">
        <w:rPr>
          <w:rFonts w:cs="Guttman Vilna"/>
          <w:rtl/>
        </w:rPr>
        <w:t xml:space="preserve"> </w:t>
      </w:r>
      <w:r w:rsidRPr="00B6445F">
        <w:rPr>
          <w:rFonts w:cs="Guttman Vilna" w:hint="cs"/>
          <w:rtl/>
        </w:rPr>
        <w:t>של</w:t>
      </w:r>
      <w:r w:rsidRPr="00B6445F">
        <w:rPr>
          <w:rFonts w:cs="Guttman Vilna"/>
          <w:rtl/>
        </w:rPr>
        <w:t xml:space="preserve"> </w:t>
      </w:r>
      <w:r w:rsidRPr="00B6445F">
        <w:rPr>
          <w:rFonts w:cs="Guttman Vilna" w:hint="cs"/>
          <w:rtl/>
        </w:rPr>
        <w:t>מצ</w:t>
      </w:r>
      <w:r w:rsidR="0036090C">
        <w:rPr>
          <w:rFonts w:cs="Guttman Vilna" w:hint="cs"/>
          <w:rtl/>
        </w:rPr>
        <w:t>ו</w:t>
      </w:r>
      <w:r w:rsidRPr="00B6445F">
        <w:rPr>
          <w:rFonts w:cs="Guttman Vilna" w:hint="cs"/>
          <w:rtl/>
        </w:rPr>
        <w:t>ות</w:t>
      </w:r>
      <w:r w:rsidRPr="00B6445F">
        <w:rPr>
          <w:rFonts w:cs="Guttman Vilna"/>
          <w:rtl/>
        </w:rPr>
        <w:t xml:space="preserve"> </w:t>
      </w:r>
      <w:r w:rsidRPr="00B6445F">
        <w:rPr>
          <w:rFonts w:cs="Guttman Vilna" w:hint="cs"/>
          <w:rtl/>
        </w:rPr>
        <w:t>משתה</w:t>
      </w:r>
      <w:r w:rsidRPr="00B6445F">
        <w:rPr>
          <w:rFonts w:cs="Guttman Vilna"/>
          <w:rtl/>
        </w:rPr>
        <w:t xml:space="preserve"> </w:t>
      </w:r>
      <w:r w:rsidRPr="00B6445F">
        <w:rPr>
          <w:rFonts w:cs="Guttman Vilna" w:hint="cs"/>
          <w:rtl/>
        </w:rPr>
        <w:t>תיקנו</w:t>
      </w:r>
      <w:r w:rsidRPr="00B6445F">
        <w:rPr>
          <w:rFonts w:cs="Guttman Vilna"/>
          <w:rtl/>
        </w:rPr>
        <w:t xml:space="preserve"> </w:t>
      </w:r>
      <w:r w:rsidRPr="00B6445F">
        <w:rPr>
          <w:rFonts w:cs="Guttman Vilna" w:hint="cs"/>
          <w:rtl/>
        </w:rPr>
        <w:t>דין</w:t>
      </w:r>
      <w:r w:rsidRPr="00B6445F">
        <w:rPr>
          <w:rFonts w:cs="Guttman Vilna"/>
          <w:rtl/>
        </w:rPr>
        <w:t xml:space="preserve"> </w:t>
      </w:r>
      <w:r w:rsidRPr="00B6445F">
        <w:rPr>
          <w:rFonts w:cs="Guttman Vilna" w:hint="cs"/>
          <w:rtl/>
        </w:rPr>
        <w:t>זה</w:t>
      </w:r>
      <w:r w:rsidRPr="00B6445F">
        <w:rPr>
          <w:rFonts w:cs="Guttman Vilna"/>
          <w:rtl/>
        </w:rPr>
        <w:t xml:space="preserve"> </w:t>
      </w:r>
      <w:r w:rsidRPr="00B6445F">
        <w:rPr>
          <w:rFonts w:cs="Guttman Vilna" w:hint="cs"/>
          <w:rtl/>
        </w:rPr>
        <w:t>שחייב</w:t>
      </w:r>
      <w:r w:rsidRPr="00B6445F">
        <w:rPr>
          <w:rFonts w:cs="Guttman Vilna"/>
          <w:rtl/>
        </w:rPr>
        <w:t xml:space="preserve"> </w:t>
      </w:r>
      <w:r w:rsidRPr="00B6445F">
        <w:rPr>
          <w:rFonts w:cs="Guttman Vilna" w:hint="cs"/>
          <w:rtl/>
        </w:rPr>
        <w:t>לבסומי</w:t>
      </w:r>
      <w:r w:rsidRPr="00B6445F">
        <w:rPr>
          <w:rFonts w:cs="Guttman Vilna"/>
          <w:rtl/>
        </w:rPr>
        <w:t xml:space="preserve"> </w:t>
      </w:r>
      <w:r w:rsidRPr="00B6445F">
        <w:rPr>
          <w:rFonts w:cs="Guttman Vilna" w:hint="cs"/>
          <w:rtl/>
        </w:rPr>
        <w:t>עד</w:t>
      </w:r>
      <w:r w:rsidRPr="00B6445F">
        <w:rPr>
          <w:rFonts w:cs="Guttman Vilna"/>
          <w:rtl/>
        </w:rPr>
        <w:t xml:space="preserve"> </w:t>
      </w:r>
      <w:r w:rsidRPr="00B6445F">
        <w:rPr>
          <w:rFonts w:cs="Guttman Vilna" w:hint="cs"/>
          <w:rtl/>
        </w:rPr>
        <w:t>דלא</w:t>
      </w:r>
      <w:r w:rsidRPr="00B6445F">
        <w:rPr>
          <w:rFonts w:cs="Guttman Vilna"/>
          <w:rtl/>
        </w:rPr>
        <w:t xml:space="preserve"> </w:t>
      </w:r>
      <w:r w:rsidRPr="00B6445F">
        <w:rPr>
          <w:rFonts w:cs="Guttman Vilna" w:hint="cs"/>
          <w:rtl/>
        </w:rPr>
        <w:t>ידע</w:t>
      </w:r>
      <w:r w:rsidRPr="00B6445F">
        <w:rPr>
          <w:rFonts w:cs="Guttman Vilna"/>
          <w:rtl/>
        </w:rPr>
        <w:t xml:space="preserve"> </w:t>
      </w:r>
      <w:r w:rsidRPr="00B6445F">
        <w:rPr>
          <w:rFonts w:cs="Guttman Vilna" w:hint="cs"/>
          <w:rtl/>
        </w:rPr>
        <w:t>וכו</w:t>
      </w:r>
      <w:r w:rsidRPr="00B6445F">
        <w:rPr>
          <w:rFonts w:cs="Guttman Vilna"/>
          <w:rtl/>
        </w:rPr>
        <w:t>'</w:t>
      </w:r>
      <w:r w:rsidR="0036090C">
        <w:rPr>
          <w:rFonts w:cs="Guttman Vilna" w:hint="cs"/>
          <w:rtl/>
        </w:rPr>
        <w:t>.</w:t>
      </w:r>
    </w:p>
    <w:p w:rsidR="0036090C" w:rsidRDefault="00B6445F" w:rsidP="003B7AC9">
      <w:pPr>
        <w:spacing w:line="259" w:lineRule="auto"/>
        <w:contextualSpacing/>
        <w:jc w:val="both"/>
        <w:rPr>
          <w:rFonts w:cs="Guttman Vilna"/>
          <w:rtl/>
        </w:rPr>
      </w:pPr>
      <w:r w:rsidRPr="00B6445F">
        <w:rPr>
          <w:rFonts w:cs="Guttman Vilna" w:hint="cs"/>
          <w:rtl/>
        </w:rPr>
        <w:t>גם</w:t>
      </w:r>
      <w:r w:rsidRPr="00B6445F">
        <w:rPr>
          <w:rFonts w:cs="Guttman Vilna"/>
          <w:rtl/>
        </w:rPr>
        <w:t xml:space="preserve"> </w:t>
      </w:r>
      <w:r w:rsidRPr="00B6445F">
        <w:rPr>
          <w:rFonts w:cs="Guttman Vilna" w:hint="cs"/>
          <w:rtl/>
        </w:rPr>
        <w:t>השפת</w:t>
      </w:r>
      <w:r w:rsidRPr="00B6445F">
        <w:rPr>
          <w:rFonts w:cs="Guttman Vilna"/>
          <w:rtl/>
        </w:rPr>
        <w:t xml:space="preserve"> </w:t>
      </w:r>
      <w:r w:rsidRPr="00B6445F">
        <w:rPr>
          <w:rFonts w:cs="Guttman Vilna" w:hint="cs"/>
          <w:rtl/>
        </w:rPr>
        <w:t>אמת</w:t>
      </w:r>
      <w:r w:rsidRPr="00B6445F">
        <w:rPr>
          <w:rFonts w:cs="Guttman Vilna"/>
          <w:rtl/>
        </w:rPr>
        <w:t xml:space="preserve"> </w:t>
      </w:r>
      <w:r w:rsidRPr="00B6445F">
        <w:rPr>
          <w:rFonts w:cs="Guttman Vilna" w:hint="cs"/>
          <w:rtl/>
        </w:rPr>
        <w:t>כתב</w:t>
      </w:r>
      <w:r w:rsidRPr="00B6445F">
        <w:rPr>
          <w:rFonts w:cs="Guttman Vilna"/>
          <w:rtl/>
        </w:rPr>
        <w:t xml:space="preserve"> </w:t>
      </w:r>
      <w:r w:rsidRPr="00B6445F">
        <w:rPr>
          <w:rFonts w:cs="Guttman Vilna" w:hint="cs"/>
          <w:rtl/>
        </w:rPr>
        <w:t>שאין</w:t>
      </w:r>
      <w:r w:rsidRPr="00B6445F">
        <w:rPr>
          <w:rFonts w:cs="Guttman Vilna"/>
          <w:rtl/>
        </w:rPr>
        <w:t xml:space="preserve"> </w:t>
      </w:r>
      <w:r w:rsidRPr="00B6445F">
        <w:rPr>
          <w:rFonts w:cs="Guttman Vilna" w:hint="cs"/>
          <w:rtl/>
        </w:rPr>
        <w:t>הכו</w:t>
      </w:r>
      <w:r w:rsidR="0036090C">
        <w:rPr>
          <w:rFonts w:cs="Guttman Vilna" w:hint="cs"/>
          <w:rtl/>
        </w:rPr>
        <w:t>ו</w:t>
      </w:r>
      <w:r w:rsidRPr="00B6445F">
        <w:rPr>
          <w:rFonts w:cs="Guttman Vilna" w:hint="cs"/>
          <w:rtl/>
        </w:rPr>
        <w:t>נה</w:t>
      </w:r>
      <w:r w:rsidRPr="00B6445F">
        <w:rPr>
          <w:rFonts w:cs="Guttman Vilna"/>
          <w:rtl/>
        </w:rPr>
        <w:t xml:space="preserve"> </w:t>
      </w:r>
      <w:r w:rsidRPr="00B6445F">
        <w:rPr>
          <w:rFonts w:cs="Guttman Vilna" w:hint="cs"/>
          <w:rtl/>
        </w:rPr>
        <w:t>שיש</w:t>
      </w:r>
      <w:r w:rsidRPr="00B6445F">
        <w:rPr>
          <w:rFonts w:cs="Guttman Vilna"/>
          <w:rtl/>
        </w:rPr>
        <w:t xml:space="preserve"> </w:t>
      </w:r>
      <w:r w:rsidRPr="00B6445F">
        <w:rPr>
          <w:rFonts w:cs="Guttman Vilna" w:hint="cs"/>
          <w:rtl/>
        </w:rPr>
        <w:t>להשתכר</w:t>
      </w:r>
      <w:r w:rsidRPr="00B6445F">
        <w:rPr>
          <w:rFonts w:cs="Guttman Vilna"/>
          <w:rtl/>
        </w:rPr>
        <w:t xml:space="preserve"> </w:t>
      </w:r>
      <w:r w:rsidRPr="00B6445F">
        <w:rPr>
          <w:rFonts w:cs="Guttman Vilna" w:hint="cs"/>
          <w:rtl/>
        </w:rPr>
        <w:t>כל</w:t>
      </w:r>
      <w:r w:rsidRPr="00B6445F">
        <w:rPr>
          <w:rFonts w:cs="Guttman Vilna"/>
          <w:rtl/>
        </w:rPr>
        <w:t xml:space="preserve"> </w:t>
      </w:r>
      <w:r w:rsidRPr="00B6445F">
        <w:rPr>
          <w:rFonts w:cs="Guttman Vilna" w:hint="cs"/>
          <w:rtl/>
        </w:rPr>
        <w:t>כך</w:t>
      </w:r>
      <w:r w:rsidRPr="00B6445F">
        <w:rPr>
          <w:rFonts w:cs="Guttman Vilna"/>
          <w:rtl/>
        </w:rPr>
        <w:t xml:space="preserve"> </w:t>
      </w:r>
      <w:r w:rsidRPr="00B6445F">
        <w:rPr>
          <w:rFonts w:cs="Guttman Vilna" w:hint="cs"/>
          <w:rtl/>
        </w:rPr>
        <w:t>עד</w:t>
      </w:r>
      <w:r w:rsidRPr="00B6445F">
        <w:rPr>
          <w:rFonts w:cs="Guttman Vilna"/>
          <w:rtl/>
        </w:rPr>
        <w:t xml:space="preserve"> </w:t>
      </w:r>
      <w:r w:rsidRPr="00B6445F">
        <w:rPr>
          <w:rFonts w:cs="Guttman Vilna" w:hint="cs"/>
          <w:rtl/>
        </w:rPr>
        <w:t>דלא</w:t>
      </w:r>
      <w:r w:rsidRPr="00B6445F">
        <w:rPr>
          <w:rFonts w:cs="Guttman Vilna"/>
          <w:rtl/>
        </w:rPr>
        <w:t xml:space="preserve"> </w:t>
      </w:r>
      <w:r w:rsidRPr="00B6445F">
        <w:rPr>
          <w:rFonts w:cs="Guttman Vilna" w:hint="cs"/>
          <w:rtl/>
        </w:rPr>
        <w:t>ידע</w:t>
      </w:r>
      <w:r w:rsidR="0036090C">
        <w:rPr>
          <w:rFonts w:cs="Guttman Vilna" w:hint="cs"/>
          <w:rtl/>
        </w:rPr>
        <w:t>,</w:t>
      </w:r>
      <w:r w:rsidRPr="00B6445F">
        <w:rPr>
          <w:rFonts w:cs="Guttman Vilna"/>
          <w:rtl/>
        </w:rPr>
        <w:t xml:space="preserve"> </w:t>
      </w:r>
      <w:r w:rsidRPr="00B6445F">
        <w:rPr>
          <w:rFonts w:cs="Guttman Vilna" w:hint="cs"/>
          <w:rtl/>
        </w:rPr>
        <w:t>אלא שמצוות היום</w:t>
      </w:r>
      <w:r w:rsidRPr="00B6445F">
        <w:rPr>
          <w:rFonts w:cs="Guttman Vilna"/>
          <w:rtl/>
        </w:rPr>
        <w:t xml:space="preserve"> </w:t>
      </w:r>
      <w:r w:rsidRPr="00B6445F">
        <w:rPr>
          <w:rFonts w:cs="Guttman Vilna" w:hint="cs"/>
          <w:rtl/>
        </w:rPr>
        <w:t>היא</w:t>
      </w:r>
      <w:r w:rsidRPr="00B6445F">
        <w:rPr>
          <w:rFonts w:cs="Guttman Vilna"/>
          <w:rtl/>
        </w:rPr>
        <w:t xml:space="preserve"> </w:t>
      </w:r>
      <w:r w:rsidRPr="00B6445F">
        <w:rPr>
          <w:rFonts w:cs="Guttman Vilna" w:hint="cs"/>
          <w:rtl/>
        </w:rPr>
        <w:t>לעסוק</w:t>
      </w:r>
      <w:r w:rsidRPr="00B6445F">
        <w:rPr>
          <w:rFonts w:cs="Guttman Vilna"/>
          <w:rtl/>
        </w:rPr>
        <w:t xml:space="preserve"> </w:t>
      </w:r>
      <w:r w:rsidRPr="00B6445F">
        <w:rPr>
          <w:rFonts w:cs="Guttman Vilna" w:hint="cs"/>
          <w:rtl/>
        </w:rPr>
        <w:t>במשתה</w:t>
      </w:r>
      <w:r w:rsidRPr="00B6445F">
        <w:rPr>
          <w:rFonts w:cs="Guttman Vilna"/>
          <w:rtl/>
        </w:rPr>
        <w:t xml:space="preserve"> </w:t>
      </w:r>
      <w:r w:rsidRPr="00B6445F">
        <w:rPr>
          <w:rFonts w:cs="Guttman Vilna" w:hint="cs"/>
          <w:rtl/>
        </w:rPr>
        <w:t>ושמחה</w:t>
      </w:r>
      <w:r w:rsidRPr="00B6445F">
        <w:rPr>
          <w:rFonts w:cs="Guttman Vilna"/>
          <w:rtl/>
        </w:rPr>
        <w:t xml:space="preserve"> </w:t>
      </w:r>
      <w:r w:rsidRPr="00B6445F">
        <w:rPr>
          <w:rFonts w:cs="Guttman Vilna" w:hint="cs"/>
          <w:rtl/>
        </w:rPr>
        <w:t>וכל</w:t>
      </w:r>
      <w:r w:rsidRPr="00B6445F">
        <w:rPr>
          <w:rFonts w:cs="Guttman Vilna"/>
          <w:rtl/>
        </w:rPr>
        <w:t xml:space="preserve"> </w:t>
      </w:r>
      <w:r w:rsidRPr="00B6445F">
        <w:rPr>
          <w:rFonts w:cs="Guttman Vilna" w:hint="cs"/>
          <w:rtl/>
        </w:rPr>
        <w:t>זמן</w:t>
      </w:r>
      <w:r w:rsidRPr="00B6445F">
        <w:rPr>
          <w:rFonts w:cs="Guttman Vilna"/>
          <w:rtl/>
        </w:rPr>
        <w:t xml:space="preserve"> </w:t>
      </w:r>
      <w:r w:rsidRPr="00B6445F">
        <w:rPr>
          <w:rFonts w:cs="Guttman Vilna" w:hint="cs"/>
          <w:rtl/>
        </w:rPr>
        <w:t>שלא</w:t>
      </w:r>
      <w:r w:rsidRPr="00B6445F">
        <w:rPr>
          <w:rFonts w:cs="Guttman Vilna"/>
          <w:rtl/>
        </w:rPr>
        <w:t xml:space="preserve"> </w:t>
      </w:r>
      <w:r w:rsidRPr="00B6445F">
        <w:rPr>
          <w:rFonts w:cs="Guttman Vilna" w:hint="cs"/>
          <w:rtl/>
        </w:rPr>
        <w:t>הגיע</w:t>
      </w:r>
      <w:r w:rsidRPr="00B6445F">
        <w:rPr>
          <w:rFonts w:cs="Guttman Vilna"/>
          <w:rtl/>
        </w:rPr>
        <w:t xml:space="preserve"> </w:t>
      </w:r>
      <w:r w:rsidRPr="00B6445F">
        <w:rPr>
          <w:rFonts w:cs="Guttman Vilna" w:hint="cs"/>
          <w:rtl/>
        </w:rPr>
        <w:t>לעד</w:t>
      </w:r>
      <w:r w:rsidRPr="00B6445F">
        <w:rPr>
          <w:rFonts w:cs="Guttman Vilna"/>
          <w:rtl/>
        </w:rPr>
        <w:t xml:space="preserve"> </w:t>
      </w:r>
      <w:r w:rsidRPr="00B6445F">
        <w:rPr>
          <w:rFonts w:cs="Guttman Vilna" w:hint="cs"/>
          <w:rtl/>
        </w:rPr>
        <w:t>דלא</w:t>
      </w:r>
      <w:r w:rsidRPr="00B6445F">
        <w:rPr>
          <w:rFonts w:cs="Guttman Vilna"/>
          <w:rtl/>
        </w:rPr>
        <w:t xml:space="preserve"> </w:t>
      </w:r>
      <w:r w:rsidRPr="00B6445F">
        <w:rPr>
          <w:rFonts w:cs="Guttman Vilna" w:hint="cs"/>
          <w:rtl/>
        </w:rPr>
        <w:t>ידע</w:t>
      </w:r>
      <w:r w:rsidRPr="00B6445F">
        <w:rPr>
          <w:rFonts w:cs="Guttman Vilna"/>
          <w:rtl/>
        </w:rPr>
        <w:t xml:space="preserve"> </w:t>
      </w:r>
      <w:r w:rsidRPr="00B6445F">
        <w:rPr>
          <w:rFonts w:cs="Guttman Vilna" w:hint="cs"/>
          <w:rtl/>
        </w:rPr>
        <w:t>עדיין</w:t>
      </w:r>
      <w:r w:rsidRPr="00B6445F">
        <w:rPr>
          <w:rFonts w:cs="Guttman Vilna"/>
          <w:rtl/>
        </w:rPr>
        <w:t xml:space="preserve"> </w:t>
      </w:r>
      <w:r w:rsidRPr="00B6445F">
        <w:rPr>
          <w:rFonts w:cs="Guttman Vilna" w:hint="cs"/>
          <w:rtl/>
        </w:rPr>
        <w:t>יש</w:t>
      </w:r>
      <w:r w:rsidRPr="00B6445F">
        <w:rPr>
          <w:rFonts w:cs="Guttman Vilna"/>
          <w:rtl/>
        </w:rPr>
        <w:t xml:space="preserve"> </w:t>
      </w:r>
      <w:r w:rsidRPr="00B6445F">
        <w:rPr>
          <w:rFonts w:cs="Guttman Vilna" w:hint="cs"/>
          <w:rtl/>
        </w:rPr>
        <w:t>לו</w:t>
      </w:r>
      <w:r w:rsidRPr="00B6445F">
        <w:rPr>
          <w:rFonts w:cs="Guttman Vilna"/>
          <w:rtl/>
        </w:rPr>
        <w:t xml:space="preserve"> </w:t>
      </w:r>
      <w:r w:rsidRPr="00B6445F">
        <w:rPr>
          <w:rFonts w:cs="Guttman Vilna" w:hint="cs"/>
          <w:rtl/>
        </w:rPr>
        <w:t>את</w:t>
      </w:r>
      <w:r w:rsidRPr="00B6445F">
        <w:rPr>
          <w:rFonts w:cs="Guttman Vilna"/>
          <w:rtl/>
        </w:rPr>
        <w:t xml:space="preserve"> </w:t>
      </w:r>
      <w:r w:rsidRPr="00B6445F">
        <w:rPr>
          <w:rFonts w:cs="Guttman Vilna" w:hint="cs"/>
          <w:rtl/>
        </w:rPr>
        <w:t>המצוה</w:t>
      </w:r>
      <w:r w:rsidRPr="00B6445F">
        <w:rPr>
          <w:rFonts w:cs="Guttman Vilna"/>
          <w:rtl/>
        </w:rPr>
        <w:t xml:space="preserve"> </w:t>
      </w:r>
      <w:r w:rsidRPr="00B6445F">
        <w:rPr>
          <w:rFonts w:cs="Guttman Vilna" w:hint="cs"/>
          <w:rtl/>
        </w:rPr>
        <w:t>לשתות</w:t>
      </w:r>
      <w:r w:rsidR="0036090C">
        <w:rPr>
          <w:rFonts w:cs="Guttman Vilna" w:hint="cs"/>
          <w:rtl/>
        </w:rPr>
        <w:t>,</w:t>
      </w:r>
      <w:r w:rsidRPr="00B6445F">
        <w:rPr>
          <w:rFonts w:cs="Guttman Vilna"/>
          <w:rtl/>
        </w:rPr>
        <w:t xml:space="preserve"> </w:t>
      </w:r>
      <w:r w:rsidRPr="00B6445F">
        <w:rPr>
          <w:rFonts w:cs="Guttman Vilna" w:hint="cs"/>
          <w:rtl/>
        </w:rPr>
        <w:t>אבל</w:t>
      </w:r>
      <w:r w:rsidRPr="00B6445F">
        <w:rPr>
          <w:rFonts w:cs="Guttman Vilna"/>
          <w:rtl/>
        </w:rPr>
        <w:t xml:space="preserve"> </w:t>
      </w:r>
      <w:r w:rsidRPr="00B6445F">
        <w:rPr>
          <w:rFonts w:cs="Guttman Vilna" w:hint="cs"/>
          <w:rtl/>
        </w:rPr>
        <w:t>אם</w:t>
      </w:r>
      <w:r w:rsidRPr="00B6445F">
        <w:rPr>
          <w:rFonts w:cs="Guttman Vilna"/>
          <w:rtl/>
        </w:rPr>
        <w:t xml:space="preserve"> </w:t>
      </w:r>
      <w:r w:rsidRPr="00B6445F">
        <w:rPr>
          <w:rFonts w:cs="Guttman Vilna" w:hint="cs"/>
          <w:rtl/>
        </w:rPr>
        <w:t>הגיע</w:t>
      </w:r>
      <w:r w:rsidRPr="00B6445F">
        <w:rPr>
          <w:rFonts w:cs="Guttman Vilna"/>
          <w:rtl/>
        </w:rPr>
        <w:t xml:space="preserve"> </w:t>
      </w:r>
      <w:r w:rsidRPr="00B6445F">
        <w:rPr>
          <w:rFonts w:cs="Guttman Vilna" w:hint="cs"/>
          <w:rtl/>
        </w:rPr>
        <w:t>לשיעור</w:t>
      </w:r>
      <w:r w:rsidRPr="00B6445F">
        <w:rPr>
          <w:rFonts w:cs="Guttman Vilna"/>
          <w:rtl/>
        </w:rPr>
        <w:t xml:space="preserve"> </w:t>
      </w:r>
      <w:r w:rsidRPr="00B6445F">
        <w:rPr>
          <w:rFonts w:cs="Guttman Vilna" w:hint="cs"/>
          <w:rtl/>
        </w:rPr>
        <w:t>זה</w:t>
      </w:r>
      <w:r w:rsidRPr="00B6445F">
        <w:rPr>
          <w:rFonts w:cs="Guttman Vilna"/>
          <w:rtl/>
        </w:rPr>
        <w:t xml:space="preserve"> </w:t>
      </w:r>
      <w:r w:rsidRPr="00B6445F">
        <w:rPr>
          <w:rFonts w:cs="Guttman Vilna" w:hint="cs"/>
          <w:rtl/>
        </w:rPr>
        <w:t>אינו</w:t>
      </w:r>
      <w:r w:rsidRPr="00B6445F">
        <w:rPr>
          <w:rFonts w:cs="Guttman Vilna"/>
          <w:rtl/>
        </w:rPr>
        <w:t xml:space="preserve"> </w:t>
      </w:r>
      <w:r w:rsidRPr="00B6445F">
        <w:rPr>
          <w:rFonts w:cs="Guttman Vilna" w:hint="cs"/>
          <w:rtl/>
        </w:rPr>
        <w:t>מצווה</w:t>
      </w:r>
      <w:r w:rsidRPr="00B6445F">
        <w:rPr>
          <w:rFonts w:cs="Guttman Vilna"/>
          <w:rtl/>
        </w:rPr>
        <w:t xml:space="preserve"> </w:t>
      </w:r>
      <w:r w:rsidRPr="00B6445F">
        <w:rPr>
          <w:rFonts w:cs="Guttman Vilna" w:hint="cs"/>
          <w:rtl/>
        </w:rPr>
        <w:t>יותר</w:t>
      </w:r>
      <w:r w:rsidR="0036090C">
        <w:rPr>
          <w:rFonts w:cs="Guttman Vilna" w:hint="cs"/>
          <w:rtl/>
        </w:rPr>
        <w:t>.</w:t>
      </w:r>
      <w:r w:rsidRPr="00B6445F">
        <w:rPr>
          <w:rFonts w:cs="Guttman Vilna"/>
          <w:rtl/>
        </w:rPr>
        <w:t xml:space="preserve"> </w:t>
      </w:r>
      <w:r w:rsidRPr="00B6445F">
        <w:rPr>
          <w:rFonts w:cs="Guttman Vilna" w:hint="cs"/>
          <w:rtl/>
        </w:rPr>
        <w:t>אולם</w:t>
      </w:r>
      <w:r w:rsidRPr="00B6445F">
        <w:rPr>
          <w:rFonts w:cs="Guttman Vilna"/>
          <w:rtl/>
        </w:rPr>
        <w:t xml:space="preserve"> </w:t>
      </w:r>
      <w:r w:rsidRPr="00B6445F">
        <w:rPr>
          <w:rFonts w:cs="Guttman Vilna" w:hint="cs"/>
          <w:rtl/>
        </w:rPr>
        <w:t>אינו</w:t>
      </w:r>
      <w:r w:rsidRPr="00B6445F">
        <w:rPr>
          <w:rFonts w:cs="Guttman Vilna"/>
          <w:rtl/>
        </w:rPr>
        <w:t xml:space="preserve"> </w:t>
      </w:r>
      <w:r w:rsidRPr="00B6445F">
        <w:rPr>
          <w:rFonts w:cs="Guttman Vilna" w:hint="cs"/>
          <w:rtl/>
        </w:rPr>
        <w:t>חייב</w:t>
      </w:r>
      <w:r w:rsidRPr="00B6445F">
        <w:rPr>
          <w:rFonts w:cs="Guttman Vilna"/>
          <w:rtl/>
        </w:rPr>
        <w:t xml:space="preserve"> </w:t>
      </w:r>
      <w:r w:rsidRPr="00B6445F">
        <w:rPr>
          <w:rFonts w:cs="Guttman Vilna" w:hint="cs"/>
          <w:rtl/>
        </w:rPr>
        <w:t>להגיע</w:t>
      </w:r>
      <w:r w:rsidRPr="00B6445F">
        <w:rPr>
          <w:rFonts w:cs="Guttman Vilna"/>
          <w:rtl/>
        </w:rPr>
        <w:t xml:space="preserve"> </w:t>
      </w:r>
      <w:r w:rsidRPr="00B6445F">
        <w:rPr>
          <w:rFonts w:cs="Guttman Vilna" w:hint="cs"/>
          <w:rtl/>
        </w:rPr>
        <w:t>לשיעור</w:t>
      </w:r>
      <w:r w:rsidRPr="00B6445F">
        <w:rPr>
          <w:rFonts w:cs="Guttman Vilna"/>
          <w:rtl/>
        </w:rPr>
        <w:t xml:space="preserve"> </w:t>
      </w:r>
      <w:r w:rsidRPr="00B6445F">
        <w:rPr>
          <w:rFonts w:cs="Guttman Vilna" w:hint="cs"/>
          <w:rtl/>
        </w:rPr>
        <w:t>זה</w:t>
      </w:r>
      <w:r w:rsidRPr="00B6445F">
        <w:rPr>
          <w:rFonts w:cs="Guttman Vilna"/>
          <w:rtl/>
        </w:rPr>
        <w:t xml:space="preserve"> </w:t>
      </w:r>
      <w:r w:rsidRPr="00B6445F">
        <w:rPr>
          <w:rFonts w:cs="Guttman Vilna" w:hint="cs"/>
          <w:rtl/>
        </w:rPr>
        <w:t>כלל</w:t>
      </w:r>
      <w:r w:rsidR="0036090C">
        <w:rPr>
          <w:rFonts w:cs="Guttman Vilna" w:hint="cs"/>
          <w:rtl/>
        </w:rPr>
        <w:t>,</w:t>
      </w:r>
      <w:r w:rsidRPr="00B6445F">
        <w:rPr>
          <w:rFonts w:cs="Guttman Vilna"/>
          <w:rtl/>
        </w:rPr>
        <w:t xml:space="preserve"> </w:t>
      </w:r>
      <w:r w:rsidRPr="00B6445F">
        <w:rPr>
          <w:rFonts w:cs="Guttman Vilna" w:hint="cs"/>
          <w:rtl/>
        </w:rPr>
        <w:t>ואם</w:t>
      </w:r>
      <w:r w:rsidRPr="00B6445F">
        <w:rPr>
          <w:rFonts w:cs="Guttman Vilna"/>
          <w:rtl/>
        </w:rPr>
        <w:t xml:space="preserve"> </w:t>
      </w:r>
      <w:r w:rsidRPr="00B6445F">
        <w:rPr>
          <w:rFonts w:cs="Guttman Vilna" w:hint="cs"/>
          <w:rtl/>
        </w:rPr>
        <w:t>עוסק</w:t>
      </w:r>
      <w:r w:rsidRPr="00B6445F">
        <w:rPr>
          <w:rFonts w:cs="Guttman Vilna"/>
          <w:rtl/>
        </w:rPr>
        <w:t xml:space="preserve"> </w:t>
      </w:r>
      <w:r w:rsidRPr="00B6445F">
        <w:rPr>
          <w:rFonts w:cs="Guttman Vilna" w:hint="cs"/>
          <w:rtl/>
        </w:rPr>
        <w:t>במשתה</w:t>
      </w:r>
      <w:r w:rsidRPr="00B6445F">
        <w:rPr>
          <w:rFonts w:cs="Guttman Vilna"/>
          <w:rtl/>
        </w:rPr>
        <w:t xml:space="preserve"> </w:t>
      </w:r>
      <w:r w:rsidRPr="00B6445F">
        <w:rPr>
          <w:rFonts w:cs="Guttman Vilna" w:hint="cs"/>
          <w:rtl/>
        </w:rPr>
        <w:t>דיו</w:t>
      </w:r>
      <w:r w:rsidRPr="00B6445F">
        <w:rPr>
          <w:rFonts w:cs="Guttman Vilna"/>
          <w:rtl/>
        </w:rPr>
        <w:t xml:space="preserve"> </w:t>
      </w:r>
      <w:r w:rsidRPr="00B6445F">
        <w:rPr>
          <w:rFonts w:cs="Guttman Vilna" w:hint="cs"/>
          <w:rtl/>
        </w:rPr>
        <w:t>בכך</w:t>
      </w:r>
      <w:r w:rsidR="0036090C">
        <w:rPr>
          <w:rFonts w:cs="Guttman Vilna" w:hint="cs"/>
          <w:rtl/>
        </w:rPr>
        <w:t>.</w:t>
      </w:r>
      <w:r w:rsidRPr="00B6445F">
        <w:rPr>
          <w:rFonts w:cs="Guttman Vilna"/>
          <w:rtl/>
        </w:rPr>
        <w:t xml:space="preserve"> </w:t>
      </w:r>
    </w:p>
    <w:p w:rsidR="004D2B19" w:rsidRDefault="00B6445F" w:rsidP="003B7AC9">
      <w:pPr>
        <w:spacing w:line="259" w:lineRule="auto"/>
        <w:contextualSpacing/>
        <w:jc w:val="both"/>
        <w:rPr>
          <w:rFonts w:cs="Guttman Vilna"/>
          <w:rtl/>
        </w:rPr>
      </w:pPr>
      <w:r w:rsidRPr="00B6445F">
        <w:rPr>
          <w:rFonts w:cs="Guttman Vilna" w:hint="cs"/>
          <w:rtl/>
        </w:rPr>
        <w:lastRenderedPageBreak/>
        <w:t>וכעין</w:t>
      </w:r>
      <w:r w:rsidRPr="00B6445F">
        <w:rPr>
          <w:rFonts w:cs="Guttman Vilna"/>
          <w:rtl/>
        </w:rPr>
        <w:t xml:space="preserve"> </w:t>
      </w:r>
      <w:r w:rsidRPr="00B6445F">
        <w:rPr>
          <w:rFonts w:cs="Guttman Vilna" w:hint="cs"/>
          <w:rtl/>
        </w:rPr>
        <w:t>זה</w:t>
      </w:r>
      <w:r w:rsidRPr="00B6445F">
        <w:rPr>
          <w:rFonts w:cs="Guttman Vilna"/>
          <w:rtl/>
        </w:rPr>
        <w:t xml:space="preserve"> </w:t>
      </w:r>
      <w:r w:rsidRPr="00B6445F">
        <w:rPr>
          <w:rFonts w:cs="Guttman Vilna" w:hint="cs"/>
          <w:rtl/>
        </w:rPr>
        <w:t>כתב</w:t>
      </w:r>
      <w:r w:rsidRPr="00B6445F">
        <w:rPr>
          <w:rFonts w:cs="Guttman Vilna"/>
          <w:rtl/>
        </w:rPr>
        <w:t xml:space="preserve"> </w:t>
      </w:r>
      <w:r w:rsidRPr="00B6445F">
        <w:rPr>
          <w:rFonts w:cs="Guttman Vilna" w:hint="cs"/>
          <w:rtl/>
        </w:rPr>
        <w:t>בהגהות</w:t>
      </w:r>
      <w:r w:rsidRPr="00B6445F">
        <w:rPr>
          <w:rFonts w:cs="Guttman Vilna"/>
          <w:rtl/>
        </w:rPr>
        <w:t xml:space="preserve"> </w:t>
      </w:r>
      <w:r w:rsidRPr="00B6445F">
        <w:rPr>
          <w:rFonts w:cs="Guttman Vilna" w:hint="cs"/>
          <w:rtl/>
        </w:rPr>
        <w:t>יד</w:t>
      </w:r>
      <w:r w:rsidRPr="00B6445F">
        <w:rPr>
          <w:rFonts w:cs="Guttman Vilna"/>
          <w:rtl/>
        </w:rPr>
        <w:t xml:space="preserve"> </w:t>
      </w:r>
      <w:r w:rsidRPr="00B6445F">
        <w:rPr>
          <w:rFonts w:cs="Guttman Vilna" w:hint="cs"/>
          <w:rtl/>
        </w:rPr>
        <w:t>אפרים</w:t>
      </w:r>
      <w:r w:rsidRPr="00B6445F">
        <w:rPr>
          <w:rFonts w:cs="Guttman Vilna"/>
          <w:rtl/>
        </w:rPr>
        <w:t xml:space="preserve"> </w:t>
      </w:r>
      <w:r w:rsidR="0036090C">
        <w:rPr>
          <w:rFonts w:cs="Guttman Vilna" w:hint="cs"/>
          <w:rtl/>
        </w:rPr>
        <w:t>(ס</w:t>
      </w:r>
      <w:r w:rsidRPr="00B6445F">
        <w:rPr>
          <w:rFonts w:cs="Guttman Vilna"/>
          <w:rtl/>
        </w:rPr>
        <w:t xml:space="preserve">' </w:t>
      </w:r>
      <w:r w:rsidRPr="00B6445F">
        <w:rPr>
          <w:rFonts w:cs="Guttman Vilna" w:hint="cs"/>
          <w:rtl/>
        </w:rPr>
        <w:t>תרצה</w:t>
      </w:r>
      <w:r w:rsidR="0036090C">
        <w:rPr>
          <w:rFonts w:cs="Guttman Vilna" w:hint="cs"/>
          <w:rtl/>
        </w:rPr>
        <w:t>)</w:t>
      </w:r>
      <w:r w:rsidRPr="00B6445F">
        <w:rPr>
          <w:rFonts w:cs="Guttman Vilna"/>
          <w:rtl/>
        </w:rPr>
        <w:t xml:space="preserve"> </w:t>
      </w:r>
      <w:r w:rsidRPr="00B6445F">
        <w:rPr>
          <w:rFonts w:cs="Guttman Vilna" w:hint="cs"/>
          <w:rtl/>
        </w:rPr>
        <w:t>שנתגלה</w:t>
      </w:r>
      <w:r w:rsidRPr="00B6445F">
        <w:rPr>
          <w:rFonts w:cs="Guttman Vilna"/>
          <w:rtl/>
        </w:rPr>
        <w:t xml:space="preserve"> </w:t>
      </w:r>
      <w:r w:rsidRPr="00B6445F">
        <w:rPr>
          <w:rFonts w:cs="Guttman Vilna" w:hint="cs"/>
          <w:rtl/>
        </w:rPr>
        <w:t>לו</w:t>
      </w:r>
      <w:r w:rsidRPr="00B6445F">
        <w:rPr>
          <w:rFonts w:cs="Guttman Vilna"/>
          <w:rtl/>
        </w:rPr>
        <w:t xml:space="preserve"> </w:t>
      </w:r>
      <w:r w:rsidRPr="00B6445F">
        <w:rPr>
          <w:rFonts w:cs="Guttman Vilna" w:hint="cs"/>
          <w:rtl/>
        </w:rPr>
        <w:t>בחזיון</w:t>
      </w:r>
      <w:r w:rsidRPr="00B6445F">
        <w:rPr>
          <w:rFonts w:cs="Guttman Vilna"/>
          <w:rtl/>
        </w:rPr>
        <w:t xml:space="preserve"> </w:t>
      </w:r>
      <w:r w:rsidRPr="00B6445F">
        <w:rPr>
          <w:rFonts w:cs="Guttman Vilna" w:hint="cs"/>
          <w:rtl/>
        </w:rPr>
        <w:t>לילה</w:t>
      </w:r>
      <w:r w:rsidRPr="00B6445F">
        <w:rPr>
          <w:rFonts w:cs="Guttman Vilna"/>
          <w:rtl/>
        </w:rPr>
        <w:t xml:space="preserve"> </w:t>
      </w:r>
      <w:r w:rsidRPr="00B6445F">
        <w:rPr>
          <w:rFonts w:cs="Guttman Vilna" w:hint="cs"/>
          <w:rtl/>
        </w:rPr>
        <w:t>שהכ</w:t>
      </w:r>
      <w:r w:rsidR="0036090C">
        <w:rPr>
          <w:rFonts w:cs="Guttman Vilna" w:hint="cs"/>
          <w:rtl/>
        </w:rPr>
        <w:t>ו</w:t>
      </w:r>
      <w:r w:rsidRPr="00B6445F">
        <w:rPr>
          <w:rFonts w:cs="Guttman Vilna" w:hint="cs"/>
          <w:rtl/>
        </w:rPr>
        <w:t>ונה</w:t>
      </w:r>
      <w:r w:rsidRPr="00B6445F">
        <w:rPr>
          <w:rFonts w:cs="Guttman Vilna"/>
          <w:rtl/>
        </w:rPr>
        <w:t xml:space="preserve"> </w:t>
      </w:r>
      <w:r w:rsidRPr="00B6445F">
        <w:rPr>
          <w:rFonts w:cs="Guttman Vilna" w:hint="cs"/>
          <w:rtl/>
        </w:rPr>
        <w:t>היא</w:t>
      </w:r>
      <w:r w:rsidRPr="00B6445F">
        <w:rPr>
          <w:rFonts w:cs="Guttman Vilna"/>
          <w:rtl/>
        </w:rPr>
        <w:t xml:space="preserve"> </w:t>
      </w:r>
      <w:r w:rsidRPr="00B6445F">
        <w:rPr>
          <w:rFonts w:cs="Guttman Vilna" w:hint="cs"/>
          <w:rtl/>
        </w:rPr>
        <w:t>שעיקר</w:t>
      </w:r>
      <w:r w:rsidRPr="00B6445F">
        <w:rPr>
          <w:rFonts w:cs="Guttman Vilna"/>
          <w:rtl/>
        </w:rPr>
        <w:t xml:space="preserve"> </w:t>
      </w:r>
      <w:r w:rsidRPr="00B6445F">
        <w:rPr>
          <w:rFonts w:cs="Guttman Vilna" w:hint="cs"/>
          <w:rtl/>
        </w:rPr>
        <w:t>החיוב</w:t>
      </w:r>
      <w:r w:rsidRPr="00B6445F">
        <w:rPr>
          <w:rFonts w:cs="Guttman Vilna"/>
          <w:rtl/>
        </w:rPr>
        <w:t xml:space="preserve"> </w:t>
      </w:r>
      <w:r w:rsidRPr="00B6445F">
        <w:rPr>
          <w:rFonts w:cs="Guttman Vilna" w:hint="cs"/>
          <w:rtl/>
        </w:rPr>
        <w:t>של</w:t>
      </w:r>
      <w:r w:rsidRPr="00B6445F">
        <w:rPr>
          <w:rFonts w:cs="Guttman Vilna"/>
          <w:rtl/>
        </w:rPr>
        <w:t xml:space="preserve"> </w:t>
      </w:r>
      <w:r w:rsidRPr="00B6445F">
        <w:rPr>
          <w:rFonts w:cs="Guttman Vilna" w:hint="cs"/>
          <w:rtl/>
        </w:rPr>
        <w:t>המשתה</w:t>
      </w:r>
      <w:r w:rsidRPr="00B6445F">
        <w:rPr>
          <w:rFonts w:cs="Guttman Vilna"/>
          <w:rtl/>
        </w:rPr>
        <w:t xml:space="preserve"> </w:t>
      </w:r>
      <w:r w:rsidRPr="00B6445F">
        <w:rPr>
          <w:rFonts w:cs="Guttman Vilna" w:hint="cs"/>
          <w:rtl/>
        </w:rPr>
        <w:t>הוא</w:t>
      </w:r>
      <w:r w:rsidRPr="00B6445F">
        <w:rPr>
          <w:rFonts w:cs="Guttman Vilna"/>
          <w:rtl/>
        </w:rPr>
        <w:t xml:space="preserve"> </w:t>
      </w:r>
      <w:r w:rsidRPr="00B6445F">
        <w:rPr>
          <w:rFonts w:cs="Guttman Vilna" w:hint="cs"/>
          <w:rtl/>
        </w:rPr>
        <w:t>שיהיה</w:t>
      </w:r>
      <w:r w:rsidRPr="00B6445F">
        <w:rPr>
          <w:rFonts w:cs="Guttman Vilna"/>
          <w:rtl/>
        </w:rPr>
        <w:t xml:space="preserve"> </w:t>
      </w:r>
      <w:r w:rsidRPr="00B6445F">
        <w:rPr>
          <w:rFonts w:cs="Guttman Vilna" w:hint="cs"/>
          <w:rtl/>
        </w:rPr>
        <w:t>שרוי</w:t>
      </w:r>
      <w:r w:rsidRPr="00B6445F">
        <w:rPr>
          <w:rFonts w:cs="Guttman Vilna"/>
          <w:rtl/>
        </w:rPr>
        <w:t xml:space="preserve"> </w:t>
      </w:r>
      <w:r w:rsidRPr="00B6445F">
        <w:rPr>
          <w:rFonts w:cs="Guttman Vilna" w:hint="cs"/>
          <w:rtl/>
        </w:rPr>
        <w:t>בשמחה</w:t>
      </w:r>
      <w:r w:rsidRPr="00B6445F">
        <w:rPr>
          <w:rFonts w:cs="Guttman Vilna"/>
          <w:rtl/>
        </w:rPr>
        <w:t xml:space="preserve"> </w:t>
      </w:r>
      <w:r w:rsidRPr="00B6445F">
        <w:rPr>
          <w:rFonts w:cs="Guttman Vilna" w:hint="cs"/>
          <w:rtl/>
        </w:rPr>
        <w:t>כמש</w:t>
      </w:r>
      <w:r w:rsidR="0036090C">
        <w:rPr>
          <w:rFonts w:cs="Guttman Vilna" w:hint="cs"/>
          <w:rtl/>
        </w:rPr>
        <w:t>"כ</w:t>
      </w:r>
      <w:r w:rsidRPr="00B6445F">
        <w:rPr>
          <w:rFonts w:cs="Guttman Vilna"/>
          <w:rtl/>
        </w:rPr>
        <w:t xml:space="preserve"> </w:t>
      </w:r>
      <w:r w:rsidR="0036090C">
        <w:rPr>
          <w:rFonts w:cs="Guttman Vilna" w:hint="cs"/>
          <w:rtl/>
        </w:rPr>
        <w:t>"</w:t>
      </w:r>
      <w:r w:rsidRPr="00B6445F">
        <w:rPr>
          <w:rFonts w:cs="Guttman Vilna" w:hint="cs"/>
          <w:rtl/>
        </w:rPr>
        <w:t>ויין</w:t>
      </w:r>
      <w:r w:rsidRPr="00B6445F">
        <w:rPr>
          <w:rFonts w:cs="Guttman Vilna"/>
          <w:rtl/>
        </w:rPr>
        <w:t xml:space="preserve"> </w:t>
      </w:r>
      <w:r w:rsidRPr="00B6445F">
        <w:rPr>
          <w:rFonts w:cs="Guttman Vilna" w:hint="cs"/>
          <w:rtl/>
        </w:rPr>
        <w:t>ישמח</w:t>
      </w:r>
      <w:r w:rsidRPr="00B6445F">
        <w:rPr>
          <w:rFonts w:cs="Guttman Vilna"/>
          <w:rtl/>
        </w:rPr>
        <w:t xml:space="preserve"> </w:t>
      </w:r>
      <w:r w:rsidRPr="00B6445F">
        <w:rPr>
          <w:rFonts w:cs="Guttman Vilna" w:hint="cs"/>
          <w:rtl/>
        </w:rPr>
        <w:t>לבב</w:t>
      </w:r>
      <w:r w:rsidRPr="00B6445F">
        <w:rPr>
          <w:rFonts w:cs="Guttman Vilna"/>
          <w:rtl/>
        </w:rPr>
        <w:t xml:space="preserve"> </w:t>
      </w:r>
      <w:r w:rsidRPr="00B6445F">
        <w:rPr>
          <w:rFonts w:cs="Guttman Vilna" w:hint="cs"/>
          <w:rtl/>
        </w:rPr>
        <w:t>אנוש</w:t>
      </w:r>
      <w:r w:rsidR="0036090C">
        <w:rPr>
          <w:rFonts w:cs="Guttman Vilna" w:hint="cs"/>
          <w:rtl/>
        </w:rPr>
        <w:t>".</w:t>
      </w:r>
      <w:r w:rsidRPr="00B6445F">
        <w:rPr>
          <w:rFonts w:cs="Guttman Vilna"/>
          <w:rtl/>
        </w:rPr>
        <w:t xml:space="preserve"> </w:t>
      </w:r>
      <w:r w:rsidRPr="00B6445F">
        <w:rPr>
          <w:rFonts w:cs="Guttman Vilna" w:hint="cs"/>
          <w:rtl/>
        </w:rPr>
        <w:t>ומחמת</w:t>
      </w:r>
      <w:r w:rsidRPr="00B6445F">
        <w:rPr>
          <w:rFonts w:cs="Guttman Vilna"/>
          <w:rtl/>
        </w:rPr>
        <w:t xml:space="preserve"> </w:t>
      </w:r>
      <w:r w:rsidRPr="00B6445F">
        <w:rPr>
          <w:rFonts w:cs="Guttman Vilna" w:hint="cs"/>
          <w:rtl/>
        </w:rPr>
        <w:t>שיהיה</w:t>
      </w:r>
      <w:r w:rsidRPr="00B6445F">
        <w:rPr>
          <w:rFonts w:cs="Guttman Vilna"/>
          <w:rtl/>
        </w:rPr>
        <w:t xml:space="preserve"> </w:t>
      </w:r>
      <w:r w:rsidRPr="00B6445F">
        <w:rPr>
          <w:rFonts w:cs="Guttman Vilna" w:hint="cs"/>
          <w:rtl/>
        </w:rPr>
        <w:t>שרוי</w:t>
      </w:r>
      <w:r w:rsidRPr="00B6445F">
        <w:rPr>
          <w:rFonts w:cs="Guttman Vilna"/>
          <w:rtl/>
        </w:rPr>
        <w:t xml:space="preserve"> </w:t>
      </w:r>
      <w:r w:rsidRPr="00B6445F">
        <w:rPr>
          <w:rFonts w:cs="Guttman Vilna" w:hint="cs"/>
          <w:rtl/>
        </w:rPr>
        <w:t>בשמחה</w:t>
      </w:r>
      <w:r w:rsidRPr="00B6445F">
        <w:rPr>
          <w:rFonts w:cs="Guttman Vilna"/>
          <w:rtl/>
        </w:rPr>
        <w:t xml:space="preserve"> </w:t>
      </w:r>
      <w:r w:rsidRPr="00B6445F">
        <w:rPr>
          <w:rFonts w:cs="Guttman Vilna" w:hint="cs"/>
          <w:rtl/>
        </w:rPr>
        <w:t>יהיה</w:t>
      </w:r>
      <w:r w:rsidRPr="00B6445F">
        <w:rPr>
          <w:rFonts w:cs="Guttman Vilna"/>
          <w:rtl/>
        </w:rPr>
        <w:t xml:space="preserve"> </w:t>
      </w:r>
      <w:r w:rsidRPr="00B6445F">
        <w:rPr>
          <w:rFonts w:cs="Guttman Vilna" w:hint="cs"/>
          <w:rtl/>
        </w:rPr>
        <w:t>חד</w:t>
      </w:r>
      <w:r w:rsidR="0036090C">
        <w:rPr>
          <w:rFonts w:cs="Guttman Vilna" w:hint="cs"/>
          <w:rtl/>
        </w:rPr>
        <w:t>ו</w:t>
      </w:r>
      <w:r w:rsidRPr="00B6445F">
        <w:rPr>
          <w:rFonts w:cs="Guttman Vilna" w:hint="cs"/>
          <w:rtl/>
        </w:rPr>
        <w:t>ות</w:t>
      </w:r>
      <w:r w:rsidRPr="00B6445F">
        <w:rPr>
          <w:rFonts w:cs="Guttman Vilna"/>
          <w:rtl/>
        </w:rPr>
        <w:t xml:space="preserve"> </w:t>
      </w:r>
      <w:r w:rsidRPr="00B6445F">
        <w:rPr>
          <w:rFonts w:cs="Guttman Vilna" w:hint="cs"/>
          <w:rtl/>
        </w:rPr>
        <w:t>ה</w:t>
      </w:r>
      <w:r w:rsidRPr="00B6445F">
        <w:rPr>
          <w:rFonts w:cs="Guttman Vilna"/>
          <w:rtl/>
        </w:rPr>
        <w:t xml:space="preserve">' </w:t>
      </w:r>
      <w:r w:rsidRPr="00B6445F">
        <w:rPr>
          <w:rFonts w:cs="Guttman Vilna" w:hint="cs"/>
          <w:rtl/>
        </w:rPr>
        <w:t>מעוזו</w:t>
      </w:r>
      <w:r w:rsidR="0036090C">
        <w:rPr>
          <w:rFonts w:cs="Guttman Vilna" w:hint="cs"/>
          <w:rtl/>
        </w:rPr>
        <w:t>,</w:t>
      </w:r>
      <w:r w:rsidRPr="00B6445F">
        <w:rPr>
          <w:rFonts w:cs="Guttman Vilna"/>
          <w:rtl/>
        </w:rPr>
        <w:t xml:space="preserve"> </w:t>
      </w:r>
      <w:r w:rsidR="0036090C">
        <w:rPr>
          <w:rFonts w:cs="Guttman Vilna" w:hint="cs"/>
          <w:rtl/>
        </w:rPr>
        <w:t>וי</w:t>
      </w:r>
      <w:r w:rsidRPr="00B6445F">
        <w:rPr>
          <w:rFonts w:cs="Guttman Vilna" w:hint="cs"/>
          <w:rtl/>
        </w:rPr>
        <w:t>תן</w:t>
      </w:r>
      <w:r w:rsidRPr="00B6445F">
        <w:rPr>
          <w:rFonts w:cs="Guttman Vilna"/>
          <w:rtl/>
        </w:rPr>
        <w:t xml:space="preserve"> </w:t>
      </w:r>
      <w:r w:rsidRPr="00B6445F">
        <w:rPr>
          <w:rFonts w:cs="Guttman Vilna" w:hint="cs"/>
          <w:rtl/>
        </w:rPr>
        <w:t>תודות</w:t>
      </w:r>
      <w:r w:rsidRPr="00B6445F">
        <w:rPr>
          <w:rFonts w:cs="Guttman Vilna"/>
          <w:rtl/>
        </w:rPr>
        <w:t xml:space="preserve"> </w:t>
      </w:r>
      <w:r w:rsidRPr="00B6445F">
        <w:rPr>
          <w:rFonts w:cs="Guttman Vilna" w:hint="cs"/>
          <w:rtl/>
        </w:rPr>
        <w:t>והלל</w:t>
      </w:r>
      <w:r w:rsidRPr="00B6445F">
        <w:rPr>
          <w:rFonts w:cs="Guttman Vilna"/>
          <w:rtl/>
        </w:rPr>
        <w:t xml:space="preserve"> </w:t>
      </w:r>
      <w:r w:rsidRPr="00B6445F">
        <w:rPr>
          <w:rFonts w:cs="Guttman Vilna" w:hint="cs"/>
          <w:rtl/>
        </w:rPr>
        <w:t>לה</w:t>
      </w:r>
      <w:r w:rsidR="0036090C">
        <w:rPr>
          <w:rFonts w:cs="Guttman Vilna" w:hint="cs"/>
          <w:rtl/>
        </w:rPr>
        <w:t>שי"ת</w:t>
      </w:r>
      <w:r w:rsidRPr="00B6445F">
        <w:rPr>
          <w:rFonts w:cs="Guttman Vilna"/>
          <w:rtl/>
        </w:rPr>
        <w:t xml:space="preserve"> </w:t>
      </w:r>
      <w:r w:rsidRPr="00B6445F">
        <w:rPr>
          <w:rFonts w:cs="Guttman Vilna" w:hint="cs"/>
          <w:rtl/>
        </w:rPr>
        <w:t>מתוך</w:t>
      </w:r>
      <w:r w:rsidRPr="00B6445F">
        <w:rPr>
          <w:rFonts w:cs="Guttman Vilna"/>
          <w:rtl/>
        </w:rPr>
        <w:t xml:space="preserve"> </w:t>
      </w:r>
      <w:r w:rsidRPr="00B6445F">
        <w:rPr>
          <w:rFonts w:cs="Guttman Vilna" w:hint="cs"/>
          <w:rtl/>
        </w:rPr>
        <w:t>הרחבת</w:t>
      </w:r>
      <w:r w:rsidRPr="00B6445F">
        <w:rPr>
          <w:rFonts w:cs="Guttman Vilna"/>
          <w:rtl/>
        </w:rPr>
        <w:t xml:space="preserve"> </w:t>
      </w:r>
      <w:r w:rsidRPr="00B6445F">
        <w:rPr>
          <w:rFonts w:cs="Guttman Vilna" w:hint="cs"/>
          <w:rtl/>
        </w:rPr>
        <w:t>הלב</w:t>
      </w:r>
      <w:r w:rsidR="0036090C">
        <w:rPr>
          <w:rFonts w:cs="Guttman Vilna" w:hint="cs"/>
          <w:rtl/>
        </w:rPr>
        <w:t>,</w:t>
      </w:r>
      <w:r w:rsidRPr="00B6445F">
        <w:rPr>
          <w:rFonts w:cs="Guttman Vilna"/>
          <w:rtl/>
        </w:rPr>
        <w:t xml:space="preserve"> </w:t>
      </w:r>
      <w:r w:rsidRPr="00B6445F">
        <w:rPr>
          <w:rFonts w:cs="Guttman Vilna" w:hint="cs"/>
          <w:rtl/>
        </w:rPr>
        <w:t>ועל</w:t>
      </w:r>
      <w:r w:rsidRPr="00B6445F">
        <w:rPr>
          <w:rFonts w:cs="Guttman Vilna"/>
          <w:rtl/>
        </w:rPr>
        <w:t xml:space="preserve"> </w:t>
      </w:r>
      <w:r w:rsidRPr="00B6445F">
        <w:rPr>
          <w:rFonts w:cs="Guttman Vilna" w:hint="cs"/>
          <w:rtl/>
        </w:rPr>
        <w:t>דרך</w:t>
      </w:r>
      <w:r w:rsidRPr="00B6445F">
        <w:rPr>
          <w:rFonts w:cs="Guttman Vilna"/>
          <w:rtl/>
        </w:rPr>
        <w:t xml:space="preserve"> </w:t>
      </w:r>
      <w:r w:rsidRPr="00B6445F">
        <w:rPr>
          <w:rFonts w:cs="Guttman Vilna" w:hint="cs"/>
          <w:rtl/>
        </w:rPr>
        <w:t>שאמרו</w:t>
      </w:r>
      <w:r w:rsidR="0036090C">
        <w:rPr>
          <w:rFonts w:cs="Guttman Vilna" w:hint="cs"/>
          <w:rtl/>
        </w:rPr>
        <w:t xml:space="preserve"> בגמ' (סנהדרין לח.)</w:t>
      </w:r>
      <w:r w:rsidRPr="00B6445F">
        <w:rPr>
          <w:rFonts w:cs="Guttman Vilna"/>
          <w:rtl/>
        </w:rPr>
        <w:t xml:space="preserve"> </w:t>
      </w:r>
      <w:r w:rsidR="0036090C">
        <w:rPr>
          <w:rFonts w:cs="Guttman Vilna" w:hint="cs"/>
          <w:rtl/>
        </w:rPr>
        <w:t>'</w:t>
      </w:r>
      <w:r w:rsidRPr="00B6445F">
        <w:rPr>
          <w:rFonts w:cs="Guttman Vilna" w:hint="cs"/>
          <w:rtl/>
        </w:rPr>
        <w:t>אגברו</w:t>
      </w:r>
      <w:r w:rsidRPr="00B6445F">
        <w:rPr>
          <w:rFonts w:cs="Guttman Vilna"/>
          <w:rtl/>
        </w:rPr>
        <w:t xml:space="preserve"> </w:t>
      </w:r>
      <w:r w:rsidRPr="00B6445F">
        <w:rPr>
          <w:rFonts w:cs="Guttman Vilna" w:hint="cs"/>
          <w:rtl/>
        </w:rPr>
        <w:t>חמרא</w:t>
      </w:r>
      <w:r w:rsidRPr="00B6445F">
        <w:rPr>
          <w:rFonts w:cs="Guttman Vilna"/>
          <w:rtl/>
        </w:rPr>
        <w:t xml:space="preserve"> </w:t>
      </w:r>
      <w:r w:rsidRPr="00B6445F">
        <w:rPr>
          <w:rFonts w:cs="Guttman Vilna" w:hint="cs"/>
          <w:rtl/>
        </w:rPr>
        <w:t>אדרדקי</w:t>
      </w:r>
      <w:r w:rsidRPr="00B6445F">
        <w:rPr>
          <w:rFonts w:cs="Guttman Vilna"/>
          <w:rtl/>
        </w:rPr>
        <w:t xml:space="preserve"> </w:t>
      </w:r>
      <w:r w:rsidRPr="00B6445F">
        <w:rPr>
          <w:rFonts w:cs="Guttman Vilna" w:hint="cs"/>
          <w:rtl/>
        </w:rPr>
        <w:t>כי</w:t>
      </w:r>
      <w:r w:rsidRPr="00B6445F">
        <w:rPr>
          <w:rFonts w:cs="Guttman Vilna"/>
          <w:rtl/>
        </w:rPr>
        <w:t xml:space="preserve"> </w:t>
      </w:r>
      <w:r w:rsidRPr="00B6445F">
        <w:rPr>
          <w:rFonts w:cs="Guttman Vilna" w:hint="cs"/>
          <w:rtl/>
        </w:rPr>
        <w:t>היכי</w:t>
      </w:r>
      <w:r w:rsidRPr="00B6445F">
        <w:rPr>
          <w:rFonts w:cs="Guttman Vilna"/>
          <w:rtl/>
        </w:rPr>
        <w:t xml:space="preserve"> </w:t>
      </w:r>
      <w:r w:rsidRPr="00B6445F">
        <w:rPr>
          <w:rFonts w:cs="Guttman Vilna" w:hint="cs"/>
          <w:rtl/>
        </w:rPr>
        <w:t>דלימרו</w:t>
      </w:r>
      <w:r w:rsidRPr="00B6445F">
        <w:rPr>
          <w:rFonts w:cs="Guttman Vilna"/>
          <w:rtl/>
        </w:rPr>
        <w:t xml:space="preserve"> </w:t>
      </w:r>
      <w:r w:rsidRPr="00B6445F">
        <w:rPr>
          <w:rFonts w:cs="Guttman Vilna" w:hint="cs"/>
          <w:rtl/>
        </w:rPr>
        <w:t>מילתא</w:t>
      </w:r>
      <w:r w:rsidR="0036090C">
        <w:rPr>
          <w:rFonts w:cs="Guttman Vilna"/>
          <w:rtl/>
        </w:rPr>
        <w:t>'</w:t>
      </w:r>
      <w:r w:rsidR="0036090C">
        <w:rPr>
          <w:rFonts w:cs="Guttman Vilna" w:hint="cs"/>
          <w:rtl/>
        </w:rPr>
        <w:t>.</w:t>
      </w:r>
      <w:r w:rsidRPr="00B6445F">
        <w:rPr>
          <w:rFonts w:cs="Guttman Vilna"/>
          <w:rtl/>
        </w:rPr>
        <w:t xml:space="preserve"> </w:t>
      </w:r>
      <w:r w:rsidRPr="00B6445F">
        <w:rPr>
          <w:rFonts w:cs="Guttman Vilna" w:hint="cs"/>
          <w:rtl/>
        </w:rPr>
        <w:t>ולכן</w:t>
      </w:r>
      <w:r w:rsidRPr="00B6445F">
        <w:rPr>
          <w:rFonts w:cs="Guttman Vilna"/>
          <w:rtl/>
        </w:rPr>
        <w:t xml:space="preserve"> </w:t>
      </w:r>
      <w:r w:rsidRPr="00B6445F">
        <w:rPr>
          <w:rFonts w:cs="Guttman Vilna" w:hint="cs"/>
          <w:rtl/>
        </w:rPr>
        <w:t>אין</w:t>
      </w:r>
      <w:r w:rsidRPr="00B6445F">
        <w:rPr>
          <w:rFonts w:cs="Guttman Vilna"/>
          <w:rtl/>
        </w:rPr>
        <w:t xml:space="preserve"> </w:t>
      </w:r>
      <w:r w:rsidRPr="00B6445F">
        <w:rPr>
          <w:rFonts w:cs="Guttman Vilna" w:hint="cs"/>
          <w:rtl/>
        </w:rPr>
        <w:t>לו</w:t>
      </w:r>
      <w:r w:rsidRPr="00B6445F">
        <w:rPr>
          <w:rFonts w:cs="Guttman Vilna"/>
          <w:rtl/>
        </w:rPr>
        <w:t xml:space="preserve"> </w:t>
      </w:r>
      <w:r w:rsidRPr="00B6445F">
        <w:rPr>
          <w:rFonts w:cs="Guttman Vilna" w:hint="cs"/>
          <w:rtl/>
        </w:rPr>
        <w:t>להשתכר</w:t>
      </w:r>
      <w:r w:rsidRPr="00B6445F">
        <w:rPr>
          <w:rFonts w:cs="Guttman Vilna"/>
          <w:rtl/>
        </w:rPr>
        <w:t xml:space="preserve"> </w:t>
      </w:r>
      <w:r w:rsidRPr="00B6445F">
        <w:rPr>
          <w:rFonts w:cs="Guttman Vilna" w:hint="cs"/>
          <w:rtl/>
        </w:rPr>
        <w:t>יותר</w:t>
      </w:r>
      <w:r w:rsidRPr="00B6445F">
        <w:rPr>
          <w:rFonts w:cs="Guttman Vilna"/>
          <w:rtl/>
        </w:rPr>
        <w:t xml:space="preserve"> </w:t>
      </w:r>
      <w:r w:rsidRPr="00B6445F">
        <w:rPr>
          <w:rFonts w:cs="Guttman Vilna" w:hint="cs"/>
          <w:rtl/>
        </w:rPr>
        <w:t>מדאי</w:t>
      </w:r>
      <w:r w:rsidRPr="00B6445F">
        <w:rPr>
          <w:rFonts w:cs="Guttman Vilna"/>
          <w:rtl/>
        </w:rPr>
        <w:t xml:space="preserve"> </w:t>
      </w:r>
      <w:r w:rsidRPr="00B6445F">
        <w:rPr>
          <w:rFonts w:cs="Guttman Vilna" w:hint="cs"/>
          <w:rtl/>
        </w:rPr>
        <w:t>שיתבלבל</w:t>
      </w:r>
      <w:r w:rsidRPr="00B6445F">
        <w:rPr>
          <w:rFonts w:cs="Guttman Vilna"/>
          <w:rtl/>
        </w:rPr>
        <w:t xml:space="preserve"> </w:t>
      </w:r>
      <w:r w:rsidRPr="00B6445F">
        <w:rPr>
          <w:rFonts w:cs="Guttman Vilna" w:hint="cs"/>
          <w:rtl/>
        </w:rPr>
        <w:t>דעתו</w:t>
      </w:r>
      <w:r w:rsidRPr="00B6445F">
        <w:rPr>
          <w:rFonts w:cs="Guttman Vilna"/>
          <w:rtl/>
        </w:rPr>
        <w:t xml:space="preserve"> </w:t>
      </w:r>
      <w:r w:rsidRPr="00B6445F">
        <w:rPr>
          <w:rFonts w:cs="Guttman Vilna" w:hint="cs"/>
          <w:rtl/>
        </w:rPr>
        <w:t>ולא</w:t>
      </w:r>
      <w:r w:rsidRPr="00B6445F">
        <w:rPr>
          <w:rFonts w:cs="Guttman Vilna"/>
          <w:rtl/>
        </w:rPr>
        <w:t xml:space="preserve"> </w:t>
      </w:r>
      <w:r w:rsidRPr="00B6445F">
        <w:rPr>
          <w:rFonts w:cs="Guttman Vilna" w:hint="cs"/>
          <w:rtl/>
        </w:rPr>
        <w:t>יכיר</w:t>
      </w:r>
      <w:r w:rsidRPr="00B6445F">
        <w:rPr>
          <w:rFonts w:cs="Guttman Vilna"/>
          <w:rtl/>
        </w:rPr>
        <w:t xml:space="preserve"> </w:t>
      </w:r>
      <w:r w:rsidRPr="00B6445F">
        <w:rPr>
          <w:rFonts w:cs="Guttman Vilna" w:hint="cs"/>
          <w:rtl/>
        </w:rPr>
        <w:t>בתוקף</w:t>
      </w:r>
      <w:r w:rsidRPr="00B6445F">
        <w:rPr>
          <w:rFonts w:cs="Guttman Vilna"/>
          <w:rtl/>
        </w:rPr>
        <w:t xml:space="preserve"> </w:t>
      </w:r>
      <w:r w:rsidRPr="00B6445F">
        <w:rPr>
          <w:rFonts w:cs="Guttman Vilna" w:hint="cs"/>
          <w:rtl/>
        </w:rPr>
        <w:t>הנס</w:t>
      </w:r>
      <w:r w:rsidRPr="00B6445F">
        <w:rPr>
          <w:rFonts w:cs="Guttman Vilna"/>
          <w:rtl/>
        </w:rPr>
        <w:t xml:space="preserve"> </w:t>
      </w:r>
      <w:r w:rsidRPr="00B6445F">
        <w:rPr>
          <w:rFonts w:cs="Guttman Vilna" w:hint="cs"/>
          <w:rtl/>
        </w:rPr>
        <w:t>כלל</w:t>
      </w:r>
      <w:r w:rsidR="00623D03">
        <w:rPr>
          <w:rFonts w:cs="Guttman Vilna" w:hint="cs"/>
          <w:rtl/>
        </w:rPr>
        <w:t>.</w:t>
      </w:r>
      <w:r w:rsidRPr="00B6445F">
        <w:rPr>
          <w:rFonts w:cs="Guttman Vilna"/>
          <w:rtl/>
        </w:rPr>
        <w:t xml:space="preserve"> </w:t>
      </w:r>
      <w:r w:rsidRPr="00B6445F">
        <w:rPr>
          <w:rFonts w:cs="Guttman Vilna" w:hint="cs"/>
          <w:rtl/>
        </w:rPr>
        <w:t>וזה</w:t>
      </w:r>
      <w:r w:rsidRPr="00B6445F">
        <w:rPr>
          <w:rFonts w:cs="Guttman Vilna"/>
          <w:rtl/>
        </w:rPr>
        <w:t xml:space="preserve"> </w:t>
      </w:r>
      <w:r w:rsidRPr="00B6445F">
        <w:rPr>
          <w:rFonts w:cs="Guttman Vilna" w:hint="cs"/>
          <w:rtl/>
        </w:rPr>
        <w:t>שאמרו</w:t>
      </w:r>
      <w:r w:rsidRPr="00B6445F">
        <w:rPr>
          <w:rFonts w:cs="Guttman Vilna"/>
          <w:rtl/>
        </w:rPr>
        <w:t xml:space="preserve"> </w:t>
      </w:r>
      <w:r w:rsidR="00623D03">
        <w:rPr>
          <w:rFonts w:cs="Guttman Vilna" w:hint="cs"/>
          <w:rtl/>
        </w:rPr>
        <w:t>'</w:t>
      </w:r>
      <w:r w:rsidRPr="00B6445F">
        <w:rPr>
          <w:rFonts w:cs="Guttman Vilna" w:hint="cs"/>
          <w:rtl/>
        </w:rPr>
        <w:t>חייב</w:t>
      </w:r>
      <w:r w:rsidRPr="00B6445F">
        <w:rPr>
          <w:rFonts w:cs="Guttman Vilna"/>
          <w:rtl/>
        </w:rPr>
        <w:t xml:space="preserve"> </w:t>
      </w:r>
      <w:r w:rsidRPr="00B6445F">
        <w:rPr>
          <w:rFonts w:cs="Guttman Vilna" w:hint="cs"/>
          <w:rtl/>
        </w:rPr>
        <w:t>אדם</w:t>
      </w:r>
      <w:r w:rsidRPr="00B6445F">
        <w:rPr>
          <w:rFonts w:cs="Guttman Vilna"/>
          <w:rtl/>
        </w:rPr>
        <w:t xml:space="preserve"> </w:t>
      </w:r>
      <w:r w:rsidRPr="00B6445F">
        <w:rPr>
          <w:rFonts w:cs="Guttman Vilna" w:hint="cs"/>
          <w:rtl/>
        </w:rPr>
        <w:t>לבסומי</w:t>
      </w:r>
      <w:r w:rsidRPr="00B6445F">
        <w:rPr>
          <w:rFonts w:cs="Guttman Vilna"/>
          <w:rtl/>
        </w:rPr>
        <w:t xml:space="preserve"> </w:t>
      </w:r>
      <w:r w:rsidRPr="00B6445F">
        <w:rPr>
          <w:rFonts w:cs="Guttman Vilna" w:hint="cs"/>
          <w:rtl/>
        </w:rPr>
        <w:t>בפוריא</w:t>
      </w:r>
      <w:r w:rsidRPr="00B6445F">
        <w:rPr>
          <w:rFonts w:cs="Guttman Vilna"/>
          <w:rtl/>
        </w:rPr>
        <w:t xml:space="preserve"> </w:t>
      </w:r>
      <w:r w:rsidRPr="00B6445F">
        <w:rPr>
          <w:rFonts w:cs="Guttman Vilna" w:hint="cs"/>
          <w:rtl/>
        </w:rPr>
        <w:t>עד</w:t>
      </w:r>
      <w:r w:rsidRPr="00B6445F">
        <w:rPr>
          <w:rFonts w:cs="Guttman Vilna"/>
          <w:rtl/>
        </w:rPr>
        <w:t xml:space="preserve"> </w:t>
      </w:r>
      <w:r w:rsidRPr="00B6445F">
        <w:rPr>
          <w:rFonts w:cs="Guttman Vilna" w:hint="cs"/>
          <w:rtl/>
        </w:rPr>
        <w:t>שלא</w:t>
      </w:r>
      <w:r w:rsidRPr="00B6445F">
        <w:rPr>
          <w:rFonts w:cs="Guttman Vilna"/>
          <w:rtl/>
        </w:rPr>
        <w:t xml:space="preserve"> </w:t>
      </w:r>
      <w:r w:rsidRPr="00B6445F">
        <w:rPr>
          <w:rFonts w:cs="Guttman Vilna" w:hint="cs"/>
          <w:rtl/>
        </w:rPr>
        <w:t>ידע</w:t>
      </w:r>
      <w:r w:rsidR="00623D03">
        <w:rPr>
          <w:rFonts w:cs="Guttman Vilna" w:hint="cs"/>
          <w:rtl/>
        </w:rPr>
        <w:t>',</w:t>
      </w:r>
      <w:r w:rsidRPr="00B6445F">
        <w:rPr>
          <w:rFonts w:cs="Guttman Vilna"/>
          <w:rtl/>
        </w:rPr>
        <w:t xml:space="preserve"> </w:t>
      </w:r>
      <w:r w:rsidRPr="00B6445F">
        <w:rPr>
          <w:rFonts w:cs="Guttman Vilna" w:hint="cs"/>
          <w:rtl/>
        </w:rPr>
        <w:t>הכונה</w:t>
      </w:r>
      <w:r w:rsidRPr="00B6445F">
        <w:rPr>
          <w:rFonts w:cs="Guttman Vilna"/>
          <w:rtl/>
        </w:rPr>
        <w:t xml:space="preserve"> </w:t>
      </w:r>
      <w:r w:rsidRPr="00B6445F">
        <w:rPr>
          <w:rFonts w:cs="Guttman Vilna" w:hint="cs"/>
          <w:rtl/>
        </w:rPr>
        <w:t>עד</w:t>
      </w:r>
      <w:r w:rsidRPr="00B6445F">
        <w:rPr>
          <w:rFonts w:cs="Guttman Vilna"/>
          <w:rtl/>
        </w:rPr>
        <w:t xml:space="preserve"> </w:t>
      </w:r>
      <w:r w:rsidRPr="00B6445F">
        <w:rPr>
          <w:rFonts w:cs="Guttman Vilna" w:hint="cs"/>
          <w:rtl/>
        </w:rPr>
        <w:t>ולא</w:t>
      </w:r>
      <w:r w:rsidRPr="00B6445F">
        <w:rPr>
          <w:rFonts w:cs="Guttman Vilna"/>
          <w:rtl/>
        </w:rPr>
        <w:t xml:space="preserve"> </w:t>
      </w:r>
      <w:r w:rsidRPr="00B6445F">
        <w:rPr>
          <w:rFonts w:cs="Guttman Vilna" w:hint="cs"/>
          <w:rtl/>
        </w:rPr>
        <w:t>עד</w:t>
      </w:r>
      <w:r w:rsidRPr="00B6445F">
        <w:rPr>
          <w:rFonts w:cs="Guttman Vilna"/>
          <w:rtl/>
        </w:rPr>
        <w:t xml:space="preserve"> </w:t>
      </w:r>
      <w:r w:rsidRPr="00B6445F">
        <w:rPr>
          <w:rFonts w:cs="Guttman Vilna" w:hint="cs"/>
          <w:rtl/>
        </w:rPr>
        <w:t>בכלל</w:t>
      </w:r>
      <w:r w:rsidR="00623D03">
        <w:rPr>
          <w:rFonts w:cs="Guttman Vilna" w:hint="cs"/>
          <w:rtl/>
        </w:rPr>
        <w:t>.</w:t>
      </w:r>
      <w:r w:rsidRPr="00B6445F">
        <w:rPr>
          <w:rFonts w:cs="Guttman Vilna"/>
          <w:rtl/>
        </w:rPr>
        <w:t xml:space="preserve"> </w:t>
      </w:r>
      <w:r w:rsidRPr="00B6445F">
        <w:rPr>
          <w:rFonts w:cs="Guttman Vilna" w:hint="cs"/>
          <w:rtl/>
        </w:rPr>
        <w:t>ורצונם</w:t>
      </w:r>
      <w:r w:rsidRPr="00B6445F">
        <w:rPr>
          <w:rFonts w:cs="Guttman Vilna"/>
          <w:rtl/>
        </w:rPr>
        <w:t xml:space="preserve"> </w:t>
      </w:r>
      <w:r w:rsidRPr="00B6445F">
        <w:rPr>
          <w:rFonts w:cs="Guttman Vilna" w:hint="cs"/>
          <w:rtl/>
        </w:rPr>
        <w:t>לומר</w:t>
      </w:r>
      <w:r w:rsidRPr="00B6445F">
        <w:rPr>
          <w:rFonts w:cs="Guttman Vilna"/>
          <w:rtl/>
        </w:rPr>
        <w:t xml:space="preserve"> </w:t>
      </w:r>
      <w:r w:rsidRPr="00B6445F">
        <w:rPr>
          <w:rFonts w:cs="Guttman Vilna" w:hint="cs"/>
          <w:rtl/>
        </w:rPr>
        <w:t>שגבול</w:t>
      </w:r>
      <w:r w:rsidRPr="00B6445F">
        <w:rPr>
          <w:rFonts w:cs="Guttman Vilna"/>
          <w:rtl/>
        </w:rPr>
        <w:t xml:space="preserve"> </w:t>
      </w:r>
      <w:r w:rsidRPr="00B6445F">
        <w:rPr>
          <w:rFonts w:cs="Guttman Vilna" w:hint="cs"/>
          <w:rtl/>
        </w:rPr>
        <w:t>השתיה</w:t>
      </w:r>
      <w:r w:rsidRPr="00B6445F">
        <w:rPr>
          <w:rFonts w:cs="Guttman Vilna"/>
          <w:rtl/>
        </w:rPr>
        <w:t xml:space="preserve"> </w:t>
      </w:r>
      <w:r w:rsidRPr="00B6445F">
        <w:rPr>
          <w:rFonts w:cs="Guttman Vilna" w:hint="cs"/>
          <w:rtl/>
        </w:rPr>
        <w:t>בזה</w:t>
      </w:r>
      <w:r w:rsidRPr="00B6445F">
        <w:rPr>
          <w:rFonts w:cs="Guttman Vilna"/>
          <w:rtl/>
        </w:rPr>
        <w:t xml:space="preserve"> </w:t>
      </w:r>
      <w:r w:rsidRPr="00B6445F">
        <w:rPr>
          <w:rFonts w:cs="Guttman Vilna" w:hint="cs"/>
          <w:rtl/>
        </w:rPr>
        <w:t>לבסומי</w:t>
      </w:r>
      <w:r w:rsidRPr="00B6445F">
        <w:rPr>
          <w:rFonts w:cs="Guttman Vilna"/>
          <w:rtl/>
        </w:rPr>
        <w:t xml:space="preserve"> </w:t>
      </w:r>
      <w:r w:rsidRPr="00B6445F">
        <w:rPr>
          <w:rFonts w:cs="Guttman Vilna" w:hint="cs"/>
          <w:rtl/>
        </w:rPr>
        <w:t>עד</w:t>
      </w:r>
      <w:r w:rsidRPr="00B6445F">
        <w:rPr>
          <w:rFonts w:cs="Guttman Vilna"/>
          <w:rtl/>
        </w:rPr>
        <w:t xml:space="preserve"> </w:t>
      </w:r>
      <w:r w:rsidRPr="00B6445F">
        <w:rPr>
          <w:rFonts w:cs="Guttman Vilna" w:hint="cs"/>
          <w:rtl/>
        </w:rPr>
        <w:t>גבול</w:t>
      </w:r>
      <w:r w:rsidRPr="00B6445F">
        <w:rPr>
          <w:rFonts w:cs="Guttman Vilna"/>
          <w:rtl/>
        </w:rPr>
        <w:t xml:space="preserve"> </w:t>
      </w:r>
      <w:r w:rsidRPr="00B6445F">
        <w:rPr>
          <w:rFonts w:cs="Guttman Vilna" w:hint="cs"/>
          <w:rtl/>
        </w:rPr>
        <w:t>דלא</w:t>
      </w:r>
      <w:r w:rsidRPr="00B6445F">
        <w:rPr>
          <w:rFonts w:cs="Guttman Vilna"/>
          <w:rtl/>
        </w:rPr>
        <w:t xml:space="preserve"> </w:t>
      </w:r>
      <w:r w:rsidRPr="00B6445F">
        <w:rPr>
          <w:rFonts w:cs="Guttman Vilna" w:hint="cs"/>
          <w:rtl/>
        </w:rPr>
        <w:t>ידע</w:t>
      </w:r>
      <w:r w:rsidRPr="00B6445F">
        <w:rPr>
          <w:rFonts w:cs="Guttman Vilna"/>
          <w:rtl/>
        </w:rPr>
        <w:t xml:space="preserve"> </w:t>
      </w:r>
      <w:r w:rsidRPr="00B6445F">
        <w:rPr>
          <w:rFonts w:cs="Guttman Vilna" w:hint="cs"/>
          <w:rtl/>
        </w:rPr>
        <w:t>וכו</w:t>
      </w:r>
      <w:r w:rsidRPr="00B6445F">
        <w:rPr>
          <w:rFonts w:cs="Guttman Vilna"/>
          <w:rtl/>
        </w:rPr>
        <w:t>'</w:t>
      </w:r>
      <w:r w:rsidR="00623D03">
        <w:rPr>
          <w:rFonts w:cs="Guttman Vilna" w:hint="cs"/>
          <w:rtl/>
        </w:rPr>
        <w:t>,</w:t>
      </w:r>
      <w:r w:rsidRPr="00B6445F">
        <w:rPr>
          <w:rFonts w:cs="Guttman Vilna"/>
          <w:rtl/>
        </w:rPr>
        <w:t xml:space="preserve"> </w:t>
      </w:r>
      <w:r w:rsidRPr="00B6445F">
        <w:rPr>
          <w:rFonts w:cs="Guttman Vilna" w:hint="cs"/>
          <w:rtl/>
        </w:rPr>
        <w:t>שמן</w:t>
      </w:r>
      <w:r w:rsidRPr="00B6445F">
        <w:rPr>
          <w:rFonts w:cs="Guttman Vilna"/>
          <w:rtl/>
        </w:rPr>
        <w:t xml:space="preserve"> </w:t>
      </w:r>
      <w:r w:rsidRPr="00B6445F">
        <w:rPr>
          <w:rFonts w:cs="Guttman Vilna" w:hint="cs"/>
          <w:rtl/>
        </w:rPr>
        <w:t>הגבול</w:t>
      </w:r>
      <w:r w:rsidRPr="00B6445F">
        <w:rPr>
          <w:rFonts w:cs="Guttman Vilna"/>
          <w:rtl/>
        </w:rPr>
        <w:t xml:space="preserve"> </w:t>
      </w:r>
      <w:r w:rsidRPr="00B6445F">
        <w:rPr>
          <w:rFonts w:cs="Guttman Vilna" w:hint="cs"/>
          <w:rtl/>
        </w:rPr>
        <w:t>הזה</w:t>
      </w:r>
      <w:r w:rsidRPr="00B6445F">
        <w:rPr>
          <w:rFonts w:cs="Guttman Vilna"/>
          <w:rtl/>
        </w:rPr>
        <w:t xml:space="preserve"> </w:t>
      </w:r>
      <w:r w:rsidRPr="00B6445F">
        <w:rPr>
          <w:rFonts w:cs="Guttman Vilna" w:hint="cs"/>
          <w:rtl/>
        </w:rPr>
        <w:t>והלאה</w:t>
      </w:r>
      <w:r w:rsidRPr="00B6445F">
        <w:rPr>
          <w:rFonts w:cs="Guttman Vilna"/>
          <w:rtl/>
        </w:rPr>
        <w:t xml:space="preserve"> </w:t>
      </w:r>
      <w:r w:rsidRPr="00B6445F">
        <w:rPr>
          <w:rFonts w:cs="Guttman Vilna" w:hint="cs"/>
          <w:rtl/>
        </w:rPr>
        <w:t>הוא</w:t>
      </w:r>
      <w:r w:rsidRPr="00B6445F">
        <w:rPr>
          <w:rFonts w:cs="Guttman Vilna"/>
          <w:rtl/>
        </w:rPr>
        <w:t xml:space="preserve"> </w:t>
      </w:r>
      <w:r w:rsidRPr="00B6445F">
        <w:rPr>
          <w:rFonts w:cs="Guttman Vilna" w:hint="cs"/>
          <w:rtl/>
        </w:rPr>
        <w:t>ביטול</w:t>
      </w:r>
      <w:r w:rsidRPr="00B6445F">
        <w:rPr>
          <w:rFonts w:cs="Guttman Vilna"/>
          <w:rtl/>
        </w:rPr>
        <w:t xml:space="preserve"> </w:t>
      </w:r>
      <w:r w:rsidRPr="00B6445F">
        <w:rPr>
          <w:rFonts w:cs="Guttman Vilna" w:hint="cs"/>
          <w:rtl/>
        </w:rPr>
        <w:t>כ</w:t>
      </w:r>
      <w:r w:rsidR="00623D03">
        <w:rPr>
          <w:rFonts w:cs="Guttman Vilna" w:hint="cs"/>
          <w:rtl/>
        </w:rPr>
        <w:t>ו</w:t>
      </w:r>
      <w:r w:rsidRPr="00B6445F">
        <w:rPr>
          <w:rFonts w:cs="Guttman Vilna" w:hint="cs"/>
          <w:rtl/>
        </w:rPr>
        <w:t>ונת</w:t>
      </w:r>
      <w:r w:rsidRPr="00B6445F">
        <w:rPr>
          <w:rFonts w:cs="Guttman Vilna"/>
          <w:rtl/>
        </w:rPr>
        <w:t xml:space="preserve"> </w:t>
      </w:r>
      <w:r w:rsidRPr="00B6445F">
        <w:rPr>
          <w:rFonts w:cs="Guttman Vilna" w:hint="cs"/>
          <w:rtl/>
        </w:rPr>
        <w:t>החיוב</w:t>
      </w:r>
      <w:r w:rsidRPr="00B6445F">
        <w:rPr>
          <w:rFonts w:cs="Guttman Vilna"/>
          <w:rtl/>
        </w:rPr>
        <w:t xml:space="preserve"> </w:t>
      </w:r>
      <w:r w:rsidRPr="00B6445F">
        <w:rPr>
          <w:rFonts w:cs="Guttman Vilna" w:hint="cs"/>
          <w:rtl/>
        </w:rPr>
        <w:t>שחייבו</w:t>
      </w:r>
      <w:r w:rsidRPr="00B6445F">
        <w:rPr>
          <w:rFonts w:cs="Guttman Vilna"/>
          <w:rtl/>
        </w:rPr>
        <w:t xml:space="preserve"> </w:t>
      </w:r>
      <w:r w:rsidRPr="00B6445F">
        <w:rPr>
          <w:rFonts w:cs="Guttman Vilna" w:hint="cs"/>
          <w:rtl/>
        </w:rPr>
        <w:t>חכמים</w:t>
      </w:r>
      <w:r w:rsidRPr="00B6445F">
        <w:rPr>
          <w:rFonts w:cs="Guttman Vilna"/>
          <w:rtl/>
        </w:rPr>
        <w:t xml:space="preserve"> </w:t>
      </w:r>
      <w:r w:rsidRPr="00B6445F">
        <w:rPr>
          <w:rFonts w:cs="Guttman Vilna" w:hint="cs"/>
          <w:rtl/>
        </w:rPr>
        <w:t>לבסומי</w:t>
      </w:r>
      <w:r w:rsidRPr="00B6445F">
        <w:rPr>
          <w:rFonts w:cs="Guttman Vilna"/>
          <w:rtl/>
        </w:rPr>
        <w:t xml:space="preserve"> </w:t>
      </w:r>
      <w:r w:rsidRPr="00B6445F">
        <w:rPr>
          <w:rFonts w:cs="Guttman Vilna" w:hint="cs"/>
          <w:rtl/>
        </w:rPr>
        <w:t>כדי</w:t>
      </w:r>
      <w:r w:rsidRPr="00B6445F">
        <w:rPr>
          <w:rFonts w:cs="Guttman Vilna"/>
          <w:rtl/>
        </w:rPr>
        <w:t xml:space="preserve"> </w:t>
      </w:r>
      <w:r w:rsidRPr="00B6445F">
        <w:rPr>
          <w:rFonts w:cs="Guttman Vilna" w:hint="cs"/>
          <w:rtl/>
        </w:rPr>
        <w:t>שיתן</w:t>
      </w:r>
      <w:r w:rsidRPr="00B6445F">
        <w:rPr>
          <w:rFonts w:cs="Guttman Vilna"/>
          <w:rtl/>
        </w:rPr>
        <w:t xml:space="preserve"> </w:t>
      </w:r>
      <w:r w:rsidRPr="00B6445F">
        <w:rPr>
          <w:rFonts w:cs="Guttman Vilna" w:hint="cs"/>
          <w:rtl/>
        </w:rPr>
        <w:t>הלל</w:t>
      </w:r>
      <w:r w:rsidRPr="00B6445F">
        <w:rPr>
          <w:rFonts w:cs="Guttman Vilna"/>
          <w:rtl/>
        </w:rPr>
        <w:t xml:space="preserve"> </w:t>
      </w:r>
      <w:r w:rsidRPr="00B6445F">
        <w:rPr>
          <w:rFonts w:cs="Guttman Vilna" w:hint="cs"/>
          <w:rtl/>
        </w:rPr>
        <w:t>והודאה</w:t>
      </w:r>
      <w:r w:rsidR="00623D03">
        <w:rPr>
          <w:rFonts w:cs="Guttman Vilna" w:hint="cs"/>
          <w:rtl/>
        </w:rPr>
        <w:t>,</w:t>
      </w:r>
      <w:r w:rsidRPr="00B6445F">
        <w:rPr>
          <w:rFonts w:cs="Guttman Vilna"/>
          <w:rtl/>
        </w:rPr>
        <w:t xml:space="preserve"> </w:t>
      </w:r>
      <w:r w:rsidRPr="00B6445F">
        <w:rPr>
          <w:rFonts w:cs="Guttman Vilna" w:hint="cs"/>
          <w:rtl/>
        </w:rPr>
        <w:t>שכיון</w:t>
      </w:r>
      <w:r w:rsidRPr="00B6445F">
        <w:rPr>
          <w:rFonts w:cs="Guttman Vilna"/>
          <w:rtl/>
        </w:rPr>
        <w:t xml:space="preserve"> </w:t>
      </w:r>
      <w:r w:rsidRPr="00B6445F">
        <w:rPr>
          <w:rFonts w:cs="Guttman Vilna" w:hint="cs"/>
          <w:rtl/>
        </w:rPr>
        <w:t>שיתבלבל</w:t>
      </w:r>
      <w:r w:rsidRPr="00B6445F">
        <w:rPr>
          <w:rFonts w:cs="Guttman Vilna"/>
          <w:rtl/>
        </w:rPr>
        <w:t xml:space="preserve"> </w:t>
      </w:r>
      <w:r w:rsidRPr="00B6445F">
        <w:rPr>
          <w:rFonts w:cs="Guttman Vilna" w:hint="cs"/>
          <w:rtl/>
        </w:rPr>
        <w:t>דעתו</w:t>
      </w:r>
      <w:r w:rsidRPr="00B6445F">
        <w:rPr>
          <w:rFonts w:cs="Guttman Vilna"/>
          <w:rtl/>
        </w:rPr>
        <w:t xml:space="preserve"> </w:t>
      </w:r>
      <w:r w:rsidRPr="00B6445F">
        <w:rPr>
          <w:rFonts w:cs="Guttman Vilna" w:hint="cs"/>
          <w:rtl/>
        </w:rPr>
        <w:t>כל</w:t>
      </w:r>
      <w:r w:rsidRPr="00B6445F">
        <w:rPr>
          <w:rFonts w:cs="Guttman Vilna"/>
          <w:rtl/>
        </w:rPr>
        <w:t xml:space="preserve"> </w:t>
      </w:r>
      <w:r w:rsidRPr="00B6445F">
        <w:rPr>
          <w:rFonts w:cs="Guttman Vilna" w:hint="cs"/>
          <w:rtl/>
        </w:rPr>
        <w:t>כך</w:t>
      </w:r>
      <w:r w:rsidRPr="00B6445F">
        <w:rPr>
          <w:rFonts w:cs="Guttman Vilna"/>
          <w:rtl/>
        </w:rPr>
        <w:t xml:space="preserve"> </w:t>
      </w:r>
      <w:r w:rsidRPr="00B6445F">
        <w:rPr>
          <w:rFonts w:cs="Guttman Vilna" w:hint="cs"/>
          <w:rtl/>
        </w:rPr>
        <w:t>דלא</w:t>
      </w:r>
      <w:r w:rsidRPr="00B6445F">
        <w:rPr>
          <w:rFonts w:cs="Guttman Vilna"/>
          <w:rtl/>
        </w:rPr>
        <w:t xml:space="preserve"> </w:t>
      </w:r>
      <w:r w:rsidRPr="00B6445F">
        <w:rPr>
          <w:rFonts w:cs="Guttman Vilna" w:hint="cs"/>
          <w:rtl/>
        </w:rPr>
        <w:t>ידע</w:t>
      </w:r>
      <w:r w:rsidRPr="00B6445F">
        <w:rPr>
          <w:rFonts w:cs="Guttman Vilna"/>
          <w:rtl/>
        </w:rPr>
        <w:t xml:space="preserve"> </w:t>
      </w:r>
      <w:r w:rsidRPr="00B6445F">
        <w:rPr>
          <w:rFonts w:cs="Guttman Vilna" w:hint="cs"/>
          <w:rtl/>
        </w:rPr>
        <w:t>בין</w:t>
      </w:r>
      <w:r w:rsidRPr="00B6445F">
        <w:rPr>
          <w:rFonts w:cs="Guttman Vilna"/>
          <w:rtl/>
        </w:rPr>
        <w:t xml:space="preserve"> </w:t>
      </w:r>
      <w:r w:rsidRPr="00B6445F">
        <w:rPr>
          <w:rFonts w:cs="Guttman Vilna" w:hint="cs"/>
          <w:rtl/>
        </w:rPr>
        <w:t>ארור</w:t>
      </w:r>
      <w:r w:rsidRPr="00B6445F">
        <w:rPr>
          <w:rFonts w:cs="Guttman Vilna"/>
          <w:rtl/>
        </w:rPr>
        <w:t xml:space="preserve"> </w:t>
      </w:r>
      <w:r w:rsidRPr="00B6445F">
        <w:rPr>
          <w:rFonts w:cs="Guttman Vilna" w:hint="cs"/>
          <w:rtl/>
        </w:rPr>
        <w:t>המן</w:t>
      </w:r>
      <w:r w:rsidRPr="00B6445F">
        <w:rPr>
          <w:rFonts w:cs="Guttman Vilna"/>
          <w:rtl/>
        </w:rPr>
        <w:t xml:space="preserve"> </w:t>
      </w:r>
      <w:r w:rsidRPr="00B6445F">
        <w:rPr>
          <w:rFonts w:cs="Guttman Vilna" w:hint="cs"/>
          <w:rtl/>
        </w:rPr>
        <w:t>וכו</w:t>
      </w:r>
      <w:r w:rsidRPr="00B6445F">
        <w:rPr>
          <w:rFonts w:cs="Guttman Vilna"/>
          <w:rtl/>
        </w:rPr>
        <w:t>'</w:t>
      </w:r>
      <w:r w:rsidR="00623D03">
        <w:rPr>
          <w:rFonts w:cs="Guttman Vilna" w:hint="cs"/>
          <w:rtl/>
        </w:rPr>
        <w:t>,</w:t>
      </w:r>
      <w:r w:rsidRPr="00B6445F">
        <w:rPr>
          <w:rFonts w:cs="Guttman Vilna"/>
          <w:rtl/>
        </w:rPr>
        <w:t xml:space="preserve"> </w:t>
      </w:r>
      <w:r w:rsidRPr="00B6445F">
        <w:rPr>
          <w:rFonts w:cs="Guttman Vilna" w:hint="cs"/>
          <w:rtl/>
        </w:rPr>
        <w:t>פשיטא</w:t>
      </w:r>
      <w:r w:rsidRPr="00B6445F">
        <w:rPr>
          <w:rFonts w:cs="Guttman Vilna"/>
          <w:rtl/>
        </w:rPr>
        <w:t xml:space="preserve"> </w:t>
      </w:r>
      <w:r w:rsidRPr="00B6445F">
        <w:rPr>
          <w:rFonts w:cs="Guttman Vilna" w:hint="cs"/>
          <w:rtl/>
        </w:rPr>
        <w:t>שאין</w:t>
      </w:r>
      <w:r w:rsidRPr="00B6445F">
        <w:rPr>
          <w:rFonts w:cs="Guttman Vilna"/>
          <w:rtl/>
        </w:rPr>
        <w:t xml:space="preserve"> </w:t>
      </w:r>
      <w:r w:rsidRPr="00B6445F">
        <w:rPr>
          <w:rFonts w:cs="Guttman Vilna" w:hint="cs"/>
          <w:rtl/>
        </w:rPr>
        <w:t>בו</w:t>
      </w:r>
      <w:r w:rsidRPr="00B6445F">
        <w:rPr>
          <w:rFonts w:cs="Guttman Vilna"/>
          <w:rtl/>
        </w:rPr>
        <w:t xml:space="preserve"> </w:t>
      </w:r>
      <w:r w:rsidRPr="00B6445F">
        <w:rPr>
          <w:rFonts w:cs="Guttman Vilna" w:hint="cs"/>
          <w:rtl/>
        </w:rPr>
        <w:t>דעת</w:t>
      </w:r>
      <w:r w:rsidRPr="00B6445F">
        <w:rPr>
          <w:rFonts w:cs="Guttman Vilna"/>
          <w:rtl/>
        </w:rPr>
        <w:t xml:space="preserve"> </w:t>
      </w:r>
      <w:r w:rsidRPr="00B6445F">
        <w:rPr>
          <w:rFonts w:cs="Guttman Vilna" w:hint="cs"/>
          <w:rtl/>
        </w:rPr>
        <w:t>ותבונה</w:t>
      </w:r>
      <w:r w:rsidRPr="00B6445F">
        <w:rPr>
          <w:rFonts w:cs="Guttman Vilna"/>
          <w:rtl/>
        </w:rPr>
        <w:t xml:space="preserve"> </w:t>
      </w:r>
      <w:r w:rsidRPr="00B6445F">
        <w:rPr>
          <w:rFonts w:cs="Guttman Vilna" w:hint="cs"/>
          <w:rtl/>
        </w:rPr>
        <w:t>לשבח</w:t>
      </w:r>
      <w:r w:rsidRPr="00B6445F">
        <w:rPr>
          <w:rFonts w:cs="Guttman Vilna"/>
          <w:rtl/>
        </w:rPr>
        <w:t xml:space="preserve"> </w:t>
      </w:r>
      <w:r w:rsidRPr="00B6445F">
        <w:rPr>
          <w:rFonts w:cs="Guttman Vilna" w:hint="cs"/>
          <w:rtl/>
        </w:rPr>
        <w:t>ולפאר</w:t>
      </w:r>
      <w:r w:rsidRPr="00B6445F">
        <w:rPr>
          <w:rFonts w:cs="Guttman Vilna"/>
          <w:rtl/>
        </w:rPr>
        <w:t xml:space="preserve"> </w:t>
      </w:r>
      <w:r w:rsidRPr="00B6445F">
        <w:rPr>
          <w:rFonts w:cs="Guttman Vilna" w:hint="cs"/>
          <w:rtl/>
        </w:rPr>
        <w:t>על</w:t>
      </w:r>
      <w:r w:rsidRPr="00B6445F">
        <w:rPr>
          <w:rFonts w:cs="Guttman Vilna"/>
          <w:rtl/>
        </w:rPr>
        <w:t xml:space="preserve"> </w:t>
      </w:r>
      <w:r w:rsidRPr="00B6445F">
        <w:rPr>
          <w:rFonts w:cs="Guttman Vilna" w:hint="cs"/>
          <w:rtl/>
        </w:rPr>
        <w:t>תוקף</w:t>
      </w:r>
      <w:r w:rsidRPr="00B6445F">
        <w:rPr>
          <w:rFonts w:cs="Guttman Vilna"/>
          <w:rtl/>
        </w:rPr>
        <w:t xml:space="preserve"> </w:t>
      </w:r>
      <w:r w:rsidRPr="00B6445F">
        <w:rPr>
          <w:rFonts w:cs="Guttman Vilna" w:hint="cs"/>
          <w:rtl/>
        </w:rPr>
        <w:t>הנס</w:t>
      </w:r>
      <w:r w:rsidR="004D2B19">
        <w:rPr>
          <w:rFonts w:cs="Guttman Vilna" w:hint="cs"/>
          <w:rtl/>
        </w:rPr>
        <w:t>.</w:t>
      </w:r>
      <w:r w:rsidRPr="00B6445F">
        <w:rPr>
          <w:rFonts w:cs="Guttman Vilna"/>
          <w:rtl/>
        </w:rPr>
        <w:t xml:space="preserve"> </w:t>
      </w:r>
      <w:r w:rsidRPr="00B6445F">
        <w:rPr>
          <w:rFonts w:cs="Guttman Vilna" w:hint="cs"/>
          <w:rtl/>
        </w:rPr>
        <w:t>ואתבונן</w:t>
      </w:r>
      <w:r w:rsidRPr="00B6445F">
        <w:rPr>
          <w:rFonts w:cs="Guttman Vilna"/>
          <w:rtl/>
        </w:rPr>
        <w:t xml:space="preserve"> </w:t>
      </w:r>
      <w:r w:rsidRPr="00B6445F">
        <w:rPr>
          <w:rFonts w:cs="Guttman Vilna" w:hint="cs"/>
          <w:rtl/>
        </w:rPr>
        <w:t>אליו</w:t>
      </w:r>
      <w:r w:rsidRPr="00B6445F">
        <w:rPr>
          <w:rFonts w:cs="Guttman Vilna"/>
          <w:rtl/>
        </w:rPr>
        <w:t xml:space="preserve"> </w:t>
      </w:r>
      <w:r w:rsidRPr="00B6445F">
        <w:rPr>
          <w:rFonts w:cs="Guttman Vilna" w:hint="cs"/>
          <w:rtl/>
        </w:rPr>
        <w:t>בבוקר</w:t>
      </w:r>
      <w:r w:rsidRPr="00B6445F">
        <w:rPr>
          <w:rFonts w:cs="Guttman Vilna"/>
          <w:rtl/>
        </w:rPr>
        <w:t xml:space="preserve"> </w:t>
      </w:r>
      <w:r w:rsidRPr="00B6445F">
        <w:rPr>
          <w:rFonts w:cs="Guttman Vilna" w:hint="cs"/>
          <w:rtl/>
        </w:rPr>
        <w:t>ואראה</w:t>
      </w:r>
      <w:r w:rsidRPr="00B6445F">
        <w:rPr>
          <w:rFonts w:cs="Guttman Vilna"/>
          <w:rtl/>
        </w:rPr>
        <w:t xml:space="preserve"> </w:t>
      </w:r>
      <w:r w:rsidRPr="00B6445F">
        <w:rPr>
          <w:rFonts w:cs="Guttman Vilna" w:hint="cs"/>
          <w:rtl/>
        </w:rPr>
        <w:t>כי</w:t>
      </w:r>
      <w:r w:rsidRPr="00B6445F">
        <w:rPr>
          <w:rFonts w:cs="Guttman Vilna"/>
          <w:rtl/>
        </w:rPr>
        <w:t xml:space="preserve"> </w:t>
      </w:r>
      <w:r w:rsidRPr="00B6445F">
        <w:rPr>
          <w:rFonts w:cs="Guttman Vilna" w:hint="cs"/>
          <w:rtl/>
        </w:rPr>
        <w:t>נכון</w:t>
      </w:r>
      <w:r w:rsidRPr="00B6445F">
        <w:rPr>
          <w:rFonts w:cs="Guttman Vilna"/>
          <w:rtl/>
        </w:rPr>
        <w:t xml:space="preserve"> </w:t>
      </w:r>
      <w:r w:rsidRPr="00B6445F">
        <w:rPr>
          <w:rFonts w:cs="Guttman Vilna" w:hint="cs"/>
          <w:rtl/>
        </w:rPr>
        <w:t>הוא</w:t>
      </w:r>
      <w:r w:rsidR="004D2B19">
        <w:rPr>
          <w:rFonts w:cs="Guttman Vilna" w:hint="cs"/>
          <w:rtl/>
        </w:rPr>
        <w:t>.</w:t>
      </w:r>
      <w:r w:rsidRPr="00B6445F">
        <w:rPr>
          <w:rFonts w:cs="Guttman Vilna"/>
          <w:rtl/>
        </w:rPr>
        <w:t xml:space="preserve"> </w:t>
      </w:r>
      <w:r w:rsidRPr="00B6445F">
        <w:rPr>
          <w:rFonts w:cs="Guttman Vilna" w:hint="cs"/>
          <w:rtl/>
        </w:rPr>
        <w:t>ולפ</w:t>
      </w:r>
      <w:r w:rsidRPr="00B6445F">
        <w:rPr>
          <w:rFonts w:cs="Guttman Vilna"/>
          <w:rtl/>
        </w:rPr>
        <w:t>"</w:t>
      </w:r>
      <w:r w:rsidRPr="00B6445F">
        <w:rPr>
          <w:rFonts w:cs="Guttman Vilna" w:hint="cs"/>
          <w:rtl/>
        </w:rPr>
        <w:t>ז</w:t>
      </w:r>
      <w:r w:rsidRPr="00B6445F">
        <w:rPr>
          <w:rFonts w:cs="Guttman Vilna"/>
          <w:rtl/>
        </w:rPr>
        <w:t xml:space="preserve"> </w:t>
      </w:r>
      <w:r w:rsidRPr="00B6445F">
        <w:rPr>
          <w:rFonts w:cs="Guttman Vilna" w:hint="cs"/>
          <w:rtl/>
        </w:rPr>
        <w:t>יובן</w:t>
      </w:r>
      <w:r w:rsidRPr="00B6445F">
        <w:rPr>
          <w:rFonts w:cs="Guttman Vilna"/>
          <w:rtl/>
        </w:rPr>
        <w:t xml:space="preserve"> </w:t>
      </w:r>
      <w:r w:rsidRPr="00B6445F">
        <w:rPr>
          <w:rFonts w:cs="Guttman Vilna" w:hint="cs"/>
          <w:rtl/>
        </w:rPr>
        <w:t>היטב שסמכו</w:t>
      </w:r>
      <w:r w:rsidRPr="00B6445F">
        <w:rPr>
          <w:rFonts w:cs="Guttman Vilna"/>
          <w:rtl/>
        </w:rPr>
        <w:t xml:space="preserve"> </w:t>
      </w:r>
      <w:r w:rsidRPr="00B6445F">
        <w:rPr>
          <w:rFonts w:cs="Guttman Vilna" w:hint="cs"/>
          <w:rtl/>
        </w:rPr>
        <w:t>לו</w:t>
      </w:r>
      <w:r w:rsidRPr="00B6445F">
        <w:rPr>
          <w:rFonts w:cs="Guttman Vilna"/>
          <w:rtl/>
        </w:rPr>
        <w:t xml:space="preserve"> </w:t>
      </w:r>
      <w:r w:rsidRPr="00B6445F">
        <w:rPr>
          <w:rFonts w:cs="Guttman Vilna" w:hint="cs"/>
          <w:rtl/>
        </w:rPr>
        <w:t>מיד</w:t>
      </w:r>
      <w:r w:rsidRPr="00B6445F">
        <w:rPr>
          <w:rFonts w:cs="Guttman Vilna"/>
          <w:rtl/>
        </w:rPr>
        <w:t xml:space="preserve"> </w:t>
      </w:r>
      <w:r w:rsidRPr="00B6445F">
        <w:rPr>
          <w:rFonts w:cs="Guttman Vilna" w:hint="cs"/>
          <w:rtl/>
        </w:rPr>
        <w:t>מעשה</w:t>
      </w:r>
      <w:r w:rsidRPr="00B6445F">
        <w:rPr>
          <w:rFonts w:cs="Guttman Vilna"/>
          <w:rtl/>
        </w:rPr>
        <w:t xml:space="preserve"> </w:t>
      </w:r>
      <w:r w:rsidRPr="00B6445F">
        <w:rPr>
          <w:rFonts w:cs="Guttman Vilna" w:hint="cs"/>
          <w:rtl/>
        </w:rPr>
        <w:t>לסתור</w:t>
      </w:r>
      <w:r w:rsidRPr="00B6445F">
        <w:rPr>
          <w:rFonts w:cs="Guttman Vilna"/>
          <w:rtl/>
        </w:rPr>
        <w:t xml:space="preserve"> </w:t>
      </w:r>
      <w:r w:rsidRPr="00B6445F">
        <w:rPr>
          <w:rFonts w:cs="Guttman Vilna" w:hint="cs"/>
          <w:rtl/>
        </w:rPr>
        <w:t>שאי</w:t>
      </w:r>
      <w:r w:rsidRPr="00B6445F">
        <w:rPr>
          <w:rFonts w:cs="Guttman Vilna"/>
          <w:rtl/>
        </w:rPr>
        <w:t>"</w:t>
      </w:r>
      <w:r w:rsidRPr="00B6445F">
        <w:rPr>
          <w:rFonts w:cs="Guttman Vilna" w:hint="cs"/>
          <w:rtl/>
        </w:rPr>
        <w:t>ז</w:t>
      </w:r>
      <w:r w:rsidRPr="00B6445F">
        <w:rPr>
          <w:rFonts w:cs="Guttman Vilna"/>
          <w:rtl/>
        </w:rPr>
        <w:t xml:space="preserve"> </w:t>
      </w:r>
      <w:r w:rsidRPr="00B6445F">
        <w:rPr>
          <w:rFonts w:cs="Guttman Vilna" w:hint="cs"/>
          <w:rtl/>
        </w:rPr>
        <w:t>מעשה</w:t>
      </w:r>
      <w:r w:rsidRPr="00B6445F">
        <w:rPr>
          <w:rFonts w:cs="Guttman Vilna"/>
          <w:rtl/>
        </w:rPr>
        <w:t xml:space="preserve"> </w:t>
      </w:r>
      <w:r w:rsidRPr="00B6445F">
        <w:rPr>
          <w:rFonts w:cs="Guttman Vilna" w:hint="cs"/>
          <w:rtl/>
        </w:rPr>
        <w:t>לסתור</w:t>
      </w:r>
      <w:r w:rsidRPr="00B6445F">
        <w:rPr>
          <w:rFonts w:cs="Guttman Vilna"/>
          <w:rtl/>
        </w:rPr>
        <w:t xml:space="preserve"> </w:t>
      </w:r>
      <w:r w:rsidRPr="00B6445F">
        <w:rPr>
          <w:rFonts w:cs="Guttman Vilna" w:hint="cs"/>
          <w:rtl/>
        </w:rPr>
        <w:t>אלא</w:t>
      </w:r>
      <w:r w:rsidRPr="00B6445F">
        <w:rPr>
          <w:rFonts w:cs="Guttman Vilna"/>
          <w:rtl/>
        </w:rPr>
        <w:t xml:space="preserve"> </w:t>
      </w:r>
      <w:r w:rsidRPr="00B6445F">
        <w:rPr>
          <w:rFonts w:cs="Guttman Vilna" w:hint="cs"/>
          <w:rtl/>
        </w:rPr>
        <w:t>רצונם</w:t>
      </w:r>
      <w:r w:rsidRPr="00B6445F">
        <w:rPr>
          <w:rFonts w:cs="Guttman Vilna"/>
          <w:rtl/>
        </w:rPr>
        <w:t xml:space="preserve"> </w:t>
      </w:r>
      <w:r w:rsidR="004D2B19">
        <w:rPr>
          <w:rFonts w:cs="Guttman Vilna" w:hint="cs"/>
          <w:rtl/>
        </w:rPr>
        <w:t>ללמד</w:t>
      </w:r>
      <w:r w:rsidRPr="00B6445F">
        <w:rPr>
          <w:rFonts w:cs="Guttman Vilna" w:hint="cs"/>
          <w:rtl/>
        </w:rPr>
        <w:t>נו</w:t>
      </w:r>
      <w:r w:rsidRPr="00B6445F">
        <w:rPr>
          <w:rFonts w:cs="Guttman Vilna"/>
          <w:rtl/>
        </w:rPr>
        <w:t xml:space="preserve"> </w:t>
      </w:r>
      <w:r w:rsidRPr="00B6445F">
        <w:rPr>
          <w:rFonts w:cs="Guttman Vilna" w:hint="cs"/>
          <w:rtl/>
        </w:rPr>
        <w:t>שאין</w:t>
      </w:r>
      <w:r w:rsidRPr="00B6445F">
        <w:rPr>
          <w:rFonts w:cs="Guttman Vilna"/>
          <w:rtl/>
        </w:rPr>
        <w:t xml:space="preserve"> </w:t>
      </w:r>
      <w:r w:rsidRPr="00B6445F">
        <w:rPr>
          <w:rFonts w:cs="Guttman Vilna" w:hint="cs"/>
          <w:rtl/>
        </w:rPr>
        <w:t>לו</w:t>
      </w:r>
      <w:r w:rsidRPr="00B6445F">
        <w:rPr>
          <w:rFonts w:cs="Guttman Vilna"/>
          <w:rtl/>
        </w:rPr>
        <w:t xml:space="preserve"> </w:t>
      </w:r>
      <w:r w:rsidRPr="00B6445F">
        <w:rPr>
          <w:rFonts w:cs="Guttman Vilna" w:hint="cs"/>
          <w:rtl/>
        </w:rPr>
        <w:t>לשתות</w:t>
      </w:r>
      <w:r w:rsidRPr="00B6445F">
        <w:rPr>
          <w:rFonts w:cs="Guttman Vilna"/>
          <w:rtl/>
        </w:rPr>
        <w:t xml:space="preserve"> </w:t>
      </w:r>
      <w:r w:rsidRPr="00B6445F">
        <w:rPr>
          <w:rFonts w:cs="Guttman Vilna" w:hint="cs"/>
          <w:rtl/>
        </w:rPr>
        <w:t>יותר</w:t>
      </w:r>
      <w:r w:rsidRPr="00B6445F">
        <w:rPr>
          <w:rFonts w:cs="Guttman Vilna"/>
          <w:rtl/>
        </w:rPr>
        <w:t xml:space="preserve"> </w:t>
      </w:r>
      <w:r w:rsidRPr="00B6445F">
        <w:rPr>
          <w:rFonts w:cs="Guttman Vilna" w:hint="cs"/>
          <w:rtl/>
        </w:rPr>
        <w:t>מדאי</w:t>
      </w:r>
      <w:r w:rsidRPr="00B6445F">
        <w:rPr>
          <w:rFonts w:cs="Guttman Vilna"/>
          <w:rtl/>
        </w:rPr>
        <w:t xml:space="preserve"> </w:t>
      </w:r>
      <w:r w:rsidRPr="00B6445F">
        <w:rPr>
          <w:rFonts w:cs="Guttman Vilna" w:hint="cs"/>
          <w:rtl/>
        </w:rPr>
        <w:t>עד</w:t>
      </w:r>
      <w:r w:rsidRPr="00B6445F">
        <w:rPr>
          <w:rFonts w:cs="Guttman Vilna"/>
          <w:rtl/>
        </w:rPr>
        <w:t xml:space="preserve"> </w:t>
      </w:r>
      <w:r w:rsidRPr="00B6445F">
        <w:rPr>
          <w:rFonts w:cs="Guttman Vilna" w:hint="cs"/>
          <w:rtl/>
        </w:rPr>
        <w:t>שתתבטל</w:t>
      </w:r>
      <w:r w:rsidRPr="00B6445F">
        <w:rPr>
          <w:rFonts w:cs="Guttman Vilna"/>
          <w:rtl/>
        </w:rPr>
        <w:t xml:space="preserve"> </w:t>
      </w:r>
      <w:r w:rsidRPr="00B6445F">
        <w:rPr>
          <w:rFonts w:cs="Guttman Vilna" w:hint="cs"/>
          <w:rtl/>
        </w:rPr>
        <w:t>כוונת</w:t>
      </w:r>
      <w:r w:rsidRPr="00B6445F">
        <w:rPr>
          <w:rFonts w:cs="Guttman Vilna"/>
          <w:rtl/>
        </w:rPr>
        <w:t xml:space="preserve"> </w:t>
      </w:r>
      <w:r w:rsidRPr="00B6445F">
        <w:rPr>
          <w:rFonts w:cs="Guttman Vilna" w:hint="cs"/>
          <w:rtl/>
        </w:rPr>
        <w:t>המצוה</w:t>
      </w:r>
      <w:r w:rsidR="004D2B19">
        <w:rPr>
          <w:rFonts w:cs="Guttman Vilna" w:hint="cs"/>
          <w:rtl/>
        </w:rPr>
        <w:t>,</w:t>
      </w:r>
      <w:r w:rsidRPr="00B6445F">
        <w:rPr>
          <w:rFonts w:cs="Guttman Vilna"/>
          <w:rtl/>
        </w:rPr>
        <w:t xml:space="preserve"> </w:t>
      </w:r>
      <w:r w:rsidRPr="00B6445F">
        <w:rPr>
          <w:rFonts w:cs="Guttman Vilna" w:hint="cs"/>
          <w:rtl/>
        </w:rPr>
        <w:t>אלא</w:t>
      </w:r>
      <w:r w:rsidRPr="00B6445F">
        <w:rPr>
          <w:rFonts w:cs="Guttman Vilna"/>
          <w:rtl/>
        </w:rPr>
        <w:t xml:space="preserve"> </w:t>
      </w:r>
      <w:r w:rsidRPr="00B6445F">
        <w:rPr>
          <w:rFonts w:cs="Guttman Vilna" w:hint="cs"/>
          <w:rtl/>
        </w:rPr>
        <w:t>יזהר</w:t>
      </w:r>
      <w:r w:rsidRPr="00B6445F">
        <w:rPr>
          <w:rFonts w:cs="Guttman Vilna"/>
          <w:rtl/>
        </w:rPr>
        <w:t xml:space="preserve"> </w:t>
      </w:r>
      <w:r w:rsidRPr="00B6445F">
        <w:rPr>
          <w:rFonts w:cs="Guttman Vilna" w:hint="cs"/>
          <w:rtl/>
        </w:rPr>
        <w:t>לא</w:t>
      </w:r>
      <w:r w:rsidRPr="00B6445F">
        <w:rPr>
          <w:rFonts w:cs="Guttman Vilna"/>
          <w:rtl/>
        </w:rPr>
        <w:t xml:space="preserve"> </w:t>
      </w:r>
      <w:r w:rsidRPr="00B6445F">
        <w:rPr>
          <w:rFonts w:cs="Guttman Vilna" w:hint="cs"/>
          <w:rtl/>
        </w:rPr>
        <w:t>לשתות</w:t>
      </w:r>
      <w:r w:rsidRPr="00B6445F">
        <w:rPr>
          <w:rFonts w:cs="Guttman Vilna"/>
          <w:rtl/>
        </w:rPr>
        <w:t xml:space="preserve"> </w:t>
      </w:r>
      <w:r w:rsidRPr="00B6445F">
        <w:rPr>
          <w:rFonts w:cs="Guttman Vilna" w:hint="cs"/>
          <w:rtl/>
        </w:rPr>
        <w:t>יותר</w:t>
      </w:r>
      <w:r w:rsidRPr="00B6445F">
        <w:rPr>
          <w:rFonts w:cs="Guttman Vilna"/>
          <w:rtl/>
        </w:rPr>
        <w:t xml:space="preserve"> </w:t>
      </w:r>
      <w:r w:rsidRPr="00B6445F">
        <w:rPr>
          <w:rFonts w:cs="Guttman Vilna" w:hint="cs"/>
          <w:rtl/>
        </w:rPr>
        <w:t>מדאי</w:t>
      </w:r>
      <w:r w:rsidRPr="00B6445F">
        <w:rPr>
          <w:rFonts w:cs="Guttman Vilna"/>
          <w:rtl/>
        </w:rPr>
        <w:t xml:space="preserve"> </w:t>
      </w:r>
      <w:r w:rsidRPr="00B6445F">
        <w:rPr>
          <w:rFonts w:cs="Guttman Vilna" w:hint="cs"/>
          <w:rtl/>
        </w:rPr>
        <w:t>ולא</w:t>
      </w:r>
      <w:r w:rsidRPr="00B6445F">
        <w:rPr>
          <w:rFonts w:cs="Guttman Vilna"/>
          <w:rtl/>
        </w:rPr>
        <w:t xml:space="preserve"> </w:t>
      </w:r>
      <w:r w:rsidRPr="00B6445F">
        <w:rPr>
          <w:rFonts w:cs="Guttman Vilna" w:hint="cs"/>
          <w:rtl/>
        </w:rPr>
        <w:t>יעבור</w:t>
      </w:r>
      <w:r w:rsidR="004D2B19">
        <w:rPr>
          <w:rFonts w:cs="Guttman Vilna" w:hint="cs"/>
          <w:rtl/>
        </w:rPr>
        <w:t>.</w:t>
      </w:r>
      <w:r w:rsidRPr="00B6445F">
        <w:rPr>
          <w:rFonts w:cs="Guttman Vilna"/>
          <w:rtl/>
        </w:rPr>
        <w:t xml:space="preserve"> </w:t>
      </w:r>
    </w:p>
    <w:p w:rsidR="00922EDE" w:rsidRPr="00C5746B" w:rsidRDefault="00B6445F" w:rsidP="00C5746B">
      <w:pPr>
        <w:spacing w:line="259" w:lineRule="auto"/>
        <w:contextualSpacing/>
        <w:jc w:val="both"/>
        <w:rPr>
          <w:rFonts w:cs="Guttman Vilna"/>
          <w:b/>
          <w:bCs/>
          <w:sz w:val="20"/>
          <w:szCs w:val="20"/>
          <w:u w:val="single"/>
          <w:rtl/>
        </w:rPr>
      </w:pPr>
      <w:r w:rsidRPr="00B6445F">
        <w:rPr>
          <w:rFonts w:cs="Guttman Vilna" w:hint="cs"/>
          <w:rtl/>
        </w:rPr>
        <w:t>ובספר</w:t>
      </w:r>
      <w:r w:rsidRPr="00B6445F">
        <w:rPr>
          <w:rFonts w:cs="Guttman Vilna"/>
          <w:rtl/>
        </w:rPr>
        <w:t xml:space="preserve"> </w:t>
      </w:r>
      <w:r w:rsidRPr="00B6445F">
        <w:rPr>
          <w:rFonts w:cs="Guttman Vilna" w:hint="cs"/>
          <w:rtl/>
        </w:rPr>
        <w:t>צבי</w:t>
      </w:r>
      <w:r w:rsidRPr="00B6445F">
        <w:rPr>
          <w:rFonts w:cs="Guttman Vilna"/>
          <w:rtl/>
        </w:rPr>
        <w:t xml:space="preserve"> </w:t>
      </w:r>
      <w:r w:rsidRPr="00B6445F">
        <w:rPr>
          <w:rFonts w:cs="Guttman Vilna" w:hint="cs"/>
          <w:rtl/>
        </w:rPr>
        <w:t>לצדיק</w:t>
      </w:r>
      <w:r w:rsidRPr="00B6445F">
        <w:rPr>
          <w:rFonts w:cs="Guttman Vilna"/>
          <w:rtl/>
        </w:rPr>
        <w:t xml:space="preserve"> </w:t>
      </w:r>
      <w:r w:rsidR="004D2B19">
        <w:rPr>
          <w:rFonts w:cs="Guttman Vilna" w:hint="cs"/>
          <w:rtl/>
        </w:rPr>
        <w:t>(</w:t>
      </w:r>
      <w:r w:rsidRPr="00B6445F">
        <w:rPr>
          <w:rFonts w:cs="Guttman Vilna" w:hint="cs"/>
          <w:rtl/>
        </w:rPr>
        <w:t>עמוד</w:t>
      </w:r>
      <w:r w:rsidRPr="00B6445F">
        <w:rPr>
          <w:rFonts w:cs="Guttman Vilna"/>
          <w:rtl/>
        </w:rPr>
        <w:t xml:space="preserve"> </w:t>
      </w:r>
      <w:r w:rsidR="004D2B19">
        <w:rPr>
          <w:rFonts w:cs="Guttman Vilna" w:hint="cs"/>
          <w:rtl/>
        </w:rPr>
        <w:t>קיד)</w:t>
      </w:r>
      <w:r w:rsidRPr="00B6445F">
        <w:rPr>
          <w:rFonts w:cs="Guttman Vilna"/>
          <w:rtl/>
        </w:rPr>
        <w:t xml:space="preserve"> </w:t>
      </w:r>
      <w:r w:rsidRPr="00B6445F">
        <w:rPr>
          <w:rFonts w:cs="Guttman Vilna" w:hint="cs"/>
          <w:rtl/>
        </w:rPr>
        <w:t>הביא</w:t>
      </w:r>
      <w:r w:rsidRPr="00B6445F">
        <w:rPr>
          <w:rFonts w:cs="Guttman Vilna"/>
          <w:rtl/>
        </w:rPr>
        <w:t xml:space="preserve"> </w:t>
      </w:r>
      <w:r w:rsidRPr="00B6445F">
        <w:rPr>
          <w:rFonts w:cs="Guttman Vilna" w:hint="cs"/>
          <w:rtl/>
        </w:rPr>
        <w:t>ששמע</w:t>
      </w:r>
      <w:r w:rsidRPr="00B6445F">
        <w:rPr>
          <w:rFonts w:cs="Guttman Vilna"/>
          <w:rtl/>
        </w:rPr>
        <w:t xml:space="preserve"> </w:t>
      </w:r>
      <w:r w:rsidRPr="00B6445F">
        <w:rPr>
          <w:rFonts w:cs="Guttman Vilna" w:hint="cs"/>
          <w:rtl/>
        </w:rPr>
        <w:t>מחסיד</w:t>
      </w:r>
      <w:r w:rsidRPr="00B6445F">
        <w:rPr>
          <w:rFonts w:cs="Guttman Vilna"/>
          <w:rtl/>
        </w:rPr>
        <w:t xml:space="preserve"> </w:t>
      </w:r>
      <w:r w:rsidRPr="00B6445F">
        <w:rPr>
          <w:rFonts w:cs="Guttman Vilna" w:hint="cs"/>
          <w:rtl/>
        </w:rPr>
        <w:t>נאמן</w:t>
      </w:r>
      <w:r w:rsidRPr="00B6445F">
        <w:rPr>
          <w:rFonts w:cs="Guttman Vilna"/>
          <w:rtl/>
        </w:rPr>
        <w:t xml:space="preserve"> </w:t>
      </w:r>
      <w:r w:rsidRPr="00B6445F">
        <w:rPr>
          <w:rFonts w:cs="Guttman Vilna" w:hint="cs"/>
          <w:rtl/>
        </w:rPr>
        <w:t>ששמע</w:t>
      </w:r>
      <w:r w:rsidRPr="00B6445F">
        <w:rPr>
          <w:rFonts w:cs="Guttman Vilna"/>
          <w:rtl/>
        </w:rPr>
        <w:t xml:space="preserve"> </w:t>
      </w:r>
      <w:r w:rsidRPr="00B6445F">
        <w:rPr>
          <w:rFonts w:cs="Guttman Vilna" w:hint="cs"/>
          <w:rtl/>
        </w:rPr>
        <w:t>מהחידושי</w:t>
      </w:r>
      <w:r w:rsidRPr="00B6445F">
        <w:rPr>
          <w:rFonts w:cs="Guttman Vilna"/>
          <w:rtl/>
        </w:rPr>
        <w:t xml:space="preserve"> </w:t>
      </w:r>
      <w:r w:rsidRPr="00B6445F">
        <w:rPr>
          <w:rFonts w:cs="Guttman Vilna" w:hint="cs"/>
          <w:rtl/>
        </w:rPr>
        <w:t>הרי</w:t>
      </w:r>
      <w:r w:rsidRPr="00B6445F">
        <w:rPr>
          <w:rFonts w:cs="Guttman Vilna"/>
          <w:rtl/>
        </w:rPr>
        <w:t>"</w:t>
      </w:r>
      <w:r w:rsidRPr="00B6445F">
        <w:rPr>
          <w:rFonts w:cs="Guttman Vilna" w:hint="cs"/>
          <w:rtl/>
        </w:rPr>
        <w:t>ם</w:t>
      </w:r>
      <w:r w:rsidRPr="00B6445F">
        <w:rPr>
          <w:rFonts w:cs="Guttman Vilna"/>
          <w:rtl/>
        </w:rPr>
        <w:t xml:space="preserve"> </w:t>
      </w:r>
      <w:r w:rsidRPr="00B6445F">
        <w:rPr>
          <w:rFonts w:cs="Guttman Vilna" w:hint="cs"/>
          <w:rtl/>
        </w:rPr>
        <w:t>בסעודת</w:t>
      </w:r>
      <w:r w:rsidRPr="00B6445F">
        <w:rPr>
          <w:rFonts w:cs="Guttman Vilna"/>
          <w:rtl/>
        </w:rPr>
        <w:t xml:space="preserve"> </w:t>
      </w:r>
      <w:r w:rsidRPr="00B6445F">
        <w:rPr>
          <w:rFonts w:cs="Guttman Vilna" w:hint="cs"/>
          <w:rtl/>
        </w:rPr>
        <w:t>פורים</w:t>
      </w:r>
      <w:r w:rsidR="004D2B19">
        <w:rPr>
          <w:rFonts w:cs="Guttman Vilna" w:hint="cs"/>
          <w:rtl/>
        </w:rPr>
        <w:t>,</w:t>
      </w:r>
      <w:r w:rsidRPr="00B6445F">
        <w:rPr>
          <w:rFonts w:cs="Guttman Vilna"/>
          <w:rtl/>
        </w:rPr>
        <w:t xml:space="preserve"> </w:t>
      </w:r>
      <w:r w:rsidRPr="00B6445F">
        <w:rPr>
          <w:rFonts w:cs="Guttman Vilna" w:hint="cs"/>
          <w:rtl/>
        </w:rPr>
        <w:t>שמי</w:t>
      </w:r>
      <w:r w:rsidRPr="00B6445F">
        <w:rPr>
          <w:rFonts w:cs="Guttman Vilna"/>
          <w:rtl/>
        </w:rPr>
        <w:t xml:space="preserve"> </w:t>
      </w:r>
      <w:r w:rsidRPr="00B6445F">
        <w:rPr>
          <w:rFonts w:cs="Guttman Vilna" w:hint="cs"/>
          <w:rtl/>
        </w:rPr>
        <w:t>שיוכל לקיים</w:t>
      </w:r>
      <w:r w:rsidRPr="00B6445F">
        <w:rPr>
          <w:rFonts w:cs="Guttman Vilna"/>
          <w:rtl/>
        </w:rPr>
        <w:t xml:space="preserve"> </w:t>
      </w:r>
      <w:r w:rsidRPr="00B6445F">
        <w:rPr>
          <w:rFonts w:cs="Guttman Vilna" w:hint="cs"/>
          <w:rtl/>
        </w:rPr>
        <w:t>כמו</w:t>
      </w:r>
      <w:r w:rsidRPr="00B6445F">
        <w:rPr>
          <w:rFonts w:cs="Guttman Vilna"/>
          <w:rtl/>
        </w:rPr>
        <w:t xml:space="preserve"> </w:t>
      </w:r>
      <w:r w:rsidRPr="00B6445F">
        <w:rPr>
          <w:rFonts w:cs="Guttman Vilna" w:hint="cs"/>
          <w:rtl/>
        </w:rPr>
        <w:t>החכם</w:t>
      </w:r>
      <w:r w:rsidRPr="00B6445F">
        <w:rPr>
          <w:rFonts w:cs="Guttman Vilna"/>
          <w:rtl/>
        </w:rPr>
        <w:t xml:space="preserve"> </w:t>
      </w:r>
      <w:r w:rsidRPr="00B6445F">
        <w:rPr>
          <w:rFonts w:cs="Guttman Vilna" w:hint="cs"/>
          <w:rtl/>
        </w:rPr>
        <w:t>צבי</w:t>
      </w:r>
      <w:r w:rsidRPr="00B6445F">
        <w:rPr>
          <w:rFonts w:cs="Guttman Vilna"/>
          <w:rtl/>
        </w:rPr>
        <w:t xml:space="preserve"> </w:t>
      </w:r>
      <w:r w:rsidRPr="00B6445F">
        <w:rPr>
          <w:rFonts w:cs="Guttman Vilna" w:hint="cs"/>
          <w:rtl/>
        </w:rPr>
        <w:t>עבורו</w:t>
      </w:r>
      <w:r w:rsidRPr="00B6445F">
        <w:rPr>
          <w:rFonts w:cs="Guttman Vilna"/>
          <w:rtl/>
        </w:rPr>
        <w:t xml:space="preserve"> </w:t>
      </w:r>
      <w:r w:rsidRPr="00B6445F">
        <w:rPr>
          <w:rFonts w:cs="Guttman Vilna" w:hint="cs"/>
          <w:rtl/>
        </w:rPr>
        <w:t>טוב</w:t>
      </w:r>
      <w:r w:rsidRPr="00B6445F">
        <w:rPr>
          <w:rFonts w:cs="Guttman Vilna"/>
          <w:rtl/>
        </w:rPr>
        <w:t xml:space="preserve"> </w:t>
      </w:r>
      <w:r w:rsidRPr="00B6445F">
        <w:rPr>
          <w:rFonts w:cs="Guttman Vilna" w:hint="cs"/>
          <w:rtl/>
        </w:rPr>
        <w:t>לשתות</w:t>
      </w:r>
      <w:r w:rsidRPr="00B6445F">
        <w:rPr>
          <w:rFonts w:cs="Guttman Vilna"/>
          <w:rtl/>
        </w:rPr>
        <w:t xml:space="preserve"> </w:t>
      </w:r>
      <w:r w:rsidRPr="00B6445F">
        <w:rPr>
          <w:rFonts w:cs="Guttman Vilna" w:hint="cs"/>
          <w:rtl/>
        </w:rPr>
        <w:t>כדת</w:t>
      </w:r>
      <w:r w:rsidR="004D2B19">
        <w:rPr>
          <w:rFonts w:cs="Guttman Vilna" w:hint="cs"/>
          <w:rtl/>
        </w:rPr>
        <w:t>.</w:t>
      </w:r>
      <w:r w:rsidRPr="00B6445F">
        <w:rPr>
          <w:rFonts w:cs="Guttman Vilna"/>
          <w:rtl/>
        </w:rPr>
        <w:t xml:space="preserve"> </w:t>
      </w:r>
      <w:r w:rsidR="004D2B19">
        <w:rPr>
          <w:rFonts w:cs="Guttman Vilna" w:hint="cs"/>
          <w:rtl/>
        </w:rPr>
        <w:t>ו</w:t>
      </w:r>
      <w:r w:rsidRPr="00B6445F">
        <w:rPr>
          <w:rFonts w:cs="Guttman Vilna" w:hint="cs"/>
          <w:rtl/>
        </w:rPr>
        <w:t>מה</w:t>
      </w:r>
      <w:r w:rsidRPr="00B6445F">
        <w:rPr>
          <w:rFonts w:cs="Guttman Vilna"/>
          <w:rtl/>
        </w:rPr>
        <w:t xml:space="preserve"> </w:t>
      </w:r>
      <w:r w:rsidRPr="00B6445F">
        <w:rPr>
          <w:rFonts w:cs="Guttman Vilna" w:hint="cs"/>
          <w:rtl/>
        </w:rPr>
        <w:t>שכתב</w:t>
      </w:r>
      <w:r w:rsidRPr="00B6445F">
        <w:rPr>
          <w:rFonts w:cs="Guttman Vilna"/>
          <w:rtl/>
        </w:rPr>
        <w:t xml:space="preserve"> </w:t>
      </w:r>
      <w:r w:rsidRPr="00B6445F">
        <w:rPr>
          <w:rFonts w:cs="Guttman Vilna" w:hint="cs"/>
          <w:rtl/>
        </w:rPr>
        <w:t>היעב</w:t>
      </w:r>
      <w:r w:rsidRPr="00B6445F">
        <w:rPr>
          <w:rFonts w:cs="Guttman Vilna"/>
          <w:rtl/>
        </w:rPr>
        <w:t>"</w:t>
      </w:r>
      <w:r w:rsidRPr="00B6445F">
        <w:rPr>
          <w:rFonts w:cs="Guttman Vilna" w:hint="cs"/>
          <w:rtl/>
        </w:rPr>
        <w:t>ץ</w:t>
      </w:r>
      <w:r w:rsidRPr="00B6445F">
        <w:rPr>
          <w:rFonts w:cs="Guttman Vilna"/>
          <w:rtl/>
        </w:rPr>
        <w:t xml:space="preserve"> </w:t>
      </w:r>
      <w:r w:rsidR="004D2B19">
        <w:rPr>
          <w:rFonts w:cs="Guttman Vilna" w:hint="cs"/>
          <w:rtl/>
        </w:rPr>
        <w:t>(</w:t>
      </w:r>
      <w:r w:rsidRPr="00B6445F">
        <w:rPr>
          <w:rFonts w:cs="Guttman Vilna" w:hint="cs"/>
          <w:rtl/>
        </w:rPr>
        <w:t>בסידור</w:t>
      </w:r>
      <w:r w:rsidRPr="00B6445F">
        <w:rPr>
          <w:rFonts w:cs="Guttman Vilna"/>
          <w:rtl/>
        </w:rPr>
        <w:t xml:space="preserve"> </w:t>
      </w:r>
      <w:r w:rsidRPr="00B6445F">
        <w:rPr>
          <w:rFonts w:cs="Guttman Vilna" w:hint="cs"/>
          <w:rtl/>
        </w:rPr>
        <w:t>עמודי</w:t>
      </w:r>
      <w:r w:rsidRPr="00B6445F">
        <w:rPr>
          <w:rFonts w:cs="Guttman Vilna"/>
          <w:rtl/>
        </w:rPr>
        <w:t xml:space="preserve"> </w:t>
      </w:r>
      <w:r w:rsidRPr="00B6445F">
        <w:rPr>
          <w:rFonts w:cs="Guttman Vilna" w:hint="cs"/>
          <w:rtl/>
        </w:rPr>
        <w:t>שמים</w:t>
      </w:r>
      <w:r w:rsidR="004D2B19">
        <w:rPr>
          <w:rFonts w:cs="Guttman Vilna" w:hint="cs"/>
          <w:rtl/>
        </w:rPr>
        <w:t>)</w:t>
      </w:r>
      <w:r w:rsidRPr="00B6445F">
        <w:rPr>
          <w:rFonts w:cs="Guttman Vilna"/>
          <w:rtl/>
        </w:rPr>
        <w:t xml:space="preserve"> </w:t>
      </w:r>
      <w:r w:rsidRPr="00B6445F">
        <w:rPr>
          <w:rFonts w:cs="Guttman Vilna" w:hint="cs"/>
          <w:rtl/>
        </w:rPr>
        <w:t>שאביו</w:t>
      </w:r>
      <w:r w:rsidRPr="00B6445F">
        <w:rPr>
          <w:rFonts w:cs="Guttman Vilna"/>
          <w:rtl/>
        </w:rPr>
        <w:t xml:space="preserve"> </w:t>
      </w:r>
      <w:r w:rsidRPr="00B6445F">
        <w:rPr>
          <w:rFonts w:cs="Guttman Vilna" w:hint="cs"/>
          <w:rtl/>
        </w:rPr>
        <w:t>הגאון</w:t>
      </w:r>
      <w:r w:rsidRPr="00B6445F">
        <w:rPr>
          <w:rFonts w:cs="Guttman Vilna"/>
          <w:rtl/>
        </w:rPr>
        <w:t xml:space="preserve"> </w:t>
      </w:r>
      <w:r w:rsidRPr="00B6445F">
        <w:rPr>
          <w:rFonts w:cs="Guttman Vilna" w:hint="cs"/>
          <w:rtl/>
        </w:rPr>
        <w:t>החכם</w:t>
      </w:r>
      <w:r w:rsidRPr="00B6445F">
        <w:rPr>
          <w:rFonts w:cs="Guttman Vilna"/>
          <w:rtl/>
        </w:rPr>
        <w:t xml:space="preserve"> </w:t>
      </w:r>
      <w:r w:rsidRPr="00B6445F">
        <w:rPr>
          <w:rFonts w:cs="Guttman Vilna" w:hint="cs"/>
          <w:rtl/>
        </w:rPr>
        <w:t>צבי</w:t>
      </w:r>
      <w:r w:rsidRPr="00B6445F">
        <w:rPr>
          <w:rFonts w:cs="Guttman Vilna"/>
          <w:rtl/>
        </w:rPr>
        <w:t xml:space="preserve"> </w:t>
      </w:r>
      <w:r w:rsidRPr="00B6445F">
        <w:rPr>
          <w:rFonts w:cs="Guttman Vilna" w:hint="cs"/>
          <w:rtl/>
        </w:rPr>
        <w:t>היה</w:t>
      </w:r>
      <w:r w:rsidRPr="00B6445F">
        <w:rPr>
          <w:rFonts w:cs="Guttman Vilna"/>
          <w:rtl/>
        </w:rPr>
        <w:t xml:space="preserve"> </w:t>
      </w:r>
      <w:r w:rsidRPr="00B6445F">
        <w:rPr>
          <w:rFonts w:cs="Guttman Vilna" w:hint="cs"/>
          <w:rtl/>
        </w:rPr>
        <w:t>נוהג</w:t>
      </w:r>
      <w:r w:rsidRPr="00B6445F">
        <w:rPr>
          <w:rFonts w:cs="Guttman Vilna"/>
          <w:rtl/>
        </w:rPr>
        <w:t xml:space="preserve"> </w:t>
      </w:r>
      <w:r w:rsidRPr="00B6445F">
        <w:rPr>
          <w:rFonts w:cs="Guttman Vilna" w:hint="cs"/>
          <w:rtl/>
        </w:rPr>
        <w:t>בימי</w:t>
      </w:r>
      <w:r w:rsidRPr="00B6445F">
        <w:rPr>
          <w:rFonts w:cs="Guttman Vilna"/>
          <w:rtl/>
        </w:rPr>
        <w:t xml:space="preserve"> </w:t>
      </w:r>
      <w:r w:rsidRPr="00B6445F">
        <w:rPr>
          <w:rFonts w:cs="Guttman Vilna" w:hint="cs"/>
          <w:rtl/>
        </w:rPr>
        <w:t>בחרותו</w:t>
      </w:r>
      <w:r w:rsidRPr="00B6445F">
        <w:rPr>
          <w:rFonts w:cs="Guttman Vilna"/>
          <w:rtl/>
        </w:rPr>
        <w:t xml:space="preserve"> </w:t>
      </w:r>
      <w:r w:rsidRPr="00B6445F">
        <w:rPr>
          <w:rFonts w:cs="Guttman Vilna" w:hint="cs"/>
          <w:rtl/>
        </w:rPr>
        <w:t>לקיים</w:t>
      </w:r>
      <w:r w:rsidRPr="00B6445F">
        <w:rPr>
          <w:rFonts w:cs="Guttman Vilna"/>
          <w:rtl/>
        </w:rPr>
        <w:t xml:space="preserve"> </w:t>
      </w:r>
      <w:r w:rsidRPr="00B6445F">
        <w:rPr>
          <w:rFonts w:cs="Guttman Vilna" w:hint="cs"/>
          <w:rtl/>
        </w:rPr>
        <w:t>המימרא</w:t>
      </w:r>
      <w:r w:rsidRPr="00B6445F">
        <w:rPr>
          <w:rFonts w:cs="Guttman Vilna"/>
          <w:rtl/>
        </w:rPr>
        <w:t xml:space="preserve"> </w:t>
      </w:r>
      <w:r w:rsidRPr="00B6445F">
        <w:rPr>
          <w:rFonts w:cs="Guttman Vilna" w:hint="cs"/>
          <w:rtl/>
        </w:rPr>
        <w:t>כפשוטו</w:t>
      </w:r>
      <w:r w:rsidRPr="00B6445F">
        <w:rPr>
          <w:rFonts w:cs="Guttman Vilna"/>
          <w:rtl/>
        </w:rPr>
        <w:t xml:space="preserve"> </w:t>
      </w:r>
      <w:r w:rsidR="004D2B19">
        <w:rPr>
          <w:rFonts w:cs="Guttman Vilna" w:hint="cs"/>
          <w:rtl/>
        </w:rPr>
        <w:t>[</w:t>
      </w:r>
      <w:r w:rsidRPr="00B6445F">
        <w:rPr>
          <w:rFonts w:cs="Guttman Vilna" w:hint="cs"/>
          <w:rtl/>
        </w:rPr>
        <w:t>ואמר</w:t>
      </w:r>
      <w:r w:rsidRPr="00B6445F">
        <w:rPr>
          <w:rFonts w:cs="Guttman Vilna"/>
          <w:rtl/>
        </w:rPr>
        <w:t xml:space="preserve"> </w:t>
      </w:r>
      <w:r w:rsidRPr="00B6445F">
        <w:rPr>
          <w:rFonts w:cs="Guttman Vilna" w:hint="cs"/>
          <w:rtl/>
        </w:rPr>
        <w:t>שאם</w:t>
      </w:r>
      <w:r w:rsidRPr="00B6445F">
        <w:rPr>
          <w:rFonts w:cs="Guttman Vilna"/>
          <w:rtl/>
        </w:rPr>
        <w:t xml:space="preserve"> </w:t>
      </w:r>
      <w:r w:rsidRPr="00B6445F">
        <w:rPr>
          <w:rFonts w:cs="Guttman Vilna" w:hint="cs"/>
          <w:rtl/>
        </w:rPr>
        <w:t>חז</w:t>
      </w:r>
      <w:r w:rsidRPr="00B6445F">
        <w:rPr>
          <w:rFonts w:cs="Guttman Vilna"/>
          <w:rtl/>
        </w:rPr>
        <w:t>"</w:t>
      </w:r>
      <w:r w:rsidRPr="00B6445F">
        <w:rPr>
          <w:rFonts w:cs="Guttman Vilna" w:hint="cs"/>
          <w:rtl/>
        </w:rPr>
        <w:t>ל</w:t>
      </w:r>
      <w:r w:rsidRPr="00B6445F">
        <w:rPr>
          <w:rFonts w:cs="Guttman Vilna"/>
          <w:rtl/>
        </w:rPr>
        <w:t xml:space="preserve"> </w:t>
      </w:r>
      <w:r w:rsidRPr="00B6445F">
        <w:rPr>
          <w:rFonts w:cs="Guttman Vilna" w:hint="cs"/>
          <w:rtl/>
        </w:rPr>
        <w:t>תיקנו</w:t>
      </w:r>
      <w:r w:rsidRPr="00B6445F">
        <w:rPr>
          <w:rFonts w:cs="Guttman Vilna"/>
          <w:rtl/>
        </w:rPr>
        <w:t xml:space="preserve"> </w:t>
      </w:r>
      <w:r w:rsidRPr="00B6445F">
        <w:rPr>
          <w:rFonts w:cs="Guttman Vilna" w:hint="cs"/>
          <w:rtl/>
        </w:rPr>
        <w:t>ודאי</w:t>
      </w:r>
      <w:r w:rsidRPr="00B6445F">
        <w:rPr>
          <w:rFonts w:cs="Guttman Vilna"/>
          <w:rtl/>
        </w:rPr>
        <w:t xml:space="preserve"> </w:t>
      </w:r>
      <w:r w:rsidRPr="00B6445F">
        <w:rPr>
          <w:rFonts w:cs="Guttman Vilna" w:hint="cs"/>
          <w:rtl/>
        </w:rPr>
        <w:t>יש</w:t>
      </w:r>
      <w:r w:rsidRPr="00B6445F">
        <w:rPr>
          <w:rFonts w:cs="Guttman Vilna"/>
          <w:rtl/>
        </w:rPr>
        <w:t xml:space="preserve"> </w:t>
      </w:r>
      <w:r w:rsidRPr="00B6445F">
        <w:rPr>
          <w:rFonts w:cs="Guttman Vilna" w:hint="cs"/>
          <w:rtl/>
        </w:rPr>
        <w:t>בו</w:t>
      </w:r>
      <w:r w:rsidRPr="00B6445F">
        <w:rPr>
          <w:rFonts w:cs="Guttman Vilna"/>
          <w:rtl/>
        </w:rPr>
        <w:t xml:space="preserve"> </w:t>
      </w:r>
      <w:r w:rsidRPr="00B6445F">
        <w:rPr>
          <w:rFonts w:cs="Guttman Vilna" w:hint="cs"/>
          <w:rtl/>
        </w:rPr>
        <w:t>סוד</w:t>
      </w:r>
      <w:r w:rsidRPr="00B6445F">
        <w:rPr>
          <w:rFonts w:cs="Guttman Vilna"/>
          <w:rtl/>
        </w:rPr>
        <w:t xml:space="preserve"> </w:t>
      </w:r>
      <w:r w:rsidRPr="00B6445F">
        <w:rPr>
          <w:rFonts w:cs="Guttman Vilna" w:hint="cs"/>
          <w:rtl/>
        </w:rPr>
        <w:t>ליודעי</w:t>
      </w:r>
      <w:r w:rsidRPr="00B6445F">
        <w:rPr>
          <w:rFonts w:cs="Guttman Vilna"/>
          <w:rtl/>
        </w:rPr>
        <w:t xml:space="preserve"> </w:t>
      </w:r>
      <w:r w:rsidRPr="00B6445F">
        <w:rPr>
          <w:rFonts w:cs="Guttman Vilna" w:hint="cs"/>
          <w:rtl/>
        </w:rPr>
        <w:t>חן</w:t>
      </w:r>
      <w:r w:rsidR="004D2B19">
        <w:rPr>
          <w:rFonts w:cs="Guttman Vilna" w:hint="cs"/>
          <w:rtl/>
        </w:rPr>
        <w:t>],</w:t>
      </w:r>
      <w:r w:rsidRPr="00B6445F">
        <w:rPr>
          <w:rFonts w:cs="Guttman Vilna"/>
          <w:rtl/>
        </w:rPr>
        <w:t xml:space="preserve"> </w:t>
      </w:r>
      <w:r w:rsidRPr="00B6445F">
        <w:rPr>
          <w:rFonts w:cs="Guttman Vilna" w:hint="cs"/>
          <w:rtl/>
        </w:rPr>
        <w:t>ע</w:t>
      </w:r>
      <w:r w:rsidRPr="00B6445F">
        <w:rPr>
          <w:rFonts w:cs="Guttman Vilna"/>
          <w:rtl/>
        </w:rPr>
        <w:t>"</w:t>
      </w:r>
      <w:r w:rsidRPr="00B6445F">
        <w:rPr>
          <w:rFonts w:cs="Guttman Vilna" w:hint="cs"/>
          <w:rtl/>
        </w:rPr>
        <w:t>ע</w:t>
      </w:r>
      <w:r w:rsidRPr="00B6445F">
        <w:rPr>
          <w:rFonts w:cs="Guttman Vilna"/>
          <w:rtl/>
        </w:rPr>
        <w:t xml:space="preserve"> </w:t>
      </w:r>
      <w:r w:rsidRPr="00B6445F">
        <w:rPr>
          <w:rFonts w:cs="Guttman Vilna" w:hint="cs"/>
          <w:rtl/>
        </w:rPr>
        <w:t>בשערי</w:t>
      </w:r>
      <w:r w:rsidRPr="00B6445F">
        <w:rPr>
          <w:rFonts w:cs="Guttman Vilna"/>
          <w:rtl/>
        </w:rPr>
        <w:t xml:space="preserve"> </w:t>
      </w:r>
      <w:r w:rsidRPr="00B6445F">
        <w:rPr>
          <w:rFonts w:cs="Guttman Vilna" w:hint="cs"/>
          <w:rtl/>
        </w:rPr>
        <w:t>תשובה</w:t>
      </w:r>
      <w:r w:rsidRPr="00B6445F">
        <w:rPr>
          <w:rFonts w:cs="Guttman Vilna"/>
          <w:rtl/>
        </w:rPr>
        <w:t xml:space="preserve"> </w:t>
      </w:r>
      <w:r w:rsidR="004D2B19">
        <w:rPr>
          <w:rFonts w:cs="Guttman Vilna" w:hint="cs"/>
          <w:rtl/>
        </w:rPr>
        <w:t>(ס</w:t>
      </w:r>
      <w:r w:rsidRPr="00B6445F">
        <w:rPr>
          <w:rFonts w:cs="Guttman Vilna"/>
          <w:rtl/>
        </w:rPr>
        <w:t xml:space="preserve">' </w:t>
      </w:r>
      <w:r w:rsidR="004D2B19">
        <w:rPr>
          <w:rFonts w:cs="Guttman Vilna" w:hint="cs"/>
          <w:rtl/>
        </w:rPr>
        <w:t>תרצ</w:t>
      </w:r>
      <w:r w:rsidRPr="00B6445F">
        <w:rPr>
          <w:rFonts w:cs="Guttman Vilna" w:hint="cs"/>
          <w:rtl/>
        </w:rPr>
        <w:t>ה</w:t>
      </w:r>
      <w:r w:rsidRPr="00B6445F">
        <w:rPr>
          <w:rFonts w:cs="Guttman Vilna"/>
          <w:rtl/>
        </w:rPr>
        <w:t xml:space="preserve"> </w:t>
      </w:r>
      <w:r w:rsidRPr="00B6445F">
        <w:rPr>
          <w:rFonts w:cs="Guttman Vilna" w:hint="cs"/>
          <w:rtl/>
        </w:rPr>
        <w:t>סק</w:t>
      </w:r>
      <w:r w:rsidRPr="00B6445F">
        <w:rPr>
          <w:rFonts w:cs="Guttman Vilna"/>
          <w:rtl/>
        </w:rPr>
        <w:t>"</w:t>
      </w:r>
      <w:r w:rsidRPr="00B6445F">
        <w:rPr>
          <w:rFonts w:cs="Guttman Vilna" w:hint="cs"/>
          <w:rtl/>
        </w:rPr>
        <w:t>ב</w:t>
      </w:r>
      <w:r w:rsidR="004D2B19">
        <w:rPr>
          <w:rFonts w:cs="Guttman Vilna" w:hint="cs"/>
          <w:rtl/>
        </w:rPr>
        <w:t>)</w:t>
      </w:r>
      <w:r w:rsidRPr="00B6445F">
        <w:rPr>
          <w:rFonts w:cs="Guttman Vilna"/>
          <w:rtl/>
        </w:rPr>
        <w:t xml:space="preserve"> </w:t>
      </w:r>
      <w:r w:rsidRPr="00B6445F">
        <w:rPr>
          <w:rFonts w:cs="Guttman Vilna" w:hint="cs"/>
          <w:rtl/>
        </w:rPr>
        <w:t>שהביא</w:t>
      </w:r>
      <w:r w:rsidRPr="00B6445F">
        <w:rPr>
          <w:rFonts w:cs="Guttman Vilna"/>
          <w:rtl/>
        </w:rPr>
        <w:t xml:space="preserve"> </w:t>
      </w:r>
      <w:r w:rsidRPr="00B6445F">
        <w:rPr>
          <w:rFonts w:cs="Guttman Vilna" w:hint="cs"/>
          <w:rtl/>
        </w:rPr>
        <w:t>שמי</w:t>
      </w:r>
      <w:r w:rsidRPr="00B6445F">
        <w:rPr>
          <w:rFonts w:cs="Guttman Vilna"/>
          <w:rtl/>
        </w:rPr>
        <w:t xml:space="preserve"> </w:t>
      </w:r>
      <w:r w:rsidRPr="00B6445F">
        <w:rPr>
          <w:rFonts w:cs="Guttman Vilna" w:hint="cs"/>
          <w:rtl/>
        </w:rPr>
        <w:t>שהוא</w:t>
      </w:r>
      <w:r w:rsidRPr="00B6445F">
        <w:rPr>
          <w:rFonts w:cs="Guttman Vilna"/>
          <w:rtl/>
        </w:rPr>
        <w:t xml:space="preserve"> </w:t>
      </w:r>
      <w:r w:rsidRPr="00B6445F">
        <w:rPr>
          <w:rFonts w:cs="Guttman Vilna" w:hint="cs"/>
          <w:rtl/>
        </w:rPr>
        <w:t>חלש</w:t>
      </w:r>
      <w:r w:rsidRPr="00B6445F">
        <w:rPr>
          <w:rFonts w:cs="Guttman Vilna"/>
          <w:rtl/>
        </w:rPr>
        <w:t xml:space="preserve"> </w:t>
      </w:r>
      <w:r w:rsidRPr="00B6445F">
        <w:rPr>
          <w:rFonts w:cs="Guttman Vilna" w:hint="cs"/>
          <w:rtl/>
        </w:rPr>
        <w:t>בטבעו</w:t>
      </w:r>
      <w:r w:rsidRPr="00B6445F">
        <w:rPr>
          <w:rFonts w:cs="Guttman Vilna"/>
          <w:rtl/>
        </w:rPr>
        <w:t xml:space="preserve"> </w:t>
      </w:r>
      <w:r w:rsidRPr="00B6445F">
        <w:rPr>
          <w:rFonts w:cs="Guttman Vilna" w:hint="cs"/>
          <w:rtl/>
        </w:rPr>
        <w:t>או</w:t>
      </w:r>
      <w:r w:rsidRPr="00B6445F">
        <w:rPr>
          <w:rFonts w:cs="Guttman Vilna"/>
          <w:rtl/>
        </w:rPr>
        <w:t xml:space="preserve"> </w:t>
      </w:r>
      <w:r w:rsidRPr="00B6445F">
        <w:rPr>
          <w:rFonts w:cs="Guttman Vilna" w:hint="cs"/>
          <w:rtl/>
        </w:rPr>
        <w:t>שמשתטה</w:t>
      </w:r>
      <w:r w:rsidRPr="00B6445F">
        <w:rPr>
          <w:rFonts w:cs="Guttman Vilna"/>
          <w:rtl/>
        </w:rPr>
        <w:t xml:space="preserve"> </w:t>
      </w:r>
      <w:r w:rsidRPr="00B6445F">
        <w:rPr>
          <w:rFonts w:cs="Guttman Vilna" w:hint="cs"/>
          <w:rtl/>
        </w:rPr>
        <w:t>עד</w:t>
      </w:r>
      <w:r w:rsidRPr="00B6445F">
        <w:rPr>
          <w:rFonts w:cs="Guttman Vilna"/>
          <w:rtl/>
        </w:rPr>
        <w:t xml:space="preserve"> </w:t>
      </w:r>
      <w:r w:rsidRPr="00B6445F">
        <w:rPr>
          <w:rFonts w:cs="Guttman Vilna" w:hint="cs"/>
          <w:rtl/>
        </w:rPr>
        <w:t>שאפשר</w:t>
      </w:r>
      <w:r w:rsidRPr="00B6445F">
        <w:rPr>
          <w:rFonts w:cs="Guttman Vilna"/>
          <w:rtl/>
        </w:rPr>
        <w:t xml:space="preserve"> </w:t>
      </w:r>
      <w:r w:rsidRPr="00B6445F">
        <w:rPr>
          <w:rFonts w:cs="Guttman Vilna" w:hint="cs"/>
          <w:rtl/>
        </w:rPr>
        <w:t>שיבוא</w:t>
      </w:r>
      <w:r w:rsidRPr="00B6445F">
        <w:rPr>
          <w:rFonts w:cs="Guttman Vilna"/>
          <w:rtl/>
        </w:rPr>
        <w:t xml:space="preserve"> </w:t>
      </w:r>
      <w:r w:rsidRPr="00B6445F">
        <w:rPr>
          <w:rFonts w:cs="Guttman Vilna" w:hint="cs"/>
          <w:rtl/>
        </w:rPr>
        <w:t>עי</w:t>
      </w:r>
      <w:r w:rsidRPr="00B6445F">
        <w:rPr>
          <w:rFonts w:cs="Guttman Vilna"/>
          <w:rtl/>
        </w:rPr>
        <w:t>"</w:t>
      </w:r>
      <w:r w:rsidR="004D2B19">
        <w:rPr>
          <w:rFonts w:cs="Guttman Vilna" w:hint="cs"/>
          <w:rtl/>
        </w:rPr>
        <w:t>ז</w:t>
      </w:r>
      <w:r w:rsidRPr="00B6445F">
        <w:rPr>
          <w:rFonts w:cs="Guttman Vilna"/>
          <w:rtl/>
        </w:rPr>
        <w:t xml:space="preserve"> </w:t>
      </w:r>
      <w:r w:rsidRPr="00B6445F">
        <w:rPr>
          <w:rFonts w:cs="Guttman Vilna" w:hint="cs"/>
          <w:rtl/>
        </w:rPr>
        <w:t>לידי</w:t>
      </w:r>
      <w:r w:rsidRPr="00B6445F">
        <w:rPr>
          <w:rFonts w:cs="Guttman Vilna"/>
          <w:rtl/>
        </w:rPr>
        <w:t xml:space="preserve"> </w:t>
      </w:r>
      <w:r w:rsidRPr="00B6445F">
        <w:rPr>
          <w:rFonts w:cs="Guttman Vilna" w:hint="cs"/>
          <w:rtl/>
        </w:rPr>
        <w:t>מעשה</w:t>
      </w:r>
      <w:r w:rsidRPr="00B6445F">
        <w:rPr>
          <w:rFonts w:cs="Guttman Vilna"/>
          <w:rtl/>
        </w:rPr>
        <w:t xml:space="preserve"> </w:t>
      </w:r>
      <w:r w:rsidRPr="00B6445F">
        <w:rPr>
          <w:rFonts w:cs="Guttman Vilna" w:hint="cs"/>
          <w:rtl/>
        </w:rPr>
        <w:t>או</w:t>
      </w:r>
      <w:r w:rsidRPr="00B6445F">
        <w:rPr>
          <w:rFonts w:cs="Guttman Vilna"/>
          <w:rtl/>
        </w:rPr>
        <w:t xml:space="preserve"> </w:t>
      </w:r>
      <w:r w:rsidRPr="00B6445F">
        <w:rPr>
          <w:rFonts w:cs="Guttman Vilna" w:hint="cs"/>
          <w:rtl/>
        </w:rPr>
        <w:t>דברים</w:t>
      </w:r>
      <w:r w:rsidRPr="00B6445F">
        <w:rPr>
          <w:rFonts w:cs="Guttman Vilna"/>
          <w:rtl/>
        </w:rPr>
        <w:t xml:space="preserve"> </w:t>
      </w:r>
      <w:r w:rsidRPr="00B6445F">
        <w:rPr>
          <w:rFonts w:cs="Guttman Vilna" w:hint="cs"/>
          <w:rtl/>
        </w:rPr>
        <w:t>שלא</w:t>
      </w:r>
      <w:r w:rsidRPr="00B6445F">
        <w:rPr>
          <w:rFonts w:cs="Guttman Vilna"/>
          <w:rtl/>
        </w:rPr>
        <w:t xml:space="preserve"> </w:t>
      </w:r>
      <w:r w:rsidRPr="00B6445F">
        <w:rPr>
          <w:rFonts w:cs="Guttman Vilna" w:hint="cs"/>
          <w:rtl/>
        </w:rPr>
        <w:t>כהוגן</w:t>
      </w:r>
      <w:r w:rsidRPr="00B6445F">
        <w:rPr>
          <w:rFonts w:cs="Guttman Vilna"/>
          <w:rtl/>
        </w:rPr>
        <w:t xml:space="preserve"> </w:t>
      </w:r>
      <w:r w:rsidRPr="00B6445F">
        <w:rPr>
          <w:rFonts w:cs="Guttman Vilna" w:hint="cs"/>
          <w:rtl/>
        </w:rPr>
        <w:t>אין</w:t>
      </w:r>
      <w:r w:rsidRPr="00B6445F">
        <w:rPr>
          <w:rFonts w:cs="Guttman Vilna"/>
          <w:rtl/>
        </w:rPr>
        <w:t xml:space="preserve"> </w:t>
      </w:r>
      <w:r w:rsidRPr="00B6445F">
        <w:rPr>
          <w:rFonts w:cs="Guttman Vilna" w:hint="cs"/>
          <w:rtl/>
        </w:rPr>
        <w:t>לו</w:t>
      </w:r>
      <w:r w:rsidRPr="00B6445F">
        <w:rPr>
          <w:rFonts w:cs="Guttman Vilna"/>
          <w:rtl/>
        </w:rPr>
        <w:t xml:space="preserve"> </w:t>
      </w:r>
      <w:r w:rsidRPr="00B6445F">
        <w:rPr>
          <w:rFonts w:cs="Guttman Vilna" w:hint="cs"/>
          <w:rtl/>
        </w:rPr>
        <w:t>לשתות</w:t>
      </w:r>
      <w:r w:rsidRPr="00B6445F">
        <w:rPr>
          <w:rFonts w:cs="Guttman Vilna"/>
          <w:rtl/>
        </w:rPr>
        <w:t xml:space="preserve"> </w:t>
      </w:r>
      <w:r w:rsidRPr="00B6445F">
        <w:rPr>
          <w:rFonts w:cs="Guttman Vilna" w:hint="cs"/>
          <w:rtl/>
        </w:rPr>
        <w:t>יותר</w:t>
      </w:r>
      <w:r w:rsidRPr="00B6445F">
        <w:rPr>
          <w:rFonts w:cs="Guttman Vilna"/>
          <w:rtl/>
        </w:rPr>
        <w:t xml:space="preserve"> </w:t>
      </w:r>
      <w:r w:rsidR="00C5746B">
        <w:rPr>
          <w:rFonts w:cs="Guttman Vilna" w:hint="cs"/>
          <w:rtl/>
        </w:rPr>
        <w:t>מדאי.</w:t>
      </w:r>
    </w:p>
    <w:p w:rsidR="007E6631" w:rsidRDefault="007E6631" w:rsidP="007E6631">
      <w:pPr>
        <w:pStyle w:val="a3"/>
        <w:numPr>
          <w:ilvl w:val="0"/>
          <w:numId w:val="33"/>
        </w:numPr>
        <w:spacing w:line="259" w:lineRule="auto"/>
        <w:jc w:val="center"/>
        <w:rPr>
          <w:rFonts w:cs="Guttman Vilna"/>
          <w:b/>
          <w:bCs/>
          <w:sz w:val="28"/>
          <w:szCs w:val="28"/>
        </w:rPr>
      </w:pPr>
      <w:r>
        <w:rPr>
          <w:rFonts w:cs="Guttman Vilna" w:hint="cs"/>
          <w:b/>
          <w:bCs/>
          <w:sz w:val="28"/>
          <w:szCs w:val="28"/>
          <w:rtl/>
        </w:rPr>
        <w:t>בעניין המזיק מחמת שמחת פורים</w:t>
      </w:r>
    </w:p>
    <w:p w:rsidR="00231AC5" w:rsidRDefault="007E6631" w:rsidP="000B6A1E">
      <w:pPr>
        <w:spacing w:line="259" w:lineRule="auto"/>
        <w:contextualSpacing/>
        <w:jc w:val="both"/>
        <w:rPr>
          <w:rFonts w:cs="Guttman Vilna"/>
          <w:rtl/>
        </w:rPr>
      </w:pPr>
      <w:r>
        <w:rPr>
          <w:rFonts w:cs="Guttman Vilna" w:hint="cs"/>
          <w:rtl/>
        </w:rPr>
        <w:t xml:space="preserve">     מובא ברמ"א (או"ח ס' תרצה ס"ב) בשם תרומת הדשן (ס' קי) ד</w:t>
      </w:r>
      <w:r w:rsidR="00231AC5">
        <w:rPr>
          <w:rFonts w:cs="Guttman Vilna" w:hint="cs"/>
          <w:rtl/>
        </w:rPr>
        <w:t>'</w:t>
      </w:r>
      <w:r>
        <w:rPr>
          <w:rFonts w:cs="Guttman Vilna" w:hint="cs"/>
          <w:rtl/>
        </w:rPr>
        <w:t>אם הזיק אחד את חבירו מכח שמחת פורים פטור מלשלם</w:t>
      </w:r>
      <w:r w:rsidR="00231AC5">
        <w:rPr>
          <w:rFonts w:cs="Guttman Vilna" w:hint="cs"/>
          <w:rtl/>
        </w:rPr>
        <w:t>'</w:t>
      </w:r>
      <w:r>
        <w:rPr>
          <w:rFonts w:cs="Guttman Vilna" w:hint="cs"/>
          <w:rtl/>
        </w:rPr>
        <w:t>. והביא תרוה"ד בשם ריב"א, שכל מאכל שלוקחים הבחורים זה מזה אפי' שלא ברשות משום שמחת פורים, משעת קריאת המגילה עד ליל סעודת פורים [שהן שני לילות ויום אחד] אין בהם משום גניבה ולא משום גזילה. ואין להזמינו לבית דין ואין חוששין עליו, ובלבד שלא יעשו שלא כהוגן ע"פ שבעה טובי העיר. ושנה הרמ"א הלכה זו (ס' תרצו ס"ח) וכתב 'בני אדם החוטפים זה מזה דרך שמחה אין בזה משום לא תגזול</w:t>
      </w:r>
      <w:r w:rsidR="00231AC5">
        <w:rPr>
          <w:rFonts w:cs="Guttman Vilna" w:hint="cs"/>
          <w:rtl/>
        </w:rPr>
        <w:t>, ונהגו כך ובלבד שלא יעשו דבר שלא כהוגן ע"פ שבעה טובי העיר'.</w:t>
      </w:r>
    </w:p>
    <w:p w:rsidR="00C5746B" w:rsidRDefault="00231AC5" w:rsidP="000B6A1E">
      <w:pPr>
        <w:spacing w:line="259" w:lineRule="auto"/>
        <w:contextualSpacing/>
        <w:jc w:val="both"/>
        <w:rPr>
          <w:rFonts w:cs="Guttman Vilna"/>
          <w:rtl/>
        </w:rPr>
      </w:pPr>
      <w:r>
        <w:rPr>
          <w:rFonts w:cs="Guttman Vilna" w:hint="cs"/>
          <w:rtl/>
        </w:rPr>
        <w:t xml:space="preserve">     וכתב המג"א (ס' תרצה סק"ז-ח)</w:t>
      </w:r>
      <w:r w:rsidR="00C5746B">
        <w:rPr>
          <w:rFonts w:cs="Guttman Vilna" w:hint="cs"/>
          <w:rtl/>
        </w:rPr>
        <w:t xml:space="preserve"> בשם הכ"ה, דהיינו דווקא כשהזיק ממונו, אבל הזיק גופו חייב [דס"ל דההיתר הוא משום הפקר בי"ד הפקר, וזה שייך לומר רק בהיזק ממון ולא בהיזק גוף]. אבל באגודה (סוכה) כתב, שכשמשחקים הבחורים בשבת ומכין זא"ז פטורים, ובלבד שלא יתכוונו. והיינו דווקא כשהזיק מכח פורים, פירוש שעשה מכח שמחה, אבל אם כיוון להזיק חייב, עכ"ד המג"א.</w:t>
      </w:r>
    </w:p>
    <w:p w:rsidR="008F26A8" w:rsidRDefault="00C5746B" w:rsidP="008F26A8">
      <w:pPr>
        <w:spacing w:line="259" w:lineRule="auto"/>
        <w:contextualSpacing/>
        <w:jc w:val="both"/>
        <w:rPr>
          <w:rFonts w:cs="Guttman Vilna"/>
          <w:rtl/>
        </w:rPr>
      </w:pPr>
      <w:r>
        <w:rPr>
          <w:rFonts w:cs="Guttman Vilna" w:hint="cs"/>
          <w:rtl/>
        </w:rPr>
        <w:t xml:space="preserve">     והנה, כעין זה מצינו בגמ' (סוכה מה.) דתנן התם 'מצוות ערבה כיצד וכו' בכל יום מקיפין את המזבח פעם אחת ואותו היום מקיפין את המזבח שבע פעמים וכו'. ר"י בן ברוקא אומר, חריות של דקל היו מביאי</w:t>
      </w:r>
      <w:r w:rsidR="00544290">
        <w:rPr>
          <w:rFonts w:cs="Guttman Vilna" w:hint="cs"/>
          <w:rtl/>
        </w:rPr>
        <w:t xml:space="preserve">ן וחובטין אותן בקרקע בצדי המזבח, </w:t>
      </w:r>
      <w:r w:rsidR="008F26A8">
        <w:rPr>
          <w:rFonts w:cs="Guttman Vilna" w:hint="cs"/>
          <w:rtl/>
        </w:rPr>
        <w:t xml:space="preserve">מיד התינוקות שומטין את לולביהן ואוכלין אתרוגיהן'. ופרש"י 'מיד תינוקות שומטין לולביהן'- הגדוןלים שומטין את לולבי הקטנים מידם בשביעי. 'ואוכלין אתרוגיהן'- של תינוקות, ואין בדבר משום גזל ולא משום דרכי שלום, שכך נהגו מחמת שמחה. והתוס' (שם) הביאו את פירוש רש"י, וכתבו דיש ללמוד מכאן לאותם בחורים שרוכבים בסוסים לקראת חתן ונלחמים זה עם זה, וקורעין בגדו של חבירו או מקלקל את סוסו, שהן פטורין, שכך נהגו מחמת שמחת חתן. אמנם אחר זה כתבו, די"ל דמתני' לא איירי כלל שיחטפו הגדולים מידם של תינוקות, אלא 'מיד' כלומר לאלתר התינוקות שומטין לולבי עצמן מתוך הערבה לפי שהלולב ארוך, ושוחקין בו, ואתרוגיהן היו אוכלים. וכתבו, דלפ"ז, ניחא הא דאיתא בגמ' (שם מו:) דמייתי פלוגתא דר' יוחנן וריש לקיש אי אתרוג מותר בשביעי, ר"י ס"ל דאתרוג בשביעי אסור בשמיני מותר, ור"ל ס"ל דאתרוג אפי' בשביעי מותר. וסברת פלוגתייהו, דמר סבר למצותה אתקצאי ולכן אף בשביעי לאחר קיום המצוה שרי, ומר סבר לכולי יומא </w:t>
      </w:r>
      <w:r w:rsidR="008F26A8">
        <w:rPr>
          <w:rFonts w:cs="Guttman Vilna" w:hint="cs"/>
          <w:rtl/>
        </w:rPr>
        <w:lastRenderedPageBreak/>
        <w:t>אתקצאי. ופריך ר"ל לר"י מהא דתנן 'מיד תינוקות שומטין את לולביהן ואוכלין אתרוגיהם', מאי לאו הוא הדין לגדולים [ומוכח דאתרוג מותר בשביעי], ומשני לא, תינוקות דווקא. וכתבו התוס' דהשתא ניחא הא דפריך בגמ' למ"ד אתרוג בשביעי מותר, דהכא משמע תינוקות אין גדולים לא. דלפי הפירוש הראשון קשה איך לקחו הגדולים את אתרוגי הקטנים, הא גם אתרוגיהם הוקצו למצוה. וברש"י דחק לפרש דהכי פריך תינוקות דווקא שלא הוקצה למצוה גמורה, אבל של גדולים דהוקצה למצוה גמורה אסורין כל היום. אך התוס' לא ניחא להו בדבריו, עי"ש.</w:t>
      </w:r>
    </w:p>
    <w:p w:rsidR="001D3B83" w:rsidRDefault="008F26A8" w:rsidP="008F26A8">
      <w:pPr>
        <w:spacing w:line="259" w:lineRule="auto"/>
        <w:contextualSpacing/>
        <w:jc w:val="both"/>
        <w:rPr>
          <w:rFonts w:cs="Guttman Vilna"/>
          <w:rtl/>
        </w:rPr>
      </w:pPr>
      <w:r>
        <w:rPr>
          <w:rFonts w:cs="Guttman Vilna" w:hint="cs"/>
          <w:rtl/>
        </w:rPr>
        <w:t xml:space="preserve">     והרא"ש (שם פ"ד) הביא ג"כ מש"כ התוס' </w:t>
      </w:r>
      <w:r w:rsidR="001D3B83">
        <w:rPr>
          <w:rFonts w:cs="Guttman Vilna" w:hint="cs"/>
          <w:rtl/>
        </w:rPr>
        <w:t>[שיש ללמוד מכאן על הבחורים הרוכבים על סוסיהן וכו'] וכתב דזה אינו, דמתני' לא איירי כלל שחטפו גדולים מהקטנים, אלא מיד שנגמרה מצוות הערבה, היו שומטין לולבי עצמן ושוחקים בהן, ואוכלין אתרוגיהן.</w:t>
      </w:r>
    </w:p>
    <w:p w:rsidR="004D4084" w:rsidRDefault="001D3B83" w:rsidP="004D4084">
      <w:pPr>
        <w:spacing w:line="259" w:lineRule="auto"/>
        <w:contextualSpacing/>
        <w:jc w:val="both"/>
        <w:rPr>
          <w:rFonts w:cs="Guttman Vilna"/>
          <w:rtl/>
        </w:rPr>
      </w:pPr>
      <w:r>
        <w:rPr>
          <w:rFonts w:cs="Guttman Vilna" w:hint="cs"/>
          <w:rtl/>
        </w:rPr>
        <w:t xml:space="preserve">     ובאמת בשו"ת הרא"ש (כלל קא ס' ה) נשאל: 'ילמדנו רבינו, חתן שיוצא מחופתו, ודרך הוא שיוצאים עמו רעיו וקורביו וכו' ורוכבים בסוסים, והקדים החתן לפניהם והיו באים אחריו, ורץ אחד בסוסו </w:t>
      </w:r>
      <w:r w:rsidR="00A5343B">
        <w:rPr>
          <w:rFonts w:cs="Guttman Vilna" w:hint="cs"/>
          <w:rtl/>
        </w:rPr>
        <w:t>ופגע בפרד שהחתן רוכב עליה, ובא לחתן הפסד מהכאה זו. וטוען המזיק, שמאחר וברשות הרבים היה שכל העולם רשאים ללכת בו, אינו חייב לשלם, שהיה לו לשמור את עצמו. למאי מדמינן ליה, מאחר שהוא הכהו בסוס, כמו חציו הוא, או לרגל מדמינן ליה, מאחר שנעשה בשבילת האוכף. או נאמר, מאחר שכוחו מעורב בו, שרגל של אדם הולך בשבילת האוכף, כאילו עשאו הוא בעצמו. ואע"פ שהיה אנוס, תחילתו בפשיעה היה. והשיב הרא"ש, שמה שטוען המזיק שהוא פטור לפי שהיה ברה"ר והיה לו רשות לרוץ והיה לו לניזק לשמור עצמו לאו טענה היא, שאין לו לרוץ ברה"ר אפילו אדם ברגליו, אלא כדי שיכול לעמוד כשירצה. כדאיתא בגמ' (ב"ק לב.) 'תניא איסי בן יהודה אומר, רץ חייב, מפני שהוא משנה. ופסק ר"י הלכה כאיסי ב"י. כ"ש הרוכב על סוס שאין לו רשות לרוץ במקום שבנ"א רוכבים שמא לא יוכל לעמוד כשירצה, ופושע הוא. ומזיק בגופו הוא, כיון שהוא רוכב על בהמה והזיק בגוף הבהמה או באוכף שעליה, כמזיק בגופו דמי, כמו בהמה שהזיקה באוכף שעליה. וחייב המזיק לשלם מה שישומו בי"ד שנפחתו מדמי הפרד בשביל הכאה זו. אבל אם הפרד של כותי הוא, וצריך הניזק לשלם לכותי יותר ממה שנפחת דמי הפרד, נזק זה אין המזיק חייבה לפורעו. דאם הכותי מעביר עליו את הדרך, זה לא הזיק, כיון דלא הזיק בכוונה'</w:t>
      </w:r>
      <w:r w:rsidR="004D4084">
        <w:rPr>
          <w:rFonts w:cs="Guttman Vilna" w:hint="cs"/>
          <w:rtl/>
        </w:rPr>
        <w:t xml:space="preserve">, עכ"ל. </w:t>
      </w:r>
      <w:r w:rsidR="00A5343B">
        <w:rPr>
          <w:rFonts w:cs="Guttman Vilna" w:hint="cs"/>
          <w:rtl/>
        </w:rPr>
        <w:t xml:space="preserve">והרא"ש כאן בתשובתו אזיל לשיטתו דכתב בגמ' (סוכה שם) שאין ללמוד היתר משם לבחורים שרוכבין לקראת חתן וכו'. </w:t>
      </w:r>
    </w:p>
    <w:p w:rsidR="007E6631" w:rsidRDefault="004D4084" w:rsidP="00A5343B">
      <w:pPr>
        <w:spacing w:line="259" w:lineRule="auto"/>
        <w:contextualSpacing/>
        <w:jc w:val="both"/>
        <w:rPr>
          <w:rFonts w:cs="Guttman Vilna"/>
          <w:rtl/>
        </w:rPr>
      </w:pPr>
      <w:r>
        <w:rPr>
          <w:rFonts w:cs="Guttman Vilna" w:hint="cs"/>
          <w:rtl/>
        </w:rPr>
        <w:t xml:space="preserve">     </w:t>
      </w:r>
      <w:r w:rsidR="00A5343B">
        <w:rPr>
          <w:rFonts w:cs="Guttman Vilna" w:hint="cs"/>
          <w:rtl/>
        </w:rPr>
        <w:t>והנה בשו"ת לב חיים (ח"ג ס' קמד) נשאל: 'ביום שמחת תורה כשהיו מרקדים לפני ספר תורה ומרוב שמחתם קרע אחד בגדו של חבירו, ושואל ממנו שישלם לו מה שהזיק, אי חייב לשלם או לא. והשיב הרב שאינו צריך לשלם</w:t>
      </w:r>
      <w:r>
        <w:rPr>
          <w:rFonts w:cs="Guttman Vilna" w:hint="cs"/>
          <w:rtl/>
        </w:rPr>
        <w:t>, ע"פ דברי התוס' הנ"ל דכתבו דיש ללמוד מכאן על הבחורים וכו'. וכן פסק הרא"ש והאגודה והמרדכי. א"כ ה"ה לנידון דידן בשמחת תורה, דאם בלא מתכוון עשאו לשמחת התורה פטור, דומיא דשמחת חתן וכלה', ע"כ. ולכאורה יש להתפעל על מש"כ שכ"פ הרא"ש, הא הרא"ש לא ס"ל להתיר בזה, וכנ"ל.</w:t>
      </w:r>
      <w:r>
        <w:rPr>
          <w:rStyle w:val="a6"/>
          <w:rFonts w:cs="Guttman Vilna"/>
          <w:rtl/>
        </w:rPr>
        <w:footnoteReference w:id="305"/>
      </w:r>
      <w:r w:rsidR="001D3B83">
        <w:rPr>
          <w:rFonts w:cs="Guttman Vilna" w:hint="cs"/>
          <w:rtl/>
        </w:rPr>
        <w:t xml:space="preserve"> </w:t>
      </w:r>
      <w:r w:rsidR="008F26A8">
        <w:rPr>
          <w:rFonts w:cs="Guttman Vilna" w:hint="cs"/>
          <w:rtl/>
        </w:rPr>
        <w:t xml:space="preserve"> </w:t>
      </w:r>
      <w:r w:rsidR="00231AC5">
        <w:rPr>
          <w:rFonts w:cs="Guttman Vilna" w:hint="cs"/>
          <w:rtl/>
        </w:rPr>
        <w:t xml:space="preserve">   </w:t>
      </w:r>
    </w:p>
    <w:p w:rsidR="00D05D0D" w:rsidRDefault="004D4084" w:rsidP="00114F2F">
      <w:pPr>
        <w:spacing w:line="259" w:lineRule="auto"/>
        <w:contextualSpacing/>
        <w:jc w:val="both"/>
        <w:rPr>
          <w:rFonts w:cs="Guttman Vilna"/>
          <w:rtl/>
        </w:rPr>
      </w:pPr>
      <w:r>
        <w:rPr>
          <w:rFonts w:cs="Guttman Vilna" w:hint="cs"/>
          <w:rtl/>
        </w:rPr>
        <w:t xml:space="preserve">     והנה, בשו"ת בית דוד (ס' תצד) תמה על הנתבאר לעיל לגבי שמחת פורים דפסקו דהמזיק מחמת שמחת פורים אינו חייב לשלם, דהרי דין זה שנוי במחלוקת הראשונים הנ"ל, ולהתוס' והרא"ש והרמב"ם (בפירוש המשניות דפירש ג"כ כהרא"ש) אין להתיר. ורש"י (שם מו:) הביא ג"כ את הפירוש השני, שיש מפרשים 'מיד תינוקות' כלומר: מיד, אחר סיום מצוות לולב התינוקות שומטין את לולביהן, כלומר: מניחים אותם, [כמו שומטו ומניחו בקרן זוית], והולכין ואוכלים אתרוגיהן. אך כתב דאין נראה לומר כן, דאמרינן במדרש (ויקרא רבה </w:t>
      </w:r>
      <w:r w:rsidR="00114F2F">
        <w:rPr>
          <w:rFonts w:cs="Guttman Vilna" w:hint="cs"/>
          <w:rtl/>
        </w:rPr>
        <w:t xml:space="preserve">בחוקותי פר' לז) 'מעשה בחסיד אחד שנתן דינר לעני, והקניטתו אשתו וברח, ולא היה לו במה להתפרנס. בשביעי של ערבה הלך ושמט אתרוגין מיד התינוקות, כדתנן 'מיד התינוקות שומטין וכו', והיה אותו חסיד </w:t>
      </w:r>
      <w:r w:rsidR="00114F2F">
        <w:rPr>
          <w:rFonts w:cs="Guttman Vilna" w:hint="cs"/>
          <w:rtl/>
        </w:rPr>
        <w:lastRenderedPageBreak/>
        <w:t xml:space="preserve">עובר בספינה דרך כרך אחד, והוצרכו לבית המלך לאתרוגין דמצוה לרפואה, ומכרן ביוקר גדול וחזר לביתו'. אלמא, דגדולים שמטי ליב מיד תינוקות. </w:t>
      </w:r>
    </w:p>
    <w:p w:rsidR="002E6FCD" w:rsidRDefault="00D05D0D" w:rsidP="00114F2F">
      <w:pPr>
        <w:spacing w:line="259" w:lineRule="auto"/>
        <w:contextualSpacing/>
        <w:jc w:val="both"/>
        <w:rPr>
          <w:rFonts w:cs="Guttman Vilna"/>
          <w:rtl/>
        </w:rPr>
      </w:pPr>
      <w:r>
        <w:rPr>
          <w:rFonts w:cs="Guttman Vilna" w:hint="cs"/>
          <w:rtl/>
        </w:rPr>
        <w:t xml:space="preserve">     </w:t>
      </w:r>
      <w:r w:rsidR="00114F2F">
        <w:rPr>
          <w:rFonts w:cs="Guttman Vilna" w:hint="cs"/>
          <w:rtl/>
        </w:rPr>
        <w:t>ויישב בשו"ת בית דוד את דברי המדרש אליבא דהתוס' וסייעתם, דהכי איתא התם בדברי המדרש 'יומא חד ביום הושענא רבה יהבת ליה איתתיה עשרה פולסין, אמרה ליה פוק זבין לבניך כלום מן שוקא. כיון דנפק גו שוקא, פגעין ביה גבאי צדקה, אמרין הא מארי מצותה, אמרו ליה הב חולקך בהדי מצותה דאנן בעיין למזבן קלוב לחדא יתמתא, נסיב אלין פולסין ויהב להון, ונתבייש לילך אצל אשתו. מה עשה, הלך לו לבית הכנסת וחמא תמן מן אלין אתרוגיא דמינוקייא מקלקלי ביום הושענא, דתנינן מיד התינוקות שומטין את לולביהן</w:t>
      </w:r>
      <w:r w:rsidR="002E6FCD">
        <w:rPr>
          <w:rFonts w:cs="Guttman Vilna" w:hint="cs"/>
          <w:rtl/>
        </w:rPr>
        <w:t xml:space="preserve"> ואוכלין את אתרוגיהן. נסב מנהון ומלי מכונסיה והלך ופרש בים הגדול, עד שהגיע למדינת הים וכו'. והוכיח מכאן דאותו אדם לא נטל אלא מאותם אתרוגים שהתינוקות משברין ומשליכים, דהוי הפקר, אבל לחטוף מידם לא קאמר. ואין להקשות אם היו משליכים ומפקירים אותם מה צריך לזה המשנה דאוכלין אתרוגיהן, בלאו המשנה פשיטא דמותרים ואין בהם שמץ גזל כיון שמשליכים אותם, די"ל דלא מייתא אלא לראיה שיש לתינוקות אתרוגין, שמנהג היה שגם תינוקות נוטלים אתרוגים, ולא נימא שהיה אסור ליטול אתרוגין של תינוקות דשמא הם של אביהם, מאותם שהוקצו למצוה ואסורים כל אותו היום דכולי יומא אתקצאי [לדעת ר"י שם], לכך מייתי שאוכלין אתרוגיהן, שהיה להם בפנ"ע לתינוקות אתרוגים ואין בהם משום איסור דמוקצה למצוה, כיון דאין חייבים במצוות, ומותרים באכילה.</w:t>
      </w:r>
      <w:r w:rsidR="002E6FCD">
        <w:rPr>
          <w:rStyle w:val="a6"/>
          <w:rFonts w:cs="Guttman Vilna"/>
          <w:rtl/>
        </w:rPr>
        <w:footnoteReference w:id="306"/>
      </w:r>
    </w:p>
    <w:p w:rsidR="00CE3A27" w:rsidRDefault="002E6FCD" w:rsidP="00F67660">
      <w:pPr>
        <w:spacing w:line="259" w:lineRule="auto"/>
        <w:contextualSpacing/>
        <w:jc w:val="both"/>
        <w:rPr>
          <w:rFonts w:cs="Guttman Vilna"/>
          <w:rtl/>
        </w:rPr>
      </w:pPr>
      <w:r>
        <w:rPr>
          <w:rFonts w:cs="Guttman Vilna" w:hint="cs"/>
          <w:rtl/>
        </w:rPr>
        <w:t xml:space="preserve">     </w:t>
      </w:r>
      <w:r w:rsidR="00F67660">
        <w:rPr>
          <w:rFonts w:cs="Guttman Vilna" w:hint="cs"/>
          <w:rtl/>
        </w:rPr>
        <w:t>ועיין בשו"ת מים חיים (משאש, ס' רטז) דנשאל, באחד שלכלך במים בגדי חבירו בחג השבועות בביה"כ בשעת מנחה, יען עלה עליו הגורל לקרוא הפסקה האחרונה של ה'אזהרות', ונוהגים לשפוך מים על הקורא האחרון. והשואל ס"ל בפשיטות דחייב לשלם כדין מזיק ממון חבירו. אך שם נמצא צו"מר אחד מערבי, ואמר כי בערי המערב הוראה זו פשוטה אצלם לפטור את המזיק מכח המנהג. ושאל השואל כדת מה לעשות. וכתב להשיב, דמנהג זה של שפיכת מים בשבועות היה בארץ אחת אצל אנשים ריקים, וחכמי העיר היו מוחין ע"ז בכל שנה, ובשנת תר"ל עשו תקנה לבטל מנהג זה, והודיעו האיסורים הנמשכים מזה, הן איסור סחיטת בגדים ביו"ט, הו איסור צערא דגופא דחבירו, ובפרט אם הוא עני והיא כסותו לבדה, ועוד איסור המחלוקות וכו'. ועכ"ז לא נמנעו איזה יחידים בורים מעשות כמנהגם, אבל שפכו רק מעט מים שלא יפסידו כלום, וכן המנהג עד היום באיזה בתי כנסיות שלא ברצון חכמים. אך על עניין חיוב ופטור, המפסיד ומקלקל בגדי חבירו נראה דגם מדינא פטור. וראיה לדבר, דהרי מצינו בשו"ע (או"ח ס"ס תרצו) שכתב שמה שנהגו בפורים לחטוף זה מזה אין בו משום גזל מאחר שכן נהגו משום שמחה. וכתב הב"ח (יו"ד ס"ס קפב) דטעמו הוא משום הפקר בי"ד הפקר. וא"כ הכא נמי בנידון דידן מאחר שכן נהגו משום שמחת החג ושמחת תורה, אין לחייב המקלקל בתשלומין. זולת אם רבניהם מחו ע"ז ולא שמעו לקולם אז פשוט דחייבים לשלם.</w:t>
      </w:r>
    </w:p>
    <w:p w:rsidR="00CE3A27" w:rsidRDefault="00EE74BA" w:rsidP="00F67660">
      <w:pPr>
        <w:spacing w:line="259" w:lineRule="auto"/>
        <w:contextualSpacing/>
        <w:jc w:val="both"/>
        <w:rPr>
          <w:rFonts w:cs="Guttman Vilna"/>
          <w:rtl/>
        </w:rPr>
      </w:pPr>
      <w:r>
        <w:rPr>
          <w:rFonts w:cs="Guttman Vilna" w:hint="cs"/>
          <w:rtl/>
        </w:rPr>
        <w:t xml:space="preserve">     ויש לעיין בזה, דלפי מאי ד</w:t>
      </w:r>
      <w:r w:rsidR="00CE3A27">
        <w:rPr>
          <w:rFonts w:cs="Guttman Vilna" w:hint="cs"/>
          <w:rtl/>
        </w:rPr>
        <w:t>נתבאר לעיל, לא הותר בפורים להזיק בכוונה, רק אם הזיק מחמת שמחה איכא דס"ל דשרי, א"כ היאך מדמה בשו"ת מים חיים מהתם להכא, הרי התם הזיקו בכוונה, רק שעושה זאת מחמת שמחה, אך הכא מיירי שאירע שהזיק, אך לא היתה לו כוונה בכך.</w:t>
      </w:r>
    </w:p>
    <w:p w:rsidR="00AD3B78" w:rsidRDefault="00CE3A27" w:rsidP="00CE3A27">
      <w:pPr>
        <w:spacing w:line="259" w:lineRule="auto"/>
        <w:contextualSpacing/>
        <w:jc w:val="both"/>
        <w:rPr>
          <w:rFonts w:cs="Guttman Vilna"/>
          <w:rtl/>
        </w:rPr>
      </w:pPr>
      <w:r>
        <w:rPr>
          <w:rFonts w:cs="Guttman Vilna" w:hint="cs"/>
          <w:rtl/>
        </w:rPr>
        <w:t xml:space="preserve">     ובאמת עיין בשו"ת יחוה דעת (ח"ה ס' נ) שדן בדבר המנהג שנתפשט לאחרונה בישיבות, שבחורי הישיבה בוחרים להם 'רב פורים' אשר כטוב לבו ביין משמיע דברי ביקורת תוך כדי הטחת עלבונות אישיים בדברי היתול וליצנות על ראשי הישיבות והמחנכים, האם מנהג זה ע"פ ההלכה. וכתב רבנו הגדול, דאף שלכאורה היה מקום להליץ על המנהג, לפי מה שכתבו התוס' [דלעיל, גבי אותם בחורים הרוכבין על סוסיהן וכו' וזה קורע בגדי חבירו וזה מקלקל סוסו, שהם פטורים מפני שכך נהגו בשמחת חתן וכלה], וכן לפי מש"כ בשו"ת תרומת הדשן (ס' קי), דבחורים שחוטפים מאכל ומיני מתיקה זה מזה משום שמחת פורים, אין בזה משום גזל. אך באמת אין לזה דמיון, כי שם מדובר שההיזק נעשה שלא בכוונה [וכמש"כ באגודה (פרק לולב וערבה ס' מא)], </w:t>
      </w:r>
      <w:r>
        <w:rPr>
          <w:rFonts w:cs="Guttman Vilna" w:hint="cs"/>
          <w:rtl/>
        </w:rPr>
        <w:lastRenderedPageBreak/>
        <w:t xml:space="preserve">משא"כ כשנעשה הדבר מתוך שנאה שמצא לו בעל חוב לגבות את חובו. </w:t>
      </w:r>
      <w:r w:rsidRPr="00CE3A27">
        <w:rPr>
          <w:rFonts w:asciiTheme="minorBidi" w:hAnsiTheme="minorBidi" w:cs="Guttman Vilna"/>
          <w:rtl/>
        </w:rPr>
        <w:t>וכ"כ ג"כ לאסור בשו"ת אז נדברו (ח"ט ס' מט) מהטעם הנ"ל, ועוד נימוקים אחרים</w:t>
      </w:r>
      <w:r>
        <w:rPr>
          <w:rFonts w:cs="Guttman Vilna" w:hint="cs"/>
          <w:rtl/>
        </w:rPr>
        <w:t>.</w:t>
      </w:r>
      <w:r>
        <w:rPr>
          <w:rStyle w:val="a6"/>
          <w:rFonts w:cs="Guttman Vilna"/>
          <w:rtl/>
        </w:rPr>
        <w:footnoteReference w:id="307"/>
      </w:r>
    </w:p>
    <w:p w:rsidR="00231735" w:rsidRDefault="00075CC5" w:rsidP="00CE3A27">
      <w:pPr>
        <w:spacing w:line="259" w:lineRule="auto"/>
        <w:contextualSpacing/>
        <w:jc w:val="both"/>
        <w:rPr>
          <w:rFonts w:cs="Guttman Vilna"/>
          <w:rtl/>
        </w:rPr>
      </w:pPr>
      <w:r>
        <w:rPr>
          <w:rFonts w:cs="Guttman Vilna" w:hint="cs"/>
          <w:rtl/>
        </w:rPr>
        <w:t xml:space="preserve">     </w:t>
      </w:r>
      <w:r>
        <w:rPr>
          <w:rFonts w:cs="Guttman Vilna" w:hint="cs"/>
          <w:b/>
          <w:bCs/>
          <w:sz w:val="20"/>
          <w:szCs w:val="20"/>
          <w:u w:val="single"/>
          <w:rtl/>
        </w:rPr>
        <w:t>לעניין הלכה:</w:t>
      </w:r>
      <w:r>
        <w:rPr>
          <w:rFonts w:cs="Guttman Vilna" w:hint="cs"/>
          <w:b/>
          <w:bCs/>
          <w:sz w:val="20"/>
          <w:szCs w:val="20"/>
          <w:rtl/>
        </w:rPr>
        <w:t xml:space="preserve"> </w:t>
      </w:r>
      <w:r w:rsidRPr="00231735">
        <w:rPr>
          <w:rFonts w:cs="Guttman Vilna" w:hint="cs"/>
          <w:rtl/>
        </w:rPr>
        <w:t>השל</w:t>
      </w:r>
      <w:r w:rsidRPr="00231735">
        <w:rPr>
          <w:rFonts w:cs="Guttman Vilna"/>
          <w:rtl/>
        </w:rPr>
        <w:t>"</w:t>
      </w:r>
      <w:r w:rsidRPr="00231735">
        <w:rPr>
          <w:rFonts w:cs="Guttman Vilna" w:hint="cs"/>
          <w:rtl/>
        </w:rPr>
        <w:t>ה</w:t>
      </w:r>
      <w:r w:rsidRPr="00231735">
        <w:rPr>
          <w:rFonts w:cs="Guttman Vilna"/>
          <w:rtl/>
        </w:rPr>
        <w:t xml:space="preserve"> </w:t>
      </w:r>
      <w:r w:rsidRPr="00231735">
        <w:rPr>
          <w:rFonts w:cs="Guttman Vilna" w:hint="cs"/>
          <w:rtl/>
        </w:rPr>
        <w:t>כתב</w:t>
      </w:r>
      <w:r w:rsidRPr="00231735">
        <w:rPr>
          <w:rFonts w:cs="Guttman Vilna"/>
          <w:rtl/>
        </w:rPr>
        <w:t xml:space="preserve"> </w:t>
      </w:r>
      <w:r w:rsidR="00231735">
        <w:rPr>
          <w:rFonts w:cs="Guttman Vilna" w:hint="cs"/>
          <w:rtl/>
        </w:rPr>
        <w:t>'</w:t>
      </w:r>
      <w:r w:rsidRPr="00231735">
        <w:rPr>
          <w:rFonts w:cs="Guttman Vilna" w:hint="cs"/>
          <w:rtl/>
        </w:rPr>
        <w:t>ואני</w:t>
      </w:r>
      <w:r w:rsidRPr="00231735">
        <w:rPr>
          <w:rFonts w:cs="Guttman Vilna"/>
          <w:rtl/>
        </w:rPr>
        <w:t xml:space="preserve"> </w:t>
      </w:r>
      <w:r w:rsidRPr="00231735">
        <w:rPr>
          <w:rFonts w:cs="Guttman Vilna" w:hint="cs"/>
          <w:rtl/>
        </w:rPr>
        <w:t>אומר</w:t>
      </w:r>
      <w:r w:rsidRPr="00231735">
        <w:rPr>
          <w:rFonts w:cs="Guttman Vilna"/>
          <w:rtl/>
        </w:rPr>
        <w:t xml:space="preserve"> </w:t>
      </w:r>
      <w:r w:rsidRPr="00231735">
        <w:rPr>
          <w:rFonts w:cs="Guttman Vilna" w:hint="cs"/>
          <w:rtl/>
        </w:rPr>
        <w:t>לא</w:t>
      </w:r>
      <w:r w:rsidRPr="00231735">
        <w:rPr>
          <w:rFonts w:cs="Guttman Vilna"/>
          <w:rtl/>
        </w:rPr>
        <w:t xml:space="preserve"> </w:t>
      </w:r>
      <w:r w:rsidRPr="00231735">
        <w:rPr>
          <w:rFonts w:cs="Guttman Vilna" w:hint="cs"/>
          <w:rtl/>
        </w:rPr>
        <w:t>משנת</w:t>
      </w:r>
      <w:r w:rsidRPr="00231735">
        <w:rPr>
          <w:rFonts w:cs="Guttman Vilna"/>
          <w:rtl/>
        </w:rPr>
        <w:t xml:space="preserve"> </w:t>
      </w:r>
      <w:r w:rsidRPr="00231735">
        <w:rPr>
          <w:rFonts w:cs="Guttman Vilna" w:hint="cs"/>
          <w:rtl/>
        </w:rPr>
        <w:t>חסידים</w:t>
      </w:r>
      <w:r w:rsidRPr="00231735">
        <w:rPr>
          <w:rFonts w:cs="Guttman Vilna"/>
          <w:rtl/>
        </w:rPr>
        <w:t xml:space="preserve"> </w:t>
      </w:r>
      <w:r w:rsidRPr="00231735">
        <w:rPr>
          <w:rFonts w:cs="Guttman Vilna" w:hint="cs"/>
          <w:rtl/>
        </w:rPr>
        <w:t>היא</w:t>
      </w:r>
      <w:r w:rsidRPr="00231735">
        <w:rPr>
          <w:rFonts w:cs="Guttman Vilna"/>
          <w:rtl/>
        </w:rPr>
        <w:t xml:space="preserve"> </w:t>
      </w:r>
      <w:r w:rsidRPr="00231735">
        <w:rPr>
          <w:rFonts w:cs="Guttman Vilna" w:hint="cs"/>
          <w:rtl/>
        </w:rPr>
        <w:t>ושומר</w:t>
      </w:r>
      <w:r w:rsidRPr="00231735">
        <w:rPr>
          <w:rFonts w:cs="Guttman Vilna"/>
          <w:rtl/>
        </w:rPr>
        <w:t xml:space="preserve"> </w:t>
      </w:r>
      <w:r w:rsidRPr="00231735">
        <w:rPr>
          <w:rFonts w:cs="Guttman Vilna" w:hint="cs"/>
          <w:rtl/>
        </w:rPr>
        <w:t>נפשו</w:t>
      </w:r>
      <w:r w:rsidRPr="00231735">
        <w:rPr>
          <w:rFonts w:cs="Guttman Vilna"/>
          <w:rtl/>
        </w:rPr>
        <w:t xml:space="preserve"> </w:t>
      </w:r>
      <w:r w:rsidRPr="00231735">
        <w:rPr>
          <w:rFonts w:cs="Guttman Vilna" w:hint="cs"/>
          <w:rtl/>
        </w:rPr>
        <w:t>ירחק</w:t>
      </w:r>
      <w:r w:rsidRPr="00231735">
        <w:rPr>
          <w:rFonts w:cs="Guttman Vilna"/>
          <w:rtl/>
        </w:rPr>
        <w:t xml:space="preserve"> </w:t>
      </w:r>
      <w:r w:rsidRPr="00231735">
        <w:rPr>
          <w:rFonts w:cs="Guttman Vilna" w:hint="cs"/>
          <w:rtl/>
        </w:rPr>
        <w:t>מזה</w:t>
      </w:r>
      <w:r w:rsidRPr="00231735">
        <w:rPr>
          <w:rFonts w:cs="Guttman Vilna"/>
          <w:rtl/>
        </w:rPr>
        <w:t xml:space="preserve"> </w:t>
      </w:r>
      <w:r w:rsidRPr="00231735">
        <w:rPr>
          <w:rFonts w:cs="Guttman Vilna" w:hint="cs"/>
          <w:rtl/>
        </w:rPr>
        <w:t>לחטוף</w:t>
      </w:r>
      <w:r w:rsidRPr="00231735">
        <w:rPr>
          <w:rFonts w:cs="Guttman Vilna"/>
          <w:rtl/>
        </w:rPr>
        <w:t xml:space="preserve"> </w:t>
      </w:r>
      <w:r w:rsidRPr="00231735">
        <w:rPr>
          <w:rFonts w:cs="Guttman Vilna" w:hint="cs"/>
          <w:rtl/>
        </w:rPr>
        <w:t>מחבירו</w:t>
      </w:r>
      <w:r w:rsidRPr="00231735">
        <w:rPr>
          <w:rFonts w:cs="Guttman Vilna"/>
          <w:rtl/>
        </w:rPr>
        <w:t xml:space="preserve"> </w:t>
      </w:r>
      <w:r w:rsidRPr="00231735">
        <w:rPr>
          <w:rFonts w:cs="Guttman Vilna" w:hint="cs"/>
          <w:rtl/>
        </w:rPr>
        <w:t>שלא</w:t>
      </w:r>
      <w:r w:rsidRPr="00231735">
        <w:rPr>
          <w:rFonts w:cs="Guttman Vilna"/>
          <w:rtl/>
        </w:rPr>
        <w:t xml:space="preserve"> </w:t>
      </w:r>
      <w:r w:rsidRPr="00231735">
        <w:rPr>
          <w:rFonts w:cs="Guttman Vilna" w:hint="cs"/>
          <w:rtl/>
        </w:rPr>
        <w:t>ברשותו</w:t>
      </w:r>
      <w:r w:rsidRPr="00231735">
        <w:rPr>
          <w:rFonts w:cs="Guttman Vilna"/>
          <w:rtl/>
        </w:rPr>
        <w:t xml:space="preserve"> </w:t>
      </w:r>
      <w:r w:rsidRPr="00231735">
        <w:rPr>
          <w:rFonts w:cs="Guttman Vilna" w:hint="cs"/>
          <w:rtl/>
        </w:rPr>
        <w:t>כי</w:t>
      </w:r>
      <w:r w:rsidRPr="00231735">
        <w:rPr>
          <w:rFonts w:cs="Guttman Vilna"/>
          <w:rtl/>
        </w:rPr>
        <w:t xml:space="preserve"> </w:t>
      </w:r>
      <w:r w:rsidRPr="00231735">
        <w:rPr>
          <w:rFonts w:cs="Guttman Vilna" w:hint="cs"/>
          <w:rtl/>
        </w:rPr>
        <w:t>זוהי</w:t>
      </w:r>
      <w:r w:rsidRPr="00231735">
        <w:rPr>
          <w:rFonts w:cs="Guttman Vilna"/>
          <w:rtl/>
        </w:rPr>
        <w:t xml:space="preserve"> </w:t>
      </w:r>
      <w:r w:rsidRPr="00231735">
        <w:rPr>
          <w:rFonts w:cs="Guttman Vilna" w:hint="cs"/>
          <w:rtl/>
        </w:rPr>
        <w:t>שמחת</w:t>
      </w:r>
      <w:r w:rsidRPr="00231735">
        <w:rPr>
          <w:rFonts w:cs="Guttman Vilna"/>
          <w:rtl/>
        </w:rPr>
        <w:t xml:space="preserve"> </w:t>
      </w:r>
      <w:r w:rsidRPr="00231735">
        <w:rPr>
          <w:rFonts w:cs="Guttman Vilna" w:hint="cs"/>
          <w:rtl/>
        </w:rPr>
        <w:t>הוללות</w:t>
      </w:r>
      <w:r w:rsidRPr="00231735">
        <w:rPr>
          <w:rFonts w:cs="Guttman Vilna"/>
          <w:rtl/>
        </w:rPr>
        <w:t xml:space="preserve"> </w:t>
      </w:r>
      <w:r w:rsidRPr="00231735">
        <w:rPr>
          <w:rFonts w:cs="Guttman Vilna" w:hint="cs"/>
          <w:rtl/>
        </w:rPr>
        <w:t>ולא</w:t>
      </w:r>
      <w:r w:rsidRPr="00231735">
        <w:rPr>
          <w:rFonts w:cs="Guttman Vilna"/>
          <w:rtl/>
        </w:rPr>
        <w:t xml:space="preserve"> </w:t>
      </w:r>
      <w:r w:rsidRPr="00231735">
        <w:rPr>
          <w:rFonts w:cs="Guttman Vilna" w:hint="cs"/>
          <w:rtl/>
        </w:rPr>
        <w:t>נצטוינו</w:t>
      </w:r>
      <w:r w:rsidRPr="00231735">
        <w:rPr>
          <w:rFonts w:cs="Guttman Vilna"/>
          <w:rtl/>
        </w:rPr>
        <w:t xml:space="preserve"> </w:t>
      </w:r>
      <w:r w:rsidRPr="00231735">
        <w:rPr>
          <w:rFonts w:cs="Guttman Vilna" w:hint="cs"/>
          <w:rtl/>
        </w:rPr>
        <w:t>אלא</w:t>
      </w:r>
      <w:r w:rsidRPr="00231735">
        <w:rPr>
          <w:rFonts w:cs="Guttman Vilna"/>
          <w:rtl/>
        </w:rPr>
        <w:t xml:space="preserve"> </w:t>
      </w:r>
      <w:r w:rsidRPr="00231735">
        <w:rPr>
          <w:rFonts w:cs="Guttman Vilna" w:hint="cs"/>
          <w:rtl/>
        </w:rPr>
        <w:t>על</w:t>
      </w:r>
      <w:r w:rsidRPr="00231735">
        <w:rPr>
          <w:rFonts w:cs="Guttman Vilna"/>
          <w:rtl/>
        </w:rPr>
        <w:t xml:space="preserve"> </w:t>
      </w:r>
      <w:r w:rsidRPr="00231735">
        <w:rPr>
          <w:rFonts w:cs="Guttman Vilna" w:hint="cs"/>
          <w:rtl/>
        </w:rPr>
        <w:t>שמחת</w:t>
      </w:r>
      <w:r w:rsidRPr="00231735">
        <w:rPr>
          <w:rFonts w:cs="Guttman Vilna"/>
          <w:rtl/>
        </w:rPr>
        <w:t xml:space="preserve"> </w:t>
      </w:r>
      <w:r w:rsidRPr="00231735">
        <w:rPr>
          <w:rFonts w:cs="Guttman Vilna" w:hint="cs"/>
          <w:rtl/>
        </w:rPr>
        <w:t>מצוה</w:t>
      </w:r>
      <w:r w:rsidR="00231735">
        <w:rPr>
          <w:rFonts w:cs="Guttman Vilna" w:hint="cs"/>
          <w:rtl/>
        </w:rPr>
        <w:t>'</w:t>
      </w:r>
      <w:r w:rsidRPr="00231735">
        <w:rPr>
          <w:rFonts w:cs="Guttman Vilna"/>
          <w:rtl/>
        </w:rPr>
        <w:t xml:space="preserve"> </w:t>
      </w:r>
      <w:r w:rsidR="00231735">
        <w:rPr>
          <w:rFonts w:cs="Guttman Vilna" w:hint="cs"/>
          <w:rtl/>
        </w:rPr>
        <w:t>[</w:t>
      </w:r>
      <w:r w:rsidRPr="00231735">
        <w:rPr>
          <w:rFonts w:cs="Guttman Vilna" w:hint="cs"/>
          <w:rtl/>
        </w:rPr>
        <w:t>והובא</w:t>
      </w:r>
      <w:r w:rsidRPr="00231735">
        <w:rPr>
          <w:rFonts w:cs="Guttman Vilna"/>
          <w:rtl/>
        </w:rPr>
        <w:t xml:space="preserve"> </w:t>
      </w:r>
      <w:r w:rsidRPr="00231735">
        <w:rPr>
          <w:rFonts w:cs="Guttman Vilna" w:hint="cs"/>
          <w:rtl/>
        </w:rPr>
        <w:t>באליה</w:t>
      </w:r>
      <w:r w:rsidRPr="00231735">
        <w:rPr>
          <w:rFonts w:cs="Guttman Vilna"/>
          <w:rtl/>
        </w:rPr>
        <w:t xml:space="preserve"> </w:t>
      </w:r>
      <w:r w:rsidRPr="00231735">
        <w:rPr>
          <w:rFonts w:cs="Guttman Vilna" w:hint="cs"/>
          <w:rtl/>
        </w:rPr>
        <w:t>רבה</w:t>
      </w:r>
      <w:r w:rsidRPr="00231735">
        <w:rPr>
          <w:rFonts w:cs="Guttman Vilna"/>
          <w:rtl/>
        </w:rPr>
        <w:t xml:space="preserve"> </w:t>
      </w:r>
      <w:r w:rsidRPr="00231735">
        <w:rPr>
          <w:rFonts w:cs="Guttman Vilna" w:hint="cs"/>
          <w:rtl/>
        </w:rPr>
        <w:t>ס</w:t>
      </w:r>
      <w:r w:rsidRPr="00231735">
        <w:rPr>
          <w:rFonts w:cs="Guttman Vilna"/>
          <w:rtl/>
        </w:rPr>
        <w:t>"</w:t>
      </w:r>
      <w:r w:rsidRPr="00231735">
        <w:rPr>
          <w:rFonts w:cs="Guttman Vilna" w:hint="cs"/>
          <w:rtl/>
        </w:rPr>
        <w:t>ק</w:t>
      </w:r>
      <w:r w:rsidRPr="00231735">
        <w:rPr>
          <w:rFonts w:cs="Guttman Vilna"/>
          <w:rtl/>
        </w:rPr>
        <w:t xml:space="preserve"> </w:t>
      </w:r>
      <w:r w:rsidR="00231735">
        <w:rPr>
          <w:rFonts w:cs="Guttman Vilna" w:hint="cs"/>
          <w:rtl/>
        </w:rPr>
        <w:t>יז].</w:t>
      </w:r>
    </w:p>
    <w:p w:rsidR="00231735" w:rsidRDefault="00075CC5" w:rsidP="00CE3A27">
      <w:pPr>
        <w:spacing w:line="259" w:lineRule="auto"/>
        <w:contextualSpacing/>
        <w:jc w:val="both"/>
        <w:rPr>
          <w:rFonts w:cs="Guttman Vilna"/>
          <w:rtl/>
        </w:rPr>
      </w:pPr>
      <w:r w:rsidRPr="00231735">
        <w:rPr>
          <w:rFonts w:cs="Guttman Vilna" w:hint="cs"/>
          <w:rtl/>
        </w:rPr>
        <w:t>ובשו</w:t>
      </w:r>
      <w:r w:rsidRPr="00231735">
        <w:rPr>
          <w:rFonts w:cs="Guttman Vilna"/>
          <w:rtl/>
        </w:rPr>
        <w:t>"</w:t>
      </w:r>
      <w:r w:rsidRPr="00231735">
        <w:rPr>
          <w:rFonts w:cs="Guttman Vilna" w:hint="cs"/>
          <w:rtl/>
        </w:rPr>
        <w:t>ת</w:t>
      </w:r>
      <w:r w:rsidRPr="00231735">
        <w:rPr>
          <w:rFonts w:cs="Guttman Vilna"/>
          <w:rtl/>
        </w:rPr>
        <w:t xml:space="preserve"> </w:t>
      </w:r>
      <w:r w:rsidRPr="00231735">
        <w:rPr>
          <w:rFonts w:cs="Guttman Vilna" w:hint="cs"/>
          <w:rtl/>
        </w:rPr>
        <w:t>בית</w:t>
      </w:r>
      <w:r w:rsidRPr="00231735">
        <w:rPr>
          <w:rFonts w:cs="Guttman Vilna"/>
          <w:rtl/>
        </w:rPr>
        <w:t xml:space="preserve"> </w:t>
      </w:r>
      <w:r w:rsidRPr="00231735">
        <w:rPr>
          <w:rFonts w:cs="Guttman Vilna" w:hint="cs"/>
          <w:rtl/>
        </w:rPr>
        <w:t>דוד</w:t>
      </w:r>
      <w:r w:rsidRPr="00231735">
        <w:rPr>
          <w:rFonts w:cs="Guttman Vilna"/>
          <w:rtl/>
        </w:rPr>
        <w:t xml:space="preserve"> </w:t>
      </w:r>
      <w:r w:rsidR="00231735">
        <w:rPr>
          <w:rFonts w:cs="Guttman Vilna" w:hint="cs"/>
          <w:rtl/>
        </w:rPr>
        <w:t>(</w:t>
      </w:r>
      <w:r w:rsidRPr="00231735">
        <w:rPr>
          <w:rFonts w:cs="Guttman Vilna" w:hint="cs"/>
          <w:rtl/>
        </w:rPr>
        <w:t>או</w:t>
      </w:r>
      <w:r w:rsidRPr="00231735">
        <w:rPr>
          <w:rFonts w:cs="Guttman Vilna"/>
          <w:rtl/>
        </w:rPr>
        <w:t>"</w:t>
      </w:r>
      <w:r w:rsidRPr="00231735">
        <w:rPr>
          <w:rFonts w:cs="Guttman Vilna" w:hint="cs"/>
          <w:rtl/>
        </w:rPr>
        <w:t>ח</w:t>
      </w:r>
      <w:r w:rsidRPr="00231735">
        <w:rPr>
          <w:rFonts w:cs="Guttman Vilna"/>
          <w:rtl/>
        </w:rPr>
        <w:t xml:space="preserve"> </w:t>
      </w:r>
      <w:r w:rsidRPr="00231735">
        <w:rPr>
          <w:rFonts w:cs="Guttman Vilna" w:hint="cs"/>
          <w:rtl/>
        </w:rPr>
        <w:t>סי</w:t>
      </w:r>
      <w:r w:rsidRPr="00231735">
        <w:rPr>
          <w:rFonts w:cs="Guttman Vilna"/>
          <w:rtl/>
        </w:rPr>
        <w:t xml:space="preserve">' </w:t>
      </w:r>
      <w:r w:rsidRPr="00231735">
        <w:rPr>
          <w:rFonts w:cs="Guttman Vilna" w:hint="cs"/>
          <w:rtl/>
        </w:rPr>
        <w:t>תצ</w:t>
      </w:r>
      <w:r w:rsidR="00231735">
        <w:rPr>
          <w:rFonts w:cs="Guttman Vilna" w:hint="cs"/>
          <w:rtl/>
        </w:rPr>
        <w:t>ד)</w:t>
      </w:r>
      <w:r w:rsidRPr="00231735">
        <w:rPr>
          <w:rFonts w:cs="Guttman Vilna"/>
          <w:rtl/>
        </w:rPr>
        <w:t xml:space="preserve"> </w:t>
      </w:r>
      <w:r w:rsidRPr="00231735">
        <w:rPr>
          <w:rFonts w:cs="Guttman Vilna" w:hint="cs"/>
          <w:rtl/>
        </w:rPr>
        <w:t>הביא</w:t>
      </w:r>
      <w:r w:rsidRPr="00231735">
        <w:rPr>
          <w:rFonts w:cs="Guttman Vilna"/>
          <w:rtl/>
        </w:rPr>
        <w:t xml:space="preserve"> </w:t>
      </w:r>
      <w:r w:rsidRPr="00231735">
        <w:rPr>
          <w:rFonts w:cs="Guttman Vilna" w:hint="cs"/>
          <w:rtl/>
        </w:rPr>
        <w:t>פירוש</w:t>
      </w:r>
      <w:r w:rsidRPr="00231735">
        <w:rPr>
          <w:rFonts w:cs="Guttman Vilna"/>
          <w:rtl/>
        </w:rPr>
        <w:t xml:space="preserve"> </w:t>
      </w:r>
      <w:r w:rsidRPr="00231735">
        <w:rPr>
          <w:rFonts w:cs="Guttman Vilna" w:hint="cs"/>
          <w:rtl/>
        </w:rPr>
        <w:t>הרמב</w:t>
      </w:r>
      <w:r w:rsidRPr="00231735">
        <w:rPr>
          <w:rFonts w:cs="Guttman Vilna"/>
          <w:rtl/>
        </w:rPr>
        <w:t>"</w:t>
      </w:r>
      <w:r w:rsidRPr="00231735">
        <w:rPr>
          <w:rFonts w:cs="Guttman Vilna" w:hint="cs"/>
          <w:rtl/>
        </w:rPr>
        <w:t>ם</w:t>
      </w:r>
      <w:r w:rsidRPr="00231735">
        <w:rPr>
          <w:rFonts w:cs="Guttman Vilna"/>
          <w:rtl/>
        </w:rPr>
        <w:t xml:space="preserve"> </w:t>
      </w:r>
      <w:r w:rsidRPr="00231735">
        <w:rPr>
          <w:rFonts w:cs="Guttman Vilna" w:hint="cs"/>
          <w:rtl/>
        </w:rPr>
        <w:t>דמשמע</w:t>
      </w:r>
      <w:r w:rsidRPr="00231735">
        <w:rPr>
          <w:rFonts w:cs="Guttman Vilna"/>
          <w:rtl/>
        </w:rPr>
        <w:t xml:space="preserve"> </w:t>
      </w:r>
      <w:r w:rsidRPr="00231735">
        <w:rPr>
          <w:rFonts w:cs="Guttman Vilna" w:hint="cs"/>
          <w:rtl/>
        </w:rPr>
        <w:t>דס</w:t>
      </w:r>
      <w:r w:rsidRPr="00231735">
        <w:rPr>
          <w:rFonts w:cs="Guttman Vilna"/>
          <w:rtl/>
        </w:rPr>
        <w:t>"</w:t>
      </w:r>
      <w:r w:rsidRPr="00231735">
        <w:rPr>
          <w:rFonts w:cs="Guttman Vilna" w:hint="cs"/>
          <w:rtl/>
        </w:rPr>
        <w:t>ל</w:t>
      </w:r>
      <w:r w:rsidRPr="00231735">
        <w:rPr>
          <w:rFonts w:cs="Guttman Vilna"/>
          <w:rtl/>
        </w:rPr>
        <w:t xml:space="preserve"> </w:t>
      </w:r>
      <w:r w:rsidRPr="00231735">
        <w:rPr>
          <w:rFonts w:cs="Guttman Vilna" w:hint="cs"/>
          <w:rtl/>
        </w:rPr>
        <w:t>כהרא</w:t>
      </w:r>
      <w:r w:rsidRPr="00231735">
        <w:rPr>
          <w:rFonts w:cs="Guttman Vilna"/>
          <w:rtl/>
        </w:rPr>
        <w:t>"</w:t>
      </w:r>
      <w:r w:rsidRPr="00231735">
        <w:rPr>
          <w:rFonts w:cs="Guttman Vilna" w:hint="cs"/>
          <w:rtl/>
        </w:rPr>
        <w:t>ש</w:t>
      </w:r>
      <w:r w:rsidR="00231735">
        <w:rPr>
          <w:rFonts w:cs="Guttman Vilna" w:hint="cs"/>
          <w:rtl/>
        </w:rPr>
        <w:t>,</w:t>
      </w:r>
      <w:r w:rsidRPr="00231735">
        <w:rPr>
          <w:rFonts w:cs="Guttman Vilna"/>
          <w:rtl/>
        </w:rPr>
        <w:t xml:space="preserve"> </w:t>
      </w:r>
      <w:r w:rsidRPr="00231735">
        <w:rPr>
          <w:rFonts w:cs="Guttman Vilna" w:hint="cs"/>
          <w:rtl/>
        </w:rPr>
        <w:t>ותמה</w:t>
      </w:r>
      <w:r w:rsidRPr="00231735">
        <w:rPr>
          <w:rFonts w:cs="Guttman Vilna"/>
          <w:rtl/>
        </w:rPr>
        <w:t xml:space="preserve"> </w:t>
      </w:r>
      <w:r w:rsidRPr="00231735">
        <w:rPr>
          <w:rFonts w:cs="Guttman Vilna" w:hint="cs"/>
          <w:rtl/>
        </w:rPr>
        <w:t>על</w:t>
      </w:r>
      <w:r w:rsidRPr="00231735">
        <w:rPr>
          <w:rFonts w:cs="Guttman Vilna"/>
          <w:rtl/>
        </w:rPr>
        <w:t xml:space="preserve"> </w:t>
      </w:r>
      <w:r w:rsidRPr="00231735">
        <w:rPr>
          <w:rFonts w:cs="Guttman Vilna" w:hint="cs"/>
          <w:rtl/>
        </w:rPr>
        <w:t>הרמ</w:t>
      </w:r>
      <w:r w:rsidRPr="00231735">
        <w:rPr>
          <w:rFonts w:cs="Guttman Vilna"/>
          <w:rtl/>
        </w:rPr>
        <w:t>"</w:t>
      </w:r>
      <w:r w:rsidRPr="00231735">
        <w:rPr>
          <w:rFonts w:cs="Guttman Vilna" w:hint="cs"/>
          <w:rtl/>
        </w:rPr>
        <w:t>א</w:t>
      </w:r>
      <w:r w:rsidRPr="00231735">
        <w:rPr>
          <w:rFonts w:cs="Guttman Vilna"/>
          <w:rtl/>
        </w:rPr>
        <w:t xml:space="preserve"> </w:t>
      </w:r>
      <w:r w:rsidRPr="00231735">
        <w:rPr>
          <w:rFonts w:cs="Guttman Vilna" w:hint="cs"/>
          <w:rtl/>
        </w:rPr>
        <w:t>שפסק</w:t>
      </w:r>
      <w:r w:rsidRPr="00231735">
        <w:rPr>
          <w:rFonts w:cs="Guttman Vilna"/>
          <w:rtl/>
        </w:rPr>
        <w:t xml:space="preserve"> </w:t>
      </w:r>
      <w:r w:rsidRPr="00231735">
        <w:rPr>
          <w:rFonts w:cs="Guttman Vilna" w:hint="cs"/>
          <w:rtl/>
        </w:rPr>
        <w:t>כרש</w:t>
      </w:r>
      <w:r w:rsidRPr="00231735">
        <w:rPr>
          <w:rFonts w:cs="Guttman Vilna"/>
          <w:rtl/>
        </w:rPr>
        <w:t>"</w:t>
      </w:r>
      <w:r w:rsidRPr="00231735">
        <w:rPr>
          <w:rFonts w:cs="Guttman Vilna" w:hint="cs"/>
          <w:rtl/>
        </w:rPr>
        <w:t>י</w:t>
      </w:r>
      <w:r w:rsidRPr="00231735">
        <w:rPr>
          <w:rFonts w:cs="Guttman Vilna"/>
          <w:rtl/>
        </w:rPr>
        <w:t xml:space="preserve"> </w:t>
      </w:r>
      <w:r w:rsidRPr="00231735">
        <w:rPr>
          <w:rFonts w:cs="Guttman Vilna" w:hint="cs"/>
          <w:rtl/>
        </w:rPr>
        <w:t>לפטור</w:t>
      </w:r>
      <w:r w:rsidRPr="00231735">
        <w:rPr>
          <w:rFonts w:cs="Guttman Vilna"/>
          <w:rtl/>
        </w:rPr>
        <w:t xml:space="preserve"> </w:t>
      </w:r>
      <w:r w:rsidRPr="00231735">
        <w:rPr>
          <w:rFonts w:cs="Guttman Vilna" w:hint="cs"/>
          <w:rtl/>
        </w:rPr>
        <w:t>היפך</w:t>
      </w:r>
      <w:r w:rsidRPr="00231735">
        <w:rPr>
          <w:rFonts w:cs="Guttman Vilna"/>
          <w:rtl/>
        </w:rPr>
        <w:t xml:space="preserve"> </w:t>
      </w:r>
      <w:r w:rsidRPr="00231735">
        <w:rPr>
          <w:rFonts w:cs="Guttman Vilna" w:hint="cs"/>
          <w:rtl/>
        </w:rPr>
        <w:t>תשובת</w:t>
      </w:r>
      <w:r w:rsidRPr="00231735">
        <w:rPr>
          <w:rFonts w:cs="Guttman Vilna"/>
          <w:rtl/>
        </w:rPr>
        <w:t xml:space="preserve"> </w:t>
      </w:r>
      <w:r w:rsidRPr="00231735">
        <w:rPr>
          <w:rFonts w:cs="Guttman Vilna" w:hint="cs"/>
          <w:rtl/>
        </w:rPr>
        <w:t>הרא</w:t>
      </w:r>
      <w:r w:rsidRPr="00231735">
        <w:rPr>
          <w:rFonts w:cs="Guttman Vilna"/>
          <w:rtl/>
        </w:rPr>
        <w:t>"</w:t>
      </w:r>
      <w:r w:rsidRPr="00231735">
        <w:rPr>
          <w:rFonts w:cs="Guttman Vilna" w:hint="cs"/>
          <w:rtl/>
        </w:rPr>
        <w:t>ש</w:t>
      </w:r>
      <w:r w:rsidR="00231735">
        <w:rPr>
          <w:rFonts w:cs="Guttman Vilna" w:hint="cs"/>
          <w:rtl/>
        </w:rPr>
        <w:t>.</w:t>
      </w:r>
      <w:r w:rsidRPr="00231735">
        <w:rPr>
          <w:rFonts w:cs="Guttman Vilna"/>
          <w:rtl/>
        </w:rPr>
        <w:t xml:space="preserve"> </w:t>
      </w:r>
      <w:r w:rsidRPr="00231735">
        <w:rPr>
          <w:rFonts w:cs="Guttman Vilna" w:hint="cs"/>
          <w:rtl/>
        </w:rPr>
        <w:t>והביא</w:t>
      </w:r>
      <w:r w:rsidRPr="00231735">
        <w:rPr>
          <w:rFonts w:cs="Guttman Vilna"/>
          <w:rtl/>
        </w:rPr>
        <w:t xml:space="preserve"> </w:t>
      </w:r>
      <w:r w:rsidRPr="00231735">
        <w:rPr>
          <w:rFonts w:cs="Guttman Vilna" w:hint="cs"/>
          <w:rtl/>
        </w:rPr>
        <w:t>מש</w:t>
      </w:r>
      <w:r w:rsidR="00231735">
        <w:rPr>
          <w:rFonts w:cs="Guttman Vilna" w:hint="cs"/>
          <w:rtl/>
        </w:rPr>
        <w:t>"כ</w:t>
      </w:r>
      <w:r w:rsidRPr="00231735">
        <w:rPr>
          <w:rFonts w:cs="Guttman Vilna"/>
          <w:rtl/>
        </w:rPr>
        <w:t xml:space="preserve"> </w:t>
      </w:r>
      <w:r w:rsidRPr="00231735">
        <w:rPr>
          <w:rFonts w:cs="Guttman Vilna" w:hint="cs"/>
          <w:rtl/>
        </w:rPr>
        <w:t>מרן</w:t>
      </w:r>
      <w:r w:rsidRPr="00231735">
        <w:rPr>
          <w:rFonts w:cs="Guttman Vilna"/>
          <w:rtl/>
        </w:rPr>
        <w:t xml:space="preserve"> </w:t>
      </w:r>
      <w:r w:rsidRPr="00231735">
        <w:rPr>
          <w:rFonts w:cs="Guttman Vilna" w:hint="cs"/>
          <w:rtl/>
        </w:rPr>
        <w:t>הב</w:t>
      </w:r>
      <w:r w:rsidRPr="00231735">
        <w:rPr>
          <w:rFonts w:cs="Guttman Vilna"/>
          <w:rtl/>
        </w:rPr>
        <w:t>"</w:t>
      </w:r>
      <w:r w:rsidRPr="00231735">
        <w:rPr>
          <w:rFonts w:cs="Guttman Vilna" w:hint="cs"/>
          <w:rtl/>
        </w:rPr>
        <w:t>י</w:t>
      </w:r>
      <w:r w:rsidRPr="00231735">
        <w:rPr>
          <w:rFonts w:cs="Guttman Vilna"/>
          <w:rtl/>
        </w:rPr>
        <w:t xml:space="preserve"> </w:t>
      </w:r>
      <w:r w:rsidRPr="00231735">
        <w:rPr>
          <w:rFonts w:cs="Guttman Vilna" w:hint="cs"/>
          <w:rtl/>
        </w:rPr>
        <w:t>דהיינו</w:t>
      </w:r>
      <w:r w:rsidRPr="00231735">
        <w:rPr>
          <w:rFonts w:cs="Guttman Vilna"/>
          <w:rtl/>
        </w:rPr>
        <w:t xml:space="preserve"> </w:t>
      </w:r>
      <w:r w:rsidRPr="00231735">
        <w:rPr>
          <w:rFonts w:cs="Guttman Vilna" w:hint="cs"/>
          <w:rtl/>
        </w:rPr>
        <w:t>דוקא</w:t>
      </w:r>
      <w:r w:rsidRPr="00231735">
        <w:rPr>
          <w:rFonts w:cs="Guttman Vilna"/>
          <w:rtl/>
        </w:rPr>
        <w:t xml:space="preserve"> </w:t>
      </w:r>
      <w:r w:rsidRPr="00231735">
        <w:rPr>
          <w:rFonts w:cs="Guttman Vilna" w:hint="cs"/>
          <w:rtl/>
        </w:rPr>
        <w:t>לדידהו</w:t>
      </w:r>
      <w:r w:rsidRPr="00231735">
        <w:rPr>
          <w:rFonts w:cs="Guttman Vilna"/>
          <w:rtl/>
        </w:rPr>
        <w:t xml:space="preserve"> </w:t>
      </w:r>
      <w:r w:rsidRPr="00231735">
        <w:rPr>
          <w:rFonts w:cs="Guttman Vilna" w:hint="cs"/>
          <w:rtl/>
        </w:rPr>
        <w:t>דנהגו</w:t>
      </w:r>
      <w:r w:rsidRPr="00231735">
        <w:rPr>
          <w:rFonts w:cs="Guttman Vilna"/>
          <w:rtl/>
        </w:rPr>
        <w:t xml:space="preserve"> </w:t>
      </w:r>
      <w:r w:rsidRPr="00231735">
        <w:rPr>
          <w:rFonts w:cs="Guttman Vilna" w:hint="cs"/>
          <w:rtl/>
        </w:rPr>
        <w:t>הכי</w:t>
      </w:r>
      <w:r w:rsidRPr="00231735">
        <w:rPr>
          <w:rFonts w:cs="Guttman Vilna"/>
          <w:rtl/>
        </w:rPr>
        <w:t xml:space="preserve"> </w:t>
      </w:r>
      <w:r w:rsidRPr="00231735">
        <w:rPr>
          <w:rFonts w:cs="Guttman Vilna" w:hint="cs"/>
          <w:rtl/>
        </w:rPr>
        <w:t>אבל</w:t>
      </w:r>
      <w:r w:rsidRPr="00231735">
        <w:rPr>
          <w:rFonts w:cs="Guttman Vilna"/>
          <w:rtl/>
        </w:rPr>
        <w:t xml:space="preserve"> </w:t>
      </w:r>
      <w:r w:rsidRPr="00231735">
        <w:rPr>
          <w:rFonts w:cs="Guttman Vilna" w:hint="cs"/>
          <w:rtl/>
        </w:rPr>
        <w:t>לדידן</w:t>
      </w:r>
      <w:r w:rsidRPr="00231735">
        <w:rPr>
          <w:rFonts w:cs="Guttman Vilna"/>
          <w:rtl/>
        </w:rPr>
        <w:t xml:space="preserve"> </w:t>
      </w:r>
      <w:r w:rsidRPr="00231735">
        <w:rPr>
          <w:rFonts w:cs="Guttman Vilna" w:hint="cs"/>
          <w:rtl/>
        </w:rPr>
        <w:t>אין</w:t>
      </w:r>
      <w:r w:rsidRPr="00231735">
        <w:rPr>
          <w:rFonts w:cs="Guttman Vilna"/>
          <w:rtl/>
        </w:rPr>
        <w:t xml:space="preserve"> </w:t>
      </w:r>
      <w:r w:rsidRPr="00231735">
        <w:rPr>
          <w:rFonts w:cs="Guttman Vilna" w:hint="cs"/>
          <w:rtl/>
        </w:rPr>
        <w:t>חילוק</w:t>
      </w:r>
      <w:r w:rsidRPr="00231735">
        <w:rPr>
          <w:rFonts w:cs="Guttman Vilna"/>
          <w:rtl/>
        </w:rPr>
        <w:t xml:space="preserve"> </w:t>
      </w:r>
      <w:r w:rsidRPr="00231735">
        <w:rPr>
          <w:rFonts w:cs="Guttman Vilna" w:hint="cs"/>
          <w:rtl/>
        </w:rPr>
        <w:t>בין</w:t>
      </w:r>
      <w:r w:rsidRPr="00231735">
        <w:rPr>
          <w:rFonts w:cs="Guttman Vilna"/>
          <w:rtl/>
        </w:rPr>
        <w:t xml:space="preserve"> </w:t>
      </w:r>
      <w:r w:rsidRPr="00231735">
        <w:rPr>
          <w:rFonts w:cs="Guttman Vilna" w:hint="cs"/>
          <w:rtl/>
        </w:rPr>
        <w:t>פורים</w:t>
      </w:r>
      <w:r w:rsidRPr="00231735">
        <w:rPr>
          <w:rFonts w:cs="Guttman Vilna"/>
          <w:rtl/>
        </w:rPr>
        <w:t xml:space="preserve"> </w:t>
      </w:r>
      <w:r w:rsidRPr="00231735">
        <w:rPr>
          <w:rFonts w:cs="Guttman Vilna" w:hint="cs"/>
          <w:rtl/>
        </w:rPr>
        <w:t>לשאר</w:t>
      </w:r>
      <w:r w:rsidRPr="00231735">
        <w:rPr>
          <w:rFonts w:cs="Guttman Vilna"/>
          <w:rtl/>
        </w:rPr>
        <w:t xml:space="preserve"> </w:t>
      </w:r>
      <w:r w:rsidRPr="00231735">
        <w:rPr>
          <w:rFonts w:cs="Guttman Vilna" w:hint="cs"/>
          <w:rtl/>
        </w:rPr>
        <w:t>ימות</w:t>
      </w:r>
      <w:r w:rsidRPr="00231735">
        <w:rPr>
          <w:rFonts w:cs="Guttman Vilna"/>
          <w:rtl/>
        </w:rPr>
        <w:t xml:space="preserve"> </w:t>
      </w:r>
      <w:r w:rsidRPr="00231735">
        <w:rPr>
          <w:rFonts w:cs="Guttman Vilna" w:hint="cs"/>
          <w:rtl/>
        </w:rPr>
        <w:t>השנה</w:t>
      </w:r>
      <w:r w:rsidR="00231735">
        <w:rPr>
          <w:rFonts w:cs="Guttman Vilna" w:hint="cs"/>
          <w:rtl/>
        </w:rPr>
        <w:t>.</w:t>
      </w:r>
      <w:r w:rsidRPr="00231735">
        <w:rPr>
          <w:rFonts w:cs="Guttman Vilna"/>
          <w:rtl/>
        </w:rPr>
        <w:t xml:space="preserve"> </w:t>
      </w:r>
    </w:p>
    <w:p w:rsidR="00231735" w:rsidRDefault="00075CC5" w:rsidP="00CE3A27">
      <w:pPr>
        <w:spacing w:line="259" w:lineRule="auto"/>
        <w:contextualSpacing/>
        <w:jc w:val="both"/>
        <w:rPr>
          <w:rFonts w:cs="Guttman Vilna"/>
          <w:rtl/>
        </w:rPr>
      </w:pPr>
      <w:r w:rsidRPr="00231735">
        <w:rPr>
          <w:rFonts w:cs="Guttman Vilna" w:hint="cs"/>
          <w:rtl/>
        </w:rPr>
        <w:t>וע</w:t>
      </w:r>
      <w:r w:rsidRPr="00231735">
        <w:rPr>
          <w:rFonts w:cs="Guttman Vilna"/>
          <w:rtl/>
        </w:rPr>
        <w:t>"</w:t>
      </w:r>
      <w:r w:rsidRPr="00231735">
        <w:rPr>
          <w:rFonts w:cs="Guttman Vilna" w:hint="cs"/>
          <w:rtl/>
        </w:rPr>
        <w:t>ע</w:t>
      </w:r>
      <w:r w:rsidRPr="00231735">
        <w:rPr>
          <w:rFonts w:cs="Guttman Vilna"/>
          <w:rtl/>
        </w:rPr>
        <w:t xml:space="preserve"> </w:t>
      </w:r>
      <w:r w:rsidRPr="00231735">
        <w:rPr>
          <w:rFonts w:cs="Guttman Vilna" w:hint="cs"/>
          <w:rtl/>
        </w:rPr>
        <w:t>להמהרש</w:t>
      </w:r>
      <w:r w:rsidRPr="00231735">
        <w:rPr>
          <w:rFonts w:cs="Guttman Vilna"/>
          <w:rtl/>
        </w:rPr>
        <w:t>"</w:t>
      </w:r>
      <w:r w:rsidRPr="00231735">
        <w:rPr>
          <w:rFonts w:cs="Guttman Vilna" w:hint="cs"/>
          <w:rtl/>
        </w:rPr>
        <w:t>ל</w:t>
      </w:r>
      <w:r w:rsidRPr="00231735">
        <w:rPr>
          <w:rFonts w:cs="Guttman Vilna"/>
          <w:rtl/>
        </w:rPr>
        <w:t xml:space="preserve"> </w:t>
      </w:r>
      <w:r w:rsidR="00231735">
        <w:rPr>
          <w:rFonts w:cs="Guttman Vilna" w:hint="cs"/>
          <w:rtl/>
        </w:rPr>
        <w:t>(</w:t>
      </w:r>
      <w:r w:rsidRPr="00231735">
        <w:rPr>
          <w:rFonts w:cs="Guttman Vilna" w:hint="cs"/>
          <w:rtl/>
        </w:rPr>
        <w:t>ים</w:t>
      </w:r>
      <w:r w:rsidRPr="00231735">
        <w:rPr>
          <w:rFonts w:cs="Guttman Vilna"/>
          <w:rtl/>
        </w:rPr>
        <w:t xml:space="preserve"> </w:t>
      </w:r>
      <w:r w:rsidRPr="00231735">
        <w:rPr>
          <w:rFonts w:cs="Guttman Vilna" w:hint="cs"/>
          <w:rtl/>
        </w:rPr>
        <w:t>של</w:t>
      </w:r>
      <w:r w:rsidRPr="00231735">
        <w:rPr>
          <w:rFonts w:cs="Guttman Vilna"/>
          <w:rtl/>
        </w:rPr>
        <w:t xml:space="preserve"> </w:t>
      </w:r>
      <w:r w:rsidRPr="00231735">
        <w:rPr>
          <w:rFonts w:cs="Guttman Vilna" w:hint="cs"/>
          <w:rtl/>
        </w:rPr>
        <w:t>שלמה</w:t>
      </w:r>
      <w:r w:rsidRPr="00231735">
        <w:rPr>
          <w:rFonts w:cs="Guttman Vilna"/>
          <w:rtl/>
        </w:rPr>
        <w:t xml:space="preserve"> </w:t>
      </w:r>
      <w:r w:rsidRPr="00231735">
        <w:rPr>
          <w:rFonts w:cs="Guttman Vilna" w:hint="cs"/>
          <w:rtl/>
        </w:rPr>
        <w:t>פ</w:t>
      </w:r>
      <w:r w:rsidRPr="00231735">
        <w:rPr>
          <w:rFonts w:cs="Guttman Vilna"/>
          <w:rtl/>
        </w:rPr>
        <w:t>"</w:t>
      </w:r>
      <w:r w:rsidRPr="00231735">
        <w:rPr>
          <w:rFonts w:cs="Guttman Vilna" w:hint="cs"/>
          <w:rtl/>
        </w:rPr>
        <w:t>ג</w:t>
      </w:r>
      <w:r w:rsidRPr="00231735">
        <w:rPr>
          <w:rFonts w:cs="Guttman Vilna"/>
          <w:rtl/>
        </w:rPr>
        <w:t xml:space="preserve"> </w:t>
      </w:r>
      <w:r w:rsidR="00231735">
        <w:rPr>
          <w:rFonts w:cs="Guttman Vilna" w:hint="cs"/>
          <w:rtl/>
        </w:rPr>
        <w:t>ס</w:t>
      </w:r>
      <w:r w:rsidRPr="00231735">
        <w:rPr>
          <w:rFonts w:cs="Guttman Vilna"/>
          <w:rtl/>
        </w:rPr>
        <w:t xml:space="preserve">' </w:t>
      </w:r>
      <w:r w:rsidRPr="00231735">
        <w:rPr>
          <w:rFonts w:cs="Guttman Vilna" w:hint="cs"/>
          <w:rtl/>
        </w:rPr>
        <w:t>ג</w:t>
      </w:r>
      <w:r w:rsidR="00231735">
        <w:rPr>
          <w:rFonts w:cs="Guttman Vilna" w:hint="cs"/>
          <w:rtl/>
        </w:rPr>
        <w:t>)</w:t>
      </w:r>
      <w:r w:rsidRPr="00231735">
        <w:rPr>
          <w:rFonts w:cs="Guttman Vilna"/>
          <w:rtl/>
        </w:rPr>
        <w:t xml:space="preserve"> </w:t>
      </w:r>
      <w:r w:rsidRPr="00231735">
        <w:rPr>
          <w:rFonts w:cs="Guttman Vilna" w:hint="cs"/>
          <w:rtl/>
        </w:rPr>
        <w:t>שכתב</w:t>
      </w:r>
      <w:r w:rsidRPr="00231735">
        <w:rPr>
          <w:rFonts w:cs="Guttman Vilna"/>
          <w:rtl/>
        </w:rPr>
        <w:t xml:space="preserve"> </w:t>
      </w:r>
      <w:r w:rsidR="00231735">
        <w:rPr>
          <w:rFonts w:cs="Guttman Vilna" w:hint="cs"/>
          <w:rtl/>
        </w:rPr>
        <w:t>'</w:t>
      </w:r>
      <w:r w:rsidRPr="00231735">
        <w:rPr>
          <w:rFonts w:cs="Guttman Vilna" w:hint="cs"/>
          <w:rtl/>
        </w:rPr>
        <w:t>ואפי</w:t>
      </w:r>
      <w:r w:rsidRPr="00231735">
        <w:rPr>
          <w:rFonts w:cs="Guttman Vilna"/>
          <w:rtl/>
        </w:rPr>
        <w:t xml:space="preserve">' </w:t>
      </w:r>
      <w:r w:rsidRPr="00231735">
        <w:rPr>
          <w:rFonts w:cs="Guttman Vilna" w:hint="cs"/>
          <w:rtl/>
        </w:rPr>
        <w:t>השיכור</w:t>
      </w:r>
      <w:r w:rsidRPr="00231735">
        <w:rPr>
          <w:rFonts w:cs="Guttman Vilna"/>
          <w:rtl/>
        </w:rPr>
        <w:t xml:space="preserve"> </w:t>
      </w:r>
      <w:r w:rsidRPr="00231735">
        <w:rPr>
          <w:rFonts w:cs="Guttman Vilna" w:hint="cs"/>
          <w:rtl/>
        </w:rPr>
        <w:t>שהגיע</w:t>
      </w:r>
      <w:r w:rsidRPr="00231735">
        <w:rPr>
          <w:rFonts w:cs="Guttman Vilna"/>
          <w:rtl/>
        </w:rPr>
        <w:t xml:space="preserve"> </w:t>
      </w:r>
      <w:r w:rsidRPr="00231735">
        <w:rPr>
          <w:rFonts w:cs="Guttman Vilna" w:hint="cs"/>
          <w:rtl/>
        </w:rPr>
        <w:t>לשכרותו</w:t>
      </w:r>
      <w:r w:rsidRPr="00231735">
        <w:rPr>
          <w:rFonts w:cs="Guttman Vilna"/>
          <w:rtl/>
        </w:rPr>
        <w:t xml:space="preserve"> </w:t>
      </w:r>
      <w:r w:rsidRPr="00231735">
        <w:rPr>
          <w:rFonts w:cs="Guttman Vilna" w:hint="cs"/>
          <w:rtl/>
        </w:rPr>
        <w:t>של</w:t>
      </w:r>
      <w:r w:rsidRPr="00231735">
        <w:rPr>
          <w:rFonts w:cs="Guttman Vilna"/>
          <w:rtl/>
        </w:rPr>
        <w:t xml:space="preserve"> </w:t>
      </w:r>
      <w:r w:rsidRPr="00231735">
        <w:rPr>
          <w:rFonts w:cs="Guttman Vilna" w:hint="cs"/>
          <w:rtl/>
        </w:rPr>
        <w:t>לוט</w:t>
      </w:r>
      <w:r w:rsidRPr="00231735">
        <w:rPr>
          <w:rFonts w:cs="Guttman Vilna"/>
          <w:rtl/>
        </w:rPr>
        <w:t xml:space="preserve"> </w:t>
      </w:r>
      <w:r w:rsidRPr="00231735">
        <w:rPr>
          <w:rFonts w:cs="Guttman Vilna" w:hint="cs"/>
          <w:rtl/>
        </w:rPr>
        <w:t>מ</w:t>
      </w:r>
      <w:r w:rsidRPr="00231735">
        <w:rPr>
          <w:rFonts w:cs="Guttman Vilna"/>
          <w:rtl/>
        </w:rPr>
        <w:t>"</w:t>
      </w:r>
      <w:r w:rsidRPr="00231735">
        <w:rPr>
          <w:rFonts w:cs="Guttman Vilna" w:hint="cs"/>
          <w:rtl/>
        </w:rPr>
        <w:t>מ</w:t>
      </w:r>
      <w:r w:rsidRPr="00231735">
        <w:rPr>
          <w:rFonts w:cs="Guttman Vilna"/>
          <w:rtl/>
        </w:rPr>
        <w:t xml:space="preserve"> </w:t>
      </w:r>
      <w:r w:rsidRPr="00231735">
        <w:rPr>
          <w:rFonts w:cs="Guttman Vilna" w:hint="cs"/>
          <w:rtl/>
        </w:rPr>
        <w:t>אם</w:t>
      </w:r>
      <w:r w:rsidRPr="00231735">
        <w:rPr>
          <w:rFonts w:cs="Guttman Vilna"/>
          <w:rtl/>
        </w:rPr>
        <w:t xml:space="preserve"> </w:t>
      </w:r>
      <w:r w:rsidRPr="00231735">
        <w:rPr>
          <w:rFonts w:cs="Guttman Vilna" w:hint="cs"/>
          <w:rtl/>
        </w:rPr>
        <w:t>הזיק</w:t>
      </w:r>
      <w:r w:rsidRPr="00231735">
        <w:rPr>
          <w:rFonts w:cs="Guttman Vilna"/>
          <w:rtl/>
        </w:rPr>
        <w:t xml:space="preserve"> </w:t>
      </w:r>
      <w:r w:rsidRPr="00231735">
        <w:rPr>
          <w:rFonts w:cs="Guttman Vilna" w:hint="cs"/>
          <w:rtl/>
        </w:rPr>
        <w:t>לחבירו</w:t>
      </w:r>
      <w:r w:rsidRPr="00231735">
        <w:rPr>
          <w:rFonts w:cs="Guttman Vilna"/>
          <w:rtl/>
        </w:rPr>
        <w:t xml:space="preserve"> </w:t>
      </w:r>
      <w:r w:rsidRPr="00231735">
        <w:rPr>
          <w:rFonts w:cs="Guttman Vilna" w:hint="cs"/>
          <w:rtl/>
        </w:rPr>
        <w:t>מקבל</w:t>
      </w:r>
      <w:r w:rsidRPr="00231735">
        <w:rPr>
          <w:rFonts w:cs="Guttman Vilna"/>
          <w:rtl/>
        </w:rPr>
        <w:t xml:space="preserve"> </w:t>
      </w:r>
      <w:r w:rsidRPr="00231735">
        <w:rPr>
          <w:rFonts w:cs="Guttman Vilna" w:hint="cs"/>
          <w:rtl/>
        </w:rPr>
        <w:t>דינו</w:t>
      </w:r>
      <w:r w:rsidRPr="00231735">
        <w:rPr>
          <w:rFonts w:cs="Guttman Vilna"/>
          <w:rtl/>
        </w:rPr>
        <w:t xml:space="preserve"> </w:t>
      </w:r>
      <w:r w:rsidRPr="00231735">
        <w:rPr>
          <w:rFonts w:cs="Guttman Vilna" w:hint="cs"/>
          <w:rtl/>
        </w:rPr>
        <w:t>על</w:t>
      </w:r>
      <w:r w:rsidRPr="00231735">
        <w:rPr>
          <w:rFonts w:cs="Guttman Vilna"/>
          <w:rtl/>
        </w:rPr>
        <w:t xml:space="preserve"> </w:t>
      </w:r>
      <w:r w:rsidRPr="00231735">
        <w:rPr>
          <w:rFonts w:cs="Guttman Vilna" w:hint="cs"/>
          <w:rtl/>
        </w:rPr>
        <w:t>שלא</w:t>
      </w:r>
      <w:r w:rsidRPr="00231735">
        <w:rPr>
          <w:rFonts w:cs="Guttman Vilna"/>
          <w:rtl/>
        </w:rPr>
        <w:t xml:space="preserve"> </w:t>
      </w:r>
      <w:r w:rsidRPr="00231735">
        <w:rPr>
          <w:rFonts w:cs="Guttman Vilna" w:hint="cs"/>
          <w:rtl/>
        </w:rPr>
        <w:t>עצר</w:t>
      </w:r>
      <w:r w:rsidRPr="00231735">
        <w:rPr>
          <w:rFonts w:cs="Guttman Vilna"/>
          <w:rtl/>
        </w:rPr>
        <w:t xml:space="preserve"> </w:t>
      </w:r>
      <w:r w:rsidRPr="00231735">
        <w:rPr>
          <w:rFonts w:cs="Guttman Vilna" w:hint="cs"/>
          <w:rtl/>
        </w:rPr>
        <w:t>ברוחו</w:t>
      </w:r>
      <w:r w:rsidRPr="00231735">
        <w:rPr>
          <w:rFonts w:cs="Guttman Vilna"/>
          <w:rtl/>
        </w:rPr>
        <w:t xml:space="preserve"> </w:t>
      </w:r>
      <w:r w:rsidRPr="00231735">
        <w:rPr>
          <w:rFonts w:cs="Guttman Vilna" w:hint="cs"/>
          <w:rtl/>
        </w:rPr>
        <w:t>ושיכר</w:t>
      </w:r>
      <w:r w:rsidRPr="00231735">
        <w:rPr>
          <w:rFonts w:cs="Guttman Vilna"/>
          <w:rtl/>
        </w:rPr>
        <w:t xml:space="preserve"> </w:t>
      </w:r>
      <w:r w:rsidRPr="00231735">
        <w:rPr>
          <w:rFonts w:cs="Guttman Vilna" w:hint="cs"/>
          <w:rtl/>
        </w:rPr>
        <w:t>עצמו</w:t>
      </w:r>
      <w:r w:rsidRPr="00231735">
        <w:rPr>
          <w:rFonts w:cs="Guttman Vilna"/>
          <w:rtl/>
        </w:rPr>
        <w:t xml:space="preserve"> </w:t>
      </w:r>
      <w:r w:rsidRPr="00231735">
        <w:rPr>
          <w:rFonts w:cs="Guttman Vilna" w:hint="cs"/>
          <w:rtl/>
        </w:rPr>
        <w:t>להשתגע</w:t>
      </w:r>
      <w:r w:rsidR="00231735">
        <w:rPr>
          <w:rFonts w:cs="Guttman Vilna" w:hint="cs"/>
          <w:rtl/>
        </w:rPr>
        <w:t>,</w:t>
      </w:r>
      <w:r w:rsidRPr="00231735">
        <w:rPr>
          <w:rFonts w:cs="Guttman Vilna"/>
          <w:rtl/>
        </w:rPr>
        <w:t xml:space="preserve"> </w:t>
      </w:r>
      <w:r w:rsidRPr="00231735">
        <w:rPr>
          <w:rFonts w:cs="Guttman Vilna" w:hint="cs"/>
          <w:rtl/>
        </w:rPr>
        <w:t>ואין</w:t>
      </w:r>
      <w:r w:rsidRPr="00231735">
        <w:rPr>
          <w:rFonts w:cs="Guttman Vilna"/>
          <w:rtl/>
        </w:rPr>
        <w:t xml:space="preserve"> </w:t>
      </w:r>
      <w:r w:rsidRPr="00231735">
        <w:rPr>
          <w:rFonts w:cs="Guttman Vilna" w:hint="cs"/>
          <w:rtl/>
        </w:rPr>
        <w:t>לפוטרו</w:t>
      </w:r>
      <w:r w:rsidRPr="00231735">
        <w:rPr>
          <w:rFonts w:cs="Guttman Vilna"/>
          <w:rtl/>
        </w:rPr>
        <w:t xml:space="preserve"> </w:t>
      </w:r>
      <w:r w:rsidRPr="00231735">
        <w:rPr>
          <w:rFonts w:cs="Guttman Vilna" w:hint="cs"/>
          <w:rtl/>
        </w:rPr>
        <w:t>מדין</w:t>
      </w:r>
      <w:r w:rsidRPr="00231735">
        <w:rPr>
          <w:rFonts w:cs="Guttman Vilna"/>
          <w:rtl/>
        </w:rPr>
        <w:t xml:space="preserve"> </w:t>
      </w:r>
      <w:r w:rsidRPr="00231735">
        <w:rPr>
          <w:rFonts w:cs="Guttman Vilna" w:hint="cs"/>
          <w:rtl/>
        </w:rPr>
        <w:t>המזיק</w:t>
      </w:r>
      <w:r w:rsidRPr="00231735">
        <w:rPr>
          <w:rFonts w:cs="Guttman Vilna"/>
          <w:rtl/>
        </w:rPr>
        <w:t xml:space="preserve"> </w:t>
      </w:r>
      <w:r w:rsidRPr="00231735">
        <w:rPr>
          <w:rFonts w:cs="Guttman Vilna" w:hint="cs"/>
          <w:rtl/>
        </w:rPr>
        <w:t>שאדם</w:t>
      </w:r>
      <w:r w:rsidRPr="00231735">
        <w:rPr>
          <w:rFonts w:cs="Guttman Vilna"/>
          <w:rtl/>
        </w:rPr>
        <w:t xml:space="preserve"> </w:t>
      </w:r>
      <w:r w:rsidRPr="00231735">
        <w:rPr>
          <w:rFonts w:cs="Guttman Vilna" w:hint="cs"/>
          <w:rtl/>
        </w:rPr>
        <w:t>מועד</w:t>
      </w:r>
      <w:r w:rsidRPr="00231735">
        <w:rPr>
          <w:rFonts w:cs="Guttman Vilna"/>
          <w:rtl/>
        </w:rPr>
        <w:t xml:space="preserve"> </w:t>
      </w:r>
      <w:r w:rsidRPr="00231735">
        <w:rPr>
          <w:rFonts w:cs="Guttman Vilna" w:hint="cs"/>
          <w:rtl/>
        </w:rPr>
        <w:t>לעולם</w:t>
      </w:r>
      <w:r w:rsidRPr="00231735">
        <w:rPr>
          <w:rFonts w:cs="Guttman Vilna"/>
          <w:rtl/>
        </w:rPr>
        <w:t xml:space="preserve"> </w:t>
      </w:r>
      <w:r w:rsidRPr="00231735">
        <w:rPr>
          <w:rFonts w:cs="Guttman Vilna" w:hint="cs"/>
          <w:rtl/>
        </w:rPr>
        <w:t>בין</w:t>
      </w:r>
      <w:r w:rsidRPr="00231735">
        <w:rPr>
          <w:rFonts w:cs="Guttman Vilna"/>
          <w:rtl/>
        </w:rPr>
        <w:t xml:space="preserve"> </w:t>
      </w:r>
      <w:r w:rsidRPr="00231735">
        <w:rPr>
          <w:rFonts w:cs="Guttman Vilna" w:hint="cs"/>
          <w:rtl/>
        </w:rPr>
        <w:t>שוגג</w:t>
      </w:r>
      <w:r w:rsidRPr="00231735">
        <w:rPr>
          <w:rFonts w:cs="Guttman Vilna"/>
          <w:rtl/>
        </w:rPr>
        <w:t xml:space="preserve"> </w:t>
      </w:r>
      <w:r w:rsidRPr="00231735">
        <w:rPr>
          <w:rFonts w:cs="Guttman Vilna" w:hint="cs"/>
          <w:rtl/>
        </w:rPr>
        <w:t>בין</w:t>
      </w:r>
      <w:r w:rsidRPr="00231735">
        <w:rPr>
          <w:rFonts w:cs="Guttman Vilna"/>
          <w:rtl/>
        </w:rPr>
        <w:t xml:space="preserve"> </w:t>
      </w:r>
      <w:r w:rsidRPr="00231735">
        <w:rPr>
          <w:rFonts w:cs="Guttman Vilna" w:hint="cs"/>
          <w:rtl/>
        </w:rPr>
        <w:t>מזיד</w:t>
      </w:r>
      <w:r w:rsidRPr="00231735">
        <w:rPr>
          <w:rFonts w:cs="Guttman Vilna"/>
          <w:rtl/>
        </w:rPr>
        <w:t xml:space="preserve"> </w:t>
      </w:r>
      <w:r w:rsidRPr="00231735">
        <w:rPr>
          <w:rFonts w:cs="Guttman Vilna" w:hint="cs"/>
          <w:rtl/>
        </w:rPr>
        <w:t>וכו</w:t>
      </w:r>
      <w:r w:rsidRPr="00231735">
        <w:rPr>
          <w:rFonts w:cs="Guttman Vilna"/>
          <w:rtl/>
        </w:rPr>
        <w:t>'</w:t>
      </w:r>
      <w:r w:rsidR="00231735">
        <w:rPr>
          <w:rFonts w:cs="Guttman Vilna" w:hint="cs"/>
          <w:rtl/>
        </w:rPr>
        <w:t>,</w:t>
      </w:r>
      <w:r w:rsidRPr="00231735">
        <w:rPr>
          <w:rFonts w:cs="Guttman Vilna"/>
          <w:rtl/>
        </w:rPr>
        <w:t xml:space="preserve"> </w:t>
      </w:r>
      <w:r w:rsidRPr="00231735">
        <w:rPr>
          <w:rFonts w:cs="Guttman Vilna" w:hint="cs"/>
          <w:rtl/>
        </w:rPr>
        <w:t>ע</w:t>
      </w:r>
      <w:r w:rsidRPr="00231735">
        <w:rPr>
          <w:rFonts w:cs="Guttman Vilna"/>
          <w:rtl/>
        </w:rPr>
        <w:t>"</w:t>
      </w:r>
      <w:r w:rsidRPr="00231735">
        <w:rPr>
          <w:rFonts w:cs="Guttman Vilna" w:hint="cs"/>
          <w:rtl/>
        </w:rPr>
        <w:t>ש</w:t>
      </w:r>
      <w:r w:rsidR="00231735">
        <w:rPr>
          <w:rFonts w:cs="Guttman Vilna" w:hint="cs"/>
          <w:rtl/>
        </w:rPr>
        <w:t>.</w:t>
      </w:r>
      <w:r w:rsidR="00231735">
        <w:rPr>
          <w:rStyle w:val="a6"/>
          <w:rFonts w:cs="Guttman Vilna"/>
          <w:rtl/>
        </w:rPr>
        <w:footnoteReference w:id="308"/>
      </w:r>
      <w:r w:rsidRPr="00231735">
        <w:rPr>
          <w:rFonts w:cs="Guttman Vilna"/>
          <w:rtl/>
        </w:rPr>
        <w:t xml:space="preserve"> </w:t>
      </w:r>
    </w:p>
    <w:p w:rsidR="00E648EF" w:rsidRDefault="00231735" w:rsidP="00CE3A27">
      <w:pPr>
        <w:spacing w:line="259" w:lineRule="auto"/>
        <w:contextualSpacing/>
        <w:jc w:val="both"/>
        <w:rPr>
          <w:rFonts w:cs="Guttman Vilna"/>
          <w:rtl/>
        </w:rPr>
      </w:pPr>
      <w:r>
        <w:rPr>
          <w:rFonts w:cs="Guttman Vilna" w:hint="cs"/>
          <w:rtl/>
        </w:rPr>
        <w:t>וב</w:t>
      </w:r>
      <w:r w:rsidR="00075CC5" w:rsidRPr="00231735">
        <w:rPr>
          <w:rFonts w:cs="Guttman Vilna" w:hint="cs"/>
          <w:rtl/>
        </w:rPr>
        <w:t>ערוך</w:t>
      </w:r>
      <w:r w:rsidR="00075CC5" w:rsidRPr="00231735">
        <w:rPr>
          <w:rFonts w:cs="Guttman Vilna"/>
          <w:rtl/>
        </w:rPr>
        <w:t xml:space="preserve"> </w:t>
      </w:r>
      <w:r w:rsidR="00075CC5" w:rsidRPr="00231735">
        <w:rPr>
          <w:rFonts w:cs="Guttman Vilna" w:hint="cs"/>
          <w:rtl/>
        </w:rPr>
        <w:t>השלחן</w:t>
      </w:r>
      <w:r w:rsidR="00075CC5" w:rsidRPr="00231735">
        <w:rPr>
          <w:rFonts w:cs="Guttman Vilna"/>
          <w:rtl/>
        </w:rPr>
        <w:t xml:space="preserve"> </w:t>
      </w:r>
      <w:r>
        <w:rPr>
          <w:rFonts w:cs="Guttman Vilna" w:hint="cs"/>
          <w:rtl/>
        </w:rPr>
        <w:t>(ס</w:t>
      </w:r>
      <w:r w:rsidR="00075CC5" w:rsidRPr="00231735">
        <w:rPr>
          <w:rFonts w:cs="Guttman Vilna"/>
          <w:rtl/>
        </w:rPr>
        <w:t xml:space="preserve">' </w:t>
      </w:r>
      <w:r w:rsidR="00075CC5" w:rsidRPr="00231735">
        <w:rPr>
          <w:rFonts w:cs="Guttman Vilna" w:hint="cs"/>
          <w:rtl/>
        </w:rPr>
        <w:t>תרצה</w:t>
      </w:r>
      <w:r w:rsidR="00075CC5" w:rsidRPr="00231735">
        <w:rPr>
          <w:rFonts w:cs="Guttman Vilna"/>
          <w:rtl/>
        </w:rPr>
        <w:t xml:space="preserve"> </w:t>
      </w:r>
      <w:r w:rsidR="00075CC5" w:rsidRPr="00231735">
        <w:rPr>
          <w:rFonts w:cs="Guttman Vilna" w:hint="cs"/>
          <w:rtl/>
        </w:rPr>
        <w:t>ס</w:t>
      </w:r>
      <w:r w:rsidR="00075CC5" w:rsidRPr="00231735">
        <w:rPr>
          <w:rFonts w:cs="Guttman Vilna"/>
          <w:rtl/>
        </w:rPr>
        <w:t>"</w:t>
      </w:r>
      <w:r w:rsidR="00075CC5" w:rsidRPr="00231735">
        <w:rPr>
          <w:rFonts w:cs="Guttman Vilna" w:hint="cs"/>
          <w:rtl/>
        </w:rPr>
        <w:t>י</w:t>
      </w:r>
      <w:r>
        <w:rPr>
          <w:rFonts w:cs="Guttman Vilna" w:hint="cs"/>
          <w:rtl/>
        </w:rPr>
        <w:t>,</w:t>
      </w:r>
      <w:r w:rsidR="00075CC5" w:rsidRPr="00231735">
        <w:rPr>
          <w:rFonts w:cs="Guttman Vilna"/>
          <w:rtl/>
        </w:rPr>
        <w:t xml:space="preserve"> </w:t>
      </w:r>
      <w:r>
        <w:rPr>
          <w:rFonts w:cs="Guttman Vilna" w:hint="cs"/>
          <w:rtl/>
        </w:rPr>
        <w:t>וס</w:t>
      </w:r>
      <w:r w:rsidR="00075CC5" w:rsidRPr="00231735">
        <w:rPr>
          <w:rFonts w:cs="Guttman Vilna"/>
          <w:rtl/>
        </w:rPr>
        <w:t xml:space="preserve">' </w:t>
      </w:r>
      <w:r w:rsidR="00075CC5" w:rsidRPr="00231735">
        <w:rPr>
          <w:rFonts w:cs="Guttman Vilna" w:hint="cs"/>
          <w:rtl/>
        </w:rPr>
        <w:t>תרצו סי"ב) שכתב</w:t>
      </w:r>
      <w:r w:rsidR="00075CC5" w:rsidRPr="00231735">
        <w:rPr>
          <w:rFonts w:cs="Guttman Vilna"/>
          <w:rtl/>
        </w:rPr>
        <w:t xml:space="preserve"> </w:t>
      </w:r>
      <w:r w:rsidR="00075CC5" w:rsidRPr="00231735">
        <w:rPr>
          <w:rFonts w:cs="Guttman Vilna" w:hint="cs"/>
          <w:rtl/>
        </w:rPr>
        <w:t>ע</w:t>
      </w:r>
      <w:r w:rsidR="00075CC5" w:rsidRPr="00231735">
        <w:rPr>
          <w:rFonts w:cs="Guttman Vilna"/>
          <w:rtl/>
        </w:rPr>
        <w:t>"</w:t>
      </w:r>
      <w:r w:rsidR="00075CC5" w:rsidRPr="00231735">
        <w:rPr>
          <w:rFonts w:cs="Guttman Vilna" w:hint="cs"/>
          <w:rtl/>
        </w:rPr>
        <w:t>ד</w:t>
      </w:r>
      <w:r w:rsidR="00075CC5" w:rsidRPr="00231735">
        <w:rPr>
          <w:rFonts w:cs="Guttman Vilna"/>
          <w:rtl/>
        </w:rPr>
        <w:t xml:space="preserve"> </w:t>
      </w:r>
      <w:r w:rsidR="00075CC5" w:rsidRPr="00231735">
        <w:rPr>
          <w:rFonts w:cs="Guttman Vilna" w:hint="cs"/>
          <w:rtl/>
        </w:rPr>
        <w:t>הרמ</w:t>
      </w:r>
      <w:r w:rsidR="00075CC5" w:rsidRPr="00231735">
        <w:rPr>
          <w:rFonts w:cs="Guttman Vilna"/>
          <w:rtl/>
        </w:rPr>
        <w:t>"</w:t>
      </w:r>
      <w:r w:rsidR="00075CC5" w:rsidRPr="00231735">
        <w:rPr>
          <w:rFonts w:cs="Guttman Vilna" w:hint="cs"/>
          <w:rtl/>
        </w:rPr>
        <w:t>א</w:t>
      </w:r>
      <w:r w:rsidR="00075CC5" w:rsidRPr="00231735">
        <w:rPr>
          <w:rFonts w:cs="Guttman Vilna"/>
          <w:rtl/>
        </w:rPr>
        <w:t xml:space="preserve"> </w:t>
      </w:r>
      <w:r>
        <w:rPr>
          <w:rFonts w:cs="Guttman Vilna" w:hint="cs"/>
          <w:rtl/>
        </w:rPr>
        <w:t>'</w:t>
      </w:r>
      <w:r w:rsidR="00075CC5" w:rsidRPr="00231735">
        <w:rPr>
          <w:rFonts w:cs="Guttman Vilna" w:hint="cs"/>
          <w:rtl/>
        </w:rPr>
        <w:t>ועתה</w:t>
      </w:r>
      <w:r w:rsidR="00075CC5" w:rsidRPr="00231735">
        <w:rPr>
          <w:rFonts w:cs="Guttman Vilna"/>
          <w:rtl/>
        </w:rPr>
        <w:t xml:space="preserve"> </w:t>
      </w:r>
      <w:r w:rsidR="00075CC5" w:rsidRPr="00231735">
        <w:rPr>
          <w:rFonts w:cs="Guttman Vilna" w:hint="cs"/>
          <w:rtl/>
        </w:rPr>
        <w:t>בעונותינו</w:t>
      </w:r>
      <w:r w:rsidR="00075CC5" w:rsidRPr="00231735">
        <w:rPr>
          <w:rFonts w:cs="Guttman Vilna"/>
          <w:rtl/>
        </w:rPr>
        <w:t xml:space="preserve"> </w:t>
      </w:r>
      <w:r w:rsidR="00075CC5" w:rsidRPr="00231735">
        <w:rPr>
          <w:rFonts w:cs="Guttman Vilna" w:hint="cs"/>
          <w:rtl/>
        </w:rPr>
        <w:t>ערבה</w:t>
      </w:r>
      <w:r w:rsidR="00075CC5" w:rsidRPr="00231735">
        <w:rPr>
          <w:rFonts w:cs="Guttman Vilna"/>
          <w:rtl/>
        </w:rPr>
        <w:t xml:space="preserve"> </w:t>
      </w:r>
      <w:r w:rsidR="00075CC5" w:rsidRPr="00231735">
        <w:rPr>
          <w:rFonts w:cs="Guttman Vilna" w:hint="cs"/>
          <w:rtl/>
        </w:rPr>
        <w:t>כל</w:t>
      </w:r>
      <w:r w:rsidR="00075CC5" w:rsidRPr="00231735">
        <w:rPr>
          <w:rFonts w:cs="Guttman Vilna"/>
          <w:rtl/>
        </w:rPr>
        <w:t xml:space="preserve"> </w:t>
      </w:r>
      <w:r w:rsidR="00075CC5" w:rsidRPr="00231735">
        <w:rPr>
          <w:rFonts w:cs="Guttman Vilna" w:hint="cs"/>
          <w:rtl/>
        </w:rPr>
        <w:t>שמחה</w:t>
      </w:r>
      <w:r w:rsidR="00075CC5" w:rsidRPr="00231735">
        <w:rPr>
          <w:rFonts w:cs="Guttman Vilna"/>
          <w:rtl/>
        </w:rPr>
        <w:t xml:space="preserve"> </w:t>
      </w:r>
      <w:r w:rsidR="00075CC5" w:rsidRPr="00231735">
        <w:rPr>
          <w:rFonts w:cs="Guttman Vilna" w:hint="cs"/>
          <w:rtl/>
        </w:rPr>
        <w:t>ואין</w:t>
      </w:r>
      <w:r w:rsidR="00075CC5" w:rsidRPr="00231735">
        <w:rPr>
          <w:rFonts w:cs="Guttman Vilna"/>
          <w:rtl/>
        </w:rPr>
        <w:t xml:space="preserve"> </w:t>
      </w:r>
      <w:r w:rsidR="00075CC5" w:rsidRPr="00231735">
        <w:rPr>
          <w:rFonts w:cs="Guttman Vilna" w:hint="cs"/>
          <w:rtl/>
        </w:rPr>
        <w:t>שמחתינו</w:t>
      </w:r>
      <w:r w:rsidR="00075CC5" w:rsidRPr="00231735">
        <w:rPr>
          <w:rFonts w:cs="Guttman Vilna"/>
          <w:rtl/>
        </w:rPr>
        <w:t xml:space="preserve"> </w:t>
      </w:r>
      <w:r w:rsidR="00075CC5" w:rsidRPr="00231735">
        <w:rPr>
          <w:rFonts w:cs="Guttman Vilna" w:hint="cs"/>
          <w:rtl/>
        </w:rPr>
        <w:t>גדולה</w:t>
      </w:r>
      <w:r w:rsidR="00075CC5" w:rsidRPr="00231735">
        <w:rPr>
          <w:rFonts w:cs="Guttman Vilna"/>
          <w:rtl/>
        </w:rPr>
        <w:t xml:space="preserve"> </w:t>
      </w:r>
      <w:r w:rsidR="00075CC5" w:rsidRPr="00231735">
        <w:rPr>
          <w:rFonts w:cs="Guttman Vilna" w:hint="cs"/>
          <w:rtl/>
        </w:rPr>
        <w:t>כל</w:t>
      </w:r>
      <w:r w:rsidR="00075CC5" w:rsidRPr="00231735">
        <w:rPr>
          <w:rFonts w:cs="Guttman Vilna"/>
          <w:rtl/>
        </w:rPr>
        <w:t xml:space="preserve"> </w:t>
      </w:r>
      <w:r w:rsidR="00075CC5" w:rsidRPr="00231735">
        <w:rPr>
          <w:rFonts w:cs="Guttman Vilna" w:hint="cs"/>
          <w:rtl/>
        </w:rPr>
        <w:t>כך</w:t>
      </w:r>
      <w:r w:rsidR="00075CC5" w:rsidRPr="00231735">
        <w:rPr>
          <w:rFonts w:cs="Guttman Vilna"/>
          <w:rtl/>
        </w:rPr>
        <w:t xml:space="preserve"> </w:t>
      </w:r>
      <w:r w:rsidR="00075CC5" w:rsidRPr="00231735">
        <w:rPr>
          <w:rFonts w:cs="Guttman Vilna" w:hint="cs"/>
          <w:rtl/>
        </w:rPr>
        <w:t>עד</w:t>
      </w:r>
      <w:r w:rsidR="00075CC5" w:rsidRPr="00231735">
        <w:rPr>
          <w:rFonts w:cs="Guttman Vilna"/>
          <w:rtl/>
        </w:rPr>
        <w:t xml:space="preserve"> </w:t>
      </w:r>
      <w:r w:rsidR="00075CC5" w:rsidRPr="00231735">
        <w:rPr>
          <w:rFonts w:cs="Guttman Vilna" w:hint="cs"/>
          <w:rtl/>
        </w:rPr>
        <w:t>שיב</w:t>
      </w:r>
      <w:r>
        <w:rPr>
          <w:rFonts w:cs="Guttman Vilna" w:hint="cs"/>
          <w:rtl/>
        </w:rPr>
        <w:t>ו</w:t>
      </w:r>
      <w:r w:rsidR="00075CC5" w:rsidRPr="00231735">
        <w:rPr>
          <w:rFonts w:cs="Guttman Vilna" w:hint="cs"/>
          <w:rtl/>
        </w:rPr>
        <w:t>או</w:t>
      </w:r>
      <w:r w:rsidR="00075CC5" w:rsidRPr="00231735">
        <w:rPr>
          <w:rFonts w:cs="Guttman Vilna"/>
          <w:rtl/>
        </w:rPr>
        <w:t xml:space="preserve"> </w:t>
      </w:r>
      <w:r w:rsidR="00075CC5" w:rsidRPr="00231735">
        <w:rPr>
          <w:rFonts w:cs="Guttman Vilna" w:hint="cs"/>
          <w:rtl/>
        </w:rPr>
        <w:t>לידי</w:t>
      </w:r>
      <w:r w:rsidR="00075CC5" w:rsidRPr="00231735">
        <w:rPr>
          <w:rFonts w:cs="Guttman Vilna"/>
          <w:rtl/>
        </w:rPr>
        <w:t xml:space="preserve"> </w:t>
      </w:r>
      <w:r w:rsidR="00075CC5" w:rsidRPr="00231735">
        <w:rPr>
          <w:rFonts w:cs="Guttman Vilna" w:hint="cs"/>
          <w:rtl/>
        </w:rPr>
        <w:t>היזק</w:t>
      </w:r>
      <w:r w:rsidR="00075CC5" w:rsidRPr="00231735">
        <w:rPr>
          <w:rFonts w:cs="Guttman Vilna"/>
          <w:rtl/>
        </w:rPr>
        <w:t xml:space="preserve"> </w:t>
      </w:r>
      <w:r w:rsidR="00075CC5" w:rsidRPr="00231735">
        <w:rPr>
          <w:rFonts w:cs="Guttman Vilna" w:hint="cs"/>
          <w:rtl/>
        </w:rPr>
        <w:t>חברים</w:t>
      </w:r>
      <w:r>
        <w:rPr>
          <w:rFonts w:cs="Guttman Vilna" w:hint="cs"/>
          <w:rtl/>
        </w:rPr>
        <w:t>,</w:t>
      </w:r>
      <w:r w:rsidR="00075CC5" w:rsidRPr="00231735">
        <w:rPr>
          <w:rFonts w:cs="Guttman Vilna"/>
          <w:rtl/>
        </w:rPr>
        <w:t xml:space="preserve"> </w:t>
      </w:r>
      <w:r w:rsidR="00075CC5" w:rsidRPr="00231735">
        <w:rPr>
          <w:rFonts w:cs="Guttman Vilna" w:hint="cs"/>
          <w:rtl/>
        </w:rPr>
        <w:t>ולכן</w:t>
      </w:r>
      <w:r w:rsidR="00075CC5" w:rsidRPr="00231735">
        <w:rPr>
          <w:rFonts w:cs="Guttman Vilna"/>
          <w:rtl/>
        </w:rPr>
        <w:t xml:space="preserve"> </w:t>
      </w:r>
      <w:r w:rsidR="00075CC5" w:rsidRPr="00231735">
        <w:rPr>
          <w:rFonts w:cs="Guttman Vilna" w:hint="cs"/>
          <w:rtl/>
        </w:rPr>
        <w:t>עכשיו</w:t>
      </w:r>
      <w:r w:rsidR="00075CC5" w:rsidRPr="00231735">
        <w:rPr>
          <w:rFonts w:cs="Guttman Vilna"/>
          <w:rtl/>
        </w:rPr>
        <w:t xml:space="preserve"> </w:t>
      </w:r>
      <w:r w:rsidR="00075CC5" w:rsidRPr="00231735">
        <w:rPr>
          <w:rFonts w:cs="Guttman Vilna" w:hint="cs"/>
          <w:rtl/>
        </w:rPr>
        <w:t>אם</w:t>
      </w:r>
      <w:r w:rsidR="00075CC5" w:rsidRPr="00231735">
        <w:rPr>
          <w:rFonts w:cs="Guttman Vilna"/>
          <w:rtl/>
        </w:rPr>
        <w:t xml:space="preserve"> </w:t>
      </w:r>
      <w:r w:rsidR="00075CC5" w:rsidRPr="00231735">
        <w:rPr>
          <w:rFonts w:cs="Guttman Vilna" w:hint="cs"/>
          <w:rtl/>
        </w:rPr>
        <w:t>הזיק</w:t>
      </w:r>
      <w:r w:rsidR="00075CC5" w:rsidRPr="00231735">
        <w:rPr>
          <w:rFonts w:cs="Guttman Vilna"/>
          <w:rtl/>
        </w:rPr>
        <w:t xml:space="preserve"> </w:t>
      </w:r>
      <w:r w:rsidR="00075CC5" w:rsidRPr="00231735">
        <w:rPr>
          <w:rFonts w:cs="Guttman Vilna" w:hint="cs"/>
          <w:rtl/>
        </w:rPr>
        <w:t>חייב</w:t>
      </w:r>
      <w:r w:rsidR="00075CC5" w:rsidRPr="00231735">
        <w:rPr>
          <w:rFonts w:cs="Guttman Vilna"/>
          <w:rtl/>
        </w:rPr>
        <w:t xml:space="preserve"> </w:t>
      </w:r>
      <w:r w:rsidR="00075CC5" w:rsidRPr="00231735">
        <w:rPr>
          <w:rFonts w:cs="Guttman Vilna" w:hint="cs"/>
          <w:rtl/>
        </w:rPr>
        <w:t>לשלם</w:t>
      </w:r>
      <w:r>
        <w:rPr>
          <w:rFonts w:cs="Guttman Vilna" w:hint="cs"/>
          <w:rtl/>
        </w:rPr>
        <w:t>',</w:t>
      </w:r>
      <w:r w:rsidR="00075CC5" w:rsidRPr="00231735">
        <w:rPr>
          <w:rFonts w:cs="Guttman Vilna"/>
          <w:rtl/>
        </w:rPr>
        <w:t xml:space="preserve"> </w:t>
      </w:r>
      <w:r w:rsidR="00075CC5" w:rsidRPr="00231735">
        <w:rPr>
          <w:rFonts w:cs="Guttman Vilna" w:hint="cs"/>
          <w:rtl/>
        </w:rPr>
        <w:t>ע</w:t>
      </w:r>
      <w:r w:rsidR="00075CC5" w:rsidRPr="00231735">
        <w:rPr>
          <w:rFonts w:cs="Guttman Vilna"/>
          <w:rtl/>
        </w:rPr>
        <w:t>"</w:t>
      </w:r>
      <w:r w:rsidR="00075CC5" w:rsidRPr="00231735">
        <w:rPr>
          <w:rFonts w:cs="Guttman Vilna" w:hint="cs"/>
          <w:rtl/>
        </w:rPr>
        <w:t>כ</w:t>
      </w:r>
      <w:r>
        <w:rPr>
          <w:rFonts w:cs="Guttman Vilna" w:hint="cs"/>
          <w:rtl/>
        </w:rPr>
        <w:t>.</w:t>
      </w:r>
      <w:r w:rsidR="00075CC5" w:rsidRPr="00231735">
        <w:rPr>
          <w:rFonts w:cs="Guttman Vilna"/>
          <w:rtl/>
        </w:rPr>
        <w:t xml:space="preserve"> </w:t>
      </w:r>
    </w:p>
    <w:p w:rsidR="00075CC5" w:rsidRPr="00075CC5" w:rsidRDefault="00075CC5" w:rsidP="00EE74BA">
      <w:pPr>
        <w:spacing w:line="259" w:lineRule="auto"/>
        <w:contextualSpacing/>
        <w:jc w:val="both"/>
        <w:rPr>
          <w:rFonts w:cs="Guttman Vilna"/>
          <w:rtl/>
        </w:rPr>
      </w:pPr>
      <w:r w:rsidRPr="00231735">
        <w:rPr>
          <w:rFonts w:cs="Guttman Vilna" w:hint="cs"/>
          <w:rtl/>
        </w:rPr>
        <w:t>ואנו</w:t>
      </w:r>
      <w:r w:rsidRPr="00231735">
        <w:rPr>
          <w:rFonts w:cs="Guttman Vilna"/>
          <w:rtl/>
        </w:rPr>
        <w:t xml:space="preserve"> </w:t>
      </w:r>
      <w:r w:rsidRPr="00231735">
        <w:rPr>
          <w:rFonts w:cs="Guttman Vilna" w:hint="cs"/>
          <w:rtl/>
        </w:rPr>
        <w:t>אין</w:t>
      </w:r>
      <w:r w:rsidRPr="00231735">
        <w:rPr>
          <w:rFonts w:cs="Guttman Vilna"/>
          <w:rtl/>
        </w:rPr>
        <w:t xml:space="preserve"> </w:t>
      </w:r>
      <w:r w:rsidRPr="00231735">
        <w:rPr>
          <w:rFonts w:cs="Guttman Vilna" w:hint="cs"/>
          <w:rtl/>
        </w:rPr>
        <w:t>לנו</w:t>
      </w:r>
      <w:r w:rsidRPr="00231735">
        <w:rPr>
          <w:rFonts w:cs="Guttman Vilna"/>
          <w:rtl/>
        </w:rPr>
        <w:t xml:space="preserve"> </w:t>
      </w:r>
      <w:r w:rsidRPr="00231735">
        <w:rPr>
          <w:rFonts w:cs="Guttman Vilna" w:hint="cs"/>
          <w:rtl/>
        </w:rPr>
        <w:t>אלא</w:t>
      </w:r>
      <w:r w:rsidRPr="00231735">
        <w:rPr>
          <w:rFonts w:cs="Guttman Vilna"/>
          <w:rtl/>
        </w:rPr>
        <w:t xml:space="preserve"> </w:t>
      </w:r>
      <w:r w:rsidRPr="00231735">
        <w:rPr>
          <w:rFonts w:cs="Guttman Vilna" w:hint="cs"/>
          <w:rtl/>
        </w:rPr>
        <w:t>דברי</w:t>
      </w:r>
      <w:r w:rsidRPr="00231735">
        <w:rPr>
          <w:rFonts w:cs="Guttman Vilna"/>
          <w:rtl/>
        </w:rPr>
        <w:t xml:space="preserve"> </w:t>
      </w:r>
      <w:r w:rsidRPr="00231735">
        <w:rPr>
          <w:rFonts w:cs="Guttman Vilna" w:hint="cs"/>
          <w:rtl/>
        </w:rPr>
        <w:t>מרן</w:t>
      </w:r>
      <w:r w:rsidRPr="00231735">
        <w:rPr>
          <w:rFonts w:cs="Guttman Vilna"/>
          <w:rtl/>
        </w:rPr>
        <w:t xml:space="preserve"> </w:t>
      </w:r>
      <w:r w:rsidRPr="00231735">
        <w:rPr>
          <w:rFonts w:cs="Guttman Vilna" w:hint="cs"/>
          <w:rtl/>
        </w:rPr>
        <w:t>הב</w:t>
      </w:r>
      <w:r w:rsidRPr="00231735">
        <w:rPr>
          <w:rFonts w:cs="Guttman Vilna"/>
          <w:rtl/>
        </w:rPr>
        <w:t>"</w:t>
      </w:r>
      <w:r w:rsidRPr="00231735">
        <w:rPr>
          <w:rFonts w:cs="Guttman Vilna" w:hint="cs"/>
          <w:rtl/>
        </w:rPr>
        <w:t>י</w:t>
      </w:r>
      <w:r w:rsidRPr="00231735">
        <w:rPr>
          <w:rFonts w:cs="Guttman Vilna"/>
          <w:rtl/>
        </w:rPr>
        <w:t xml:space="preserve"> </w:t>
      </w:r>
      <w:r w:rsidRPr="00231735">
        <w:rPr>
          <w:rFonts w:cs="Guttman Vilna" w:hint="cs"/>
          <w:rtl/>
        </w:rPr>
        <w:t>דלדידן</w:t>
      </w:r>
      <w:r w:rsidRPr="00231735">
        <w:rPr>
          <w:rFonts w:cs="Guttman Vilna"/>
          <w:rtl/>
        </w:rPr>
        <w:t xml:space="preserve"> </w:t>
      </w:r>
      <w:r w:rsidRPr="00231735">
        <w:rPr>
          <w:rFonts w:cs="Guttman Vilna" w:hint="cs"/>
          <w:rtl/>
        </w:rPr>
        <w:t>אין</w:t>
      </w:r>
      <w:r w:rsidRPr="00231735">
        <w:rPr>
          <w:rFonts w:cs="Guttman Vilna"/>
          <w:rtl/>
        </w:rPr>
        <w:t xml:space="preserve"> </w:t>
      </w:r>
      <w:r w:rsidRPr="00231735">
        <w:rPr>
          <w:rFonts w:cs="Guttman Vilna" w:hint="cs"/>
          <w:rtl/>
        </w:rPr>
        <w:t>חילוק</w:t>
      </w:r>
      <w:r w:rsidRPr="00231735">
        <w:rPr>
          <w:rFonts w:cs="Guttman Vilna"/>
          <w:rtl/>
        </w:rPr>
        <w:t xml:space="preserve"> </w:t>
      </w:r>
      <w:r w:rsidRPr="00231735">
        <w:rPr>
          <w:rFonts w:cs="Guttman Vilna" w:hint="cs"/>
          <w:rtl/>
        </w:rPr>
        <w:t>בין</w:t>
      </w:r>
      <w:r w:rsidRPr="00231735">
        <w:rPr>
          <w:rFonts w:cs="Guttman Vilna"/>
          <w:rtl/>
        </w:rPr>
        <w:t xml:space="preserve"> </w:t>
      </w:r>
      <w:r w:rsidRPr="00231735">
        <w:rPr>
          <w:rFonts w:cs="Guttman Vilna" w:hint="cs"/>
          <w:rtl/>
        </w:rPr>
        <w:t>פורים</w:t>
      </w:r>
      <w:r w:rsidRPr="00231735">
        <w:rPr>
          <w:rFonts w:cs="Guttman Vilna"/>
          <w:rtl/>
        </w:rPr>
        <w:t xml:space="preserve"> </w:t>
      </w:r>
      <w:r w:rsidRPr="00231735">
        <w:rPr>
          <w:rFonts w:cs="Guttman Vilna" w:hint="cs"/>
          <w:rtl/>
        </w:rPr>
        <w:t>לשאר</w:t>
      </w:r>
      <w:r w:rsidRPr="00231735">
        <w:rPr>
          <w:rFonts w:cs="Guttman Vilna"/>
          <w:rtl/>
        </w:rPr>
        <w:t xml:space="preserve"> </w:t>
      </w:r>
      <w:r w:rsidRPr="00231735">
        <w:rPr>
          <w:rFonts w:cs="Guttman Vilna" w:hint="cs"/>
          <w:rtl/>
        </w:rPr>
        <w:t>ימות</w:t>
      </w:r>
      <w:r w:rsidRPr="00231735">
        <w:rPr>
          <w:rFonts w:cs="Guttman Vilna"/>
          <w:rtl/>
        </w:rPr>
        <w:t xml:space="preserve"> </w:t>
      </w:r>
      <w:r w:rsidRPr="00231735">
        <w:rPr>
          <w:rFonts w:cs="Guttman Vilna" w:hint="cs"/>
          <w:rtl/>
        </w:rPr>
        <w:t>השנה</w:t>
      </w:r>
      <w:r w:rsidRPr="00231735">
        <w:rPr>
          <w:rFonts w:cs="Guttman Vilna"/>
          <w:rtl/>
        </w:rPr>
        <w:t xml:space="preserve"> </w:t>
      </w:r>
      <w:r w:rsidRPr="00231735">
        <w:rPr>
          <w:rFonts w:cs="Guttman Vilna" w:hint="cs"/>
          <w:rtl/>
        </w:rPr>
        <w:t>והמזיק</w:t>
      </w:r>
      <w:r w:rsidRPr="00231735">
        <w:rPr>
          <w:rFonts w:cs="Guttman Vilna"/>
          <w:rtl/>
        </w:rPr>
        <w:t xml:space="preserve"> </w:t>
      </w:r>
      <w:r w:rsidRPr="00231735">
        <w:rPr>
          <w:rFonts w:cs="Guttman Vilna" w:hint="cs"/>
          <w:rtl/>
        </w:rPr>
        <w:t>מיטב</w:t>
      </w:r>
      <w:r w:rsidRPr="00231735">
        <w:rPr>
          <w:rFonts w:cs="Guttman Vilna"/>
          <w:rtl/>
        </w:rPr>
        <w:t xml:space="preserve"> </w:t>
      </w:r>
      <w:r w:rsidRPr="00231735">
        <w:rPr>
          <w:rFonts w:cs="Guttman Vilna" w:hint="cs"/>
          <w:rtl/>
        </w:rPr>
        <w:t>שדהו</w:t>
      </w:r>
      <w:r w:rsidRPr="00231735">
        <w:rPr>
          <w:rFonts w:cs="Guttman Vilna"/>
          <w:rtl/>
        </w:rPr>
        <w:t xml:space="preserve"> </w:t>
      </w:r>
      <w:r w:rsidRPr="00231735">
        <w:rPr>
          <w:rFonts w:cs="Guttman Vilna" w:hint="cs"/>
          <w:rtl/>
        </w:rPr>
        <w:t>ומיטב</w:t>
      </w:r>
      <w:r w:rsidRPr="00231735">
        <w:rPr>
          <w:rFonts w:cs="Guttman Vilna"/>
          <w:rtl/>
        </w:rPr>
        <w:t xml:space="preserve"> </w:t>
      </w:r>
      <w:r w:rsidRPr="00231735">
        <w:rPr>
          <w:rFonts w:cs="Guttman Vilna" w:hint="cs"/>
          <w:rtl/>
        </w:rPr>
        <w:t>כרמו</w:t>
      </w:r>
      <w:r w:rsidRPr="00231735">
        <w:rPr>
          <w:rFonts w:cs="Guttman Vilna"/>
          <w:rtl/>
        </w:rPr>
        <w:t xml:space="preserve"> </w:t>
      </w:r>
      <w:r w:rsidRPr="00231735">
        <w:rPr>
          <w:rFonts w:cs="Guttman Vilna" w:hint="cs"/>
          <w:rtl/>
        </w:rPr>
        <w:t>ישלם</w:t>
      </w:r>
      <w:r w:rsidR="00231735">
        <w:rPr>
          <w:rFonts w:cs="Guttman Vilna" w:hint="cs"/>
          <w:rtl/>
        </w:rPr>
        <w:t>,</w:t>
      </w:r>
      <w:r w:rsidRPr="00231735">
        <w:rPr>
          <w:rFonts w:cs="Guttman Vilna"/>
          <w:rtl/>
        </w:rPr>
        <w:t xml:space="preserve"> </w:t>
      </w:r>
      <w:r w:rsidRPr="00231735">
        <w:rPr>
          <w:rFonts w:cs="Guttman Vilna" w:hint="cs"/>
          <w:rtl/>
        </w:rPr>
        <w:t>והמוחזק</w:t>
      </w:r>
      <w:r w:rsidRPr="00231735">
        <w:rPr>
          <w:rFonts w:cs="Guttman Vilna"/>
          <w:rtl/>
        </w:rPr>
        <w:t xml:space="preserve"> </w:t>
      </w:r>
      <w:r w:rsidRPr="00231735">
        <w:rPr>
          <w:rFonts w:cs="Guttman Vilna" w:hint="cs"/>
          <w:rtl/>
        </w:rPr>
        <w:t>אינו</w:t>
      </w:r>
      <w:r w:rsidRPr="00231735">
        <w:rPr>
          <w:rFonts w:cs="Guttman Vilna"/>
          <w:rtl/>
        </w:rPr>
        <w:t xml:space="preserve"> </w:t>
      </w:r>
      <w:r w:rsidRPr="00231735">
        <w:rPr>
          <w:rFonts w:cs="Guttman Vilna" w:hint="cs"/>
          <w:rtl/>
        </w:rPr>
        <w:t>יכול</w:t>
      </w:r>
      <w:r w:rsidRPr="00231735">
        <w:rPr>
          <w:rFonts w:cs="Guttman Vilna"/>
          <w:rtl/>
        </w:rPr>
        <w:t xml:space="preserve"> </w:t>
      </w:r>
      <w:r w:rsidRPr="00231735">
        <w:rPr>
          <w:rFonts w:cs="Guttman Vilna" w:hint="cs"/>
          <w:rtl/>
        </w:rPr>
        <w:t>לטעון</w:t>
      </w:r>
      <w:r w:rsidRPr="00231735">
        <w:rPr>
          <w:rFonts w:cs="Guttman Vilna"/>
          <w:rtl/>
        </w:rPr>
        <w:t xml:space="preserve"> </w:t>
      </w:r>
      <w:r w:rsidRPr="00231735">
        <w:rPr>
          <w:rFonts w:cs="Guttman Vilna" w:hint="cs"/>
          <w:rtl/>
        </w:rPr>
        <w:t>קים</w:t>
      </w:r>
      <w:r w:rsidRPr="00231735">
        <w:rPr>
          <w:rFonts w:cs="Guttman Vilna"/>
          <w:rtl/>
        </w:rPr>
        <w:t xml:space="preserve"> </w:t>
      </w:r>
      <w:r w:rsidRPr="00231735">
        <w:rPr>
          <w:rFonts w:cs="Guttman Vilna" w:hint="cs"/>
          <w:rtl/>
        </w:rPr>
        <w:t>לי</w:t>
      </w:r>
      <w:r w:rsidRPr="00231735">
        <w:rPr>
          <w:rFonts w:cs="Guttman Vilna"/>
          <w:rtl/>
        </w:rPr>
        <w:t xml:space="preserve"> </w:t>
      </w:r>
      <w:r w:rsidRPr="00231735">
        <w:rPr>
          <w:rFonts w:cs="Guttman Vilna" w:hint="cs"/>
          <w:rtl/>
        </w:rPr>
        <w:t>נגד</w:t>
      </w:r>
      <w:r w:rsidRPr="00231735">
        <w:rPr>
          <w:rFonts w:cs="Guttman Vilna"/>
          <w:rtl/>
        </w:rPr>
        <w:t xml:space="preserve"> </w:t>
      </w:r>
      <w:r w:rsidRPr="00231735">
        <w:rPr>
          <w:rFonts w:cs="Guttman Vilna" w:hint="cs"/>
          <w:rtl/>
        </w:rPr>
        <w:t>מרן</w:t>
      </w:r>
      <w:r w:rsidRPr="00231735">
        <w:rPr>
          <w:rFonts w:cs="Guttman Vilna"/>
          <w:rtl/>
        </w:rPr>
        <w:t xml:space="preserve"> </w:t>
      </w:r>
      <w:r w:rsidR="00231735">
        <w:rPr>
          <w:rFonts w:cs="Guttman Vilna" w:hint="cs"/>
          <w:rtl/>
        </w:rPr>
        <w:t>[</w:t>
      </w:r>
      <w:r w:rsidRPr="00231735">
        <w:rPr>
          <w:rFonts w:cs="Guttman Vilna" w:hint="cs"/>
          <w:rtl/>
        </w:rPr>
        <w:t>כידוע</w:t>
      </w:r>
      <w:r w:rsidR="00231735">
        <w:rPr>
          <w:rFonts w:cs="Guttman Vilna" w:hint="cs"/>
          <w:rtl/>
        </w:rPr>
        <w:t>].</w:t>
      </w:r>
      <w:r w:rsidRPr="00231735">
        <w:rPr>
          <w:rFonts w:cs="Guttman Vilna"/>
          <w:rtl/>
        </w:rPr>
        <w:t xml:space="preserve"> </w:t>
      </w:r>
      <w:r w:rsidRPr="00231735">
        <w:rPr>
          <w:rFonts w:cs="Guttman Vilna" w:hint="cs"/>
          <w:rtl/>
        </w:rPr>
        <w:t>ואע</w:t>
      </w:r>
      <w:r w:rsidRPr="00231735">
        <w:rPr>
          <w:rFonts w:cs="Guttman Vilna"/>
          <w:rtl/>
        </w:rPr>
        <w:t>"</w:t>
      </w:r>
      <w:r w:rsidRPr="00231735">
        <w:rPr>
          <w:rFonts w:cs="Guttman Vilna" w:hint="cs"/>
          <w:rtl/>
        </w:rPr>
        <w:t>פ</w:t>
      </w:r>
      <w:r w:rsidRPr="00231735">
        <w:rPr>
          <w:rFonts w:cs="Guttman Vilna"/>
          <w:rtl/>
        </w:rPr>
        <w:t xml:space="preserve"> </w:t>
      </w:r>
      <w:r w:rsidRPr="00231735">
        <w:rPr>
          <w:rFonts w:cs="Guttman Vilna" w:hint="cs"/>
          <w:rtl/>
        </w:rPr>
        <w:t>שלא</w:t>
      </w:r>
      <w:r w:rsidRPr="00231735">
        <w:rPr>
          <w:rFonts w:cs="Guttman Vilna"/>
          <w:rtl/>
        </w:rPr>
        <w:t xml:space="preserve"> </w:t>
      </w:r>
      <w:r w:rsidRPr="00231735">
        <w:rPr>
          <w:rFonts w:cs="Guttman Vilna" w:hint="cs"/>
          <w:rtl/>
        </w:rPr>
        <w:t>הובא</w:t>
      </w:r>
      <w:r w:rsidRPr="00231735">
        <w:rPr>
          <w:rFonts w:cs="Guttman Vilna"/>
          <w:rtl/>
        </w:rPr>
        <w:t xml:space="preserve"> </w:t>
      </w:r>
      <w:r w:rsidRPr="00231735">
        <w:rPr>
          <w:rFonts w:cs="Guttman Vilna" w:hint="cs"/>
          <w:rtl/>
        </w:rPr>
        <w:t>פסק</w:t>
      </w:r>
      <w:r w:rsidRPr="00231735">
        <w:rPr>
          <w:rFonts w:cs="Guttman Vilna"/>
          <w:rtl/>
        </w:rPr>
        <w:t xml:space="preserve"> </w:t>
      </w:r>
      <w:r w:rsidRPr="00231735">
        <w:rPr>
          <w:rFonts w:cs="Guttman Vilna" w:hint="cs"/>
          <w:rtl/>
        </w:rPr>
        <w:t>מרן</w:t>
      </w:r>
      <w:r w:rsidRPr="00231735">
        <w:rPr>
          <w:rFonts w:cs="Guttman Vilna"/>
          <w:rtl/>
        </w:rPr>
        <w:t xml:space="preserve"> </w:t>
      </w:r>
      <w:r w:rsidRPr="00231735">
        <w:rPr>
          <w:rFonts w:cs="Guttman Vilna" w:hint="cs"/>
          <w:rtl/>
        </w:rPr>
        <w:t>בש</w:t>
      </w:r>
      <w:r w:rsidR="00231735">
        <w:rPr>
          <w:rFonts w:cs="Guttman Vilna" w:hint="cs"/>
          <w:rtl/>
        </w:rPr>
        <w:t>ו</w:t>
      </w:r>
      <w:r w:rsidRPr="00231735">
        <w:rPr>
          <w:rFonts w:cs="Guttman Vilna"/>
          <w:rtl/>
        </w:rPr>
        <w:t>"</w:t>
      </w:r>
      <w:r w:rsidRPr="00231735">
        <w:rPr>
          <w:rFonts w:cs="Guttman Vilna" w:hint="cs"/>
          <w:rtl/>
        </w:rPr>
        <w:t>ע אלא</w:t>
      </w:r>
      <w:r w:rsidRPr="00231735">
        <w:rPr>
          <w:rFonts w:cs="Guttman Vilna"/>
          <w:rtl/>
        </w:rPr>
        <w:t xml:space="preserve"> </w:t>
      </w:r>
      <w:r w:rsidRPr="00231735">
        <w:rPr>
          <w:rFonts w:cs="Guttman Vilna" w:hint="cs"/>
          <w:rtl/>
        </w:rPr>
        <w:t>רק</w:t>
      </w:r>
      <w:r w:rsidRPr="00231735">
        <w:rPr>
          <w:rFonts w:cs="Guttman Vilna"/>
          <w:rtl/>
        </w:rPr>
        <w:t xml:space="preserve"> </w:t>
      </w:r>
      <w:r w:rsidRPr="00231735">
        <w:rPr>
          <w:rFonts w:cs="Guttman Vilna" w:hint="cs"/>
          <w:rtl/>
        </w:rPr>
        <w:t>בבית</w:t>
      </w:r>
      <w:r w:rsidRPr="00231735">
        <w:rPr>
          <w:rFonts w:cs="Guttman Vilna"/>
          <w:rtl/>
        </w:rPr>
        <w:t xml:space="preserve"> </w:t>
      </w:r>
      <w:r w:rsidRPr="00231735">
        <w:rPr>
          <w:rFonts w:cs="Guttman Vilna" w:hint="cs"/>
          <w:rtl/>
        </w:rPr>
        <w:t>יוסף</w:t>
      </w:r>
      <w:r w:rsidR="00231735">
        <w:rPr>
          <w:rFonts w:cs="Guttman Vilna" w:hint="cs"/>
          <w:rtl/>
        </w:rPr>
        <w:t>,</w:t>
      </w:r>
      <w:r w:rsidRPr="00231735">
        <w:rPr>
          <w:rFonts w:cs="Guttman Vilna"/>
          <w:rtl/>
        </w:rPr>
        <w:t xml:space="preserve"> </w:t>
      </w:r>
      <w:r w:rsidRPr="00231735">
        <w:rPr>
          <w:rFonts w:cs="Guttman Vilna" w:hint="cs"/>
          <w:rtl/>
        </w:rPr>
        <w:t>מ</w:t>
      </w:r>
      <w:r w:rsidRPr="00231735">
        <w:rPr>
          <w:rFonts w:cs="Guttman Vilna"/>
          <w:rtl/>
        </w:rPr>
        <w:t>"</w:t>
      </w:r>
      <w:r w:rsidRPr="00231735">
        <w:rPr>
          <w:rFonts w:cs="Guttman Vilna" w:hint="cs"/>
          <w:rtl/>
        </w:rPr>
        <w:t>מ</w:t>
      </w:r>
      <w:r w:rsidRPr="00231735">
        <w:rPr>
          <w:rFonts w:cs="Guttman Vilna"/>
          <w:rtl/>
        </w:rPr>
        <w:t xml:space="preserve"> </w:t>
      </w:r>
      <w:r w:rsidRPr="00231735">
        <w:rPr>
          <w:rFonts w:cs="Guttman Vilna" w:hint="cs"/>
          <w:rtl/>
        </w:rPr>
        <w:t>אין</w:t>
      </w:r>
      <w:r w:rsidRPr="00231735">
        <w:rPr>
          <w:rFonts w:cs="Guttman Vilna"/>
          <w:rtl/>
        </w:rPr>
        <w:t xml:space="preserve"> </w:t>
      </w:r>
      <w:r w:rsidRPr="00231735">
        <w:rPr>
          <w:rFonts w:cs="Guttman Vilna" w:hint="cs"/>
          <w:rtl/>
        </w:rPr>
        <w:t>לטעון</w:t>
      </w:r>
      <w:r w:rsidRPr="00231735">
        <w:rPr>
          <w:rFonts w:cs="Guttman Vilna"/>
          <w:rtl/>
        </w:rPr>
        <w:t xml:space="preserve"> </w:t>
      </w:r>
      <w:r w:rsidRPr="00231735">
        <w:rPr>
          <w:rFonts w:cs="Guttman Vilna" w:hint="cs"/>
          <w:rtl/>
        </w:rPr>
        <w:t>קים</w:t>
      </w:r>
      <w:r w:rsidRPr="00231735">
        <w:rPr>
          <w:rFonts w:cs="Guttman Vilna"/>
          <w:rtl/>
        </w:rPr>
        <w:t xml:space="preserve"> </w:t>
      </w:r>
      <w:r w:rsidRPr="00231735">
        <w:rPr>
          <w:rFonts w:cs="Guttman Vilna" w:hint="cs"/>
          <w:rtl/>
        </w:rPr>
        <w:t>לי</w:t>
      </w:r>
      <w:r w:rsidRPr="00231735">
        <w:rPr>
          <w:rFonts w:cs="Guttman Vilna"/>
          <w:rtl/>
        </w:rPr>
        <w:t xml:space="preserve"> </w:t>
      </w:r>
      <w:r w:rsidRPr="00231735">
        <w:rPr>
          <w:rFonts w:cs="Guttman Vilna" w:hint="cs"/>
          <w:rtl/>
        </w:rPr>
        <w:t>נגד</w:t>
      </w:r>
      <w:r w:rsidRPr="00231735">
        <w:rPr>
          <w:rFonts w:cs="Guttman Vilna"/>
          <w:rtl/>
        </w:rPr>
        <w:t xml:space="preserve"> </w:t>
      </w:r>
      <w:r w:rsidRPr="00231735">
        <w:rPr>
          <w:rFonts w:cs="Guttman Vilna" w:hint="cs"/>
          <w:rtl/>
        </w:rPr>
        <w:t>מ</w:t>
      </w:r>
      <w:r w:rsidRPr="00231735">
        <w:rPr>
          <w:rFonts w:cs="Guttman Vilna"/>
          <w:rtl/>
        </w:rPr>
        <w:t>"</w:t>
      </w:r>
      <w:r w:rsidRPr="00231735">
        <w:rPr>
          <w:rFonts w:cs="Guttman Vilna" w:hint="cs"/>
          <w:rtl/>
        </w:rPr>
        <w:t>ש</w:t>
      </w:r>
      <w:r w:rsidRPr="00231735">
        <w:rPr>
          <w:rFonts w:cs="Guttman Vilna"/>
          <w:rtl/>
        </w:rPr>
        <w:t xml:space="preserve"> </w:t>
      </w:r>
      <w:r w:rsidRPr="00231735">
        <w:rPr>
          <w:rFonts w:cs="Guttman Vilna" w:hint="cs"/>
          <w:rtl/>
        </w:rPr>
        <w:t>מרן</w:t>
      </w:r>
      <w:r w:rsidRPr="00231735">
        <w:rPr>
          <w:rFonts w:cs="Guttman Vilna"/>
          <w:rtl/>
        </w:rPr>
        <w:t xml:space="preserve"> </w:t>
      </w:r>
      <w:r w:rsidRPr="00231735">
        <w:rPr>
          <w:rFonts w:cs="Guttman Vilna" w:hint="cs"/>
          <w:rtl/>
        </w:rPr>
        <w:t>בב</w:t>
      </w:r>
      <w:r w:rsidRPr="00231735">
        <w:rPr>
          <w:rFonts w:cs="Guttman Vilna"/>
          <w:rtl/>
        </w:rPr>
        <w:t>"</w:t>
      </w:r>
      <w:r w:rsidRPr="00231735">
        <w:rPr>
          <w:rFonts w:cs="Guttman Vilna" w:hint="cs"/>
          <w:rtl/>
        </w:rPr>
        <w:t>י</w:t>
      </w:r>
      <w:r w:rsidRPr="00231735">
        <w:rPr>
          <w:rFonts w:cs="Guttman Vilna"/>
          <w:rtl/>
        </w:rPr>
        <w:t xml:space="preserve"> </w:t>
      </w:r>
      <w:r w:rsidR="00231735">
        <w:rPr>
          <w:rFonts w:cs="Guttman Vilna" w:hint="cs"/>
          <w:rtl/>
        </w:rPr>
        <w:t>[</w:t>
      </w:r>
      <w:r w:rsidRPr="00231735">
        <w:rPr>
          <w:rFonts w:cs="Guttman Vilna" w:hint="cs"/>
          <w:rtl/>
        </w:rPr>
        <w:t>כמ</w:t>
      </w:r>
      <w:r w:rsidRPr="00231735">
        <w:rPr>
          <w:rFonts w:cs="Guttman Vilna"/>
          <w:rtl/>
        </w:rPr>
        <w:t>"</w:t>
      </w:r>
      <w:r w:rsidRPr="00231735">
        <w:rPr>
          <w:rFonts w:cs="Guttman Vilna" w:hint="cs"/>
          <w:rtl/>
        </w:rPr>
        <w:t>ש</w:t>
      </w:r>
      <w:r w:rsidRPr="00231735">
        <w:rPr>
          <w:rFonts w:cs="Guttman Vilna"/>
          <w:rtl/>
        </w:rPr>
        <w:t xml:space="preserve"> </w:t>
      </w:r>
      <w:r w:rsidRPr="00231735">
        <w:rPr>
          <w:rFonts w:cs="Guttman Vilna" w:hint="cs"/>
          <w:rtl/>
        </w:rPr>
        <w:t>בשו</w:t>
      </w:r>
      <w:r w:rsidRPr="00231735">
        <w:rPr>
          <w:rFonts w:cs="Guttman Vilna"/>
          <w:rtl/>
        </w:rPr>
        <w:t>"</w:t>
      </w:r>
      <w:r w:rsidRPr="00231735">
        <w:rPr>
          <w:rFonts w:cs="Guttman Vilna" w:hint="cs"/>
          <w:rtl/>
        </w:rPr>
        <w:t>ת</w:t>
      </w:r>
      <w:r w:rsidRPr="00231735">
        <w:rPr>
          <w:rFonts w:cs="Guttman Vilna"/>
          <w:rtl/>
        </w:rPr>
        <w:t xml:space="preserve"> </w:t>
      </w:r>
      <w:r w:rsidRPr="00231735">
        <w:rPr>
          <w:rFonts w:cs="Guttman Vilna" w:hint="cs"/>
          <w:rtl/>
        </w:rPr>
        <w:t>פני</w:t>
      </w:r>
      <w:r w:rsidRPr="00231735">
        <w:rPr>
          <w:rFonts w:cs="Guttman Vilna"/>
          <w:rtl/>
        </w:rPr>
        <w:t xml:space="preserve"> </w:t>
      </w:r>
      <w:r w:rsidRPr="00231735">
        <w:rPr>
          <w:rFonts w:cs="Guttman Vilna" w:hint="cs"/>
          <w:rtl/>
        </w:rPr>
        <w:t>יצחק</w:t>
      </w:r>
      <w:r w:rsidRPr="00231735">
        <w:rPr>
          <w:rFonts w:cs="Guttman Vilna"/>
          <w:rtl/>
        </w:rPr>
        <w:t xml:space="preserve"> </w:t>
      </w:r>
      <w:r w:rsidR="00231735">
        <w:rPr>
          <w:rFonts w:cs="Guttman Vilna" w:hint="cs"/>
          <w:rtl/>
        </w:rPr>
        <w:t>(</w:t>
      </w:r>
      <w:r w:rsidRPr="00231735">
        <w:rPr>
          <w:rFonts w:cs="Guttman Vilna" w:hint="cs"/>
          <w:rtl/>
        </w:rPr>
        <w:t>ח</w:t>
      </w:r>
      <w:r w:rsidRPr="00231735">
        <w:rPr>
          <w:rFonts w:cs="Guttman Vilna"/>
          <w:rtl/>
        </w:rPr>
        <w:t>"</w:t>
      </w:r>
      <w:r w:rsidRPr="00231735">
        <w:rPr>
          <w:rFonts w:cs="Guttman Vilna" w:hint="cs"/>
          <w:rtl/>
        </w:rPr>
        <w:t>ה</w:t>
      </w:r>
      <w:r w:rsidRPr="00231735">
        <w:rPr>
          <w:rFonts w:cs="Guttman Vilna"/>
          <w:rtl/>
        </w:rPr>
        <w:t xml:space="preserve"> </w:t>
      </w:r>
      <w:r w:rsidRPr="00231735">
        <w:rPr>
          <w:rFonts w:cs="Guttman Vilna" w:hint="cs"/>
          <w:rtl/>
        </w:rPr>
        <w:t>דף</w:t>
      </w:r>
      <w:r w:rsidRPr="00231735">
        <w:rPr>
          <w:rFonts w:cs="Guttman Vilna"/>
          <w:rtl/>
        </w:rPr>
        <w:t xml:space="preserve"> </w:t>
      </w:r>
      <w:r w:rsidRPr="00231735">
        <w:rPr>
          <w:rFonts w:cs="Guttman Vilna" w:hint="cs"/>
          <w:rtl/>
        </w:rPr>
        <w:t>רו</w:t>
      </w:r>
      <w:r w:rsidR="00231735">
        <w:rPr>
          <w:rFonts w:cs="Guttman Vilna" w:hint="cs"/>
          <w:rtl/>
        </w:rPr>
        <w:t>.)</w:t>
      </w:r>
      <w:r w:rsidRPr="00231735">
        <w:rPr>
          <w:rFonts w:cs="Guttman Vilna"/>
          <w:rtl/>
        </w:rPr>
        <w:t xml:space="preserve"> </w:t>
      </w:r>
      <w:r w:rsidRPr="00231735">
        <w:rPr>
          <w:rFonts w:cs="Guttman Vilna" w:hint="cs"/>
          <w:rtl/>
        </w:rPr>
        <w:t>בשם</w:t>
      </w:r>
      <w:r w:rsidRPr="00231735">
        <w:rPr>
          <w:rFonts w:cs="Guttman Vilna"/>
          <w:rtl/>
        </w:rPr>
        <w:t xml:space="preserve"> </w:t>
      </w:r>
      <w:r w:rsidRPr="00231735">
        <w:rPr>
          <w:rFonts w:cs="Guttman Vilna" w:hint="cs"/>
          <w:rtl/>
        </w:rPr>
        <w:t>גדולי</w:t>
      </w:r>
      <w:r w:rsidRPr="00231735">
        <w:rPr>
          <w:rFonts w:cs="Guttman Vilna"/>
          <w:rtl/>
        </w:rPr>
        <w:t xml:space="preserve"> </w:t>
      </w:r>
      <w:r w:rsidRPr="00231735">
        <w:rPr>
          <w:rFonts w:cs="Guttman Vilna" w:hint="cs"/>
          <w:rtl/>
        </w:rPr>
        <w:t>דייני</w:t>
      </w:r>
      <w:r w:rsidRPr="00231735">
        <w:rPr>
          <w:rFonts w:cs="Guttman Vilna"/>
          <w:rtl/>
        </w:rPr>
        <w:t xml:space="preserve"> </w:t>
      </w:r>
      <w:r w:rsidRPr="00231735">
        <w:rPr>
          <w:rFonts w:cs="Guttman Vilna" w:hint="cs"/>
          <w:rtl/>
        </w:rPr>
        <w:t>דמשק</w:t>
      </w:r>
      <w:r w:rsidRPr="00231735">
        <w:rPr>
          <w:rFonts w:cs="Guttman Vilna"/>
          <w:rtl/>
        </w:rPr>
        <w:t xml:space="preserve"> </w:t>
      </w:r>
      <w:r w:rsidRPr="00231735">
        <w:rPr>
          <w:rFonts w:cs="Guttman Vilna" w:hint="cs"/>
          <w:rtl/>
        </w:rPr>
        <w:t>שזה</w:t>
      </w:r>
      <w:r w:rsidRPr="00231735">
        <w:rPr>
          <w:rFonts w:cs="Guttman Vilna"/>
          <w:rtl/>
        </w:rPr>
        <w:t xml:space="preserve"> </w:t>
      </w:r>
      <w:r w:rsidRPr="00231735">
        <w:rPr>
          <w:rFonts w:cs="Guttman Vilna" w:hint="cs"/>
          <w:rtl/>
        </w:rPr>
        <w:t>יותר</w:t>
      </w:r>
      <w:r w:rsidRPr="00231735">
        <w:rPr>
          <w:rFonts w:cs="Guttman Vilna"/>
          <w:rtl/>
        </w:rPr>
        <w:t xml:space="preserve"> </w:t>
      </w:r>
      <w:r w:rsidRPr="00231735">
        <w:rPr>
          <w:rFonts w:cs="Guttman Vilna" w:hint="cs"/>
          <w:rtl/>
        </w:rPr>
        <w:t>מעשרה</w:t>
      </w:r>
      <w:r w:rsidRPr="00231735">
        <w:rPr>
          <w:rFonts w:cs="Guttman Vilna"/>
          <w:rtl/>
        </w:rPr>
        <w:t xml:space="preserve"> </w:t>
      </w:r>
      <w:r w:rsidRPr="00231735">
        <w:rPr>
          <w:rFonts w:cs="Guttman Vilna" w:hint="cs"/>
          <w:rtl/>
        </w:rPr>
        <w:t>דורות</w:t>
      </w:r>
      <w:r w:rsidRPr="00231735">
        <w:rPr>
          <w:rFonts w:cs="Guttman Vilna"/>
          <w:rtl/>
        </w:rPr>
        <w:t xml:space="preserve"> </w:t>
      </w:r>
      <w:r w:rsidRPr="00231735">
        <w:rPr>
          <w:rFonts w:cs="Guttman Vilna" w:hint="cs"/>
          <w:rtl/>
        </w:rPr>
        <w:t>נהגו</w:t>
      </w:r>
      <w:r w:rsidRPr="00231735">
        <w:rPr>
          <w:rFonts w:cs="Guttman Vilna"/>
          <w:rtl/>
        </w:rPr>
        <w:t xml:space="preserve"> </w:t>
      </w:r>
      <w:r w:rsidRPr="00231735">
        <w:rPr>
          <w:rFonts w:cs="Guttman Vilna" w:hint="cs"/>
          <w:rtl/>
        </w:rPr>
        <w:t>לדון</w:t>
      </w:r>
      <w:r w:rsidRPr="00231735">
        <w:rPr>
          <w:rFonts w:cs="Guttman Vilna"/>
          <w:rtl/>
        </w:rPr>
        <w:t xml:space="preserve"> </w:t>
      </w:r>
      <w:r w:rsidRPr="00231735">
        <w:rPr>
          <w:rFonts w:cs="Guttman Vilna" w:hint="cs"/>
          <w:rtl/>
        </w:rPr>
        <w:t>ולפסוק</w:t>
      </w:r>
      <w:r w:rsidRPr="00231735">
        <w:rPr>
          <w:rFonts w:cs="Guttman Vilna"/>
          <w:rtl/>
        </w:rPr>
        <w:t xml:space="preserve"> </w:t>
      </w:r>
      <w:r w:rsidRPr="00231735">
        <w:rPr>
          <w:rFonts w:cs="Guttman Vilna" w:hint="cs"/>
          <w:rtl/>
        </w:rPr>
        <w:t>כמרן</w:t>
      </w:r>
      <w:r w:rsidRPr="00231735">
        <w:rPr>
          <w:rFonts w:cs="Guttman Vilna"/>
          <w:rtl/>
        </w:rPr>
        <w:t xml:space="preserve"> </w:t>
      </w:r>
      <w:r w:rsidR="00231735">
        <w:rPr>
          <w:rFonts w:cs="Guttman Vilna" w:hint="cs"/>
          <w:rtl/>
        </w:rPr>
        <w:t>הב"י,</w:t>
      </w:r>
      <w:r w:rsidRPr="00231735">
        <w:rPr>
          <w:rFonts w:cs="Guttman Vilna"/>
          <w:rtl/>
        </w:rPr>
        <w:t xml:space="preserve"> </w:t>
      </w:r>
      <w:r w:rsidRPr="00231735">
        <w:rPr>
          <w:rFonts w:cs="Guttman Vilna" w:hint="cs"/>
          <w:rtl/>
        </w:rPr>
        <w:t>ואין</w:t>
      </w:r>
      <w:r w:rsidRPr="00231735">
        <w:rPr>
          <w:rFonts w:cs="Guttman Vilna"/>
          <w:rtl/>
        </w:rPr>
        <w:t xml:space="preserve"> </w:t>
      </w:r>
      <w:r w:rsidRPr="00231735">
        <w:rPr>
          <w:rFonts w:cs="Guttman Vilna" w:hint="cs"/>
          <w:rtl/>
        </w:rPr>
        <w:t>המוחזק</w:t>
      </w:r>
      <w:r w:rsidRPr="00231735">
        <w:rPr>
          <w:rFonts w:cs="Guttman Vilna"/>
          <w:rtl/>
        </w:rPr>
        <w:t xml:space="preserve"> </w:t>
      </w:r>
      <w:r w:rsidRPr="00231735">
        <w:rPr>
          <w:rFonts w:cs="Guttman Vilna" w:hint="cs"/>
          <w:rtl/>
        </w:rPr>
        <w:t>יכול</w:t>
      </w:r>
      <w:r w:rsidRPr="00231735">
        <w:rPr>
          <w:rFonts w:cs="Guttman Vilna"/>
          <w:rtl/>
        </w:rPr>
        <w:t xml:space="preserve"> </w:t>
      </w:r>
      <w:r w:rsidRPr="00231735">
        <w:rPr>
          <w:rFonts w:cs="Guttman Vilna" w:hint="cs"/>
          <w:rtl/>
        </w:rPr>
        <w:t>לטעון</w:t>
      </w:r>
      <w:r w:rsidRPr="00231735">
        <w:rPr>
          <w:rFonts w:cs="Guttman Vilna"/>
          <w:rtl/>
        </w:rPr>
        <w:t xml:space="preserve"> </w:t>
      </w:r>
      <w:r w:rsidRPr="00231735">
        <w:rPr>
          <w:rFonts w:cs="Guttman Vilna" w:hint="cs"/>
          <w:rtl/>
        </w:rPr>
        <w:t>קים</w:t>
      </w:r>
      <w:r w:rsidRPr="00231735">
        <w:rPr>
          <w:rFonts w:cs="Guttman Vilna"/>
          <w:rtl/>
        </w:rPr>
        <w:t xml:space="preserve"> </w:t>
      </w:r>
      <w:r w:rsidRPr="00231735">
        <w:rPr>
          <w:rFonts w:cs="Guttman Vilna" w:hint="cs"/>
          <w:rtl/>
        </w:rPr>
        <w:t>לי</w:t>
      </w:r>
      <w:r w:rsidRPr="00231735">
        <w:rPr>
          <w:rFonts w:cs="Guttman Vilna"/>
          <w:rtl/>
        </w:rPr>
        <w:t xml:space="preserve"> </w:t>
      </w:r>
      <w:r w:rsidRPr="00231735">
        <w:rPr>
          <w:rFonts w:cs="Guttman Vilna" w:hint="cs"/>
          <w:rtl/>
        </w:rPr>
        <w:t>נגד</w:t>
      </w:r>
      <w:r w:rsidRPr="00231735">
        <w:rPr>
          <w:rFonts w:cs="Guttman Vilna"/>
          <w:rtl/>
        </w:rPr>
        <w:t xml:space="preserve"> </w:t>
      </w:r>
      <w:r w:rsidRPr="00231735">
        <w:rPr>
          <w:rFonts w:cs="Guttman Vilna" w:hint="cs"/>
          <w:rtl/>
        </w:rPr>
        <w:t>מ</w:t>
      </w:r>
      <w:r w:rsidRPr="00231735">
        <w:rPr>
          <w:rFonts w:cs="Guttman Vilna"/>
          <w:rtl/>
        </w:rPr>
        <w:t>"</w:t>
      </w:r>
      <w:r w:rsidRPr="00231735">
        <w:rPr>
          <w:rFonts w:cs="Guttman Vilna" w:hint="cs"/>
          <w:rtl/>
        </w:rPr>
        <w:t>ש</w:t>
      </w:r>
      <w:r w:rsidRPr="00231735">
        <w:rPr>
          <w:rFonts w:cs="Guttman Vilna"/>
          <w:rtl/>
        </w:rPr>
        <w:t xml:space="preserve"> </w:t>
      </w:r>
      <w:r w:rsidRPr="00231735">
        <w:rPr>
          <w:rFonts w:cs="Guttman Vilna" w:hint="cs"/>
          <w:rtl/>
        </w:rPr>
        <w:t>בבית</w:t>
      </w:r>
      <w:r w:rsidRPr="00231735">
        <w:rPr>
          <w:rFonts w:cs="Guttman Vilna"/>
          <w:rtl/>
        </w:rPr>
        <w:t xml:space="preserve"> </w:t>
      </w:r>
      <w:r w:rsidRPr="00231735">
        <w:rPr>
          <w:rFonts w:cs="Guttman Vilna" w:hint="cs"/>
          <w:rtl/>
        </w:rPr>
        <w:t>יוסף</w:t>
      </w:r>
      <w:r w:rsidR="00231735">
        <w:rPr>
          <w:rFonts w:cs="Guttman Vilna" w:hint="cs"/>
          <w:rtl/>
        </w:rPr>
        <w:t>,</w:t>
      </w:r>
      <w:r w:rsidRPr="00231735">
        <w:rPr>
          <w:rFonts w:cs="Guttman Vilna"/>
          <w:rtl/>
        </w:rPr>
        <w:t xml:space="preserve"> </w:t>
      </w:r>
      <w:r w:rsidRPr="00231735">
        <w:rPr>
          <w:rFonts w:cs="Guttman Vilna" w:hint="cs"/>
          <w:rtl/>
        </w:rPr>
        <w:t>וכן</w:t>
      </w:r>
      <w:r w:rsidRPr="00231735">
        <w:rPr>
          <w:rFonts w:cs="Guttman Vilna"/>
          <w:rtl/>
        </w:rPr>
        <w:t xml:space="preserve"> </w:t>
      </w:r>
      <w:r w:rsidRPr="00231735">
        <w:rPr>
          <w:rFonts w:cs="Guttman Vilna" w:hint="cs"/>
          <w:rtl/>
        </w:rPr>
        <w:t>הסכים</w:t>
      </w:r>
      <w:r w:rsidRPr="00231735">
        <w:rPr>
          <w:rFonts w:cs="Guttman Vilna"/>
          <w:rtl/>
        </w:rPr>
        <w:t xml:space="preserve"> </w:t>
      </w:r>
      <w:r w:rsidRPr="00231735">
        <w:rPr>
          <w:rFonts w:cs="Guttman Vilna" w:hint="cs"/>
          <w:rtl/>
        </w:rPr>
        <w:t>לדבריהם</w:t>
      </w:r>
      <w:r w:rsidRPr="00231735">
        <w:rPr>
          <w:rFonts w:cs="Guttman Vilna"/>
          <w:rtl/>
        </w:rPr>
        <w:t xml:space="preserve"> </w:t>
      </w:r>
      <w:r w:rsidRPr="00231735">
        <w:rPr>
          <w:rFonts w:cs="Guttman Vilna" w:hint="cs"/>
          <w:rtl/>
        </w:rPr>
        <w:t>ע</w:t>
      </w:r>
      <w:r w:rsidR="00231735">
        <w:rPr>
          <w:rFonts w:cs="Guttman Vilna" w:hint="cs"/>
          <w:rtl/>
        </w:rPr>
        <w:t>י</w:t>
      </w:r>
      <w:r w:rsidRPr="00231735">
        <w:rPr>
          <w:rFonts w:cs="Guttman Vilna"/>
          <w:rtl/>
        </w:rPr>
        <w:t>"</w:t>
      </w:r>
      <w:r w:rsidRPr="00231735">
        <w:rPr>
          <w:rFonts w:cs="Guttman Vilna" w:hint="cs"/>
          <w:rtl/>
        </w:rPr>
        <w:t>ש</w:t>
      </w:r>
      <w:r w:rsidR="00EE74BA">
        <w:rPr>
          <w:rFonts w:cs="Guttman Vilna" w:hint="cs"/>
          <w:rtl/>
        </w:rPr>
        <w:t>]</w:t>
      </w:r>
      <w:r w:rsidR="00231735">
        <w:rPr>
          <w:rFonts w:cs="Guttman Vilna" w:hint="cs"/>
          <w:rtl/>
        </w:rPr>
        <w:t>.</w:t>
      </w:r>
      <w:r w:rsidR="00EE74BA">
        <w:rPr>
          <w:rFonts w:cs="Guttman Vilna" w:hint="cs"/>
          <w:rtl/>
        </w:rPr>
        <w:t xml:space="preserve"> </w:t>
      </w:r>
      <w:r w:rsidR="00231735">
        <w:rPr>
          <w:rFonts w:cs="Guttman Vilna" w:hint="cs"/>
          <w:rtl/>
        </w:rPr>
        <w:t>וכ"כ</w:t>
      </w:r>
      <w:r w:rsidR="00EE74BA">
        <w:rPr>
          <w:rFonts w:cs="Guttman Vilna" w:hint="cs"/>
          <w:rtl/>
        </w:rPr>
        <w:t xml:space="preserve"> רבנו הגדול</w:t>
      </w:r>
      <w:r w:rsidRPr="00231735">
        <w:rPr>
          <w:rFonts w:cs="Guttman Vilna"/>
          <w:rtl/>
        </w:rPr>
        <w:t xml:space="preserve"> </w:t>
      </w:r>
      <w:r w:rsidRPr="00231735">
        <w:rPr>
          <w:rFonts w:cs="Guttman Vilna" w:hint="cs"/>
          <w:rtl/>
        </w:rPr>
        <w:t>בשו</w:t>
      </w:r>
      <w:r w:rsidRPr="00231735">
        <w:rPr>
          <w:rFonts w:cs="Guttman Vilna"/>
          <w:rtl/>
        </w:rPr>
        <w:t>"</w:t>
      </w:r>
      <w:r w:rsidRPr="00231735">
        <w:rPr>
          <w:rFonts w:cs="Guttman Vilna" w:hint="cs"/>
          <w:rtl/>
        </w:rPr>
        <w:t>ת</w:t>
      </w:r>
      <w:r w:rsidRPr="00231735">
        <w:rPr>
          <w:rFonts w:cs="Guttman Vilna"/>
          <w:rtl/>
        </w:rPr>
        <w:t xml:space="preserve"> </w:t>
      </w:r>
      <w:r w:rsidRPr="00231735">
        <w:rPr>
          <w:rFonts w:cs="Guttman Vilna" w:hint="cs"/>
          <w:rtl/>
        </w:rPr>
        <w:t>יביע</w:t>
      </w:r>
      <w:r w:rsidRPr="00231735">
        <w:rPr>
          <w:rFonts w:cs="Guttman Vilna"/>
          <w:rtl/>
        </w:rPr>
        <w:t xml:space="preserve"> </w:t>
      </w:r>
      <w:r w:rsidRPr="00231735">
        <w:rPr>
          <w:rFonts w:cs="Guttman Vilna" w:hint="cs"/>
          <w:rtl/>
        </w:rPr>
        <w:t>אומר</w:t>
      </w:r>
      <w:r w:rsidRPr="00231735">
        <w:rPr>
          <w:rFonts w:cs="Guttman Vilna"/>
          <w:rtl/>
        </w:rPr>
        <w:t xml:space="preserve"> </w:t>
      </w:r>
      <w:r w:rsidR="00231735">
        <w:rPr>
          <w:rFonts w:cs="Guttman Vilna" w:hint="cs"/>
          <w:rtl/>
        </w:rPr>
        <w:t>(</w:t>
      </w:r>
      <w:r w:rsidRPr="00231735">
        <w:rPr>
          <w:rFonts w:cs="Guttman Vilna" w:hint="cs"/>
          <w:rtl/>
        </w:rPr>
        <w:t>ח</w:t>
      </w:r>
      <w:r w:rsidRPr="00231735">
        <w:rPr>
          <w:rFonts w:cs="Guttman Vilna"/>
          <w:rtl/>
        </w:rPr>
        <w:t>"</w:t>
      </w:r>
      <w:r w:rsidRPr="00231735">
        <w:rPr>
          <w:rFonts w:cs="Guttman Vilna" w:hint="cs"/>
          <w:rtl/>
        </w:rPr>
        <w:t>ט</w:t>
      </w:r>
      <w:r w:rsidRPr="00231735">
        <w:rPr>
          <w:rFonts w:cs="Guttman Vilna"/>
          <w:rtl/>
        </w:rPr>
        <w:t xml:space="preserve"> </w:t>
      </w:r>
      <w:r w:rsidR="00231735">
        <w:rPr>
          <w:rFonts w:cs="Guttman Vilna" w:hint="cs"/>
          <w:rtl/>
        </w:rPr>
        <w:t>חו</w:t>
      </w:r>
      <w:r w:rsidRPr="00231735">
        <w:rPr>
          <w:rFonts w:cs="Guttman Vilna"/>
          <w:rtl/>
        </w:rPr>
        <w:t>"</w:t>
      </w:r>
      <w:r w:rsidRPr="00231735">
        <w:rPr>
          <w:rFonts w:cs="Guttman Vilna" w:hint="cs"/>
          <w:rtl/>
        </w:rPr>
        <w:t>מ</w:t>
      </w:r>
      <w:r w:rsidRPr="00231735">
        <w:rPr>
          <w:rFonts w:cs="Guttman Vilna"/>
          <w:rtl/>
        </w:rPr>
        <w:t xml:space="preserve"> </w:t>
      </w:r>
      <w:r w:rsidRPr="00231735">
        <w:rPr>
          <w:rFonts w:cs="Guttman Vilna" w:hint="cs"/>
          <w:rtl/>
        </w:rPr>
        <w:t>סי</w:t>
      </w:r>
      <w:r w:rsidRPr="00231735">
        <w:rPr>
          <w:rFonts w:cs="Guttman Vilna"/>
          <w:rtl/>
        </w:rPr>
        <w:t xml:space="preserve">' </w:t>
      </w:r>
      <w:r w:rsidRPr="00231735">
        <w:rPr>
          <w:rFonts w:cs="Guttman Vilna" w:hint="cs"/>
          <w:rtl/>
        </w:rPr>
        <w:t>א</w:t>
      </w:r>
      <w:r w:rsidRPr="00231735">
        <w:rPr>
          <w:rFonts w:cs="Guttman Vilna"/>
          <w:rtl/>
        </w:rPr>
        <w:t xml:space="preserve"> </w:t>
      </w:r>
      <w:r w:rsidRPr="00231735">
        <w:rPr>
          <w:rFonts w:cs="Guttman Vilna" w:hint="cs"/>
          <w:rtl/>
        </w:rPr>
        <w:t>אות</w:t>
      </w:r>
      <w:r w:rsidRPr="00231735">
        <w:rPr>
          <w:rFonts w:cs="Guttman Vilna"/>
          <w:rtl/>
        </w:rPr>
        <w:t xml:space="preserve"> </w:t>
      </w:r>
      <w:r w:rsidRPr="00231735">
        <w:rPr>
          <w:rFonts w:cs="Guttman Vilna" w:hint="cs"/>
          <w:rtl/>
        </w:rPr>
        <w:t>ב</w:t>
      </w:r>
      <w:r w:rsidRPr="00231735">
        <w:rPr>
          <w:rFonts w:cs="Guttman Vilna"/>
          <w:rtl/>
        </w:rPr>
        <w:t xml:space="preserve"> </w:t>
      </w:r>
      <w:r w:rsidRPr="00231735">
        <w:rPr>
          <w:rFonts w:cs="Guttman Vilna" w:hint="cs"/>
          <w:rtl/>
        </w:rPr>
        <w:t>ואות</w:t>
      </w:r>
      <w:r w:rsidRPr="00231735">
        <w:rPr>
          <w:rFonts w:cs="Guttman Vilna"/>
          <w:rtl/>
        </w:rPr>
        <w:t xml:space="preserve"> </w:t>
      </w:r>
      <w:r w:rsidRPr="00231735">
        <w:rPr>
          <w:rFonts w:cs="Guttman Vilna" w:hint="cs"/>
          <w:rtl/>
        </w:rPr>
        <w:t>ה</w:t>
      </w:r>
      <w:r w:rsidR="00231735">
        <w:rPr>
          <w:rFonts w:cs="Guttman Vilna" w:hint="cs"/>
          <w:rtl/>
        </w:rPr>
        <w:t>) עי"ש.</w:t>
      </w:r>
    </w:p>
    <w:p w:rsidR="004C5C41" w:rsidRDefault="004C5C41" w:rsidP="0010710C">
      <w:pPr>
        <w:spacing w:line="259" w:lineRule="auto"/>
        <w:contextualSpacing/>
        <w:jc w:val="both"/>
        <w:rPr>
          <w:rFonts w:cs="Guttman Vilna"/>
          <w:rtl/>
        </w:rPr>
      </w:pPr>
    </w:p>
    <w:p w:rsidR="0010710C" w:rsidRDefault="004C5C41" w:rsidP="004C5C41">
      <w:pPr>
        <w:spacing w:line="259" w:lineRule="auto"/>
        <w:contextualSpacing/>
        <w:jc w:val="center"/>
        <w:rPr>
          <w:rFonts w:cs="Guttman Vilna"/>
          <w:b/>
          <w:bCs/>
          <w:sz w:val="32"/>
          <w:szCs w:val="32"/>
          <w:rtl/>
        </w:rPr>
      </w:pPr>
      <w:r>
        <w:rPr>
          <w:rFonts w:cs="Guttman Vilna" w:hint="cs"/>
          <w:b/>
          <w:bCs/>
          <w:sz w:val="32"/>
          <w:szCs w:val="32"/>
          <w:rtl/>
        </w:rPr>
        <w:t>בעניין המנהג להתחפש בפורים</w:t>
      </w:r>
    </w:p>
    <w:p w:rsidR="00B21EAC" w:rsidRPr="00B21EAC" w:rsidRDefault="00B21EAC" w:rsidP="004C5C41">
      <w:pPr>
        <w:spacing w:line="259" w:lineRule="auto"/>
        <w:contextualSpacing/>
        <w:jc w:val="center"/>
        <w:rPr>
          <w:rFonts w:cs="Guttman Vilna"/>
          <w:b/>
          <w:bCs/>
          <w:sz w:val="24"/>
          <w:szCs w:val="24"/>
          <w:rtl/>
        </w:rPr>
      </w:pPr>
    </w:p>
    <w:p w:rsidR="000B6359" w:rsidRDefault="004C5C41" w:rsidP="00C157DB">
      <w:pPr>
        <w:spacing w:line="259" w:lineRule="auto"/>
        <w:contextualSpacing/>
        <w:jc w:val="both"/>
        <w:rPr>
          <w:rFonts w:cs="Guttman Vilna"/>
          <w:rtl/>
        </w:rPr>
      </w:pPr>
      <w:r>
        <w:rPr>
          <w:rFonts w:cs="Guttman Vilna" w:hint="cs"/>
          <w:b/>
          <w:bCs/>
          <w:sz w:val="20"/>
          <w:szCs w:val="20"/>
          <w:rtl/>
        </w:rPr>
        <w:lastRenderedPageBreak/>
        <w:t xml:space="preserve">     </w:t>
      </w:r>
      <w:r w:rsidR="000710B4">
        <w:rPr>
          <w:rFonts w:cs="Guttman Vilna" w:hint="cs"/>
          <w:b/>
          <w:bCs/>
          <w:sz w:val="20"/>
          <w:szCs w:val="20"/>
          <w:u w:val="single"/>
          <w:rtl/>
        </w:rPr>
        <w:t>דעת המתירים:</w:t>
      </w:r>
      <w:r w:rsidR="000710B4">
        <w:rPr>
          <w:rFonts w:cs="Guttman Vilna" w:hint="cs"/>
          <w:b/>
          <w:bCs/>
          <w:sz w:val="20"/>
          <w:szCs w:val="20"/>
          <w:rtl/>
        </w:rPr>
        <w:t xml:space="preserve"> </w:t>
      </w:r>
      <w:r w:rsidR="00B21EAC">
        <w:rPr>
          <w:rFonts w:cs="Guttman Vilna" w:hint="cs"/>
          <w:rtl/>
        </w:rPr>
        <w:t xml:space="preserve">בשו"ת מהר"י מינץ (ס' טו) כתב 'על דבר לבישת הפרצופים שנוהגים ללבוש בחורים וגם בתולות זקנים עם נערים בפורים, ראיתי שכבר פסק להתיר מהר"ר אליקים סגל (זצ"ל) והוציא כאור משפטו כאשר נימוקו עמו, וראיותיו מוכיחין </w:t>
      </w:r>
      <w:r w:rsidR="000B6359">
        <w:rPr>
          <w:rFonts w:cs="Guttman Vilna" w:hint="cs"/>
          <w:rtl/>
        </w:rPr>
        <w:t>עילו כאילו יצאו מפי הגבורה, על כן המהרהר אחריו כמהרהר על השכינה'. והוסיף להביא ראיה משלו 'מה ראו ככה גדולים וחסידי עולם שראו בניהם ובנותיהם, חתניהם וכלותיהם לובשין אותן פרצופים ושינוי בגדיהם מבגדי איש לבגדי אשה וכן להיפך. ואם היה ח"ו נדנוד עבירה היו מוחין, וכ"ש באיסור לאו. אלא ודאי היה להם ראיה שהיתר גמור הוא ואין בלבוש זו הרהור עבירה'. והוסיף, דזהו כעין מש"כ לגבי המנהג לחטוף זה מזה בפורים ואינו נקרא גזל, משום דעושים כן לשם השמחה ולא לגזול ולהרויח</w:t>
      </w:r>
      <w:r w:rsidR="00613AD6">
        <w:rPr>
          <w:rFonts w:cs="Guttman Vilna" w:hint="cs"/>
          <w:rtl/>
        </w:rPr>
        <w:t xml:space="preserve"> (כדאיתא בריב"א)</w:t>
      </w:r>
      <w:r w:rsidR="000B6359">
        <w:rPr>
          <w:rFonts w:cs="Guttman Vilna" w:hint="cs"/>
          <w:rtl/>
        </w:rPr>
        <w:t xml:space="preserve">, </w:t>
      </w:r>
      <w:r w:rsidR="00613AD6">
        <w:rPr>
          <w:rFonts w:cs="Guttman Vilna" w:hint="cs"/>
          <w:rtl/>
        </w:rPr>
        <w:t>ו</w:t>
      </w:r>
      <w:r w:rsidR="000B6359">
        <w:rPr>
          <w:rFonts w:cs="Guttman Vilna" w:hint="cs"/>
          <w:rtl/>
        </w:rPr>
        <w:t>ה"נ ל"ש, כיון דאינו מכוון לניאוף אלא לשמחת פורים, שרי הדבר.</w:t>
      </w:r>
      <w:r w:rsidR="00701448">
        <w:rPr>
          <w:rFonts w:cs="Guttman Vilna" w:hint="cs"/>
          <w:rtl/>
        </w:rPr>
        <w:t xml:space="preserve"> </w:t>
      </w:r>
      <w:r w:rsidR="00701448" w:rsidRPr="009350A1">
        <w:rPr>
          <w:rFonts w:cs="Guttman Vilna" w:hint="cs"/>
          <w:rtl/>
        </w:rPr>
        <w:t>ועוד</w:t>
      </w:r>
      <w:r w:rsidR="00701448" w:rsidRPr="009350A1">
        <w:rPr>
          <w:rFonts w:cs="Guttman Vilna"/>
          <w:rtl/>
        </w:rPr>
        <w:t xml:space="preserve"> </w:t>
      </w:r>
      <w:r w:rsidR="00701448" w:rsidRPr="009350A1">
        <w:rPr>
          <w:rFonts w:cs="Guttman Vilna" w:hint="cs"/>
          <w:rtl/>
        </w:rPr>
        <w:t>ע</w:t>
      </w:r>
      <w:r w:rsidR="00701448" w:rsidRPr="009350A1">
        <w:rPr>
          <w:rFonts w:cs="Guttman Vilna"/>
          <w:rtl/>
        </w:rPr>
        <w:t>"</w:t>
      </w:r>
      <w:r w:rsidR="00701448" w:rsidRPr="009350A1">
        <w:rPr>
          <w:rFonts w:cs="Guttman Vilna" w:hint="cs"/>
          <w:rtl/>
        </w:rPr>
        <w:t>פ</w:t>
      </w:r>
      <w:r w:rsidR="00701448" w:rsidRPr="009350A1">
        <w:rPr>
          <w:rFonts w:cs="Guttman Vilna"/>
          <w:rtl/>
        </w:rPr>
        <w:t xml:space="preserve"> </w:t>
      </w:r>
      <w:r w:rsidR="00701448" w:rsidRPr="009350A1">
        <w:rPr>
          <w:rFonts w:cs="Guttman Vilna" w:hint="cs"/>
          <w:rtl/>
        </w:rPr>
        <w:t>מש</w:t>
      </w:r>
      <w:r w:rsidR="00701448">
        <w:rPr>
          <w:rFonts w:cs="Guttman Vilna" w:hint="cs"/>
          <w:rtl/>
        </w:rPr>
        <w:t>"כ</w:t>
      </w:r>
      <w:r w:rsidR="00701448" w:rsidRPr="009350A1">
        <w:rPr>
          <w:rFonts w:cs="Guttman Vilna"/>
          <w:rtl/>
        </w:rPr>
        <w:t xml:space="preserve"> </w:t>
      </w:r>
      <w:r w:rsidR="00701448" w:rsidRPr="009350A1">
        <w:rPr>
          <w:rFonts w:cs="Guttman Vilna" w:hint="cs"/>
          <w:rtl/>
        </w:rPr>
        <w:t>הפוס</w:t>
      </w:r>
      <w:r w:rsidR="00701448">
        <w:rPr>
          <w:rFonts w:cs="Guttman Vilna" w:hint="cs"/>
          <w:rtl/>
        </w:rPr>
        <w:t>קים,</w:t>
      </w:r>
      <w:r w:rsidR="00701448" w:rsidRPr="009350A1">
        <w:rPr>
          <w:rFonts w:cs="Guttman Vilna"/>
          <w:rtl/>
        </w:rPr>
        <w:t xml:space="preserve"> </w:t>
      </w:r>
      <w:r w:rsidR="00701448" w:rsidRPr="009350A1">
        <w:rPr>
          <w:rFonts w:cs="Guttman Vilna" w:hint="cs"/>
          <w:rtl/>
        </w:rPr>
        <w:t>שאף</w:t>
      </w:r>
      <w:r w:rsidR="00701448" w:rsidRPr="009350A1">
        <w:rPr>
          <w:rFonts w:cs="Guttman Vilna"/>
          <w:rtl/>
        </w:rPr>
        <w:t xml:space="preserve"> </w:t>
      </w:r>
      <w:r w:rsidR="00701448" w:rsidRPr="009350A1">
        <w:rPr>
          <w:rFonts w:cs="Guttman Vilna" w:hint="cs"/>
          <w:rtl/>
        </w:rPr>
        <w:t>שמוכח</w:t>
      </w:r>
      <w:r w:rsidR="00701448" w:rsidRPr="009350A1">
        <w:rPr>
          <w:rFonts w:cs="Guttman Vilna"/>
          <w:rtl/>
        </w:rPr>
        <w:t xml:space="preserve"> </w:t>
      </w:r>
      <w:r w:rsidR="00701448" w:rsidRPr="009350A1">
        <w:rPr>
          <w:rFonts w:cs="Guttman Vilna" w:hint="cs"/>
          <w:rtl/>
        </w:rPr>
        <w:t>מהירושלמי</w:t>
      </w:r>
      <w:r w:rsidR="00701448" w:rsidRPr="009350A1">
        <w:rPr>
          <w:rFonts w:cs="Guttman Vilna"/>
          <w:rtl/>
        </w:rPr>
        <w:t xml:space="preserve"> </w:t>
      </w:r>
      <w:r w:rsidR="00701448" w:rsidRPr="009350A1">
        <w:rPr>
          <w:rFonts w:cs="Guttman Vilna" w:hint="cs"/>
          <w:rtl/>
        </w:rPr>
        <w:t>שאסור</w:t>
      </w:r>
      <w:r w:rsidR="00701448" w:rsidRPr="009350A1">
        <w:rPr>
          <w:rFonts w:cs="Guttman Vilna"/>
          <w:rtl/>
        </w:rPr>
        <w:t xml:space="preserve"> </w:t>
      </w:r>
      <w:r w:rsidR="00701448" w:rsidRPr="009350A1">
        <w:rPr>
          <w:rFonts w:cs="Guttman Vilna" w:hint="cs"/>
          <w:rtl/>
        </w:rPr>
        <w:t>לאיש</w:t>
      </w:r>
      <w:r w:rsidR="00701448" w:rsidRPr="009350A1">
        <w:rPr>
          <w:rFonts w:cs="Guttman Vilna"/>
          <w:rtl/>
        </w:rPr>
        <w:t xml:space="preserve"> </w:t>
      </w:r>
      <w:r w:rsidR="00701448" w:rsidRPr="009350A1">
        <w:rPr>
          <w:rFonts w:cs="Guttman Vilna" w:hint="cs"/>
          <w:rtl/>
        </w:rPr>
        <w:t>להסתכל</w:t>
      </w:r>
      <w:r w:rsidR="00701448" w:rsidRPr="009350A1">
        <w:rPr>
          <w:rFonts w:cs="Guttman Vilna"/>
          <w:rtl/>
        </w:rPr>
        <w:t xml:space="preserve"> </w:t>
      </w:r>
      <w:r w:rsidR="00701448" w:rsidRPr="009350A1">
        <w:rPr>
          <w:rFonts w:cs="Guttman Vilna" w:hint="cs"/>
          <w:rtl/>
        </w:rPr>
        <w:t>במראה</w:t>
      </w:r>
      <w:r w:rsidR="00701448" w:rsidRPr="009350A1">
        <w:rPr>
          <w:rFonts w:cs="Guttman Vilna"/>
          <w:rtl/>
        </w:rPr>
        <w:t xml:space="preserve"> </w:t>
      </w:r>
      <w:r w:rsidR="00701448" w:rsidRPr="009350A1">
        <w:rPr>
          <w:rFonts w:cs="Guttman Vilna" w:hint="cs"/>
          <w:rtl/>
        </w:rPr>
        <w:t>משום</w:t>
      </w:r>
      <w:r w:rsidR="00701448" w:rsidRPr="009350A1">
        <w:rPr>
          <w:rFonts w:cs="Guttman Vilna"/>
          <w:rtl/>
        </w:rPr>
        <w:t xml:space="preserve"> </w:t>
      </w:r>
      <w:r w:rsidR="00701448" w:rsidRPr="009350A1">
        <w:rPr>
          <w:rFonts w:cs="Guttman Vilna" w:hint="cs"/>
          <w:rtl/>
        </w:rPr>
        <w:t>לא</w:t>
      </w:r>
      <w:r w:rsidR="00701448" w:rsidRPr="009350A1">
        <w:rPr>
          <w:rFonts w:cs="Guttman Vilna"/>
          <w:rtl/>
        </w:rPr>
        <w:t xml:space="preserve"> </w:t>
      </w:r>
      <w:r w:rsidR="00701448" w:rsidRPr="009350A1">
        <w:rPr>
          <w:rFonts w:cs="Guttman Vilna" w:hint="cs"/>
          <w:rtl/>
        </w:rPr>
        <w:t>ילבש</w:t>
      </w:r>
      <w:r w:rsidR="00701448" w:rsidRPr="009350A1">
        <w:rPr>
          <w:rFonts w:cs="Guttman Vilna"/>
          <w:rtl/>
        </w:rPr>
        <w:t xml:space="preserve"> </w:t>
      </w:r>
      <w:r w:rsidR="00701448">
        <w:rPr>
          <w:rFonts w:cs="Guttman Vilna" w:hint="cs"/>
          <w:rtl/>
        </w:rPr>
        <w:t>(כדאיתא</w:t>
      </w:r>
      <w:r w:rsidR="00701448" w:rsidRPr="009350A1">
        <w:rPr>
          <w:rFonts w:cs="Guttman Vilna"/>
          <w:rtl/>
        </w:rPr>
        <w:t xml:space="preserve"> </w:t>
      </w:r>
      <w:r w:rsidR="00701448">
        <w:rPr>
          <w:rFonts w:cs="Guttman Vilna" w:hint="cs"/>
          <w:rtl/>
        </w:rPr>
        <w:t>ב</w:t>
      </w:r>
      <w:r w:rsidR="00701448" w:rsidRPr="009350A1">
        <w:rPr>
          <w:rFonts w:cs="Guttman Vilna" w:hint="cs"/>
          <w:rtl/>
        </w:rPr>
        <w:t>תוס</w:t>
      </w:r>
      <w:r w:rsidR="00701448" w:rsidRPr="009350A1">
        <w:rPr>
          <w:rFonts w:cs="Guttman Vilna"/>
          <w:rtl/>
        </w:rPr>
        <w:t xml:space="preserve">' </w:t>
      </w:r>
      <w:r w:rsidR="00701448" w:rsidRPr="009350A1">
        <w:rPr>
          <w:rFonts w:cs="Guttman Vilna" w:hint="cs"/>
          <w:rtl/>
        </w:rPr>
        <w:t>ע</w:t>
      </w:r>
      <w:r w:rsidR="00701448" w:rsidRPr="009350A1">
        <w:rPr>
          <w:rFonts w:cs="Guttman Vilna"/>
          <w:rtl/>
        </w:rPr>
        <w:t>"</w:t>
      </w:r>
      <w:r w:rsidR="00701448">
        <w:rPr>
          <w:rFonts w:cs="Guttman Vilna" w:hint="cs"/>
          <w:rtl/>
        </w:rPr>
        <w:t>ז</w:t>
      </w:r>
      <w:r w:rsidR="00701448" w:rsidRPr="009350A1">
        <w:rPr>
          <w:rFonts w:cs="Guttman Vilna"/>
          <w:rtl/>
        </w:rPr>
        <w:t xml:space="preserve"> </w:t>
      </w:r>
      <w:r w:rsidR="00701448" w:rsidRPr="009350A1">
        <w:rPr>
          <w:rFonts w:cs="Guttman Vilna" w:hint="cs"/>
          <w:rtl/>
        </w:rPr>
        <w:t>כט</w:t>
      </w:r>
      <w:r w:rsidR="00701448">
        <w:rPr>
          <w:rFonts w:cs="Guttman Vilna" w:hint="cs"/>
          <w:rtl/>
        </w:rPr>
        <w:t>.)</w:t>
      </w:r>
      <w:r w:rsidR="00701448" w:rsidRPr="009350A1">
        <w:rPr>
          <w:rFonts w:cs="Guttman Vilna"/>
          <w:rtl/>
        </w:rPr>
        <w:t xml:space="preserve"> </w:t>
      </w:r>
      <w:r w:rsidR="00701448" w:rsidRPr="009350A1">
        <w:rPr>
          <w:rFonts w:cs="Guttman Vilna" w:hint="cs"/>
          <w:rtl/>
        </w:rPr>
        <w:t>זהו</w:t>
      </w:r>
      <w:r w:rsidR="00701448" w:rsidRPr="009350A1">
        <w:rPr>
          <w:rFonts w:cs="Guttman Vilna"/>
          <w:rtl/>
        </w:rPr>
        <w:t xml:space="preserve"> </w:t>
      </w:r>
      <w:r w:rsidR="00701448" w:rsidRPr="009350A1">
        <w:rPr>
          <w:rFonts w:cs="Guttman Vilna" w:hint="cs"/>
          <w:rtl/>
        </w:rPr>
        <w:t>דוקא</w:t>
      </w:r>
      <w:r w:rsidR="00701448" w:rsidRPr="009350A1">
        <w:rPr>
          <w:rFonts w:cs="Guttman Vilna"/>
          <w:rtl/>
        </w:rPr>
        <w:t xml:space="preserve"> </w:t>
      </w:r>
      <w:r w:rsidR="00701448" w:rsidRPr="009350A1">
        <w:rPr>
          <w:rFonts w:cs="Guttman Vilna" w:hint="cs"/>
          <w:rtl/>
        </w:rPr>
        <w:t>במקום</w:t>
      </w:r>
      <w:r w:rsidR="00701448" w:rsidRPr="009350A1">
        <w:rPr>
          <w:rFonts w:cs="Guttman Vilna"/>
          <w:rtl/>
        </w:rPr>
        <w:t xml:space="preserve"> </w:t>
      </w:r>
      <w:r w:rsidR="00701448" w:rsidRPr="009350A1">
        <w:rPr>
          <w:rFonts w:cs="Guttman Vilna" w:hint="cs"/>
          <w:rtl/>
        </w:rPr>
        <w:t>שרק</w:t>
      </w:r>
      <w:r w:rsidR="00701448" w:rsidRPr="009350A1">
        <w:rPr>
          <w:rFonts w:cs="Guttman Vilna"/>
          <w:rtl/>
        </w:rPr>
        <w:t xml:space="preserve"> </w:t>
      </w:r>
      <w:r w:rsidR="00701448" w:rsidRPr="009350A1">
        <w:rPr>
          <w:rFonts w:cs="Guttman Vilna" w:hint="cs"/>
          <w:rtl/>
        </w:rPr>
        <w:t>הנשים</w:t>
      </w:r>
      <w:r w:rsidR="00701448" w:rsidRPr="009350A1">
        <w:rPr>
          <w:rFonts w:cs="Guttman Vilna"/>
          <w:rtl/>
        </w:rPr>
        <w:t xml:space="preserve"> </w:t>
      </w:r>
      <w:r w:rsidR="00701448" w:rsidRPr="009350A1">
        <w:rPr>
          <w:rFonts w:cs="Guttman Vilna" w:hint="cs"/>
          <w:rtl/>
        </w:rPr>
        <w:t>מסתכלות</w:t>
      </w:r>
      <w:r w:rsidR="00701448" w:rsidRPr="009350A1">
        <w:rPr>
          <w:rFonts w:cs="Guttman Vilna"/>
          <w:rtl/>
        </w:rPr>
        <w:t xml:space="preserve"> </w:t>
      </w:r>
      <w:r w:rsidR="00701448" w:rsidRPr="009350A1">
        <w:rPr>
          <w:rFonts w:cs="Guttman Vilna" w:hint="cs"/>
          <w:rtl/>
        </w:rPr>
        <w:t>במראה</w:t>
      </w:r>
      <w:r w:rsidR="00701448" w:rsidRPr="009350A1">
        <w:rPr>
          <w:rFonts w:cs="Guttman Vilna"/>
          <w:rtl/>
        </w:rPr>
        <w:t xml:space="preserve"> </w:t>
      </w:r>
      <w:r w:rsidR="00701448" w:rsidRPr="009350A1">
        <w:rPr>
          <w:rFonts w:cs="Guttman Vilna" w:hint="cs"/>
          <w:rtl/>
        </w:rPr>
        <w:t>לייפות</w:t>
      </w:r>
      <w:r w:rsidR="00701448" w:rsidRPr="009350A1">
        <w:rPr>
          <w:rFonts w:cs="Guttman Vilna"/>
          <w:rtl/>
        </w:rPr>
        <w:t xml:space="preserve"> </w:t>
      </w:r>
      <w:r w:rsidR="00701448" w:rsidRPr="009350A1">
        <w:rPr>
          <w:rFonts w:cs="Guttman Vilna" w:hint="cs"/>
          <w:rtl/>
        </w:rPr>
        <w:t>עצמן</w:t>
      </w:r>
      <w:r w:rsidR="00C157DB">
        <w:rPr>
          <w:rFonts w:cs="Guttman Vilna" w:hint="cs"/>
          <w:rtl/>
        </w:rPr>
        <w:t>,</w:t>
      </w:r>
      <w:r w:rsidR="00701448" w:rsidRPr="009350A1">
        <w:rPr>
          <w:rFonts w:cs="Guttman Vilna"/>
          <w:rtl/>
        </w:rPr>
        <w:t xml:space="preserve"> </w:t>
      </w:r>
      <w:r w:rsidR="00701448" w:rsidRPr="009350A1">
        <w:rPr>
          <w:rFonts w:cs="Guttman Vilna" w:hint="cs"/>
          <w:rtl/>
        </w:rPr>
        <w:t>אבל</w:t>
      </w:r>
      <w:r w:rsidR="00701448" w:rsidRPr="009350A1">
        <w:rPr>
          <w:rFonts w:cs="Guttman Vilna"/>
          <w:rtl/>
        </w:rPr>
        <w:t xml:space="preserve"> </w:t>
      </w:r>
      <w:r w:rsidR="00701448" w:rsidRPr="009350A1">
        <w:rPr>
          <w:rFonts w:cs="Guttman Vilna" w:hint="cs"/>
          <w:rtl/>
        </w:rPr>
        <w:t>במקום</w:t>
      </w:r>
      <w:r w:rsidR="00701448" w:rsidRPr="009350A1">
        <w:rPr>
          <w:rFonts w:cs="Guttman Vilna"/>
          <w:rtl/>
        </w:rPr>
        <w:t xml:space="preserve"> </w:t>
      </w:r>
      <w:r w:rsidR="00701448" w:rsidRPr="009350A1">
        <w:rPr>
          <w:rFonts w:cs="Guttman Vilna" w:hint="cs"/>
          <w:rtl/>
        </w:rPr>
        <w:t>שגם</w:t>
      </w:r>
      <w:r w:rsidR="00701448" w:rsidRPr="009350A1">
        <w:rPr>
          <w:rFonts w:cs="Guttman Vilna"/>
          <w:rtl/>
        </w:rPr>
        <w:t xml:space="preserve"> </w:t>
      </w:r>
      <w:r w:rsidR="00701448" w:rsidRPr="009350A1">
        <w:rPr>
          <w:rFonts w:cs="Guttman Vilna" w:hint="cs"/>
          <w:rtl/>
        </w:rPr>
        <w:t>האנשים</w:t>
      </w:r>
      <w:r w:rsidR="00701448" w:rsidRPr="009350A1">
        <w:rPr>
          <w:rFonts w:cs="Guttman Vilna"/>
          <w:rtl/>
        </w:rPr>
        <w:t xml:space="preserve"> </w:t>
      </w:r>
      <w:r w:rsidR="00701448" w:rsidRPr="009350A1">
        <w:rPr>
          <w:rFonts w:cs="Guttman Vilna" w:hint="cs"/>
          <w:rtl/>
        </w:rPr>
        <w:t>נוהגים</w:t>
      </w:r>
      <w:r w:rsidR="00701448" w:rsidRPr="009350A1">
        <w:rPr>
          <w:rFonts w:cs="Guttman Vilna"/>
          <w:rtl/>
        </w:rPr>
        <w:t xml:space="preserve"> </w:t>
      </w:r>
      <w:r w:rsidR="00701448" w:rsidRPr="009350A1">
        <w:rPr>
          <w:rFonts w:cs="Guttman Vilna" w:hint="cs"/>
          <w:rtl/>
        </w:rPr>
        <w:t>להסתכל</w:t>
      </w:r>
      <w:r w:rsidR="00701448" w:rsidRPr="009350A1">
        <w:rPr>
          <w:rFonts w:cs="Guttman Vilna"/>
          <w:rtl/>
        </w:rPr>
        <w:t xml:space="preserve"> </w:t>
      </w:r>
      <w:r w:rsidR="00701448" w:rsidRPr="009350A1">
        <w:rPr>
          <w:rFonts w:cs="Guttman Vilna" w:hint="cs"/>
          <w:rtl/>
        </w:rPr>
        <w:t>במראה</w:t>
      </w:r>
      <w:r w:rsidR="00701448" w:rsidRPr="009350A1">
        <w:rPr>
          <w:rFonts w:cs="Guttman Vilna"/>
          <w:rtl/>
        </w:rPr>
        <w:t xml:space="preserve"> </w:t>
      </w:r>
      <w:r w:rsidR="00701448" w:rsidRPr="009350A1">
        <w:rPr>
          <w:rFonts w:cs="Guttman Vilna" w:hint="cs"/>
          <w:rtl/>
        </w:rPr>
        <w:t>אין</w:t>
      </w:r>
      <w:r w:rsidR="00701448" w:rsidRPr="009350A1">
        <w:rPr>
          <w:rFonts w:cs="Guttman Vilna"/>
          <w:rtl/>
        </w:rPr>
        <w:t xml:space="preserve"> </w:t>
      </w:r>
      <w:r w:rsidR="00701448" w:rsidRPr="009350A1">
        <w:rPr>
          <w:rFonts w:cs="Guttman Vilna" w:hint="cs"/>
          <w:rtl/>
        </w:rPr>
        <w:t>בזה</w:t>
      </w:r>
      <w:r w:rsidR="00701448" w:rsidRPr="009350A1">
        <w:rPr>
          <w:rFonts w:cs="Guttman Vilna"/>
          <w:rtl/>
        </w:rPr>
        <w:t xml:space="preserve"> </w:t>
      </w:r>
      <w:r w:rsidR="00701448" w:rsidRPr="009350A1">
        <w:rPr>
          <w:rFonts w:cs="Guttman Vilna" w:hint="cs"/>
          <w:rtl/>
        </w:rPr>
        <w:t>איסור</w:t>
      </w:r>
      <w:r w:rsidR="00C157DB">
        <w:rPr>
          <w:rStyle w:val="a6"/>
          <w:rFonts w:cs="Guttman Vilna"/>
          <w:rtl/>
        </w:rPr>
        <w:footnoteReference w:id="309"/>
      </w:r>
      <w:r w:rsidR="00C157DB">
        <w:rPr>
          <w:rFonts w:cs="Guttman Vilna" w:hint="cs"/>
          <w:rtl/>
        </w:rPr>
        <w:t>.</w:t>
      </w:r>
      <w:r w:rsidR="00701448" w:rsidRPr="009350A1">
        <w:rPr>
          <w:rFonts w:cs="Guttman Vilna"/>
          <w:rtl/>
        </w:rPr>
        <w:t xml:space="preserve"> </w:t>
      </w:r>
      <w:r w:rsidR="00701448" w:rsidRPr="009350A1">
        <w:rPr>
          <w:rFonts w:cs="Guttman Vilna" w:hint="cs"/>
          <w:rtl/>
        </w:rPr>
        <w:t>ובשמחת</w:t>
      </w:r>
      <w:r w:rsidR="00701448" w:rsidRPr="009350A1">
        <w:rPr>
          <w:rFonts w:cs="Guttman Vilna"/>
          <w:rtl/>
        </w:rPr>
        <w:t xml:space="preserve"> </w:t>
      </w:r>
      <w:r w:rsidR="00701448" w:rsidRPr="009350A1">
        <w:rPr>
          <w:rFonts w:cs="Guttman Vilna" w:hint="cs"/>
          <w:rtl/>
        </w:rPr>
        <w:t>פורים</w:t>
      </w:r>
      <w:r w:rsidR="00701448" w:rsidRPr="009350A1">
        <w:rPr>
          <w:rFonts w:cs="Guttman Vilna"/>
          <w:rtl/>
        </w:rPr>
        <w:t xml:space="preserve"> </w:t>
      </w:r>
      <w:r w:rsidR="00701448" w:rsidRPr="009350A1">
        <w:rPr>
          <w:rFonts w:cs="Guttman Vilna" w:hint="cs"/>
          <w:rtl/>
        </w:rPr>
        <w:t>הכל</w:t>
      </w:r>
      <w:r w:rsidR="00701448" w:rsidRPr="009350A1">
        <w:rPr>
          <w:rFonts w:cs="Guttman Vilna"/>
          <w:rtl/>
        </w:rPr>
        <w:t xml:space="preserve"> </w:t>
      </w:r>
      <w:r w:rsidR="00701448" w:rsidRPr="009350A1">
        <w:rPr>
          <w:rFonts w:cs="Guttman Vilna" w:hint="cs"/>
          <w:rtl/>
        </w:rPr>
        <w:t>נוהגים</w:t>
      </w:r>
      <w:r w:rsidR="00701448" w:rsidRPr="009350A1">
        <w:rPr>
          <w:rFonts w:cs="Guttman Vilna"/>
          <w:rtl/>
        </w:rPr>
        <w:t xml:space="preserve"> </w:t>
      </w:r>
      <w:r w:rsidR="00701448" w:rsidRPr="009350A1">
        <w:rPr>
          <w:rFonts w:cs="Guttman Vilna" w:hint="cs"/>
          <w:rtl/>
        </w:rPr>
        <w:t>בלבוש</w:t>
      </w:r>
      <w:r w:rsidR="00701448" w:rsidRPr="009350A1">
        <w:rPr>
          <w:rFonts w:cs="Guttman Vilna"/>
          <w:rtl/>
        </w:rPr>
        <w:t xml:space="preserve"> </w:t>
      </w:r>
      <w:r w:rsidR="00701448" w:rsidRPr="009350A1">
        <w:rPr>
          <w:rFonts w:cs="Guttman Vilna" w:hint="cs"/>
          <w:rtl/>
        </w:rPr>
        <w:t>זה</w:t>
      </w:r>
      <w:r w:rsidR="00701448" w:rsidRPr="009350A1">
        <w:rPr>
          <w:rFonts w:cs="Guttman Vilna"/>
          <w:rtl/>
        </w:rPr>
        <w:t xml:space="preserve"> </w:t>
      </w:r>
      <w:r w:rsidR="00701448" w:rsidRPr="009350A1">
        <w:rPr>
          <w:rFonts w:cs="Guttman Vilna" w:hint="cs"/>
          <w:rtl/>
        </w:rPr>
        <w:t>אנשים</w:t>
      </w:r>
      <w:r w:rsidR="00701448" w:rsidRPr="009350A1">
        <w:rPr>
          <w:rFonts w:cs="Guttman Vilna"/>
          <w:rtl/>
        </w:rPr>
        <w:t xml:space="preserve"> </w:t>
      </w:r>
      <w:r w:rsidR="00701448" w:rsidRPr="009350A1">
        <w:rPr>
          <w:rFonts w:cs="Guttman Vilna" w:hint="cs"/>
          <w:rtl/>
        </w:rPr>
        <w:t>ונשים</w:t>
      </w:r>
      <w:r w:rsidR="00701448" w:rsidRPr="009350A1">
        <w:rPr>
          <w:rFonts w:cs="Guttman Vilna"/>
          <w:rtl/>
        </w:rPr>
        <w:t xml:space="preserve"> </w:t>
      </w:r>
      <w:r w:rsidR="00701448" w:rsidRPr="009350A1">
        <w:rPr>
          <w:rFonts w:cs="Guttman Vilna" w:hint="cs"/>
          <w:rtl/>
        </w:rPr>
        <w:t>כאחת</w:t>
      </w:r>
      <w:r w:rsidR="00C157DB">
        <w:rPr>
          <w:rFonts w:cs="Guttman Vilna" w:hint="cs"/>
          <w:rtl/>
        </w:rPr>
        <w:t>.</w:t>
      </w:r>
    </w:p>
    <w:p w:rsidR="00082531" w:rsidRDefault="000B6359" w:rsidP="004C5C41">
      <w:pPr>
        <w:spacing w:line="259" w:lineRule="auto"/>
        <w:contextualSpacing/>
        <w:jc w:val="both"/>
        <w:rPr>
          <w:rFonts w:cs="Guttman Vilna"/>
          <w:rtl/>
        </w:rPr>
      </w:pPr>
      <w:r>
        <w:rPr>
          <w:rFonts w:cs="Guttman Vilna" w:hint="cs"/>
          <w:rtl/>
        </w:rPr>
        <w:t xml:space="preserve">     ובדרכי משה (ס' תרצו ס"ח) הביא דברי המהר"י מינץ וכתב, דאפשר דמזה המנהג להתיר ללבוש כלאים דרבנן בפורים לשמחה, שהרי אפי' איסורא דאוריתא נדחה כי לא מתכוון, כ"ש כלאים דרבנן. אך המהר"י ברין קרא תיגר על המנהג ללבוש כלאים, ואף שיש תולין עצמן בתשובת הריב"א [דכתב דליכא למיחש לאיסור גזל במקום שמחת פורים] לאו מילתא היא, דממון ניתן למחילה והפקר בי"ד הפקר, משא"כ באיסור</w:t>
      </w:r>
      <w:r w:rsidR="00613AD6">
        <w:rPr>
          <w:rStyle w:val="a6"/>
          <w:rFonts w:cs="Guttman Vilna"/>
          <w:rtl/>
        </w:rPr>
        <w:footnoteReference w:id="310"/>
      </w:r>
      <w:r>
        <w:rPr>
          <w:rFonts w:cs="Guttman Vilna" w:hint="cs"/>
          <w:rtl/>
        </w:rPr>
        <w:t xml:space="preserve">. ולפ"ד כ"ש דאסור ללבוש פרצופים וכו'. ומ"מ נתפשט המנהג להתיר הדבר ואין מוחה. וכ"כ הרמ"א (בשו"ע שם) דפשט המנהג </w:t>
      </w:r>
      <w:r w:rsidR="00082531">
        <w:rPr>
          <w:rFonts w:cs="Guttman Vilna" w:hint="cs"/>
          <w:rtl/>
        </w:rPr>
        <w:t>להתיר כסברא ראשונה, וגבר לובש שמלת אשה וההיפך, מאחר ואינם מכוונים אלא לשם שמחת פורים.</w:t>
      </w:r>
    </w:p>
    <w:p w:rsidR="000710B4" w:rsidRPr="000710B4" w:rsidRDefault="00082531" w:rsidP="000710B4">
      <w:pPr>
        <w:spacing w:line="259" w:lineRule="auto"/>
        <w:contextualSpacing/>
        <w:jc w:val="both"/>
        <w:rPr>
          <w:rFonts w:cs="Guttman Vilna"/>
          <w:rtl/>
        </w:rPr>
      </w:pPr>
      <w:r>
        <w:rPr>
          <w:rFonts w:cs="Guttman Vilna" w:hint="cs"/>
          <w:rtl/>
        </w:rPr>
        <w:t xml:space="preserve">     והביאו האחרונים את מש"כ במנהגי פורים (אות ריח) 'ובעת הקריאה כולם בבית הכנסת וכו' הבתולות הולכות וסובבות, גם בחורים ונערים משנים בגדיהם ומשימים פרצופים על פניהם והולכין וסובבין בביה"כ וכו' ובלילה הולכים עם אבוקות וביום בלא אבוקות. והבתולות כולן הולכות במלבושי יו"ט, ואחר לובשות בגדי כלה וכו' והיא נקראת מלכה ע"ש אסתר המלכה'. ובספר קרני ראם (ח"א עמ' קכט) מסופר כי כמה גדולים ראו את הרה"ק ר' בונים מפשיסחא דהיה עוסק בענייני תשובה ועבודת הקודש בעודו מחופש ומסכה על פניו</w:t>
      </w:r>
      <w:r w:rsidR="00C157DB">
        <w:rPr>
          <w:rStyle w:val="a6"/>
          <w:rFonts w:cs="Guttman Vilna"/>
          <w:rtl/>
        </w:rPr>
        <w:footnoteReference w:id="311"/>
      </w:r>
      <w:r>
        <w:rPr>
          <w:rFonts w:cs="Guttman Vilna" w:hint="cs"/>
          <w:rtl/>
        </w:rPr>
        <w:t>.</w:t>
      </w:r>
    </w:p>
    <w:p w:rsidR="00082531" w:rsidRDefault="00082531" w:rsidP="00742877">
      <w:pPr>
        <w:spacing w:line="259" w:lineRule="auto"/>
        <w:contextualSpacing/>
        <w:jc w:val="both"/>
        <w:rPr>
          <w:rFonts w:cs="Guttman Vilna"/>
          <w:rtl/>
        </w:rPr>
      </w:pPr>
      <w:r>
        <w:rPr>
          <w:rFonts w:cs="Guttman Vilna" w:hint="cs"/>
          <w:rtl/>
        </w:rPr>
        <w:t xml:space="preserve">     </w:t>
      </w:r>
      <w:r w:rsidR="000710B4">
        <w:rPr>
          <w:rFonts w:cs="Guttman Vilna" w:hint="cs"/>
          <w:b/>
          <w:bCs/>
          <w:sz w:val="20"/>
          <w:szCs w:val="20"/>
          <w:u w:val="single"/>
          <w:rtl/>
        </w:rPr>
        <w:t>דעת האוסרים:</w:t>
      </w:r>
      <w:r w:rsidR="000710B4">
        <w:rPr>
          <w:rFonts w:cs="Guttman Vilna" w:hint="cs"/>
          <w:sz w:val="20"/>
          <w:szCs w:val="20"/>
          <w:rtl/>
        </w:rPr>
        <w:t xml:space="preserve"> </w:t>
      </w:r>
      <w:r>
        <w:rPr>
          <w:rFonts w:cs="Guttman Vilna" w:hint="cs"/>
          <w:rtl/>
        </w:rPr>
        <w:t>אמנם בספר היראים (ס"ס צו) כתב 'ואפילו עראי דרך שחוק אסור לאיש ללבוש מלבושי אשה וכן להיפך, דהרי לא חלק הכתוב בין קבע לעראי, והוצרכתי לזה לפי שראיתי בני אדם שלובשים עראי מלבושי אשה במשתאות של חתן וכלה', ע"כ. ובתשובת הרמב"ם (ר"ס מעשה רוקח דף א.) כתב 'בדבר מה שיש נוהגים שהכלה תצנוף מצנפת או כובע ולוקחת בידה סיף ויוצאת במחול לפני האנשים והנשים, לא יעלה על הדעת שמפני היותה כלה הותר לה איסור תורה בתועבה זו, אא"כ יתנצלו לומר שהם סומכים על המנהג, שכך נהגו, כמו שיתנצלו בזולתו, וכבר היה מעשה זה במצרים, והיו נכשלים בו גדולים, עד שביטלנו אותו ומחינו זכרו. וכן היה נהוג שהחתן יוצא לאשה המקשטת תקשט אותו, וזה מכלל עדי אשה ואסור לעשותו, וראוי להזהר מזה, ולא יסמכו על הנשים שאין להן דעת ולא תבונה', ע"כ.</w:t>
      </w:r>
      <w:r w:rsidR="00742877">
        <w:rPr>
          <w:rStyle w:val="a6"/>
          <w:rFonts w:cs="Guttman Vilna"/>
          <w:rtl/>
        </w:rPr>
        <w:footnoteReference w:id="312"/>
      </w:r>
      <w:r w:rsidR="00742877" w:rsidRPr="00742877">
        <w:rPr>
          <w:rFonts w:cs="Guttman Vilna" w:hint="cs"/>
          <w:rtl/>
        </w:rPr>
        <w:t xml:space="preserve"> </w:t>
      </w:r>
    </w:p>
    <w:p w:rsidR="00AF6E99" w:rsidRDefault="00082531" w:rsidP="00613AD6">
      <w:pPr>
        <w:spacing w:line="259" w:lineRule="auto"/>
        <w:contextualSpacing/>
        <w:jc w:val="both"/>
        <w:rPr>
          <w:rFonts w:cs="Guttman Vilna"/>
          <w:rtl/>
        </w:rPr>
      </w:pPr>
      <w:r>
        <w:rPr>
          <w:rFonts w:cs="Guttman Vilna" w:hint="cs"/>
          <w:rtl/>
        </w:rPr>
        <w:t xml:space="preserve">     </w:t>
      </w:r>
      <w:r w:rsidR="00C157DB">
        <w:rPr>
          <w:rFonts w:cs="Guttman Vilna" w:hint="cs"/>
          <w:rtl/>
        </w:rPr>
        <w:t xml:space="preserve">וכן </w:t>
      </w:r>
      <w:r>
        <w:rPr>
          <w:rFonts w:cs="Guttman Vilna" w:hint="cs"/>
          <w:rtl/>
        </w:rPr>
        <w:t xml:space="preserve">הב"ח (יו"ד ס"ס קפב) הביא מש"כ המהר"י מינץ הנ"ל וכתב, </w:t>
      </w:r>
      <w:r w:rsidR="00AF6E99">
        <w:rPr>
          <w:rFonts w:cs="Guttman Vilna" w:hint="cs"/>
          <w:rtl/>
        </w:rPr>
        <w:t xml:space="preserve">דאין ספק שנעלם ממנו מש"כ בספר היראים להחמיר בשמחת כלה, וה"ה בפורים. ומה שחשב לדמות ד"ז להיתר חטיפת מאכל בפורים תמוה, שבדבר שבממון אמרינן הפקר בי"ד הפקר, אבל בדבר איסור אין כח ביד חכמים </w:t>
      </w:r>
      <w:r w:rsidR="00AF6E99">
        <w:rPr>
          <w:rFonts w:cs="Guttman Vilna" w:hint="cs"/>
          <w:rtl/>
        </w:rPr>
        <w:lastRenderedPageBreak/>
        <w:t>להתיר משום שמחת פורים אפי' באיסור דרבנן. ולכן כל ירא שמים יזהיר לאנשי ביתו שלא יעברו על איסור לאו ד"לא ילבש גבר שמלת אשה" בכל השנה.</w:t>
      </w:r>
      <w:r w:rsidR="00613AD6">
        <w:rPr>
          <w:rStyle w:val="a6"/>
          <w:rFonts w:cs="Guttman Vilna"/>
          <w:rtl/>
        </w:rPr>
        <w:footnoteReference w:id="313"/>
      </w:r>
    </w:p>
    <w:p w:rsidR="0006584F" w:rsidRDefault="00AF6E99" w:rsidP="004C5C41">
      <w:pPr>
        <w:spacing w:line="259" w:lineRule="auto"/>
        <w:contextualSpacing/>
        <w:jc w:val="both"/>
        <w:rPr>
          <w:rFonts w:cs="Guttman Vilna"/>
          <w:rtl/>
        </w:rPr>
      </w:pPr>
      <w:r>
        <w:rPr>
          <w:rFonts w:cs="Guttman Vilna" w:hint="cs"/>
          <w:rtl/>
        </w:rPr>
        <w:t xml:space="preserve">     ובכנסת הגדולה (או"ח ס' תרצו) אחר שמביא דעת המהר"י מינץ והרמ"א והלבוש שהתירו כותב 'אמר המאסף, </w:t>
      </w:r>
      <w:r w:rsidR="0006584F">
        <w:rPr>
          <w:rFonts w:cs="Guttman Vilna" w:hint="cs"/>
          <w:rtl/>
        </w:rPr>
        <w:t>הייתי כבן שלוש עשרה, וזכורני שבאה שאלה על זה, וכמה רבנים הסכימו פה אחד להתיר, וירא אני לאסור פן ירוצצו את גולגלתי, ומ"מ הנה שפתי לא אכלא לחוות דעתי דרך משא ומתן, והמעיין יבחר בעיניו וכו', עי"ש שהאריך לאסור. וסותר ראיות המהר"י מינץ ומסיים: 'ואע"פ שהב"ח כתב דהנח להם לישראל מוטב יהיו שוגגין ואל יהיו מזידין, כבר כתב שם בעל ספר הזכרונות שלא נאמר זה אלא דווקא במידי דאתו מדרשא, אבל בדבר שהוא מפורש בתורה לא נאמר וצריך למחות. ושינוי זה בבגדים מאשה לאיש או ההפיך כתוב במקרא להדיא'.</w:t>
      </w:r>
    </w:p>
    <w:p w:rsidR="004C5C41" w:rsidRDefault="0006584F" w:rsidP="004C5C41">
      <w:pPr>
        <w:spacing w:line="259" w:lineRule="auto"/>
        <w:contextualSpacing/>
        <w:jc w:val="both"/>
        <w:rPr>
          <w:rFonts w:cs="Guttman Vilna"/>
          <w:rtl/>
        </w:rPr>
      </w:pPr>
      <w:r>
        <w:rPr>
          <w:rFonts w:cs="Guttman Vilna" w:hint="cs"/>
          <w:rtl/>
        </w:rPr>
        <w:t xml:space="preserve">     גם בספר עוללות אפרים (לבעל הכלי יקר, מאמר שט)</w:t>
      </w:r>
      <w:r w:rsidR="000B6359">
        <w:rPr>
          <w:rFonts w:cs="Guttman Vilna" w:hint="cs"/>
          <w:rtl/>
        </w:rPr>
        <w:t xml:space="preserve"> </w:t>
      </w:r>
      <w:r>
        <w:rPr>
          <w:rFonts w:cs="Guttman Vilna" w:hint="cs"/>
          <w:rtl/>
        </w:rPr>
        <w:t>כתב נגד מנהג זה, וז"ל: 'וישנו את טעמם ומראיהם לתת על פניהם מסוה עד שנהפך לאיש אחר ואין לו מכיר, כי לכולם יהיה חליפות שמלות, היו לנשים, כי על דבר יהיו כלי אשה, וכל הנשים יתנו על פניהם כסות עיניים עד אשר כל רואיהם לא יכירום ולא ידעו ולא יבינום מי ומי ההולכים עדרים עדרים פעם בחוץ ופעם ברחובות וכו' הכזה יהיה יום משתה ויום רצון לה', ומאין להם סמך למנהגים מקולקלים כאלו וכו'. וא"כ ראוי למנוע העם מכל המעשים המקולקלים האלו'.</w:t>
      </w:r>
    </w:p>
    <w:p w:rsidR="00471476" w:rsidRDefault="00471476" w:rsidP="004C5C41">
      <w:pPr>
        <w:spacing w:line="259" w:lineRule="auto"/>
        <w:contextualSpacing/>
        <w:jc w:val="both"/>
        <w:rPr>
          <w:rFonts w:cs="Guttman Vilna"/>
          <w:rtl/>
        </w:rPr>
      </w:pPr>
      <w:r>
        <w:rPr>
          <w:rFonts w:cs="Guttman Vilna" w:hint="cs"/>
          <w:rtl/>
        </w:rPr>
        <w:t xml:space="preserve">     גם השל"ה (מגילה פרק נר מצוה) הביא מש"כ המהר"י מינץ וכתב על דבריו 'אבל אני אומר דלאו משנת חסידים הוא ושומר נפשו ירחק מזה ללבוש כלאים אפי' דרבנן, או לחטוף מחבירו שלא ברשותו, כי זה הוא שמחת הוללות, וכבר כתבנו לשמוח בשמחה של מצוה'.</w:t>
      </w:r>
    </w:p>
    <w:p w:rsidR="0031693D" w:rsidRDefault="00471476" w:rsidP="004C5C41">
      <w:pPr>
        <w:spacing w:line="259" w:lineRule="auto"/>
        <w:contextualSpacing/>
        <w:jc w:val="both"/>
        <w:rPr>
          <w:rFonts w:cs="Guttman Vilna"/>
          <w:rtl/>
        </w:rPr>
      </w:pPr>
      <w:r>
        <w:rPr>
          <w:rFonts w:cs="Guttman Vilna" w:hint="cs"/>
          <w:rtl/>
        </w:rPr>
        <w:t xml:space="preserve">     וכ"פ הגר"ח פלאג'י במשא חיים (חלק המנהגים מע' ל אות קיג)</w:t>
      </w:r>
      <w:r w:rsidR="00C70642">
        <w:rPr>
          <w:rFonts w:cs="Guttman Vilna" w:hint="cs"/>
          <w:rtl/>
        </w:rPr>
        <w:t xml:space="preserve"> </w:t>
      </w:r>
      <w:r w:rsidR="0031693D">
        <w:rPr>
          <w:rFonts w:cs="Guttman Vilna" w:hint="cs"/>
          <w:rtl/>
        </w:rPr>
        <w:t xml:space="preserve">שיש לבטל המנהג הרע שנוהגים בפורים ובשמחת חתן וכלה שאיש לובש בגדי אשה וכן להיפך, שעוברים על לאו ד"לא ילבש". </w:t>
      </w:r>
    </w:p>
    <w:p w:rsidR="00471476" w:rsidRDefault="0031693D" w:rsidP="00413A0F">
      <w:pPr>
        <w:spacing w:line="259" w:lineRule="auto"/>
        <w:contextualSpacing/>
        <w:jc w:val="both"/>
        <w:rPr>
          <w:rFonts w:cs="Guttman Vilna"/>
          <w:rtl/>
        </w:rPr>
      </w:pPr>
      <w:r>
        <w:rPr>
          <w:rFonts w:cs="Guttman Vilna" w:hint="cs"/>
          <w:rtl/>
        </w:rPr>
        <w:t xml:space="preserve">     וגם בעל לב העברי בספר בית יוסף חדש (דף פג ע"ד) תמה על דברי הרמ"א וכתב דצע"ג איך נמצא להתיר איסור לא תעשה שיש בו מלקות בכל רגע בשביל שמחת פורים, הא לא קימ"ל כר"ש דדרשינן טעמא דקרא, מכל שכן כה"ג שאין מפורש טעמא דקרא. ולא דמי לגזל, דהתם הפקר בי"ד הפקר, או אנן סהדי דמחל. וכן לעניין כלאים דרבנן מאחר ולא נתכוון מותר, כמו מוכרי כסות מוכרין כדרכן, משא"כ באיסור תורה דמפורש הוא, ומאן מפיק. ולא דמי להא דתנן בגמ' (</w:t>
      </w:r>
      <w:r w:rsidR="00B76702">
        <w:rPr>
          <w:rFonts w:cs="Guttman Vilna" w:hint="cs"/>
          <w:rtl/>
        </w:rPr>
        <w:t>שבת כ עי"ש</w:t>
      </w:r>
      <w:r>
        <w:rPr>
          <w:rFonts w:cs="Guttman Vilna" w:hint="cs"/>
          <w:rtl/>
        </w:rPr>
        <w:t>)</w:t>
      </w:r>
      <w:r w:rsidR="00B76702">
        <w:rPr>
          <w:rFonts w:cs="Guttman Vilna" w:hint="cs"/>
          <w:rtl/>
        </w:rPr>
        <w:t xml:space="preserve"> </w:t>
      </w:r>
      <w:r>
        <w:rPr>
          <w:rFonts w:cs="Guttman Vilna" w:hint="cs"/>
          <w:rtl/>
        </w:rPr>
        <w:t>דהתם אם אינו מכוון ליפות אינו שמלת אשה כלל, משא"כ אם עושה מעשה בפועל ללבוש מלבושי אשה שהוא איסור תורה גמור פשיטא דאסור גם בפורים וגם בשמחת חתן וכלה כשאר איסורי תורה.</w:t>
      </w:r>
      <w:r w:rsidR="00E52522">
        <w:rPr>
          <w:rFonts w:cs="Guttman Vilna" w:hint="cs"/>
          <w:rtl/>
        </w:rPr>
        <w:t xml:space="preserve"> </w:t>
      </w:r>
      <w:r>
        <w:rPr>
          <w:rFonts w:cs="Guttman Vilna" w:hint="cs"/>
          <w:rtl/>
        </w:rPr>
        <w:t>וע"כ יש למחות בכל כח למען לא יראה ולא ימצא עוד כזה וישמח ישראל בעושיו כרצונו לרצונו'.</w:t>
      </w:r>
      <w:r w:rsidR="00742877">
        <w:rPr>
          <w:rStyle w:val="a6"/>
          <w:rFonts w:cs="Guttman Vilna"/>
          <w:rtl/>
        </w:rPr>
        <w:footnoteReference w:id="314"/>
      </w:r>
      <w:r w:rsidR="0006584F">
        <w:rPr>
          <w:rFonts w:cs="Guttman Vilna" w:hint="cs"/>
          <w:rtl/>
        </w:rPr>
        <w:t xml:space="preserve"> </w:t>
      </w:r>
    </w:p>
    <w:p w:rsidR="00413A0F" w:rsidRDefault="00413A0F" w:rsidP="00413A0F">
      <w:pPr>
        <w:spacing w:line="259" w:lineRule="auto"/>
        <w:contextualSpacing/>
        <w:jc w:val="both"/>
        <w:rPr>
          <w:rFonts w:cs="Guttman Vilna"/>
          <w:rtl/>
        </w:rPr>
      </w:pPr>
      <w:r>
        <w:rPr>
          <w:rFonts w:cs="Guttman Vilna" w:hint="cs"/>
          <w:rtl/>
        </w:rPr>
        <w:t xml:space="preserve">     </w:t>
      </w:r>
      <w:r w:rsidRPr="009350A1">
        <w:rPr>
          <w:rFonts w:cs="Guttman Vilna" w:hint="cs"/>
          <w:rtl/>
        </w:rPr>
        <w:t>ונראה</w:t>
      </w:r>
      <w:r w:rsidRPr="009350A1">
        <w:rPr>
          <w:rFonts w:cs="Guttman Vilna"/>
          <w:rtl/>
        </w:rPr>
        <w:t xml:space="preserve"> </w:t>
      </w:r>
      <w:r w:rsidRPr="009350A1">
        <w:rPr>
          <w:rFonts w:cs="Guttman Vilna" w:hint="cs"/>
          <w:rtl/>
        </w:rPr>
        <w:t>שהגדולים</w:t>
      </w:r>
      <w:r w:rsidRPr="009350A1">
        <w:rPr>
          <w:rFonts w:cs="Guttman Vilna"/>
          <w:rtl/>
        </w:rPr>
        <w:t xml:space="preserve"> </w:t>
      </w:r>
      <w:r w:rsidRPr="009350A1">
        <w:rPr>
          <w:rFonts w:cs="Guttman Vilna" w:hint="cs"/>
          <w:rtl/>
        </w:rPr>
        <w:t>מוזהרים</w:t>
      </w:r>
      <w:r w:rsidRPr="009350A1">
        <w:rPr>
          <w:rFonts w:cs="Guttman Vilna"/>
          <w:rtl/>
        </w:rPr>
        <w:t xml:space="preserve"> </w:t>
      </w:r>
      <w:r w:rsidRPr="009350A1">
        <w:rPr>
          <w:rFonts w:cs="Guttman Vilna" w:hint="cs"/>
          <w:rtl/>
        </w:rPr>
        <w:t>על</w:t>
      </w:r>
      <w:r w:rsidRPr="009350A1">
        <w:rPr>
          <w:rFonts w:cs="Guttman Vilna"/>
          <w:rtl/>
        </w:rPr>
        <w:t xml:space="preserve"> </w:t>
      </w:r>
      <w:r w:rsidRPr="009350A1">
        <w:rPr>
          <w:rFonts w:cs="Guttman Vilna" w:hint="cs"/>
          <w:rtl/>
        </w:rPr>
        <w:t>הקטנים</w:t>
      </w:r>
      <w:r w:rsidRPr="009350A1">
        <w:rPr>
          <w:rFonts w:cs="Guttman Vilna"/>
          <w:rtl/>
        </w:rPr>
        <w:t xml:space="preserve"> </w:t>
      </w:r>
      <w:r w:rsidRPr="009350A1">
        <w:rPr>
          <w:rFonts w:cs="Guttman Vilna" w:hint="cs"/>
          <w:rtl/>
        </w:rPr>
        <w:t>שלא</w:t>
      </w:r>
      <w:r w:rsidRPr="009350A1">
        <w:rPr>
          <w:rFonts w:cs="Guttman Vilna"/>
          <w:rtl/>
        </w:rPr>
        <w:t xml:space="preserve"> </w:t>
      </w:r>
      <w:r w:rsidRPr="009350A1">
        <w:rPr>
          <w:rFonts w:cs="Guttman Vilna" w:hint="cs"/>
          <w:rtl/>
        </w:rPr>
        <w:t>להלביש</w:t>
      </w:r>
      <w:r w:rsidRPr="009350A1">
        <w:rPr>
          <w:rFonts w:cs="Guttman Vilna"/>
          <w:rtl/>
        </w:rPr>
        <w:t xml:space="preserve"> </w:t>
      </w:r>
      <w:r w:rsidRPr="009350A1">
        <w:rPr>
          <w:rFonts w:cs="Guttman Vilna" w:hint="cs"/>
          <w:rtl/>
        </w:rPr>
        <w:t>הילדים</w:t>
      </w:r>
      <w:r w:rsidRPr="009350A1">
        <w:rPr>
          <w:rFonts w:cs="Guttman Vilna"/>
          <w:rtl/>
        </w:rPr>
        <w:t xml:space="preserve"> </w:t>
      </w:r>
      <w:r w:rsidRPr="009350A1">
        <w:rPr>
          <w:rFonts w:cs="Guttman Vilna" w:hint="cs"/>
          <w:rtl/>
        </w:rPr>
        <w:t>בגדי</w:t>
      </w:r>
      <w:r w:rsidRPr="009350A1">
        <w:rPr>
          <w:rFonts w:cs="Guttman Vilna"/>
          <w:rtl/>
        </w:rPr>
        <w:t xml:space="preserve"> </w:t>
      </w:r>
      <w:r w:rsidRPr="009350A1">
        <w:rPr>
          <w:rFonts w:cs="Guttman Vilna" w:hint="cs"/>
          <w:rtl/>
        </w:rPr>
        <w:t>ילדות</w:t>
      </w:r>
      <w:r w:rsidRPr="009350A1">
        <w:rPr>
          <w:rFonts w:cs="Guttman Vilna"/>
          <w:rtl/>
        </w:rPr>
        <w:t xml:space="preserve"> </w:t>
      </w:r>
      <w:r w:rsidRPr="009350A1">
        <w:rPr>
          <w:rFonts w:cs="Guttman Vilna" w:hint="cs"/>
          <w:rtl/>
        </w:rPr>
        <w:t>וכן</w:t>
      </w:r>
      <w:r w:rsidRPr="009350A1">
        <w:rPr>
          <w:rFonts w:cs="Guttman Vilna"/>
          <w:rtl/>
        </w:rPr>
        <w:t xml:space="preserve"> </w:t>
      </w:r>
      <w:r w:rsidRPr="009350A1">
        <w:rPr>
          <w:rFonts w:cs="Guttman Vilna" w:hint="cs"/>
          <w:rtl/>
        </w:rPr>
        <w:t>להיפך</w:t>
      </w:r>
      <w:r>
        <w:rPr>
          <w:rFonts w:cs="Guttman Vilna" w:hint="cs"/>
          <w:rtl/>
        </w:rPr>
        <w:t>,</w:t>
      </w:r>
      <w:r w:rsidRPr="009350A1">
        <w:rPr>
          <w:rFonts w:cs="Guttman Vilna"/>
          <w:rtl/>
        </w:rPr>
        <w:t xml:space="preserve"> </w:t>
      </w:r>
      <w:r w:rsidRPr="009350A1">
        <w:rPr>
          <w:rFonts w:cs="Guttman Vilna" w:hint="cs"/>
          <w:rtl/>
        </w:rPr>
        <w:t>משום</w:t>
      </w:r>
      <w:r w:rsidRPr="009350A1">
        <w:rPr>
          <w:rFonts w:cs="Guttman Vilna"/>
          <w:rtl/>
        </w:rPr>
        <w:t xml:space="preserve"> </w:t>
      </w:r>
      <w:r w:rsidRPr="009350A1">
        <w:rPr>
          <w:rFonts w:cs="Guttman Vilna" w:hint="cs"/>
          <w:rtl/>
        </w:rPr>
        <w:t>מצות</w:t>
      </w:r>
      <w:r w:rsidRPr="009350A1">
        <w:rPr>
          <w:rFonts w:cs="Guttman Vilna"/>
          <w:rtl/>
        </w:rPr>
        <w:t xml:space="preserve"> </w:t>
      </w:r>
      <w:r w:rsidRPr="009350A1">
        <w:rPr>
          <w:rFonts w:cs="Guttman Vilna" w:hint="cs"/>
          <w:rtl/>
        </w:rPr>
        <w:t>חינוך</w:t>
      </w:r>
      <w:r>
        <w:rPr>
          <w:rFonts w:cs="Guttman Vilna" w:hint="cs"/>
          <w:rtl/>
        </w:rPr>
        <w:t>.</w:t>
      </w:r>
      <w:r w:rsidRPr="009350A1">
        <w:rPr>
          <w:rFonts w:cs="Guttman Vilna"/>
          <w:rtl/>
        </w:rPr>
        <w:t xml:space="preserve"> </w:t>
      </w:r>
      <w:r w:rsidRPr="009350A1">
        <w:rPr>
          <w:rFonts w:cs="Guttman Vilna" w:hint="cs"/>
          <w:rtl/>
        </w:rPr>
        <w:t>שהרי</w:t>
      </w:r>
      <w:r w:rsidRPr="009350A1">
        <w:rPr>
          <w:rFonts w:cs="Guttman Vilna"/>
          <w:rtl/>
        </w:rPr>
        <w:t xml:space="preserve"> </w:t>
      </w:r>
      <w:r w:rsidRPr="009350A1">
        <w:rPr>
          <w:rFonts w:cs="Guttman Vilna" w:hint="cs"/>
          <w:rtl/>
        </w:rPr>
        <w:t>אפי</w:t>
      </w:r>
      <w:r w:rsidRPr="009350A1">
        <w:rPr>
          <w:rFonts w:cs="Guttman Vilna"/>
          <w:rtl/>
        </w:rPr>
        <w:t xml:space="preserve">' </w:t>
      </w:r>
      <w:r w:rsidRPr="009350A1">
        <w:rPr>
          <w:rFonts w:cs="Guttman Vilna" w:hint="cs"/>
          <w:rtl/>
        </w:rPr>
        <w:t>באיסור</w:t>
      </w:r>
      <w:r w:rsidRPr="009350A1">
        <w:rPr>
          <w:rFonts w:cs="Guttman Vilna"/>
          <w:rtl/>
        </w:rPr>
        <w:t xml:space="preserve"> </w:t>
      </w:r>
      <w:r w:rsidRPr="009350A1">
        <w:rPr>
          <w:rFonts w:cs="Guttman Vilna" w:hint="cs"/>
          <w:rtl/>
        </w:rPr>
        <w:t>מד</w:t>
      </w:r>
      <w:r w:rsidRPr="009350A1">
        <w:rPr>
          <w:rFonts w:cs="Guttman Vilna"/>
          <w:rtl/>
        </w:rPr>
        <w:t>"</w:t>
      </w:r>
      <w:r w:rsidRPr="009350A1">
        <w:rPr>
          <w:rFonts w:cs="Guttman Vilna" w:hint="cs"/>
          <w:rtl/>
        </w:rPr>
        <w:t>ס</w:t>
      </w:r>
      <w:r w:rsidRPr="009350A1">
        <w:rPr>
          <w:rFonts w:cs="Guttman Vilna"/>
          <w:rtl/>
        </w:rPr>
        <w:t xml:space="preserve"> </w:t>
      </w:r>
      <w:r w:rsidRPr="009350A1">
        <w:rPr>
          <w:rFonts w:cs="Guttman Vilna" w:hint="cs"/>
          <w:rtl/>
        </w:rPr>
        <w:t>אסור</w:t>
      </w:r>
      <w:r w:rsidRPr="009350A1">
        <w:rPr>
          <w:rFonts w:cs="Guttman Vilna"/>
          <w:rtl/>
        </w:rPr>
        <w:t xml:space="preserve"> </w:t>
      </w:r>
      <w:r w:rsidRPr="009350A1">
        <w:rPr>
          <w:rFonts w:cs="Guttman Vilna" w:hint="cs"/>
          <w:rtl/>
        </w:rPr>
        <w:t>למספי</w:t>
      </w:r>
      <w:r w:rsidRPr="009350A1">
        <w:rPr>
          <w:rFonts w:cs="Guttman Vilna"/>
          <w:rtl/>
        </w:rPr>
        <w:t xml:space="preserve"> </w:t>
      </w:r>
      <w:r w:rsidRPr="009350A1">
        <w:rPr>
          <w:rFonts w:cs="Guttman Vilna" w:hint="cs"/>
          <w:rtl/>
        </w:rPr>
        <w:t>ליה</w:t>
      </w:r>
      <w:r w:rsidRPr="009350A1">
        <w:rPr>
          <w:rFonts w:cs="Guttman Vilna"/>
          <w:rtl/>
        </w:rPr>
        <w:t xml:space="preserve"> </w:t>
      </w:r>
      <w:r w:rsidRPr="009350A1">
        <w:rPr>
          <w:rFonts w:cs="Guttman Vilna" w:hint="cs"/>
          <w:rtl/>
        </w:rPr>
        <w:t>בידים</w:t>
      </w:r>
      <w:r>
        <w:rPr>
          <w:rFonts w:cs="Guttman Vilna" w:hint="cs"/>
          <w:rtl/>
        </w:rPr>
        <w:t>,</w:t>
      </w:r>
      <w:r w:rsidRPr="009350A1">
        <w:rPr>
          <w:rFonts w:cs="Guttman Vilna"/>
          <w:rtl/>
        </w:rPr>
        <w:t xml:space="preserve"> </w:t>
      </w:r>
      <w:r w:rsidRPr="009350A1">
        <w:rPr>
          <w:rFonts w:cs="Guttman Vilna" w:hint="cs"/>
          <w:rtl/>
        </w:rPr>
        <w:t>וכמו</w:t>
      </w:r>
      <w:r w:rsidRPr="009350A1">
        <w:rPr>
          <w:rFonts w:cs="Guttman Vilna"/>
          <w:rtl/>
        </w:rPr>
        <w:t xml:space="preserve"> </w:t>
      </w:r>
      <w:r w:rsidRPr="009350A1">
        <w:rPr>
          <w:rFonts w:cs="Guttman Vilna" w:hint="cs"/>
          <w:rtl/>
        </w:rPr>
        <w:t>שפסק</w:t>
      </w:r>
      <w:r w:rsidRPr="009350A1">
        <w:rPr>
          <w:rFonts w:cs="Guttman Vilna"/>
          <w:rtl/>
        </w:rPr>
        <w:t xml:space="preserve"> </w:t>
      </w:r>
      <w:r w:rsidRPr="009350A1">
        <w:rPr>
          <w:rFonts w:cs="Guttman Vilna" w:hint="cs"/>
          <w:rtl/>
        </w:rPr>
        <w:t>הרמב</w:t>
      </w:r>
      <w:r w:rsidRPr="009350A1">
        <w:rPr>
          <w:rFonts w:cs="Guttman Vilna"/>
          <w:rtl/>
        </w:rPr>
        <w:t>"</w:t>
      </w:r>
      <w:r w:rsidRPr="009350A1">
        <w:rPr>
          <w:rFonts w:cs="Guttman Vilna" w:hint="cs"/>
          <w:rtl/>
        </w:rPr>
        <w:t>ם</w:t>
      </w:r>
      <w:r w:rsidRPr="009350A1">
        <w:rPr>
          <w:rFonts w:cs="Guttman Vilna"/>
          <w:rtl/>
        </w:rPr>
        <w:t xml:space="preserve"> </w:t>
      </w:r>
      <w:r>
        <w:rPr>
          <w:rFonts w:cs="Guttman Vilna" w:hint="cs"/>
          <w:rtl/>
        </w:rPr>
        <w:t>(</w:t>
      </w:r>
      <w:r w:rsidRPr="009350A1">
        <w:rPr>
          <w:rFonts w:cs="Guttman Vilna" w:hint="cs"/>
          <w:rtl/>
        </w:rPr>
        <w:t>מאכלות</w:t>
      </w:r>
      <w:r w:rsidRPr="009350A1">
        <w:rPr>
          <w:rFonts w:cs="Guttman Vilna"/>
          <w:rtl/>
        </w:rPr>
        <w:t xml:space="preserve"> </w:t>
      </w:r>
      <w:r w:rsidRPr="009350A1">
        <w:rPr>
          <w:rFonts w:cs="Guttman Vilna" w:hint="cs"/>
          <w:rtl/>
        </w:rPr>
        <w:t>אסורות</w:t>
      </w:r>
      <w:r w:rsidRPr="009350A1">
        <w:rPr>
          <w:rFonts w:cs="Guttman Vilna"/>
          <w:rtl/>
        </w:rPr>
        <w:t xml:space="preserve"> </w:t>
      </w:r>
      <w:r w:rsidRPr="009350A1">
        <w:rPr>
          <w:rFonts w:cs="Guttman Vilna" w:hint="cs"/>
          <w:rtl/>
        </w:rPr>
        <w:t>פי</w:t>
      </w:r>
      <w:r w:rsidRPr="009350A1">
        <w:rPr>
          <w:rFonts w:cs="Guttman Vilna"/>
          <w:rtl/>
        </w:rPr>
        <w:t>"</w:t>
      </w:r>
      <w:r>
        <w:rPr>
          <w:rFonts w:cs="Guttman Vilna" w:hint="cs"/>
          <w:rtl/>
        </w:rPr>
        <w:t>ז</w:t>
      </w:r>
      <w:r w:rsidRPr="009350A1">
        <w:rPr>
          <w:rFonts w:cs="Guttman Vilna"/>
          <w:rtl/>
        </w:rPr>
        <w:t xml:space="preserve"> </w:t>
      </w:r>
      <w:r w:rsidRPr="009350A1">
        <w:rPr>
          <w:rFonts w:cs="Guttman Vilna" w:hint="cs"/>
          <w:rtl/>
        </w:rPr>
        <w:t>הכ</w:t>
      </w:r>
      <w:r w:rsidRPr="009350A1">
        <w:rPr>
          <w:rFonts w:cs="Guttman Vilna"/>
          <w:rtl/>
        </w:rPr>
        <w:t>"</w:t>
      </w:r>
      <w:r>
        <w:rPr>
          <w:rFonts w:cs="Guttman Vilna" w:hint="cs"/>
          <w:rtl/>
        </w:rPr>
        <w:t>ז)</w:t>
      </w:r>
      <w:r w:rsidRPr="009350A1">
        <w:rPr>
          <w:rFonts w:cs="Guttman Vilna"/>
          <w:rtl/>
        </w:rPr>
        <w:t xml:space="preserve"> </w:t>
      </w:r>
      <w:r w:rsidRPr="009350A1">
        <w:rPr>
          <w:rFonts w:cs="Guttman Vilna" w:hint="cs"/>
          <w:rtl/>
        </w:rPr>
        <w:t>שאסור</w:t>
      </w:r>
      <w:r w:rsidRPr="009350A1">
        <w:rPr>
          <w:rFonts w:cs="Guttman Vilna"/>
          <w:rtl/>
        </w:rPr>
        <w:t xml:space="preserve"> </w:t>
      </w:r>
      <w:r w:rsidRPr="009350A1">
        <w:rPr>
          <w:rFonts w:cs="Guttman Vilna" w:hint="cs"/>
          <w:rtl/>
        </w:rPr>
        <w:t>להאכיל</w:t>
      </w:r>
      <w:r w:rsidRPr="009350A1">
        <w:rPr>
          <w:rFonts w:cs="Guttman Vilna"/>
          <w:rtl/>
        </w:rPr>
        <w:t xml:space="preserve"> </w:t>
      </w:r>
      <w:r w:rsidRPr="009350A1">
        <w:rPr>
          <w:rFonts w:cs="Guttman Vilna" w:hint="cs"/>
          <w:rtl/>
        </w:rPr>
        <w:t>את</w:t>
      </w:r>
      <w:r w:rsidRPr="009350A1">
        <w:rPr>
          <w:rFonts w:cs="Guttman Vilna"/>
          <w:rtl/>
        </w:rPr>
        <w:t xml:space="preserve"> </w:t>
      </w:r>
      <w:r w:rsidRPr="009350A1">
        <w:rPr>
          <w:rFonts w:cs="Guttman Vilna" w:hint="cs"/>
          <w:rtl/>
        </w:rPr>
        <w:t>הקטן</w:t>
      </w:r>
      <w:r w:rsidRPr="009350A1">
        <w:rPr>
          <w:rFonts w:cs="Guttman Vilna"/>
          <w:rtl/>
        </w:rPr>
        <w:t xml:space="preserve"> </w:t>
      </w:r>
      <w:r w:rsidRPr="009350A1">
        <w:rPr>
          <w:rFonts w:cs="Guttman Vilna" w:hint="cs"/>
          <w:rtl/>
        </w:rPr>
        <w:t>בידים</w:t>
      </w:r>
      <w:r w:rsidRPr="009350A1">
        <w:rPr>
          <w:rFonts w:cs="Guttman Vilna"/>
          <w:rtl/>
        </w:rPr>
        <w:t xml:space="preserve"> </w:t>
      </w:r>
      <w:r w:rsidRPr="009350A1">
        <w:rPr>
          <w:rFonts w:cs="Guttman Vilna" w:hint="cs"/>
          <w:rtl/>
        </w:rPr>
        <w:t>דבר</w:t>
      </w:r>
      <w:r w:rsidRPr="009350A1">
        <w:rPr>
          <w:rFonts w:cs="Guttman Vilna"/>
          <w:rtl/>
        </w:rPr>
        <w:t xml:space="preserve"> </w:t>
      </w:r>
      <w:r w:rsidRPr="009350A1">
        <w:rPr>
          <w:rFonts w:cs="Guttman Vilna" w:hint="cs"/>
          <w:rtl/>
        </w:rPr>
        <w:t>איסור</w:t>
      </w:r>
      <w:r w:rsidRPr="009350A1">
        <w:rPr>
          <w:rFonts w:cs="Guttman Vilna"/>
          <w:rtl/>
        </w:rPr>
        <w:t xml:space="preserve"> </w:t>
      </w:r>
      <w:r w:rsidRPr="009350A1">
        <w:rPr>
          <w:rFonts w:cs="Guttman Vilna" w:hint="cs"/>
          <w:rtl/>
        </w:rPr>
        <w:t>ואפי</w:t>
      </w:r>
      <w:r w:rsidRPr="009350A1">
        <w:rPr>
          <w:rFonts w:cs="Guttman Vilna"/>
          <w:rtl/>
        </w:rPr>
        <w:t xml:space="preserve">' </w:t>
      </w:r>
      <w:r w:rsidRPr="009350A1">
        <w:rPr>
          <w:rFonts w:cs="Guttman Vilna" w:hint="cs"/>
          <w:rtl/>
        </w:rPr>
        <w:t>דברים</w:t>
      </w:r>
      <w:r w:rsidRPr="009350A1">
        <w:rPr>
          <w:rFonts w:cs="Guttman Vilna"/>
          <w:rtl/>
        </w:rPr>
        <w:t xml:space="preserve"> </w:t>
      </w:r>
      <w:r w:rsidRPr="009350A1">
        <w:rPr>
          <w:rFonts w:cs="Guttman Vilna" w:hint="cs"/>
          <w:rtl/>
        </w:rPr>
        <w:t>שאיסורם</w:t>
      </w:r>
      <w:r w:rsidRPr="009350A1">
        <w:rPr>
          <w:rFonts w:cs="Guttman Vilna"/>
          <w:rtl/>
        </w:rPr>
        <w:t xml:space="preserve"> </w:t>
      </w:r>
      <w:r w:rsidRPr="009350A1">
        <w:rPr>
          <w:rFonts w:cs="Guttman Vilna" w:hint="cs"/>
          <w:rtl/>
        </w:rPr>
        <w:t>מד</w:t>
      </w:r>
      <w:r w:rsidRPr="009350A1">
        <w:rPr>
          <w:rFonts w:cs="Guttman Vilna"/>
          <w:rtl/>
        </w:rPr>
        <w:t>"</w:t>
      </w:r>
      <w:r w:rsidRPr="009350A1">
        <w:rPr>
          <w:rFonts w:cs="Guttman Vilna" w:hint="cs"/>
          <w:rtl/>
        </w:rPr>
        <w:t>ס</w:t>
      </w:r>
      <w:r w:rsidRPr="009350A1">
        <w:rPr>
          <w:rFonts w:cs="Guttman Vilna"/>
          <w:rtl/>
        </w:rPr>
        <w:t xml:space="preserve"> </w:t>
      </w:r>
      <w:r w:rsidRPr="009350A1">
        <w:rPr>
          <w:rFonts w:cs="Guttman Vilna" w:hint="cs"/>
          <w:rtl/>
        </w:rPr>
        <w:t>ואביו</w:t>
      </w:r>
      <w:r w:rsidRPr="009350A1">
        <w:rPr>
          <w:rFonts w:cs="Guttman Vilna"/>
          <w:rtl/>
        </w:rPr>
        <w:t xml:space="preserve"> </w:t>
      </w:r>
      <w:r w:rsidRPr="009350A1">
        <w:rPr>
          <w:rFonts w:cs="Guttman Vilna" w:hint="cs"/>
          <w:rtl/>
        </w:rPr>
        <w:t>מצווה</w:t>
      </w:r>
      <w:r w:rsidRPr="009350A1">
        <w:rPr>
          <w:rFonts w:cs="Guttman Vilna"/>
          <w:rtl/>
        </w:rPr>
        <w:t xml:space="preserve"> </w:t>
      </w:r>
      <w:r w:rsidRPr="009350A1">
        <w:rPr>
          <w:rFonts w:cs="Guttman Vilna" w:hint="cs"/>
          <w:rtl/>
        </w:rPr>
        <w:t>עליו</w:t>
      </w:r>
      <w:r w:rsidRPr="009350A1">
        <w:rPr>
          <w:rFonts w:cs="Guttman Vilna"/>
          <w:rtl/>
        </w:rPr>
        <w:t xml:space="preserve"> </w:t>
      </w:r>
      <w:r w:rsidRPr="009350A1">
        <w:rPr>
          <w:rFonts w:cs="Guttman Vilna" w:hint="cs"/>
          <w:rtl/>
        </w:rPr>
        <w:t>לגעור</w:t>
      </w:r>
      <w:r w:rsidRPr="009350A1">
        <w:rPr>
          <w:rFonts w:cs="Guttman Vilna"/>
          <w:rtl/>
        </w:rPr>
        <w:t xml:space="preserve"> </w:t>
      </w:r>
      <w:r w:rsidRPr="009350A1">
        <w:rPr>
          <w:rFonts w:cs="Guttman Vilna" w:hint="cs"/>
          <w:rtl/>
        </w:rPr>
        <w:t>בו</w:t>
      </w:r>
      <w:r>
        <w:rPr>
          <w:rFonts w:cs="Guttman Vilna" w:hint="cs"/>
          <w:rtl/>
        </w:rPr>
        <w:t xml:space="preserve"> </w:t>
      </w:r>
      <w:r w:rsidRPr="009350A1">
        <w:rPr>
          <w:rFonts w:cs="Guttman Vilna" w:hint="cs"/>
          <w:rtl/>
        </w:rPr>
        <w:t>ולהפרישו</w:t>
      </w:r>
      <w:r w:rsidRPr="009350A1">
        <w:rPr>
          <w:rFonts w:cs="Guttman Vilna"/>
          <w:rtl/>
        </w:rPr>
        <w:t xml:space="preserve"> </w:t>
      </w:r>
      <w:r w:rsidRPr="009350A1">
        <w:rPr>
          <w:rFonts w:cs="Guttman Vilna" w:hint="cs"/>
          <w:rtl/>
        </w:rPr>
        <w:t>מן</w:t>
      </w:r>
      <w:r w:rsidRPr="009350A1">
        <w:rPr>
          <w:rFonts w:cs="Guttman Vilna"/>
          <w:rtl/>
        </w:rPr>
        <w:t xml:space="preserve"> </w:t>
      </w:r>
      <w:r w:rsidRPr="009350A1">
        <w:rPr>
          <w:rFonts w:cs="Guttman Vilna" w:hint="cs"/>
          <w:rtl/>
        </w:rPr>
        <w:t>האיסורים</w:t>
      </w:r>
      <w:r w:rsidRPr="009350A1">
        <w:rPr>
          <w:rFonts w:cs="Guttman Vilna"/>
          <w:rtl/>
        </w:rPr>
        <w:t xml:space="preserve"> </w:t>
      </w:r>
      <w:r w:rsidRPr="009350A1">
        <w:rPr>
          <w:rFonts w:cs="Guttman Vilna" w:hint="cs"/>
          <w:rtl/>
        </w:rPr>
        <w:t>כדי</w:t>
      </w:r>
      <w:r w:rsidRPr="009350A1">
        <w:rPr>
          <w:rFonts w:cs="Guttman Vilna"/>
          <w:rtl/>
        </w:rPr>
        <w:t xml:space="preserve"> </w:t>
      </w:r>
      <w:r w:rsidRPr="009350A1">
        <w:rPr>
          <w:rFonts w:cs="Guttman Vilna" w:hint="cs"/>
          <w:rtl/>
        </w:rPr>
        <w:t>לחנכו</w:t>
      </w:r>
      <w:r w:rsidRPr="009350A1">
        <w:rPr>
          <w:rFonts w:cs="Guttman Vilna"/>
          <w:rtl/>
        </w:rPr>
        <w:t xml:space="preserve"> </w:t>
      </w:r>
      <w:r w:rsidRPr="009350A1">
        <w:rPr>
          <w:rFonts w:cs="Guttman Vilna" w:hint="cs"/>
          <w:rtl/>
        </w:rPr>
        <w:t>בקדושה</w:t>
      </w:r>
      <w:r w:rsidRPr="009350A1">
        <w:rPr>
          <w:rFonts w:cs="Guttman Vilna"/>
          <w:rtl/>
        </w:rPr>
        <w:t xml:space="preserve"> </w:t>
      </w:r>
      <w:r w:rsidRPr="009350A1">
        <w:rPr>
          <w:rFonts w:cs="Guttman Vilna" w:hint="cs"/>
          <w:rtl/>
        </w:rPr>
        <w:t>שנאמר</w:t>
      </w:r>
      <w:r w:rsidRPr="009350A1">
        <w:rPr>
          <w:rFonts w:cs="Guttman Vilna"/>
          <w:rtl/>
        </w:rPr>
        <w:t xml:space="preserve"> </w:t>
      </w:r>
      <w:r w:rsidRPr="009350A1">
        <w:rPr>
          <w:rFonts w:cs="Guttman Vilna" w:hint="cs"/>
          <w:rtl/>
        </w:rPr>
        <w:t>חנוך</w:t>
      </w:r>
      <w:r w:rsidRPr="009350A1">
        <w:rPr>
          <w:rFonts w:cs="Guttman Vilna"/>
          <w:rtl/>
        </w:rPr>
        <w:t xml:space="preserve"> </w:t>
      </w:r>
      <w:r w:rsidRPr="009350A1">
        <w:rPr>
          <w:rFonts w:cs="Guttman Vilna" w:hint="cs"/>
          <w:rtl/>
        </w:rPr>
        <w:t>לנער</w:t>
      </w:r>
      <w:r w:rsidRPr="009350A1">
        <w:rPr>
          <w:rFonts w:cs="Guttman Vilna"/>
          <w:rtl/>
        </w:rPr>
        <w:t xml:space="preserve"> </w:t>
      </w:r>
      <w:r w:rsidRPr="009350A1">
        <w:rPr>
          <w:rFonts w:cs="Guttman Vilna" w:hint="cs"/>
          <w:rtl/>
        </w:rPr>
        <w:t>על</w:t>
      </w:r>
      <w:r w:rsidRPr="009350A1">
        <w:rPr>
          <w:rFonts w:cs="Guttman Vilna"/>
          <w:rtl/>
        </w:rPr>
        <w:t xml:space="preserve"> </w:t>
      </w:r>
      <w:r w:rsidRPr="009350A1">
        <w:rPr>
          <w:rFonts w:cs="Guttman Vilna" w:hint="cs"/>
          <w:rtl/>
        </w:rPr>
        <w:t>פי</w:t>
      </w:r>
      <w:r w:rsidRPr="009350A1">
        <w:rPr>
          <w:rFonts w:cs="Guttman Vilna"/>
          <w:rtl/>
        </w:rPr>
        <w:t xml:space="preserve"> </w:t>
      </w:r>
      <w:r w:rsidRPr="009350A1">
        <w:rPr>
          <w:rFonts w:cs="Guttman Vilna" w:hint="cs"/>
          <w:rtl/>
        </w:rPr>
        <w:t>דרכו</w:t>
      </w:r>
      <w:r w:rsidRPr="009350A1">
        <w:rPr>
          <w:rFonts w:cs="Guttman Vilna"/>
          <w:rtl/>
        </w:rPr>
        <w:t xml:space="preserve"> </w:t>
      </w:r>
      <w:r w:rsidRPr="009350A1">
        <w:rPr>
          <w:rFonts w:cs="Guttman Vilna" w:hint="cs"/>
          <w:rtl/>
        </w:rPr>
        <w:t>גם</w:t>
      </w:r>
      <w:r w:rsidRPr="009350A1">
        <w:rPr>
          <w:rFonts w:cs="Guttman Vilna"/>
          <w:rtl/>
        </w:rPr>
        <w:t xml:space="preserve"> </w:t>
      </w:r>
      <w:r w:rsidRPr="009350A1">
        <w:rPr>
          <w:rFonts w:cs="Guttman Vilna" w:hint="cs"/>
          <w:rtl/>
        </w:rPr>
        <w:t>כי</w:t>
      </w:r>
      <w:r w:rsidRPr="009350A1">
        <w:rPr>
          <w:rFonts w:cs="Guttman Vilna"/>
          <w:rtl/>
        </w:rPr>
        <w:t xml:space="preserve"> </w:t>
      </w:r>
      <w:r w:rsidRPr="009350A1">
        <w:rPr>
          <w:rFonts w:cs="Guttman Vilna" w:hint="cs"/>
          <w:rtl/>
        </w:rPr>
        <w:t>יזקין</w:t>
      </w:r>
      <w:r w:rsidRPr="009350A1">
        <w:rPr>
          <w:rFonts w:cs="Guttman Vilna"/>
          <w:rtl/>
        </w:rPr>
        <w:t xml:space="preserve"> </w:t>
      </w:r>
      <w:r w:rsidRPr="009350A1">
        <w:rPr>
          <w:rFonts w:cs="Guttman Vilna" w:hint="cs"/>
          <w:rtl/>
        </w:rPr>
        <w:t>לא</w:t>
      </w:r>
      <w:r w:rsidRPr="009350A1">
        <w:rPr>
          <w:rFonts w:cs="Guttman Vilna"/>
          <w:rtl/>
        </w:rPr>
        <w:t xml:space="preserve"> </w:t>
      </w:r>
      <w:r w:rsidRPr="009350A1">
        <w:rPr>
          <w:rFonts w:cs="Guttman Vilna" w:hint="cs"/>
          <w:rtl/>
        </w:rPr>
        <w:t>יסור</w:t>
      </w:r>
      <w:r w:rsidRPr="009350A1">
        <w:rPr>
          <w:rFonts w:cs="Guttman Vilna"/>
          <w:rtl/>
        </w:rPr>
        <w:t xml:space="preserve"> </w:t>
      </w:r>
      <w:r w:rsidRPr="009350A1">
        <w:rPr>
          <w:rFonts w:cs="Guttman Vilna" w:hint="cs"/>
          <w:rtl/>
        </w:rPr>
        <w:t>ממנה</w:t>
      </w:r>
      <w:r>
        <w:rPr>
          <w:rFonts w:cs="Guttman Vilna" w:hint="cs"/>
          <w:rtl/>
        </w:rPr>
        <w:t>.</w:t>
      </w:r>
      <w:r w:rsidRPr="009350A1">
        <w:rPr>
          <w:rFonts w:cs="Guttman Vilna"/>
          <w:rtl/>
        </w:rPr>
        <w:t xml:space="preserve"> </w:t>
      </w:r>
      <w:r w:rsidRPr="009350A1">
        <w:rPr>
          <w:rFonts w:cs="Guttman Vilna" w:hint="cs"/>
          <w:rtl/>
        </w:rPr>
        <w:t>וכ</w:t>
      </w:r>
      <w:r w:rsidRPr="009350A1">
        <w:rPr>
          <w:rFonts w:cs="Guttman Vilna"/>
          <w:rtl/>
        </w:rPr>
        <w:t>"</w:t>
      </w:r>
      <w:r w:rsidRPr="009350A1">
        <w:rPr>
          <w:rFonts w:cs="Guttman Vilna" w:hint="cs"/>
          <w:rtl/>
        </w:rPr>
        <w:t>פ</w:t>
      </w:r>
      <w:r w:rsidRPr="009350A1">
        <w:rPr>
          <w:rFonts w:cs="Guttman Vilna"/>
          <w:rtl/>
        </w:rPr>
        <w:t xml:space="preserve"> </w:t>
      </w:r>
      <w:r w:rsidRPr="009350A1">
        <w:rPr>
          <w:rFonts w:cs="Guttman Vilna" w:hint="cs"/>
          <w:rtl/>
        </w:rPr>
        <w:t>מרן</w:t>
      </w:r>
      <w:r w:rsidRPr="009350A1">
        <w:rPr>
          <w:rFonts w:cs="Guttman Vilna"/>
          <w:rtl/>
        </w:rPr>
        <w:t xml:space="preserve"> </w:t>
      </w:r>
      <w:r w:rsidRPr="009350A1">
        <w:rPr>
          <w:rFonts w:cs="Guttman Vilna" w:hint="cs"/>
          <w:rtl/>
        </w:rPr>
        <w:t>בש</w:t>
      </w:r>
      <w:r w:rsidRPr="009350A1">
        <w:rPr>
          <w:rFonts w:cs="Guttman Vilna"/>
          <w:rtl/>
        </w:rPr>
        <w:t>"</w:t>
      </w:r>
      <w:r w:rsidRPr="009350A1">
        <w:rPr>
          <w:rFonts w:cs="Guttman Vilna" w:hint="cs"/>
          <w:rtl/>
        </w:rPr>
        <w:t>ע</w:t>
      </w:r>
      <w:r w:rsidRPr="009350A1">
        <w:rPr>
          <w:rFonts w:cs="Guttman Vilna"/>
          <w:rtl/>
        </w:rPr>
        <w:t xml:space="preserve"> </w:t>
      </w:r>
      <w:r>
        <w:rPr>
          <w:rFonts w:cs="Guttman Vilna" w:hint="cs"/>
          <w:rtl/>
        </w:rPr>
        <w:t>(</w:t>
      </w:r>
      <w:r w:rsidRPr="009350A1">
        <w:rPr>
          <w:rFonts w:cs="Guttman Vilna" w:hint="cs"/>
          <w:rtl/>
        </w:rPr>
        <w:t>או</w:t>
      </w:r>
      <w:r w:rsidRPr="009350A1">
        <w:rPr>
          <w:rFonts w:cs="Guttman Vilna"/>
          <w:rtl/>
        </w:rPr>
        <w:t>"</w:t>
      </w:r>
      <w:r w:rsidRPr="009350A1">
        <w:rPr>
          <w:rFonts w:cs="Guttman Vilna" w:hint="cs"/>
          <w:rtl/>
        </w:rPr>
        <w:t>ח</w:t>
      </w:r>
      <w:r w:rsidRPr="009350A1">
        <w:rPr>
          <w:rFonts w:cs="Guttman Vilna"/>
          <w:rtl/>
        </w:rPr>
        <w:t xml:space="preserve"> </w:t>
      </w:r>
      <w:r>
        <w:rPr>
          <w:rFonts w:cs="Guttman Vilna" w:hint="cs"/>
          <w:rtl/>
        </w:rPr>
        <w:t>ס</w:t>
      </w:r>
      <w:r w:rsidRPr="009350A1">
        <w:rPr>
          <w:rFonts w:cs="Guttman Vilna"/>
          <w:rtl/>
        </w:rPr>
        <w:t xml:space="preserve">' </w:t>
      </w:r>
      <w:r w:rsidRPr="009350A1">
        <w:rPr>
          <w:rFonts w:cs="Guttman Vilna" w:hint="cs"/>
          <w:rtl/>
        </w:rPr>
        <w:t>שמג</w:t>
      </w:r>
      <w:r>
        <w:rPr>
          <w:rFonts w:cs="Guttman Vilna" w:hint="cs"/>
          <w:rtl/>
        </w:rPr>
        <w:t>).</w:t>
      </w:r>
      <w:r w:rsidRPr="009350A1">
        <w:rPr>
          <w:rFonts w:cs="Guttman Vilna"/>
          <w:rtl/>
        </w:rPr>
        <w:t xml:space="preserve"> </w:t>
      </w:r>
      <w:r w:rsidRPr="009350A1">
        <w:rPr>
          <w:rFonts w:cs="Guttman Vilna" w:hint="cs"/>
          <w:rtl/>
        </w:rPr>
        <w:t>וכתב</w:t>
      </w:r>
      <w:r w:rsidRPr="009350A1">
        <w:rPr>
          <w:rFonts w:cs="Guttman Vilna"/>
          <w:rtl/>
        </w:rPr>
        <w:t xml:space="preserve"> </w:t>
      </w:r>
      <w:r w:rsidRPr="009350A1">
        <w:rPr>
          <w:rFonts w:cs="Guttman Vilna" w:hint="cs"/>
          <w:rtl/>
        </w:rPr>
        <w:t>בשו</w:t>
      </w:r>
      <w:r w:rsidRPr="009350A1">
        <w:rPr>
          <w:rFonts w:cs="Guttman Vilna"/>
          <w:rtl/>
        </w:rPr>
        <w:t>"</w:t>
      </w:r>
      <w:r w:rsidRPr="009350A1">
        <w:rPr>
          <w:rFonts w:cs="Guttman Vilna" w:hint="cs"/>
          <w:rtl/>
        </w:rPr>
        <w:t>ת</w:t>
      </w:r>
      <w:r w:rsidRPr="009350A1">
        <w:rPr>
          <w:rFonts w:cs="Guttman Vilna"/>
          <w:rtl/>
        </w:rPr>
        <w:t xml:space="preserve"> </w:t>
      </w:r>
      <w:r w:rsidRPr="009350A1">
        <w:rPr>
          <w:rFonts w:cs="Guttman Vilna" w:hint="cs"/>
          <w:rtl/>
        </w:rPr>
        <w:t>בית</w:t>
      </w:r>
      <w:r w:rsidRPr="009350A1">
        <w:rPr>
          <w:rFonts w:cs="Guttman Vilna"/>
          <w:rtl/>
        </w:rPr>
        <w:t xml:space="preserve"> </w:t>
      </w:r>
      <w:r w:rsidRPr="009350A1">
        <w:rPr>
          <w:rFonts w:cs="Guttman Vilna" w:hint="cs"/>
          <w:rtl/>
        </w:rPr>
        <w:t>יהודה</w:t>
      </w:r>
      <w:r w:rsidRPr="009350A1">
        <w:rPr>
          <w:rFonts w:cs="Guttman Vilna"/>
          <w:rtl/>
        </w:rPr>
        <w:t xml:space="preserve"> </w:t>
      </w:r>
      <w:r>
        <w:rPr>
          <w:rFonts w:cs="Guttman Vilna" w:hint="cs"/>
          <w:rtl/>
        </w:rPr>
        <w:t>(</w:t>
      </w:r>
      <w:r w:rsidRPr="009350A1">
        <w:rPr>
          <w:rFonts w:cs="Guttman Vilna" w:hint="cs"/>
          <w:rtl/>
        </w:rPr>
        <w:t>יו</w:t>
      </w:r>
      <w:r w:rsidRPr="009350A1">
        <w:rPr>
          <w:rFonts w:cs="Guttman Vilna"/>
          <w:rtl/>
        </w:rPr>
        <w:t>"</w:t>
      </w:r>
      <w:r w:rsidRPr="009350A1">
        <w:rPr>
          <w:rFonts w:cs="Guttman Vilna" w:hint="cs"/>
          <w:rtl/>
        </w:rPr>
        <w:t>ד</w:t>
      </w:r>
      <w:r w:rsidRPr="009350A1">
        <w:rPr>
          <w:rFonts w:cs="Guttman Vilna"/>
          <w:rtl/>
        </w:rPr>
        <w:t xml:space="preserve"> </w:t>
      </w:r>
      <w:r>
        <w:rPr>
          <w:rFonts w:cs="Guttman Vilna" w:hint="cs"/>
          <w:rtl/>
        </w:rPr>
        <w:t>ס</w:t>
      </w:r>
      <w:r w:rsidRPr="009350A1">
        <w:rPr>
          <w:rFonts w:cs="Guttman Vilna"/>
          <w:rtl/>
        </w:rPr>
        <w:t xml:space="preserve">' </w:t>
      </w:r>
      <w:r w:rsidRPr="009350A1">
        <w:rPr>
          <w:rFonts w:cs="Guttman Vilna" w:hint="cs"/>
          <w:rtl/>
        </w:rPr>
        <w:t>מה</w:t>
      </w:r>
      <w:r>
        <w:rPr>
          <w:rFonts w:cs="Guttman Vilna" w:hint="cs"/>
          <w:rtl/>
        </w:rPr>
        <w:t>)</w:t>
      </w:r>
      <w:r w:rsidRPr="009350A1">
        <w:rPr>
          <w:rFonts w:cs="Guttman Vilna"/>
          <w:rtl/>
        </w:rPr>
        <w:t xml:space="preserve"> </w:t>
      </w:r>
      <w:r w:rsidRPr="009350A1">
        <w:rPr>
          <w:rFonts w:cs="Guttman Vilna" w:hint="cs"/>
          <w:rtl/>
        </w:rPr>
        <w:t>שמטעם</w:t>
      </w:r>
      <w:r w:rsidRPr="009350A1">
        <w:rPr>
          <w:rFonts w:cs="Guttman Vilna"/>
          <w:rtl/>
        </w:rPr>
        <w:t xml:space="preserve"> </w:t>
      </w:r>
      <w:r w:rsidRPr="009350A1">
        <w:rPr>
          <w:rFonts w:cs="Guttman Vilna" w:hint="cs"/>
          <w:rtl/>
        </w:rPr>
        <w:t>זה</w:t>
      </w:r>
      <w:r w:rsidRPr="009350A1">
        <w:rPr>
          <w:rFonts w:cs="Guttman Vilna"/>
          <w:rtl/>
        </w:rPr>
        <w:t xml:space="preserve"> </w:t>
      </w:r>
      <w:r w:rsidRPr="009350A1">
        <w:rPr>
          <w:rFonts w:cs="Guttman Vilna" w:hint="cs"/>
          <w:rtl/>
        </w:rPr>
        <w:t>אסור</w:t>
      </w:r>
      <w:r w:rsidRPr="009350A1">
        <w:rPr>
          <w:rFonts w:cs="Guttman Vilna"/>
          <w:rtl/>
        </w:rPr>
        <w:t xml:space="preserve"> </w:t>
      </w:r>
      <w:r w:rsidRPr="009350A1">
        <w:rPr>
          <w:rFonts w:cs="Guttman Vilna" w:hint="cs"/>
          <w:rtl/>
        </w:rPr>
        <w:t>להלביש</w:t>
      </w:r>
      <w:r w:rsidRPr="009350A1">
        <w:rPr>
          <w:rFonts w:cs="Guttman Vilna"/>
          <w:rtl/>
        </w:rPr>
        <w:t xml:space="preserve"> </w:t>
      </w:r>
      <w:r w:rsidRPr="009350A1">
        <w:rPr>
          <w:rFonts w:cs="Guttman Vilna" w:hint="cs"/>
          <w:rtl/>
        </w:rPr>
        <w:t>תינוק</w:t>
      </w:r>
      <w:r w:rsidRPr="009350A1">
        <w:rPr>
          <w:rFonts w:cs="Guttman Vilna"/>
          <w:rtl/>
        </w:rPr>
        <w:t xml:space="preserve"> </w:t>
      </w:r>
      <w:r w:rsidRPr="009350A1">
        <w:rPr>
          <w:rFonts w:cs="Guttman Vilna" w:hint="cs"/>
          <w:rtl/>
        </w:rPr>
        <w:t>המוטל</w:t>
      </w:r>
      <w:r w:rsidRPr="009350A1">
        <w:rPr>
          <w:rFonts w:cs="Guttman Vilna"/>
          <w:rtl/>
        </w:rPr>
        <w:t xml:space="preserve"> </w:t>
      </w:r>
      <w:r w:rsidRPr="009350A1">
        <w:rPr>
          <w:rFonts w:cs="Guttman Vilna" w:hint="cs"/>
          <w:rtl/>
        </w:rPr>
        <w:t>בעריסה</w:t>
      </w:r>
      <w:r w:rsidRPr="009350A1">
        <w:rPr>
          <w:rFonts w:cs="Guttman Vilna"/>
          <w:rtl/>
        </w:rPr>
        <w:t xml:space="preserve"> </w:t>
      </w:r>
      <w:r w:rsidRPr="009350A1">
        <w:rPr>
          <w:rFonts w:cs="Guttman Vilna" w:hint="cs"/>
          <w:rtl/>
        </w:rPr>
        <w:t>בגד</w:t>
      </w:r>
      <w:r w:rsidRPr="009350A1">
        <w:rPr>
          <w:rFonts w:cs="Guttman Vilna"/>
          <w:rtl/>
        </w:rPr>
        <w:t xml:space="preserve"> </w:t>
      </w:r>
      <w:r w:rsidRPr="009350A1">
        <w:rPr>
          <w:rFonts w:cs="Guttman Vilna" w:hint="cs"/>
          <w:rtl/>
        </w:rPr>
        <w:t>שעטנז</w:t>
      </w:r>
      <w:r w:rsidRPr="009350A1">
        <w:rPr>
          <w:rFonts w:cs="Guttman Vilna"/>
          <w:rtl/>
        </w:rPr>
        <w:t xml:space="preserve"> </w:t>
      </w:r>
      <w:r w:rsidRPr="009350A1">
        <w:rPr>
          <w:rFonts w:cs="Guttman Vilna" w:hint="cs"/>
          <w:rtl/>
        </w:rPr>
        <w:t>או</w:t>
      </w:r>
      <w:r w:rsidRPr="009350A1">
        <w:rPr>
          <w:rFonts w:cs="Guttman Vilna"/>
          <w:rtl/>
        </w:rPr>
        <w:t xml:space="preserve"> </w:t>
      </w:r>
      <w:r w:rsidRPr="009350A1">
        <w:rPr>
          <w:rFonts w:cs="Guttman Vilna" w:hint="cs"/>
          <w:rtl/>
        </w:rPr>
        <w:t>להציעו</w:t>
      </w:r>
      <w:r w:rsidRPr="009350A1">
        <w:rPr>
          <w:rFonts w:cs="Guttman Vilna"/>
          <w:rtl/>
        </w:rPr>
        <w:t xml:space="preserve"> </w:t>
      </w:r>
      <w:r w:rsidRPr="009350A1">
        <w:rPr>
          <w:rFonts w:cs="Guttman Vilna" w:hint="cs"/>
          <w:rtl/>
        </w:rPr>
        <w:t>תחתיו</w:t>
      </w:r>
      <w:r w:rsidRPr="009350A1">
        <w:rPr>
          <w:rFonts w:cs="Guttman Vilna"/>
          <w:rtl/>
        </w:rPr>
        <w:t xml:space="preserve"> </w:t>
      </w:r>
      <w:r w:rsidRPr="009350A1">
        <w:rPr>
          <w:rFonts w:cs="Guttman Vilna" w:hint="cs"/>
          <w:rtl/>
        </w:rPr>
        <w:t>כי</w:t>
      </w:r>
      <w:r w:rsidRPr="009350A1">
        <w:rPr>
          <w:rFonts w:cs="Guttman Vilna"/>
          <w:rtl/>
        </w:rPr>
        <w:t xml:space="preserve"> </w:t>
      </w:r>
      <w:r w:rsidRPr="009350A1">
        <w:rPr>
          <w:rFonts w:cs="Guttman Vilna" w:hint="cs"/>
          <w:rtl/>
        </w:rPr>
        <w:t>הדבר</w:t>
      </w:r>
      <w:r w:rsidRPr="009350A1">
        <w:rPr>
          <w:rFonts w:cs="Guttman Vilna"/>
          <w:rtl/>
        </w:rPr>
        <w:t xml:space="preserve"> </w:t>
      </w:r>
      <w:r w:rsidRPr="009350A1">
        <w:rPr>
          <w:rFonts w:cs="Guttman Vilna" w:hint="cs"/>
          <w:rtl/>
        </w:rPr>
        <w:t>ברור</w:t>
      </w:r>
      <w:r w:rsidRPr="009350A1">
        <w:rPr>
          <w:rFonts w:cs="Guttman Vilna"/>
          <w:rtl/>
        </w:rPr>
        <w:t xml:space="preserve"> </w:t>
      </w:r>
      <w:r w:rsidRPr="009350A1">
        <w:rPr>
          <w:rFonts w:cs="Guttman Vilna" w:hint="cs"/>
          <w:rtl/>
        </w:rPr>
        <w:t>שאין</w:t>
      </w:r>
      <w:r w:rsidRPr="009350A1">
        <w:rPr>
          <w:rFonts w:cs="Guttman Vilna"/>
          <w:rtl/>
        </w:rPr>
        <w:t xml:space="preserve"> </w:t>
      </w:r>
      <w:r w:rsidRPr="009350A1">
        <w:rPr>
          <w:rFonts w:cs="Guttman Vilna" w:hint="cs"/>
          <w:rtl/>
        </w:rPr>
        <w:t>חילוק</w:t>
      </w:r>
      <w:r w:rsidRPr="009350A1">
        <w:rPr>
          <w:rFonts w:cs="Guttman Vilna"/>
          <w:rtl/>
        </w:rPr>
        <w:t xml:space="preserve"> </w:t>
      </w:r>
      <w:r w:rsidRPr="009350A1">
        <w:rPr>
          <w:rFonts w:cs="Guttman Vilna" w:hint="cs"/>
          <w:rtl/>
        </w:rPr>
        <w:t>בזה</w:t>
      </w:r>
      <w:r w:rsidRPr="009350A1">
        <w:rPr>
          <w:rFonts w:cs="Guttman Vilna"/>
          <w:rtl/>
        </w:rPr>
        <w:t xml:space="preserve"> </w:t>
      </w:r>
      <w:r w:rsidRPr="009350A1">
        <w:rPr>
          <w:rFonts w:cs="Guttman Vilna" w:hint="cs"/>
          <w:rtl/>
        </w:rPr>
        <w:t>בין</w:t>
      </w:r>
      <w:r w:rsidRPr="009350A1">
        <w:rPr>
          <w:rFonts w:cs="Guttman Vilna"/>
          <w:rtl/>
        </w:rPr>
        <w:t xml:space="preserve"> </w:t>
      </w:r>
      <w:r w:rsidRPr="009350A1">
        <w:rPr>
          <w:rFonts w:cs="Guttman Vilna" w:hint="cs"/>
          <w:rtl/>
        </w:rPr>
        <w:t>איסורי</w:t>
      </w:r>
      <w:r w:rsidRPr="009350A1">
        <w:rPr>
          <w:rFonts w:cs="Guttman Vilna"/>
          <w:rtl/>
        </w:rPr>
        <w:t xml:space="preserve"> </w:t>
      </w:r>
      <w:r w:rsidRPr="009350A1">
        <w:rPr>
          <w:rFonts w:cs="Guttman Vilna" w:hint="cs"/>
          <w:rtl/>
        </w:rPr>
        <w:t>מאכל</w:t>
      </w:r>
      <w:r w:rsidRPr="009350A1">
        <w:rPr>
          <w:rFonts w:cs="Guttman Vilna"/>
          <w:rtl/>
        </w:rPr>
        <w:t xml:space="preserve"> </w:t>
      </w:r>
      <w:r w:rsidRPr="009350A1">
        <w:rPr>
          <w:rFonts w:cs="Guttman Vilna" w:hint="cs"/>
          <w:rtl/>
        </w:rPr>
        <w:t>לשאר</w:t>
      </w:r>
      <w:r w:rsidRPr="009350A1">
        <w:rPr>
          <w:rFonts w:cs="Guttman Vilna"/>
          <w:rtl/>
        </w:rPr>
        <w:t xml:space="preserve"> </w:t>
      </w:r>
      <w:r w:rsidRPr="009350A1">
        <w:rPr>
          <w:rFonts w:cs="Guttman Vilna" w:hint="cs"/>
          <w:rtl/>
        </w:rPr>
        <w:t>איסורים</w:t>
      </w:r>
      <w:r>
        <w:rPr>
          <w:rFonts w:cs="Guttman Vilna" w:hint="cs"/>
          <w:rtl/>
        </w:rPr>
        <w:t>,</w:t>
      </w:r>
      <w:r w:rsidRPr="009350A1">
        <w:rPr>
          <w:rFonts w:cs="Guttman Vilna"/>
          <w:rtl/>
        </w:rPr>
        <w:t xml:space="preserve"> </w:t>
      </w:r>
      <w:r w:rsidRPr="009350A1">
        <w:rPr>
          <w:rFonts w:cs="Guttman Vilna" w:hint="cs"/>
          <w:rtl/>
        </w:rPr>
        <w:t>שהרי</w:t>
      </w:r>
      <w:r w:rsidRPr="009350A1">
        <w:rPr>
          <w:rFonts w:cs="Guttman Vilna"/>
          <w:rtl/>
        </w:rPr>
        <w:t xml:space="preserve"> </w:t>
      </w:r>
      <w:r w:rsidRPr="009350A1">
        <w:rPr>
          <w:rFonts w:cs="Guttman Vilna" w:hint="cs"/>
          <w:rtl/>
        </w:rPr>
        <w:t>בגמ</w:t>
      </w:r>
      <w:r w:rsidRPr="009350A1">
        <w:rPr>
          <w:rFonts w:cs="Guttman Vilna"/>
          <w:rtl/>
        </w:rPr>
        <w:t xml:space="preserve">' </w:t>
      </w:r>
      <w:r>
        <w:rPr>
          <w:rFonts w:cs="Guttman Vilna" w:hint="cs"/>
          <w:rtl/>
        </w:rPr>
        <w:t>(</w:t>
      </w:r>
      <w:r w:rsidRPr="009350A1">
        <w:rPr>
          <w:rFonts w:cs="Guttman Vilna" w:hint="cs"/>
          <w:rtl/>
        </w:rPr>
        <w:t>יבמות</w:t>
      </w:r>
      <w:r w:rsidRPr="009350A1">
        <w:rPr>
          <w:rFonts w:cs="Guttman Vilna"/>
          <w:rtl/>
        </w:rPr>
        <w:t xml:space="preserve"> </w:t>
      </w:r>
      <w:r w:rsidRPr="009350A1">
        <w:rPr>
          <w:rFonts w:cs="Guttman Vilna" w:hint="cs"/>
          <w:rtl/>
        </w:rPr>
        <w:t>קיד</w:t>
      </w:r>
      <w:r>
        <w:rPr>
          <w:rFonts w:cs="Guttman Vilna" w:hint="cs"/>
          <w:rtl/>
        </w:rPr>
        <w:t>.)</w:t>
      </w:r>
      <w:r w:rsidRPr="009350A1">
        <w:rPr>
          <w:rFonts w:cs="Guttman Vilna"/>
          <w:rtl/>
        </w:rPr>
        <w:t xml:space="preserve"> </w:t>
      </w:r>
      <w:r w:rsidRPr="009350A1">
        <w:rPr>
          <w:rFonts w:cs="Guttman Vilna" w:hint="cs"/>
          <w:rtl/>
        </w:rPr>
        <w:t>למדו</w:t>
      </w:r>
      <w:r w:rsidRPr="009350A1">
        <w:rPr>
          <w:rFonts w:cs="Guttman Vilna"/>
          <w:rtl/>
        </w:rPr>
        <w:t xml:space="preserve"> </w:t>
      </w:r>
      <w:r w:rsidRPr="009350A1">
        <w:rPr>
          <w:rFonts w:cs="Guttman Vilna" w:hint="cs"/>
          <w:rtl/>
        </w:rPr>
        <w:t>מהפסוק</w:t>
      </w:r>
      <w:r w:rsidRPr="009350A1">
        <w:rPr>
          <w:rFonts w:cs="Guttman Vilna"/>
          <w:rtl/>
        </w:rPr>
        <w:t xml:space="preserve"> </w:t>
      </w:r>
      <w:r>
        <w:rPr>
          <w:rFonts w:cs="Guttman Vilna" w:hint="cs"/>
          <w:rtl/>
        </w:rPr>
        <w:t>"</w:t>
      </w:r>
      <w:r w:rsidRPr="009350A1">
        <w:rPr>
          <w:rFonts w:cs="Guttman Vilna" w:hint="cs"/>
          <w:rtl/>
        </w:rPr>
        <w:t>אמור</w:t>
      </w:r>
      <w:r w:rsidRPr="009350A1">
        <w:rPr>
          <w:rFonts w:cs="Guttman Vilna"/>
          <w:rtl/>
        </w:rPr>
        <w:t xml:space="preserve"> </w:t>
      </w:r>
      <w:r w:rsidRPr="009350A1">
        <w:rPr>
          <w:rFonts w:cs="Guttman Vilna" w:hint="cs"/>
          <w:rtl/>
        </w:rPr>
        <w:t>אל</w:t>
      </w:r>
      <w:r w:rsidRPr="009350A1">
        <w:rPr>
          <w:rFonts w:cs="Guttman Vilna"/>
          <w:rtl/>
        </w:rPr>
        <w:t xml:space="preserve"> </w:t>
      </w:r>
      <w:r w:rsidRPr="009350A1">
        <w:rPr>
          <w:rFonts w:cs="Guttman Vilna" w:hint="cs"/>
          <w:rtl/>
        </w:rPr>
        <w:t>הכהנים</w:t>
      </w:r>
      <w:r w:rsidRPr="009350A1">
        <w:rPr>
          <w:rFonts w:cs="Guttman Vilna"/>
          <w:rtl/>
        </w:rPr>
        <w:t xml:space="preserve"> </w:t>
      </w:r>
      <w:r w:rsidRPr="009350A1">
        <w:rPr>
          <w:rFonts w:cs="Guttman Vilna" w:hint="cs"/>
          <w:rtl/>
        </w:rPr>
        <w:t>בני</w:t>
      </w:r>
      <w:r w:rsidRPr="009350A1">
        <w:rPr>
          <w:rFonts w:cs="Guttman Vilna"/>
          <w:rtl/>
        </w:rPr>
        <w:t xml:space="preserve"> </w:t>
      </w:r>
      <w:r w:rsidRPr="009350A1">
        <w:rPr>
          <w:rFonts w:cs="Guttman Vilna" w:hint="cs"/>
          <w:rtl/>
        </w:rPr>
        <w:t>אהרן</w:t>
      </w:r>
      <w:r w:rsidRPr="009350A1">
        <w:rPr>
          <w:rFonts w:cs="Guttman Vilna"/>
          <w:rtl/>
        </w:rPr>
        <w:t xml:space="preserve"> </w:t>
      </w:r>
      <w:r w:rsidRPr="009350A1">
        <w:rPr>
          <w:rFonts w:cs="Guttman Vilna" w:hint="cs"/>
          <w:rtl/>
        </w:rPr>
        <w:t>ואמרת</w:t>
      </w:r>
      <w:r w:rsidRPr="009350A1">
        <w:rPr>
          <w:rFonts w:cs="Guttman Vilna"/>
          <w:rtl/>
        </w:rPr>
        <w:t xml:space="preserve"> </w:t>
      </w:r>
      <w:r w:rsidRPr="009350A1">
        <w:rPr>
          <w:rFonts w:cs="Guttman Vilna" w:hint="cs"/>
          <w:rtl/>
        </w:rPr>
        <w:t>אליהם</w:t>
      </w:r>
      <w:r>
        <w:rPr>
          <w:rFonts w:cs="Guttman Vilna" w:hint="cs"/>
          <w:rtl/>
        </w:rPr>
        <w:t>"-</w:t>
      </w:r>
      <w:r w:rsidRPr="009350A1">
        <w:rPr>
          <w:rFonts w:cs="Guttman Vilna"/>
          <w:rtl/>
        </w:rPr>
        <w:t xml:space="preserve"> </w:t>
      </w:r>
      <w:r w:rsidRPr="009350A1">
        <w:rPr>
          <w:rFonts w:cs="Guttman Vilna" w:hint="cs"/>
          <w:rtl/>
        </w:rPr>
        <w:t>להזהיר</w:t>
      </w:r>
      <w:r w:rsidRPr="009350A1">
        <w:rPr>
          <w:rFonts w:cs="Guttman Vilna"/>
          <w:rtl/>
        </w:rPr>
        <w:t xml:space="preserve"> </w:t>
      </w:r>
      <w:r w:rsidRPr="009350A1">
        <w:rPr>
          <w:rFonts w:cs="Guttman Vilna" w:hint="cs"/>
          <w:rtl/>
        </w:rPr>
        <w:t>גדולים</w:t>
      </w:r>
      <w:r w:rsidRPr="009350A1">
        <w:rPr>
          <w:rFonts w:cs="Guttman Vilna"/>
          <w:rtl/>
        </w:rPr>
        <w:t xml:space="preserve"> </w:t>
      </w:r>
      <w:r w:rsidRPr="009350A1">
        <w:rPr>
          <w:rFonts w:cs="Guttman Vilna" w:hint="cs"/>
          <w:rtl/>
        </w:rPr>
        <w:t>על</w:t>
      </w:r>
      <w:r w:rsidRPr="009350A1">
        <w:rPr>
          <w:rFonts w:cs="Guttman Vilna"/>
          <w:rtl/>
        </w:rPr>
        <w:t xml:space="preserve"> </w:t>
      </w:r>
      <w:r w:rsidRPr="009350A1">
        <w:rPr>
          <w:rFonts w:cs="Guttman Vilna" w:hint="cs"/>
          <w:rtl/>
        </w:rPr>
        <w:t>הקטנים</w:t>
      </w:r>
      <w:r>
        <w:rPr>
          <w:rFonts w:cs="Guttman Vilna" w:hint="cs"/>
          <w:rtl/>
        </w:rPr>
        <w:t>,</w:t>
      </w:r>
      <w:r w:rsidRPr="009350A1">
        <w:rPr>
          <w:rFonts w:cs="Guttman Vilna"/>
          <w:rtl/>
        </w:rPr>
        <w:t xml:space="preserve"> </w:t>
      </w:r>
      <w:r w:rsidRPr="009350A1">
        <w:rPr>
          <w:rFonts w:cs="Guttman Vilna" w:hint="cs"/>
          <w:rtl/>
        </w:rPr>
        <w:t>כלומר</w:t>
      </w:r>
      <w:r w:rsidRPr="009350A1">
        <w:rPr>
          <w:rFonts w:cs="Guttman Vilna"/>
          <w:rtl/>
        </w:rPr>
        <w:t xml:space="preserve"> </w:t>
      </w:r>
      <w:r w:rsidRPr="009350A1">
        <w:rPr>
          <w:rFonts w:cs="Guttman Vilna" w:hint="cs"/>
          <w:rtl/>
        </w:rPr>
        <w:t>אסור</w:t>
      </w:r>
      <w:r w:rsidRPr="009350A1">
        <w:rPr>
          <w:rFonts w:cs="Guttman Vilna"/>
          <w:rtl/>
        </w:rPr>
        <w:t xml:space="preserve"> </w:t>
      </w:r>
      <w:r w:rsidRPr="009350A1">
        <w:rPr>
          <w:rFonts w:cs="Guttman Vilna" w:hint="cs"/>
          <w:rtl/>
        </w:rPr>
        <w:t>לאדם</w:t>
      </w:r>
      <w:r w:rsidRPr="009350A1">
        <w:rPr>
          <w:rFonts w:cs="Guttman Vilna"/>
          <w:rtl/>
        </w:rPr>
        <w:t xml:space="preserve"> </w:t>
      </w:r>
      <w:r w:rsidRPr="009350A1">
        <w:rPr>
          <w:rFonts w:cs="Guttman Vilna" w:hint="cs"/>
          <w:rtl/>
        </w:rPr>
        <w:t>להכניס</w:t>
      </w:r>
      <w:r w:rsidRPr="009350A1">
        <w:rPr>
          <w:rFonts w:cs="Guttman Vilna"/>
          <w:rtl/>
        </w:rPr>
        <w:t xml:space="preserve"> </w:t>
      </w:r>
      <w:r w:rsidRPr="009350A1">
        <w:rPr>
          <w:rFonts w:cs="Guttman Vilna" w:hint="cs"/>
          <w:rtl/>
        </w:rPr>
        <w:t>תינוק</w:t>
      </w:r>
      <w:r w:rsidRPr="009350A1">
        <w:rPr>
          <w:rFonts w:cs="Guttman Vilna"/>
          <w:rtl/>
        </w:rPr>
        <w:t xml:space="preserve"> </w:t>
      </w:r>
      <w:r w:rsidRPr="009350A1">
        <w:rPr>
          <w:rFonts w:cs="Guttman Vilna" w:hint="cs"/>
          <w:rtl/>
        </w:rPr>
        <w:t>כהן</w:t>
      </w:r>
      <w:r w:rsidRPr="009350A1">
        <w:rPr>
          <w:rFonts w:cs="Guttman Vilna"/>
          <w:rtl/>
        </w:rPr>
        <w:t xml:space="preserve"> </w:t>
      </w:r>
      <w:r w:rsidRPr="009350A1">
        <w:rPr>
          <w:rFonts w:cs="Guttman Vilna" w:hint="cs"/>
          <w:rtl/>
        </w:rPr>
        <w:t>לאהל</w:t>
      </w:r>
      <w:r w:rsidRPr="009350A1">
        <w:rPr>
          <w:rFonts w:cs="Guttman Vilna"/>
          <w:rtl/>
        </w:rPr>
        <w:t xml:space="preserve"> </w:t>
      </w:r>
      <w:r w:rsidRPr="009350A1">
        <w:rPr>
          <w:rFonts w:cs="Guttman Vilna" w:hint="cs"/>
          <w:rtl/>
        </w:rPr>
        <w:t>המת</w:t>
      </w:r>
      <w:r w:rsidRPr="009350A1">
        <w:rPr>
          <w:rFonts w:cs="Guttman Vilna"/>
          <w:rtl/>
        </w:rPr>
        <w:t xml:space="preserve"> </w:t>
      </w:r>
      <w:r w:rsidRPr="009350A1">
        <w:rPr>
          <w:rFonts w:cs="Guttman Vilna" w:hint="cs"/>
          <w:rtl/>
        </w:rPr>
        <w:t>ולטמאו</w:t>
      </w:r>
      <w:r>
        <w:rPr>
          <w:rFonts w:cs="Guttman Vilna" w:hint="cs"/>
          <w:rtl/>
        </w:rPr>
        <w:t>,</w:t>
      </w:r>
      <w:r w:rsidRPr="009350A1">
        <w:rPr>
          <w:rFonts w:cs="Guttman Vilna"/>
          <w:rtl/>
        </w:rPr>
        <w:t xml:space="preserve"> </w:t>
      </w:r>
      <w:r w:rsidRPr="009350A1">
        <w:rPr>
          <w:rFonts w:cs="Guttman Vilna" w:hint="cs"/>
          <w:rtl/>
        </w:rPr>
        <w:t>ע</w:t>
      </w:r>
      <w:r>
        <w:rPr>
          <w:rFonts w:cs="Guttman Vilna" w:hint="cs"/>
          <w:rtl/>
        </w:rPr>
        <w:t>י</w:t>
      </w:r>
      <w:r w:rsidRPr="009350A1">
        <w:rPr>
          <w:rFonts w:cs="Guttman Vilna"/>
          <w:rtl/>
        </w:rPr>
        <w:t>"</w:t>
      </w:r>
      <w:r w:rsidRPr="009350A1">
        <w:rPr>
          <w:rFonts w:cs="Guttman Vilna" w:hint="cs"/>
          <w:rtl/>
        </w:rPr>
        <w:t>ש</w:t>
      </w:r>
      <w:r>
        <w:rPr>
          <w:rFonts w:cs="Guttman Vilna" w:hint="cs"/>
          <w:rtl/>
        </w:rPr>
        <w:t>.</w:t>
      </w:r>
      <w:r w:rsidRPr="009350A1">
        <w:rPr>
          <w:rFonts w:cs="Guttman Vilna"/>
          <w:rtl/>
        </w:rPr>
        <w:t xml:space="preserve"> </w:t>
      </w:r>
      <w:r w:rsidRPr="009350A1">
        <w:rPr>
          <w:rFonts w:cs="Guttman Vilna" w:hint="cs"/>
          <w:rtl/>
        </w:rPr>
        <w:t>ולכן</w:t>
      </w:r>
      <w:r w:rsidRPr="009350A1">
        <w:rPr>
          <w:rFonts w:cs="Guttman Vilna"/>
          <w:rtl/>
        </w:rPr>
        <w:t xml:space="preserve"> </w:t>
      </w:r>
      <w:r w:rsidRPr="009350A1">
        <w:rPr>
          <w:rFonts w:cs="Guttman Vilna" w:hint="cs"/>
          <w:rtl/>
        </w:rPr>
        <w:t>גם</w:t>
      </w:r>
      <w:r w:rsidRPr="009350A1">
        <w:rPr>
          <w:rFonts w:cs="Guttman Vilna"/>
          <w:rtl/>
        </w:rPr>
        <w:t xml:space="preserve"> </w:t>
      </w:r>
      <w:r w:rsidRPr="009350A1">
        <w:rPr>
          <w:rFonts w:cs="Guttman Vilna" w:hint="cs"/>
          <w:rtl/>
        </w:rPr>
        <w:t>לענין</w:t>
      </w:r>
      <w:r w:rsidRPr="009350A1">
        <w:rPr>
          <w:rFonts w:cs="Guttman Vilna"/>
          <w:rtl/>
        </w:rPr>
        <w:t xml:space="preserve"> </w:t>
      </w:r>
      <w:r w:rsidRPr="009350A1">
        <w:rPr>
          <w:rFonts w:cs="Guttman Vilna" w:hint="cs"/>
          <w:rtl/>
        </w:rPr>
        <w:t>איסור</w:t>
      </w:r>
      <w:r w:rsidRPr="009350A1">
        <w:rPr>
          <w:rFonts w:cs="Guttman Vilna"/>
          <w:rtl/>
        </w:rPr>
        <w:t xml:space="preserve"> </w:t>
      </w:r>
      <w:r>
        <w:rPr>
          <w:rFonts w:cs="Guttman Vilna" w:hint="cs"/>
          <w:rtl/>
        </w:rPr>
        <w:t>"</w:t>
      </w:r>
      <w:r w:rsidRPr="009350A1">
        <w:rPr>
          <w:rFonts w:cs="Guttman Vilna" w:hint="cs"/>
          <w:rtl/>
        </w:rPr>
        <w:t>לא</w:t>
      </w:r>
      <w:r w:rsidRPr="009350A1">
        <w:rPr>
          <w:rFonts w:cs="Guttman Vilna"/>
          <w:rtl/>
        </w:rPr>
        <w:t xml:space="preserve"> </w:t>
      </w:r>
      <w:r w:rsidRPr="009350A1">
        <w:rPr>
          <w:rFonts w:cs="Guttman Vilna" w:hint="cs"/>
          <w:rtl/>
        </w:rPr>
        <w:t>יהיה</w:t>
      </w:r>
      <w:r w:rsidRPr="009350A1">
        <w:rPr>
          <w:rFonts w:cs="Guttman Vilna"/>
          <w:rtl/>
        </w:rPr>
        <w:t xml:space="preserve"> </w:t>
      </w:r>
      <w:r w:rsidRPr="009350A1">
        <w:rPr>
          <w:rFonts w:cs="Guttman Vilna" w:hint="cs"/>
          <w:rtl/>
        </w:rPr>
        <w:t>כלי</w:t>
      </w:r>
      <w:r w:rsidRPr="009350A1">
        <w:rPr>
          <w:rFonts w:cs="Guttman Vilna"/>
          <w:rtl/>
        </w:rPr>
        <w:t xml:space="preserve"> </w:t>
      </w:r>
      <w:r w:rsidRPr="009350A1">
        <w:rPr>
          <w:rFonts w:cs="Guttman Vilna" w:hint="cs"/>
          <w:rtl/>
        </w:rPr>
        <w:t>גבר</w:t>
      </w:r>
      <w:r w:rsidRPr="009350A1">
        <w:rPr>
          <w:rFonts w:cs="Guttman Vilna"/>
          <w:rtl/>
        </w:rPr>
        <w:t xml:space="preserve"> </w:t>
      </w:r>
      <w:r w:rsidRPr="009350A1">
        <w:rPr>
          <w:rFonts w:cs="Guttman Vilna" w:hint="cs"/>
          <w:rtl/>
        </w:rPr>
        <w:t>על</w:t>
      </w:r>
      <w:r w:rsidRPr="009350A1">
        <w:rPr>
          <w:rFonts w:cs="Guttman Vilna"/>
          <w:rtl/>
        </w:rPr>
        <w:t xml:space="preserve"> </w:t>
      </w:r>
      <w:r w:rsidRPr="009350A1">
        <w:rPr>
          <w:rFonts w:cs="Guttman Vilna" w:hint="cs"/>
          <w:rtl/>
        </w:rPr>
        <w:t>אשה</w:t>
      </w:r>
      <w:r w:rsidRPr="009350A1">
        <w:rPr>
          <w:rFonts w:cs="Guttman Vilna"/>
          <w:rtl/>
        </w:rPr>
        <w:t xml:space="preserve"> </w:t>
      </w:r>
      <w:r w:rsidRPr="009350A1">
        <w:rPr>
          <w:rFonts w:cs="Guttman Vilna" w:hint="cs"/>
          <w:rtl/>
        </w:rPr>
        <w:t>ולא</w:t>
      </w:r>
      <w:r w:rsidRPr="009350A1">
        <w:rPr>
          <w:rFonts w:cs="Guttman Vilna"/>
          <w:rtl/>
        </w:rPr>
        <w:t xml:space="preserve"> </w:t>
      </w:r>
      <w:r w:rsidRPr="009350A1">
        <w:rPr>
          <w:rFonts w:cs="Guttman Vilna" w:hint="cs"/>
          <w:rtl/>
        </w:rPr>
        <w:t>ילבש</w:t>
      </w:r>
      <w:r w:rsidRPr="009350A1">
        <w:rPr>
          <w:rFonts w:cs="Guttman Vilna"/>
          <w:rtl/>
        </w:rPr>
        <w:t xml:space="preserve"> </w:t>
      </w:r>
      <w:r w:rsidRPr="009350A1">
        <w:rPr>
          <w:rFonts w:cs="Guttman Vilna" w:hint="cs"/>
          <w:rtl/>
        </w:rPr>
        <w:t>גבר</w:t>
      </w:r>
      <w:r w:rsidRPr="009350A1">
        <w:rPr>
          <w:rFonts w:cs="Guttman Vilna"/>
          <w:rtl/>
        </w:rPr>
        <w:t xml:space="preserve"> </w:t>
      </w:r>
      <w:r w:rsidRPr="009350A1">
        <w:rPr>
          <w:rFonts w:cs="Guttman Vilna" w:hint="cs"/>
          <w:rtl/>
        </w:rPr>
        <w:t>שמלת</w:t>
      </w:r>
      <w:r w:rsidRPr="009350A1">
        <w:rPr>
          <w:rFonts w:cs="Guttman Vilna"/>
          <w:rtl/>
        </w:rPr>
        <w:t xml:space="preserve"> </w:t>
      </w:r>
      <w:r w:rsidRPr="009350A1">
        <w:rPr>
          <w:rFonts w:cs="Guttman Vilna" w:hint="cs"/>
          <w:rtl/>
        </w:rPr>
        <w:t>אשה</w:t>
      </w:r>
      <w:r>
        <w:rPr>
          <w:rFonts w:cs="Guttman Vilna" w:hint="cs"/>
          <w:rtl/>
        </w:rPr>
        <w:t>"</w:t>
      </w:r>
      <w:r w:rsidRPr="009350A1">
        <w:rPr>
          <w:rFonts w:cs="Guttman Vilna"/>
          <w:rtl/>
        </w:rPr>
        <w:t xml:space="preserve"> </w:t>
      </w:r>
      <w:r w:rsidRPr="009350A1">
        <w:rPr>
          <w:rFonts w:cs="Guttman Vilna" w:hint="cs"/>
          <w:rtl/>
        </w:rPr>
        <w:t>יש</w:t>
      </w:r>
      <w:r w:rsidRPr="009350A1">
        <w:rPr>
          <w:rFonts w:cs="Guttman Vilna"/>
          <w:rtl/>
        </w:rPr>
        <w:t xml:space="preserve"> </w:t>
      </w:r>
      <w:r w:rsidRPr="009350A1">
        <w:rPr>
          <w:rFonts w:cs="Guttman Vilna" w:hint="cs"/>
          <w:rtl/>
        </w:rPr>
        <w:t>להזהיר</w:t>
      </w:r>
      <w:r w:rsidRPr="009350A1">
        <w:rPr>
          <w:rFonts w:cs="Guttman Vilna"/>
          <w:rtl/>
        </w:rPr>
        <w:t xml:space="preserve"> </w:t>
      </w:r>
      <w:r w:rsidRPr="009350A1">
        <w:rPr>
          <w:rFonts w:cs="Guttman Vilna" w:hint="cs"/>
          <w:rtl/>
        </w:rPr>
        <w:t>גדולים</w:t>
      </w:r>
      <w:r w:rsidRPr="009350A1">
        <w:rPr>
          <w:rFonts w:cs="Guttman Vilna"/>
          <w:rtl/>
        </w:rPr>
        <w:t xml:space="preserve"> </w:t>
      </w:r>
      <w:r w:rsidRPr="009350A1">
        <w:rPr>
          <w:rFonts w:cs="Guttman Vilna" w:hint="cs"/>
          <w:rtl/>
        </w:rPr>
        <w:t>על</w:t>
      </w:r>
      <w:r w:rsidRPr="009350A1">
        <w:rPr>
          <w:rFonts w:cs="Guttman Vilna"/>
          <w:rtl/>
        </w:rPr>
        <w:t xml:space="preserve"> </w:t>
      </w:r>
      <w:r w:rsidRPr="009350A1">
        <w:rPr>
          <w:rFonts w:cs="Guttman Vilna" w:hint="cs"/>
          <w:rtl/>
        </w:rPr>
        <w:t>הקטנים</w:t>
      </w:r>
      <w:r>
        <w:rPr>
          <w:rFonts w:cs="Guttman Vilna" w:hint="cs"/>
          <w:rtl/>
        </w:rPr>
        <w:t>.</w:t>
      </w:r>
      <w:r>
        <w:rPr>
          <w:rStyle w:val="a6"/>
          <w:rFonts w:cs="Guttman Vilna"/>
          <w:rtl/>
        </w:rPr>
        <w:footnoteReference w:id="315"/>
      </w:r>
      <w:r w:rsidRPr="009350A1">
        <w:rPr>
          <w:rFonts w:cs="Guttman Vilna"/>
          <w:rtl/>
        </w:rPr>
        <w:t xml:space="preserve"> </w:t>
      </w:r>
    </w:p>
    <w:p w:rsidR="00471476" w:rsidRDefault="000710B4" w:rsidP="004C5C41">
      <w:pPr>
        <w:spacing w:line="259" w:lineRule="auto"/>
        <w:contextualSpacing/>
        <w:jc w:val="both"/>
        <w:rPr>
          <w:rFonts w:cs="Guttman Vilna"/>
          <w:rtl/>
        </w:rPr>
      </w:pPr>
      <w:r>
        <w:rPr>
          <w:rFonts w:cs="Guttman Vilna" w:hint="cs"/>
          <w:sz w:val="20"/>
          <w:szCs w:val="20"/>
          <w:rtl/>
        </w:rPr>
        <w:lastRenderedPageBreak/>
        <w:t xml:space="preserve">     </w:t>
      </w:r>
      <w:r w:rsidR="000B7682">
        <w:rPr>
          <w:rFonts w:cs="Guttman Vilna" w:hint="cs"/>
          <w:b/>
          <w:bCs/>
          <w:sz w:val="20"/>
          <w:szCs w:val="20"/>
          <w:u w:val="single"/>
          <w:rtl/>
        </w:rPr>
        <w:t>שיטה ממוצעת ל</w:t>
      </w:r>
      <w:r>
        <w:rPr>
          <w:rFonts w:cs="Guttman Vilna" w:hint="cs"/>
          <w:b/>
          <w:bCs/>
          <w:sz w:val="20"/>
          <w:szCs w:val="20"/>
          <w:u w:val="single"/>
          <w:rtl/>
        </w:rPr>
        <w:t>פמ"ג:</w:t>
      </w:r>
      <w:r>
        <w:rPr>
          <w:rFonts w:cs="Guttman Vilna" w:hint="cs"/>
          <w:b/>
          <w:bCs/>
          <w:sz w:val="20"/>
          <w:szCs w:val="20"/>
          <w:rtl/>
        </w:rPr>
        <w:t xml:space="preserve"> </w:t>
      </w:r>
      <w:r>
        <w:rPr>
          <w:rFonts w:cs="Guttman Vilna" w:hint="cs"/>
          <w:rtl/>
        </w:rPr>
        <w:t>בפמ"ג (מש"ז ס"ס תרצו) הביא שיטה אמצעית, דאם איש אינו משנה כל מלבושו רק בגד אחד של אשה, יש להקל. אולם מצד הסברא יש לעיין בזה, דלכאורה לא משמע כן בראשונים. וגם צ"ע, דשמא לא היקל הפמ"ג אלא רק לילדים קטנים.</w:t>
      </w:r>
    </w:p>
    <w:p w:rsidR="000710B4" w:rsidRPr="0006584F" w:rsidRDefault="000710B4" w:rsidP="004C5C41">
      <w:pPr>
        <w:spacing w:line="259" w:lineRule="auto"/>
        <w:contextualSpacing/>
        <w:jc w:val="both"/>
        <w:rPr>
          <w:rFonts w:cs="Cambria"/>
          <w:rtl/>
        </w:rPr>
      </w:pPr>
    </w:p>
    <w:p w:rsidR="00E85F62" w:rsidRDefault="0010710C" w:rsidP="002038A7">
      <w:pPr>
        <w:spacing w:line="259" w:lineRule="auto"/>
        <w:contextualSpacing/>
        <w:jc w:val="both"/>
        <w:rPr>
          <w:rFonts w:cs="Guttman Vilna"/>
          <w:rtl/>
        </w:rPr>
      </w:pPr>
      <w:r>
        <w:rPr>
          <w:rFonts w:cs="Guttman Vilna" w:hint="cs"/>
          <w:rtl/>
        </w:rPr>
        <w:t xml:space="preserve"> </w:t>
      </w:r>
      <w:r w:rsidR="00B364C0">
        <w:rPr>
          <w:rFonts w:cs="Guttman Vilna" w:hint="cs"/>
          <w:rtl/>
        </w:rPr>
        <w:t xml:space="preserve"> </w:t>
      </w:r>
      <w:r w:rsidR="00E85F62">
        <w:rPr>
          <w:rFonts w:cs="Guttman Vilna" w:hint="cs"/>
          <w:rtl/>
        </w:rPr>
        <w:t xml:space="preserve">   </w:t>
      </w:r>
      <w:r w:rsidR="000710B4">
        <w:rPr>
          <w:rFonts w:cs="Guttman Vilna" w:hint="cs"/>
          <w:rtl/>
        </w:rPr>
        <w:t>[</w:t>
      </w:r>
      <w:r w:rsidR="009350A1" w:rsidRPr="009350A1">
        <w:rPr>
          <w:rFonts w:cs="Guttman Vilna" w:hint="cs"/>
          <w:rtl/>
        </w:rPr>
        <w:t>ראיתי</w:t>
      </w:r>
      <w:r w:rsidR="009350A1" w:rsidRPr="009350A1">
        <w:rPr>
          <w:rFonts w:cs="Guttman Vilna"/>
          <w:rtl/>
        </w:rPr>
        <w:t xml:space="preserve"> </w:t>
      </w:r>
      <w:r w:rsidR="009350A1" w:rsidRPr="009350A1">
        <w:rPr>
          <w:rFonts w:cs="Guttman Vilna" w:hint="cs"/>
          <w:rtl/>
        </w:rPr>
        <w:t>מובא</w:t>
      </w:r>
      <w:r w:rsidR="009350A1" w:rsidRPr="009350A1">
        <w:rPr>
          <w:rFonts w:cs="Guttman Vilna"/>
          <w:rtl/>
        </w:rPr>
        <w:t xml:space="preserve"> </w:t>
      </w:r>
      <w:r w:rsidR="00A91F43">
        <w:rPr>
          <w:rFonts w:cs="Guttman Vilna" w:hint="cs"/>
          <w:rtl/>
        </w:rPr>
        <w:t>ב</w:t>
      </w:r>
      <w:r w:rsidR="009350A1" w:rsidRPr="009350A1">
        <w:rPr>
          <w:rFonts w:cs="Guttman Vilna" w:hint="cs"/>
          <w:rtl/>
        </w:rPr>
        <w:t>ספר</w:t>
      </w:r>
      <w:r w:rsidR="009350A1" w:rsidRPr="009350A1">
        <w:rPr>
          <w:rFonts w:cs="Guttman Vilna"/>
          <w:rtl/>
        </w:rPr>
        <w:t xml:space="preserve"> </w:t>
      </w:r>
      <w:r w:rsidR="009350A1" w:rsidRPr="009350A1">
        <w:rPr>
          <w:rFonts w:cs="Guttman Vilna" w:hint="cs"/>
          <w:rtl/>
        </w:rPr>
        <w:t>ממלכת</w:t>
      </w:r>
      <w:r w:rsidR="009350A1" w:rsidRPr="009350A1">
        <w:rPr>
          <w:rFonts w:cs="Guttman Vilna"/>
          <w:rtl/>
        </w:rPr>
        <w:t xml:space="preserve"> </w:t>
      </w:r>
      <w:r w:rsidR="009350A1" w:rsidRPr="009350A1">
        <w:rPr>
          <w:rFonts w:cs="Guttman Vilna" w:hint="cs"/>
          <w:rtl/>
        </w:rPr>
        <w:t>כהנים</w:t>
      </w:r>
      <w:r w:rsidR="009350A1" w:rsidRPr="009350A1">
        <w:rPr>
          <w:rFonts w:cs="Guttman Vilna"/>
          <w:rtl/>
        </w:rPr>
        <w:t xml:space="preserve"> </w:t>
      </w:r>
      <w:r w:rsidR="00E85F62">
        <w:rPr>
          <w:rFonts w:cs="Guttman Vilna" w:hint="cs"/>
          <w:rtl/>
        </w:rPr>
        <w:t>(</w:t>
      </w:r>
      <w:r w:rsidR="009350A1" w:rsidRPr="009350A1">
        <w:rPr>
          <w:rFonts w:cs="Guttman Vilna" w:hint="cs"/>
          <w:rtl/>
        </w:rPr>
        <w:t>נדפס</w:t>
      </w:r>
      <w:r w:rsidR="009350A1" w:rsidRPr="009350A1">
        <w:rPr>
          <w:rFonts w:cs="Guttman Vilna"/>
          <w:rtl/>
        </w:rPr>
        <w:t xml:space="preserve"> </w:t>
      </w:r>
      <w:r w:rsidR="009350A1" w:rsidRPr="009350A1">
        <w:rPr>
          <w:rFonts w:cs="Guttman Vilna" w:hint="cs"/>
          <w:rtl/>
        </w:rPr>
        <w:t>בסו</w:t>
      </w:r>
      <w:r w:rsidR="009350A1" w:rsidRPr="009350A1">
        <w:rPr>
          <w:rFonts w:cs="Guttman Vilna"/>
          <w:rtl/>
        </w:rPr>
        <w:t>"</w:t>
      </w:r>
      <w:r w:rsidR="009350A1" w:rsidRPr="009350A1">
        <w:rPr>
          <w:rFonts w:cs="Guttman Vilna" w:hint="cs"/>
          <w:rtl/>
        </w:rPr>
        <w:t>ס</w:t>
      </w:r>
      <w:r w:rsidR="009350A1" w:rsidRPr="009350A1">
        <w:rPr>
          <w:rFonts w:cs="Guttman Vilna"/>
          <w:rtl/>
        </w:rPr>
        <w:t xml:space="preserve"> </w:t>
      </w:r>
      <w:r w:rsidR="009350A1" w:rsidRPr="009350A1">
        <w:rPr>
          <w:rFonts w:cs="Guttman Vilna" w:hint="cs"/>
          <w:rtl/>
        </w:rPr>
        <w:t>פרח</w:t>
      </w:r>
      <w:r w:rsidR="009350A1" w:rsidRPr="009350A1">
        <w:rPr>
          <w:rFonts w:cs="Guttman Vilna"/>
          <w:rtl/>
        </w:rPr>
        <w:t xml:space="preserve"> </w:t>
      </w:r>
      <w:r w:rsidR="009350A1" w:rsidRPr="009350A1">
        <w:rPr>
          <w:rFonts w:cs="Guttman Vilna" w:hint="cs"/>
          <w:rtl/>
        </w:rPr>
        <w:t>שושן</w:t>
      </w:r>
      <w:r w:rsidR="009350A1" w:rsidRPr="009350A1">
        <w:rPr>
          <w:rFonts w:cs="Guttman Vilna"/>
          <w:rtl/>
        </w:rPr>
        <w:t xml:space="preserve"> </w:t>
      </w:r>
      <w:r w:rsidR="009350A1" w:rsidRPr="009350A1">
        <w:rPr>
          <w:rFonts w:cs="Guttman Vilna" w:hint="cs"/>
          <w:rtl/>
        </w:rPr>
        <w:t>אות</w:t>
      </w:r>
      <w:r w:rsidR="009350A1" w:rsidRPr="009350A1">
        <w:rPr>
          <w:rFonts w:cs="Guttman Vilna"/>
          <w:rtl/>
        </w:rPr>
        <w:t xml:space="preserve"> </w:t>
      </w:r>
      <w:r w:rsidR="009350A1" w:rsidRPr="009350A1">
        <w:rPr>
          <w:rFonts w:cs="Guttman Vilna" w:hint="cs"/>
          <w:rtl/>
        </w:rPr>
        <w:t>לד</w:t>
      </w:r>
      <w:r w:rsidR="009350A1" w:rsidRPr="009350A1">
        <w:rPr>
          <w:rFonts w:cs="Guttman Vilna"/>
          <w:rtl/>
        </w:rPr>
        <w:t xml:space="preserve"> </w:t>
      </w:r>
      <w:r w:rsidR="009350A1" w:rsidRPr="009350A1">
        <w:rPr>
          <w:rFonts w:cs="Guttman Vilna" w:hint="cs"/>
          <w:rtl/>
        </w:rPr>
        <w:t>עמד</w:t>
      </w:r>
      <w:r w:rsidR="009350A1" w:rsidRPr="009350A1">
        <w:rPr>
          <w:rFonts w:cs="Guttman Vilna"/>
          <w:rtl/>
        </w:rPr>
        <w:t xml:space="preserve"> </w:t>
      </w:r>
      <w:r w:rsidR="009350A1" w:rsidRPr="009350A1">
        <w:rPr>
          <w:rFonts w:cs="Guttman Vilna" w:hint="cs"/>
          <w:rtl/>
        </w:rPr>
        <w:t>שנו</w:t>
      </w:r>
      <w:r w:rsidR="00E85F62">
        <w:rPr>
          <w:rFonts w:cs="Guttman Vilna" w:hint="cs"/>
          <w:rtl/>
        </w:rPr>
        <w:t>)</w:t>
      </w:r>
      <w:r w:rsidR="009350A1" w:rsidRPr="009350A1">
        <w:rPr>
          <w:rFonts w:cs="Guttman Vilna"/>
          <w:rtl/>
        </w:rPr>
        <w:t xml:space="preserve"> </w:t>
      </w:r>
      <w:r w:rsidR="009350A1" w:rsidRPr="009350A1">
        <w:rPr>
          <w:rFonts w:cs="Guttman Vilna" w:hint="cs"/>
          <w:rtl/>
        </w:rPr>
        <w:t>על</w:t>
      </w:r>
      <w:r w:rsidR="009350A1" w:rsidRPr="009350A1">
        <w:rPr>
          <w:rFonts w:cs="Guttman Vilna"/>
          <w:rtl/>
        </w:rPr>
        <w:t xml:space="preserve"> </w:t>
      </w:r>
      <w:r w:rsidR="009350A1" w:rsidRPr="009350A1">
        <w:rPr>
          <w:rFonts w:cs="Guttman Vilna" w:hint="cs"/>
          <w:rtl/>
        </w:rPr>
        <w:t>מנהג</w:t>
      </w:r>
      <w:r w:rsidR="009350A1" w:rsidRPr="009350A1">
        <w:rPr>
          <w:rFonts w:cs="Guttman Vilna"/>
          <w:rtl/>
        </w:rPr>
        <w:t xml:space="preserve"> </w:t>
      </w:r>
      <w:r w:rsidR="009350A1" w:rsidRPr="009350A1">
        <w:rPr>
          <w:rFonts w:cs="Guttman Vilna" w:hint="cs"/>
          <w:rtl/>
        </w:rPr>
        <w:t>ג</w:t>
      </w:r>
      <w:r w:rsidR="009350A1" w:rsidRPr="009350A1">
        <w:rPr>
          <w:rFonts w:cs="Guttman Vilna"/>
          <w:rtl/>
        </w:rPr>
        <w:t>'</w:t>
      </w:r>
      <w:r w:rsidR="009350A1" w:rsidRPr="009350A1">
        <w:rPr>
          <w:rFonts w:cs="Guttman Vilna" w:hint="cs"/>
          <w:rtl/>
        </w:rPr>
        <w:t>רבא</w:t>
      </w:r>
      <w:r w:rsidR="00E85F62">
        <w:rPr>
          <w:rFonts w:cs="Guttman Vilna" w:hint="cs"/>
          <w:rtl/>
        </w:rPr>
        <w:t>,</w:t>
      </w:r>
      <w:r w:rsidR="009350A1" w:rsidRPr="009350A1">
        <w:rPr>
          <w:rFonts w:cs="Guttman Vilna"/>
          <w:rtl/>
        </w:rPr>
        <w:t xml:space="preserve"> </w:t>
      </w:r>
      <w:r w:rsidR="009350A1" w:rsidRPr="009350A1">
        <w:rPr>
          <w:rFonts w:cs="Guttman Vilna" w:hint="cs"/>
          <w:rtl/>
        </w:rPr>
        <w:t>שבשבוע</w:t>
      </w:r>
      <w:r w:rsidR="009350A1" w:rsidRPr="009350A1">
        <w:rPr>
          <w:rFonts w:cs="Guttman Vilna"/>
          <w:rtl/>
        </w:rPr>
        <w:t xml:space="preserve"> </w:t>
      </w:r>
      <w:r w:rsidR="009350A1" w:rsidRPr="009350A1">
        <w:rPr>
          <w:rFonts w:cs="Guttman Vilna" w:hint="cs"/>
          <w:rtl/>
        </w:rPr>
        <w:t>שחל</w:t>
      </w:r>
      <w:r w:rsidR="009350A1" w:rsidRPr="009350A1">
        <w:rPr>
          <w:rFonts w:cs="Guttman Vilna"/>
          <w:rtl/>
        </w:rPr>
        <w:t xml:space="preserve"> </w:t>
      </w:r>
      <w:r w:rsidR="009350A1" w:rsidRPr="009350A1">
        <w:rPr>
          <w:rFonts w:cs="Guttman Vilna" w:hint="cs"/>
          <w:rtl/>
        </w:rPr>
        <w:t>פורים</w:t>
      </w:r>
      <w:r w:rsidR="009350A1" w:rsidRPr="009350A1">
        <w:rPr>
          <w:rFonts w:cs="Guttman Vilna"/>
          <w:rtl/>
        </w:rPr>
        <w:t xml:space="preserve"> </w:t>
      </w:r>
      <w:r w:rsidR="009350A1" w:rsidRPr="009350A1">
        <w:rPr>
          <w:rFonts w:cs="Guttman Vilna" w:hint="cs"/>
          <w:rtl/>
        </w:rPr>
        <w:t>היו</w:t>
      </w:r>
      <w:r w:rsidR="009350A1" w:rsidRPr="009350A1">
        <w:rPr>
          <w:rFonts w:cs="Guttman Vilna"/>
          <w:rtl/>
        </w:rPr>
        <w:t xml:space="preserve"> </w:t>
      </w:r>
      <w:r w:rsidR="009350A1" w:rsidRPr="009350A1">
        <w:rPr>
          <w:rFonts w:cs="Guttman Vilna" w:hint="cs"/>
          <w:rtl/>
        </w:rPr>
        <w:t>מתכוננים</w:t>
      </w:r>
      <w:r w:rsidR="009350A1" w:rsidRPr="009350A1">
        <w:rPr>
          <w:rFonts w:cs="Guttman Vilna"/>
          <w:rtl/>
        </w:rPr>
        <w:t xml:space="preserve"> </w:t>
      </w:r>
      <w:r w:rsidR="009350A1" w:rsidRPr="009350A1">
        <w:rPr>
          <w:rFonts w:cs="Guttman Vilna" w:hint="cs"/>
          <w:rtl/>
        </w:rPr>
        <w:t>הילדים</w:t>
      </w:r>
      <w:r w:rsidR="009350A1" w:rsidRPr="009350A1">
        <w:rPr>
          <w:rFonts w:cs="Guttman Vilna"/>
          <w:rtl/>
        </w:rPr>
        <w:t xml:space="preserve"> </w:t>
      </w:r>
      <w:r w:rsidR="009350A1" w:rsidRPr="009350A1">
        <w:rPr>
          <w:rFonts w:cs="Guttman Vilna" w:hint="cs"/>
          <w:rtl/>
        </w:rPr>
        <w:t>ללכת</w:t>
      </w:r>
      <w:r w:rsidR="009350A1" w:rsidRPr="009350A1">
        <w:rPr>
          <w:rFonts w:cs="Guttman Vilna"/>
          <w:rtl/>
        </w:rPr>
        <w:t xml:space="preserve"> </w:t>
      </w:r>
      <w:r w:rsidR="009350A1" w:rsidRPr="009350A1">
        <w:rPr>
          <w:rFonts w:cs="Guttman Vilna" w:hint="cs"/>
          <w:rtl/>
        </w:rPr>
        <w:t>לשדות</w:t>
      </w:r>
      <w:r w:rsidR="009350A1" w:rsidRPr="009350A1">
        <w:rPr>
          <w:rFonts w:cs="Guttman Vilna"/>
          <w:rtl/>
        </w:rPr>
        <w:t xml:space="preserve"> </w:t>
      </w:r>
      <w:r w:rsidR="009350A1" w:rsidRPr="009350A1">
        <w:rPr>
          <w:rFonts w:cs="Guttman Vilna" w:hint="cs"/>
          <w:rtl/>
        </w:rPr>
        <w:t>מחוץ</w:t>
      </w:r>
      <w:r w:rsidR="009350A1" w:rsidRPr="009350A1">
        <w:rPr>
          <w:rFonts w:cs="Guttman Vilna"/>
          <w:rtl/>
        </w:rPr>
        <w:t xml:space="preserve"> </w:t>
      </w:r>
      <w:r w:rsidR="009350A1" w:rsidRPr="009350A1">
        <w:rPr>
          <w:rFonts w:cs="Guttman Vilna" w:hint="cs"/>
          <w:rtl/>
        </w:rPr>
        <w:t>לעיר</w:t>
      </w:r>
      <w:r w:rsidR="009350A1" w:rsidRPr="009350A1">
        <w:rPr>
          <w:rFonts w:cs="Guttman Vilna"/>
          <w:rtl/>
        </w:rPr>
        <w:t xml:space="preserve"> </w:t>
      </w:r>
      <w:r w:rsidR="009350A1" w:rsidRPr="009350A1">
        <w:rPr>
          <w:rFonts w:cs="Guttman Vilna" w:hint="cs"/>
          <w:rtl/>
        </w:rPr>
        <w:t>עם</w:t>
      </w:r>
      <w:r w:rsidR="009350A1" w:rsidRPr="009350A1">
        <w:rPr>
          <w:rFonts w:cs="Guttman Vilna"/>
          <w:rtl/>
        </w:rPr>
        <w:t xml:space="preserve"> </w:t>
      </w:r>
      <w:r w:rsidR="009350A1" w:rsidRPr="009350A1">
        <w:rPr>
          <w:rFonts w:cs="Guttman Vilna" w:hint="cs"/>
          <w:rtl/>
        </w:rPr>
        <w:t>הרבנים</w:t>
      </w:r>
      <w:r w:rsidR="009350A1" w:rsidRPr="009350A1">
        <w:rPr>
          <w:rFonts w:cs="Guttman Vilna"/>
          <w:rtl/>
        </w:rPr>
        <w:t xml:space="preserve"> </w:t>
      </w:r>
      <w:r w:rsidR="009350A1" w:rsidRPr="009350A1">
        <w:rPr>
          <w:rFonts w:cs="Guttman Vilna" w:hint="cs"/>
          <w:rtl/>
        </w:rPr>
        <w:t>שלהם</w:t>
      </w:r>
      <w:r w:rsidR="009350A1" w:rsidRPr="009350A1">
        <w:rPr>
          <w:rFonts w:cs="Guttman Vilna"/>
          <w:rtl/>
        </w:rPr>
        <w:t xml:space="preserve"> </w:t>
      </w:r>
      <w:r w:rsidR="009350A1" w:rsidRPr="009350A1">
        <w:rPr>
          <w:rFonts w:cs="Guttman Vilna" w:hint="cs"/>
          <w:rtl/>
        </w:rPr>
        <w:t>להביא</w:t>
      </w:r>
      <w:r w:rsidR="009350A1" w:rsidRPr="009350A1">
        <w:rPr>
          <w:rFonts w:cs="Guttman Vilna"/>
          <w:rtl/>
        </w:rPr>
        <w:t xml:space="preserve"> </w:t>
      </w:r>
      <w:r w:rsidR="009350A1" w:rsidRPr="009350A1">
        <w:rPr>
          <w:rFonts w:cs="Guttman Vilna" w:hint="cs"/>
          <w:rtl/>
        </w:rPr>
        <w:t>מין</w:t>
      </w:r>
      <w:r w:rsidR="009350A1" w:rsidRPr="009350A1">
        <w:rPr>
          <w:rFonts w:cs="Guttman Vilna"/>
          <w:rtl/>
        </w:rPr>
        <w:t xml:space="preserve"> </w:t>
      </w:r>
      <w:r w:rsidR="009350A1" w:rsidRPr="009350A1">
        <w:rPr>
          <w:rFonts w:cs="Guttman Vilna" w:hint="cs"/>
          <w:rtl/>
        </w:rPr>
        <w:t>עשב</w:t>
      </w:r>
      <w:r w:rsidR="009350A1" w:rsidRPr="009350A1">
        <w:rPr>
          <w:rFonts w:cs="Guttman Vilna"/>
          <w:rtl/>
        </w:rPr>
        <w:t xml:space="preserve"> </w:t>
      </w:r>
      <w:r w:rsidR="009350A1" w:rsidRPr="009350A1">
        <w:rPr>
          <w:rFonts w:cs="Guttman Vilna" w:hint="cs"/>
          <w:rtl/>
        </w:rPr>
        <w:t>מדברי</w:t>
      </w:r>
      <w:r w:rsidR="009350A1" w:rsidRPr="009350A1">
        <w:rPr>
          <w:rFonts w:cs="Guttman Vilna"/>
          <w:rtl/>
        </w:rPr>
        <w:t xml:space="preserve"> </w:t>
      </w:r>
      <w:r w:rsidR="009350A1" w:rsidRPr="009350A1">
        <w:rPr>
          <w:rFonts w:cs="Guttman Vilna" w:hint="cs"/>
          <w:rtl/>
        </w:rPr>
        <w:t>הנקרא</w:t>
      </w:r>
      <w:r w:rsidR="009350A1" w:rsidRPr="009350A1">
        <w:rPr>
          <w:rFonts w:cs="Guttman Vilna"/>
          <w:rtl/>
        </w:rPr>
        <w:t xml:space="preserve"> </w:t>
      </w:r>
      <w:r w:rsidR="009350A1" w:rsidRPr="009350A1">
        <w:rPr>
          <w:rFonts w:cs="Guttman Vilna" w:hint="cs"/>
          <w:rtl/>
        </w:rPr>
        <w:t>די</w:t>
      </w:r>
      <w:r w:rsidR="009350A1" w:rsidRPr="009350A1">
        <w:rPr>
          <w:rFonts w:cs="Guttman Vilna"/>
          <w:rtl/>
        </w:rPr>
        <w:t>'</w:t>
      </w:r>
      <w:r w:rsidR="009350A1" w:rsidRPr="009350A1">
        <w:rPr>
          <w:rFonts w:cs="Guttman Vilna" w:hint="cs"/>
          <w:rtl/>
        </w:rPr>
        <w:t>ש</w:t>
      </w:r>
      <w:r w:rsidR="009350A1" w:rsidRPr="009350A1">
        <w:rPr>
          <w:rFonts w:cs="Guttman Vilna"/>
          <w:rtl/>
        </w:rPr>
        <w:t xml:space="preserve"> </w:t>
      </w:r>
      <w:r w:rsidR="00E85F62">
        <w:rPr>
          <w:rFonts w:cs="Guttman Vilna" w:hint="cs"/>
          <w:rtl/>
        </w:rPr>
        <w:t>(</w:t>
      </w:r>
      <w:r w:rsidR="009350A1" w:rsidRPr="009350A1">
        <w:rPr>
          <w:rFonts w:cs="Guttman Vilna" w:hint="cs"/>
          <w:rtl/>
        </w:rPr>
        <w:t>שהוא</w:t>
      </w:r>
      <w:r w:rsidR="009350A1" w:rsidRPr="009350A1">
        <w:rPr>
          <w:rFonts w:cs="Guttman Vilna"/>
          <w:rtl/>
        </w:rPr>
        <w:t xml:space="preserve"> </w:t>
      </w:r>
      <w:r w:rsidR="009350A1" w:rsidRPr="009350A1">
        <w:rPr>
          <w:rFonts w:cs="Guttman Vilna" w:hint="cs"/>
          <w:rtl/>
        </w:rPr>
        <w:t>יבש</w:t>
      </w:r>
      <w:r w:rsidR="00E85F62">
        <w:rPr>
          <w:rFonts w:cs="Guttman Vilna" w:hint="cs"/>
          <w:rtl/>
        </w:rPr>
        <w:t>)</w:t>
      </w:r>
      <w:r w:rsidR="009350A1" w:rsidRPr="009350A1">
        <w:rPr>
          <w:rFonts w:cs="Guttman Vilna"/>
          <w:rtl/>
        </w:rPr>
        <w:t xml:space="preserve"> </w:t>
      </w:r>
      <w:r w:rsidR="009350A1" w:rsidRPr="009350A1">
        <w:rPr>
          <w:rFonts w:cs="Guttman Vilna" w:hint="cs"/>
          <w:rtl/>
        </w:rPr>
        <w:t>לשורפו</w:t>
      </w:r>
      <w:r w:rsidR="009350A1" w:rsidRPr="009350A1">
        <w:rPr>
          <w:rFonts w:cs="Guttman Vilna"/>
          <w:rtl/>
        </w:rPr>
        <w:t xml:space="preserve"> </w:t>
      </w:r>
      <w:r w:rsidR="009350A1" w:rsidRPr="009350A1">
        <w:rPr>
          <w:rFonts w:cs="Guttman Vilna" w:hint="cs"/>
          <w:rtl/>
        </w:rPr>
        <w:t>ביום</w:t>
      </w:r>
      <w:r w:rsidR="009350A1" w:rsidRPr="009350A1">
        <w:rPr>
          <w:rFonts w:cs="Guttman Vilna"/>
          <w:rtl/>
        </w:rPr>
        <w:t xml:space="preserve"> </w:t>
      </w:r>
      <w:r w:rsidR="009350A1" w:rsidRPr="009350A1">
        <w:rPr>
          <w:rFonts w:cs="Guttman Vilna" w:hint="cs"/>
          <w:rtl/>
        </w:rPr>
        <w:t>צום</w:t>
      </w:r>
      <w:r w:rsidR="009350A1" w:rsidRPr="009350A1">
        <w:rPr>
          <w:rFonts w:cs="Guttman Vilna"/>
          <w:rtl/>
        </w:rPr>
        <w:t xml:space="preserve"> </w:t>
      </w:r>
      <w:r w:rsidR="009350A1" w:rsidRPr="009350A1">
        <w:rPr>
          <w:rFonts w:cs="Guttman Vilna" w:hint="cs"/>
          <w:rtl/>
        </w:rPr>
        <w:t>אסתר</w:t>
      </w:r>
      <w:r w:rsidR="00E85F62">
        <w:rPr>
          <w:rFonts w:cs="Guttman Vilna" w:hint="cs"/>
          <w:rtl/>
        </w:rPr>
        <w:t>,</w:t>
      </w:r>
      <w:r w:rsidR="009350A1" w:rsidRPr="009350A1">
        <w:rPr>
          <w:rFonts w:cs="Guttman Vilna"/>
          <w:rtl/>
        </w:rPr>
        <w:t xml:space="preserve"> </w:t>
      </w:r>
      <w:r w:rsidR="009350A1" w:rsidRPr="009350A1">
        <w:rPr>
          <w:rFonts w:cs="Guttman Vilna" w:hint="cs"/>
          <w:rtl/>
        </w:rPr>
        <w:t>וכל</w:t>
      </w:r>
      <w:r w:rsidR="009350A1" w:rsidRPr="009350A1">
        <w:rPr>
          <w:rFonts w:cs="Guttman Vilna"/>
          <w:rtl/>
        </w:rPr>
        <w:t xml:space="preserve"> </w:t>
      </w:r>
      <w:r w:rsidR="009350A1" w:rsidRPr="009350A1">
        <w:rPr>
          <w:rFonts w:cs="Guttman Vilna" w:hint="cs"/>
          <w:rtl/>
        </w:rPr>
        <w:t>אחד</w:t>
      </w:r>
      <w:r w:rsidR="009350A1" w:rsidRPr="009350A1">
        <w:rPr>
          <w:rFonts w:cs="Guttman Vilna"/>
          <w:rtl/>
        </w:rPr>
        <w:t xml:space="preserve"> </w:t>
      </w:r>
      <w:r w:rsidR="009350A1" w:rsidRPr="009350A1">
        <w:rPr>
          <w:rFonts w:cs="Guttman Vilna" w:hint="cs"/>
          <w:rtl/>
        </w:rPr>
        <w:t>לוקח</w:t>
      </w:r>
      <w:r w:rsidR="009350A1" w:rsidRPr="009350A1">
        <w:rPr>
          <w:rFonts w:cs="Guttman Vilna"/>
          <w:rtl/>
        </w:rPr>
        <w:t xml:space="preserve"> </w:t>
      </w:r>
      <w:r w:rsidR="009350A1" w:rsidRPr="009350A1">
        <w:rPr>
          <w:rFonts w:cs="Guttman Vilna" w:hint="cs"/>
          <w:rtl/>
        </w:rPr>
        <w:t>בידו</w:t>
      </w:r>
      <w:r w:rsidR="009350A1" w:rsidRPr="009350A1">
        <w:rPr>
          <w:rFonts w:cs="Guttman Vilna"/>
          <w:rtl/>
        </w:rPr>
        <w:t xml:space="preserve"> </w:t>
      </w:r>
      <w:r w:rsidR="009350A1" w:rsidRPr="009350A1">
        <w:rPr>
          <w:rFonts w:cs="Guttman Vilna" w:hint="cs"/>
          <w:rtl/>
        </w:rPr>
        <w:t>שק</w:t>
      </w:r>
      <w:r w:rsidR="009350A1" w:rsidRPr="009350A1">
        <w:rPr>
          <w:rFonts w:cs="Guttman Vilna"/>
          <w:rtl/>
        </w:rPr>
        <w:t xml:space="preserve"> </w:t>
      </w:r>
      <w:r w:rsidR="009350A1" w:rsidRPr="009350A1">
        <w:rPr>
          <w:rFonts w:cs="Guttman Vilna" w:hint="cs"/>
          <w:rtl/>
        </w:rPr>
        <w:t>עם</w:t>
      </w:r>
      <w:r w:rsidR="009350A1" w:rsidRPr="009350A1">
        <w:rPr>
          <w:rFonts w:cs="Guttman Vilna"/>
          <w:rtl/>
        </w:rPr>
        <w:t xml:space="preserve"> </w:t>
      </w:r>
      <w:r w:rsidR="009350A1" w:rsidRPr="009350A1">
        <w:rPr>
          <w:rFonts w:cs="Guttman Vilna" w:hint="cs"/>
          <w:rtl/>
        </w:rPr>
        <w:t>מגל</w:t>
      </w:r>
      <w:r w:rsidR="009350A1" w:rsidRPr="009350A1">
        <w:rPr>
          <w:rFonts w:cs="Guttman Vilna"/>
          <w:rtl/>
        </w:rPr>
        <w:t xml:space="preserve"> </w:t>
      </w:r>
      <w:r w:rsidR="009350A1" w:rsidRPr="009350A1">
        <w:rPr>
          <w:rFonts w:cs="Guttman Vilna" w:hint="cs"/>
          <w:rtl/>
        </w:rPr>
        <w:t>והולכים</w:t>
      </w:r>
      <w:r w:rsidR="009350A1" w:rsidRPr="009350A1">
        <w:rPr>
          <w:rFonts w:cs="Guttman Vilna"/>
          <w:rtl/>
        </w:rPr>
        <w:t xml:space="preserve"> </w:t>
      </w:r>
      <w:r w:rsidR="009350A1" w:rsidRPr="009350A1">
        <w:rPr>
          <w:rFonts w:cs="Guttman Vilna" w:hint="cs"/>
          <w:rtl/>
        </w:rPr>
        <w:t>כל</w:t>
      </w:r>
      <w:r w:rsidR="009350A1" w:rsidRPr="009350A1">
        <w:rPr>
          <w:rFonts w:cs="Guttman Vilna"/>
          <w:rtl/>
        </w:rPr>
        <w:t xml:space="preserve"> </w:t>
      </w:r>
      <w:r w:rsidR="009350A1" w:rsidRPr="009350A1">
        <w:rPr>
          <w:rFonts w:cs="Guttman Vilna" w:hint="cs"/>
          <w:rtl/>
        </w:rPr>
        <w:t>ההמון</w:t>
      </w:r>
      <w:r w:rsidR="009350A1" w:rsidRPr="009350A1">
        <w:rPr>
          <w:rFonts w:cs="Guttman Vilna"/>
          <w:rtl/>
        </w:rPr>
        <w:t xml:space="preserve"> </w:t>
      </w:r>
      <w:r w:rsidR="009350A1" w:rsidRPr="009350A1">
        <w:rPr>
          <w:rFonts w:cs="Guttman Vilna" w:hint="cs"/>
          <w:rtl/>
        </w:rPr>
        <w:t>יחד</w:t>
      </w:r>
      <w:r w:rsidR="009350A1" w:rsidRPr="009350A1">
        <w:rPr>
          <w:rFonts w:cs="Guttman Vilna"/>
          <w:rtl/>
        </w:rPr>
        <w:t xml:space="preserve"> </w:t>
      </w:r>
      <w:r w:rsidR="009350A1" w:rsidRPr="009350A1">
        <w:rPr>
          <w:rFonts w:cs="Guttman Vilna" w:hint="cs"/>
          <w:rtl/>
        </w:rPr>
        <w:t>כל</w:t>
      </w:r>
      <w:r w:rsidR="009350A1" w:rsidRPr="009350A1">
        <w:rPr>
          <w:rFonts w:cs="Guttman Vilna"/>
          <w:rtl/>
        </w:rPr>
        <w:t xml:space="preserve"> </w:t>
      </w:r>
      <w:r w:rsidR="009350A1" w:rsidRPr="009350A1">
        <w:rPr>
          <w:rFonts w:cs="Guttman Vilna" w:hint="cs"/>
          <w:rtl/>
        </w:rPr>
        <w:t>רב</w:t>
      </w:r>
      <w:r w:rsidR="009350A1" w:rsidRPr="009350A1">
        <w:rPr>
          <w:rFonts w:cs="Guttman Vilna"/>
          <w:rtl/>
        </w:rPr>
        <w:t xml:space="preserve"> </w:t>
      </w:r>
      <w:r w:rsidR="009350A1" w:rsidRPr="009350A1">
        <w:rPr>
          <w:rFonts w:cs="Guttman Vilna" w:hint="cs"/>
          <w:rtl/>
        </w:rPr>
        <w:t>ותלמידיו</w:t>
      </w:r>
      <w:r w:rsidR="009350A1" w:rsidRPr="009350A1">
        <w:rPr>
          <w:rFonts w:cs="Guttman Vilna"/>
          <w:rtl/>
        </w:rPr>
        <w:t xml:space="preserve"> </w:t>
      </w:r>
      <w:r w:rsidR="009350A1" w:rsidRPr="009350A1">
        <w:rPr>
          <w:rFonts w:cs="Guttman Vilna" w:hint="cs"/>
          <w:rtl/>
        </w:rPr>
        <w:t>עמו</w:t>
      </w:r>
      <w:r w:rsidR="00E85F62">
        <w:rPr>
          <w:rFonts w:cs="Guttman Vilna" w:hint="cs"/>
          <w:rtl/>
        </w:rPr>
        <w:t>,</w:t>
      </w:r>
      <w:r w:rsidR="009350A1" w:rsidRPr="009350A1">
        <w:rPr>
          <w:rFonts w:cs="Guttman Vilna"/>
          <w:rtl/>
        </w:rPr>
        <w:t xml:space="preserve"> </w:t>
      </w:r>
      <w:r w:rsidR="009350A1" w:rsidRPr="009350A1">
        <w:rPr>
          <w:rFonts w:cs="Guttman Vilna" w:hint="cs"/>
          <w:rtl/>
        </w:rPr>
        <w:t>ובדרך</w:t>
      </w:r>
      <w:r w:rsidR="009350A1" w:rsidRPr="009350A1">
        <w:rPr>
          <w:rFonts w:cs="Guttman Vilna"/>
          <w:rtl/>
        </w:rPr>
        <w:t xml:space="preserve"> </w:t>
      </w:r>
      <w:r w:rsidR="009350A1" w:rsidRPr="009350A1">
        <w:rPr>
          <w:rFonts w:cs="Guttman Vilna" w:hint="cs"/>
          <w:rtl/>
        </w:rPr>
        <w:t>צועקים</w:t>
      </w:r>
      <w:r w:rsidR="009350A1" w:rsidRPr="009350A1">
        <w:rPr>
          <w:rFonts w:cs="Guttman Vilna"/>
          <w:rtl/>
        </w:rPr>
        <w:t xml:space="preserve"> </w:t>
      </w:r>
      <w:r w:rsidR="009350A1" w:rsidRPr="009350A1">
        <w:rPr>
          <w:rFonts w:cs="Guttman Vilna" w:hint="cs"/>
          <w:rtl/>
        </w:rPr>
        <w:t>בקולו</w:t>
      </w:r>
      <w:r w:rsidR="009350A1" w:rsidRPr="009350A1">
        <w:rPr>
          <w:rFonts w:cs="Guttman Vilna"/>
          <w:rtl/>
        </w:rPr>
        <w:t xml:space="preserve"> </w:t>
      </w:r>
      <w:r w:rsidR="009350A1" w:rsidRPr="009350A1">
        <w:rPr>
          <w:rFonts w:cs="Guttman Vilna" w:hint="cs"/>
          <w:rtl/>
        </w:rPr>
        <w:t>איש</w:t>
      </w:r>
      <w:r w:rsidR="009350A1" w:rsidRPr="009350A1">
        <w:rPr>
          <w:rFonts w:cs="Guttman Vilna"/>
          <w:rtl/>
        </w:rPr>
        <w:t xml:space="preserve"> </w:t>
      </w:r>
      <w:r w:rsidR="009350A1" w:rsidRPr="009350A1">
        <w:rPr>
          <w:rFonts w:cs="Guttman Vilna" w:hint="cs"/>
          <w:rtl/>
        </w:rPr>
        <w:t>יהודי</w:t>
      </w:r>
      <w:r w:rsidR="009350A1" w:rsidRPr="009350A1">
        <w:rPr>
          <w:rFonts w:cs="Guttman Vilna"/>
          <w:rtl/>
        </w:rPr>
        <w:t xml:space="preserve"> </w:t>
      </w:r>
      <w:r w:rsidR="009350A1" w:rsidRPr="009350A1">
        <w:rPr>
          <w:rFonts w:cs="Guttman Vilna" w:hint="cs"/>
          <w:rtl/>
        </w:rPr>
        <w:t>היה</w:t>
      </w:r>
      <w:r w:rsidR="009350A1" w:rsidRPr="009350A1">
        <w:rPr>
          <w:rFonts w:cs="Guttman Vilna"/>
          <w:rtl/>
        </w:rPr>
        <w:t xml:space="preserve"> </w:t>
      </w:r>
      <w:r w:rsidR="009350A1" w:rsidRPr="009350A1">
        <w:rPr>
          <w:rFonts w:cs="Guttman Vilna" w:hint="cs"/>
          <w:rtl/>
        </w:rPr>
        <w:t>בשושן</w:t>
      </w:r>
      <w:r w:rsidR="009350A1" w:rsidRPr="009350A1">
        <w:rPr>
          <w:rFonts w:cs="Guttman Vilna"/>
          <w:rtl/>
        </w:rPr>
        <w:t xml:space="preserve"> </w:t>
      </w:r>
      <w:r w:rsidR="009350A1" w:rsidRPr="009350A1">
        <w:rPr>
          <w:rFonts w:cs="Guttman Vilna" w:hint="cs"/>
          <w:rtl/>
        </w:rPr>
        <w:t>הבירה</w:t>
      </w:r>
      <w:r w:rsidR="009350A1" w:rsidRPr="009350A1">
        <w:rPr>
          <w:rFonts w:cs="Guttman Vilna"/>
          <w:rtl/>
        </w:rPr>
        <w:t xml:space="preserve"> </w:t>
      </w:r>
      <w:r w:rsidR="00E85F62">
        <w:rPr>
          <w:rFonts w:cs="Guttman Vilna" w:hint="cs"/>
          <w:rtl/>
        </w:rPr>
        <w:t>וגו'.</w:t>
      </w:r>
      <w:r w:rsidR="009350A1" w:rsidRPr="009350A1">
        <w:rPr>
          <w:rFonts w:cs="Guttman Vilna"/>
          <w:rtl/>
        </w:rPr>
        <w:t xml:space="preserve"> </w:t>
      </w:r>
      <w:r w:rsidR="009350A1" w:rsidRPr="009350A1">
        <w:rPr>
          <w:rFonts w:cs="Guttman Vilna" w:hint="cs"/>
          <w:rtl/>
        </w:rPr>
        <w:t>וכשמגיעים</w:t>
      </w:r>
      <w:r w:rsidR="009350A1" w:rsidRPr="009350A1">
        <w:rPr>
          <w:rFonts w:cs="Guttman Vilna"/>
          <w:rtl/>
        </w:rPr>
        <w:t xml:space="preserve"> </w:t>
      </w:r>
      <w:r w:rsidR="009350A1" w:rsidRPr="009350A1">
        <w:rPr>
          <w:rFonts w:cs="Guttman Vilna" w:hint="cs"/>
          <w:rtl/>
        </w:rPr>
        <w:t>למקום</w:t>
      </w:r>
      <w:r w:rsidR="009350A1" w:rsidRPr="009350A1">
        <w:rPr>
          <w:rFonts w:cs="Guttman Vilna"/>
          <w:rtl/>
        </w:rPr>
        <w:t xml:space="preserve"> </w:t>
      </w:r>
      <w:r w:rsidR="009350A1" w:rsidRPr="009350A1">
        <w:rPr>
          <w:rFonts w:cs="Guttman Vilna" w:hint="cs"/>
          <w:rtl/>
        </w:rPr>
        <w:t>שנמצא</w:t>
      </w:r>
      <w:r w:rsidR="009350A1" w:rsidRPr="009350A1">
        <w:rPr>
          <w:rFonts w:cs="Guttman Vilna"/>
          <w:rtl/>
        </w:rPr>
        <w:t xml:space="preserve"> </w:t>
      </w:r>
      <w:r w:rsidR="009350A1" w:rsidRPr="009350A1">
        <w:rPr>
          <w:rFonts w:cs="Guttman Vilna" w:hint="cs"/>
          <w:rtl/>
        </w:rPr>
        <w:t>שם</w:t>
      </w:r>
      <w:r w:rsidR="009350A1" w:rsidRPr="009350A1">
        <w:rPr>
          <w:rFonts w:cs="Guttman Vilna"/>
          <w:rtl/>
        </w:rPr>
        <w:t xml:space="preserve"> </w:t>
      </w:r>
      <w:r w:rsidR="009350A1" w:rsidRPr="009350A1">
        <w:rPr>
          <w:rFonts w:cs="Guttman Vilna" w:hint="cs"/>
          <w:rtl/>
        </w:rPr>
        <w:t>העשב</w:t>
      </w:r>
      <w:r w:rsidR="009350A1" w:rsidRPr="009350A1">
        <w:rPr>
          <w:rFonts w:cs="Guttman Vilna"/>
          <w:rtl/>
        </w:rPr>
        <w:t xml:space="preserve"> </w:t>
      </w:r>
      <w:r w:rsidR="009350A1" w:rsidRPr="009350A1">
        <w:rPr>
          <w:rFonts w:cs="Guttman Vilna" w:hint="cs"/>
          <w:rtl/>
        </w:rPr>
        <w:t>הנזכר</w:t>
      </w:r>
      <w:r w:rsidR="009350A1" w:rsidRPr="009350A1">
        <w:rPr>
          <w:rFonts w:cs="Guttman Vilna"/>
          <w:rtl/>
        </w:rPr>
        <w:t xml:space="preserve"> </w:t>
      </w:r>
      <w:r w:rsidR="009350A1" w:rsidRPr="009350A1">
        <w:rPr>
          <w:rFonts w:cs="Guttman Vilna" w:hint="cs"/>
          <w:rtl/>
        </w:rPr>
        <w:t>מתפזרים</w:t>
      </w:r>
      <w:r w:rsidR="009350A1" w:rsidRPr="009350A1">
        <w:rPr>
          <w:rFonts w:cs="Guttman Vilna"/>
          <w:rtl/>
        </w:rPr>
        <w:t xml:space="preserve"> </w:t>
      </w:r>
      <w:r w:rsidR="009350A1" w:rsidRPr="009350A1">
        <w:rPr>
          <w:rFonts w:cs="Guttman Vilna" w:hint="cs"/>
          <w:rtl/>
        </w:rPr>
        <w:t>הילדים</w:t>
      </w:r>
      <w:r w:rsidR="009350A1" w:rsidRPr="009350A1">
        <w:rPr>
          <w:rFonts w:cs="Guttman Vilna"/>
          <w:rtl/>
        </w:rPr>
        <w:t xml:space="preserve"> </w:t>
      </w:r>
      <w:r w:rsidR="009350A1" w:rsidRPr="009350A1">
        <w:rPr>
          <w:rFonts w:cs="Guttman Vilna" w:hint="cs"/>
          <w:rtl/>
        </w:rPr>
        <w:t>לכל</w:t>
      </w:r>
      <w:r w:rsidR="009350A1" w:rsidRPr="009350A1">
        <w:rPr>
          <w:rFonts w:cs="Guttman Vilna"/>
          <w:rtl/>
        </w:rPr>
        <w:t xml:space="preserve"> </w:t>
      </w:r>
      <w:r w:rsidR="009350A1" w:rsidRPr="009350A1">
        <w:rPr>
          <w:rFonts w:cs="Guttman Vilna" w:hint="cs"/>
          <w:rtl/>
        </w:rPr>
        <w:t>עבר</w:t>
      </w:r>
      <w:r w:rsidR="009350A1" w:rsidRPr="009350A1">
        <w:rPr>
          <w:rFonts w:cs="Guttman Vilna"/>
          <w:rtl/>
        </w:rPr>
        <w:t xml:space="preserve"> </w:t>
      </w:r>
      <w:r w:rsidR="009350A1" w:rsidRPr="009350A1">
        <w:rPr>
          <w:rFonts w:cs="Guttman Vilna" w:hint="cs"/>
          <w:rtl/>
        </w:rPr>
        <w:t>לקצור</w:t>
      </w:r>
      <w:r w:rsidR="009350A1" w:rsidRPr="009350A1">
        <w:rPr>
          <w:rFonts w:cs="Guttman Vilna"/>
          <w:rtl/>
        </w:rPr>
        <w:t xml:space="preserve"> </w:t>
      </w:r>
      <w:r w:rsidR="009350A1" w:rsidRPr="009350A1">
        <w:rPr>
          <w:rFonts w:cs="Guttman Vilna" w:hint="cs"/>
          <w:rtl/>
        </w:rPr>
        <w:t>ולאסוף</w:t>
      </w:r>
      <w:r w:rsidR="009350A1" w:rsidRPr="009350A1">
        <w:rPr>
          <w:rFonts w:cs="Guttman Vilna"/>
          <w:rtl/>
        </w:rPr>
        <w:t xml:space="preserve"> </w:t>
      </w:r>
      <w:r w:rsidR="009350A1" w:rsidRPr="009350A1">
        <w:rPr>
          <w:rFonts w:cs="Guttman Vilna" w:hint="cs"/>
          <w:rtl/>
        </w:rPr>
        <w:t>העשב</w:t>
      </w:r>
      <w:r w:rsidR="009350A1" w:rsidRPr="009350A1">
        <w:rPr>
          <w:rFonts w:cs="Guttman Vilna"/>
          <w:rtl/>
        </w:rPr>
        <w:t xml:space="preserve"> </w:t>
      </w:r>
      <w:r w:rsidR="009350A1" w:rsidRPr="009350A1">
        <w:rPr>
          <w:rFonts w:cs="Guttman Vilna" w:hint="cs"/>
          <w:rtl/>
        </w:rPr>
        <w:t>הזה</w:t>
      </w:r>
      <w:r w:rsidR="00E85F62">
        <w:rPr>
          <w:rFonts w:cs="Guttman Vilna" w:hint="cs"/>
          <w:rtl/>
        </w:rPr>
        <w:t>,</w:t>
      </w:r>
      <w:r w:rsidR="009350A1" w:rsidRPr="009350A1">
        <w:rPr>
          <w:rFonts w:cs="Guttman Vilna"/>
          <w:rtl/>
        </w:rPr>
        <w:t xml:space="preserve"> </w:t>
      </w:r>
      <w:r w:rsidR="009350A1" w:rsidRPr="009350A1">
        <w:rPr>
          <w:rFonts w:cs="Guttman Vilna" w:hint="cs"/>
          <w:rtl/>
        </w:rPr>
        <w:t>ובינתיים</w:t>
      </w:r>
      <w:r w:rsidR="009350A1" w:rsidRPr="009350A1">
        <w:rPr>
          <w:rFonts w:cs="Guttman Vilna"/>
          <w:rtl/>
        </w:rPr>
        <w:t xml:space="preserve"> </w:t>
      </w:r>
      <w:r w:rsidR="009350A1" w:rsidRPr="009350A1">
        <w:rPr>
          <w:rFonts w:cs="Guttman Vilna" w:hint="cs"/>
          <w:rtl/>
        </w:rPr>
        <w:t>הרב</w:t>
      </w:r>
      <w:r w:rsidR="009350A1" w:rsidRPr="009350A1">
        <w:rPr>
          <w:rFonts w:cs="Guttman Vilna"/>
          <w:rtl/>
        </w:rPr>
        <w:t xml:space="preserve"> </w:t>
      </w:r>
      <w:r w:rsidR="009350A1" w:rsidRPr="009350A1">
        <w:rPr>
          <w:rFonts w:cs="Guttman Vilna" w:hint="cs"/>
          <w:rtl/>
        </w:rPr>
        <w:t>נח</w:t>
      </w:r>
      <w:r w:rsidR="009350A1" w:rsidRPr="009350A1">
        <w:rPr>
          <w:rFonts w:cs="Guttman Vilna"/>
          <w:rtl/>
        </w:rPr>
        <w:t xml:space="preserve"> </w:t>
      </w:r>
      <w:r w:rsidR="009350A1" w:rsidRPr="009350A1">
        <w:rPr>
          <w:rFonts w:cs="Guttman Vilna" w:hint="cs"/>
          <w:rtl/>
        </w:rPr>
        <w:t>תחת</w:t>
      </w:r>
      <w:r w:rsidR="009350A1" w:rsidRPr="009350A1">
        <w:rPr>
          <w:rFonts w:cs="Guttman Vilna"/>
          <w:rtl/>
        </w:rPr>
        <w:t xml:space="preserve"> </w:t>
      </w:r>
      <w:r w:rsidR="009350A1" w:rsidRPr="009350A1">
        <w:rPr>
          <w:rFonts w:cs="Guttman Vilna" w:hint="cs"/>
          <w:rtl/>
        </w:rPr>
        <w:t>אחד</w:t>
      </w:r>
      <w:r w:rsidR="009350A1" w:rsidRPr="009350A1">
        <w:rPr>
          <w:rFonts w:cs="Guttman Vilna"/>
          <w:rtl/>
        </w:rPr>
        <w:t xml:space="preserve"> </w:t>
      </w:r>
      <w:r w:rsidR="009350A1" w:rsidRPr="009350A1">
        <w:rPr>
          <w:rFonts w:cs="Guttman Vilna" w:hint="cs"/>
          <w:rtl/>
        </w:rPr>
        <w:t>העצים</w:t>
      </w:r>
      <w:r w:rsidR="009350A1" w:rsidRPr="009350A1">
        <w:rPr>
          <w:rFonts w:cs="Guttman Vilna"/>
          <w:rtl/>
        </w:rPr>
        <w:t xml:space="preserve"> </w:t>
      </w:r>
      <w:r w:rsidR="009350A1" w:rsidRPr="009350A1">
        <w:rPr>
          <w:rFonts w:cs="Guttman Vilna" w:hint="cs"/>
          <w:rtl/>
        </w:rPr>
        <w:t>עד</w:t>
      </w:r>
      <w:r w:rsidR="009350A1" w:rsidRPr="009350A1">
        <w:rPr>
          <w:rFonts w:cs="Guttman Vilna"/>
          <w:rtl/>
        </w:rPr>
        <w:t xml:space="preserve"> </w:t>
      </w:r>
      <w:r w:rsidR="009350A1" w:rsidRPr="009350A1">
        <w:rPr>
          <w:rFonts w:cs="Guttman Vilna" w:hint="cs"/>
          <w:rtl/>
        </w:rPr>
        <w:t>עבור</w:t>
      </w:r>
      <w:r w:rsidR="009350A1" w:rsidRPr="009350A1">
        <w:rPr>
          <w:rFonts w:cs="Guttman Vilna"/>
          <w:rtl/>
        </w:rPr>
        <w:t xml:space="preserve"> </w:t>
      </w:r>
      <w:r w:rsidR="009350A1" w:rsidRPr="009350A1">
        <w:rPr>
          <w:rFonts w:cs="Guttman Vilna" w:hint="cs"/>
          <w:rtl/>
        </w:rPr>
        <w:t>זמן</w:t>
      </w:r>
      <w:r w:rsidR="009350A1" w:rsidRPr="009350A1">
        <w:rPr>
          <w:rFonts w:cs="Guttman Vilna"/>
          <w:rtl/>
        </w:rPr>
        <w:t xml:space="preserve"> </w:t>
      </w:r>
      <w:r w:rsidR="009350A1" w:rsidRPr="009350A1">
        <w:rPr>
          <w:rFonts w:cs="Guttman Vilna" w:hint="cs"/>
          <w:rtl/>
        </w:rPr>
        <w:t>מה</w:t>
      </w:r>
      <w:r w:rsidR="009350A1" w:rsidRPr="009350A1">
        <w:rPr>
          <w:rFonts w:cs="Guttman Vilna"/>
          <w:rtl/>
        </w:rPr>
        <w:t xml:space="preserve"> </w:t>
      </w:r>
      <w:r w:rsidR="009350A1" w:rsidRPr="009350A1">
        <w:rPr>
          <w:rFonts w:cs="Guttman Vilna" w:hint="cs"/>
          <w:rtl/>
        </w:rPr>
        <w:t>וחוזרים</w:t>
      </w:r>
      <w:r w:rsidR="009350A1" w:rsidRPr="009350A1">
        <w:rPr>
          <w:rFonts w:cs="Guttman Vilna"/>
          <w:rtl/>
        </w:rPr>
        <w:t xml:space="preserve"> </w:t>
      </w:r>
      <w:r w:rsidR="009350A1" w:rsidRPr="009350A1">
        <w:rPr>
          <w:rFonts w:cs="Guttman Vilna" w:hint="cs"/>
          <w:rtl/>
        </w:rPr>
        <w:t>בהמולה</w:t>
      </w:r>
      <w:r w:rsidR="009350A1" w:rsidRPr="009350A1">
        <w:rPr>
          <w:rFonts w:cs="Guttman Vilna"/>
          <w:rtl/>
        </w:rPr>
        <w:t xml:space="preserve"> </w:t>
      </w:r>
      <w:r w:rsidR="009350A1" w:rsidRPr="009350A1">
        <w:rPr>
          <w:rFonts w:cs="Guttman Vilna" w:hint="cs"/>
          <w:rtl/>
        </w:rPr>
        <w:t>בקול</w:t>
      </w:r>
      <w:r w:rsidR="009350A1" w:rsidRPr="009350A1">
        <w:rPr>
          <w:rFonts w:cs="Guttman Vilna"/>
          <w:rtl/>
        </w:rPr>
        <w:t xml:space="preserve"> </w:t>
      </w:r>
      <w:r w:rsidR="009350A1" w:rsidRPr="009350A1">
        <w:rPr>
          <w:rFonts w:cs="Guttman Vilna" w:hint="cs"/>
          <w:rtl/>
        </w:rPr>
        <w:t>ששון</w:t>
      </w:r>
      <w:r w:rsidR="009350A1" w:rsidRPr="009350A1">
        <w:rPr>
          <w:rFonts w:cs="Guttman Vilna"/>
          <w:rtl/>
        </w:rPr>
        <w:t xml:space="preserve"> </w:t>
      </w:r>
      <w:r w:rsidR="009350A1" w:rsidRPr="009350A1">
        <w:rPr>
          <w:rFonts w:cs="Guttman Vilna" w:hint="cs"/>
          <w:rtl/>
        </w:rPr>
        <w:t>ושמחה</w:t>
      </w:r>
      <w:r w:rsidR="009350A1" w:rsidRPr="009350A1">
        <w:rPr>
          <w:rFonts w:cs="Guttman Vilna"/>
          <w:rtl/>
        </w:rPr>
        <w:t xml:space="preserve"> </w:t>
      </w:r>
      <w:r w:rsidR="009350A1" w:rsidRPr="009350A1">
        <w:rPr>
          <w:rFonts w:cs="Guttman Vilna" w:hint="cs"/>
          <w:rtl/>
        </w:rPr>
        <w:t>כנ</w:t>
      </w:r>
      <w:r w:rsidR="009350A1" w:rsidRPr="009350A1">
        <w:rPr>
          <w:rFonts w:cs="Guttman Vilna"/>
          <w:rtl/>
        </w:rPr>
        <w:t>"</w:t>
      </w:r>
      <w:r w:rsidR="009350A1" w:rsidRPr="009350A1">
        <w:rPr>
          <w:rFonts w:cs="Guttman Vilna" w:hint="cs"/>
          <w:rtl/>
        </w:rPr>
        <w:t>ל</w:t>
      </w:r>
      <w:r w:rsidR="00E85F62">
        <w:rPr>
          <w:rFonts w:cs="Guttman Vilna" w:hint="cs"/>
          <w:rtl/>
        </w:rPr>
        <w:t>.</w:t>
      </w:r>
      <w:r w:rsidR="009350A1" w:rsidRPr="009350A1">
        <w:rPr>
          <w:rFonts w:cs="Guttman Vilna"/>
          <w:rtl/>
        </w:rPr>
        <w:t xml:space="preserve"> </w:t>
      </w:r>
      <w:r w:rsidR="009350A1" w:rsidRPr="009350A1">
        <w:rPr>
          <w:rFonts w:cs="Guttman Vilna" w:hint="cs"/>
          <w:rtl/>
        </w:rPr>
        <w:t>וכשפוגשים</w:t>
      </w:r>
      <w:r w:rsidR="009350A1" w:rsidRPr="009350A1">
        <w:rPr>
          <w:rFonts w:cs="Guttman Vilna"/>
          <w:rtl/>
        </w:rPr>
        <w:t xml:space="preserve"> </w:t>
      </w:r>
      <w:r w:rsidR="009350A1" w:rsidRPr="009350A1">
        <w:rPr>
          <w:rFonts w:cs="Guttman Vilna" w:hint="cs"/>
          <w:rtl/>
        </w:rPr>
        <w:t>בדרכם</w:t>
      </w:r>
      <w:r w:rsidR="009350A1" w:rsidRPr="009350A1">
        <w:rPr>
          <w:rFonts w:cs="Guttman Vilna"/>
          <w:rtl/>
        </w:rPr>
        <w:t xml:space="preserve"> </w:t>
      </w:r>
      <w:r w:rsidR="009350A1" w:rsidRPr="009350A1">
        <w:rPr>
          <w:rFonts w:cs="Guttman Vilna" w:hint="cs"/>
          <w:rtl/>
        </w:rPr>
        <w:t>איזה</w:t>
      </w:r>
      <w:r w:rsidR="009350A1" w:rsidRPr="009350A1">
        <w:rPr>
          <w:rFonts w:cs="Guttman Vilna"/>
          <w:rtl/>
        </w:rPr>
        <w:t xml:space="preserve"> </w:t>
      </w:r>
      <w:r w:rsidR="009350A1" w:rsidRPr="009350A1">
        <w:rPr>
          <w:rFonts w:cs="Guttman Vilna" w:hint="cs"/>
          <w:rtl/>
        </w:rPr>
        <w:t>גוי</w:t>
      </w:r>
      <w:r w:rsidR="009350A1" w:rsidRPr="009350A1">
        <w:rPr>
          <w:rFonts w:cs="Guttman Vilna"/>
          <w:rtl/>
        </w:rPr>
        <w:t xml:space="preserve"> </w:t>
      </w:r>
      <w:r w:rsidR="009350A1" w:rsidRPr="009350A1">
        <w:rPr>
          <w:rFonts w:cs="Guttman Vilna" w:hint="cs"/>
          <w:rtl/>
        </w:rPr>
        <w:t>קוראים</w:t>
      </w:r>
      <w:r w:rsidR="009350A1" w:rsidRPr="009350A1">
        <w:rPr>
          <w:rFonts w:cs="Guttman Vilna"/>
          <w:rtl/>
        </w:rPr>
        <w:t xml:space="preserve"> </w:t>
      </w:r>
      <w:r w:rsidR="009350A1" w:rsidRPr="009350A1">
        <w:rPr>
          <w:rFonts w:cs="Guttman Vilna" w:hint="cs"/>
          <w:rtl/>
        </w:rPr>
        <w:t>בקול</w:t>
      </w:r>
      <w:r w:rsidR="009350A1" w:rsidRPr="009350A1">
        <w:rPr>
          <w:rFonts w:cs="Guttman Vilna"/>
          <w:rtl/>
        </w:rPr>
        <w:t xml:space="preserve"> </w:t>
      </w:r>
      <w:r w:rsidR="009350A1" w:rsidRPr="009350A1">
        <w:rPr>
          <w:rFonts w:cs="Guttman Vilna" w:hint="cs"/>
          <w:rtl/>
        </w:rPr>
        <w:t>גדול</w:t>
      </w:r>
      <w:r w:rsidR="009350A1" w:rsidRPr="009350A1">
        <w:rPr>
          <w:rFonts w:cs="Guttman Vilna"/>
          <w:rtl/>
        </w:rPr>
        <w:t xml:space="preserve"> </w:t>
      </w:r>
      <w:r w:rsidR="009350A1" w:rsidRPr="009350A1">
        <w:rPr>
          <w:rFonts w:cs="Guttman Vilna" w:hint="cs"/>
          <w:rtl/>
        </w:rPr>
        <w:t>ועיני</w:t>
      </w:r>
      <w:r w:rsidR="009350A1" w:rsidRPr="009350A1">
        <w:rPr>
          <w:rFonts w:cs="Guttman Vilna"/>
          <w:rtl/>
        </w:rPr>
        <w:t xml:space="preserve"> </w:t>
      </w:r>
      <w:r w:rsidR="009350A1" w:rsidRPr="009350A1">
        <w:rPr>
          <w:rFonts w:cs="Guttman Vilna" w:hint="cs"/>
          <w:rtl/>
        </w:rPr>
        <w:t>רשעים</w:t>
      </w:r>
      <w:r w:rsidR="009350A1" w:rsidRPr="009350A1">
        <w:rPr>
          <w:rFonts w:cs="Guttman Vilna"/>
          <w:rtl/>
        </w:rPr>
        <w:t xml:space="preserve"> </w:t>
      </w:r>
      <w:r w:rsidR="009350A1" w:rsidRPr="009350A1">
        <w:rPr>
          <w:rFonts w:cs="Guttman Vilna" w:hint="cs"/>
          <w:rtl/>
        </w:rPr>
        <w:t>תכלינה</w:t>
      </w:r>
      <w:r w:rsidR="009350A1" w:rsidRPr="009350A1">
        <w:rPr>
          <w:rFonts w:cs="Guttman Vilna"/>
          <w:rtl/>
        </w:rPr>
        <w:t xml:space="preserve"> </w:t>
      </w:r>
      <w:r w:rsidR="009350A1" w:rsidRPr="009350A1">
        <w:rPr>
          <w:rFonts w:cs="Guttman Vilna" w:hint="cs"/>
          <w:rtl/>
        </w:rPr>
        <w:t>להנצל</w:t>
      </w:r>
      <w:r w:rsidR="009350A1" w:rsidRPr="009350A1">
        <w:rPr>
          <w:rFonts w:cs="Guttman Vilna"/>
          <w:rtl/>
        </w:rPr>
        <w:t xml:space="preserve"> </w:t>
      </w:r>
      <w:r w:rsidR="009350A1" w:rsidRPr="009350A1">
        <w:rPr>
          <w:rFonts w:cs="Guttman Vilna" w:hint="cs"/>
          <w:rtl/>
        </w:rPr>
        <w:t>מעינא</w:t>
      </w:r>
      <w:r w:rsidR="009350A1" w:rsidRPr="009350A1">
        <w:rPr>
          <w:rFonts w:cs="Guttman Vilna"/>
          <w:rtl/>
        </w:rPr>
        <w:t xml:space="preserve"> </w:t>
      </w:r>
      <w:r w:rsidR="009350A1" w:rsidRPr="009350A1">
        <w:rPr>
          <w:rFonts w:cs="Guttman Vilna" w:hint="cs"/>
          <w:rtl/>
        </w:rPr>
        <w:t>בישא</w:t>
      </w:r>
      <w:r w:rsidR="009350A1" w:rsidRPr="009350A1">
        <w:rPr>
          <w:rFonts w:cs="Guttman Vilna"/>
          <w:rtl/>
        </w:rPr>
        <w:t xml:space="preserve"> </w:t>
      </w:r>
      <w:r w:rsidR="009350A1" w:rsidRPr="009350A1">
        <w:rPr>
          <w:rFonts w:cs="Guttman Vilna" w:hint="cs"/>
          <w:rtl/>
        </w:rPr>
        <w:t>של</w:t>
      </w:r>
      <w:r w:rsidR="009350A1" w:rsidRPr="009350A1">
        <w:rPr>
          <w:rFonts w:cs="Guttman Vilna"/>
          <w:rtl/>
        </w:rPr>
        <w:t xml:space="preserve"> </w:t>
      </w:r>
      <w:r w:rsidR="009350A1" w:rsidRPr="009350A1">
        <w:rPr>
          <w:rFonts w:cs="Guttman Vilna" w:hint="cs"/>
          <w:rtl/>
        </w:rPr>
        <w:t>הערבי</w:t>
      </w:r>
      <w:r w:rsidR="009350A1" w:rsidRPr="009350A1">
        <w:rPr>
          <w:rFonts w:cs="Guttman Vilna"/>
          <w:rtl/>
        </w:rPr>
        <w:t xml:space="preserve"> </w:t>
      </w:r>
      <w:r w:rsidR="009350A1" w:rsidRPr="009350A1">
        <w:rPr>
          <w:rFonts w:cs="Guttman Vilna" w:hint="cs"/>
          <w:rtl/>
        </w:rPr>
        <w:t>שרואה</w:t>
      </w:r>
      <w:r w:rsidR="009350A1" w:rsidRPr="009350A1">
        <w:rPr>
          <w:rFonts w:cs="Guttman Vilna"/>
          <w:rtl/>
        </w:rPr>
        <w:t xml:space="preserve"> </w:t>
      </w:r>
      <w:r w:rsidR="009350A1" w:rsidRPr="009350A1">
        <w:rPr>
          <w:rFonts w:cs="Guttman Vilna" w:hint="cs"/>
          <w:rtl/>
        </w:rPr>
        <w:t>הרבה</w:t>
      </w:r>
      <w:r w:rsidR="009350A1" w:rsidRPr="009350A1">
        <w:rPr>
          <w:rFonts w:cs="Guttman Vilna"/>
          <w:rtl/>
        </w:rPr>
        <w:t xml:space="preserve"> </w:t>
      </w:r>
      <w:r w:rsidR="009350A1" w:rsidRPr="009350A1">
        <w:rPr>
          <w:rFonts w:cs="Guttman Vilna" w:hint="cs"/>
          <w:rtl/>
        </w:rPr>
        <w:t>ילדים</w:t>
      </w:r>
      <w:r w:rsidR="009350A1" w:rsidRPr="009350A1">
        <w:rPr>
          <w:rFonts w:cs="Guttman Vilna"/>
          <w:rtl/>
        </w:rPr>
        <w:t xml:space="preserve"> </w:t>
      </w:r>
      <w:r w:rsidR="009350A1" w:rsidRPr="009350A1">
        <w:rPr>
          <w:rFonts w:cs="Guttman Vilna" w:hint="cs"/>
          <w:rtl/>
        </w:rPr>
        <w:t>יחד</w:t>
      </w:r>
      <w:r w:rsidR="00E85F62">
        <w:rPr>
          <w:rFonts w:cs="Guttman Vilna" w:hint="cs"/>
          <w:rtl/>
        </w:rPr>
        <w:t>.</w:t>
      </w:r>
      <w:r w:rsidR="009350A1" w:rsidRPr="009350A1">
        <w:rPr>
          <w:rFonts w:cs="Guttman Vilna"/>
          <w:rtl/>
        </w:rPr>
        <w:t xml:space="preserve"> </w:t>
      </w:r>
      <w:r w:rsidR="009350A1" w:rsidRPr="009350A1">
        <w:rPr>
          <w:rFonts w:cs="Guttman Vilna" w:hint="cs"/>
          <w:rtl/>
        </w:rPr>
        <w:t>וביום</w:t>
      </w:r>
      <w:r w:rsidR="009350A1" w:rsidRPr="009350A1">
        <w:rPr>
          <w:rFonts w:cs="Guttman Vilna"/>
          <w:rtl/>
        </w:rPr>
        <w:t xml:space="preserve"> </w:t>
      </w:r>
      <w:r w:rsidR="009350A1" w:rsidRPr="009350A1">
        <w:rPr>
          <w:rFonts w:cs="Guttman Vilna" w:hint="cs"/>
          <w:rtl/>
        </w:rPr>
        <w:t>צום</w:t>
      </w:r>
      <w:r w:rsidR="009350A1" w:rsidRPr="009350A1">
        <w:rPr>
          <w:rFonts w:cs="Guttman Vilna"/>
          <w:rtl/>
        </w:rPr>
        <w:t xml:space="preserve"> </w:t>
      </w:r>
      <w:r w:rsidR="009350A1" w:rsidRPr="009350A1">
        <w:rPr>
          <w:rFonts w:cs="Guttman Vilna" w:hint="cs"/>
          <w:rtl/>
        </w:rPr>
        <w:t>אסתר</w:t>
      </w:r>
      <w:r w:rsidR="009350A1" w:rsidRPr="009350A1">
        <w:rPr>
          <w:rFonts w:cs="Guttman Vilna"/>
          <w:rtl/>
        </w:rPr>
        <w:t xml:space="preserve"> </w:t>
      </w:r>
      <w:r w:rsidR="009350A1" w:rsidRPr="009350A1">
        <w:rPr>
          <w:rFonts w:cs="Guttman Vilna" w:hint="cs"/>
          <w:rtl/>
        </w:rPr>
        <w:t>מתאספים</w:t>
      </w:r>
      <w:r w:rsidR="009350A1" w:rsidRPr="009350A1">
        <w:rPr>
          <w:rFonts w:cs="Guttman Vilna"/>
          <w:rtl/>
        </w:rPr>
        <w:t xml:space="preserve"> </w:t>
      </w:r>
      <w:r w:rsidR="009350A1" w:rsidRPr="009350A1">
        <w:rPr>
          <w:rFonts w:cs="Guttman Vilna" w:hint="cs"/>
          <w:rtl/>
        </w:rPr>
        <w:t>בשכונות</w:t>
      </w:r>
      <w:r w:rsidR="009350A1" w:rsidRPr="009350A1">
        <w:rPr>
          <w:rFonts w:cs="Guttman Vilna"/>
          <w:rtl/>
        </w:rPr>
        <w:t xml:space="preserve"> </w:t>
      </w:r>
      <w:r w:rsidR="009350A1" w:rsidRPr="009350A1">
        <w:rPr>
          <w:rFonts w:cs="Guttman Vilna" w:hint="cs"/>
          <w:rtl/>
        </w:rPr>
        <w:t>שונות</w:t>
      </w:r>
      <w:r w:rsidR="009350A1" w:rsidRPr="009350A1">
        <w:rPr>
          <w:rFonts w:cs="Guttman Vilna"/>
          <w:rtl/>
        </w:rPr>
        <w:t xml:space="preserve"> </w:t>
      </w:r>
      <w:r w:rsidR="009350A1" w:rsidRPr="009350A1">
        <w:rPr>
          <w:rFonts w:cs="Guttman Vilna" w:hint="cs"/>
          <w:rtl/>
        </w:rPr>
        <w:t>וכל</w:t>
      </w:r>
      <w:r w:rsidR="009350A1" w:rsidRPr="009350A1">
        <w:rPr>
          <w:rFonts w:cs="Guttman Vilna"/>
          <w:rtl/>
        </w:rPr>
        <w:t xml:space="preserve"> </w:t>
      </w:r>
      <w:r w:rsidR="009350A1" w:rsidRPr="009350A1">
        <w:rPr>
          <w:rFonts w:cs="Guttman Vilna" w:hint="cs"/>
          <w:rtl/>
        </w:rPr>
        <w:t>אחד</w:t>
      </w:r>
      <w:r w:rsidR="009350A1" w:rsidRPr="009350A1">
        <w:rPr>
          <w:rFonts w:cs="Guttman Vilna"/>
          <w:rtl/>
        </w:rPr>
        <w:t xml:space="preserve"> </w:t>
      </w:r>
      <w:r w:rsidR="009350A1" w:rsidRPr="009350A1">
        <w:rPr>
          <w:rFonts w:cs="Guttman Vilna" w:hint="cs"/>
          <w:rtl/>
        </w:rPr>
        <w:t>מביא</w:t>
      </w:r>
      <w:r w:rsidR="009350A1" w:rsidRPr="009350A1">
        <w:rPr>
          <w:rFonts w:cs="Guttman Vilna"/>
          <w:rtl/>
        </w:rPr>
        <w:t xml:space="preserve"> </w:t>
      </w:r>
      <w:r w:rsidR="009350A1" w:rsidRPr="009350A1">
        <w:rPr>
          <w:rFonts w:cs="Guttman Vilna" w:hint="cs"/>
          <w:rtl/>
        </w:rPr>
        <w:t>קצירו</w:t>
      </w:r>
      <w:r w:rsidR="009350A1" w:rsidRPr="009350A1">
        <w:rPr>
          <w:rFonts w:cs="Guttman Vilna"/>
          <w:rtl/>
        </w:rPr>
        <w:t xml:space="preserve"> </w:t>
      </w:r>
      <w:r w:rsidR="009350A1" w:rsidRPr="009350A1">
        <w:rPr>
          <w:rFonts w:cs="Guttman Vilna" w:hint="cs"/>
          <w:rtl/>
        </w:rPr>
        <w:t>לתוך</w:t>
      </w:r>
      <w:r w:rsidR="009350A1" w:rsidRPr="009350A1">
        <w:rPr>
          <w:rFonts w:cs="Guttman Vilna"/>
          <w:rtl/>
        </w:rPr>
        <w:t xml:space="preserve"> </w:t>
      </w:r>
      <w:r w:rsidR="009350A1" w:rsidRPr="009350A1">
        <w:rPr>
          <w:rFonts w:cs="Guttman Vilna" w:hint="cs"/>
          <w:rtl/>
        </w:rPr>
        <w:t>הערימה</w:t>
      </w:r>
      <w:r w:rsidR="009350A1" w:rsidRPr="009350A1">
        <w:rPr>
          <w:rFonts w:cs="Guttman Vilna"/>
          <w:rtl/>
        </w:rPr>
        <w:t xml:space="preserve"> </w:t>
      </w:r>
      <w:r w:rsidR="009350A1" w:rsidRPr="009350A1">
        <w:rPr>
          <w:rFonts w:cs="Guttman Vilna" w:hint="cs"/>
          <w:rtl/>
        </w:rPr>
        <w:t>שעושים</w:t>
      </w:r>
      <w:r w:rsidR="009350A1" w:rsidRPr="009350A1">
        <w:rPr>
          <w:rFonts w:cs="Guttman Vilna"/>
          <w:rtl/>
        </w:rPr>
        <w:t xml:space="preserve"> </w:t>
      </w:r>
      <w:r w:rsidR="009350A1" w:rsidRPr="009350A1">
        <w:rPr>
          <w:rFonts w:cs="Guttman Vilna" w:hint="cs"/>
          <w:rtl/>
        </w:rPr>
        <w:t>באמצע</w:t>
      </w:r>
      <w:r w:rsidR="009350A1" w:rsidRPr="009350A1">
        <w:rPr>
          <w:rFonts w:cs="Guttman Vilna"/>
          <w:rtl/>
        </w:rPr>
        <w:t xml:space="preserve"> </w:t>
      </w:r>
      <w:r w:rsidR="009350A1" w:rsidRPr="009350A1">
        <w:rPr>
          <w:rFonts w:cs="Guttman Vilna" w:hint="cs"/>
          <w:rtl/>
        </w:rPr>
        <w:t>הרחוב</w:t>
      </w:r>
      <w:r w:rsidR="00E85F62">
        <w:rPr>
          <w:rFonts w:cs="Guttman Vilna" w:hint="cs"/>
          <w:rtl/>
        </w:rPr>
        <w:t>,</w:t>
      </w:r>
      <w:r w:rsidR="009350A1" w:rsidRPr="009350A1">
        <w:rPr>
          <w:rFonts w:cs="Guttman Vilna"/>
          <w:rtl/>
        </w:rPr>
        <w:t xml:space="preserve"> </w:t>
      </w:r>
      <w:r w:rsidR="009350A1" w:rsidRPr="009350A1">
        <w:rPr>
          <w:rFonts w:cs="Guttman Vilna" w:hint="cs"/>
          <w:rtl/>
        </w:rPr>
        <w:t>וכל</w:t>
      </w:r>
      <w:r w:rsidR="009350A1" w:rsidRPr="009350A1">
        <w:rPr>
          <w:rFonts w:cs="Guttman Vilna"/>
          <w:rtl/>
        </w:rPr>
        <w:t xml:space="preserve"> </w:t>
      </w:r>
      <w:r w:rsidR="009350A1" w:rsidRPr="009350A1">
        <w:rPr>
          <w:rFonts w:cs="Guttman Vilna" w:hint="cs"/>
          <w:rtl/>
        </w:rPr>
        <w:t>המרבה</w:t>
      </w:r>
      <w:r w:rsidR="009350A1" w:rsidRPr="009350A1">
        <w:rPr>
          <w:rFonts w:cs="Guttman Vilna"/>
          <w:rtl/>
        </w:rPr>
        <w:t xml:space="preserve"> </w:t>
      </w:r>
      <w:r w:rsidR="009350A1" w:rsidRPr="009350A1">
        <w:rPr>
          <w:rFonts w:cs="Guttman Vilna" w:hint="cs"/>
          <w:rtl/>
        </w:rPr>
        <w:t>להביא</w:t>
      </w:r>
      <w:r w:rsidR="009350A1" w:rsidRPr="009350A1">
        <w:rPr>
          <w:rFonts w:cs="Guttman Vilna"/>
          <w:rtl/>
        </w:rPr>
        <w:t xml:space="preserve"> </w:t>
      </w:r>
      <w:r w:rsidR="009350A1" w:rsidRPr="009350A1">
        <w:rPr>
          <w:rFonts w:cs="Guttman Vilna" w:hint="cs"/>
          <w:rtl/>
        </w:rPr>
        <w:t>הרי</w:t>
      </w:r>
      <w:r w:rsidR="009350A1" w:rsidRPr="009350A1">
        <w:rPr>
          <w:rFonts w:cs="Guttman Vilna"/>
          <w:rtl/>
        </w:rPr>
        <w:t xml:space="preserve"> </w:t>
      </w:r>
      <w:r w:rsidR="009350A1" w:rsidRPr="009350A1">
        <w:rPr>
          <w:rFonts w:cs="Guttman Vilna" w:hint="cs"/>
          <w:rtl/>
        </w:rPr>
        <w:t>זה</w:t>
      </w:r>
      <w:r w:rsidR="009350A1" w:rsidRPr="009350A1">
        <w:rPr>
          <w:rFonts w:cs="Guttman Vilna"/>
          <w:rtl/>
        </w:rPr>
        <w:t xml:space="preserve"> </w:t>
      </w:r>
      <w:r w:rsidR="009350A1" w:rsidRPr="009350A1">
        <w:rPr>
          <w:rFonts w:cs="Guttman Vilna" w:hint="cs"/>
          <w:rtl/>
        </w:rPr>
        <w:t>משובח</w:t>
      </w:r>
      <w:r w:rsidR="00E85F62">
        <w:rPr>
          <w:rFonts w:cs="Guttman Vilna" w:hint="cs"/>
          <w:rtl/>
        </w:rPr>
        <w:t>.</w:t>
      </w:r>
      <w:r w:rsidR="009350A1" w:rsidRPr="009350A1">
        <w:rPr>
          <w:rFonts w:cs="Guttman Vilna"/>
          <w:rtl/>
        </w:rPr>
        <w:t xml:space="preserve"> </w:t>
      </w:r>
      <w:r w:rsidR="009350A1" w:rsidRPr="009350A1">
        <w:rPr>
          <w:rFonts w:cs="Guttman Vilna" w:hint="cs"/>
          <w:rtl/>
        </w:rPr>
        <w:t>ועושים</w:t>
      </w:r>
      <w:r w:rsidR="009350A1" w:rsidRPr="009350A1">
        <w:rPr>
          <w:rFonts w:cs="Guttman Vilna"/>
          <w:rtl/>
        </w:rPr>
        <w:t xml:space="preserve"> </w:t>
      </w:r>
      <w:r w:rsidR="009350A1" w:rsidRPr="009350A1">
        <w:rPr>
          <w:rFonts w:cs="Guttman Vilna" w:hint="cs"/>
          <w:rtl/>
        </w:rPr>
        <w:t>מזה</w:t>
      </w:r>
      <w:r w:rsidR="009350A1" w:rsidRPr="009350A1">
        <w:rPr>
          <w:rFonts w:cs="Guttman Vilna"/>
          <w:rtl/>
        </w:rPr>
        <w:t xml:space="preserve"> </w:t>
      </w:r>
      <w:r w:rsidR="009350A1" w:rsidRPr="009350A1">
        <w:rPr>
          <w:rFonts w:cs="Guttman Vilna" w:hint="cs"/>
          <w:rtl/>
        </w:rPr>
        <w:t>צורת</w:t>
      </w:r>
      <w:r w:rsidR="009350A1" w:rsidRPr="009350A1">
        <w:rPr>
          <w:rFonts w:cs="Guttman Vilna"/>
          <w:rtl/>
        </w:rPr>
        <w:t xml:space="preserve"> </w:t>
      </w:r>
      <w:r w:rsidR="009350A1" w:rsidRPr="009350A1">
        <w:rPr>
          <w:rFonts w:cs="Guttman Vilna" w:hint="cs"/>
          <w:rtl/>
        </w:rPr>
        <w:t>המן</w:t>
      </w:r>
      <w:r w:rsidR="009350A1" w:rsidRPr="009350A1">
        <w:rPr>
          <w:rFonts w:cs="Guttman Vilna"/>
          <w:rtl/>
        </w:rPr>
        <w:t xml:space="preserve"> </w:t>
      </w:r>
      <w:r w:rsidR="009350A1" w:rsidRPr="009350A1">
        <w:rPr>
          <w:rFonts w:cs="Guttman Vilna" w:hint="cs"/>
          <w:rtl/>
        </w:rPr>
        <w:t>וילדיו</w:t>
      </w:r>
      <w:r w:rsidR="009350A1" w:rsidRPr="009350A1">
        <w:rPr>
          <w:rFonts w:cs="Guttman Vilna"/>
          <w:rtl/>
        </w:rPr>
        <w:t xml:space="preserve"> </w:t>
      </w:r>
      <w:r w:rsidR="009350A1" w:rsidRPr="009350A1">
        <w:rPr>
          <w:rFonts w:cs="Guttman Vilna" w:hint="cs"/>
          <w:rtl/>
        </w:rPr>
        <w:t>ותולים</w:t>
      </w:r>
      <w:r w:rsidR="009350A1" w:rsidRPr="009350A1">
        <w:rPr>
          <w:rFonts w:cs="Guttman Vilna"/>
          <w:rtl/>
        </w:rPr>
        <w:t xml:space="preserve"> </w:t>
      </w:r>
      <w:r w:rsidR="009350A1" w:rsidRPr="009350A1">
        <w:rPr>
          <w:rFonts w:cs="Guttman Vilna" w:hint="cs"/>
          <w:rtl/>
        </w:rPr>
        <w:t>אותם</w:t>
      </w:r>
      <w:r w:rsidR="009350A1" w:rsidRPr="009350A1">
        <w:rPr>
          <w:rFonts w:cs="Guttman Vilna"/>
          <w:rtl/>
        </w:rPr>
        <w:t xml:space="preserve"> </w:t>
      </w:r>
      <w:r w:rsidR="009350A1" w:rsidRPr="009350A1">
        <w:rPr>
          <w:rFonts w:cs="Guttman Vilna" w:hint="cs"/>
          <w:rtl/>
        </w:rPr>
        <w:t>באמצע</w:t>
      </w:r>
      <w:r w:rsidR="009350A1" w:rsidRPr="009350A1">
        <w:rPr>
          <w:rFonts w:cs="Guttman Vilna"/>
          <w:rtl/>
        </w:rPr>
        <w:t xml:space="preserve"> </w:t>
      </w:r>
      <w:r w:rsidR="009350A1" w:rsidRPr="009350A1">
        <w:rPr>
          <w:rFonts w:cs="Guttman Vilna" w:hint="cs"/>
          <w:rtl/>
        </w:rPr>
        <w:t>הערימה</w:t>
      </w:r>
      <w:r w:rsidR="009350A1" w:rsidRPr="009350A1">
        <w:rPr>
          <w:rFonts w:cs="Guttman Vilna"/>
          <w:rtl/>
        </w:rPr>
        <w:t xml:space="preserve"> </w:t>
      </w:r>
      <w:r w:rsidR="009350A1" w:rsidRPr="009350A1">
        <w:rPr>
          <w:rFonts w:cs="Guttman Vilna" w:hint="cs"/>
          <w:rtl/>
        </w:rPr>
        <w:t>ומביאים</w:t>
      </w:r>
      <w:r w:rsidR="009350A1" w:rsidRPr="009350A1">
        <w:rPr>
          <w:rFonts w:cs="Guttman Vilna"/>
          <w:rtl/>
        </w:rPr>
        <w:t xml:space="preserve"> </w:t>
      </w:r>
      <w:r w:rsidR="009350A1" w:rsidRPr="009350A1">
        <w:rPr>
          <w:rFonts w:cs="Guttman Vilna" w:hint="cs"/>
          <w:rtl/>
        </w:rPr>
        <w:t>גם</w:t>
      </w:r>
      <w:r w:rsidR="009350A1" w:rsidRPr="009350A1">
        <w:rPr>
          <w:rFonts w:cs="Guttman Vilna"/>
          <w:rtl/>
        </w:rPr>
        <w:t xml:space="preserve"> </w:t>
      </w:r>
      <w:r w:rsidR="009350A1" w:rsidRPr="009350A1">
        <w:rPr>
          <w:rFonts w:cs="Guttman Vilna" w:hint="cs"/>
          <w:rtl/>
        </w:rPr>
        <w:t>חריות</w:t>
      </w:r>
      <w:r w:rsidR="009350A1" w:rsidRPr="009350A1">
        <w:rPr>
          <w:rFonts w:cs="Guttman Vilna"/>
          <w:rtl/>
        </w:rPr>
        <w:t xml:space="preserve"> </w:t>
      </w:r>
      <w:r w:rsidR="009350A1" w:rsidRPr="009350A1">
        <w:rPr>
          <w:rFonts w:cs="Guttman Vilna" w:hint="cs"/>
          <w:rtl/>
        </w:rPr>
        <w:t>של</w:t>
      </w:r>
      <w:r w:rsidR="009350A1" w:rsidRPr="009350A1">
        <w:rPr>
          <w:rFonts w:cs="Guttman Vilna"/>
          <w:rtl/>
        </w:rPr>
        <w:t xml:space="preserve"> </w:t>
      </w:r>
      <w:r w:rsidR="009350A1" w:rsidRPr="009350A1">
        <w:rPr>
          <w:rFonts w:cs="Guttman Vilna" w:hint="cs"/>
          <w:rtl/>
        </w:rPr>
        <w:t>דקל</w:t>
      </w:r>
      <w:r w:rsidR="009350A1" w:rsidRPr="009350A1">
        <w:rPr>
          <w:rFonts w:cs="Guttman Vilna"/>
          <w:rtl/>
        </w:rPr>
        <w:t xml:space="preserve"> </w:t>
      </w:r>
      <w:r w:rsidR="009350A1" w:rsidRPr="009350A1">
        <w:rPr>
          <w:rFonts w:cs="Guttman Vilna" w:hint="cs"/>
          <w:rtl/>
        </w:rPr>
        <w:t>ירוקים</w:t>
      </w:r>
      <w:r w:rsidR="009350A1" w:rsidRPr="009350A1">
        <w:rPr>
          <w:rFonts w:cs="Guttman Vilna"/>
          <w:rtl/>
        </w:rPr>
        <w:t xml:space="preserve"> </w:t>
      </w:r>
      <w:r w:rsidR="009350A1" w:rsidRPr="009350A1">
        <w:rPr>
          <w:rFonts w:cs="Guttman Vilna" w:hint="cs"/>
          <w:rtl/>
        </w:rPr>
        <w:t>וכשתתחיל</w:t>
      </w:r>
      <w:r w:rsidR="009350A1" w:rsidRPr="009350A1">
        <w:rPr>
          <w:rFonts w:cs="Guttman Vilna"/>
          <w:rtl/>
        </w:rPr>
        <w:t xml:space="preserve"> </w:t>
      </w:r>
      <w:r w:rsidR="009350A1" w:rsidRPr="009350A1">
        <w:rPr>
          <w:rFonts w:cs="Guttman Vilna" w:hint="cs"/>
          <w:rtl/>
        </w:rPr>
        <w:t>האש</w:t>
      </w:r>
      <w:r w:rsidR="009350A1" w:rsidRPr="009350A1">
        <w:rPr>
          <w:rFonts w:cs="Guttman Vilna"/>
          <w:rtl/>
        </w:rPr>
        <w:t xml:space="preserve"> </w:t>
      </w:r>
      <w:r w:rsidR="009350A1" w:rsidRPr="009350A1">
        <w:rPr>
          <w:rFonts w:cs="Guttman Vilna" w:hint="cs"/>
          <w:rtl/>
        </w:rPr>
        <w:t>להאחז</w:t>
      </w:r>
      <w:r w:rsidR="009350A1" w:rsidRPr="009350A1">
        <w:rPr>
          <w:rFonts w:cs="Guttman Vilna"/>
          <w:rtl/>
        </w:rPr>
        <w:t xml:space="preserve"> </w:t>
      </w:r>
      <w:r w:rsidR="009350A1" w:rsidRPr="009350A1">
        <w:rPr>
          <w:rFonts w:cs="Guttman Vilna" w:hint="cs"/>
          <w:rtl/>
        </w:rPr>
        <w:t>בעשבים</w:t>
      </w:r>
      <w:r w:rsidR="009350A1" w:rsidRPr="009350A1">
        <w:rPr>
          <w:rFonts w:cs="Guttman Vilna"/>
          <w:rtl/>
        </w:rPr>
        <w:t xml:space="preserve"> </w:t>
      </w:r>
      <w:r w:rsidR="009350A1" w:rsidRPr="009350A1">
        <w:rPr>
          <w:rFonts w:cs="Guttman Vilna" w:hint="cs"/>
          <w:rtl/>
        </w:rPr>
        <w:t>מתחילים</w:t>
      </w:r>
      <w:r w:rsidR="009350A1" w:rsidRPr="009350A1">
        <w:rPr>
          <w:rFonts w:cs="Guttman Vilna"/>
          <w:rtl/>
        </w:rPr>
        <w:t xml:space="preserve"> </w:t>
      </w:r>
      <w:r w:rsidR="009350A1" w:rsidRPr="009350A1">
        <w:rPr>
          <w:rFonts w:cs="Guttman Vilna" w:hint="cs"/>
          <w:rtl/>
        </w:rPr>
        <w:t>להכות</w:t>
      </w:r>
      <w:r w:rsidR="009350A1" w:rsidRPr="009350A1">
        <w:rPr>
          <w:rFonts w:cs="Guttman Vilna"/>
          <w:rtl/>
        </w:rPr>
        <w:t xml:space="preserve"> </w:t>
      </w:r>
      <w:r w:rsidR="009350A1" w:rsidRPr="009350A1">
        <w:rPr>
          <w:rFonts w:cs="Guttman Vilna" w:hint="cs"/>
          <w:rtl/>
        </w:rPr>
        <w:t>בחריות</w:t>
      </w:r>
      <w:r w:rsidR="009350A1" w:rsidRPr="009350A1">
        <w:rPr>
          <w:rFonts w:cs="Guttman Vilna"/>
          <w:rtl/>
        </w:rPr>
        <w:t xml:space="preserve"> </w:t>
      </w:r>
      <w:r w:rsidR="009350A1" w:rsidRPr="009350A1">
        <w:rPr>
          <w:rFonts w:cs="Guttman Vilna" w:hint="cs"/>
          <w:rtl/>
        </w:rPr>
        <w:t>הנד</w:t>
      </w:r>
      <w:r w:rsidR="009350A1" w:rsidRPr="009350A1">
        <w:rPr>
          <w:rFonts w:cs="Guttman Vilna"/>
          <w:rtl/>
        </w:rPr>
        <w:t xml:space="preserve"> </w:t>
      </w:r>
      <w:r w:rsidR="009350A1" w:rsidRPr="009350A1">
        <w:rPr>
          <w:rFonts w:cs="Guttman Vilna" w:hint="cs"/>
          <w:rtl/>
        </w:rPr>
        <w:t>על</w:t>
      </w:r>
      <w:r w:rsidR="009350A1" w:rsidRPr="009350A1">
        <w:rPr>
          <w:rFonts w:cs="Guttman Vilna"/>
          <w:rtl/>
        </w:rPr>
        <w:t xml:space="preserve"> </w:t>
      </w:r>
      <w:r w:rsidR="009350A1" w:rsidRPr="009350A1">
        <w:rPr>
          <w:rFonts w:cs="Guttman Vilna" w:hint="cs"/>
          <w:rtl/>
        </w:rPr>
        <w:t>האש</w:t>
      </w:r>
      <w:r w:rsidR="009350A1" w:rsidRPr="009350A1">
        <w:rPr>
          <w:rFonts w:cs="Guttman Vilna"/>
          <w:rtl/>
        </w:rPr>
        <w:t xml:space="preserve"> </w:t>
      </w:r>
      <w:r w:rsidR="009350A1" w:rsidRPr="009350A1">
        <w:rPr>
          <w:rFonts w:cs="Guttman Vilna" w:hint="cs"/>
          <w:rtl/>
        </w:rPr>
        <w:t>ואומרים</w:t>
      </w:r>
      <w:r w:rsidR="009350A1" w:rsidRPr="009350A1">
        <w:rPr>
          <w:rFonts w:cs="Guttman Vilna"/>
          <w:rtl/>
        </w:rPr>
        <w:t xml:space="preserve"> </w:t>
      </w:r>
      <w:r w:rsidR="009350A1" w:rsidRPr="009350A1">
        <w:rPr>
          <w:rFonts w:cs="Guttman Vilna" w:hint="cs"/>
          <w:rtl/>
        </w:rPr>
        <w:t>בקול</w:t>
      </w:r>
      <w:r w:rsidR="009350A1" w:rsidRPr="009350A1">
        <w:rPr>
          <w:rFonts w:cs="Guttman Vilna"/>
          <w:rtl/>
        </w:rPr>
        <w:t xml:space="preserve"> </w:t>
      </w:r>
      <w:r w:rsidR="009350A1" w:rsidRPr="009350A1">
        <w:rPr>
          <w:rFonts w:cs="Guttman Vilna" w:hint="cs"/>
          <w:rtl/>
        </w:rPr>
        <w:t>רם</w:t>
      </w:r>
      <w:r w:rsidR="009350A1" w:rsidRPr="009350A1">
        <w:rPr>
          <w:rFonts w:cs="Guttman Vilna"/>
          <w:rtl/>
        </w:rPr>
        <w:t xml:space="preserve"> </w:t>
      </w:r>
      <w:r w:rsidR="009350A1" w:rsidRPr="009350A1">
        <w:rPr>
          <w:rFonts w:cs="Guttman Vilna" w:hint="cs"/>
          <w:rtl/>
        </w:rPr>
        <w:t>המן</w:t>
      </w:r>
      <w:r w:rsidR="009350A1" w:rsidRPr="009350A1">
        <w:rPr>
          <w:rFonts w:cs="Guttman Vilna"/>
          <w:rtl/>
        </w:rPr>
        <w:t xml:space="preserve"> </w:t>
      </w:r>
      <w:r w:rsidR="009350A1" w:rsidRPr="009350A1">
        <w:rPr>
          <w:rFonts w:cs="Guttman Vilna" w:hint="cs"/>
          <w:rtl/>
        </w:rPr>
        <w:t>אלחזין</w:t>
      </w:r>
      <w:r w:rsidR="009350A1" w:rsidRPr="009350A1">
        <w:rPr>
          <w:rFonts w:cs="Guttman Vilna"/>
          <w:rtl/>
        </w:rPr>
        <w:t xml:space="preserve"> </w:t>
      </w:r>
      <w:r w:rsidR="009350A1" w:rsidRPr="009350A1">
        <w:rPr>
          <w:rFonts w:cs="Guttman Vilna" w:hint="cs"/>
          <w:rtl/>
        </w:rPr>
        <w:t>רגילאתו</w:t>
      </w:r>
      <w:r w:rsidR="009350A1">
        <w:rPr>
          <w:rFonts w:cs="Guttman Vilna" w:hint="cs"/>
          <w:rtl/>
        </w:rPr>
        <w:t xml:space="preserve"> </w:t>
      </w:r>
      <w:r w:rsidR="009350A1" w:rsidRPr="009350A1">
        <w:rPr>
          <w:rFonts w:cs="Guttman Vilna" w:hint="cs"/>
          <w:rtl/>
        </w:rPr>
        <w:t>פ</w:t>
      </w:r>
      <w:r w:rsidR="009350A1" w:rsidRPr="009350A1">
        <w:rPr>
          <w:rFonts w:cs="Guttman Vilna"/>
          <w:rtl/>
        </w:rPr>
        <w:t>'</w:t>
      </w:r>
      <w:r w:rsidR="009350A1" w:rsidRPr="009350A1">
        <w:rPr>
          <w:rFonts w:cs="Guttman Vilna" w:hint="cs"/>
          <w:rtl/>
        </w:rPr>
        <w:t>טיך</w:t>
      </w:r>
      <w:r w:rsidR="009350A1" w:rsidRPr="009350A1">
        <w:rPr>
          <w:rFonts w:cs="Guttman Vilna"/>
          <w:rtl/>
        </w:rPr>
        <w:t xml:space="preserve">' </w:t>
      </w:r>
      <w:r w:rsidR="00E85F62">
        <w:rPr>
          <w:rFonts w:cs="Guttman Vilna" w:hint="cs"/>
          <w:rtl/>
        </w:rPr>
        <w:t>[</w:t>
      </w:r>
      <w:r w:rsidR="009350A1" w:rsidRPr="009350A1">
        <w:rPr>
          <w:rFonts w:cs="Guttman Vilna" w:hint="cs"/>
          <w:rtl/>
        </w:rPr>
        <w:t>תרגום</w:t>
      </w:r>
      <w:r w:rsidR="00E85F62">
        <w:rPr>
          <w:rFonts w:cs="Guttman Vilna" w:hint="cs"/>
          <w:rtl/>
        </w:rPr>
        <w:t>:</w:t>
      </w:r>
      <w:r w:rsidR="009350A1" w:rsidRPr="009350A1">
        <w:rPr>
          <w:rFonts w:cs="Guttman Vilna"/>
          <w:rtl/>
        </w:rPr>
        <w:t xml:space="preserve"> </w:t>
      </w:r>
      <w:r w:rsidR="009350A1" w:rsidRPr="009350A1">
        <w:rPr>
          <w:rFonts w:cs="Guttman Vilna" w:hint="cs"/>
          <w:rtl/>
        </w:rPr>
        <w:t>המן</w:t>
      </w:r>
      <w:r w:rsidR="009350A1" w:rsidRPr="009350A1">
        <w:rPr>
          <w:rFonts w:cs="Guttman Vilna"/>
          <w:rtl/>
        </w:rPr>
        <w:t xml:space="preserve"> </w:t>
      </w:r>
      <w:r w:rsidR="009350A1" w:rsidRPr="009350A1">
        <w:rPr>
          <w:rFonts w:cs="Guttman Vilna" w:hint="cs"/>
          <w:rtl/>
        </w:rPr>
        <w:t>האבל</w:t>
      </w:r>
      <w:r w:rsidR="009350A1" w:rsidRPr="009350A1">
        <w:rPr>
          <w:rFonts w:cs="Guttman Vilna"/>
          <w:rtl/>
        </w:rPr>
        <w:t xml:space="preserve"> </w:t>
      </w:r>
      <w:r w:rsidR="009350A1" w:rsidRPr="009350A1">
        <w:rPr>
          <w:rFonts w:cs="Guttman Vilna" w:hint="cs"/>
          <w:rtl/>
        </w:rPr>
        <w:t>רגליו</w:t>
      </w:r>
      <w:r w:rsidR="009350A1" w:rsidRPr="009350A1">
        <w:rPr>
          <w:rFonts w:cs="Guttman Vilna"/>
          <w:rtl/>
        </w:rPr>
        <w:t xml:space="preserve"> </w:t>
      </w:r>
      <w:r w:rsidR="009350A1" w:rsidRPr="009350A1">
        <w:rPr>
          <w:rFonts w:cs="Guttman Vilna" w:hint="cs"/>
          <w:rtl/>
        </w:rPr>
        <w:t>בטיט</w:t>
      </w:r>
      <w:r w:rsidR="00E85F62">
        <w:rPr>
          <w:rFonts w:cs="Guttman Vilna" w:hint="cs"/>
          <w:rtl/>
        </w:rPr>
        <w:t>].</w:t>
      </w:r>
      <w:r w:rsidR="009350A1" w:rsidRPr="009350A1">
        <w:rPr>
          <w:rFonts w:cs="Guttman Vilna"/>
          <w:rtl/>
        </w:rPr>
        <w:t xml:space="preserve"> </w:t>
      </w:r>
      <w:r w:rsidR="009350A1" w:rsidRPr="009350A1">
        <w:rPr>
          <w:rFonts w:cs="Guttman Vilna" w:hint="cs"/>
          <w:rtl/>
        </w:rPr>
        <w:t>עוד</w:t>
      </w:r>
      <w:r w:rsidR="009350A1" w:rsidRPr="009350A1">
        <w:rPr>
          <w:rFonts w:cs="Guttman Vilna"/>
          <w:rtl/>
        </w:rPr>
        <w:t xml:space="preserve"> </w:t>
      </w:r>
      <w:r w:rsidR="009350A1" w:rsidRPr="009350A1">
        <w:rPr>
          <w:rFonts w:cs="Guttman Vilna" w:hint="cs"/>
          <w:rtl/>
        </w:rPr>
        <w:t>היו</w:t>
      </w:r>
      <w:r w:rsidR="009350A1" w:rsidRPr="009350A1">
        <w:rPr>
          <w:rFonts w:cs="Guttman Vilna"/>
          <w:rtl/>
        </w:rPr>
        <w:t xml:space="preserve"> </w:t>
      </w:r>
      <w:r w:rsidR="009350A1" w:rsidRPr="009350A1">
        <w:rPr>
          <w:rFonts w:cs="Guttman Vilna" w:hint="cs"/>
          <w:rtl/>
        </w:rPr>
        <w:t>אומרים</w:t>
      </w:r>
      <w:r w:rsidR="009350A1" w:rsidRPr="009350A1">
        <w:rPr>
          <w:rFonts w:cs="Guttman Vilna"/>
          <w:rtl/>
        </w:rPr>
        <w:t xml:space="preserve"> </w:t>
      </w:r>
      <w:r w:rsidR="009350A1" w:rsidRPr="009350A1">
        <w:rPr>
          <w:rFonts w:cs="Guttman Vilna" w:hint="cs"/>
          <w:rtl/>
        </w:rPr>
        <w:t>המן</w:t>
      </w:r>
      <w:r w:rsidR="009350A1" w:rsidRPr="009350A1">
        <w:rPr>
          <w:rFonts w:cs="Guttman Vilna"/>
          <w:rtl/>
        </w:rPr>
        <w:t xml:space="preserve"> </w:t>
      </w:r>
      <w:r w:rsidR="009350A1" w:rsidRPr="009350A1">
        <w:rPr>
          <w:rFonts w:cs="Guttman Vilna" w:hint="cs"/>
          <w:rtl/>
        </w:rPr>
        <w:t>אלמחרוק</w:t>
      </w:r>
      <w:r w:rsidR="009350A1" w:rsidRPr="009350A1">
        <w:rPr>
          <w:rFonts w:cs="Guttman Vilna"/>
          <w:rtl/>
        </w:rPr>
        <w:t xml:space="preserve"> </w:t>
      </w:r>
      <w:r w:rsidR="009350A1" w:rsidRPr="009350A1">
        <w:rPr>
          <w:rFonts w:cs="Guttman Vilna" w:hint="cs"/>
          <w:rtl/>
        </w:rPr>
        <w:t>רגילאתו</w:t>
      </w:r>
      <w:r w:rsidR="009350A1" w:rsidRPr="009350A1">
        <w:rPr>
          <w:rFonts w:cs="Guttman Vilna"/>
          <w:rtl/>
        </w:rPr>
        <w:t xml:space="preserve"> </w:t>
      </w:r>
      <w:r w:rsidR="009350A1" w:rsidRPr="009350A1">
        <w:rPr>
          <w:rFonts w:cs="Guttman Vilna" w:hint="cs"/>
          <w:rtl/>
        </w:rPr>
        <w:t>פסוק</w:t>
      </w:r>
      <w:r w:rsidR="009350A1" w:rsidRPr="009350A1">
        <w:rPr>
          <w:rFonts w:cs="Guttman Vilna"/>
          <w:rtl/>
        </w:rPr>
        <w:t xml:space="preserve"> </w:t>
      </w:r>
      <w:r w:rsidR="00E85F62">
        <w:rPr>
          <w:rFonts w:cs="Guttman Vilna" w:hint="cs"/>
          <w:rtl/>
        </w:rPr>
        <w:t>[</w:t>
      </w:r>
      <w:r w:rsidR="009350A1" w:rsidRPr="009350A1">
        <w:rPr>
          <w:rFonts w:cs="Guttman Vilna" w:hint="cs"/>
          <w:rtl/>
        </w:rPr>
        <w:t>תרגום</w:t>
      </w:r>
      <w:r w:rsidR="00E85F62">
        <w:rPr>
          <w:rFonts w:cs="Guttman Vilna" w:hint="cs"/>
          <w:rtl/>
        </w:rPr>
        <w:t>:</w:t>
      </w:r>
      <w:r w:rsidR="009350A1" w:rsidRPr="009350A1">
        <w:rPr>
          <w:rFonts w:cs="Guttman Vilna"/>
          <w:rtl/>
        </w:rPr>
        <w:t xml:space="preserve"> </w:t>
      </w:r>
      <w:r w:rsidR="009350A1" w:rsidRPr="009350A1">
        <w:rPr>
          <w:rFonts w:cs="Guttman Vilna" w:hint="cs"/>
          <w:rtl/>
        </w:rPr>
        <w:t>המן</w:t>
      </w:r>
      <w:r w:rsidR="009350A1" w:rsidRPr="009350A1">
        <w:rPr>
          <w:rFonts w:cs="Guttman Vilna"/>
          <w:rtl/>
        </w:rPr>
        <w:t xml:space="preserve"> </w:t>
      </w:r>
      <w:r w:rsidR="009350A1" w:rsidRPr="009350A1">
        <w:rPr>
          <w:rFonts w:cs="Guttman Vilna" w:hint="cs"/>
          <w:rtl/>
        </w:rPr>
        <w:t>הנשרף</w:t>
      </w:r>
      <w:r w:rsidR="009350A1" w:rsidRPr="009350A1">
        <w:rPr>
          <w:rFonts w:cs="Guttman Vilna"/>
          <w:rtl/>
        </w:rPr>
        <w:t xml:space="preserve"> </w:t>
      </w:r>
      <w:r w:rsidR="009350A1" w:rsidRPr="009350A1">
        <w:rPr>
          <w:rFonts w:cs="Guttman Vilna" w:hint="cs"/>
          <w:rtl/>
        </w:rPr>
        <w:t>רגליו</w:t>
      </w:r>
      <w:r w:rsidR="009350A1" w:rsidRPr="009350A1">
        <w:rPr>
          <w:rFonts w:cs="Guttman Vilna"/>
          <w:rtl/>
        </w:rPr>
        <w:t xml:space="preserve"> </w:t>
      </w:r>
      <w:r w:rsidR="009350A1" w:rsidRPr="009350A1">
        <w:rPr>
          <w:rFonts w:cs="Guttman Vilna" w:hint="cs"/>
          <w:rtl/>
        </w:rPr>
        <w:t>בשוק</w:t>
      </w:r>
      <w:r w:rsidR="00E85F62">
        <w:rPr>
          <w:rFonts w:cs="Guttman Vilna" w:hint="cs"/>
          <w:rtl/>
        </w:rPr>
        <w:t>].</w:t>
      </w:r>
      <w:r w:rsidR="009350A1" w:rsidRPr="009350A1">
        <w:rPr>
          <w:rFonts w:cs="Guttman Vilna"/>
          <w:rtl/>
        </w:rPr>
        <w:t xml:space="preserve"> </w:t>
      </w:r>
      <w:r w:rsidR="009350A1" w:rsidRPr="009350A1">
        <w:rPr>
          <w:rFonts w:cs="Guttman Vilna" w:hint="cs"/>
          <w:rtl/>
        </w:rPr>
        <w:t>וזה</w:t>
      </w:r>
      <w:r w:rsidR="009350A1" w:rsidRPr="009350A1">
        <w:rPr>
          <w:rFonts w:cs="Guttman Vilna"/>
          <w:rtl/>
        </w:rPr>
        <w:t xml:space="preserve"> </w:t>
      </w:r>
      <w:r w:rsidR="009350A1" w:rsidRPr="009350A1">
        <w:rPr>
          <w:rFonts w:cs="Guttman Vilna" w:hint="cs"/>
          <w:rtl/>
        </w:rPr>
        <w:t>האחרון</w:t>
      </w:r>
      <w:r w:rsidR="009350A1" w:rsidRPr="009350A1">
        <w:rPr>
          <w:rFonts w:cs="Guttman Vilna"/>
          <w:rtl/>
        </w:rPr>
        <w:t xml:space="preserve"> </w:t>
      </w:r>
      <w:r w:rsidR="009350A1" w:rsidRPr="009350A1">
        <w:rPr>
          <w:rFonts w:cs="Guttman Vilna" w:hint="cs"/>
          <w:rtl/>
        </w:rPr>
        <w:t>על</w:t>
      </w:r>
      <w:r w:rsidR="009350A1" w:rsidRPr="009350A1">
        <w:rPr>
          <w:rFonts w:cs="Guttman Vilna"/>
          <w:rtl/>
        </w:rPr>
        <w:t xml:space="preserve"> </w:t>
      </w:r>
      <w:r w:rsidR="009350A1" w:rsidRPr="009350A1">
        <w:rPr>
          <w:rFonts w:cs="Guttman Vilna" w:hint="cs"/>
          <w:rtl/>
        </w:rPr>
        <w:t>שם</w:t>
      </w:r>
      <w:r w:rsidR="009350A1" w:rsidRPr="009350A1">
        <w:rPr>
          <w:rFonts w:cs="Guttman Vilna"/>
          <w:rtl/>
        </w:rPr>
        <w:t xml:space="preserve"> </w:t>
      </w:r>
      <w:r w:rsidR="009350A1" w:rsidRPr="009350A1">
        <w:rPr>
          <w:rFonts w:cs="Guttman Vilna" w:hint="cs"/>
          <w:rtl/>
        </w:rPr>
        <w:t>שרגילים</w:t>
      </w:r>
      <w:r w:rsidR="009350A1" w:rsidRPr="009350A1">
        <w:rPr>
          <w:rFonts w:cs="Guttman Vilna"/>
          <w:rtl/>
        </w:rPr>
        <w:t xml:space="preserve"> </w:t>
      </w:r>
      <w:r w:rsidR="009350A1" w:rsidRPr="009350A1">
        <w:rPr>
          <w:rFonts w:cs="Guttman Vilna" w:hint="cs"/>
          <w:rtl/>
        </w:rPr>
        <w:t>אחרי</w:t>
      </w:r>
      <w:r w:rsidR="009350A1" w:rsidRPr="009350A1">
        <w:rPr>
          <w:rFonts w:cs="Guttman Vilna"/>
          <w:rtl/>
        </w:rPr>
        <w:t xml:space="preserve"> </w:t>
      </w:r>
      <w:r w:rsidR="009350A1" w:rsidRPr="009350A1">
        <w:rPr>
          <w:rFonts w:cs="Guttman Vilna" w:hint="cs"/>
          <w:rtl/>
        </w:rPr>
        <w:t>זה</w:t>
      </w:r>
      <w:r w:rsidR="009350A1" w:rsidRPr="009350A1">
        <w:rPr>
          <w:rFonts w:cs="Guttman Vilna"/>
          <w:rtl/>
        </w:rPr>
        <w:t xml:space="preserve"> </w:t>
      </w:r>
      <w:r w:rsidR="009350A1" w:rsidRPr="009350A1">
        <w:rPr>
          <w:rFonts w:cs="Guttman Vilna" w:hint="cs"/>
          <w:rtl/>
        </w:rPr>
        <w:t>כל</w:t>
      </w:r>
      <w:r w:rsidR="009350A1" w:rsidRPr="009350A1">
        <w:rPr>
          <w:rFonts w:cs="Guttman Vilna"/>
          <w:rtl/>
        </w:rPr>
        <w:t xml:space="preserve"> </w:t>
      </w:r>
      <w:r w:rsidR="009350A1" w:rsidRPr="009350A1">
        <w:rPr>
          <w:rFonts w:cs="Guttman Vilna" w:hint="cs"/>
          <w:rtl/>
        </w:rPr>
        <w:t>הילדים</w:t>
      </w:r>
      <w:r w:rsidR="009350A1" w:rsidRPr="009350A1">
        <w:rPr>
          <w:rFonts w:cs="Guttman Vilna"/>
          <w:rtl/>
        </w:rPr>
        <w:t xml:space="preserve"> </w:t>
      </w:r>
      <w:r w:rsidR="009350A1" w:rsidRPr="009350A1">
        <w:rPr>
          <w:rFonts w:cs="Guttman Vilna" w:hint="cs"/>
          <w:rtl/>
        </w:rPr>
        <w:t>לילך</w:t>
      </w:r>
      <w:r w:rsidR="009350A1" w:rsidRPr="009350A1">
        <w:rPr>
          <w:rFonts w:cs="Guttman Vilna"/>
          <w:rtl/>
        </w:rPr>
        <w:t xml:space="preserve"> </w:t>
      </w:r>
      <w:r w:rsidR="009350A1" w:rsidRPr="009350A1">
        <w:rPr>
          <w:rFonts w:cs="Guttman Vilna" w:hint="cs"/>
          <w:rtl/>
        </w:rPr>
        <w:t>לשוק</w:t>
      </w:r>
      <w:r w:rsidR="009350A1" w:rsidRPr="009350A1">
        <w:rPr>
          <w:rFonts w:cs="Guttman Vilna"/>
          <w:rtl/>
        </w:rPr>
        <w:t xml:space="preserve"> </w:t>
      </w:r>
      <w:r w:rsidR="009350A1" w:rsidRPr="009350A1">
        <w:rPr>
          <w:rFonts w:cs="Guttman Vilna" w:hint="cs"/>
          <w:rtl/>
        </w:rPr>
        <w:t>הגדול</w:t>
      </w:r>
      <w:r w:rsidR="00E85F62">
        <w:rPr>
          <w:rFonts w:cs="Guttman Vilna" w:hint="cs"/>
          <w:rtl/>
        </w:rPr>
        <w:t>.</w:t>
      </w:r>
      <w:r w:rsidR="009350A1" w:rsidRPr="009350A1">
        <w:rPr>
          <w:rFonts w:cs="Guttman Vilna"/>
          <w:rtl/>
        </w:rPr>
        <w:t xml:space="preserve"> </w:t>
      </w:r>
      <w:r w:rsidR="009350A1" w:rsidRPr="009350A1">
        <w:rPr>
          <w:rFonts w:cs="Guttman Vilna" w:hint="cs"/>
          <w:rtl/>
        </w:rPr>
        <w:t>וגם</w:t>
      </w:r>
      <w:r w:rsidR="009350A1" w:rsidRPr="009350A1">
        <w:rPr>
          <w:rFonts w:cs="Guttman Vilna"/>
          <w:rtl/>
        </w:rPr>
        <w:t xml:space="preserve"> </w:t>
      </w:r>
      <w:r w:rsidR="009350A1" w:rsidRPr="009350A1">
        <w:rPr>
          <w:rFonts w:cs="Guttman Vilna" w:hint="cs"/>
          <w:rtl/>
        </w:rPr>
        <w:t>הגברים</w:t>
      </w:r>
      <w:r w:rsidR="009350A1" w:rsidRPr="009350A1">
        <w:rPr>
          <w:rFonts w:cs="Guttman Vilna"/>
          <w:rtl/>
        </w:rPr>
        <w:t xml:space="preserve"> </w:t>
      </w:r>
      <w:r w:rsidR="009350A1" w:rsidRPr="009350A1">
        <w:rPr>
          <w:rFonts w:cs="Guttman Vilna" w:hint="cs"/>
          <w:rtl/>
        </w:rPr>
        <w:t>אחרי</w:t>
      </w:r>
      <w:r w:rsidR="009350A1" w:rsidRPr="009350A1">
        <w:rPr>
          <w:rFonts w:cs="Guttman Vilna"/>
          <w:rtl/>
        </w:rPr>
        <w:t xml:space="preserve"> </w:t>
      </w:r>
      <w:r w:rsidR="009350A1" w:rsidRPr="009350A1">
        <w:rPr>
          <w:rFonts w:cs="Guttman Vilna" w:hint="cs"/>
          <w:rtl/>
        </w:rPr>
        <w:t>סיום</w:t>
      </w:r>
      <w:r w:rsidR="009350A1" w:rsidRPr="009350A1">
        <w:rPr>
          <w:rFonts w:cs="Guttman Vilna"/>
          <w:rtl/>
        </w:rPr>
        <w:t xml:space="preserve"> </w:t>
      </w:r>
      <w:r w:rsidR="009350A1" w:rsidRPr="009350A1">
        <w:rPr>
          <w:rFonts w:cs="Guttman Vilna" w:hint="cs"/>
          <w:rtl/>
        </w:rPr>
        <w:t>תפלת</w:t>
      </w:r>
      <w:r w:rsidR="009350A1" w:rsidRPr="009350A1">
        <w:rPr>
          <w:rFonts w:cs="Guttman Vilna"/>
          <w:rtl/>
        </w:rPr>
        <w:t xml:space="preserve"> </w:t>
      </w:r>
      <w:r w:rsidR="009350A1" w:rsidRPr="009350A1">
        <w:rPr>
          <w:rFonts w:cs="Guttman Vilna" w:hint="cs"/>
          <w:rtl/>
        </w:rPr>
        <w:t>שחרית</w:t>
      </w:r>
      <w:r w:rsidR="009350A1" w:rsidRPr="009350A1">
        <w:rPr>
          <w:rFonts w:cs="Guttman Vilna"/>
          <w:rtl/>
        </w:rPr>
        <w:t xml:space="preserve"> </w:t>
      </w:r>
      <w:r w:rsidR="009350A1" w:rsidRPr="009350A1">
        <w:rPr>
          <w:rFonts w:cs="Guttman Vilna" w:hint="cs"/>
          <w:rtl/>
        </w:rPr>
        <w:t>היו</w:t>
      </w:r>
      <w:r w:rsidR="009350A1" w:rsidRPr="009350A1">
        <w:rPr>
          <w:rFonts w:cs="Guttman Vilna"/>
          <w:rtl/>
        </w:rPr>
        <w:t xml:space="preserve"> </w:t>
      </w:r>
      <w:r w:rsidR="009350A1" w:rsidRPr="009350A1">
        <w:rPr>
          <w:rFonts w:cs="Guttman Vilna" w:hint="cs"/>
          <w:rtl/>
        </w:rPr>
        <w:t>לוקחים</w:t>
      </w:r>
      <w:r w:rsidR="009350A1" w:rsidRPr="009350A1">
        <w:rPr>
          <w:rFonts w:cs="Guttman Vilna"/>
          <w:rtl/>
        </w:rPr>
        <w:t xml:space="preserve"> </w:t>
      </w:r>
      <w:r w:rsidR="009350A1" w:rsidRPr="009350A1">
        <w:rPr>
          <w:rFonts w:cs="Guttman Vilna" w:hint="cs"/>
          <w:rtl/>
        </w:rPr>
        <w:t>אחת</w:t>
      </w:r>
      <w:r w:rsidR="009350A1" w:rsidRPr="009350A1">
        <w:rPr>
          <w:rFonts w:cs="Guttman Vilna"/>
          <w:rtl/>
        </w:rPr>
        <w:t xml:space="preserve"> </w:t>
      </w:r>
      <w:r w:rsidR="009350A1" w:rsidRPr="009350A1">
        <w:rPr>
          <w:rFonts w:cs="Guttman Vilna" w:hint="cs"/>
          <w:rtl/>
        </w:rPr>
        <w:t>מן</w:t>
      </w:r>
      <w:r w:rsidR="009350A1" w:rsidRPr="009350A1">
        <w:rPr>
          <w:rFonts w:cs="Guttman Vilna"/>
          <w:rtl/>
        </w:rPr>
        <w:t xml:space="preserve"> </w:t>
      </w:r>
      <w:r w:rsidR="009350A1" w:rsidRPr="009350A1">
        <w:rPr>
          <w:rFonts w:cs="Guttman Vilna" w:hint="cs"/>
          <w:rtl/>
        </w:rPr>
        <w:t>החריות</w:t>
      </w:r>
      <w:r w:rsidR="009350A1" w:rsidRPr="009350A1">
        <w:rPr>
          <w:rFonts w:cs="Guttman Vilna"/>
          <w:rtl/>
        </w:rPr>
        <w:t xml:space="preserve"> </w:t>
      </w:r>
      <w:r w:rsidR="009350A1" w:rsidRPr="009350A1">
        <w:rPr>
          <w:rFonts w:cs="Guttman Vilna" w:hint="cs"/>
          <w:rtl/>
        </w:rPr>
        <w:t>מיד</w:t>
      </w:r>
      <w:r w:rsidR="009350A1" w:rsidRPr="009350A1">
        <w:rPr>
          <w:rFonts w:cs="Guttman Vilna"/>
          <w:rtl/>
        </w:rPr>
        <w:t xml:space="preserve"> </w:t>
      </w:r>
      <w:r w:rsidR="009350A1" w:rsidRPr="009350A1">
        <w:rPr>
          <w:rFonts w:cs="Guttman Vilna" w:hint="cs"/>
          <w:rtl/>
        </w:rPr>
        <w:t>הילדים</w:t>
      </w:r>
      <w:r w:rsidR="009350A1" w:rsidRPr="009350A1">
        <w:rPr>
          <w:rFonts w:cs="Guttman Vilna"/>
          <w:rtl/>
        </w:rPr>
        <w:t xml:space="preserve"> </w:t>
      </w:r>
      <w:r w:rsidR="009350A1" w:rsidRPr="009350A1">
        <w:rPr>
          <w:rFonts w:cs="Guttman Vilna" w:hint="cs"/>
          <w:rtl/>
        </w:rPr>
        <w:t>ומכים</w:t>
      </w:r>
      <w:r w:rsidR="009350A1" w:rsidRPr="009350A1">
        <w:rPr>
          <w:rFonts w:cs="Guttman Vilna"/>
          <w:rtl/>
        </w:rPr>
        <w:t xml:space="preserve"> </w:t>
      </w:r>
      <w:r w:rsidR="009350A1" w:rsidRPr="009350A1">
        <w:rPr>
          <w:rFonts w:cs="Guttman Vilna" w:hint="cs"/>
          <w:rtl/>
        </w:rPr>
        <w:t>בה</w:t>
      </w:r>
      <w:r w:rsidR="009350A1" w:rsidRPr="009350A1">
        <w:rPr>
          <w:rFonts w:cs="Guttman Vilna"/>
          <w:rtl/>
        </w:rPr>
        <w:t xml:space="preserve"> </w:t>
      </w:r>
      <w:r w:rsidR="009350A1" w:rsidRPr="009350A1">
        <w:rPr>
          <w:rFonts w:cs="Guttman Vilna" w:hint="cs"/>
          <w:rtl/>
        </w:rPr>
        <w:t>שלשה</w:t>
      </w:r>
      <w:r w:rsidR="009350A1" w:rsidRPr="009350A1">
        <w:rPr>
          <w:rFonts w:cs="Guttman Vilna"/>
          <w:rtl/>
        </w:rPr>
        <w:t xml:space="preserve"> </w:t>
      </w:r>
      <w:r w:rsidR="009350A1" w:rsidRPr="009350A1">
        <w:rPr>
          <w:rFonts w:cs="Guttman Vilna" w:hint="cs"/>
          <w:rtl/>
        </w:rPr>
        <w:t>פעמים</w:t>
      </w:r>
      <w:r w:rsidR="009350A1" w:rsidRPr="009350A1">
        <w:rPr>
          <w:rFonts w:cs="Guttman Vilna"/>
          <w:rtl/>
        </w:rPr>
        <w:t xml:space="preserve"> </w:t>
      </w:r>
      <w:r w:rsidR="009350A1" w:rsidRPr="009350A1">
        <w:rPr>
          <w:rFonts w:cs="Guttman Vilna" w:hint="cs"/>
          <w:rtl/>
        </w:rPr>
        <w:t>לזכר</w:t>
      </w:r>
      <w:r w:rsidR="009350A1" w:rsidRPr="009350A1">
        <w:rPr>
          <w:rFonts w:cs="Guttman Vilna"/>
          <w:rtl/>
        </w:rPr>
        <w:t xml:space="preserve"> </w:t>
      </w:r>
      <w:r w:rsidR="009350A1" w:rsidRPr="009350A1">
        <w:rPr>
          <w:rFonts w:cs="Guttman Vilna" w:hint="cs"/>
          <w:rtl/>
        </w:rPr>
        <w:t>מחה</w:t>
      </w:r>
      <w:r w:rsidR="009350A1" w:rsidRPr="009350A1">
        <w:rPr>
          <w:rFonts w:cs="Guttman Vilna"/>
          <w:rtl/>
        </w:rPr>
        <w:t xml:space="preserve"> </w:t>
      </w:r>
      <w:r w:rsidR="009350A1" w:rsidRPr="009350A1">
        <w:rPr>
          <w:rFonts w:cs="Guttman Vilna" w:hint="cs"/>
          <w:rtl/>
        </w:rPr>
        <w:t>תמחה</w:t>
      </w:r>
      <w:r w:rsidR="009350A1" w:rsidRPr="009350A1">
        <w:rPr>
          <w:rFonts w:cs="Guttman Vilna"/>
          <w:rtl/>
        </w:rPr>
        <w:t xml:space="preserve"> </w:t>
      </w:r>
      <w:r w:rsidR="009350A1" w:rsidRPr="009350A1">
        <w:rPr>
          <w:rFonts w:cs="Guttman Vilna" w:hint="cs"/>
          <w:rtl/>
        </w:rPr>
        <w:t>את</w:t>
      </w:r>
      <w:r w:rsidR="009350A1" w:rsidRPr="009350A1">
        <w:rPr>
          <w:rFonts w:cs="Guttman Vilna"/>
          <w:rtl/>
        </w:rPr>
        <w:t xml:space="preserve"> </w:t>
      </w:r>
      <w:r w:rsidR="009350A1" w:rsidRPr="009350A1">
        <w:rPr>
          <w:rFonts w:cs="Guttman Vilna" w:hint="cs"/>
          <w:rtl/>
        </w:rPr>
        <w:t>זכר</w:t>
      </w:r>
      <w:r w:rsidR="009350A1" w:rsidRPr="009350A1">
        <w:rPr>
          <w:rFonts w:cs="Guttman Vilna"/>
          <w:rtl/>
        </w:rPr>
        <w:t xml:space="preserve"> </w:t>
      </w:r>
      <w:r w:rsidR="009350A1" w:rsidRPr="009350A1">
        <w:rPr>
          <w:rFonts w:cs="Guttman Vilna" w:hint="cs"/>
          <w:rtl/>
        </w:rPr>
        <w:t>עמלק</w:t>
      </w:r>
      <w:r w:rsidR="00E85F62">
        <w:rPr>
          <w:rFonts w:cs="Guttman Vilna" w:hint="cs"/>
          <w:rtl/>
        </w:rPr>
        <w:t>,</w:t>
      </w:r>
      <w:r w:rsidR="009350A1" w:rsidRPr="009350A1">
        <w:rPr>
          <w:rFonts w:cs="Guttman Vilna"/>
          <w:rtl/>
        </w:rPr>
        <w:t xml:space="preserve"> </w:t>
      </w:r>
      <w:r w:rsidR="009350A1" w:rsidRPr="009350A1">
        <w:rPr>
          <w:rFonts w:cs="Guttman Vilna" w:hint="cs"/>
          <w:rtl/>
        </w:rPr>
        <w:t>ואחרי</w:t>
      </w:r>
      <w:r w:rsidR="009350A1" w:rsidRPr="009350A1">
        <w:rPr>
          <w:rFonts w:cs="Guttman Vilna"/>
          <w:rtl/>
        </w:rPr>
        <w:t xml:space="preserve"> </w:t>
      </w:r>
      <w:r w:rsidR="009350A1" w:rsidRPr="009350A1">
        <w:rPr>
          <w:rFonts w:cs="Guttman Vilna" w:hint="cs"/>
          <w:rtl/>
        </w:rPr>
        <w:t>תום</w:t>
      </w:r>
      <w:r w:rsidR="009350A1" w:rsidRPr="009350A1">
        <w:rPr>
          <w:rFonts w:cs="Guttman Vilna"/>
          <w:rtl/>
        </w:rPr>
        <w:t xml:space="preserve"> </w:t>
      </w:r>
      <w:r w:rsidR="009350A1" w:rsidRPr="009350A1">
        <w:rPr>
          <w:rFonts w:cs="Guttman Vilna" w:hint="cs"/>
          <w:rtl/>
        </w:rPr>
        <w:t>המעמד</w:t>
      </w:r>
      <w:r w:rsidR="009350A1" w:rsidRPr="009350A1">
        <w:rPr>
          <w:rFonts w:cs="Guttman Vilna"/>
          <w:rtl/>
        </w:rPr>
        <w:t xml:space="preserve"> </w:t>
      </w:r>
      <w:r w:rsidR="009350A1" w:rsidRPr="009350A1">
        <w:rPr>
          <w:rFonts w:cs="Guttman Vilna" w:hint="cs"/>
          <w:rtl/>
        </w:rPr>
        <w:t>רבים</w:t>
      </w:r>
      <w:r w:rsidR="009350A1" w:rsidRPr="009350A1">
        <w:rPr>
          <w:rFonts w:cs="Guttman Vilna"/>
          <w:rtl/>
        </w:rPr>
        <w:t xml:space="preserve"> </w:t>
      </w:r>
      <w:r w:rsidR="009350A1" w:rsidRPr="009350A1">
        <w:rPr>
          <w:rFonts w:cs="Guttman Vilna" w:hint="cs"/>
          <w:rtl/>
        </w:rPr>
        <w:t>מהילדים</w:t>
      </w:r>
      <w:r w:rsidR="009350A1" w:rsidRPr="009350A1">
        <w:rPr>
          <w:rFonts w:cs="Guttman Vilna"/>
          <w:rtl/>
        </w:rPr>
        <w:t xml:space="preserve"> </w:t>
      </w:r>
      <w:r w:rsidR="009350A1" w:rsidRPr="009350A1">
        <w:rPr>
          <w:rFonts w:cs="Guttman Vilna" w:hint="cs"/>
          <w:rtl/>
        </w:rPr>
        <w:t>הקטנים</w:t>
      </w:r>
      <w:r w:rsidR="009350A1" w:rsidRPr="009350A1">
        <w:rPr>
          <w:rFonts w:cs="Guttman Vilna"/>
          <w:rtl/>
        </w:rPr>
        <w:t xml:space="preserve"> </w:t>
      </w:r>
      <w:r w:rsidR="009350A1" w:rsidRPr="009350A1">
        <w:rPr>
          <w:rFonts w:cs="Guttman Vilna" w:hint="cs"/>
          <w:rtl/>
        </w:rPr>
        <w:t>היו</w:t>
      </w:r>
      <w:r w:rsidR="009350A1" w:rsidRPr="009350A1">
        <w:rPr>
          <w:rFonts w:cs="Guttman Vilna"/>
          <w:rtl/>
        </w:rPr>
        <w:t xml:space="preserve"> </w:t>
      </w:r>
      <w:r w:rsidR="009350A1" w:rsidRPr="009350A1">
        <w:rPr>
          <w:rFonts w:cs="Guttman Vilna" w:hint="cs"/>
          <w:rtl/>
        </w:rPr>
        <w:t>מחליפים</w:t>
      </w:r>
      <w:r w:rsidR="009350A1" w:rsidRPr="009350A1">
        <w:rPr>
          <w:rFonts w:cs="Guttman Vilna"/>
          <w:rtl/>
        </w:rPr>
        <w:t xml:space="preserve"> </w:t>
      </w:r>
      <w:r w:rsidR="009350A1" w:rsidRPr="009350A1">
        <w:rPr>
          <w:rFonts w:cs="Guttman Vilna" w:hint="cs"/>
          <w:rtl/>
        </w:rPr>
        <w:t>בגדי</w:t>
      </w:r>
      <w:r w:rsidR="009350A1" w:rsidRPr="009350A1">
        <w:rPr>
          <w:rFonts w:cs="Guttman Vilna"/>
          <w:rtl/>
        </w:rPr>
        <w:t xml:space="preserve"> </w:t>
      </w:r>
      <w:r w:rsidR="009350A1" w:rsidRPr="009350A1">
        <w:rPr>
          <w:rFonts w:cs="Guttman Vilna" w:hint="cs"/>
          <w:rtl/>
        </w:rPr>
        <w:t>חג</w:t>
      </w:r>
      <w:r w:rsidR="009350A1" w:rsidRPr="009350A1">
        <w:rPr>
          <w:rFonts w:cs="Guttman Vilna"/>
          <w:rtl/>
        </w:rPr>
        <w:t xml:space="preserve"> </w:t>
      </w:r>
      <w:r w:rsidR="009350A1" w:rsidRPr="009350A1">
        <w:rPr>
          <w:rFonts w:cs="Guttman Vilna" w:hint="cs"/>
          <w:rtl/>
        </w:rPr>
        <w:t>והולכים</w:t>
      </w:r>
      <w:r w:rsidR="009350A1" w:rsidRPr="009350A1">
        <w:rPr>
          <w:rFonts w:cs="Guttman Vilna"/>
          <w:rtl/>
        </w:rPr>
        <w:t xml:space="preserve"> </w:t>
      </w:r>
      <w:r w:rsidR="009350A1" w:rsidRPr="009350A1">
        <w:rPr>
          <w:rFonts w:cs="Guttman Vilna" w:hint="cs"/>
          <w:rtl/>
        </w:rPr>
        <w:t>לשוק</w:t>
      </w:r>
      <w:r w:rsidR="009350A1" w:rsidRPr="009350A1">
        <w:rPr>
          <w:rFonts w:cs="Guttman Vilna"/>
          <w:rtl/>
        </w:rPr>
        <w:t xml:space="preserve"> </w:t>
      </w:r>
      <w:r w:rsidR="009350A1" w:rsidRPr="009350A1">
        <w:rPr>
          <w:rFonts w:cs="Guttman Vilna" w:hint="cs"/>
          <w:rtl/>
        </w:rPr>
        <w:t>הגדול</w:t>
      </w:r>
      <w:r w:rsidR="009350A1" w:rsidRPr="009350A1">
        <w:rPr>
          <w:rFonts w:cs="Guttman Vilna"/>
          <w:rtl/>
        </w:rPr>
        <w:t xml:space="preserve"> </w:t>
      </w:r>
      <w:r w:rsidR="009350A1" w:rsidRPr="009350A1">
        <w:rPr>
          <w:rFonts w:cs="Guttman Vilna" w:hint="cs"/>
          <w:rtl/>
        </w:rPr>
        <w:t>שבעיר</w:t>
      </w:r>
      <w:r w:rsidR="009350A1" w:rsidRPr="009350A1">
        <w:rPr>
          <w:rFonts w:cs="Guttman Vilna"/>
          <w:rtl/>
        </w:rPr>
        <w:t xml:space="preserve"> </w:t>
      </w:r>
      <w:r w:rsidR="009350A1" w:rsidRPr="009350A1">
        <w:rPr>
          <w:rFonts w:cs="Guttman Vilna" w:hint="cs"/>
          <w:rtl/>
        </w:rPr>
        <w:t>הרחוק</w:t>
      </w:r>
      <w:r w:rsidR="009350A1" w:rsidRPr="009350A1">
        <w:rPr>
          <w:rFonts w:cs="Guttman Vilna"/>
          <w:rtl/>
        </w:rPr>
        <w:t xml:space="preserve"> </w:t>
      </w:r>
      <w:r w:rsidR="009350A1" w:rsidRPr="009350A1">
        <w:rPr>
          <w:rFonts w:cs="Guttman Vilna" w:hint="cs"/>
          <w:rtl/>
        </w:rPr>
        <w:t>כשני</w:t>
      </w:r>
      <w:r w:rsidR="009350A1" w:rsidRPr="009350A1">
        <w:rPr>
          <w:rFonts w:cs="Guttman Vilna"/>
          <w:rtl/>
        </w:rPr>
        <w:t xml:space="preserve"> </w:t>
      </w:r>
      <w:r w:rsidR="009350A1" w:rsidRPr="009350A1">
        <w:rPr>
          <w:rFonts w:cs="Guttman Vilna" w:hint="cs"/>
          <w:rtl/>
        </w:rPr>
        <w:t>קילומטרים</w:t>
      </w:r>
      <w:r w:rsidR="009350A1" w:rsidRPr="009350A1">
        <w:rPr>
          <w:rFonts w:cs="Guttman Vilna"/>
          <w:rtl/>
        </w:rPr>
        <w:t xml:space="preserve"> </w:t>
      </w:r>
      <w:r w:rsidR="009350A1" w:rsidRPr="009350A1">
        <w:rPr>
          <w:rFonts w:cs="Guttman Vilna" w:hint="cs"/>
          <w:rtl/>
        </w:rPr>
        <w:t>ואבותיהם</w:t>
      </w:r>
      <w:r w:rsidR="009350A1" w:rsidRPr="009350A1">
        <w:rPr>
          <w:rFonts w:cs="Guttman Vilna"/>
          <w:rtl/>
        </w:rPr>
        <w:t xml:space="preserve"> </w:t>
      </w:r>
      <w:r w:rsidR="009350A1" w:rsidRPr="009350A1">
        <w:rPr>
          <w:rFonts w:cs="Guttman Vilna" w:hint="cs"/>
          <w:rtl/>
        </w:rPr>
        <w:t>קונים</w:t>
      </w:r>
      <w:r w:rsidR="009350A1" w:rsidRPr="009350A1">
        <w:rPr>
          <w:rFonts w:cs="Guttman Vilna"/>
          <w:rtl/>
        </w:rPr>
        <w:t xml:space="preserve"> </w:t>
      </w:r>
      <w:r w:rsidR="009350A1" w:rsidRPr="009350A1">
        <w:rPr>
          <w:rFonts w:cs="Guttman Vilna" w:hint="cs"/>
          <w:rtl/>
        </w:rPr>
        <w:t>להם</w:t>
      </w:r>
      <w:r w:rsidR="009350A1" w:rsidRPr="009350A1">
        <w:rPr>
          <w:rFonts w:cs="Guttman Vilna"/>
          <w:rtl/>
        </w:rPr>
        <w:t xml:space="preserve"> </w:t>
      </w:r>
      <w:r w:rsidR="009350A1" w:rsidRPr="009350A1">
        <w:rPr>
          <w:rFonts w:cs="Guttman Vilna" w:hint="cs"/>
          <w:rtl/>
        </w:rPr>
        <w:t>איזה</w:t>
      </w:r>
      <w:r w:rsidR="009350A1" w:rsidRPr="009350A1">
        <w:rPr>
          <w:rFonts w:cs="Guttman Vilna"/>
          <w:rtl/>
        </w:rPr>
        <w:t xml:space="preserve"> </w:t>
      </w:r>
      <w:r w:rsidR="009350A1" w:rsidRPr="009350A1">
        <w:rPr>
          <w:rFonts w:cs="Guttman Vilna" w:hint="cs"/>
          <w:rtl/>
        </w:rPr>
        <w:t>חפצים</w:t>
      </w:r>
      <w:r w:rsidR="009350A1" w:rsidRPr="009350A1">
        <w:rPr>
          <w:rFonts w:cs="Guttman Vilna"/>
          <w:rtl/>
        </w:rPr>
        <w:t xml:space="preserve"> </w:t>
      </w:r>
      <w:r w:rsidR="00E85F62">
        <w:rPr>
          <w:rFonts w:cs="Guttman Vilna" w:hint="cs"/>
          <w:rtl/>
        </w:rPr>
        <w:t>(</w:t>
      </w:r>
      <w:r w:rsidR="009350A1" w:rsidRPr="009350A1">
        <w:rPr>
          <w:rFonts w:cs="Guttman Vilna" w:hint="cs"/>
          <w:rtl/>
        </w:rPr>
        <w:t>חצוצרות</w:t>
      </w:r>
      <w:r w:rsidR="009350A1" w:rsidRPr="009350A1">
        <w:rPr>
          <w:rFonts w:cs="Guttman Vilna"/>
          <w:rtl/>
        </w:rPr>
        <w:t xml:space="preserve"> </w:t>
      </w:r>
      <w:r w:rsidR="009350A1" w:rsidRPr="009350A1">
        <w:rPr>
          <w:rFonts w:cs="Guttman Vilna" w:hint="cs"/>
          <w:rtl/>
        </w:rPr>
        <w:t>וסוכריות</w:t>
      </w:r>
      <w:r w:rsidR="009350A1" w:rsidRPr="009350A1">
        <w:rPr>
          <w:rFonts w:cs="Guttman Vilna"/>
          <w:rtl/>
        </w:rPr>
        <w:t xml:space="preserve"> </w:t>
      </w:r>
      <w:r w:rsidR="009350A1" w:rsidRPr="009350A1">
        <w:rPr>
          <w:rFonts w:cs="Guttman Vilna" w:hint="cs"/>
          <w:rtl/>
        </w:rPr>
        <w:t>ומיני</w:t>
      </w:r>
      <w:r w:rsidR="009350A1" w:rsidRPr="009350A1">
        <w:rPr>
          <w:rFonts w:cs="Guttman Vilna"/>
          <w:rtl/>
        </w:rPr>
        <w:t xml:space="preserve"> </w:t>
      </w:r>
      <w:r w:rsidR="009350A1" w:rsidRPr="009350A1">
        <w:rPr>
          <w:rFonts w:cs="Guttman Vilna" w:hint="cs"/>
          <w:rtl/>
        </w:rPr>
        <w:t>מגדים</w:t>
      </w:r>
      <w:r w:rsidR="009350A1" w:rsidRPr="009350A1">
        <w:rPr>
          <w:rFonts w:cs="Guttman Vilna"/>
          <w:rtl/>
        </w:rPr>
        <w:t xml:space="preserve"> </w:t>
      </w:r>
      <w:r w:rsidR="009350A1" w:rsidRPr="009350A1">
        <w:rPr>
          <w:rFonts w:cs="Guttman Vilna" w:hint="cs"/>
          <w:rtl/>
        </w:rPr>
        <w:t>וצעצועים</w:t>
      </w:r>
      <w:r w:rsidR="009350A1" w:rsidRPr="009350A1">
        <w:rPr>
          <w:rFonts w:cs="Guttman Vilna"/>
          <w:rtl/>
        </w:rPr>
        <w:t xml:space="preserve"> </w:t>
      </w:r>
      <w:r w:rsidR="009350A1" w:rsidRPr="009350A1">
        <w:rPr>
          <w:rFonts w:cs="Guttman Vilna" w:hint="cs"/>
          <w:rtl/>
        </w:rPr>
        <w:t>וכדו</w:t>
      </w:r>
      <w:r w:rsidR="009350A1" w:rsidRPr="009350A1">
        <w:rPr>
          <w:rFonts w:cs="Guttman Vilna"/>
          <w:rtl/>
        </w:rPr>
        <w:t>'</w:t>
      </w:r>
      <w:r w:rsidR="00E85F62">
        <w:rPr>
          <w:rFonts w:cs="Guttman Vilna" w:hint="cs"/>
          <w:rtl/>
        </w:rPr>
        <w:t>).</w:t>
      </w:r>
      <w:r w:rsidR="009350A1" w:rsidRPr="009350A1">
        <w:rPr>
          <w:rFonts w:cs="Guttman Vilna"/>
          <w:rtl/>
        </w:rPr>
        <w:t xml:space="preserve"> </w:t>
      </w:r>
    </w:p>
    <w:p w:rsidR="009350A1" w:rsidRDefault="00E85F62" w:rsidP="00047617">
      <w:pPr>
        <w:spacing w:line="259" w:lineRule="auto"/>
        <w:contextualSpacing/>
        <w:jc w:val="both"/>
        <w:rPr>
          <w:rFonts w:cs="Guttman Vilna"/>
          <w:rtl/>
        </w:rPr>
      </w:pPr>
      <w:r>
        <w:rPr>
          <w:rFonts w:cs="Guttman Vilna" w:hint="cs"/>
          <w:rtl/>
        </w:rPr>
        <w:t xml:space="preserve">     </w:t>
      </w:r>
      <w:r w:rsidR="009350A1" w:rsidRPr="009350A1">
        <w:rPr>
          <w:rFonts w:cs="Guttman Vilna" w:hint="cs"/>
          <w:rtl/>
        </w:rPr>
        <w:t>ובספר</w:t>
      </w:r>
      <w:r w:rsidR="009350A1" w:rsidRPr="009350A1">
        <w:rPr>
          <w:rFonts w:cs="Guttman Vilna"/>
          <w:rtl/>
        </w:rPr>
        <w:t xml:space="preserve"> </w:t>
      </w:r>
      <w:r w:rsidR="009350A1" w:rsidRPr="009350A1">
        <w:rPr>
          <w:rFonts w:cs="Guttman Vilna" w:hint="cs"/>
          <w:rtl/>
        </w:rPr>
        <w:t>אבן</w:t>
      </w:r>
      <w:r w:rsidR="009350A1" w:rsidRPr="009350A1">
        <w:rPr>
          <w:rFonts w:cs="Guttman Vilna"/>
          <w:rtl/>
        </w:rPr>
        <w:t xml:space="preserve"> </w:t>
      </w:r>
      <w:r w:rsidR="009350A1" w:rsidRPr="009350A1">
        <w:rPr>
          <w:rFonts w:cs="Guttman Vilna" w:hint="cs"/>
          <w:rtl/>
        </w:rPr>
        <w:t>ספיר</w:t>
      </w:r>
      <w:r w:rsidR="009350A1" w:rsidRPr="009350A1">
        <w:rPr>
          <w:rFonts w:cs="Guttman Vilna"/>
          <w:rtl/>
        </w:rPr>
        <w:t xml:space="preserve"> </w:t>
      </w:r>
      <w:r>
        <w:rPr>
          <w:rFonts w:cs="Guttman Vilna" w:hint="cs"/>
          <w:rtl/>
        </w:rPr>
        <w:t>(</w:t>
      </w:r>
      <w:r w:rsidR="009350A1" w:rsidRPr="009350A1">
        <w:rPr>
          <w:rFonts w:cs="Guttman Vilna" w:hint="cs"/>
          <w:rtl/>
        </w:rPr>
        <w:t>פרק</w:t>
      </w:r>
      <w:r w:rsidR="009350A1" w:rsidRPr="009350A1">
        <w:rPr>
          <w:rFonts w:cs="Guttman Vilna"/>
          <w:rtl/>
        </w:rPr>
        <w:t xml:space="preserve"> </w:t>
      </w:r>
      <w:r w:rsidR="009350A1" w:rsidRPr="009350A1">
        <w:rPr>
          <w:rFonts w:cs="Guttman Vilna" w:hint="cs"/>
          <w:rtl/>
        </w:rPr>
        <w:t>יט</w:t>
      </w:r>
      <w:r>
        <w:rPr>
          <w:rFonts w:cs="Guttman Vilna" w:hint="cs"/>
          <w:rtl/>
        </w:rPr>
        <w:t>)</w:t>
      </w:r>
      <w:r w:rsidR="009350A1" w:rsidRPr="009350A1">
        <w:rPr>
          <w:rFonts w:cs="Guttman Vilna"/>
          <w:rtl/>
        </w:rPr>
        <w:t xml:space="preserve"> </w:t>
      </w:r>
      <w:r w:rsidR="009350A1" w:rsidRPr="009350A1">
        <w:rPr>
          <w:rFonts w:cs="Guttman Vilna" w:hint="cs"/>
          <w:rtl/>
        </w:rPr>
        <w:t>כתב</w:t>
      </w:r>
      <w:r w:rsidR="00877BF4">
        <w:rPr>
          <w:rFonts w:cs="Guttman Vilna" w:hint="cs"/>
          <w:rtl/>
        </w:rPr>
        <w:t>,</w:t>
      </w:r>
      <w:r w:rsidR="009350A1" w:rsidRPr="009350A1">
        <w:rPr>
          <w:rFonts w:cs="Guttman Vilna"/>
          <w:rtl/>
        </w:rPr>
        <w:t xml:space="preserve"> </w:t>
      </w:r>
      <w:r w:rsidR="009350A1" w:rsidRPr="009350A1">
        <w:rPr>
          <w:rFonts w:cs="Guttman Vilna" w:hint="cs"/>
          <w:rtl/>
        </w:rPr>
        <w:t>שבח</w:t>
      </w:r>
      <w:r w:rsidR="00413A0F">
        <w:rPr>
          <w:rFonts w:cs="Guttman Vilna" w:hint="cs"/>
          <w:rtl/>
        </w:rPr>
        <w:t>ו</w:t>
      </w:r>
      <w:r w:rsidR="009350A1" w:rsidRPr="009350A1">
        <w:rPr>
          <w:rFonts w:cs="Guttman Vilna" w:hint="cs"/>
          <w:rtl/>
        </w:rPr>
        <w:t>דש</w:t>
      </w:r>
      <w:r w:rsidR="009350A1" w:rsidRPr="009350A1">
        <w:rPr>
          <w:rFonts w:cs="Guttman Vilna"/>
          <w:rtl/>
        </w:rPr>
        <w:t xml:space="preserve"> </w:t>
      </w:r>
      <w:r w:rsidR="009350A1" w:rsidRPr="009350A1">
        <w:rPr>
          <w:rFonts w:cs="Guttman Vilna" w:hint="cs"/>
          <w:rtl/>
        </w:rPr>
        <w:t>כסלו</w:t>
      </w:r>
      <w:r w:rsidR="009350A1" w:rsidRPr="009350A1">
        <w:rPr>
          <w:rFonts w:cs="Guttman Vilna"/>
          <w:rtl/>
        </w:rPr>
        <w:t xml:space="preserve"> </w:t>
      </w:r>
      <w:r w:rsidR="009350A1" w:rsidRPr="009350A1">
        <w:rPr>
          <w:rFonts w:cs="Guttman Vilna" w:hint="cs"/>
          <w:rtl/>
        </w:rPr>
        <w:t>עושים</w:t>
      </w:r>
      <w:r w:rsidR="009350A1" w:rsidRPr="009350A1">
        <w:rPr>
          <w:rFonts w:cs="Guttman Vilna"/>
          <w:rtl/>
        </w:rPr>
        <w:t xml:space="preserve"> </w:t>
      </w:r>
      <w:r w:rsidR="009350A1" w:rsidRPr="009350A1">
        <w:rPr>
          <w:rFonts w:cs="Guttman Vilna" w:hint="cs"/>
          <w:rtl/>
        </w:rPr>
        <w:t>חנוכה</w:t>
      </w:r>
      <w:r w:rsidR="009350A1" w:rsidRPr="009350A1">
        <w:rPr>
          <w:rFonts w:cs="Guttman Vilna"/>
          <w:rtl/>
        </w:rPr>
        <w:t xml:space="preserve"> </w:t>
      </w:r>
      <w:r w:rsidR="009350A1" w:rsidRPr="009350A1">
        <w:rPr>
          <w:rFonts w:cs="Guttman Vilna" w:hint="cs"/>
          <w:rtl/>
        </w:rPr>
        <w:t>שבוע</w:t>
      </w:r>
      <w:r w:rsidR="009350A1" w:rsidRPr="009350A1">
        <w:rPr>
          <w:rFonts w:cs="Guttman Vilna"/>
          <w:rtl/>
        </w:rPr>
        <w:t xml:space="preserve"> </w:t>
      </w:r>
      <w:r w:rsidR="009350A1" w:rsidRPr="009350A1">
        <w:rPr>
          <w:rFonts w:cs="Guttman Vilna" w:hint="cs"/>
          <w:rtl/>
        </w:rPr>
        <w:t>אחד</w:t>
      </w:r>
      <w:r w:rsidR="009350A1" w:rsidRPr="009350A1">
        <w:rPr>
          <w:rFonts w:cs="Guttman Vilna"/>
          <w:rtl/>
        </w:rPr>
        <w:t xml:space="preserve"> </w:t>
      </w:r>
      <w:r w:rsidR="009350A1" w:rsidRPr="009350A1">
        <w:rPr>
          <w:rFonts w:cs="Guttman Vilna" w:hint="cs"/>
          <w:rtl/>
        </w:rPr>
        <w:t>שמדליקין</w:t>
      </w:r>
      <w:r w:rsidR="009350A1" w:rsidRPr="009350A1">
        <w:rPr>
          <w:rFonts w:cs="Guttman Vilna"/>
          <w:rtl/>
        </w:rPr>
        <w:t xml:space="preserve"> </w:t>
      </w:r>
      <w:r w:rsidR="009350A1" w:rsidRPr="009350A1">
        <w:rPr>
          <w:rFonts w:cs="Guttman Vilna" w:hint="cs"/>
          <w:rtl/>
        </w:rPr>
        <w:t>בכל</w:t>
      </w:r>
      <w:r w:rsidR="009350A1" w:rsidRPr="009350A1">
        <w:rPr>
          <w:rFonts w:cs="Guttman Vilna"/>
          <w:rtl/>
        </w:rPr>
        <w:t xml:space="preserve"> </w:t>
      </w:r>
      <w:r w:rsidR="009350A1" w:rsidRPr="009350A1">
        <w:rPr>
          <w:rFonts w:cs="Guttman Vilna" w:hint="cs"/>
          <w:rtl/>
        </w:rPr>
        <w:t>לילה</w:t>
      </w:r>
      <w:r w:rsidR="009350A1" w:rsidRPr="009350A1">
        <w:rPr>
          <w:rFonts w:cs="Guttman Vilna"/>
          <w:rtl/>
        </w:rPr>
        <w:t xml:space="preserve"> </w:t>
      </w:r>
      <w:r w:rsidR="009350A1" w:rsidRPr="009350A1">
        <w:rPr>
          <w:rFonts w:cs="Guttman Vilna" w:hint="cs"/>
          <w:rtl/>
        </w:rPr>
        <w:t>נרות</w:t>
      </w:r>
      <w:r w:rsidR="009350A1" w:rsidRPr="009350A1">
        <w:rPr>
          <w:rFonts w:cs="Guttman Vilna"/>
          <w:rtl/>
        </w:rPr>
        <w:t xml:space="preserve"> </w:t>
      </w:r>
      <w:r w:rsidR="009350A1" w:rsidRPr="009350A1">
        <w:rPr>
          <w:rFonts w:cs="Guttman Vilna" w:hint="cs"/>
          <w:rtl/>
        </w:rPr>
        <w:t>הרבה</w:t>
      </w:r>
      <w:r w:rsidR="009350A1" w:rsidRPr="009350A1">
        <w:rPr>
          <w:rFonts w:cs="Guttman Vilna"/>
          <w:rtl/>
        </w:rPr>
        <w:t xml:space="preserve"> </w:t>
      </w:r>
      <w:r w:rsidR="009350A1" w:rsidRPr="009350A1">
        <w:rPr>
          <w:rFonts w:cs="Guttman Vilna" w:hint="cs"/>
          <w:rtl/>
        </w:rPr>
        <w:t>על</w:t>
      </w:r>
      <w:r w:rsidR="009350A1" w:rsidRPr="009350A1">
        <w:rPr>
          <w:rFonts w:cs="Guttman Vilna"/>
          <w:rtl/>
        </w:rPr>
        <w:t xml:space="preserve"> </w:t>
      </w:r>
      <w:r w:rsidR="009350A1" w:rsidRPr="009350A1">
        <w:rPr>
          <w:rFonts w:cs="Guttman Vilna" w:hint="cs"/>
          <w:rtl/>
        </w:rPr>
        <w:t>הפתחים</w:t>
      </w:r>
      <w:r w:rsidR="009350A1" w:rsidRPr="009350A1">
        <w:rPr>
          <w:rFonts w:cs="Guttman Vilna"/>
          <w:rtl/>
        </w:rPr>
        <w:t xml:space="preserve"> </w:t>
      </w:r>
      <w:r w:rsidR="009350A1" w:rsidRPr="009350A1">
        <w:rPr>
          <w:rFonts w:cs="Guttman Vilna" w:hint="cs"/>
          <w:rtl/>
        </w:rPr>
        <w:t>והחלונות</w:t>
      </w:r>
      <w:r w:rsidR="009350A1" w:rsidRPr="009350A1">
        <w:rPr>
          <w:rFonts w:cs="Guttman Vilna"/>
          <w:rtl/>
        </w:rPr>
        <w:t xml:space="preserve"> </w:t>
      </w:r>
      <w:r w:rsidR="009350A1" w:rsidRPr="009350A1">
        <w:rPr>
          <w:rFonts w:cs="Guttman Vilna" w:hint="cs"/>
          <w:rtl/>
        </w:rPr>
        <w:t>מבחוץ</w:t>
      </w:r>
      <w:r w:rsidR="009350A1" w:rsidRPr="009350A1">
        <w:rPr>
          <w:rFonts w:cs="Guttman Vilna"/>
          <w:rtl/>
        </w:rPr>
        <w:t xml:space="preserve"> </w:t>
      </w:r>
      <w:r w:rsidR="009350A1" w:rsidRPr="009350A1">
        <w:rPr>
          <w:rFonts w:cs="Guttman Vilna" w:hint="cs"/>
          <w:rtl/>
        </w:rPr>
        <w:t>ואומרים</w:t>
      </w:r>
      <w:r w:rsidR="009350A1" w:rsidRPr="009350A1">
        <w:rPr>
          <w:rFonts w:cs="Guttman Vilna"/>
          <w:rtl/>
        </w:rPr>
        <w:t xml:space="preserve"> </w:t>
      </w:r>
      <w:r w:rsidR="009350A1" w:rsidRPr="009350A1">
        <w:rPr>
          <w:rFonts w:cs="Guttman Vilna" w:hint="cs"/>
          <w:rtl/>
        </w:rPr>
        <w:t>שהוא</w:t>
      </w:r>
      <w:r w:rsidR="009350A1" w:rsidRPr="009350A1">
        <w:rPr>
          <w:rFonts w:cs="Guttman Vilna"/>
          <w:rtl/>
        </w:rPr>
        <w:t xml:space="preserve"> </w:t>
      </w:r>
      <w:r w:rsidR="009350A1" w:rsidRPr="009350A1">
        <w:rPr>
          <w:rFonts w:cs="Guttman Vilna" w:hint="cs"/>
          <w:rtl/>
        </w:rPr>
        <w:t>זכר</w:t>
      </w:r>
      <w:r w:rsidR="009350A1" w:rsidRPr="009350A1">
        <w:rPr>
          <w:rFonts w:cs="Guttman Vilna"/>
          <w:rtl/>
        </w:rPr>
        <w:t xml:space="preserve"> </w:t>
      </w:r>
      <w:r w:rsidR="009350A1" w:rsidRPr="009350A1">
        <w:rPr>
          <w:rFonts w:cs="Guttman Vilna" w:hint="cs"/>
          <w:rtl/>
        </w:rPr>
        <w:t>לנס</w:t>
      </w:r>
      <w:r w:rsidR="009350A1" w:rsidRPr="009350A1">
        <w:rPr>
          <w:rFonts w:cs="Guttman Vilna"/>
          <w:rtl/>
        </w:rPr>
        <w:t xml:space="preserve"> </w:t>
      </w:r>
      <w:r w:rsidR="009350A1" w:rsidRPr="009350A1">
        <w:rPr>
          <w:rFonts w:cs="Guttman Vilna" w:hint="cs"/>
          <w:rtl/>
        </w:rPr>
        <w:t>שנעשה</w:t>
      </w:r>
      <w:r w:rsidR="009350A1" w:rsidRPr="009350A1">
        <w:rPr>
          <w:rFonts w:cs="Guttman Vilna"/>
          <w:rtl/>
        </w:rPr>
        <w:t xml:space="preserve"> </w:t>
      </w:r>
      <w:r w:rsidR="009350A1" w:rsidRPr="009350A1">
        <w:rPr>
          <w:rFonts w:cs="Guttman Vilna" w:hint="cs"/>
          <w:rtl/>
        </w:rPr>
        <w:t>לאבותיהם</w:t>
      </w:r>
      <w:r w:rsidR="009350A1" w:rsidRPr="009350A1">
        <w:rPr>
          <w:rFonts w:cs="Guttman Vilna"/>
          <w:rtl/>
        </w:rPr>
        <w:t xml:space="preserve"> </w:t>
      </w:r>
      <w:r w:rsidR="009350A1" w:rsidRPr="009350A1">
        <w:rPr>
          <w:rFonts w:cs="Guttman Vilna" w:hint="cs"/>
          <w:rtl/>
        </w:rPr>
        <w:t>מלפנים</w:t>
      </w:r>
      <w:r w:rsidR="009350A1" w:rsidRPr="009350A1">
        <w:rPr>
          <w:rFonts w:cs="Guttman Vilna"/>
          <w:rtl/>
        </w:rPr>
        <w:t xml:space="preserve"> </w:t>
      </w:r>
      <w:r w:rsidR="009350A1" w:rsidRPr="009350A1">
        <w:rPr>
          <w:rFonts w:cs="Guttman Vilna" w:hint="cs"/>
          <w:rtl/>
        </w:rPr>
        <w:t>בימים</w:t>
      </w:r>
      <w:r w:rsidR="009350A1" w:rsidRPr="009350A1">
        <w:rPr>
          <w:rFonts w:cs="Guttman Vilna"/>
          <w:rtl/>
        </w:rPr>
        <w:t xml:space="preserve"> </w:t>
      </w:r>
      <w:r w:rsidR="009350A1" w:rsidRPr="009350A1">
        <w:rPr>
          <w:rFonts w:cs="Guttman Vilna" w:hint="cs"/>
          <w:rtl/>
        </w:rPr>
        <w:t>האלה</w:t>
      </w:r>
      <w:r w:rsidR="00877BF4">
        <w:rPr>
          <w:rFonts w:cs="Guttman Vilna" w:hint="cs"/>
          <w:rtl/>
        </w:rPr>
        <w:t>.</w:t>
      </w:r>
      <w:r w:rsidR="009350A1" w:rsidRPr="009350A1">
        <w:rPr>
          <w:rFonts w:cs="Guttman Vilna"/>
          <w:rtl/>
        </w:rPr>
        <w:t xml:space="preserve"> </w:t>
      </w:r>
      <w:r w:rsidR="009350A1" w:rsidRPr="009350A1">
        <w:rPr>
          <w:rFonts w:cs="Guttman Vilna" w:hint="cs"/>
          <w:rtl/>
        </w:rPr>
        <w:t>וכן</w:t>
      </w:r>
      <w:r w:rsidR="009350A1" w:rsidRPr="009350A1">
        <w:rPr>
          <w:rFonts w:cs="Guttman Vilna"/>
          <w:rtl/>
        </w:rPr>
        <w:t xml:space="preserve"> </w:t>
      </w:r>
      <w:r w:rsidR="009350A1" w:rsidRPr="009350A1">
        <w:rPr>
          <w:rFonts w:cs="Guttman Vilna" w:hint="cs"/>
          <w:rtl/>
        </w:rPr>
        <w:t>בחודש</w:t>
      </w:r>
      <w:r w:rsidR="009350A1" w:rsidRPr="009350A1">
        <w:rPr>
          <w:rFonts w:cs="Guttman Vilna"/>
          <w:rtl/>
        </w:rPr>
        <w:t xml:space="preserve"> </w:t>
      </w:r>
      <w:r w:rsidR="009350A1" w:rsidRPr="009350A1">
        <w:rPr>
          <w:rFonts w:cs="Guttman Vilna" w:hint="cs"/>
          <w:rtl/>
        </w:rPr>
        <w:t>אדר</w:t>
      </w:r>
      <w:r w:rsidR="009350A1" w:rsidRPr="009350A1">
        <w:rPr>
          <w:rFonts w:cs="Guttman Vilna"/>
          <w:rtl/>
        </w:rPr>
        <w:t xml:space="preserve"> </w:t>
      </w:r>
      <w:r w:rsidR="009350A1" w:rsidRPr="009350A1">
        <w:rPr>
          <w:rFonts w:cs="Guttman Vilna" w:hint="cs"/>
          <w:rtl/>
        </w:rPr>
        <w:t>עושים</w:t>
      </w:r>
      <w:r w:rsidR="009350A1" w:rsidRPr="009350A1">
        <w:rPr>
          <w:rFonts w:cs="Guttman Vilna"/>
          <w:rtl/>
        </w:rPr>
        <w:t xml:space="preserve"> </w:t>
      </w:r>
      <w:r w:rsidR="009350A1" w:rsidRPr="009350A1">
        <w:rPr>
          <w:rFonts w:cs="Guttman Vilna" w:hint="cs"/>
          <w:rtl/>
        </w:rPr>
        <w:t>פורים</w:t>
      </w:r>
      <w:r w:rsidR="009350A1" w:rsidRPr="009350A1">
        <w:rPr>
          <w:rFonts w:cs="Guttman Vilna"/>
          <w:rtl/>
        </w:rPr>
        <w:t xml:space="preserve"> </w:t>
      </w:r>
      <w:r w:rsidR="009350A1" w:rsidRPr="009350A1">
        <w:rPr>
          <w:rFonts w:cs="Guttman Vilna" w:hint="cs"/>
          <w:rtl/>
        </w:rPr>
        <w:t>מכים</w:t>
      </w:r>
      <w:r w:rsidR="009350A1" w:rsidRPr="009350A1">
        <w:rPr>
          <w:rFonts w:cs="Guttman Vilna"/>
          <w:rtl/>
        </w:rPr>
        <w:t xml:space="preserve"> </w:t>
      </w:r>
      <w:r w:rsidR="009350A1" w:rsidRPr="009350A1">
        <w:rPr>
          <w:rFonts w:cs="Guttman Vilna" w:hint="cs"/>
          <w:rtl/>
        </w:rPr>
        <w:t>ושורפים</w:t>
      </w:r>
      <w:r w:rsidR="009350A1" w:rsidRPr="009350A1">
        <w:rPr>
          <w:rFonts w:cs="Guttman Vilna"/>
          <w:rtl/>
        </w:rPr>
        <w:t xml:space="preserve"> </w:t>
      </w:r>
      <w:r w:rsidR="009350A1" w:rsidRPr="009350A1">
        <w:rPr>
          <w:rFonts w:cs="Guttman Vilna" w:hint="cs"/>
          <w:rtl/>
        </w:rPr>
        <w:t>להמן</w:t>
      </w:r>
      <w:r w:rsidR="00877BF4">
        <w:rPr>
          <w:rFonts w:cs="Guttman Vilna" w:hint="cs"/>
          <w:rtl/>
        </w:rPr>
        <w:t>'</w:t>
      </w:r>
      <w:r w:rsidR="009350A1" w:rsidRPr="009350A1">
        <w:rPr>
          <w:rFonts w:cs="Guttman Vilna"/>
          <w:rtl/>
        </w:rPr>
        <w:t xml:space="preserve"> </w:t>
      </w:r>
      <w:r w:rsidR="009350A1" w:rsidRPr="009350A1">
        <w:rPr>
          <w:rFonts w:cs="Guttman Vilna" w:hint="cs"/>
          <w:rtl/>
        </w:rPr>
        <w:t>ע</w:t>
      </w:r>
      <w:r w:rsidR="009350A1" w:rsidRPr="009350A1">
        <w:rPr>
          <w:rFonts w:cs="Guttman Vilna"/>
          <w:rtl/>
        </w:rPr>
        <w:t>"</w:t>
      </w:r>
      <w:r w:rsidR="009350A1" w:rsidRPr="009350A1">
        <w:rPr>
          <w:rFonts w:cs="Guttman Vilna" w:hint="cs"/>
          <w:rtl/>
        </w:rPr>
        <w:t>כ</w:t>
      </w:r>
      <w:r w:rsidR="00877BF4">
        <w:rPr>
          <w:rFonts w:cs="Guttman Vilna" w:hint="cs"/>
          <w:rtl/>
        </w:rPr>
        <w:t>.</w:t>
      </w:r>
      <w:r w:rsidR="009350A1" w:rsidRPr="009350A1">
        <w:rPr>
          <w:rFonts w:cs="Guttman Vilna"/>
          <w:rtl/>
        </w:rPr>
        <w:t xml:space="preserve"> </w:t>
      </w:r>
      <w:r w:rsidR="009350A1" w:rsidRPr="009350A1">
        <w:rPr>
          <w:rFonts w:cs="Guttman Vilna" w:hint="cs"/>
          <w:rtl/>
        </w:rPr>
        <w:t>ומנהג</w:t>
      </w:r>
      <w:r w:rsidR="009350A1" w:rsidRPr="009350A1">
        <w:rPr>
          <w:rFonts w:cs="Guttman Vilna"/>
          <w:rtl/>
        </w:rPr>
        <w:t xml:space="preserve"> </w:t>
      </w:r>
      <w:r w:rsidR="009350A1" w:rsidRPr="009350A1">
        <w:rPr>
          <w:rFonts w:cs="Guttman Vilna" w:hint="cs"/>
          <w:rtl/>
        </w:rPr>
        <w:t>זה</w:t>
      </w:r>
      <w:r w:rsidR="009350A1" w:rsidRPr="009350A1">
        <w:rPr>
          <w:rFonts w:cs="Guttman Vilna"/>
          <w:rtl/>
        </w:rPr>
        <w:t xml:space="preserve"> </w:t>
      </w:r>
      <w:r w:rsidR="009350A1" w:rsidRPr="009350A1">
        <w:rPr>
          <w:rFonts w:cs="Guttman Vilna" w:hint="cs"/>
          <w:rtl/>
        </w:rPr>
        <w:t>הביא</w:t>
      </w:r>
      <w:r w:rsidR="009350A1" w:rsidRPr="009350A1">
        <w:rPr>
          <w:rFonts w:cs="Guttman Vilna"/>
          <w:rtl/>
        </w:rPr>
        <w:t xml:space="preserve"> </w:t>
      </w:r>
      <w:r w:rsidR="009350A1" w:rsidRPr="009350A1">
        <w:rPr>
          <w:rFonts w:cs="Guttman Vilna" w:hint="cs"/>
          <w:rtl/>
        </w:rPr>
        <w:t>האבודרהם</w:t>
      </w:r>
      <w:r w:rsidR="009350A1" w:rsidRPr="009350A1">
        <w:rPr>
          <w:rFonts w:cs="Guttman Vilna"/>
          <w:rtl/>
        </w:rPr>
        <w:t xml:space="preserve"> </w:t>
      </w:r>
      <w:r w:rsidR="00877BF4">
        <w:rPr>
          <w:rFonts w:cs="Guttman Vilna" w:hint="cs"/>
          <w:rtl/>
        </w:rPr>
        <w:t>(</w:t>
      </w:r>
      <w:r w:rsidR="009350A1" w:rsidRPr="009350A1">
        <w:rPr>
          <w:rFonts w:cs="Guttman Vilna" w:hint="cs"/>
          <w:rtl/>
        </w:rPr>
        <w:t>פורים</w:t>
      </w:r>
      <w:r w:rsidR="00877BF4">
        <w:rPr>
          <w:rFonts w:cs="Guttman Vilna" w:hint="cs"/>
          <w:rtl/>
        </w:rPr>
        <w:t>)</w:t>
      </w:r>
      <w:r w:rsidR="009350A1" w:rsidRPr="009350A1">
        <w:rPr>
          <w:rFonts w:cs="Guttman Vilna"/>
          <w:rtl/>
        </w:rPr>
        <w:t xml:space="preserve"> </w:t>
      </w:r>
      <w:r w:rsidR="009350A1" w:rsidRPr="009350A1">
        <w:rPr>
          <w:rFonts w:cs="Guttman Vilna" w:hint="cs"/>
          <w:rtl/>
        </w:rPr>
        <w:t>מספר</w:t>
      </w:r>
      <w:r w:rsidR="009350A1" w:rsidRPr="009350A1">
        <w:rPr>
          <w:rFonts w:cs="Guttman Vilna"/>
          <w:rtl/>
        </w:rPr>
        <w:t xml:space="preserve"> </w:t>
      </w:r>
      <w:r w:rsidR="009350A1" w:rsidRPr="009350A1">
        <w:rPr>
          <w:rFonts w:cs="Guttman Vilna" w:hint="cs"/>
          <w:rtl/>
        </w:rPr>
        <w:t>הערוך</w:t>
      </w:r>
      <w:r w:rsidR="00877BF4">
        <w:rPr>
          <w:rFonts w:cs="Guttman Vilna" w:hint="cs"/>
          <w:rtl/>
        </w:rPr>
        <w:t>,</w:t>
      </w:r>
      <w:r w:rsidR="009350A1" w:rsidRPr="009350A1">
        <w:rPr>
          <w:rFonts w:cs="Guttman Vilna"/>
          <w:rtl/>
        </w:rPr>
        <w:t xml:space="preserve"> </w:t>
      </w:r>
      <w:r w:rsidR="009350A1" w:rsidRPr="009350A1">
        <w:rPr>
          <w:rFonts w:cs="Guttman Vilna" w:hint="cs"/>
          <w:rtl/>
        </w:rPr>
        <w:t>שמנהג</w:t>
      </w:r>
      <w:r w:rsidR="009350A1" w:rsidRPr="009350A1">
        <w:rPr>
          <w:rFonts w:cs="Guttman Vilna"/>
          <w:rtl/>
        </w:rPr>
        <w:t xml:space="preserve"> </w:t>
      </w:r>
      <w:r w:rsidR="009350A1" w:rsidRPr="009350A1">
        <w:rPr>
          <w:rFonts w:cs="Guttman Vilna" w:hint="cs"/>
          <w:rtl/>
        </w:rPr>
        <w:t>בבל</w:t>
      </w:r>
      <w:r w:rsidR="009350A1" w:rsidRPr="009350A1">
        <w:rPr>
          <w:rFonts w:cs="Guttman Vilna"/>
          <w:rtl/>
        </w:rPr>
        <w:t xml:space="preserve"> </w:t>
      </w:r>
      <w:r w:rsidR="009350A1" w:rsidRPr="009350A1">
        <w:rPr>
          <w:rFonts w:cs="Guttman Vilna" w:hint="cs"/>
          <w:rtl/>
        </w:rPr>
        <w:t>ועילם</w:t>
      </w:r>
      <w:r w:rsidR="009350A1" w:rsidRPr="009350A1">
        <w:rPr>
          <w:rFonts w:cs="Guttman Vilna"/>
          <w:rtl/>
        </w:rPr>
        <w:t xml:space="preserve"> </w:t>
      </w:r>
      <w:r w:rsidR="009350A1" w:rsidRPr="009350A1">
        <w:rPr>
          <w:rFonts w:cs="Guttman Vilna" w:hint="cs"/>
          <w:rtl/>
        </w:rPr>
        <w:t>שכל</w:t>
      </w:r>
      <w:r w:rsidR="009350A1" w:rsidRPr="009350A1">
        <w:rPr>
          <w:rFonts w:cs="Guttman Vilna"/>
          <w:rtl/>
        </w:rPr>
        <w:t xml:space="preserve"> </w:t>
      </w:r>
      <w:r w:rsidR="009350A1" w:rsidRPr="009350A1">
        <w:rPr>
          <w:rFonts w:cs="Guttman Vilna" w:hint="cs"/>
          <w:rtl/>
        </w:rPr>
        <w:t>הבחורים</w:t>
      </w:r>
      <w:r w:rsidR="009350A1" w:rsidRPr="009350A1">
        <w:rPr>
          <w:rFonts w:cs="Guttman Vilna"/>
          <w:rtl/>
        </w:rPr>
        <w:t xml:space="preserve"> </w:t>
      </w:r>
      <w:r w:rsidR="009350A1" w:rsidRPr="009350A1">
        <w:rPr>
          <w:rFonts w:cs="Guttman Vilna" w:hint="cs"/>
          <w:rtl/>
        </w:rPr>
        <w:t>עושים</w:t>
      </w:r>
      <w:r w:rsidR="009350A1" w:rsidRPr="009350A1">
        <w:rPr>
          <w:rFonts w:cs="Guttman Vilna"/>
          <w:rtl/>
        </w:rPr>
        <w:t xml:space="preserve"> </w:t>
      </w:r>
      <w:r w:rsidR="009350A1" w:rsidRPr="009350A1">
        <w:rPr>
          <w:rFonts w:cs="Guttman Vilna" w:hint="cs"/>
          <w:rtl/>
        </w:rPr>
        <w:t>צורה</w:t>
      </w:r>
      <w:r w:rsidR="009350A1" w:rsidRPr="009350A1">
        <w:rPr>
          <w:rFonts w:cs="Guttman Vilna"/>
          <w:rtl/>
        </w:rPr>
        <w:t xml:space="preserve"> </w:t>
      </w:r>
      <w:r w:rsidR="009350A1" w:rsidRPr="009350A1">
        <w:rPr>
          <w:rFonts w:cs="Guttman Vilna" w:hint="cs"/>
          <w:rtl/>
        </w:rPr>
        <w:t>בדמות</w:t>
      </w:r>
      <w:r w:rsidR="009350A1" w:rsidRPr="009350A1">
        <w:rPr>
          <w:rFonts w:cs="Guttman Vilna"/>
          <w:rtl/>
        </w:rPr>
        <w:t xml:space="preserve"> </w:t>
      </w:r>
      <w:r w:rsidR="009350A1" w:rsidRPr="009350A1">
        <w:rPr>
          <w:rFonts w:cs="Guttman Vilna" w:hint="cs"/>
          <w:rtl/>
        </w:rPr>
        <w:t>המן</w:t>
      </w:r>
      <w:r w:rsidR="009350A1" w:rsidRPr="009350A1">
        <w:rPr>
          <w:rFonts w:cs="Guttman Vilna"/>
          <w:rtl/>
        </w:rPr>
        <w:t xml:space="preserve"> </w:t>
      </w:r>
      <w:r w:rsidR="009350A1" w:rsidRPr="009350A1">
        <w:rPr>
          <w:rFonts w:cs="Guttman Vilna" w:hint="cs"/>
          <w:rtl/>
        </w:rPr>
        <w:t>קודם</w:t>
      </w:r>
      <w:r w:rsidR="009350A1" w:rsidRPr="009350A1">
        <w:rPr>
          <w:rFonts w:cs="Guttman Vilna"/>
          <w:rtl/>
        </w:rPr>
        <w:t xml:space="preserve"> </w:t>
      </w:r>
      <w:r w:rsidR="009350A1" w:rsidRPr="009350A1">
        <w:rPr>
          <w:rFonts w:cs="Guttman Vilna" w:hint="cs"/>
          <w:rtl/>
        </w:rPr>
        <w:t>פורים</w:t>
      </w:r>
      <w:r w:rsidR="009350A1" w:rsidRPr="009350A1">
        <w:rPr>
          <w:rFonts w:cs="Guttman Vilna"/>
          <w:rtl/>
        </w:rPr>
        <w:t xml:space="preserve"> </w:t>
      </w:r>
      <w:r w:rsidR="009350A1" w:rsidRPr="009350A1">
        <w:rPr>
          <w:rFonts w:cs="Guttman Vilna" w:hint="cs"/>
          <w:rtl/>
        </w:rPr>
        <w:t>ותולין</w:t>
      </w:r>
      <w:r w:rsidR="009350A1" w:rsidRPr="009350A1">
        <w:rPr>
          <w:rFonts w:cs="Guttman Vilna"/>
          <w:rtl/>
        </w:rPr>
        <w:t xml:space="preserve"> </w:t>
      </w:r>
      <w:r w:rsidR="009350A1" w:rsidRPr="009350A1">
        <w:rPr>
          <w:rFonts w:cs="Guttman Vilna" w:hint="cs"/>
          <w:rtl/>
        </w:rPr>
        <w:t>אותה</w:t>
      </w:r>
      <w:r w:rsidR="009350A1" w:rsidRPr="009350A1">
        <w:rPr>
          <w:rFonts w:cs="Guttman Vilna"/>
          <w:rtl/>
        </w:rPr>
        <w:t xml:space="preserve"> </w:t>
      </w:r>
      <w:r w:rsidR="009350A1" w:rsidRPr="009350A1">
        <w:rPr>
          <w:rFonts w:cs="Guttman Vilna" w:hint="cs"/>
          <w:rtl/>
        </w:rPr>
        <w:t>על</w:t>
      </w:r>
      <w:r w:rsidR="009350A1" w:rsidRPr="009350A1">
        <w:rPr>
          <w:rFonts w:cs="Guttman Vilna"/>
          <w:rtl/>
        </w:rPr>
        <w:t xml:space="preserve"> </w:t>
      </w:r>
      <w:r w:rsidR="009350A1" w:rsidRPr="009350A1">
        <w:rPr>
          <w:rFonts w:cs="Guttman Vilna" w:hint="cs"/>
          <w:rtl/>
        </w:rPr>
        <w:t>גגותיהם</w:t>
      </w:r>
      <w:r w:rsidR="009350A1" w:rsidRPr="009350A1">
        <w:rPr>
          <w:rFonts w:cs="Guttman Vilna"/>
          <w:rtl/>
        </w:rPr>
        <w:t xml:space="preserve"> </w:t>
      </w:r>
      <w:r w:rsidR="009350A1" w:rsidRPr="009350A1">
        <w:rPr>
          <w:rFonts w:cs="Guttman Vilna" w:hint="cs"/>
          <w:rtl/>
        </w:rPr>
        <w:t>כמה</w:t>
      </w:r>
      <w:r w:rsidR="009350A1" w:rsidRPr="009350A1">
        <w:rPr>
          <w:rFonts w:cs="Guttman Vilna"/>
          <w:rtl/>
        </w:rPr>
        <w:t xml:space="preserve"> </w:t>
      </w:r>
      <w:r w:rsidR="009350A1" w:rsidRPr="009350A1">
        <w:rPr>
          <w:rFonts w:cs="Guttman Vilna" w:hint="cs"/>
          <w:rtl/>
        </w:rPr>
        <w:t>ימים</w:t>
      </w:r>
      <w:r w:rsidR="00877BF4">
        <w:rPr>
          <w:rFonts w:cs="Guttman Vilna" w:hint="cs"/>
          <w:rtl/>
        </w:rPr>
        <w:t>,</w:t>
      </w:r>
      <w:r w:rsidR="009350A1" w:rsidRPr="009350A1">
        <w:rPr>
          <w:rFonts w:cs="Guttman Vilna"/>
          <w:rtl/>
        </w:rPr>
        <w:t xml:space="preserve"> </w:t>
      </w:r>
      <w:r w:rsidR="009350A1" w:rsidRPr="009350A1">
        <w:rPr>
          <w:rFonts w:cs="Guttman Vilna" w:hint="cs"/>
          <w:rtl/>
        </w:rPr>
        <w:t>ובימי</w:t>
      </w:r>
      <w:r w:rsidR="009350A1" w:rsidRPr="009350A1">
        <w:rPr>
          <w:rFonts w:cs="Guttman Vilna"/>
          <w:rtl/>
        </w:rPr>
        <w:t xml:space="preserve"> </w:t>
      </w:r>
      <w:r w:rsidR="009350A1" w:rsidRPr="009350A1">
        <w:rPr>
          <w:rFonts w:cs="Guttman Vilna" w:hint="cs"/>
          <w:rtl/>
        </w:rPr>
        <w:t>הפורים</w:t>
      </w:r>
      <w:r w:rsidR="009350A1" w:rsidRPr="009350A1">
        <w:rPr>
          <w:rFonts w:cs="Guttman Vilna"/>
          <w:rtl/>
        </w:rPr>
        <w:t xml:space="preserve"> </w:t>
      </w:r>
      <w:r w:rsidR="009350A1" w:rsidRPr="009350A1">
        <w:rPr>
          <w:rFonts w:cs="Guttman Vilna" w:hint="cs"/>
          <w:rtl/>
        </w:rPr>
        <w:t>עושים</w:t>
      </w:r>
      <w:r w:rsidR="009350A1" w:rsidRPr="009350A1">
        <w:rPr>
          <w:rFonts w:cs="Guttman Vilna"/>
          <w:rtl/>
        </w:rPr>
        <w:t xml:space="preserve"> </w:t>
      </w:r>
      <w:r w:rsidR="009350A1" w:rsidRPr="009350A1">
        <w:rPr>
          <w:rFonts w:cs="Guttman Vilna" w:hint="cs"/>
          <w:rtl/>
        </w:rPr>
        <w:t>מדורה</w:t>
      </w:r>
      <w:r w:rsidR="009350A1" w:rsidRPr="009350A1">
        <w:rPr>
          <w:rFonts w:cs="Guttman Vilna"/>
          <w:rtl/>
        </w:rPr>
        <w:t xml:space="preserve"> </w:t>
      </w:r>
      <w:r w:rsidR="009350A1" w:rsidRPr="009350A1">
        <w:rPr>
          <w:rFonts w:cs="Guttman Vilna" w:hint="cs"/>
          <w:rtl/>
        </w:rPr>
        <w:t>ותולין</w:t>
      </w:r>
      <w:r w:rsidR="009350A1" w:rsidRPr="009350A1">
        <w:rPr>
          <w:rFonts w:cs="Guttman Vilna"/>
          <w:rtl/>
        </w:rPr>
        <w:t xml:space="preserve"> </w:t>
      </w:r>
      <w:r w:rsidR="009350A1" w:rsidRPr="009350A1">
        <w:rPr>
          <w:rFonts w:cs="Guttman Vilna" w:hint="cs"/>
          <w:rtl/>
        </w:rPr>
        <w:t>אותה</w:t>
      </w:r>
      <w:r w:rsidR="009350A1" w:rsidRPr="009350A1">
        <w:rPr>
          <w:rFonts w:cs="Guttman Vilna"/>
          <w:rtl/>
        </w:rPr>
        <w:t xml:space="preserve"> </w:t>
      </w:r>
      <w:r w:rsidR="009350A1" w:rsidRPr="009350A1">
        <w:rPr>
          <w:rFonts w:cs="Guttman Vilna" w:hint="cs"/>
          <w:rtl/>
        </w:rPr>
        <w:t>הצורה</w:t>
      </w:r>
      <w:r w:rsidR="009350A1" w:rsidRPr="009350A1">
        <w:rPr>
          <w:rFonts w:cs="Guttman Vilna"/>
          <w:rtl/>
        </w:rPr>
        <w:t xml:space="preserve"> </w:t>
      </w:r>
      <w:r w:rsidR="009350A1" w:rsidRPr="009350A1">
        <w:rPr>
          <w:rFonts w:cs="Guttman Vilna" w:hint="cs"/>
          <w:rtl/>
        </w:rPr>
        <w:t>לתוכה</w:t>
      </w:r>
      <w:r w:rsidR="009350A1" w:rsidRPr="009350A1">
        <w:rPr>
          <w:rFonts w:cs="Guttman Vilna"/>
          <w:rtl/>
        </w:rPr>
        <w:t xml:space="preserve"> </w:t>
      </w:r>
      <w:r w:rsidR="009350A1" w:rsidRPr="009350A1">
        <w:rPr>
          <w:rFonts w:cs="Guttman Vilna" w:hint="cs"/>
          <w:rtl/>
        </w:rPr>
        <w:t>ועומדים</w:t>
      </w:r>
      <w:r w:rsidR="009350A1" w:rsidRPr="009350A1">
        <w:rPr>
          <w:rFonts w:cs="Guttman Vilna"/>
          <w:rtl/>
        </w:rPr>
        <w:t xml:space="preserve"> </w:t>
      </w:r>
      <w:r w:rsidR="009350A1" w:rsidRPr="009350A1">
        <w:rPr>
          <w:rFonts w:cs="Guttman Vilna" w:hint="cs"/>
          <w:rtl/>
        </w:rPr>
        <w:t>סביבה</w:t>
      </w:r>
      <w:r w:rsidR="009350A1" w:rsidRPr="009350A1">
        <w:rPr>
          <w:rFonts w:cs="Guttman Vilna"/>
          <w:rtl/>
        </w:rPr>
        <w:t xml:space="preserve"> </w:t>
      </w:r>
      <w:r w:rsidR="009350A1" w:rsidRPr="009350A1">
        <w:rPr>
          <w:rFonts w:cs="Guttman Vilna" w:hint="cs"/>
          <w:rtl/>
        </w:rPr>
        <w:t>ומזמרים</w:t>
      </w:r>
      <w:r w:rsidR="00877BF4">
        <w:rPr>
          <w:rFonts w:cs="Guttman Vilna" w:hint="cs"/>
          <w:rtl/>
        </w:rPr>
        <w:t>,</w:t>
      </w:r>
      <w:r w:rsidR="009350A1" w:rsidRPr="009350A1">
        <w:rPr>
          <w:rFonts w:cs="Guttman Vilna"/>
          <w:rtl/>
        </w:rPr>
        <w:t xml:space="preserve"> </w:t>
      </w:r>
      <w:r w:rsidR="009350A1" w:rsidRPr="009350A1">
        <w:rPr>
          <w:rFonts w:cs="Guttman Vilna" w:hint="cs"/>
          <w:rtl/>
        </w:rPr>
        <w:t>ויש</w:t>
      </w:r>
      <w:r w:rsidR="009350A1" w:rsidRPr="009350A1">
        <w:rPr>
          <w:rFonts w:cs="Guttman Vilna"/>
          <w:rtl/>
        </w:rPr>
        <w:t xml:space="preserve"> </w:t>
      </w:r>
      <w:r w:rsidR="009350A1" w:rsidRPr="009350A1">
        <w:rPr>
          <w:rFonts w:cs="Guttman Vilna" w:hint="cs"/>
          <w:rtl/>
        </w:rPr>
        <w:t>להם</w:t>
      </w:r>
      <w:r w:rsidR="009350A1" w:rsidRPr="009350A1">
        <w:rPr>
          <w:rFonts w:cs="Guttman Vilna"/>
          <w:rtl/>
        </w:rPr>
        <w:t xml:space="preserve"> </w:t>
      </w:r>
      <w:r w:rsidR="009350A1" w:rsidRPr="009350A1">
        <w:rPr>
          <w:rFonts w:cs="Guttman Vilna" w:hint="cs"/>
          <w:rtl/>
        </w:rPr>
        <w:t>טבעת</w:t>
      </w:r>
      <w:r w:rsidR="009350A1" w:rsidRPr="009350A1">
        <w:rPr>
          <w:rFonts w:cs="Guttman Vilna"/>
          <w:rtl/>
        </w:rPr>
        <w:t xml:space="preserve"> </w:t>
      </w:r>
      <w:r w:rsidR="009350A1" w:rsidRPr="009350A1">
        <w:rPr>
          <w:rFonts w:cs="Guttman Vilna" w:hint="cs"/>
          <w:rtl/>
        </w:rPr>
        <w:t>תלויה</w:t>
      </w:r>
      <w:r w:rsidR="009350A1" w:rsidRPr="009350A1">
        <w:rPr>
          <w:rFonts w:cs="Guttman Vilna"/>
          <w:rtl/>
        </w:rPr>
        <w:t xml:space="preserve"> </w:t>
      </w:r>
      <w:r w:rsidR="009350A1" w:rsidRPr="009350A1">
        <w:rPr>
          <w:rFonts w:cs="Guttman Vilna" w:hint="cs"/>
          <w:rtl/>
        </w:rPr>
        <w:t>בתוך</w:t>
      </w:r>
      <w:r w:rsidR="009350A1" w:rsidRPr="009350A1">
        <w:rPr>
          <w:rFonts w:cs="Guttman Vilna"/>
          <w:rtl/>
        </w:rPr>
        <w:t xml:space="preserve"> </w:t>
      </w:r>
      <w:r w:rsidR="009350A1" w:rsidRPr="009350A1">
        <w:rPr>
          <w:rFonts w:cs="Guttman Vilna" w:hint="cs"/>
          <w:rtl/>
        </w:rPr>
        <w:t>האש</w:t>
      </w:r>
      <w:r w:rsidR="009350A1" w:rsidRPr="009350A1">
        <w:rPr>
          <w:rFonts w:cs="Guttman Vilna"/>
          <w:rtl/>
        </w:rPr>
        <w:t xml:space="preserve"> </w:t>
      </w:r>
      <w:r w:rsidR="009350A1" w:rsidRPr="009350A1">
        <w:rPr>
          <w:rFonts w:cs="Guttman Vilna" w:hint="cs"/>
          <w:rtl/>
        </w:rPr>
        <w:t>שתולין</w:t>
      </w:r>
      <w:r w:rsidR="009350A1" w:rsidRPr="009350A1">
        <w:rPr>
          <w:rFonts w:cs="Guttman Vilna"/>
          <w:rtl/>
        </w:rPr>
        <w:t xml:space="preserve"> </w:t>
      </w:r>
      <w:r w:rsidR="009350A1" w:rsidRPr="009350A1">
        <w:rPr>
          <w:rFonts w:cs="Guttman Vilna" w:hint="cs"/>
          <w:rtl/>
        </w:rPr>
        <w:t>בה</w:t>
      </w:r>
      <w:r w:rsidR="009350A1" w:rsidRPr="009350A1">
        <w:rPr>
          <w:rFonts w:cs="Guttman Vilna"/>
          <w:rtl/>
        </w:rPr>
        <w:t xml:space="preserve"> </w:t>
      </w:r>
      <w:r w:rsidR="009350A1" w:rsidRPr="009350A1">
        <w:rPr>
          <w:rFonts w:cs="Guttman Vilna" w:hint="cs"/>
          <w:rtl/>
        </w:rPr>
        <w:t>הצורה</w:t>
      </w:r>
      <w:r w:rsidR="009350A1" w:rsidRPr="009350A1">
        <w:rPr>
          <w:rFonts w:cs="Guttman Vilna"/>
          <w:rtl/>
        </w:rPr>
        <w:t xml:space="preserve"> </w:t>
      </w:r>
      <w:r w:rsidR="009350A1" w:rsidRPr="009350A1">
        <w:rPr>
          <w:rFonts w:cs="Guttman Vilna" w:hint="cs"/>
          <w:rtl/>
        </w:rPr>
        <w:t>וקופצין</w:t>
      </w:r>
      <w:r w:rsidR="009350A1" w:rsidRPr="009350A1">
        <w:rPr>
          <w:rFonts w:cs="Guttman Vilna"/>
          <w:rtl/>
        </w:rPr>
        <w:t xml:space="preserve"> </w:t>
      </w:r>
      <w:r w:rsidR="009350A1" w:rsidRPr="009350A1">
        <w:rPr>
          <w:rFonts w:cs="Guttman Vilna" w:hint="cs"/>
          <w:rtl/>
        </w:rPr>
        <w:t>מצד</w:t>
      </w:r>
      <w:r w:rsidR="009350A1" w:rsidRPr="009350A1">
        <w:rPr>
          <w:rFonts w:cs="Guttman Vilna"/>
          <w:rtl/>
        </w:rPr>
        <w:t xml:space="preserve"> </w:t>
      </w:r>
      <w:r w:rsidR="009350A1" w:rsidRPr="009350A1">
        <w:rPr>
          <w:rFonts w:cs="Guttman Vilna" w:hint="cs"/>
          <w:rtl/>
        </w:rPr>
        <w:t>האש</w:t>
      </w:r>
      <w:r w:rsidR="009350A1" w:rsidRPr="009350A1">
        <w:rPr>
          <w:rFonts w:cs="Guttman Vilna"/>
          <w:rtl/>
        </w:rPr>
        <w:t xml:space="preserve"> </w:t>
      </w:r>
      <w:r w:rsidR="009350A1" w:rsidRPr="009350A1">
        <w:rPr>
          <w:rFonts w:cs="Guttman Vilna" w:hint="cs"/>
          <w:rtl/>
        </w:rPr>
        <w:t>לצד</w:t>
      </w:r>
      <w:r w:rsidR="009350A1" w:rsidRPr="009350A1">
        <w:rPr>
          <w:rFonts w:cs="Guttman Vilna"/>
          <w:rtl/>
        </w:rPr>
        <w:t xml:space="preserve"> </w:t>
      </w:r>
      <w:r w:rsidR="009350A1" w:rsidRPr="009350A1">
        <w:rPr>
          <w:rFonts w:cs="Guttman Vilna" w:hint="cs"/>
          <w:rtl/>
        </w:rPr>
        <w:t>האחר</w:t>
      </w:r>
      <w:r w:rsidR="009350A1" w:rsidRPr="009350A1">
        <w:rPr>
          <w:rFonts w:cs="Guttman Vilna"/>
          <w:rtl/>
        </w:rPr>
        <w:t xml:space="preserve">. </w:t>
      </w:r>
      <w:r w:rsidR="009350A1" w:rsidRPr="009350A1">
        <w:rPr>
          <w:rFonts w:cs="Guttman Vilna" w:hint="cs"/>
          <w:rtl/>
        </w:rPr>
        <w:t>וטבעת</w:t>
      </w:r>
      <w:r w:rsidR="009350A1">
        <w:rPr>
          <w:rFonts w:cs="Guttman Vilna" w:hint="cs"/>
          <w:rtl/>
        </w:rPr>
        <w:t xml:space="preserve"> </w:t>
      </w:r>
      <w:r w:rsidR="009350A1" w:rsidRPr="009350A1">
        <w:rPr>
          <w:rFonts w:cs="Guttman Vilna" w:hint="cs"/>
          <w:rtl/>
        </w:rPr>
        <w:t>זו</w:t>
      </w:r>
      <w:r w:rsidR="009350A1" w:rsidRPr="009350A1">
        <w:rPr>
          <w:rFonts w:cs="Guttman Vilna"/>
          <w:rtl/>
        </w:rPr>
        <w:t xml:space="preserve"> </w:t>
      </w:r>
      <w:r w:rsidR="009350A1" w:rsidRPr="009350A1">
        <w:rPr>
          <w:rFonts w:cs="Guttman Vilna" w:hint="cs"/>
          <w:rtl/>
        </w:rPr>
        <w:t>נקראת</w:t>
      </w:r>
      <w:r w:rsidR="009350A1" w:rsidRPr="009350A1">
        <w:rPr>
          <w:rFonts w:cs="Guttman Vilna"/>
          <w:rtl/>
        </w:rPr>
        <w:t xml:space="preserve"> </w:t>
      </w:r>
      <w:r w:rsidR="009350A1" w:rsidRPr="009350A1">
        <w:rPr>
          <w:rFonts w:cs="Guttman Vilna" w:hint="cs"/>
          <w:rtl/>
        </w:rPr>
        <w:t>משוורתא</w:t>
      </w:r>
      <w:r w:rsidR="009350A1" w:rsidRPr="009350A1">
        <w:rPr>
          <w:rFonts w:cs="Guttman Vilna"/>
          <w:rtl/>
        </w:rPr>
        <w:t xml:space="preserve"> </w:t>
      </w:r>
      <w:r w:rsidR="00877BF4">
        <w:rPr>
          <w:rFonts w:cs="Guttman Vilna" w:hint="cs"/>
          <w:rtl/>
        </w:rPr>
        <w:t>(</w:t>
      </w:r>
      <w:r w:rsidR="009350A1" w:rsidRPr="009350A1">
        <w:rPr>
          <w:rFonts w:cs="Guttman Vilna" w:hint="cs"/>
          <w:rtl/>
        </w:rPr>
        <w:t>כדאי</w:t>
      </w:r>
      <w:r w:rsidR="00877BF4">
        <w:rPr>
          <w:rFonts w:cs="Guttman Vilna" w:hint="cs"/>
          <w:rtl/>
        </w:rPr>
        <w:t>תא</w:t>
      </w:r>
      <w:r w:rsidR="009350A1" w:rsidRPr="009350A1">
        <w:rPr>
          <w:rFonts w:cs="Guttman Vilna"/>
          <w:rtl/>
        </w:rPr>
        <w:t xml:space="preserve"> </w:t>
      </w:r>
      <w:r w:rsidR="009350A1" w:rsidRPr="009350A1">
        <w:rPr>
          <w:rFonts w:cs="Guttman Vilna" w:hint="cs"/>
          <w:rtl/>
        </w:rPr>
        <w:t>בגמ</w:t>
      </w:r>
      <w:r w:rsidR="009350A1" w:rsidRPr="009350A1">
        <w:rPr>
          <w:rFonts w:cs="Guttman Vilna"/>
          <w:rtl/>
        </w:rPr>
        <w:t xml:space="preserve">' </w:t>
      </w:r>
      <w:r w:rsidR="009350A1" w:rsidRPr="009350A1">
        <w:rPr>
          <w:rFonts w:cs="Guttman Vilna" w:hint="cs"/>
          <w:rtl/>
        </w:rPr>
        <w:t>סנהדרין</w:t>
      </w:r>
      <w:r w:rsidR="009350A1" w:rsidRPr="009350A1">
        <w:rPr>
          <w:rFonts w:cs="Guttman Vilna"/>
          <w:rtl/>
        </w:rPr>
        <w:t xml:space="preserve"> </w:t>
      </w:r>
      <w:r w:rsidR="009350A1" w:rsidRPr="009350A1">
        <w:rPr>
          <w:rFonts w:cs="Guttman Vilna" w:hint="cs"/>
          <w:rtl/>
        </w:rPr>
        <w:t>סד</w:t>
      </w:r>
      <w:r w:rsidR="00877BF4">
        <w:rPr>
          <w:rFonts w:cs="Guttman Vilna" w:hint="cs"/>
          <w:rtl/>
        </w:rPr>
        <w:t>)</w:t>
      </w:r>
      <w:r w:rsidR="009350A1" w:rsidRPr="009350A1">
        <w:rPr>
          <w:rFonts w:cs="Guttman Vilna"/>
          <w:rtl/>
        </w:rPr>
        <w:t xml:space="preserve"> </w:t>
      </w:r>
      <w:r w:rsidR="009350A1" w:rsidRPr="009350A1">
        <w:rPr>
          <w:rFonts w:cs="Guttman Vilna" w:hint="cs"/>
          <w:rtl/>
        </w:rPr>
        <w:t>ע</w:t>
      </w:r>
      <w:r w:rsidR="009350A1" w:rsidRPr="009350A1">
        <w:rPr>
          <w:rFonts w:cs="Guttman Vilna"/>
          <w:rtl/>
        </w:rPr>
        <w:t>"</w:t>
      </w:r>
      <w:r w:rsidR="009350A1" w:rsidRPr="009350A1">
        <w:rPr>
          <w:rFonts w:cs="Guttman Vilna" w:hint="cs"/>
          <w:rtl/>
        </w:rPr>
        <w:t>כ</w:t>
      </w:r>
      <w:r w:rsidR="00877BF4">
        <w:rPr>
          <w:rFonts w:cs="Guttman Vilna" w:hint="cs"/>
          <w:rtl/>
        </w:rPr>
        <w:t>.</w:t>
      </w:r>
      <w:r w:rsidR="00047617">
        <w:rPr>
          <w:rStyle w:val="a6"/>
          <w:rFonts w:cs="Guttman Vilna"/>
          <w:rtl/>
        </w:rPr>
        <w:footnoteReference w:id="316"/>
      </w:r>
      <w:r w:rsidR="000710B4">
        <w:rPr>
          <w:rFonts w:cs="Guttman Vilna" w:hint="cs"/>
          <w:rtl/>
        </w:rPr>
        <w:t>]</w:t>
      </w:r>
      <w:r w:rsidR="009350A1" w:rsidRPr="009350A1">
        <w:rPr>
          <w:rFonts w:cs="Guttman Vilna"/>
          <w:rtl/>
        </w:rPr>
        <w:t xml:space="preserve"> </w:t>
      </w:r>
    </w:p>
    <w:p w:rsidR="00855932" w:rsidRDefault="00047617" w:rsidP="00855932">
      <w:pPr>
        <w:spacing w:line="259" w:lineRule="auto"/>
        <w:contextualSpacing/>
        <w:jc w:val="both"/>
        <w:rPr>
          <w:rFonts w:cs="Guttman Vilna"/>
          <w:rtl/>
        </w:rPr>
      </w:pPr>
      <w:r>
        <w:rPr>
          <w:rFonts w:cs="Guttman Vilna" w:hint="cs"/>
          <w:rtl/>
        </w:rPr>
        <w:t xml:space="preserve">     </w:t>
      </w:r>
      <w:r w:rsidR="000710B4">
        <w:rPr>
          <w:rFonts w:cs="Guttman Vilna" w:hint="cs"/>
          <w:b/>
          <w:bCs/>
          <w:sz w:val="20"/>
          <w:szCs w:val="20"/>
          <w:u w:val="single"/>
          <w:rtl/>
        </w:rPr>
        <w:t>להתפלל עם תחפושת:</w:t>
      </w:r>
      <w:r w:rsidR="000710B4">
        <w:rPr>
          <w:rFonts w:cs="Guttman Vilna" w:hint="cs"/>
          <w:sz w:val="20"/>
          <w:szCs w:val="20"/>
          <w:rtl/>
        </w:rPr>
        <w:t xml:space="preserve"> </w:t>
      </w:r>
      <w:r w:rsidR="009350A1" w:rsidRPr="009350A1">
        <w:rPr>
          <w:rFonts w:cs="Guttman Vilna" w:hint="cs"/>
          <w:rtl/>
        </w:rPr>
        <w:t>ובשו</w:t>
      </w:r>
      <w:r w:rsidR="009350A1" w:rsidRPr="009350A1">
        <w:rPr>
          <w:rFonts w:cs="Guttman Vilna"/>
          <w:rtl/>
        </w:rPr>
        <w:t>"</w:t>
      </w:r>
      <w:r w:rsidR="009350A1" w:rsidRPr="009350A1">
        <w:rPr>
          <w:rFonts w:cs="Guttman Vilna" w:hint="cs"/>
          <w:rtl/>
        </w:rPr>
        <w:t>ת</w:t>
      </w:r>
      <w:r w:rsidR="009350A1" w:rsidRPr="009350A1">
        <w:rPr>
          <w:rFonts w:cs="Guttman Vilna"/>
          <w:rtl/>
        </w:rPr>
        <w:t xml:space="preserve"> </w:t>
      </w:r>
      <w:r w:rsidR="009350A1" w:rsidRPr="009350A1">
        <w:rPr>
          <w:rFonts w:cs="Guttman Vilna" w:hint="cs"/>
          <w:rtl/>
        </w:rPr>
        <w:t>שבט</w:t>
      </w:r>
      <w:r w:rsidR="009350A1" w:rsidRPr="009350A1">
        <w:rPr>
          <w:rFonts w:cs="Guttman Vilna"/>
          <w:rtl/>
        </w:rPr>
        <w:t xml:space="preserve"> </w:t>
      </w:r>
      <w:r w:rsidR="009350A1" w:rsidRPr="009350A1">
        <w:rPr>
          <w:rFonts w:cs="Guttman Vilna" w:hint="cs"/>
          <w:rtl/>
        </w:rPr>
        <w:t>הלוי</w:t>
      </w:r>
      <w:r w:rsidR="009350A1" w:rsidRPr="009350A1">
        <w:rPr>
          <w:rFonts w:cs="Guttman Vilna"/>
          <w:rtl/>
        </w:rPr>
        <w:t xml:space="preserve"> </w:t>
      </w:r>
      <w:r w:rsidR="00855932">
        <w:rPr>
          <w:rFonts w:cs="Guttman Vilna" w:hint="cs"/>
          <w:rtl/>
        </w:rPr>
        <w:t>ח"</w:t>
      </w:r>
      <w:r w:rsidR="009350A1" w:rsidRPr="009350A1">
        <w:rPr>
          <w:rFonts w:cs="Guttman Vilna" w:hint="cs"/>
          <w:rtl/>
        </w:rPr>
        <w:t>י</w:t>
      </w:r>
      <w:r w:rsidR="009350A1" w:rsidRPr="009350A1">
        <w:rPr>
          <w:rFonts w:cs="Guttman Vilna"/>
          <w:rtl/>
        </w:rPr>
        <w:t xml:space="preserve"> </w:t>
      </w:r>
      <w:r w:rsidR="00855932">
        <w:rPr>
          <w:rFonts w:cs="Guttman Vilna" w:hint="cs"/>
          <w:rtl/>
        </w:rPr>
        <w:t>(ס'</w:t>
      </w:r>
      <w:r w:rsidR="009350A1" w:rsidRPr="009350A1">
        <w:rPr>
          <w:rFonts w:cs="Guttman Vilna"/>
          <w:rtl/>
        </w:rPr>
        <w:t xml:space="preserve"> </w:t>
      </w:r>
      <w:r w:rsidR="009350A1" w:rsidRPr="009350A1">
        <w:rPr>
          <w:rFonts w:cs="Guttman Vilna" w:hint="cs"/>
          <w:rtl/>
        </w:rPr>
        <w:t>יח</w:t>
      </w:r>
      <w:r w:rsidR="00855932">
        <w:rPr>
          <w:rFonts w:cs="Guttman Vilna" w:hint="cs"/>
          <w:rtl/>
        </w:rPr>
        <w:t>)</w:t>
      </w:r>
      <w:r w:rsidR="009350A1" w:rsidRPr="009350A1">
        <w:rPr>
          <w:rFonts w:cs="Guttman Vilna"/>
          <w:rtl/>
        </w:rPr>
        <w:t xml:space="preserve"> </w:t>
      </w:r>
      <w:r w:rsidR="009350A1" w:rsidRPr="009350A1">
        <w:rPr>
          <w:rFonts w:cs="Guttman Vilna" w:hint="cs"/>
          <w:rtl/>
        </w:rPr>
        <w:t>נשאל</w:t>
      </w:r>
      <w:r w:rsidR="009350A1" w:rsidRPr="009350A1">
        <w:rPr>
          <w:rFonts w:cs="Guttman Vilna"/>
          <w:rtl/>
        </w:rPr>
        <w:t xml:space="preserve"> </w:t>
      </w:r>
      <w:r w:rsidR="009350A1" w:rsidRPr="009350A1">
        <w:rPr>
          <w:rFonts w:cs="Guttman Vilna" w:hint="cs"/>
          <w:rtl/>
        </w:rPr>
        <w:t>בעני</w:t>
      </w:r>
      <w:r w:rsidR="00855932">
        <w:rPr>
          <w:rFonts w:cs="Guttman Vilna" w:hint="cs"/>
          <w:rtl/>
        </w:rPr>
        <w:t>י</w:t>
      </w:r>
      <w:r w:rsidR="009350A1" w:rsidRPr="009350A1">
        <w:rPr>
          <w:rFonts w:cs="Guttman Vilna" w:hint="cs"/>
          <w:rtl/>
        </w:rPr>
        <w:t>ן</w:t>
      </w:r>
      <w:r w:rsidR="009350A1" w:rsidRPr="009350A1">
        <w:rPr>
          <w:rFonts w:cs="Guttman Vilna"/>
          <w:rtl/>
        </w:rPr>
        <w:t xml:space="preserve"> </w:t>
      </w:r>
      <w:r w:rsidR="009350A1" w:rsidRPr="009350A1">
        <w:rPr>
          <w:rFonts w:cs="Guttman Vilna" w:hint="cs"/>
          <w:rtl/>
        </w:rPr>
        <w:t>אשר</w:t>
      </w:r>
      <w:r w:rsidR="009350A1" w:rsidRPr="009350A1">
        <w:rPr>
          <w:rFonts w:cs="Guttman Vilna"/>
          <w:rtl/>
        </w:rPr>
        <w:t xml:space="preserve"> </w:t>
      </w:r>
      <w:r w:rsidR="009350A1" w:rsidRPr="009350A1">
        <w:rPr>
          <w:rFonts w:cs="Guttman Vilna" w:hint="cs"/>
          <w:rtl/>
        </w:rPr>
        <w:t>הרבה</w:t>
      </w:r>
      <w:r w:rsidR="009350A1" w:rsidRPr="009350A1">
        <w:rPr>
          <w:rFonts w:cs="Guttman Vilna"/>
          <w:rtl/>
        </w:rPr>
        <w:t xml:space="preserve"> </w:t>
      </w:r>
      <w:r w:rsidR="009350A1" w:rsidRPr="009350A1">
        <w:rPr>
          <w:rFonts w:cs="Guttman Vilna" w:hint="cs"/>
          <w:rtl/>
        </w:rPr>
        <w:t>נוהגים</w:t>
      </w:r>
      <w:r w:rsidR="009350A1" w:rsidRPr="009350A1">
        <w:rPr>
          <w:rFonts w:cs="Guttman Vilna"/>
          <w:rtl/>
        </w:rPr>
        <w:t xml:space="preserve"> </w:t>
      </w:r>
      <w:r w:rsidR="009350A1" w:rsidRPr="009350A1">
        <w:rPr>
          <w:rFonts w:cs="Guttman Vilna" w:hint="cs"/>
          <w:rtl/>
        </w:rPr>
        <w:t>בתחפושת</w:t>
      </w:r>
      <w:r w:rsidR="009350A1" w:rsidRPr="009350A1">
        <w:rPr>
          <w:rFonts w:cs="Guttman Vilna"/>
          <w:rtl/>
        </w:rPr>
        <w:t xml:space="preserve"> </w:t>
      </w:r>
      <w:r w:rsidR="009350A1" w:rsidRPr="009350A1">
        <w:rPr>
          <w:rFonts w:cs="Guttman Vilna" w:hint="cs"/>
          <w:rtl/>
        </w:rPr>
        <w:t>בפורים</w:t>
      </w:r>
      <w:r w:rsidR="009350A1" w:rsidRPr="009350A1">
        <w:rPr>
          <w:rFonts w:cs="Guttman Vilna"/>
          <w:rtl/>
        </w:rPr>
        <w:t xml:space="preserve"> </w:t>
      </w:r>
      <w:r w:rsidR="009350A1" w:rsidRPr="009350A1">
        <w:rPr>
          <w:rFonts w:cs="Guttman Vilna" w:hint="cs"/>
          <w:rtl/>
        </w:rPr>
        <w:t>החלפת</w:t>
      </w:r>
      <w:r w:rsidR="009350A1" w:rsidRPr="009350A1">
        <w:rPr>
          <w:rFonts w:cs="Guttman Vilna"/>
          <w:rtl/>
        </w:rPr>
        <w:t xml:space="preserve"> </w:t>
      </w:r>
      <w:r w:rsidR="009350A1" w:rsidRPr="009350A1">
        <w:rPr>
          <w:rFonts w:cs="Guttman Vilna" w:hint="cs"/>
          <w:rtl/>
        </w:rPr>
        <w:t>בגדים</w:t>
      </w:r>
      <w:r w:rsidR="009350A1" w:rsidRPr="009350A1">
        <w:rPr>
          <w:rFonts w:cs="Guttman Vilna"/>
          <w:rtl/>
        </w:rPr>
        <w:t xml:space="preserve"> </w:t>
      </w:r>
      <w:r w:rsidR="009350A1" w:rsidRPr="009350A1">
        <w:rPr>
          <w:rFonts w:cs="Guttman Vilna" w:hint="cs"/>
          <w:rtl/>
        </w:rPr>
        <w:t>כגון</w:t>
      </w:r>
      <w:r w:rsidR="009350A1" w:rsidRPr="009350A1">
        <w:rPr>
          <w:rFonts w:cs="Guttman Vilna"/>
          <w:rtl/>
        </w:rPr>
        <w:t xml:space="preserve"> </w:t>
      </w:r>
      <w:r w:rsidR="009350A1" w:rsidRPr="009350A1">
        <w:rPr>
          <w:rFonts w:cs="Guttman Vilna" w:hint="cs"/>
          <w:rtl/>
        </w:rPr>
        <w:t>ליטאי</w:t>
      </w:r>
      <w:r w:rsidR="009350A1" w:rsidRPr="009350A1">
        <w:rPr>
          <w:rFonts w:cs="Guttman Vilna"/>
          <w:rtl/>
        </w:rPr>
        <w:t xml:space="preserve"> </w:t>
      </w:r>
      <w:r w:rsidR="009350A1" w:rsidRPr="009350A1">
        <w:rPr>
          <w:rFonts w:cs="Guttman Vilna" w:hint="cs"/>
          <w:rtl/>
        </w:rPr>
        <w:t>עם</w:t>
      </w:r>
      <w:r w:rsidR="009350A1" w:rsidRPr="009350A1">
        <w:rPr>
          <w:rFonts w:cs="Guttman Vilna"/>
          <w:rtl/>
        </w:rPr>
        <w:t xml:space="preserve"> </w:t>
      </w:r>
      <w:r w:rsidR="009350A1" w:rsidRPr="009350A1">
        <w:rPr>
          <w:rFonts w:cs="Guttman Vilna" w:hint="cs"/>
          <w:rtl/>
        </w:rPr>
        <w:t>שטריימל</w:t>
      </w:r>
      <w:r w:rsidR="009350A1" w:rsidRPr="009350A1">
        <w:rPr>
          <w:rFonts w:cs="Guttman Vilna"/>
          <w:rtl/>
        </w:rPr>
        <w:t xml:space="preserve"> </w:t>
      </w:r>
      <w:r w:rsidR="009350A1" w:rsidRPr="009350A1">
        <w:rPr>
          <w:rFonts w:cs="Guttman Vilna" w:hint="cs"/>
          <w:rtl/>
        </w:rPr>
        <w:t>או</w:t>
      </w:r>
      <w:r w:rsidR="009350A1" w:rsidRPr="009350A1">
        <w:rPr>
          <w:rFonts w:cs="Guttman Vilna"/>
          <w:rtl/>
        </w:rPr>
        <w:t xml:space="preserve"> </w:t>
      </w:r>
      <w:r w:rsidR="009350A1" w:rsidRPr="009350A1">
        <w:rPr>
          <w:rFonts w:cs="Guttman Vilna" w:hint="cs"/>
          <w:rtl/>
        </w:rPr>
        <w:t>להיפך</w:t>
      </w:r>
      <w:r w:rsidR="00855932">
        <w:rPr>
          <w:rFonts w:cs="Guttman Vilna" w:hint="cs"/>
          <w:rtl/>
        </w:rPr>
        <w:t>,</w:t>
      </w:r>
      <w:r w:rsidR="009350A1" w:rsidRPr="009350A1">
        <w:rPr>
          <w:rFonts w:cs="Guttman Vilna"/>
          <w:rtl/>
        </w:rPr>
        <w:t xml:space="preserve"> </w:t>
      </w:r>
      <w:r w:rsidR="009350A1" w:rsidRPr="009350A1">
        <w:rPr>
          <w:rFonts w:cs="Guttman Vilna" w:hint="cs"/>
          <w:rtl/>
        </w:rPr>
        <w:t>האם</w:t>
      </w:r>
      <w:r w:rsidR="009350A1" w:rsidRPr="009350A1">
        <w:rPr>
          <w:rFonts w:cs="Guttman Vilna"/>
          <w:rtl/>
        </w:rPr>
        <w:t xml:space="preserve"> </w:t>
      </w:r>
      <w:r w:rsidR="009350A1" w:rsidRPr="009350A1">
        <w:rPr>
          <w:rFonts w:cs="Guttman Vilna" w:hint="cs"/>
          <w:rtl/>
        </w:rPr>
        <w:t>מותר</w:t>
      </w:r>
      <w:r w:rsidR="009350A1" w:rsidRPr="009350A1">
        <w:rPr>
          <w:rFonts w:cs="Guttman Vilna"/>
          <w:rtl/>
        </w:rPr>
        <w:t xml:space="preserve"> </w:t>
      </w:r>
      <w:r w:rsidR="009350A1" w:rsidRPr="009350A1">
        <w:rPr>
          <w:rFonts w:cs="Guttman Vilna" w:hint="cs"/>
          <w:rtl/>
        </w:rPr>
        <w:t>להתפלל</w:t>
      </w:r>
      <w:r w:rsidR="009350A1" w:rsidRPr="009350A1">
        <w:rPr>
          <w:rFonts w:cs="Guttman Vilna"/>
          <w:rtl/>
        </w:rPr>
        <w:t xml:space="preserve"> </w:t>
      </w:r>
      <w:r w:rsidR="009350A1" w:rsidRPr="009350A1">
        <w:rPr>
          <w:rFonts w:cs="Guttman Vilna" w:hint="cs"/>
          <w:rtl/>
        </w:rPr>
        <w:t>בזה</w:t>
      </w:r>
      <w:r w:rsidR="009350A1" w:rsidRPr="009350A1">
        <w:rPr>
          <w:rFonts w:cs="Guttman Vilna"/>
          <w:rtl/>
        </w:rPr>
        <w:t xml:space="preserve"> </w:t>
      </w:r>
      <w:r w:rsidR="009350A1" w:rsidRPr="009350A1">
        <w:rPr>
          <w:rFonts w:cs="Guttman Vilna" w:hint="cs"/>
          <w:rtl/>
        </w:rPr>
        <w:t>תפלת</w:t>
      </w:r>
      <w:r w:rsidR="009350A1" w:rsidRPr="009350A1">
        <w:rPr>
          <w:rFonts w:cs="Guttman Vilna"/>
          <w:rtl/>
        </w:rPr>
        <w:t xml:space="preserve"> </w:t>
      </w:r>
      <w:r w:rsidR="009350A1" w:rsidRPr="009350A1">
        <w:rPr>
          <w:rFonts w:cs="Guttman Vilna" w:hint="cs"/>
          <w:rtl/>
        </w:rPr>
        <w:t>מנחה</w:t>
      </w:r>
      <w:r w:rsidR="009350A1" w:rsidRPr="009350A1">
        <w:rPr>
          <w:rFonts w:cs="Guttman Vilna"/>
          <w:rtl/>
        </w:rPr>
        <w:t xml:space="preserve"> </w:t>
      </w:r>
      <w:r w:rsidR="009350A1" w:rsidRPr="009350A1">
        <w:rPr>
          <w:rFonts w:cs="Guttman Vilna" w:hint="cs"/>
          <w:rtl/>
        </w:rPr>
        <w:t>או</w:t>
      </w:r>
      <w:r w:rsidR="009350A1" w:rsidRPr="009350A1">
        <w:rPr>
          <w:rFonts w:cs="Guttman Vilna"/>
          <w:rtl/>
        </w:rPr>
        <w:t xml:space="preserve"> </w:t>
      </w:r>
      <w:r w:rsidR="009350A1" w:rsidRPr="009350A1">
        <w:rPr>
          <w:rFonts w:cs="Guttman Vilna" w:hint="cs"/>
          <w:rtl/>
        </w:rPr>
        <w:t>מעריב</w:t>
      </w:r>
      <w:r w:rsidR="009350A1" w:rsidRPr="009350A1">
        <w:rPr>
          <w:rFonts w:cs="Guttman Vilna"/>
          <w:rtl/>
        </w:rPr>
        <w:t xml:space="preserve"> </w:t>
      </w:r>
      <w:r w:rsidR="00855932">
        <w:rPr>
          <w:rFonts w:cs="Guttman Vilna" w:hint="cs"/>
          <w:rtl/>
        </w:rPr>
        <w:t>[</w:t>
      </w:r>
      <w:r w:rsidR="009350A1" w:rsidRPr="009350A1">
        <w:rPr>
          <w:rFonts w:cs="Guttman Vilna" w:hint="cs"/>
          <w:rtl/>
        </w:rPr>
        <w:t>ע</w:t>
      </w:r>
      <w:r w:rsidR="009350A1" w:rsidRPr="009350A1">
        <w:rPr>
          <w:rFonts w:cs="Guttman Vilna"/>
          <w:rtl/>
        </w:rPr>
        <w:t>"</w:t>
      </w:r>
      <w:r w:rsidR="009350A1" w:rsidRPr="009350A1">
        <w:rPr>
          <w:rFonts w:cs="Guttman Vilna" w:hint="cs"/>
          <w:rtl/>
        </w:rPr>
        <w:t>פ</w:t>
      </w:r>
      <w:r w:rsidR="009350A1" w:rsidRPr="009350A1">
        <w:rPr>
          <w:rFonts w:cs="Guttman Vilna"/>
          <w:rtl/>
        </w:rPr>
        <w:t xml:space="preserve"> </w:t>
      </w:r>
      <w:r w:rsidR="009350A1" w:rsidRPr="009350A1">
        <w:rPr>
          <w:rFonts w:cs="Guttman Vilna" w:hint="cs"/>
          <w:rtl/>
        </w:rPr>
        <w:t>המבואר</w:t>
      </w:r>
      <w:r w:rsidR="009350A1" w:rsidRPr="009350A1">
        <w:rPr>
          <w:rFonts w:cs="Guttman Vilna"/>
          <w:rtl/>
        </w:rPr>
        <w:t xml:space="preserve"> </w:t>
      </w:r>
      <w:r w:rsidR="00855932">
        <w:rPr>
          <w:rFonts w:cs="Guttman Vilna" w:hint="cs"/>
          <w:rtl/>
        </w:rPr>
        <w:t>בשו"ע (</w:t>
      </w:r>
      <w:r w:rsidR="009350A1" w:rsidRPr="009350A1">
        <w:rPr>
          <w:rFonts w:cs="Guttman Vilna" w:hint="cs"/>
          <w:rtl/>
        </w:rPr>
        <w:t>או</w:t>
      </w:r>
      <w:r w:rsidR="009350A1" w:rsidRPr="009350A1">
        <w:rPr>
          <w:rFonts w:cs="Guttman Vilna"/>
          <w:rtl/>
        </w:rPr>
        <w:t>"</w:t>
      </w:r>
      <w:r w:rsidR="009350A1" w:rsidRPr="009350A1">
        <w:rPr>
          <w:rFonts w:cs="Guttman Vilna" w:hint="cs"/>
          <w:rtl/>
        </w:rPr>
        <w:t>ח</w:t>
      </w:r>
      <w:r w:rsidR="009350A1" w:rsidRPr="009350A1">
        <w:rPr>
          <w:rFonts w:cs="Guttman Vilna"/>
          <w:rtl/>
        </w:rPr>
        <w:t xml:space="preserve"> </w:t>
      </w:r>
      <w:r w:rsidR="00855932">
        <w:rPr>
          <w:rFonts w:cs="Guttman Vilna" w:hint="cs"/>
          <w:rtl/>
        </w:rPr>
        <w:t>ס</w:t>
      </w:r>
      <w:r w:rsidR="009350A1" w:rsidRPr="009350A1">
        <w:rPr>
          <w:rFonts w:cs="Guttman Vilna"/>
          <w:rtl/>
        </w:rPr>
        <w:t xml:space="preserve">' </w:t>
      </w:r>
      <w:r w:rsidR="009350A1" w:rsidRPr="009350A1">
        <w:rPr>
          <w:rFonts w:cs="Guttman Vilna" w:hint="cs"/>
          <w:rtl/>
        </w:rPr>
        <w:t>צא</w:t>
      </w:r>
      <w:r w:rsidR="00855932">
        <w:rPr>
          <w:rFonts w:cs="Guttman Vilna" w:hint="cs"/>
          <w:rtl/>
        </w:rPr>
        <w:t>)</w:t>
      </w:r>
      <w:r w:rsidR="009350A1" w:rsidRPr="009350A1">
        <w:rPr>
          <w:rFonts w:cs="Guttman Vilna"/>
          <w:rtl/>
        </w:rPr>
        <w:t xml:space="preserve"> </w:t>
      </w:r>
      <w:r w:rsidR="009350A1" w:rsidRPr="009350A1">
        <w:rPr>
          <w:rFonts w:cs="Guttman Vilna" w:hint="cs"/>
          <w:rtl/>
        </w:rPr>
        <w:t>שצריך</w:t>
      </w:r>
      <w:r w:rsidR="009350A1" w:rsidRPr="009350A1">
        <w:rPr>
          <w:rFonts w:cs="Guttman Vilna"/>
          <w:rtl/>
        </w:rPr>
        <w:t xml:space="preserve"> </w:t>
      </w:r>
      <w:r w:rsidR="009350A1" w:rsidRPr="009350A1">
        <w:rPr>
          <w:rFonts w:cs="Guttman Vilna" w:hint="cs"/>
          <w:rtl/>
        </w:rPr>
        <w:t>כדרך</w:t>
      </w:r>
      <w:r w:rsidR="009350A1" w:rsidRPr="009350A1">
        <w:rPr>
          <w:rFonts w:cs="Guttman Vilna"/>
          <w:rtl/>
        </w:rPr>
        <w:t xml:space="preserve"> </w:t>
      </w:r>
      <w:r w:rsidR="009350A1" w:rsidRPr="009350A1">
        <w:rPr>
          <w:rFonts w:cs="Guttman Vilna" w:hint="cs"/>
          <w:rtl/>
        </w:rPr>
        <w:t>שעומד</w:t>
      </w:r>
      <w:r w:rsidR="009350A1" w:rsidRPr="009350A1">
        <w:rPr>
          <w:rFonts w:cs="Guttman Vilna"/>
          <w:rtl/>
        </w:rPr>
        <w:t xml:space="preserve"> </w:t>
      </w:r>
      <w:r w:rsidR="009350A1" w:rsidRPr="009350A1">
        <w:rPr>
          <w:rFonts w:cs="Guttman Vilna" w:hint="cs"/>
          <w:rtl/>
        </w:rPr>
        <w:t>לפני</w:t>
      </w:r>
      <w:r w:rsidR="009350A1" w:rsidRPr="009350A1">
        <w:rPr>
          <w:rFonts w:cs="Guttman Vilna"/>
          <w:rtl/>
        </w:rPr>
        <w:t xml:space="preserve"> </w:t>
      </w:r>
      <w:r w:rsidR="009350A1" w:rsidRPr="009350A1">
        <w:rPr>
          <w:rFonts w:cs="Guttman Vilna" w:hint="cs"/>
          <w:rtl/>
        </w:rPr>
        <w:t>אנשים</w:t>
      </w:r>
      <w:r w:rsidR="009350A1" w:rsidRPr="009350A1">
        <w:rPr>
          <w:rFonts w:cs="Guttman Vilna"/>
          <w:rtl/>
        </w:rPr>
        <w:t xml:space="preserve"> </w:t>
      </w:r>
      <w:r w:rsidR="009350A1" w:rsidRPr="009350A1">
        <w:rPr>
          <w:rFonts w:cs="Guttman Vilna" w:hint="cs"/>
          <w:rtl/>
        </w:rPr>
        <w:t>חשובים</w:t>
      </w:r>
      <w:r w:rsidR="00855932">
        <w:rPr>
          <w:rFonts w:cs="Guttman Vilna" w:hint="cs"/>
          <w:rtl/>
        </w:rPr>
        <w:t>],</w:t>
      </w:r>
      <w:r w:rsidR="009350A1" w:rsidRPr="009350A1">
        <w:rPr>
          <w:rFonts w:cs="Guttman Vilna"/>
          <w:rtl/>
        </w:rPr>
        <w:t xml:space="preserve"> </w:t>
      </w:r>
      <w:r w:rsidR="009350A1" w:rsidRPr="009350A1">
        <w:rPr>
          <w:rFonts w:cs="Guttman Vilna" w:hint="cs"/>
          <w:rtl/>
        </w:rPr>
        <w:t>והשיב</w:t>
      </w:r>
      <w:r w:rsidR="009350A1" w:rsidRPr="009350A1">
        <w:rPr>
          <w:rFonts w:cs="Guttman Vilna"/>
          <w:rtl/>
        </w:rPr>
        <w:t xml:space="preserve"> </w:t>
      </w:r>
      <w:r w:rsidR="009350A1" w:rsidRPr="009350A1">
        <w:rPr>
          <w:rFonts w:cs="Guttman Vilna" w:hint="cs"/>
          <w:rtl/>
        </w:rPr>
        <w:t>שנראה</w:t>
      </w:r>
      <w:r w:rsidR="009350A1" w:rsidRPr="009350A1">
        <w:rPr>
          <w:rFonts w:cs="Guttman Vilna"/>
          <w:rtl/>
        </w:rPr>
        <w:t xml:space="preserve"> </w:t>
      </w:r>
      <w:r w:rsidR="009350A1" w:rsidRPr="009350A1">
        <w:rPr>
          <w:rFonts w:cs="Guttman Vilna" w:hint="cs"/>
          <w:rtl/>
        </w:rPr>
        <w:t>שאין</w:t>
      </w:r>
      <w:r w:rsidR="009350A1" w:rsidRPr="009350A1">
        <w:rPr>
          <w:rFonts w:cs="Guttman Vilna"/>
          <w:rtl/>
        </w:rPr>
        <w:t xml:space="preserve"> </w:t>
      </w:r>
      <w:r w:rsidR="009350A1" w:rsidRPr="009350A1">
        <w:rPr>
          <w:rFonts w:cs="Guttman Vilna" w:hint="cs"/>
          <w:rtl/>
        </w:rPr>
        <w:t>חיצונית</w:t>
      </w:r>
      <w:r w:rsidR="009350A1" w:rsidRPr="009350A1">
        <w:rPr>
          <w:rFonts w:cs="Guttman Vilna"/>
          <w:rtl/>
        </w:rPr>
        <w:t xml:space="preserve"> </w:t>
      </w:r>
      <w:r w:rsidR="009350A1" w:rsidRPr="009350A1">
        <w:rPr>
          <w:rFonts w:cs="Guttman Vilna" w:hint="cs"/>
          <w:rtl/>
        </w:rPr>
        <w:t>המלבוש</w:t>
      </w:r>
      <w:r w:rsidR="009350A1" w:rsidRPr="009350A1">
        <w:rPr>
          <w:rFonts w:cs="Guttman Vilna"/>
          <w:rtl/>
        </w:rPr>
        <w:t xml:space="preserve"> </w:t>
      </w:r>
      <w:r w:rsidR="009350A1" w:rsidRPr="009350A1">
        <w:rPr>
          <w:rFonts w:cs="Guttman Vilna" w:hint="cs"/>
          <w:rtl/>
        </w:rPr>
        <w:t>קובע</w:t>
      </w:r>
      <w:r w:rsidR="009350A1" w:rsidRPr="009350A1">
        <w:rPr>
          <w:rFonts w:cs="Guttman Vilna"/>
          <w:rtl/>
        </w:rPr>
        <w:t xml:space="preserve"> </w:t>
      </w:r>
      <w:r w:rsidR="009350A1" w:rsidRPr="009350A1">
        <w:rPr>
          <w:rFonts w:cs="Guttman Vilna" w:hint="cs"/>
          <w:rtl/>
        </w:rPr>
        <w:t>אלא</w:t>
      </w:r>
      <w:r w:rsidR="009350A1" w:rsidRPr="009350A1">
        <w:rPr>
          <w:rFonts w:cs="Guttman Vilna"/>
          <w:rtl/>
        </w:rPr>
        <w:t xml:space="preserve"> </w:t>
      </w:r>
      <w:r w:rsidR="009350A1" w:rsidRPr="009350A1">
        <w:rPr>
          <w:rFonts w:cs="Guttman Vilna" w:hint="cs"/>
          <w:rtl/>
        </w:rPr>
        <w:t>אופן</w:t>
      </w:r>
      <w:r w:rsidR="009350A1" w:rsidRPr="009350A1">
        <w:rPr>
          <w:rFonts w:cs="Guttman Vilna"/>
          <w:rtl/>
        </w:rPr>
        <w:t xml:space="preserve"> </w:t>
      </w:r>
      <w:r w:rsidR="009350A1" w:rsidRPr="009350A1">
        <w:rPr>
          <w:rFonts w:cs="Guttman Vilna" w:hint="cs"/>
          <w:rtl/>
        </w:rPr>
        <w:t>עמדו</w:t>
      </w:r>
      <w:r w:rsidR="009350A1" w:rsidRPr="009350A1">
        <w:rPr>
          <w:rFonts w:cs="Guttman Vilna"/>
          <w:rtl/>
        </w:rPr>
        <w:t xml:space="preserve"> </w:t>
      </w:r>
      <w:r w:rsidR="009350A1" w:rsidRPr="009350A1">
        <w:rPr>
          <w:rFonts w:cs="Guttman Vilna" w:hint="cs"/>
          <w:rtl/>
        </w:rPr>
        <w:t>לפני</w:t>
      </w:r>
      <w:r w:rsidR="009350A1" w:rsidRPr="009350A1">
        <w:rPr>
          <w:rFonts w:cs="Guttman Vilna"/>
          <w:rtl/>
        </w:rPr>
        <w:t xml:space="preserve"> </w:t>
      </w:r>
      <w:r w:rsidR="009350A1" w:rsidRPr="009350A1">
        <w:rPr>
          <w:rFonts w:cs="Guttman Vilna" w:hint="cs"/>
          <w:rtl/>
        </w:rPr>
        <w:t>השי</w:t>
      </w:r>
      <w:r w:rsidR="009350A1" w:rsidRPr="009350A1">
        <w:rPr>
          <w:rFonts w:cs="Guttman Vilna"/>
          <w:rtl/>
        </w:rPr>
        <w:t>"</w:t>
      </w:r>
      <w:r w:rsidR="009350A1" w:rsidRPr="009350A1">
        <w:rPr>
          <w:rFonts w:cs="Guttman Vilna" w:hint="cs"/>
          <w:rtl/>
        </w:rPr>
        <w:t>ת</w:t>
      </w:r>
      <w:r w:rsidR="009350A1" w:rsidRPr="009350A1">
        <w:rPr>
          <w:rFonts w:cs="Guttman Vilna"/>
          <w:rtl/>
        </w:rPr>
        <w:t xml:space="preserve"> </w:t>
      </w:r>
      <w:r w:rsidR="009350A1" w:rsidRPr="009350A1">
        <w:rPr>
          <w:rFonts w:cs="Guttman Vilna" w:hint="cs"/>
          <w:rtl/>
        </w:rPr>
        <w:t>בתפלה</w:t>
      </w:r>
      <w:r w:rsidR="009350A1" w:rsidRPr="009350A1">
        <w:rPr>
          <w:rFonts w:cs="Guttman Vilna"/>
          <w:rtl/>
        </w:rPr>
        <w:t xml:space="preserve"> </w:t>
      </w:r>
      <w:r w:rsidR="00855932">
        <w:rPr>
          <w:rFonts w:cs="Guttman Vilna" w:hint="cs"/>
          <w:rtl/>
        </w:rPr>
        <w:t>[</w:t>
      </w:r>
      <w:r w:rsidR="009350A1" w:rsidRPr="009350A1">
        <w:rPr>
          <w:rFonts w:cs="Guttman Vilna" w:hint="cs"/>
          <w:rtl/>
        </w:rPr>
        <w:t>ע</w:t>
      </w:r>
      <w:r w:rsidR="009350A1" w:rsidRPr="009350A1">
        <w:rPr>
          <w:rFonts w:cs="Guttman Vilna"/>
          <w:rtl/>
        </w:rPr>
        <w:t>"</w:t>
      </w:r>
      <w:r w:rsidR="009350A1" w:rsidRPr="009350A1">
        <w:rPr>
          <w:rFonts w:cs="Guttman Vilna" w:hint="cs"/>
          <w:rtl/>
        </w:rPr>
        <w:t>ד</w:t>
      </w:r>
      <w:r w:rsidR="009350A1" w:rsidRPr="009350A1">
        <w:rPr>
          <w:rFonts w:cs="Guttman Vilna"/>
          <w:rtl/>
        </w:rPr>
        <w:t xml:space="preserve"> </w:t>
      </w:r>
      <w:r w:rsidR="009350A1" w:rsidRPr="009350A1">
        <w:rPr>
          <w:rFonts w:cs="Guttman Vilna" w:hint="cs"/>
          <w:rtl/>
        </w:rPr>
        <w:t>המבואר</w:t>
      </w:r>
      <w:r w:rsidR="009350A1" w:rsidRPr="009350A1">
        <w:rPr>
          <w:rFonts w:cs="Guttman Vilna"/>
          <w:rtl/>
        </w:rPr>
        <w:t xml:space="preserve"> </w:t>
      </w:r>
      <w:r w:rsidR="009350A1" w:rsidRPr="009350A1">
        <w:rPr>
          <w:rFonts w:cs="Guttman Vilna" w:hint="cs"/>
          <w:rtl/>
        </w:rPr>
        <w:t>בסימן</w:t>
      </w:r>
      <w:r w:rsidR="009350A1" w:rsidRPr="009350A1">
        <w:rPr>
          <w:rFonts w:cs="Guttman Vilna"/>
          <w:rtl/>
        </w:rPr>
        <w:t xml:space="preserve"> </w:t>
      </w:r>
      <w:r w:rsidR="009350A1" w:rsidRPr="009350A1">
        <w:rPr>
          <w:rFonts w:cs="Guttman Vilna" w:hint="cs"/>
          <w:rtl/>
        </w:rPr>
        <w:t>צ</w:t>
      </w:r>
      <w:r w:rsidR="009350A1" w:rsidRPr="009350A1">
        <w:rPr>
          <w:rFonts w:cs="Guttman Vilna"/>
          <w:rtl/>
        </w:rPr>
        <w:t>"</w:t>
      </w:r>
      <w:r w:rsidR="009350A1" w:rsidRPr="009350A1">
        <w:rPr>
          <w:rFonts w:cs="Guttman Vilna" w:hint="cs"/>
          <w:rtl/>
        </w:rPr>
        <w:t>ח</w:t>
      </w:r>
      <w:r w:rsidR="009350A1" w:rsidRPr="009350A1">
        <w:rPr>
          <w:rFonts w:cs="Guttman Vilna"/>
          <w:rtl/>
        </w:rPr>
        <w:t xml:space="preserve"> </w:t>
      </w:r>
      <w:r w:rsidR="009350A1" w:rsidRPr="009350A1">
        <w:rPr>
          <w:rFonts w:cs="Guttman Vilna" w:hint="cs"/>
          <w:rtl/>
        </w:rPr>
        <w:t>שיחשוב</w:t>
      </w:r>
      <w:r w:rsidR="009350A1" w:rsidRPr="009350A1">
        <w:rPr>
          <w:rFonts w:cs="Guttman Vilna"/>
          <w:rtl/>
        </w:rPr>
        <w:t xml:space="preserve"> </w:t>
      </w:r>
      <w:r w:rsidR="009350A1" w:rsidRPr="009350A1">
        <w:rPr>
          <w:rFonts w:cs="Guttman Vilna" w:hint="cs"/>
          <w:rtl/>
        </w:rPr>
        <w:t>כאלו</w:t>
      </w:r>
      <w:r w:rsidR="009350A1" w:rsidRPr="009350A1">
        <w:rPr>
          <w:rFonts w:cs="Guttman Vilna"/>
          <w:rtl/>
        </w:rPr>
        <w:t xml:space="preserve"> </w:t>
      </w:r>
      <w:r w:rsidR="009350A1" w:rsidRPr="009350A1">
        <w:rPr>
          <w:rFonts w:cs="Guttman Vilna" w:hint="cs"/>
          <w:rtl/>
        </w:rPr>
        <w:t>שכינה</w:t>
      </w:r>
      <w:r w:rsidR="009350A1" w:rsidRPr="009350A1">
        <w:rPr>
          <w:rFonts w:cs="Guttman Vilna"/>
          <w:rtl/>
        </w:rPr>
        <w:t xml:space="preserve"> </w:t>
      </w:r>
      <w:r w:rsidR="009350A1" w:rsidRPr="009350A1">
        <w:rPr>
          <w:rFonts w:cs="Guttman Vilna" w:hint="cs"/>
          <w:rtl/>
        </w:rPr>
        <w:t>כנגדו</w:t>
      </w:r>
      <w:r w:rsidR="009350A1" w:rsidRPr="009350A1">
        <w:rPr>
          <w:rFonts w:cs="Guttman Vilna"/>
          <w:rtl/>
        </w:rPr>
        <w:t xml:space="preserve"> </w:t>
      </w:r>
      <w:r w:rsidR="009350A1" w:rsidRPr="009350A1">
        <w:rPr>
          <w:rFonts w:cs="Guttman Vilna" w:hint="cs"/>
          <w:rtl/>
        </w:rPr>
        <w:t>ועומד</w:t>
      </w:r>
      <w:r w:rsidR="009350A1" w:rsidRPr="009350A1">
        <w:rPr>
          <w:rFonts w:cs="Guttman Vilna"/>
          <w:rtl/>
        </w:rPr>
        <w:t xml:space="preserve"> </w:t>
      </w:r>
      <w:r w:rsidR="009350A1" w:rsidRPr="009350A1">
        <w:rPr>
          <w:rFonts w:cs="Guttman Vilna" w:hint="cs"/>
          <w:rtl/>
        </w:rPr>
        <w:t>לפני</w:t>
      </w:r>
      <w:r w:rsidR="009350A1" w:rsidRPr="009350A1">
        <w:rPr>
          <w:rFonts w:cs="Guttman Vilna"/>
          <w:rtl/>
        </w:rPr>
        <w:t xml:space="preserve"> </w:t>
      </w:r>
      <w:r w:rsidR="009350A1" w:rsidRPr="009350A1">
        <w:rPr>
          <w:rFonts w:cs="Guttman Vilna" w:hint="cs"/>
          <w:rtl/>
        </w:rPr>
        <w:t>מלך</w:t>
      </w:r>
      <w:r w:rsidR="009350A1" w:rsidRPr="009350A1">
        <w:rPr>
          <w:rFonts w:cs="Guttman Vilna"/>
          <w:rtl/>
        </w:rPr>
        <w:t xml:space="preserve"> </w:t>
      </w:r>
      <w:r w:rsidR="009350A1" w:rsidRPr="009350A1">
        <w:rPr>
          <w:rFonts w:cs="Guttman Vilna" w:hint="cs"/>
          <w:rtl/>
        </w:rPr>
        <w:t>העולם</w:t>
      </w:r>
      <w:r w:rsidR="009350A1" w:rsidRPr="009350A1">
        <w:rPr>
          <w:rFonts w:cs="Guttman Vilna"/>
          <w:rtl/>
        </w:rPr>
        <w:t xml:space="preserve"> </w:t>
      </w:r>
      <w:r w:rsidR="00855932">
        <w:rPr>
          <w:rFonts w:cs="Guttman Vilna" w:hint="cs"/>
          <w:rtl/>
        </w:rPr>
        <w:t>וכו'].</w:t>
      </w:r>
      <w:r w:rsidR="009350A1" w:rsidRPr="009350A1">
        <w:rPr>
          <w:rFonts w:cs="Guttman Vilna"/>
          <w:rtl/>
        </w:rPr>
        <w:t xml:space="preserve"> </w:t>
      </w:r>
      <w:r w:rsidR="009350A1" w:rsidRPr="009350A1">
        <w:rPr>
          <w:rFonts w:cs="Guttman Vilna" w:hint="cs"/>
          <w:rtl/>
        </w:rPr>
        <w:t>וכיון</w:t>
      </w:r>
      <w:r w:rsidR="009350A1" w:rsidRPr="009350A1">
        <w:rPr>
          <w:rFonts w:cs="Guttman Vilna"/>
          <w:rtl/>
        </w:rPr>
        <w:t xml:space="preserve"> </w:t>
      </w:r>
      <w:r w:rsidR="009350A1" w:rsidRPr="009350A1">
        <w:rPr>
          <w:rFonts w:cs="Guttman Vilna" w:hint="cs"/>
          <w:rtl/>
        </w:rPr>
        <w:t>שמתפלל</w:t>
      </w:r>
      <w:r w:rsidR="009350A1" w:rsidRPr="009350A1">
        <w:rPr>
          <w:rFonts w:cs="Guttman Vilna"/>
          <w:rtl/>
        </w:rPr>
        <w:t xml:space="preserve"> </w:t>
      </w:r>
      <w:r w:rsidR="009350A1" w:rsidRPr="009350A1">
        <w:rPr>
          <w:rFonts w:cs="Guttman Vilna" w:hint="cs"/>
          <w:rtl/>
        </w:rPr>
        <w:t>על</w:t>
      </w:r>
      <w:r w:rsidR="009350A1" w:rsidRPr="009350A1">
        <w:rPr>
          <w:rFonts w:cs="Guttman Vilna"/>
          <w:rtl/>
        </w:rPr>
        <w:t xml:space="preserve"> </w:t>
      </w:r>
      <w:r w:rsidR="009350A1" w:rsidRPr="009350A1">
        <w:rPr>
          <w:rFonts w:cs="Guttman Vilna" w:hint="cs"/>
          <w:rtl/>
        </w:rPr>
        <w:t>פי</w:t>
      </w:r>
      <w:r w:rsidR="009350A1" w:rsidRPr="009350A1">
        <w:rPr>
          <w:rFonts w:cs="Guttman Vilna"/>
          <w:rtl/>
        </w:rPr>
        <w:t xml:space="preserve"> </w:t>
      </w:r>
      <w:r w:rsidR="009350A1" w:rsidRPr="009350A1">
        <w:rPr>
          <w:rFonts w:cs="Guttman Vilna" w:hint="cs"/>
          <w:rtl/>
        </w:rPr>
        <w:t>הלכה</w:t>
      </w:r>
      <w:r w:rsidR="009350A1" w:rsidRPr="009350A1">
        <w:rPr>
          <w:rFonts w:cs="Guttman Vilna"/>
          <w:rtl/>
        </w:rPr>
        <w:t xml:space="preserve"> </w:t>
      </w:r>
      <w:r w:rsidR="009350A1" w:rsidRPr="009350A1">
        <w:rPr>
          <w:rFonts w:cs="Guttman Vilna" w:hint="cs"/>
          <w:rtl/>
        </w:rPr>
        <w:t>והוא</w:t>
      </w:r>
      <w:r w:rsidR="009350A1" w:rsidRPr="009350A1">
        <w:rPr>
          <w:rFonts w:cs="Guttman Vilna"/>
          <w:rtl/>
        </w:rPr>
        <w:t xml:space="preserve"> </w:t>
      </w:r>
      <w:r w:rsidR="009350A1" w:rsidRPr="009350A1">
        <w:rPr>
          <w:rFonts w:cs="Guttman Vilna" w:hint="cs"/>
          <w:rtl/>
        </w:rPr>
        <w:t>מכוסה</w:t>
      </w:r>
      <w:r w:rsidR="009350A1" w:rsidRPr="009350A1">
        <w:rPr>
          <w:rFonts w:cs="Guttman Vilna"/>
          <w:rtl/>
        </w:rPr>
        <w:t xml:space="preserve"> </w:t>
      </w:r>
      <w:r w:rsidR="009350A1" w:rsidRPr="009350A1">
        <w:rPr>
          <w:rFonts w:cs="Guttman Vilna" w:hint="cs"/>
          <w:rtl/>
        </w:rPr>
        <w:t>כהלכה</w:t>
      </w:r>
      <w:r w:rsidR="009350A1" w:rsidRPr="009350A1">
        <w:rPr>
          <w:rFonts w:cs="Guttman Vilna"/>
          <w:rtl/>
        </w:rPr>
        <w:t xml:space="preserve"> </w:t>
      </w:r>
      <w:r w:rsidR="009350A1" w:rsidRPr="009350A1">
        <w:rPr>
          <w:rFonts w:cs="Guttman Vilna" w:hint="cs"/>
          <w:rtl/>
        </w:rPr>
        <w:t>ואינו</w:t>
      </w:r>
      <w:r w:rsidR="009350A1" w:rsidRPr="009350A1">
        <w:rPr>
          <w:rFonts w:cs="Guttman Vilna"/>
          <w:rtl/>
        </w:rPr>
        <w:t xml:space="preserve"> </w:t>
      </w:r>
      <w:r w:rsidR="009350A1" w:rsidRPr="009350A1">
        <w:rPr>
          <w:rFonts w:cs="Guttman Vilna" w:hint="cs"/>
          <w:rtl/>
        </w:rPr>
        <w:t>עושה</w:t>
      </w:r>
      <w:r w:rsidR="009350A1" w:rsidRPr="009350A1">
        <w:rPr>
          <w:rFonts w:cs="Guttman Vilna"/>
          <w:rtl/>
        </w:rPr>
        <w:t xml:space="preserve"> </w:t>
      </w:r>
      <w:r w:rsidR="009350A1" w:rsidRPr="009350A1">
        <w:rPr>
          <w:rFonts w:cs="Guttman Vilna" w:hint="cs"/>
          <w:rtl/>
        </w:rPr>
        <w:t>שום</w:t>
      </w:r>
      <w:r w:rsidR="009350A1" w:rsidRPr="009350A1">
        <w:rPr>
          <w:rFonts w:cs="Guttman Vilna"/>
          <w:rtl/>
        </w:rPr>
        <w:t xml:space="preserve"> </w:t>
      </w:r>
      <w:r w:rsidR="009350A1" w:rsidRPr="009350A1">
        <w:rPr>
          <w:rFonts w:cs="Guttman Vilna" w:hint="cs"/>
          <w:rtl/>
        </w:rPr>
        <w:t>שחוק</w:t>
      </w:r>
      <w:r w:rsidR="00855932">
        <w:rPr>
          <w:rFonts w:cs="Guttman Vilna" w:hint="cs"/>
          <w:rtl/>
        </w:rPr>
        <w:t>,</w:t>
      </w:r>
      <w:r w:rsidR="009350A1" w:rsidRPr="009350A1">
        <w:rPr>
          <w:rFonts w:cs="Guttman Vilna"/>
          <w:rtl/>
        </w:rPr>
        <w:t xml:space="preserve"> </w:t>
      </w:r>
      <w:r w:rsidR="009350A1" w:rsidRPr="009350A1">
        <w:rPr>
          <w:rFonts w:cs="Guttman Vilna" w:hint="cs"/>
          <w:rtl/>
        </w:rPr>
        <w:t>אין</w:t>
      </w:r>
      <w:r w:rsidR="009350A1" w:rsidRPr="009350A1">
        <w:rPr>
          <w:rFonts w:cs="Guttman Vilna"/>
          <w:rtl/>
        </w:rPr>
        <w:t xml:space="preserve"> </w:t>
      </w:r>
      <w:r w:rsidR="009350A1" w:rsidRPr="009350A1">
        <w:rPr>
          <w:rFonts w:cs="Guttman Vilna" w:hint="cs"/>
          <w:rtl/>
        </w:rPr>
        <w:t>נפ</w:t>
      </w:r>
      <w:r w:rsidR="00855932">
        <w:rPr>
          <w:rFonts w:cs="Guttman Vilna" w:hint="cs"/>
          <w:rtl/>
        </w:rPr>
        <w:t>ק</w:t>
      </w:r>
      <w:r w:rsidR="009350A1" w:rsidRPr="009350A1">
        <w:rPr>
          <w:rFonts w:cs="Guttman Vilna"/>
          <w:rtl/>
        </w:rPr>
        <w:t>"</w:t>
      </w:r>
      <w:r w:rsidR="009350A1" w:rsidRPr="009350A1">
        <w:rPr>
          <w:rFonts w:cs="Guttman Vilna" w:hint="cs"/>
          <w:rtl/>
        </w:rPr>
        <w:t>מ</w:t>
      </w:r>
      <w:r w:rsidR="009350A1" w:rsidRPr="009350A1">
        <w:rPr>
          <w:rFonts w:cs="Guttman Vilna"/>
          <w:rtl/>
        </w:rPr>
        <w:t xml:space="preserve"> </w:t>
      </w:r>
      <w:r w:rsidR="009350A1" w:rsidRPr="009350A1">
        <w:rPr>
          <w:rFonts w:cs="Guttman Vilna" w:hint="cs"/>
          <w:rtl/>
        </w:rPr>
        <w:t>באיזה</w:t>
      </w:r>
      <w:r w:rsidR="009350A1" w:rsidRPr="009350A1">
        <w:rPr>
          <w:rFonts w:cs="Guttman Vilna"/>
          <w:rtl/>
        </w:rPr>
        <w:t xml:space="preserve"> </w:t>
      </w:r>
      <w:r w:rsidR="009350A1" w:rsidRPr="009350A1">
        <w:rPr>
          <w:rFonts w:cs="Guttman Vilna" w:hint="cs"/>
          <w:rtl/>
        </w:rPr>
        <w:t>בגד</w:t>
      </w:r>
      <w:r w:rsidR="009350A1" w:rsidRPr="009350A1">
        <w:rPr>
          <w:rFonts w:cs="Guttman Vilna"/>
          <w:rtl/>
        </w:rPr>
        <w:t xml:space="preserve"> </w:t>
      </w:r>
      <w:r w:rsidR="009350A1" w:rsidRPr="009350A1">
        <w:rPr>
          <w:rFonts w:cs="Guttman Vilna" w:hint="cs"/>
          <w:rtl/>
        </w:rPr>
        <w:t>עומד</w:t>
      </w:r>
      <w:r w:rsidR="00855932">
        <w:rPr>
          <w:rFonts w:cs="Guttman Vilna" w:hint="cs"/>
          <w:rtl/>
        </w:rPr>
        <w:t>,</w:t>
      </w:r>
      <w:r w:rsidR="009350A1" w:rsidRPr="009350A1">
        <w:rPr>
          <w:rFonts w:cs="Guttman Vilna"/>
          <w:rtl/>
        </w:rPr>
        <w:t xml:space="preserve"> </w:t>
      </w:r>
      <w:r w:rsidR="009350A1" w:rsidRPr="009350A1">
        <w:rPr>
          <w:rFonts w:cs="Guttman Vilna" w:hint="cs"/>
          <w:rtl/>
        </w:rPr>
        <w:t>עכ</w:t>
      </w:r>
      <w:r w:rsidR="009350A1" w:rsidRPr="009350A1">
        <w:rPr>
          <w:rFonts w:cs="Guttman Vilna"/>
          <w:rtl/>
        </w:rPr>
        <w:t>"</w:t>
      </w:r>
      <w:r w:rsidR="009350A1" w:rsidRPr="009350A1">
        <w:rPr>
          <w:rFonts w:cs="Guttman Vilna" w:hint="cs"/>
          <w:rtl/>
        </w:rPr>
        <w:t>ד</w:t>
      </w:r>
      <w:r w:rsidR="00855932">
        <w:rPr>
          <w:rFonts w:cs="Guttman Vilna" w:hint="cs"/>
          <w:rtl/>
        </w:rPr>
        <w:t>.</w:t>
      </w:r>
      <w:r w:rsidR="009350A1" w:rsidRPr="009350A1">
        <w:rPr>
          <w:rFonts w:cs="Guttman Vilna"/>
          <w:rtl/>
        </w:rPr>
        <w:t xml:space="preserve"> </w:t>
      </w:r>
      <w:r w:rsidR="009350A1" w:rsidRPr="009350A1">
        <w:rPr>
          <w:rFonts w:cs="Guttman Vilna" w:hint="cs"/>
          <w:rtl/>
        </w:rPr>
        <w:t>וכמובן</w:t>
      </w:r>
      <w:r w:rsidR="009350A1" w:rsidRPr="009350A1">
        <w:rPr>
          <w:rFonts w:cs="Guttman Vilna"/>
          <w:rtl/>
        </w:rPr>
        <w:t xml:space="preserve"> </w:t>
      </w:r>
      <w:r w:rsidR="009350A1" w:rsidRPr="009350A1">
        <w:rPr>
          <w:rFonts w:cs="Guttman Vilna" w:hint="cs"/>
          <w:rtl/>
        </w:rPr>
        <w:t>דהיינו</w:t>
      </w:r>
      <w:r w:rsidR="009350A1" w:rsidRPr="009350A1">
        <w:rPr>
          <w:rFonts w:cs="Guttman Vilna"/>
          <w:rtl/>
        </w:rPr>
        <w:t xml:space="preserve"> </w:t>
      </w:r>
      <w:r w:rsidR="009350A1" w:rsidRPr="009350A1">
        <w:rPr>
          <w:rFonts w:cs="Guttman Vilna" w:hint="cs"/>
          <w:rtl/>
        </w:rPr>
        <w:t>דו</w:t>
      </w:r>
      <w:r w:rsidR="00855932">
        <w:rPr>
          <w:rFonts w:cs="Guttman Vilna" w:hint="cs"/>
          <w:rtl/>
        </w:rPr>
        <w:t>ו</w:t>
      </w:r>
      <w:r w:rsidR="009350A1" w:rsidRPr="009350A1">
        <w:rPr>
          <w:rFonts w:cs="Guttman Vilna" w:hint="cs"/>
          <w:rtl/>
        </w:rPr>
        <w:t>קא</w:t>
      </w:r>
      <w:r w:rsidR="009350A1" w:rsidRPr="009350A1">
        <w:rPr>
          <w:rFonts w:cs="Guttman Vilna"/>
          <w:rtl/>
        </w:rPr>
        <w:t xml:space="preserve"> </w:t>
      </w:r>
      <w:r w:rsidR="009350A1" w:rsidRPr="009350A1">
        <w:rPr>
          <w:rFonts w:cs="Guttman Vilna" w:hint="cs"/>
          <w:rtl/>
        </w:rPr>
        <w:t>בפורים</w:t>
      </w:r>
      <w:r w:rsidR="009350A1" w:rsidRPr="009350A1">
        <w:rPr>
          <w:rFonts w:cs="Guttman Vilna"/>
          <w:rtl/>
        </w:rPr>
        <w:t xml:space="preserve"> </w:t>
      </w:r>
      <w:r w:rsidR="009350A1" w:rsidRPr="009350A1">
        <w:rPr>
          <w:rFonts w:cs="Guttman Vilna" w:hint="cs"/>
          <w:rtl/>
        </w:rPr>
        <w:t>שרבים</w:t>
      </w:r>
      <w:r w:rsidR="009350A1" w:rsidRPr="009350A1">
        <w:rPr>
          <w:rFonts w:cs="Guttman Vilna"/>
          <w:rtl/>
        </w:rPr>
        <w:t xml:space="preserve"> </w:t>
      </w:r>
      <w:r w:rsidR="009350A1" w:rsidRPr="009350A1">
        <w:rPr>
          <w:rFonts w:cs="Guttman Vilna" w:hint="cs"/>
          <w:rtl/>
        </w:rPr>
        <w:t>הולכים</w:t>
      </w:r>
      <w:r w:rsidR="009350A1" w:rsidRPr="009350A1">
        <w:rPr>
          <w:rFonts w:cs="Guttman Vilna"/>
          <w:rtl/>
        </w:rPr>
        <w:t xml:space="preserve"> </w:t>
      </w:r>
      <w:r w:rsidR="009350A1" w:rsidRPr="009350A1">
        <w:rPr>
          <w:rFonts w:cs="Guttman Vilna" w:hint="cs"/>
          <w:rtl/>
        </w:rPr>
        <w:t>כן</w:t>
      </w:r>
      <w:r w:rsidR="00855932">
        <w:rPr>
          <w:rFonts w:cs="Guttman Vilna" w:hint="cs"/>
          <w:rtl/>
        </w:rPr>
        <w:t>.</w:t>
      </w:r>
      <w:r w:rsidR="00855932">
        <w:rPr>
          <w:rStyle w:val="a6"/>
          <w:rFonts w:cs="Guttman Vilna"/>
          <w:rtl/>
        </w:rPr>
        <w:footnoteReference w:id="317"/>
      </w:r>
      <w:r w:rsidR="009350A1" w:rsidRPr="009350A1">
        <w:rPr>
          <w:rFonts w:cs="Guttman Vilna"/>
          <w:rtl/>
        </w:rPr>
        <w:t xml:space="preserve"> </w:t>
      </w:r>
    </w:p>
    <w:p w:rsidR="009350A1" w:rsidRDefault="00701448" w:rsidP="009350A1">
      <w:pPr>
        <w:spacing w:line="259" w:lineRule="auto"/>
        <w:contextualSpacing/>
        <w:jc w:val="both"/>
        <w:rPr>
          <w:rFonts w:cs="Guttman Vilna"/>
          <w:rtl/>
        </w:rPr>
      </w:pPr>
      <w:r>
        <w:rPr>
          <w:rFonts w:cs="Guttman Vilna" w:hint="cs"/>
          <w:rtl/>
        </w:rPr>
        <w:lastRenderedPageBreak/>
        <w:t xml:space="preserve">     </w:t>
      </w:r>
      <w:r w:rsidR="000710B4">
        <w:rPr>
          <w:rFonts w:cs="Guttman Vilna" w:hint="cs"/>
          <w:b/>
          <w:bCs/>
          <w:sz w:val="20"/>
          <w:szCs w:val="20"/>
          <w:u w:val="single"/>
          <w:rtl/>
        </w:rPr>
        <w:t>להתחפש בקיטל של יוה"כ:</w:t>
      </w:r>
      <w:r w:rsidR="000710B4">
        <w:rPr>
          <w:rFonts w:cs="Guttman Vilna" w:hint="cs"/>
          <w:b/>
          <w:bCs/>
          <w:sz w:val="20"/>
          <w:szCs w:val="20"/>
          <w:rtl/>
        </w:rPr>
        <w:t xml:space="preserve"> </w:t>
      </w:r>
      <w:r w:rsidR="009350A1" w:rsidRPr="009350A1">
        <w:rPr>
          <w:rFonts w:cs="Guttman Vilna" w:hint="cs"/>
          <w:rtl/>
        </w:rPr>
        <w:t>ואם</w:t>
      </w:r>
      <w:r w:rsidR="009350A1" w:rsidRPr="009350A1">
        <w:rPr>
          <w:rFonts w:cs="Guttman Vilna"/>
          <w:rtl/>
        </w:rPr>
        <w:t xml:space="preserve"> </w:t>
      </w:r>
      <w:r w:rsidR="009350A1" w:rsidRPr="009350A1">
        <w:rPr>
          <w:rFonts w:cs="Guttman Vilna" w:hint="cs"/>
          <w:rtl/>
        </w:rPr>
        <w:t>מותר</w:t>
      </w:r>
      <w:r w:rsidR="009350A1" w:rsidRPr="009350A1">
        <w:rPr>
          <w:rFonts w:cs="Guttman Vilna"/>
          <w:rtl/>
        </w:rPr>
        <w:t xml:space="preserve"> </w:t>
      </w:r>
      <w:r w:rsidR="009350A1" w:rsidRPr="009350A1">
        <w:rPr>
          <w:rFonts w:cs="Guttman Vilna" w:hint="cs"/>
          <w:rtl/>
        </w:rPr>
        <w:t>להתחפש</w:t>
      </w:r>
      <w:r w:rsidR="009350A1" w:rsidRPr="009350A1">
        <w:rPr>
          <w:rFonts w:cs="Guttman Vilna"/>
          <w:rtl/>
        </w:rPr>
        <w:t xml:space="preserve"> </w:t>
      </w:r>
      <w:r w:rsidR="009350A1" w:rsidRPr="009350A1">
        <w:rPr>
          <w:rFonts w:cs="Guttman Vilna" w:hint="cs"/>
          <w:rtl/>
        </w:rPr>
        <w:t>בפורים</w:t>
      </w:r>
      <w:r w:rsidR="009350A1" w:rsidRPr="009350A1">
        <w:rPr>
          <w:rFonts w:cs="Guttman Vilna"/>
          <w:rtl/>
        </w:rPr>
        <w:t xml:space="preserve"> </w:t>
      </w:r>
      <w:r w:rsidR="009350A1" w:rsidRPr="009350A1">
        <w:rPr>
          <w:rFonts w:cs="Guttman Vilna" w:hint="cs"/>
          <w:rtl/>
        </w:rPr>
        <w:t>בקיטל</w:t>
      </w:r>
      <w:r w:rsidR="009350A1" w:rsidRPr="009350A1">
        <w:rPr>
          <w:rFonts w:cs="Guttman Vilna"/>
          <w:rtl/>
        </w:rPr>
        <w:t xml:space="preserve"> </w:t>
      </w:r>
      <w:r w:rsidR="009350A1" w:rsidRPr="009350A1">
        <w:rPr>
          <w:rFonts w:cs="Guttman Vilna" w:hint="cs"/>
          <w:rtl/>
        </w:rPr>
        <w:t>שהולכים</w:t>
      </w:r>
      <w:r w:rsidR="009350A1" w:rsidRPr="009350A1">
        <w:rPr>
          <w:rFonts w:cs="Guttman Vilna"/>
          <w:rtl/>
        </w:rPr>
        <w:t xml:space="preserve"> </w:t>
      </w:r>
      <w:r w:rsidR="009350A1" w:rsidRPr="009350A1">
        <w:rPr>
          <w:rFonts w:cs="Guttman Vilna" w:hint="cs"/>
          <w:rtl/>
        </w:rPr>
        <w:t>בו</w:t>
      </w:r>
      <w:r w:rsidR="009350A1" w:rsidRPr="009350A1">
        <w:rPr>
          <w:rFonts w:cs="Guttman Vilna"/>
          <w:rtl/>
        </w:rPr>
        <w:t xml:space="preserve"> </w:t>
      </w:r>
      <w:r w:rsidR="009350A1" w:rsidRPr="009350A1">
        <w:rPr>
          <w:rFonts w:cs="Guttman Vilna" w:hint="cs"/>
          <w:rtl/>
        </w:rPr>
        <w:t>ביוהכ</w:t>
      </w:r>
      <w:r w:rsidR="009350A1" w:rsidRPr="009350A1">
        <w:rPr>
          <w:rFonts w:cs="Guttman Vilna"/>
          <w:rtl/>
        </w:rPr>
        <w:t>"</w:t>
      </w:r>
      <w:r w:rsidR="009350A1" w:rsidRPr="009350A1">
        <w:rPr>
          <w:rFonts w:cs="Guttman Vilna" w:hint="cs"/>
          <w:rtl/>
        </w:rPr>
        <w:t>פ</w:t>
      </w:r>
      <w:r>
        <w:rPr>
          <w:rFonts w:cs="Guttman Vilna" w:hint="cs"/>
          <w:rtl/>
        </w:rPr>
        <w:t>,</w:t>
      </w:r>
      <w:r w:rsidR="009350A1" w:rsidRPr="009350A1">
        <w:rPr>
          <w:rFonts w:cs="Guttman Vilna"/>
          <w:rtl/>
        </w:rPr>
        <w:t xml:space="preserve"> </w:t>
      </w:r>
      <w:r w:rsidR="009350A1" w:rsidRPr="009350A1">
        <w:rPr>
          <w:rFonts w:cs="Guttman Vilna" w:hint="cs"/>
          <w:rtl/>
        </w:rPr>
        <w:t>לכאורה</w:t>
      </w:r>
      <w:r w:rsidR="009350A1" w:rsidRPr="009350A1">
        <w:rPr>
          <w:rFonts w:cs="Guttman Vilna"/>
          <w:rtl/>
        </w:rPr>
        <w:t xml:space="preserve"> </w:t>
      </w:r>
      <w:r w:rsidR="009350A1" w:rsidRPr="009350A1">
        <w:rPr>
          <w:rFonts w:cs="Guttman Vilna" w:hint="cs"/>
          <w:rtl/>
        </w:rPr>
        <w:t>יש</w:t>
      </w:r>
      <w:r w:rsidR="009350A1" w:rsidRPr="009350A1">
        <w:rPr>
          <w:rFonts w:cs="Guttman Vilna"/>
          <w:rtl/>
        </w:rPr>
        <w:t xml:space="preserve"> </w:t>
      </w:r>
      <w:r w:rsidR="009350A1" w:rsidRPr="009350A1">
        <w:rPr>
          <w:rFonts w:cs="Guttman Vilna" w:hint="cs"/>
          <w:rtl/>
        </w:rPr>
        <w:t>לדון</w:t>
      </w:r>
      <w:r w:rsidR="009350A1" w:rsidRPr="009350A1">
        <w:rPr>
          <w:rFonts w:cs="Guttman Vilna"/>
          <w:rtl/>
        </w:rPr>
        <w:t xml:space="preserve"> </w:t>
      </w:r>
      <w:r w:rsidR="009350A1" w:rsidRPr="009350A1">
        <w:rPr>
          <w:rFonts w:cs="Guttman Vilna" w:hint="cs"/>
          <w:rtl/>
        </w:rPr>
        <w:t>בזה</w:t>
      </w:r>
      <w:r w:rsidR="009350A1" w:rsidRPr="009350A1">
        <w:rPr>
          <w:rFonts w:cs="Guttman Vilna"/>
          <w:rtl/>
        </w:rPr>
        <w:t xml:space="preserve"> </w:t>
      </w:r>
      <w:r w:rsidR="009350A1" w:rsidRPr="009350A1">
        <w:rPr>
          <w:rFonts w:cs="Guttman Vilna" w:hint="cs"/>
          <w:rtl/>
        </w:rPr>
        <w:t>מצד</w:t>
      </w:r>
      <w:r w:rsidR="009350A1" w:rsidRPr="009350A1">
        <w:rPr>
          <w:rFonts w:cs="Guttman Vilna"/>
          <w:rtl/>
        </w:rPr>
        <w:t xml:space="preserve"> </w:t>
      </w:r>
      <w:r w:rsidR="009350A1" w:rsidRPr="009350A1">
        <w:rPr>
          <w:rFonts w:cs="Guttman Vilna" w:hint="cs"/>
          <w:rtl/>
        </w:rPr>
        <w:t>מה</w:t>
      </w:r>
      <w:r w:rsidR="009350A1" w:rsidRPr="009350A1">
        <w:rPr>
          <w:rFonts w:cs="Guttman Vilna"/>
          <w:rtl/>
        </w:rPr>
        <w:t xml:space="preserve"> </w:t>
      </w:r>
      <w:r w:rsidR="009350A1" w:rsidRPr="009350A1">
        <w:rPr>
          <w:rFonts w:cs="Guttman Vilna" w:hint="cs"/>
          <w:rtl/>
        </w:rPr>
        <w:t>שאמרו</w:t>
      </w:r>
      <w:r>
        <w:rPr>
          <w:rFonts w:cs="Guttman Vilna" w:hint="cs"/>
          <w:rtl/>
        </w:rPr>
        <w:t xml:space="preserve"> בגמ'</w:t>
      </w:r>
      <w:r w:rsidR="009350A1" w:rsidRPr="009350A1">
        <w:rPr>
          <w:rFonts w:cs="Guttman Vilna"/>
          <w:rtl/>
        </w:rPr>
        <w:t xml:space="preserve"> </w:t>
      </w:r>
      <w:r>
        <w:rPr>
          <w:rFonts w:cs="Guttman Vilna" w:hint="cs"/>
          <w:rtl/>
        </w:rPr>
        <w:t>(</w:t>
      </w:r>
      <w:r w:rsidR="009350A1" w:rsidRPr="009350A1">
        <w:rPr>
          <w:rFonts w:cs="Guttman Vilna" w:hint="cs"/>
          <w:rtl/>
        </w:rPr>
        <w:t>יומא</w:t>
      </w:r>
      <w:r>
        <w:rPr>
          <w:rFonts w:cs="Guttman Vilna" w:hint="cs"/>
          <w:rtl/>
        </w:rPr>
        <w:t xml:space="preserve"> כג:)</w:t>
      </w:r>
      <w:r w:rsidR="009350A1" w:rsidRPr="009350A1">
        <w:rPr>
          <w:rFonts w:cs="Guttman Vilna"/>
          <w:rtl/>
        </w:rPr>
        <w:t xml:space="preserve"> </w:t>
      </w:r>
      <w:r>
        <w:rPr>
          <w:rFonts w:cs="Guttman Vilna" w:hint="cs"/>
          <w:rtl/>
        </w:rPr>
        <w:t>'</w:t>
      </w:r>
      <w:r w:rsidR="009350A1" w:rsidRPr="009350A1">
        <w:rPr>
          <w:rFonts w:cs="Guttman Vilna" w:hint="cs"/>
          <w:rtl/>
        </w:rPr>
        <w:t>בגדים</w:t>
      </w:r>
      <w:r w:rsidR="009350A1" w:rsidRPr="009350A1">
        <w:rPr>
          <w:rFonts w:cs="Guttman Vilna"/>
          <w:rtl/>
        </w:rPr>
        <w:t xml:space="preserve"> </w:t>
      </w:r>
      <w:r w:rsidR="009350A1" w:rsidRPr="009350A1">
        <w:rPr>
          <w:rFonts w:cs="Guttman Vilna" w:hint="cs"/>
          <w:rtl/>
        </w:rPr>
        <w:t>שנשתמשת</w:t>
      </w:r>
      <w:r w:rsidR="009350A1" w:rsidRPr="009350A1">
        <w:rPr>
          <w:rFonts w:cs="Guttman Vilna"/>
          <w:rtl/>
        </w:rPr>
        <w:t xml:space="preserve"> </w:t>
      </w:r>
      <w:r w:rsidR="009350A1" w:rsidRPr="009350A1">
        <w:rPr>
          <w:rFonts w:cs="Guttman Vilna" w:hint="cs"/>
          <w:rtl/>
        </w:rPr>
        <w:t>בהן</w:t>
      </w:r>
      <w:r w:rsidR="009350A1" w:rsidRPr="009350A1">
        <w:rPr>
          <w:rFonts w:cs="Guttman Vilna"/>
          <w:rtl/>
        </w:rPr>
        <w:t xml:space="preserve"> </w:t>
      </w:r>
      <w:r w:rsidR="009350A1" w:rsidRPr="009350A1">
        <w:rPr>
          <w:rFonts w:cs="Guttman Vilna" w:hint="cs"/>
          <w:rtl/>
        </w:rPr>
        <w:t>בקדושה</w:t>
      </w:r>
      <w:r w:rsidR="009350A1" w:rsidRPr="009350A1">
        <w:rPr>
          <w:rFonts w:cs="Guttman Vilna"/>
          <w:rtl/>
        </w:rPr>
        <w:t xml:space="preserve"> </w:t>
      </w:r>
      <w:r w:rsidR="009350A1" w:rsidRPr="009350A1">
        <w:rPr>
          <w:rFonts w:cs="Guttman Vilna" w:hint="cs"/>
          <w:rtl/>
        </w:rPr>
        <w:t>חמורה</w:t>
      </w:r>
      <w:r w:rsidR="009350A1" w:rsidRPr="009350A1">
        <w:rPr>
          <w:rFonts w:cs="Guttman Vilna"/>
          <w:rtl/>
        </w:rPr>
        <w:t xml:space="preserve"> </w:t>
      </w:r>
      <w:r w:rsidR="009350A1" w:rsidRPr="009350A1">
        <w:rPr>
          <w:rFonts w:cs="Guttman Vilna" w:hint="cs"/>
          <w:rtl/>
        </w:rPr>
        <w:t>תשתמש</w:t>
      </w:r>
      <w:r w:rsidR="009350A1" w:rsidRPr="009350A1">
        <w:rPr>
          <w:rFonts w:cs="Guttman Vilna"/>
          <w:rtl/>
        </w:rPr>
        <w:t xml:space="preserve"> </w:t>
      </w:r>
      <w:r w:rsidR="009350A1" w:rsidRPr="009350A1">
        <w:rPr>
          <w:rFonts w:cs="Guttman Vilna" w:hint="cs"/>
          <w:rtl/>
        </w:rPr>
        <w:t>בהן</w:t>
      </w:r>
      <w:r w:rsidR="009350A1" w:rsidRPr="009350A1">
        <w:rPr>
          <w:rFonts w:cs="Guttman Vilna"/>
          <w:rtl/>
        </w:rPr>
        <w:t xml:space="preserve"> </w:t>
      </w:r>
      <w:r w:rsidR="009350A1" w:rsidRPr="009350A1">
        <w:rPr>
          <w:rFonts w:cs="Guttman Vilna" w:hint="cs"/>
          <w:rtl/>
        </w:rPr>
        <w:t>בקדושה</w:t>
      </w:r>
      <w:r w:rsidR="009350A1" w:rsidRPr="009350A1">
        <w:rPr>
          <w:rFonts w:cs="Guttman Vilna"/>
          <w:rtl/>
        </w:rPr>
        <w:t xml:space="preserve"> </w:t>
      </w:r>
      <w:r w:rsidR="009350A1" w:rsidRPr="009350A1">
        <w:rPr>
          <w:rFonts w:cs="Guttman Vilna" w:hint="cs"/>
          <w:rtl/>
        </w:rPr>
        <w:t>קלה</w:t>
      </w:r>
      <w:r>
        <w:rPr>
          <w:rFonts w:cs="Guttman Vilna" w:hint="cs"/>
          <w:rtl/>
        </w:rPr>
        <w:t>'</w:t>
      </w:r>
      <w:r w:rsidR="009350A1">
        <w:rPr>
          <w:rFonts w:cs="Guttman Vilna" w:hint="cs"/>
          <w:rtl/>
        </w:rPr>
        <w:t xml:space="preserve">. </w:t>
      </w:r>
      <w:r w:rsidR="009350A1" w:rsidRPr="009350A1">
        <w:rPr>
          <w:rFonts w:cs="Guttman Vilna" w:hint="cs"/>
          <w:rtl/>
        </w:rPr>
        <w:t>וכך</w:t>
      </w:r>
      <w:r w:rsidR="009350A1" w:rsidRPr="009350A1">
        <w:rPr>
          <w:rFonts w:cs="Guttman Vilna"/>
          <w:rtl/>
        </w:rPr>
        <w:t xml:space="preserve"> </w:t>
      </w:r>
      <w:r w:rsidR="009350A1" w:rsidRPr="009350A1">
        <w:rPr>
          <w:rFonts w:cs="Guttman Vilna" w:hint="cs"/>
          <w:rtl/>
        </w:rPr>
        <w:t>גם</w:t>
      </w:r>
      <w:r w:rsidR="009350A1" w:rsidRPr="009350A1">
        <w:rPr>
          <w:rFonts w:cs="Guttman Vilna"/>
          <w:rtl/>
        </w:rPr>
        <w:t xml:space="preserve"> </w:t>
      </w:r>
      <w:r w:rsidR="009350A1" w:rsidRPr="009350A1">
        <w:rPr>
          <w:rFonts w:cs="Guttman Vilna" w:hint="cs"/>
          <w:rtl/>
        </w:rPr>
        <w:t>בענ</w:t>
      </w:r>
      <w:r>
        <w:rPr>
          <w:rFonts w:cs="Guttman Vilna" w:hint="cs"/>
          <w:rtl/>
        </w:rPr>
        <w:t>י</w:t>
      </w:r>
      <w:r w:rsidR="009350A1" w:rsidRPr="009350A1">
        <w:rPr>
          <w:rFonts w:cs="Guttman Vilna" w:hint="cs"/>
          <w:rtl/>
        </w:rPr>
        <w:t>יננו</w:t>
      </w:r>
      <w:r>
        <w:rPr>
          <w:rFonts w:cs="Guttman Vilna" w:hint="cs"/>
          <w:rtl/>
        </w:rPr>
        <w:t>,</w:t>
      </w:r>
      <w:r w:rsidR="009350A1" w:rsidRPr="009350A1">
        <w:rPr>
          <w:rFonts w:cs="Guttman Vilna"/>
          <w:rtl/>
        </w:rPr>
        <w:t xml:space="preserve"> </w:t>
      </w:r>
      <w:r w:rsidR="009350A1" w:rsidRPr="009350A1">
        <w:rPr>
          <w:rFonts w:cs="Guttman Vilna" w:hint="cs"/>
          <w:rtl/>
        </w:rPr>
        <w:t>קיטל</w:t>
      </w:r>
      <w:r w:rsidR="009350A1" w:rsidRPr="009350A1">
        <w:rPr>
          <w:rFonts w:cs="Guttman Vilna"/>
          <w:rtl/>
        </w:rPr>
        <w:t xml:space="preserve"> </w:t>
      </w:r>
      <w:r w:rsidR="009350A1" w:rsidRPr="009350A1">
        <w:rPr>
          <w:rFonts w:cs="Guttman Vilna" w:hint="cs"/>
          <w:rtl/>
        </w:rPr>
        <w:t>זה</w:t>
      </w:r>
      <w:r w:rsidR="009350A1" w:rsidRPr="009350A1">
        <w:rPr>
          <w:rFonts w:cs="Guttman Vilna"/>
          <w:rtl/>
        </w:rPr>
        <w:t xml:space="preserve"> </w:t>
      </w:r>
      <w:r w:rsidR="009350A1" w:rsidRPr="009350A1">
        <w:rPr>
          <w:rFonts w:cs="Guttman Vilna" w:hint="cs"/>
          <w:rtl/>
        </w:rPr>
        <w:t>שימש</w:t>
      </w:r>
      <w:r w:rsidR="009350A1" w:rsidRPr="009350A1">
        <w:rPr>
          <w:rFonts w:cs="Guttman Vilna"/>
          <w:rtl/>
        </w:rPr>
        <w:t xml:space="preserve"> </w:t>
      </w:r>
      <w:r w:rsidR="009350A1" w:rsidRPr="009350A1">
        <w:rPr>
          <w:rFonts w:cs="Guttman Vilna" w:hint="cs"/>
          <w:rtl/>
        </w:rPr>
        <w:t>לתפילה</w:t>
      </w:r>
      <w:r w:rsidR="009350A1" w:rsidRPr="009350A1">
        <w:rPr>
          <w:rFonts w:cs="Guttman Vilna"/>
          <w:rtl/>
        </w:rPr>
        <w:t xml:space="preserve"> </w:t>
      </w:r>
      <w:r w:rsidR="009350A1" w:rsidRPr="009350A1">
        <w:rPr>
          <w:rFonts w:cs="Guttman Vilna" w:hint="cs"/>
          <w:rtl/>
        </w:rPr>
        <w:t>בימים</w:t>
      </w:r>
      <w:r w:rsidR="009350A1" w:rsidRPr="009350A1">
        <w:rPr>
          <w:rFonts w:cs="Guttman Vilna"/>
          <w:rtl/>
        </w:rPr>
        <w:t xml:space="preserve"> </w:t>
      </w:r>
      <w:r w:rsidR="009350A1" w:rsidRPr="009350A1">
        <w:rPr>
          <w:rFonts w:cs="Guttman Vilna" w:hint="cs"/>
          <w:rtl/>
        </w:rPr>
        <w:t>הנוראים</w:t>
      </w:r>
      <w:r w:rsidR="009350A1" w:rsidRPr="009350A1">
        <w:rPr>
          <w:rFonts w:cs="Guttman Vilna"/>
          <w:rtl/>
        </w:rPr>
        <w:t xml:space="preserve"> </w:t>
      </w:r>
      <w:r w:rsidR="009350A1" w:rsidRPr="009350A1">
        <w:rPr>
          <w:rFonts w:cs="Guttman Vilna" w:hint="cs"/>
          <w:rtl/>
        </w:rPr>
        <w:t>ויש</w:t>
      </w:r>
      <w:r w:rsidR="009350A1" w:rsidRPr="009350A1">
        <w:rPr>
          <w:rFonts w:cs="Guttman Vilna"/>
          <w:rtl/>
        </w:rPr>
        <w:t xml:space="preserve"> </w:t>
      </w:r>
      <w:r w:rsidR="009350A1" w:rsidRPr="009350A1">
        <w:rPr>
          <w:rFonts w:cs="Guttman Vilna" w:hint="cs"/>
          <w:rtl/>
        </w:rPr>
        <w:t>בו</w:t>
      </w:r>
      <w:r w:rsidR="009350A1" w:rsidRPr="009350A1">
        <w:rPr>
          <w:rFonts w:cs="Guttman Vilna"/>
          <w:rtl/>
        </w:rPr>
        <w:t xml:space="preserve"> </w:t>
      </w:r>
      <w:r w:rsidR="009350A1" w:rsidRPr="009350A1">
        <w:rPr>
          <w:rFonts w:cs="Guttman Vilna" w:hint="cs"/>
          <w:rtl/>
        </w:rPr>
        <w:t>קדושה</w:t>
      </w:r>
      <w:r w:rsidR="009350A1" w:rsidRPr="009350A1">
        <w:rPr>
          <w:rFonts w:cs="Guttman Vilna"/>
          <w:rtl/>
        </w:rPr>
        <w:t xml:space="preserve"> </w:t>
      </w:r>
      <w:r w:rsidR="009350A1" w:rsidRPr="009350A1">
        <w:rPr>
          <w:rFonts w:cs="Guttman Vilna" w:hint="cs"/>
          <w:rtl/>
        </w:rPr>
        <w:t>ואסור</w:t>
      </w:r>
      <w:r w:rsidR="009350A1" w:rsidRPr="009350A1">
        <w:rPr>
          <w:rFonts w:cs="Guttman Vilna"/>
          <w:rtl/>
        </w:rPr>
        <w:t xml:space="preserve"> </w:t>
      </w:r>
      <w:r w:rsidR="009350A1" w:rsidRPr="009350A1">
        <w:rPr>
          <w:rFonts w:cs="Guttman Vilna" w:hint="cs"/>
          <w:rtl/>
        </w:rPr>
        <w:t>להכנס</w:t>
      </w:r>
      <w:r w:rsidR="009350A1" w:rsidRPr="009350A1">
        <w:rPr>
          <w:rFonts w:cs="Guttman Vilna"/>
          <w:rtl/>
        </w:rPr>
        <w:t xml:space="preserve"> </w:t>
      </w:r>
      <w:r w:rsidR="009350A1" w:rsidRPr="009350A1">
        <w:rPr>
          <w:rFonts w:cs="Guttman Vilna" w:hint="cs"/>
          <w:rtl/>
        </w:rPr>
        <w:t>בו</w:t>
      </w:r>
      <w:r w:rsidR="009350A1" w:rsidRPr="009350A1">
        <w:rPr>
          <w:rFonts w:cs="Guttman Vilna"/>
          <w:rtl/>
        </w:rPr>
        <w:t xml:space="preserve"> </w:t>
      </w:r>
      <w:r w:rsidR="009350A1" w:rsidRPr="009350A1">
        <w:rPr>
          <w:rFonts w:cs="Guttman Vilna" w:hint="cs"/>
          <w:rtl/>
        </w:rPr>
        <w:t>לבית</w:t>
      </w:r>
      <w:r w:rsidR="009350A1" w:rsidRPr="009350A1">
        <w:rPr>
          <w:rFonts w:cs="Guttman Vilna"/>
          <w:rtl/>
        </w:rPr>
        <w:t xml:space="preserve"> </w:t>
      </w:r>
      <w:r w:rsidR="009350A1" w:rsidRPr="009350A1">
        <w:rPr>
          <w:rFonts w:cs="Guttman Vilna" w:hint="cs"/>
          <w:rtl/>
        </w:rPr>
        <w:t>הכסא</w:t>
      </w:r>
      <w:r w:rsidR="009350A1" w:rsidRPr="009350A1">
        <w:rPr>
          <w:rFonts w:cs="Guttman Vilna"/>
          <w:rtl/>
        </w:rPr>
        <w:t xml:space="preserve"> </w:t>
      </w:r>
      <w:r>
        <w:rPr>
          <w:rFonts w:cs="Guttman Vilna" w:hint="cs"/>
          <w:rtl/>
        </w:rPr>
        <w:t>[</w:t>
      </w:r>
      <w:r w:rsidR="009350A1" w:rsidRPr="009350A1">
        <w:rPr>
          <w:rFonts w:cs="Guttman Vilna" w:hint="cs"/>
          <w:rtl/>
        </w:rPr>
        <w:t>כמבואר</w:t>
      </w:r>
      <w:r w:rsidR="009350A1" w:rsidRPr="009350A1">
        <w:rPr>
          <w:rFonts w:cs="Guttman Vilna"/>
          <w:rtl/>
        </w:rPr>
        <w:t xml:space="preserve"> </w:t>
      </w:r>
      <w:r w:rsidR="009350A1" w:rsidRPr="009350A1">
        <w:rPr>
          <w:rFonts w:cs="Guttman Vilna" w:hint="cs"/>
          <w:rtl/>
        </w:rPr>
        <w:t>במשנ</w:t>
      </w:r>
      <w:r w:rsidR="009350A1" w:rsidRPr="009350A1">
        <w:rPr>
          <w:rFonts w:cs="Guttman Vilna"/>
          <w:rtl/>
        </w:rPr>
        <w:t>"</w:t>
      </w:r>
      <w:r w:rsidR="009350A1" w:rsidRPr="009350A1">
        <w:rPr>
          <w:rFonts w:cs="Guttman Vilna" w:hint="cs"/>
          <w:rtl/>
        </w:rPr>
        <w:t>ב</w:t>
      </w:r>
      <w:r w:rsidR="009350A1" w:rsidRPr="009350A1">
        <w:rPr>
          <w:rFonts w:cs="Guttman Vilna"/>
          <w:rtl/>
        </w:rPr>
        <w:t xml:space="preserve"> </w:t>
      </w:r>
      <w:r>
        <w:rPr>
          <w:rFonts w:cs="Guttman Vilna" w:hint="cs"/>
          <w:rtl/>
        </w:rPr>
        <w:t>(ס'</w:t>
      </w:r>
      <w:r w:rsidR="009350A1" w:rsidRPr="009350A1">
        <w:rPr>
          <w:rFonts w:cs="Guttman Vilna"/>
          <w:rtl/>
        </w:rPr>
        <w:t xml:space="preserve"> </w:t>
      </w:r>
      <w:r w:rsidR="009350A1" w:rsidRPr="009350A1">
        <w:rPr>
          <w:rFonts w:cs="Guttman Vilna" w:hint="cs"/>
          <w:rtl/>
        </w:rPr>
        <w:t>תרי</w:t>
      </w:r>
      <w:r w:rsidR="009350A1" w:rsidRPr="009350A1">
        <w:rPr>
          <w:rFonts w:cs="Guttman Vilna"/>
          <w:rtl/>
        </w:rPr>
        <w:t xml:space="preserve"> </w:t>
      </w:r>
      <w:r w:rsidR="009350A1" w:rsidRPr="009350A1">
        <w:rPr>
          <w:rFonts w:cs="Guttman Vilna" w:hint="cs"/>
          <w:rtl/>
        </w:rPr>
        <w:t>ס</w:t>
      </w:r>
      <w:r w:rsidR="009350A1" w:rsidRPr="009350A1">
        <w:rPr>
          <w:rFonts w:cs="Guttman Vilna"/>
          <w:rtl/>
        </w:rPr>
        <w:t>"</w:t>
      </w:r>
      <w:r w:rsidR="009350A1" w:rsidRPr="009350A1">
        <w:rPr>
          <w:rFonts w:cs="Guttman Vilna" w:hint="cs"/>
          <w:rtl/>
        </w:rPr>
        <w:t>ק</w:t>
      </w:r>
      <w:r w:rsidR="009350A1" w:rsidRPr="009350A1">
        <w:rPr>
          <w:rFonts w:cs="Guttman Vilna"/>
          <w:rtl/>
        </w:rPr>
        <w:t xml:space="preserve"> </w:t>
      </w:r>
      <w:r w:rsidR="009350A1" w:rsidRPr="009350A1">
        <w:rPr>
          <w:rFonts w:cs="Guttman Vilna" w:hint="cs"/>
          <w:rtl/>
        </w:rPr>
        <w:t>יח</w:t>
      </w:r>
      <w:r>
        <w:rPr>
          <w:rFonts w:cs="Guttman Vilna" w:hint="cs"/>
          <w:rtl/>
        </w:rPr>
        <w:t>)].</w:t>
      </w:r>
      <w:r w:rsidR="009350A1" w:rsidRPr="009350A1">
        <w:rPr>
          <w:rFonts w:cs="Guttman Vilna"/>
          <w:rtl/>
        </w:rPr>
        <w:t xml:space="preserve"> </w:t>
      </w:r>
      <w:r w:rsidR="009350A1" w:rsidRPr="009350A1">
        <w:rPr>
          <w:rFonts w:cs="Guttman Vilna" w:hint="cs"/>
          <w:rtl/>
        </w:rPr>
        <w:t>וכתב</w:t>
      </w:r>
      <w:r w:rsidR="009350A1" w:rsidRPr="009350A1">
        <w:rPr>
          <w:rFonts w:cs="Guttman Vilna"/>
          <w:rtl/>
        </w:rPr>
        <w:t xml:space="preserve"> </w:t>
      </w:r>
      <w:r w:rsidR="009350A1" w:rsidRPr="009350A1">
        <w:rPr>
          <w:rFonts w:cs="Guttman Vilna" w:hint="cs"/>
          <w:rtl/>
        </w:rPr>
        <w:t>השער</w:t>
      </w:r>
      <w:r w:rsidR="009350A1" w:rsidRPr="009350A1">
        <w:rPr>
          <w:rFonts w:cs="Guttman Vilna"/>
          <w:rtl/>
        </w:rPr>
        <w:t xml:space="preserve"> </w:t>
      </w:r>
      <w:r w:rsidR="009350A1" w:rsidRPr="009350A1">
        <w:rPr>
          <w:rFonts w:cs="Guttman Vilna" w:hint="cs"/>
          <w:rtl/>
        </w:rPr>
        <w:t>הציון</w:t>
      </w:r>
      <w:r w:rsidR="009350A1" w:rsidRPr="009350A1">
        <w:rPr>
          <w:rFonts w:cs="Guttman Vilna"/>
          <w:rtl/>
        </w:rPr>
        <w:t xml:space="preserve"> </w:t>
      </w:r>
      <w:r>
        <w:rPr>
          <w:rFonts w:cs="Guttman Vilna" w:hint="cs"/>
          <w:rtl/>
        </w:rPr>
        <w:t>(ס</w:t>
      </w:r>
      <w:r w:rsidR="009350A1" w:rsidRPr="009350A1">
        <w:rPr>
          <w:rFonts w:cs="Guttman Vilna"/>
          <w:rtl/>
        </w:rPr>
        <w:t xml:space="preserve">' </w:t>
      </w:r>
      <w:r>
        <w:rPr>
          <w:rFonts w:cs="Guttman Vilna" w:hint="cs"/>
          <w:rtl/>
        </w:rPr>
        <w:t>קמז</w:t>
      </w:r>
      <w:r w:rsidR="009350A1" w:rsidRPr="009350A1">
        <w:rPr>
          <w:rFonts w:cs="Guttman Vilna"/>
          <w:rtl/>
        </w:rPr>
        <w:t xml:space="preserve"> </w:t>
      </w:r>
      <w:r w:rsidR="009350A1" w:rsidRPr="009350A1">
        <w:rPr>
          <w:rFonts w:cs="Guttman Vilna" w:hint="cs"/>
          <w:rtl/>
        </w:rPr>
        <w:t>ס</w:t>
      </w:r>
      <w:r w:rsidR="009350A1" w:rsidRPr="009350A1">
        <w:rPr>
          <w:rFonts w:cs="Guttman Vilna"/>
          <w:rtl/>
        </w:rPr>
        <w:t>"</w:t>
      </w:r>
      <w:r w:rsidR="009350A1" w:rsidRPr="009350A1">
        <w:rPr>
          <w:rFonts w:cs="Guttman Vilna" w:hint="cs"/>
          <w:rtl/>
        </w:rPr>
        <w:t>ק</w:t>
      </w:r>
      <w:r w:rsidR="009350A1" w:rsidRPr="009350A1">
        <w:rPr>
          <w:rFonts w:cs="Guttman Vilna"/>
          <w:rtl/>
        </w:rPr>
        <w:t xml:space="preserve"> </w:t>
      </w:r>
      <w:r w:rsidR="009350A1" w:rsidRPr="009350A1">
        <w:rPr>
          <w:rFonts w:cs="Guttman Vilna" w:hint="cs"/>
          <w:rtl/>
        </w:rPr>
        <w:t>כב</w:t>
      </w:r>
      <w:r>
        <w:rPr>
          <w:rFonts w:cs="Guttman Vilna" w:hint="cs"/>
          <w:rtl/>
        </w:rPr>
        <w:t>)</w:t>
      </w:r>
      <w:r w:rsidR="009350A1" w:rsidRPr="009350A1">
        <w:rPr>
          <w:rFonts w:cs="Guttman Vilna"/>
          <w:rtl/>
        </w:rPr>
        <w:t xml:space="preserve"> </w:t>
      </w:r>
      <w:r w:rsidR="009350A1" w:rsidRPr="009350A1">
        <w:rPr>
          <w:rFonts w:cs="Guttman Vilna" w:hint="cs"/>
          <w:rtl/>
        </w:rPr>
        <w:t>שמותר</w:t>
      </w:r>
      <w:r w:rsidR="009350A1" w:rsidRPr="009350A1">
        <w:rPr>
          <w:rFonts w:cs="Guttman Vilna"/>
          <w:rtl/>
        </w:rPr>
        <w:t xml:space="preserve"> </w:t>
      </w:r>
      <w:r w:rsidR="009350A1" w:rsidRPr="009350A1">
        <w:rPr>
          <w:rFonts w:cs="Guttman Vilna" w:hint="cs"/>
          <w:rtl/>
        </w:rPr>
        <w:t>לעשות</w:t>
      </w:r>
      <w:r w:rsidR="009350A1" w:rsidRPr="009350A1">
        <w:rPr>
          <w:rFonts w:cs="Guttman Vilna"/>
          <w:rtl/>
        </w:rPr>
        <w:t xml:space="preserve"> </w:t>
      </w:r>
      <w:r w:rsidR="009350A1" w:rsidRPr="009350A1">
        <w:rPr>
          <w:rFonts w:cs="Guttman Vilna" w:hint="cs"/>
          <w:rtl/>
        </w:rPr>
        <w:t>מקיטל</w:t>
      </w:r>
      <w:r w:rsidR="009350A1" w:rsidRPr="009350A1">
        <w:rPr>
          <w:rFonts w:cs="Guttman Vilna"/>
          <w:rtl/>
        </w:rPr>
        <w:t xml:space="preserve"> </w:t>
      </w:r>
      <w:r w:rsidR="009350A1" w:rsidRPr="009350A1">
        <w:rPr>
          <w:rFonts w:cs="Guttman Vilna" w:hint="cs"/>
          <w:rtl/>
        </w:rPr>
        <w:t>מעיל</w:t>
      </w:r>
      <w:r w:rsidR="009350A1" w:rsidRPr="009350A1">
        <w:rPr>
          <w:rFonts w:cs="Guttman Vilna"/>
          <w:rtl/>
        </w:rPr>
        <w:t xml:space="preserve"> </w:t>
      </w:r>
      <w:r w:rsidR="009350A1" w:rsidRPr="009350A1">
        <w:rPr>
          <w:rFonts w:cs="Guttman Vilna" w:hint="cs"/>
          <w:rtl/>
        </w:rPr>
        <w:t>לספר</w:t>
      </w:r>
      <w:r w:rsidR="009350A1" w:rsidRPr="009350A1">
        <w:rPr>
          <w:rFonts w:cs="Guttman Vilna"/>
          <w:rtl/>
        </w:rPr>
        <w:t xml:space="preserve"> </w:t>
      </w:r>
      <w:r w:rsidR="009350A1" w:rsidRPr="009350A1">
        <w:rPr>
          <w:rFonts w:cs="Guttman Vilna" w:hint="cs"/>
          <w:rtl/>
        </w:rPr>
        <w:t>תורה</w:t>
      </w:r>
      <w:r w:rsidR="009350A1" w:rsidRPr="009350A1">
        <w:rPr>
          <w:rFonts w:cs="Guttman Vilna"/>
          <w:rtl/>
        </w:rPr>
        <w:t xml:space="preserve"> </w:t>
      </w:r>
      <w:r w:rsidR="009350A1" w:rsidRPr="009350A1">
        <w:rPr>
          <w:rFonts w:cs="Guttman Vilna" w:hint="cs"/>
          <w:rtl/>
        </w:rPr>
        <w:t>בלי</w:t>
      </w:r>
      <w:r w:rsidR="009350A1" w:rsidRPr="009350A1">
        <w:rPr>
          <w:rFonts w:cs="Guttman Vilna"/>
          <w:rtl/>
        </w:rPr>
        <w:t xml:space="preserve"> </w:t>
      </w:r>
      <w:r w:rsidR="009350A1" w:rsidRPr="009350A1">
        <w:rPr>
          <w:rFonts w:cs="Guttman Vilna" w:hint="cs"/>
          <w:rtl/>
        </w:rPr>
        <w:t>שינוי</w:t>
      </w:r>
      <w:r w:rsidR="009350A1" w:rsidRPr="009350A1">
        <w:rPr>
          <w:rFonts w:cs="Guttman Vilna"/>
          <w:rtl/>
        </w:rPr>
        <w:t xml:space="preserve"> </w:t>
      </w:r>
      <w:r w:rsidR="009350A1" w:rsidRPr="009350A1">
        <w:rPr>
          <w:rFonts w:cs="Guttman Vilna" w:hint="cs"/>
          <w:rtl/>
        </w:rPr>
        <w:t>כיון</w:t>
      </w:r>
      <w:r w:rsidR="009350A1" w:rsidRPr="009350A1">
        <w:rPr>
          <w:rFonts w:cs="Guttman Vilna"/>
          <w:rtl/>
        </w:rPr>
        <w:t xml:space="preserve"> </w:t>
      </w:r>
      <w:r w:rsidR="009350A1" w:rsidRPr="009350A1">
        <w:rPr>
          <w:rFonts w:cs="Guttman Vilna" w:hint="cs"/>
          <w:rtl/>
        </w:rPr>
        <w:t>שגם</w:t>
      </w:r>
      <w:r w:rsidR="009350A1" w:rsidRPr="009350A1">
        <w:rPr>
          <w:rFonts w:cs="Guttman Vilna"/>
          <w:rtl/>
        </w:rPr>
        <w:t xml:space="preserve"> </w:t>
      </w:r>
      <w:r w:rsidR="009350A1" w:rsidRPr="009350A1">
        <w:rPr>
          <w:rFonts w:cs="Guttman Vilna" w:hint="cs"/>
          <w:rtl/>
        </w:rPr>
        <w:t>הקיטל</w:t>
      </w:r>
      <w:r w:rsidR="009350A1" w:rsidRPr="009350A1">
        <w:rPr>
          <w:rFonts w:cs="Guttman Vilna"/>
          <w:rtl/>
        </w:rPr>
        <w:t xml:space="preserve"> </w:t>
      </w:r>
      <w:r w:rsidR="009350A1" w:rsidRPr="009350A1">
        <w:rPr>
          <w:rFonts w:cs="Guttman Vilna" w:hint="cs"/>
          <w:rtl/>
        </w:rPr>
        <w:t>הוא</w:t>
      </w:r>
      <w:r w:rsidR="009350A1" w:rsidRPr="009350A1">
        <w:rPr>
          <w:rFonts w:cs="Guttman Vilna"/>
          <w:rtl/>
        </w:rPr>
        <w:t xml:space="preserve"> </w:t>
      </w:r>
      <w:r w:rsidR="009350A1" w:rsidRPr="009350A1">
        <w:rPr>
          <w:rFonts w:cs="Guttman Vilna" w:hint="cs"/>
          <w:rtl/>
        </w:rPr>
        <w:t>קצת</w:t>
      </w:r>
      <w:r w:rsidR="009350A1" w:rsidRPr="009350A1">
        <w:rPr>
          <w:rFonts w:cs="Guttman Vilna"/>
          <w:rtl/>
        </w:rPr>
        <w:t xml:space="preserve"> </w:t>
      </w:r>
      <w:r w:rsidR="009350A1" w:rsidRPr="009350A1">
        <w:rPr>
          <w:rFonts w:cs="Guttman Vilna" w:hint="cs"/>
          <w:rtl/>
        </w:rPr>
        <w:t>קדוש</w:t>
      </w:r>
      <w:r>
        <w:rPr>
          <w:rFonts w:cs="Guttman Vilna" w:hint="cs"/>
          <w:rtl/>
        </w:rPr>
        <w:t>,</w:t>
      </w:r>
      <w:r w:rsidR="009350A1" w:rsidRPr="009350A1">
        <w:rPr>
          <w:rFonts w:cs="Guttman Vilna"/>
          <w:rtl/>
        </w:rPr>
        <w:t xml:space="preserve"> </w:t>
      </w:r>
      <w:r w:rsidR="009350A1" w:rsidRPr="009350A1">
        <w:rPr>
          <w:rFonts w:cs="Guttman Vilna" w:hint="cs"/>
          <w:rtl/>
        </w:rPr>
        <w:t>ואיך</w:t>
      </w:r>
      <w:r w:rsidR="009350A1" w:rsidRPr="009350A1">
        <w:rPr>
          <w:rFonts w:cs="Guttman Vilna"/>
          <w:rtl/>
        </w:rPr>
        <w:t xml:space="preserve"> </w:t>
      </w:r>
      <w:r w:rsidR="009350A1" w:rsidRPr="009350A1">
        <w:rPr>
          <w:rFonts w:cs="Guttman Vilna" w:hint="cs"/>
          <w:rtl/>
        </w:rPr>
        <w:t>יתכן</w:t>
      </w:r>
      <w:r w:rsidR="009350A1" w:rsidRPr="009350A1">
        <w:rPr>
          <w:rFonts w:cs="Guttman Vilna"/>
          <w:rtl/>
        </w:rPr>
        <w:t xml:space="preserve"> </w:t>
      </w:r>
      <w:r w:rsidR="009350A1" w:rsidRPr="009350A1">
        <w:rPr>
          <w:rFonts w:cs="Guttman Vilna" w:hint="cs"/>
          <w:rtl/>
        </w:rPr>
        <w:t>שקיטל</w:t>
      </w:r>
      <w:r w:rsidR="009350A1" w:rsidRPr="009350A1">
        <w:rPr>
          <w:rFonts w:cs="Guttman Vilna"/>
          <w:rtl/>
        </w:rPr>
        <w:t xml:space="preserve"> </w:t>
      </w:r>
      <w:r w:rsidR="009350A1" w:rsidRPr="009350A1">
        <w:rPr>
          <w:rFonts w:cs="Guttman Vilna" w:hint="cs"/>
          <w:rtl/>
        </w:rPr>
        <w:t>זה</w:t>
      </w:r>
      <w:r w:rsidR="009350A1" w:rsidRPr="009350A1">
        <w:rPr>
          <w:rFonts w:cs="Guttman Vilna"/>
          <w:rtl/>
        </w:rPr>
        <w:t xml:space="preserve"> </w:t>
      </w:r>
      <w:r w:rsidR="009350A1" w:rsidRPr="009350A1">
        <w:rPr>
          <w:rFonts w:cs="Guttman Vilna" w:hint="cs"/>
          <w:rtl/>
        </w:rPr>
        <w:t>ישמש</w:t>
      </w:r>
      <w:r w:rsidR="009350A1" w:rsidRPr="009350A1">
        <w:rPr>
          <w:rFonts w:cs="Guttman Vilna"/>
          <w:rtl/>
        </w:rPr>
        <w:t xml:space="preserve"> </w:t>
      </w:r>
      <w:r w:rsidR="009350A1" w:rsidRPr="009350A1">
        <w:rPr>
          <w:rFonts w:cs="Guttman Vilna" w:hint="cs"/>
          <w:rtl/>
        </w:rPr>
        <w:t>גם</w:t>
      </w:r>
      <w:r w:rsidR="009350A1" w:rsidRPr="009350A1">
        <w:rPr>
          <w:rFonts w:cs="Guttman Vilna"/>
          <w:rtl/>
        </w:rPr>
        <w:t xml:space="preserve"> </w:t>
      </w:r>
      <w:r w:rsidR="009350A1" w:rsidRPr="009350A1">
        <w:rPr>
          <w:rFonts w:cs="Guttman Vilna" w:hint="cs"/>
          <w:rtl/>
        </w:rPr>
        <w:t>תחפושת</w:t>
      </w:r>
      <w:r w:rsidR="009350A1" w:rsidRPr="009350A1">
        <w:rPr>
          <w:rFonts w:cs="Guttman Vilna"/>
          <w:rtl/>
        </w:rPr>
        <w:t xml:space="preserve"> </w:t>
      </w:r>
      <w:r w:rsidR="009350A1" w:rsidRPr="009350A1">
        <w:rPr>
          <w:rFonts w:cs="Guttman Vilna" w:hint="cs"/>
          <w:rtl/>
        </w:rPr>
        <w:t>לפורים</w:t>
      </w:r>
      <w:r>
        <w:rPr>
          <w:rFonts w:cs="Guttman Vilna" w:hint="cs"/>
          <w:rtl/>
        </w:rPr>
        <w:t>.</w:t>
      </w:r>
      <w:r w:rsidR="009350A1" w:rsidRPr="009350A1">
        <w:rPr>
          <w:rFonts w:cs="Guttman Vilna"/>
          <w:rtl/>
        </w:rPr>
        <w:t xml:space="preserve"> </w:t>
      </w:r>
      <w:r w:rsidR="009350A1" w:rsidRPr="009350A1">
        <w:rPr>
          <w:rFonts w:cs="Guttman Vilna" w:hint="cs"/>
          <w:rtl/>
        </w:rPr>
        <w:t>ואמנם</w:t>
      </w:r>
      <w:r w:rsidR="009350A1" w:rsidRPr="009350A1">
        <w:rPr>
          <w:rFonts w:cs="Guttman Vilna"/>
          <w:rtl/>
        </w:rPr>
        <w:t xml:space="preserve"> </w:t>
      </w:r>
      <w:r w:rsidR="009350A1" w:rsidRPr="009350A1">
        <w:rPr>
          <w:rFonts w:cs="Guttman Vilna" w:hint="cs"/>
          <w:rtl/>
        </w:rPr>
        <w:t>אין</w:t>
      </w:r>
      <w:r w:rsidR="009350A1" w:rsidRPr="009350A1">
        <w:rPr>
          <w:rFonts w:cs="Guttman Vilna"/>
          <w:rtl/>
        </w:rPr>
        <w:t xml:space="preserve"> </w:t>
      </w:r>
      <w:r w:rsidR="009350A1" w:rsidRPr="009350A1">
        <w:rPr>
          <w:rFonts w:cs="Guttman Vilna" w:hint="cs"/>
          <w:rtl/>
        </w:rPr>
        <w:t>זו</w:t>
      </w:r>
      <w:r w:rsidR="009350A1" w:rsidRPr="009350A1">
        <w:rPr>
          <w:rFonts w:cs="Guttman Vilna"/>
          <w:rtl/>
        </w:rPr>
        <w:t xml:space="preserve"> </w:t>
      </w:r>
      <w:r w:rsidR="009350A1" w:rsidRPr="009350A1">
        <w:rPr>
          <w:rFonts w:cs="Guttman Vilna" w:hint="cs"/>
          <w:rtl/>
        </w:rPr>
        <w:t>תחפושת</w:t>
      </w:r>
      <w:r w:rsidR="009350A1" w:rsidRPr="009350A1">
        <w:rPr>
          <w:rFonts w:cs="Guttman Vilna"/>
          <w:rtl/>
        </w:rPr>
        <w:t xml:space="preserve"> </w:t>
      </w:r>
      <w:r w:rsidR="009350A1" w:rsidRPr="009350A1">
        <w:rPr>
          <w:rFonts w:cs="Guttman Vilna" w:hint="cs"/>
          <w:rtl/>
        </w:rPr>
        <w:t>של</w:t>
      </w:r>
      <w:r w:rsidR="009350A1" w:rsidRPr="009350A1">
        <w:rPr>
          <w:rFonts w:cs="Guttman Vilna"/>
          <w:rtl/>
        </w:rPr>
        <w:t xml:space="preserve"> </w:t>
      </w:r>
      <w:r w:rsidR="009350A1" w:rsidRPr="009350A1">
        <w:rPr>
          <w:rFonts w:cs="Guttman Vilna" w:hint="cs"/>
          <w:rtl/>
        </w:rPr>
        <w:t>קלות</w:t>
      </w:r>
      <w:r w:rsidR="009350A1" w:rsidRPr="009350A1">
        <w:rPr>
          <w:rFonts w:cs="Guttman Vilna"/>
          <w:rtl/>
        </w:rPr>
        <w:t xml:space="preserve"> </w:t>
      </w:r>
      <w:r w:rsidR="009350A1" w:rsidRPr="009350A1">
        <w:rPr>
          <w:rFonts w:cs="Guttman Vilna" w:hint="cs"/>
          <w:rtl/>
        </w:rPr>
        <w:t>ראש</w:t>
      </w:r>
      <w:r w:rsidR="009350A1" w:rsidRPr="009350A1">
        <w:rPr>
          <w:rFonts w:cs="Guttman Vilna"/>
          <w:rtl/>
        </w:rPr>
        <w:t xml:space="preserve"> </w:t>
      </w:r>
      <w:r w:rsidR="009350A1" w:rsidRPr="009350A1">
        <w:rPr>
          <w:rFonts w:cs="Guttman Vilna" w:hint="cs"/>
          <w:rtl/>
        </w:rPr>
        <w:t>אבל</w:t>
      </w:r>
      <w:r w:rsidR="009350A1" w:rsidRPr="009350A1">
        <w:rPr>
          <w:rFonts w:cs="Guttman Vilna"/>
          <w:rtl/>
        </w:rPr>
        <w:t xml:space="preserve"> </w:t>
      </w:r>
      <w:r w:rsidR="009350A1" w:rsidRPr="009350A1">
        <w:rPr>
          <w:rFonts w:cs="Guttman Vilna" w:hint="cs"/>
          <w:rtl/>
        </w:rPr>
        <w:t>הרי</w:t>
      </w:r>
      <w:r w:rsidR="009350A1" w:rsidRPr="009350A1">
        <w:rPr>
          <w:rFonts w:cs="Guttman Vilna"/>
          <w:rtl/>
        </w:rPr>
        <w:t xml:space="preserve"> </w:t>
      </w:r>
      <w:r w:rsidR="009350A1" w:rsidRPr="009350A1">
        <w:rPr>
          <w:rFonts w:cs="Guttman Vilna" w:hint="cs"/>
          <w:rtl/>
        </w:rPr>
        <w:t>קדושתה</w:t>
      </w:r>
      <w:r w:rsidR="009350A1" w:rsidRPr="009350A1">
        <w:rPr>
          <w:rFonts w:cs="Guttman Vilna"/>
          <w:rtl/>
        </w:rPr>
        <w:t xml:space="preserve"> </w:t>
      </w:r>
      <w:r w:rsidR="009350A1" w:rsidRPr="009350A1">
        <w:rPr>
          <w:rFonts w:cs="Guttman Vilna" w:hint="cs"/>
          <w:rtl/>
        </w:rPr>
        <w:t>קלה</w:t>
      </w:r>
      <w:r w:rsidR="009350A1" w:rsidRPr="009350A1">
        <w:rPr>
          <w:rFonts w:cs="Guttman Vilna"/>
          <w:rtl/>
        </w:rPr>
        <w:t xml:space="preserve"> </w:t>
      </w:r>
      <w:r w:rsidR="009350A1" w:rsidRPr="009350A1">
        <w:rPr>
          <w:rFonts w:cs="Guttman Vilna" w:hint="cs"/>
          <w:rtl/>
        </w:rPr>
        <w:t>מקדושת</w:t>
      </w:r>
      <w:r w:rsidR="009350A1" w:rsidRPr="009350A1">
        <w:rPr>
          <w:rFonts w:cs="Guttman Vilna"/>
          <w:rtl/>
        </w:rPr>
        <w:t xml:space="preserve"> </w:t>
      </w:r>
      <w:r w:rsidR="009350A1" w:rsidRPr="009350A1">
        <w:rPr>
          <w:rFonts w:cs="Guttman Vilna" w:hint="cs"/>
          <w:rtl/>
        </w:rPr>
        <w:t>קיטל</w:t>
      </w:r>
      <w:r w:rsidR="009350A1" w:rsidRPr="009350A1">
        <w:rPr>
          <w:rFonts w:cs="Guttman Vilna"/>
          <w:rtl/>
        </w:rPr>
        <w:t xml:space="preserve"> </w:t>
      </w:r>
      <w:r w:rsidR="009350A1" w:rsidRPr="009350A1">
        <w:rPr>
          <w:rFonts w:cs="Guttman Vilna" w:hint="cs"/>
          <w:rtl/>
        </w:rPr>
        <w:t>הדומה</w:t>
      </w:r>
      <w:r w:rsidR="009350A1" w:rsidRPr="009350A1">
        <w:rPr>
          <w:rFonts w:cs="Guttman Vilna"/>
          <w:rtl/>
        </w:rPr>
        <w:t xml:space="preserve"> </w:t>
      </w:r>
      <w:r w:rsidR="009350A1" w:rsidRPr="009350A1">
        <w:rPr>
          <w:rFonts w:cs="Guttman Vilna" w:hint="cs"/>
          <w:rtl/>
        </w:rPr>
        <w:t>לטלית</w:t>
      </w:r>
      <w:r>
        <w:rPr>
          <w:rFonts w:cs="Guttman Vilna" w:hint="cs"/>
          <w:rtl/>
        </w:rPr>
        <w:t>.</w:t>
      </w:r>
      <w:r w:rsidR="009350A1" w:rsidRPr="009350A1">
        <w:rPr>
          <w:rFonts w:cs="Guttman Vilna"/>
          <w:rtl/>
        </w:rPr>
        <w:t xml:space="preserve"> </w:t>
      </w:r>
      <w:r w:rsidR="009350A1" w:rsidRPr="009350A1">
        <w:rPr>
          <w:rFonts w:cs="Guttman Vilna" w:hint="cs"/>
          <w:rtl/>
        </w:rPr>
        <w:t>וע</w:t>
      </w:r>
      <w:r>
        <w:rPr>
          <w:rFonts w:cs="Guttman Vilna" w:hint="cs"/>
          <w:rtl/>
        </w:rPr>
        <w:t>יין</w:t>
      </w:r>
      <w:r w:rsidR="009350A1" w:rsidRPr="009350A1">
        <w:rPr>
          <w:rFonts w:cs="Guttman Vilna"/>
          <w:rtl/>
        </w:rPr>
        <w:t xml:space="preserve"> </w:t>
      </w:r>
      <w:r w:rsidR="009350A1" w:rsidRPr="009350A1">
        <w:rPr>
          <w:rFonts w:cs="Guttman Vilna" w:hint="cs"/>
          <w:rtl/>
        </w:rPr>
        <w:t>בחשוקי</w:t>
      </w:r>
      <w:r w:rsidR="009350A1" w:rsidRPr="009350A1">
        <w:rPr>
          <w:rFonts w:cs="Guttman Vilna"/>
          <w:rtl/>
        </w:rPr>
        <w:t xml:space="preserve"> </w:t>
      </w:r>
      <w:r w:rsidR="009350A1" w:rsidRPr="009350A1">
        <w:rPr>
          <w:rFonts w:cs="Guttman Vilna" w:hint="cs"/>
          <w:rtl/>
        </w:rPr>
        <w:t>חמד</w:t>
      </w:r>
      <w:r w:rsidR="009350A1" w:rsidRPr="009350A1">
        <w:rPr>
          <w:rFonts w:cs="Guttman Vilna"/>
          <w:rtl/>
        </w:rPr>
        <w:t xml:space="preserve"> </w:t>
      </w:r>
      <w:r>
        <w:rPr>
          <w:rFonts w:cs="Guttman Vilna" w:hint="cs"/>
          <w:rtl/>
        </w:rPr>
        <w:t>(</w:t>
      </w:r>
      <w:r w:rsidR="009350A1" w:rsidRPr="009350A1">
        <w:rPr>
          <w:rFonts w:cs="Guttman Vilna" w:hint="cs"/>
          <w:rtl/>
        </w:rPr>
        <w:t>מגילה</w:t>
      </w:r>
      <w:r w:rsidR="009350A1" w:rsidRPr="009350A1">
        <w:rPr>
          <w:rFonts w:cs="Guttman Vilna"/>
          <w:rtl/>
        </w:rPr>
        <w:t xml:space="preserve"> </w:t>
      </w:r>
      <w:r>
        <w:rPr>
          <w:rFonts w:cs="Guttman Vilna" w:hint="cs"/>
          <w:rtl/>
        </w:rPr>
        <w:t>כו:)</w:t>
      </w:r>
      <w:r w:rsidR="009350A1" w:rsidRPr="009350A1">
        <w:rPr>
          <w:rFonts w:cs="Guttman Vilna"/>
          <w:rtl/>
        </w:rPr>
        <w:t xml:space="preserve"> </w:t>
      </w:r>
      <w:r w:rsidR="009350A1" w:rsidRPr="009350A1">
        <w:rPr>
          <w:rFonts w:cs="Guttman Vilna" w:hint="cs"/>
          <w:rtl/>
        </w:rPr>
        <w:t>שהתיר</w:t>
      </w:r>
      <w:r w:rsidR="009350A1" w:rsidRPr="009350A1">
        <w:rPr>
          <w:rFonts w:cs="Guttman Vilna"/>
          <w:rtl/>
        </w:rPr>
        <w:t xml:space="preserve"> </w:t>
      </w:r>
      <w:r w:rsidR="009350A1" w:rsidRPr="009350A1">
        <w:rPr>
          <w:rFonts w:cs="Guttman Vilna" w:hint="cs"/>
          <w:rtl/>
        </w:rPr>
        <w:t>בזה</w:t>
      </w:r>
      <w:r>
        <w:rPr>
          <w:rFonts w:cs="Guttman Vilna" w:hint="cs"/>
          <w:rtl/>
        </w:rPr>
        <w:t>,</w:t>
      </w:r>
      <w:r w:rsidR="009350A1" w:rsidRPr="009350A1">
        <w:rPr>
          <w:rFonts w:cs="Guttman Vilna"/>
          <w:rtl/>
        </w:rPr>
        <w:t xml:space="preserve"> </w:t>
      </w:r>
      <w:r w:rsidR="009350A1" w:rsidRPr="009350A1">
        <w:rPr>
          <w:rFonts w:cs="Guttman Vilna" w:hint="cs"/>
          <w:rtl/>
        </w:rPr>
        <w:t>כי</w:t>
      </w:r>
      <w:r w:rsidR="009350A1" w:rsidRPr="009350A1">
        <w:rPr>
          <w:rFonts w:cs="Guttman Vilna"/>
          <w:rtl/>
        </w:rPr>
        <w:t xml:space="preserve"> </w:t>
      </w:r>
      <w:r w:rsidR="009350A1" w:rsidRPr="009350A1">
        <w:rPr>
          <w:rFonts w:cs="Guttman Vilna" w:hint="cs"/>
          <w:rtl/>
        </w:rPr>
        <w:t>מה</w:t>
      </w:r>
      <w:r w:rsidR="009350A1" w:rsidRPr="009350A1">
        <w:rPr>
          <w:rFonts w:cs="Guttman Vilna"/>
          <w:rtl/>
        </w:rPr>
        <w:t xml:space="preserve"> </w:t>
      </w:r>
      <w:r w:rsidR="009350A1" w:rsidRPr="009350A1">
        <w:rPr>
          <w:rFonts w:cs="Guttman Vilna" w:hint="cs"/>
          <w:rtl/>
        </w:rPr>
        <w:t>שבגדי</w:t>
      </w:r>
      <w:r w:rsidR="009350A1" w:rsidRPr="009350A1">
        <w:rPr>
          <w:rFonts w:cs="Guttman Vilna"/>
          <w:rtl/>
        </w:rPr>
        <w:t xml:space="preserve"> </w:t>
      </w:r>
      <w:r w:rsidR="009350A1" w:rsidRPr="009350A1">
        <w:rPr>
          <w:rFonts w:cs="Guttman Vilna" w:hint="cs"/>
          <w:rtl/>
        </w:rPr>
        <w:t>כהונה</w:t>
      </w:r>
      <w:r w:rsidR="009350A1" w:rsidRPr="009350A1">
        <w:rPr>
          <w:rFonts w:cs="Guttman Vilna"/>
          <w:rtl/>
        </w:rPr>
        <w:t xml:space="preserve"> </w:t>
      </w:r>
      <w:r w:rsidR="009350A1" w:rsidRPr="009350A1">
        <w:rPr>
          <w:rFonts w:cs="Guttman Vilna" w:hint="cs"/>
          <w:rtl/>
        </w:rPr>
        <w:t>אסור</w:t>
      </w:r>
      <w:r w:rsidR="009350A1" w:rsidRPr="009350A1">
        <w:rPr>
          <w:rFonts w:cs="Guttman Vilna"/>
          <w:rtl/>
        </w:rPr>
        <w:t xml:space="preserve"> </w:t>
      </w:r>
      <w:r w:rsidR="009350A1" w:rsidRPr="009350A1">
        <w:rPr>
          <w:rFonts w:cs="Guttman Vilna" w:hint="cs"/>
          <w:rtl/>
        </w:rPr>
        <w:t>להורידם</w:t>
      </w:r>
      <w:r w:rsidR="009350A1" w:rsidRPr="009350A1">
        <w:rPr>
          <w:rFonts w:cs="Guttman Vilna"/>
          <w:rtl/>
        </w:rPr>
        <w:t xml:space="preserve"> </w:t>
      </w:r>
      <w:r w:rsidR="009350A1" w:rsidRPr="009350A1">
        <w:rPr>
          <w:rFonts w:cs="Guttman Vilna" w:hint="cs"/>
          <w:rtl/>
        </w:rPr>
        <w:t>מקדושתם</w:t>
      </w:r>
      <w:r w:rsidR="009350A1" w:rsidRPr="009350A1">
        <w:rPr>
          <w:rFonts w:cs="Guttman Vilna"/>
          <w:rtl/>
        </w:rPr>
        <w:t xml:space="preserve"> </w:t>
      </w:r>
      <w:r w:rsidR="009350A1" w:rsidRPr="009350A1">
        <w:rPr>
          <w:rFonts w:cs="Guttman Vilna" w:hint="cs"/>
          <w:rtl/>
        </w:rPr>
        <w:t>הוא</w:t>
      </w:r>
      <w:r w:rsidR="009350A1" w:rsidRPr="009350A1">
        <w:rPr>
          <w:rFonts w:cs="Guttman Vilna"/>
          <w:rtl/>
        </w:rPr>
        <w:t xml:space="preserve"> </w:t>
      </w:r>
      <w:r w:rsidR="009350A1" w:rsidRPr="009350A1">
        <w:rPr>
          <w:rFonts w:cs="Guttman Vilna" w:hint="cs"/>
          <w:rtl/>
        </w:rPr>
        <w:t>משום</w:t>
      </w:r>
      <w:r w:rsidR="009350A1" w:rsidRPr="009350A1">
        <w:rPr>
          <w:rFonts w:cs="Guttman Vilna"/>
          <w:rtl/>
        </w:rPr>
        <w:t xml:space="preserve"> </w:t>
      </w:r>
      <w:r w:rsidR="009350A1" w:rsidRPr="009350A1">
        <w:rPr>
          <w:rFonts w:cs="Guttman Vilna" w:hint="cs"/>
          <w:rtl/>
        </w:rPr>
        <w:t>שהם</w:t>
      </w:r>
      <w:r w:rsidR="009350A1" w:rsidRPr="009350A1">
        <w:rPr>
          <w:rFonts w:cs="Guttman Vilna"/>
          <w:rtl/>
        </w:rPr>
        <w:t xml:space="preserve"> </w:t>
      </w:r>
      <w:r w:rsidR="009350A1" w:rsidRPr="009350A1">
        <w:rPr>
          <w:rFonts w:cs="Guttman Vilna" w:hint="cs"/>
          <w:rtl/>
        </w:rPr>
        <w:t>תשמיש</w:t>
      </w:r>
      <w:r w:rsidR="009350A1" w:rsidRPr="009350A1">
        <w:rPr>
          <w:rFonts w:cs="Guttman Vilna"/>
          <w:rtl/>
        </w:rPr>
        <w:t xml:space="preserve"> </w:t>
      </w:r>
      <w:r w:rsidR="009350A1" w:rsidRPr="009350A1">
        <w:rPr>
          <w:rFonts w:cs="Guttman Vilna" w:hint="cs"/>
          <w:rtl/>
        </w:rPr>
        <w:t>דקדושה</w:t>
      </w:r>
      <w:r>
        <w:rPr>
          <w:rFonts w:cs="Guttman Vilna" w:hint="cs"/>
          <w:rtl/>
        </w:rPr>
        <w:t>,</w:t>
      </w:r>
      <w:r w:rsidR="009350A1" w:rsidRPr="009350A1">
        <w:rPr>
          <w:rFonts w:cs="Guttman Vilna"/>
          <w:rtl/>
        </w:rPr>
        <w:t xml:space="preserve"> </w:t>
      </w:r>
      <w:r w:rsidR="009350A1" w:rsidRPr="009350A1">
        <w:rPr>
          <w:rFonts w:cs="Guttman Vilna" w:hint="cs"/>
          <w:rtl/>
        </w:rPr>
        <w:t>וקיטל</w:t>
      </w:r>
      <w:r w:rsidR="009350A1" w:rsidRPr="009350A1">
        <w:rPr>
          <w:rFonts w:cs="Guttman Vilna"/>
          <w:rtl/>
        </w:rPr>
        <w:t xml:space="preserve"> </w:t>
      </w:r>
      <w:r w:rsidR="009350A1" w:rsidRPr="009350A1">
        <w:rPr>
          <w:rFonts w:cs="Guttman Vilna" w:hint="cs"/>
          <w:rtl/>
        </w:rPr>
        <w:t>הוא</w:t>
      </w:r>
      <w:r w:rsidR="009350A1" w:rsidRPr="009350A1">
        <w:rPr>
          <w:rFonts w:cs="Guttman Vilna"/>
          <w:rtl/>
        </w:rPr>
        <w:t xml:space="preserve"> </w:t>
      </w:r>
      <w:r w:rsidR="009350A1" w:rsidRPr="009350A1">
        <w:rPr>
          <w:rFonts w:cs="Guttman Vilna" w:hint="cs"/>
          <w:rtl/>
        </w:rPr>
        <w:t>רק</w:t>
      </w:r>
      <w:r w:rsidR="009350A1" w:rsidRPr="009350A1">
        <w:rPr>
          <w:rFonts w:cs="Guttman Vilna"/>
          <w:rtl/>
        </w:rPr>
        <w:t xml:space="preserve"> </w:t>
      </w:r>
      <w:r w:rsidR="009350A1" w:rsidRPr="009350A1">
        <w:rPr>
          <w:rFonts w:cs="Guttman Vilna" w:hint="cs"/>
          <w:rtl/>
        </w:rPr>
        <w:t>תשמיש</w:t>
      </w:r>
      <w:r w:rsidR="009350A1" w:rsidRPr="009350A1">
        <w:rPr>
          <w:rFonts w:cs="Guttman Vilna"/>
          <w:rtl/>
        </w:rPr>
        <w:t xml:space="preserve"> </w:t>
      </w:r>
      <w:r w:rsidR="009350A1" w:rsidRPr="009350A1">
        <w:rPr>
          <w:rFonts w:cs="Guttman Vilna" w:hint="cs"/>
          <w:rtl/>
        </w:rPr>
        <w:t>מצוה</w:t>
      </w:r>
      <w:r>
        <w:rPr>
          <w:rFonts w:cs="Guttman Vilna" w:hint="cs"/>
          <w:rtl/>
        </w:rPr>
        <w:t>,</w:t>
      </w:r>
      <w:r w:rsidR="009350A1" w:rsidRPr="009350A1">
        <w:rPr>
          <w:rFonts w:cs="Guttman Vilna"/>
          <w:rtl/>
        </w:rPr>
        <w:t xml:space="preserve"> </w:t>
      </w:r>
      <w:r w:rsidR="009350A1" w:rsidRPr="009350A1">
        <w:rPr>
          <w:rFonts w:cs="Guttman Vilna" w:hint="cs"/>
          <w:rtl/>
        </w:rPr>
        <w:t>ואמרינן</w:t>
      </w:r>
      <w:r w:rsidR="009350A1" w:rsidRPr="009350A1">
        <w:rPr>
          <w:rFonts w:cs="Guttman Vilna"/>
          <w:rtl/>
        </w:rPr>
        <w:t xml:space="preserve"> </w:t>
      </w:r>
      <w:r>
        <w:rPr>
          <w:rFonts w:cs="Guttman Vilna" w:hint="cs"/>
          <w:rtl/>
        </w:rPr>
        <w:t>בגמ' (שם)</w:t>
      </w:r>
      <w:r w:rsidR="009350A1" w:rsidRPr="009350A1">
        <w:rPr>
          <w:rFonts w:cs="Guttman Vilna"/>
          <w:rtl/>
        </w:rPr>
        <w:t xml:space="preserve"> </w:t>
      </w:r>
      <w:r>
        <w:rPr>
          <w:rFonts w:cs="Guttman Vilna" w:hint="cs"/>
          <w:rtl/>
        </w:rPr>
        <w:t>'</w:t>
      </w:r>
      <w:r w:rsidR="009350A1" w:rsidRPr="009350A1">
        <w:rPr>
          <w:rFonts w:cs="Guttman Vilna" w:hint="cs"/>
          <w:rtl/>
        </w:rPr>
        <w:t>תנו</w:t>
      </w:r>
      <w:r w:rsidR="009350A1" w:rsidRPr="009350A1">
        <w:rPr>
          <w:rFonts w:cs="Guttman Vilna"/>
          <w:rtl/>
        </w:rPr>
        <w:t xml:space="preserve"> </w:t>
      </w:r>
      <w:r w:rsidR="009350A1" w:rsidRPr="009350A1">
        <w:rPr>
          <w:rFonts w:cs="Guttman Vilna" w:hint="cs"/>
          <w:rtl/>
        </w:rPr>
        <w:t>רבנן</w:t>
      </w:r>
      <w:r w:rsidR="009350A1" w:rsidRPr="009350A1">
        <w:rPr>
          <w:rFonts w:cs="Guttman Vilna"/>
          <w:rtl/>
        </w:rPr>
        <w:t xml:space="preserve"> </w:t>
      </w:r>
      <w:r w:rsidR="009350A1" w:rsidRPr="009350A1">
        <w:rPr>
          <w:rFonts w:cs="Guttman Vilna" w:hint="cs"/>
          <w:rtl/>
        </w:rPr>
        <w:t>תשמישי</w:t>
      </w:r>
      <w:r w:rsidR="009350A1" w:rsidRPr="009350A1">
        <w:rPr>
          <w:rFonts w:cs="Guttman Vilna"/>
          <w:rtl/>
        </w:rPr>
        <w:t xml:space="preserve"> </w:t>
      </w:r>
      <w:r w:rsidR="009350A1" w:rsidRPr="009350A1">
        <w:rPr>
          <w:rFonts w:cs="Guttman Vilna" w:hint="cs"/>
          <w:rtl/>
        </w:rPr>
        <w:t>מצוה</w:t>
      </w:r>
      <w:r w:rsidR="009350A1" w:rsidRPr="009350A1">
        <w:rPr>
          <w:rFonts w:cs="Guttman Vilna"/>
          <w:rtl/>
        </w:rPr>
        <w:t xml:space="preserve"> </w:t>
      </w:r>
      <w:r w:rsidR="009350A1" w:rsidRPr="009350A1">
        <w:rPr>
          <w:rFonts w:cs="Guttman Vilna" w:hint="cs"/>
          <w:rtl/>
        </w:rPr>
        <w:t>נזרקין</w:t>
      </w:r>
      <w:r w:rsidR="009350A1" w:rsidRPr="009350A1">
        <w:rPr>
          <w:rFonts w:cs="Guttman Vilna"/>
          <w:rtl/>
        </w:rPr>
        <w:t xml:space="preserve"> </w:t>
      </w:r>
      <w:r w:rsidR="009350A1" w:rsidRPr="009350A1">
        <w:rPr>
          <w:rFonts w:cs="Guttman Vilna" w:hint="cs"/>
          <w:rtl/>
        </w:rPr>
        <w:t>תשמישי</w:t>
      </w:r>
      <w:r w:rsidR="009350A1" w:rsidRPr="009350A1">
        <w:rPr>
          <w:rFonts w:cs="Guttman Vilna"/>
          <w:rtl/>
        </w:rPr>
        <w:t xml:space="preserve"> </w:t>
      </w:r>
      <w:r w:rsidR="009350A1" w:rsidRPr="009350A1">
        <w:rPr>
          <w:rFonts w:cs="Guttman Vilna" w:hint="cs"/>
          <w:rtl/>
        </w:rPr>
        <w:t>קדושה</w:t>
      </w:r>
      <w:r w:rsidR="009350A1" w:rsidRPr="009350A1">
        <w:rPr>
          <w:rFonts w:cs="Guttman Vilna"/>
          <w:rtl/>
        </w:rPr>
        <w:t xml:space="preserve"> </w:t>
      </w:r>
      <w:r w:rsidR="009350A1" w:rsidRPr="009350A1">
        <w:rPr>
          <w:rFonts w:cs="Guttman Vilna" w:hint="cs"/>
          <w:rtl/>
        </w:rPr>
        <w:t>נגנזין</w:t>
      </w:r>
      <w:r>
        <w:rPr>
          <w:rFonts w:cs="Guttman Vilna" w:hint="cs"/>
          <w:rtl/>
        </w:rPr>
        <w:t>',</w:t>
      </w:r>
      <w:r w:rsidR="009350A1" w:rsidRPr="009350A1">
        <w:rPr>
          <w:rFonts w:cs="Guttman Vilna"/>
          <w:rtl/>
        </w:rPr>
        <w:t xml:space="preserve"> </w:t>
      </w:r>
      <w:r w:rsidR="009350A1" w:rsidRPr="009350A1">
        <w:rPr>
          <w:rFonts w:cs="Guttman Vilna" w:hint="cs"/>
          <w:rtl/>
        </w:rPr>
        <w:t>ומעיקר</w:t>
      </w:r>
      <w:r w:rsidR="009350A1" w:rsidRPr="009350A1">
        <w:rPr>
          <w:rFonts w:cs="Guttman Vilna"/>
          <w:rtl/>
        </w:rPr>
        <w:t xml:space="preserve"> </w:t>
      </w:r>
      <w:r w:rsidR="009350A1" w:rsidRPr="009350A1">
        <w:rPr>
          <w:rFonts w:cs="Guttman Vilna" w:hint="cs"/>
          <w:rtl/>
        </w:rPr>
        <w:t>הדין</w:t>
      </w:r>
      <w:r w:rsidR="009350A1" w:rsidRPr="009350A1">
        <w:rPr>
          <w:rFonts w:cs="Guttman Vilna"/>
          <w:rtl/>
        </w:rPr>
        <w:t xml:space="preserve"> </w:t>
      </w:r>
      <w:r w:rsidR="009350A1" w:rsidRPr="009350A1">
        <w:rPr>
          <w:rFonts w:cs="Guttman Vilna" w:hint="cs"/>
          <w:rtl/>
        </w:rPr>
        <w:t>אף</w:t>
      </w:r>
      <w:r w:rsidR="009350A1" w:rsidRPr="009350A1">
        <w:rPr>
          <w:rFonts w:cs="Guttman Vilna"/>
          <w:rtl/>
        </w:rPr>
        <w:t xml:space="preserve"> </w:t>
      </w:r>
      <w:r w:rsidR="009350A1" w:rsidRPr="009350A1">
        <w:rPr>
          <w:rFonts w:cs="Guttman Vilna" w:hint="cs"/>
          <w:rtl/>
        </w:rPr>
        <w:t>היה</w:t>
      </w:r>
      <w:r w:rsidR="009350A1" w:rsidRPr="009350A1">
        <w:rPr>
          <w:rFonts w:cs="Guttman Vilna"/>
          <w:rtl/>
        </w:rPr>
        <w:t xml:space="preserve"> </w:t>
      </w:r>
      <w:r w:rsidR="009350A1" w:rsidRPr="009350A1">
        <w:rPr>
          <w:rFonts w:cs="Guttman Vilna" w:hint="cs"/>
          <w:rtl/>
        </w:rPr>
        <w:t>מותר</w:t>
      </w:r>
      <w:r w:rsidR="009350A1" w:rsidRPr="009350A1">
        <w:rPr>
          <w:rFonts w:cs="Guttman Vilna"/>
          <w:rtl/>
        </w:rPr>
        <w:t xml:space="preserve"> </w:t>
      </w:r>
      <w:r w:rsidR="009350A1" w:rsidRPr="009350A1">
        <w:rPr>
          <w:rFonts w:cs="Guttman Vilna" w:hint="cs"/>
          <w:rtl/>
        </w:rPr>
        <w:t>להכנס</w:t>
      </w:r>
      <w:r w:rsidR="009350A1" w:rsidRPr="009350A1">
        <w:rPr>
          <w:rFonts w:cs="Guttman Vilna"/>
          <w:rtl/>
        </w:rPr>
        <w:t xml:space="preserve"> </w:t>
      </w:r>
      <w:r w:rsidR="009350A1" w:rsidRPr="009350A1">
        <w:rPr>
          <w:rFonts w:cs="Guttman Vilna" w:hint="cs"/>
          <w:rtl/>
        </w:rPr>
        <w:t>עם</w:t>
      </w:r>
      <w:r w:rsidR="009350A1" w:rsidRPr="009350A1">
        <w:rPr>
          <w:rFonts w:cs="Guttman Vilna"/>
          <w:rtl/>
        </w:rPr>
        <w:t xml:space="preserve"> </w:t>
      </w:r>
      <w:r w:rsidR="009350A1" w:rsidRPr="009350A1">
        <w:rPr>
          <w:rFonts w:cs="Guttman Vilna" w:hint="cs"/>
          <w:rtl/>
        </w:rPr>
        <w:t>הקיטל</w:t>
      </w:r>
      <w:r w:rsidR="009350A1" w:rsidRPr="009350A1">
        <w:rPr>
          <w:rFonts w:cs="Guttman Vilna"/>
          <w:rtl/>
        </w:rPr>
        <w:t xml:space="preserve"> </w:t>
      </w:r>
      <w:r w:rsidR="009350A1" w:rsidRPr="009350A1">
        <w:rPr>
          <w:rFonts w:cs="Guttman Vilna" w:hint="cs"/>
          <w:rtl/>
        </w:rPr>
        <w:t>לבית</w:t>
      </w:r>
      <w:r w:rsidR="009350A1" w:rsidRPr="009350A1">
        <w:rPr>
          <w:rFonts w:cs="Guttman Vilna"/>
          <w:rtl/>
        </w:rPr>
        <w:t xml:space="preserve"> </w:t>
      </w:r>
      <w:r w:rsidR="009350A1" w:rsidRPr="009350A1">
        <w:rPr>
          <w:rFonts w:cs="Guttman Vilna" w:hint="cs"/>
          <w:rtl/>
        </w:rPr>
        <w:t>הכסא</w:t>
      </w:r>
      <w:r>
        <w:rPr>
          <w:rFonts w:cs="Guttman Vilna" w:hint="cs"/>
          <w:rtl/>
        </w:rPr>
        <w:t>,</w:t>
      </w:r>
      <w:r w:rsidR="009350A1" w:rsidRPr="009350A1">
        <w:rPr>
          <w:rFonts w:cs="Guttman Vilna"/>
          <w:rtl/>
        </w:rPr>
        <w:t xml:space="preserve"> </w:t>
      </w:r>
      <w:r w:rsidR="009350A1" w:rsidRPr="009350A1">
        <w:rPr>
          <w:rFonts w:cs="Guttman Vilna" w:hint="cs"/>
          <w:rtl/>
        </w:rPr>
        <w:t>כמבואר</w:t>
      </w:r>
      <w:r w:rsidR="009350A1" w:rsidRPr="009350A1">
        <w:rPr>
          <w:rFonts w:cs="Guttman Vilna"/>
          <w:rtl/>
        </w:rPr>
        <w:t xml:space="preserve"> </w:t>
      </w:r>
      <w:r w:rsidR="009350A1" w:rsidRPr="009350A1">
        <w:rPr>
          <w:rFonts w:cs="Guttman Vilna" w:hint="cs"/>
          <w:rtl/>
        </w:rPr>
        <w:t>במשנ</w:t>
      </w:r>
      <w:r w:rsidR="009350A1" w:rsidRPr="009350A1">
        <w:rPr>
          <w:rFonts w:cs="Guttman Vilna"/>
          <w:rtl/>
        </w:rPr>
        <w:t>"</w:t>
      </w:r>
      <w:r w:rsidR="009350A1" w:rsidRPr="009350A1">
        <w:rPr>
          <w:rFonts w:cs="Guttman Vilna" w:hint="cs"/>
          <w:rtl/>
        </w:rPr>
        <w:t>ב</w:t>
      </w:r>
      <w:r w:rsidR="009350A1" w:rsidRPr="009350A1">
        <w:rPr>
          <w:rFonts w:cs="Guttman Vilna"/>
          <w:rtl/>
        </w:rPr>
        <w:t xml:space="preserve"> </w:t>
      </w:r>
      <w:r>
        <w:rPr>
          <w:rFonts w:cs="Guttman Vilna" w:hint="cs"/>
          <w:rtl/>
        </w:rPr>
        <w:t>(ס'</w:t>
      </w:r>
      <w:r w:rsidR="009350A1" w:rsidRPr="009350A1">
        <w:rPr>
          <w:rFonts w:cs="Guttman Vilna"/>
          <w:rtl/>
        </w:rPr>
        <w:t xml:space="preserve"> </w:t>
      </w:r>
      <w:r w:rsidR="009350A1" w:rsidRPr="009350A1">
        <w:rPr>
          <w:rFonts w:cs="Guttman Vilna" w:hint="cs"/>
          <w:rtl/>
        </w:rPr>
        <w:t>ח</w:t>
      </w:r>
      <w:r w:rsidR="009350A1" w:rsidRPr="009350A1">
        <w:rPr>
          <w:rFonts w:cs="Guttman Vilna"/>
          <w:rtl/>
        </w:rPr>
        <w:t xml:space="preserve"> </w:t>
      </w:r>
      <w:r w:rsidR="009350A1" w:rsidRPr="009350A1">
        <w:rPr>
          <w:rFonts w:cs="Guttman Vilna" w:hint="cs"/>
          <w:rtl/>
        </w:rPr>
        <w:t>ס</w:t>
      </w:r>
      <w:r w:rsidR="009350A1" w:rsidRPr="009350A1">
        <w:rPr>
          <w:rFonts w:cs="Guttman Vilna"/>
          <w:rtl/>
        </w:rPr>
        <w:t>"</w:t>
      </w:r>
      <w:r w:rsidR="009350A1" w:rsidRPr="009350A1">
        <w:rPr>
          <w:rFonts w:cs="Guttman Vilna" w:hint="cs"/>
          <w:rtl/>
        </w:rPr>
        <w:t>ק</w:t>
      </w:r>
      <w:r w:rsidR="009350A1" w:rsidRPr="009350A1">
        <w:rPr>
          <w:rFonts w:cs="Guttman Vilna"/>
          <w:rtl/>
        </w:rPr>
        <w:t xml:space="preserve"> </w:t>
      </w:r>
      <w:r w:rsidR="009350A1" w:rsidRPr="009350A1">
        <w:rPr>
          <w:rFonts w:cs="Guttman Vilna" w:hint="cs"/>
          <w:rtl/>
        </w:rPr>
        <w:t>לו</w:t>
      </w:r>
      <w:r>
        <w:rPr>
          <w:rFonts w:cs="Guttman Vilna" w:hint="cs"/>
          <w:rtl/>
        </w:rPr>
        <w:t>)</w:t>
      </w:r>
      <w:r w:rsidR="009350A1" w:rsidRPr="009350A1">
        <w:rPr>
          <w:rFonts w:cs="Guttman Vilna"/>
          <w:rtl/>
        </w:rPr>
        <w:t xml:space="preserve"> </w:t>
      </w:r>
      <w:r w:rsidR="009350A1" w:rsidRPr="009350A1">
        <w:rPr>
          <w:rFonts w:cs="Guttman Vilna" w:hint="cs"/>
          <w:rtl/>
        </w:rPr>
        <w:t>שהנכנס</w:t>
      </w:r>
      <w:r w:rsidR="009350A1" w:rsidRPr="009350A1">
        <w:rPr>
          <w:rFonts w:cs="Guttman Vilna"/>
          <w:rtl/>
        </w:rPr>
        <w:t xml:space="preserve"> </w:t>
      </w:r>
      <w:r w:rsidR="009350A1" w:rsidRPr="009350A1">
        <w:rPr>
          <w:rFonts w:cs="Guttman Vilna" w:hint="cs"/>
          <w:rtl/>
        </w:rPr>
        <w:t>לבית</w:t>
      </w:r>
      <w:r w:rsidR="009350A1" w:rsidRPr="009350A1">
        <w:rPr>
          <w:rFonts w:cs="Guttman Vilna"/>
          <w:rtl/>
        </w:rPr>
        <w:t xml:space="preserve"> </w:t>
      </w:r>
      <w:r w:rsidR="009350A1" w:rsidRPr="009350A1">
        <w:rPr>
          <w:rFonts w:cs="Guttman Vilna" w:hint="cs"/>
          <w:rtl/>
        </w:rPr>
        <w:t>הכסא</w:t>
      </w:r>
      <w:r w:rsidR="009350A1" w:rsidRPr="009350A1">
        <w:rPr>
          <w:rFonts w:cs="Guttman Vilna"/>
          <w:rtl/>
        </w:rPr>
        <w:t xml:space="preserve"> </w:t>
      </w:r>
      <w:r w:rsidR="009350A1" w:rsidRPr="009350A1">
        <w:rPr>
          <w:rFonts w:cs="Guttman Vilna" w:hint="cs"/>
          <w:rtl/>
        </w:rPr>
        <w:t>והוריד</w:t>
      </w:r>
      <w:r w:rsidR="009350A1" w:rsidRPr="009350A1">
        <w:rPr>
          <w:rFonts w:cs="Guttman Vilna"/>
          <w:rtl/>
        </w:rPr>
        <w:t xml:space="preserve"> </w:t>
      </w:r>
      <w:r w:rsidR="009350A1" w:rsidRPr="009350A1">
        <w:rPr>
          <w:rFonts w:cs="Guttman Vilna" w:hint="cs"/>
          <w:rtl/>
        </w:rPr>
        <w:t>את</w:t>
      </w:r>
      <w:r w:rsidR="009350A1" w:rsidRPr="009350A1">
        <w:rPr>
          <w:rFonts w:cs="Guttman Vilna"/>
          <w:rtl/>
        </w:rPr>
        <w:t xml:space="preserve"> </w:t>
      </w:r>
      <w:r w:rsidR="009350A1" w:rsidRPr="009350A1">
        <w:rPr>
          <w:rFonts w:cs="Guttman Vilna" w:hint="cs"/>
          <w:rtl/>
        </w:rPr>
        <w:t>הטלית</w:t>
      </w:r>
      <w:r w:rsidR="009350A1" w:rsidRPr="009350A1">
        <w:rPr>
          <w:rFonts w:cs="Guttman Vilna"/>
          <w:rtl/>
        </w:rPr>
        <w:t xml:space="preserve"> </w:t>
      </w:r>
      <w:r w:rsidR="009350A1" w:rsidRPr="009350A1">
        <w:rPr>
          <w:rFonts w:cs="Guttman Vilna" w:hint="cs"/>
          <w:rtl/>
        </w:rPr>
        <w:t>אינו</w:t>
      </w:r>
      <w:r w:rsidR="009350A1" w:rsidRPr="009350A1">
        <w:rPr>
          <w:rFonts w:cs="Guttman Vilna"/>
          <w:rtl/>
        </w:rPr>
        <w:t xml:space="preserve"> </w:t>
      </w:r>
      <w:r w:rsidR="009350A1" w:rsidRPr="009350A1">
        <w:rPr>
          <w:rFonts w:cs="Guttman Vilna" w:hint="cs"/>
          <w:rtl/>
        </w:rPr>
        <w:t>הפסק</w:t>
      </w:r>
      <w:r w:rsidR="009350A1" w:rsidRPr="009350A1">
        <w:rPr>
          <w:rFonts w:cs="Guttman Vilna"/>
          <w:rtl/>
        </w:rPr>
        <w:t xml:space="preserve"> </w:t>
      </w:r>
      <w:r w:rsidR="009350A1" w:rsidRPr="009350A1">
        <w:rPr>
          <w:rFonts w:cs="Guttman Vilna" w:hint="cs"/>
          <w:rtl/>
        </w:rPr>
        <w:t>דטלית</w:t>
      </w:r>
      <w:r w:rsidR="009350A1" w:rsidRPr="009350A1">
        <w:rPr>
          <w:rFonts w:cs="Guttman Vilna"/>
          <w:rtl/>
        </w:rPr>
        <w:t xml:space="preserve"> </w:t>
      </w:r>
      <w:r w:rsidR="009350A1" w:rsidRPr="009350A1">
        <w:rPr>
          <w:rFonts w:cs="Guttman Vilna" w:hint="cs"/>
          <w:rtl/>
        </w:rPr>
        <w:t>מדינא</w:t>
      </w:r>
      <w:r w:rsidR="009350A1" w:rsidRPr="009350A1">
        <w:rPr>
          <w:rFonts w:cs="Guttman Vilna"/>
          <w:rtl/>
        </w:rPr>
        <w:t xml:space="preserve"> </w:t>
      </w:r>
      <w:r w:rsidR="009350A1" w:rsidRPr="009350A1">
        <w:rPr>
          <w:rFonts w:cs="Guttman Vilna" w:hint="cs"/>
          <w:rtl/>
        </w:rPr>
        <w:t>אינו</w:t>
      </w:r>
      <w:r w:rsidR="009350A1" w:rsidRPr="009350A1">
        <w:rPr>
          <w:rFonts w:cs="Guttman Vilna"/>
          <w:rtl/>
        </w:rPr>
        <w:t xml:space="preserve"> </w:t>
      </w:r>
      <w:r w:rsidR="009350A1" w:rsidRPr="009350A1">
        <w:rPr>
          <w:rFonts w:cs="Guttman Vilna" w:hint="cs"/>
          <w:rtl/>
        </w:rPr>
        <w:t>אסור</w:t>
      </w:r>
      <w:r w:rsidR="009350A1" w:rsidRPr="009350A1">
        <w:rPr>
          <w:rFonts w:cs="Guttman Vilna"/>
          <w:rtl/>
        </w:rPr>
        <w:t xml:space="preserve"> </w:t>
      </w:r>
      <w:r w:rsidR="009350A1" w:rsidRPr="009350A1">
        <w:rPr>
          <w:rFonts w:cs="Guttman Vilna" w:hint="cs"/>
          <w:rtl/>
        </w:rPr>
        <w:t>להכנס</w:t>
      </w:r>
      <w:r w:rsidR="009350A1" w:rsidRPr="009350A1">
        <w:rPr>
          <w:rFonts w:cs="Guttman Vilna"/>
          <w:rtl/>
        </w:rPr>
        <w:t xml:space="preserve"> </w:t>
      </w:r>
      <w:r w:rsidR="009350A1" w:rsidRPr="009350A1">
        <w:rPr>
          <w:rFonts w:cs="Guttman Vilna" w:hint="cs"/>
          <w:rtl/>
        </w:rPr>
        <w:t>עמו</w:t>
      </w:r>
      <w:r w:rsidR="009350A1" w:rsidRPr="009350A1">
        <w:rPr>
          <w:rFonts w:cs="Guttman Vilna"/>
          <w:rtl/>
        </w:rPr>
        <w:t xml:space="preserve"> </w:t>
      </w:r>
      <w:r w:rsidR="009350A1" w:rsidRPr="009350A1">
        <w:rPr>
          <w:rFonts w:cs="Guttman Vilna" w:hint="cs"/>
          <w:rtl/>
        </w:rPr>
        <w:t>לבית</w:t>
      </w:r>
      <w:r w:rsidR="009350A1" w:rsidRPr="009350A1">
        <w:rPr>
          <w:rFonts w:cs="Guttman Vilna"/>
          <w:rtl/>
        </w:rPr>
        <w:t xml:space="preserve"> </w:t>
      </w:r>
      <w:r w:rsidR="009350A1" w:rsidRPr="009350A1">
        <w:rPr>
          <w:rFonts w:cs="Guttman Vilna" w:hint="cs"/>
          <w:rtl/>
        </w:rPr>
        <w:t>הכסא</w:t>
      </w:r>
      <w:r w:rsidR="009350A1" w:rsidRPr="009350A1">
        <w:rPr>
          <w:rFonts w:cs="Guttman Vilna"/>
          <w:rtl/>
        </w:rPr>
        <w:t xml:space="preserve"> </w:t>
      </w:r>
      <w:r w:rsidR="009350A1" w:rsidRPr="009350A1">
        <w:rPr>
          <w:rFonts w:cs="Guttman Vilna" w:hint="cs"/>
          <w:rtl/>
        </w:rPr>
        <w:t>רק</w:t>
      </w:r>
      <w:r w:rsidR="009350A1" w:rsidRPr="009350A1">
        <w:rPr>
          <w:rFonts w:cs="Guttman Vilna"/>
          <w:rtl/>
        </w:rPr>
        <w:t xml:space="preserve"> </w:t>
      </w:r>
      <w:r w:rsidR="009350A1" w:rsidRPr="009350A1">
        <w:rPr>
          <w:rFonts w:cs="Guttman Vilna" w:hint="cs"/>
          <w:rtl/>
        </w:rPr>
        <w:t>דאינו</w:t>
      </w:r>
      <w:r w:rsidR="009350A1" w:rsidRPr="009350A1">
        <w:rPr>
          <w:rFonts w:cs="Guttman Vilna"/>
          <w:rtl/>
        </w:rPr>
        <w:t xml:space="preserve"> </w:t>
      </w:r>
      <w:r w:rsidR="009350A1" w:rsidRPr="009350A1">
        <w:rPr>
          <w:rFonts w:cs="Guttman Vilna" w:hint="cs"/>
          <w:rtl/>
        </w:rPr>
        <w:t>נכון</w:t>
      </w:r>
      <w:r w:rsidR="009350A1" w:rsidRPr="009350A1">
        <w:rPr>
          <w:rFonts w:cs="Guttman Vilna"/>
          <w:rtl/>
        </w:rPr>
        <w:t xml:space="preserve"> </w:t>
      </w:r>
      <w:r w:rsidR="009350A1" w:rsidRPr="009350A1">
        <w:rPr>
          <w:rFonts w:cs="Guttman Vilna" w:hint="cs"/>
          <w:rtl/>
        </w:rPr>
        <w:t>לעשות</w:t>
      </w:r>
      <w:r w:rsidR="009350A1" w:rsidRPr="009350A1">
        <w:rPr>
          <w:rFonts w:cs="Guttman Vilna"/>
          <w:rtl/>
        </w:rPr>
        <w:t xml:space="preserve"> </w:t>
      </w:r>
      <w:r w:rsidR="009350A1" w:rsidRPr="009350A1">
        <w:rPr>
          <w:rFonts w:cs="Guttman Vilna" w:hint="cs"/>
          <w:rtl/>
        </w:rPr>
        <w:t>כן</w:t>
      </w:r>
      <w:r>
        <w:rPr>
          <w:rFonts w:cs="Guttman Vilna" w:hint="cs"/>
          <w:rtl/>
        </w:rPr>
        <w:t>,</w:t>
      </w:r>
      <w:r w:rsidR="009350A1" w:rsidRPr="009350A1">
        <w:rPr>
          <w:rFonts w:cs="Guttman Vilna"/>
          <w:rtl/>
        </w:rPr>
        <w:t xml:space="preserve"> </w:t>
      </w:r>
      <w:r w:rsidR="009350A1" w:rsidRPr="009350A1">
        <w:rPr>
          <w:rFonts w:cs="Guttman Vilna" w:hint="cs"/>
          <w:rtl/>
        </w:rPr>
        <w:t>ודין</w:t>
      </w:r>
      <w:r w:rsidR="009350A1" w:rsidRPr="009350A1">
        <w:rPr>
          <w:rFonts w:cs="Guttman Vilna"/>
          <w:rtl/>
        </w:rPr>
        <w:t xml:space="preserve"> </w:t>
      </w:r>
      <w:r w:rsidR="009350A1" w:rsidRPr="009350A1">
        <w:rPr>
          <w:rFonts w:cs="Guttman Vilna" w:hint="cs"/>
          <w:rtl/>
        </w:rPr>
        <w:t>הקיטל</w:t>
      </w:r>
      <w:r w:rsidR="009350A1" w:rsidRPr="009350A1">
        <w:rPr>
          <w:rFonts w:cs="Guttman Vilna"/>
          <w:rtl/>
        </w:rPr>
        <w:t xml:space="preserve"> </w:t>
      </w:r>
      <w:r w:rsidR="009350A1" w:rsidRPr="009350A1">
        <w:rPr>
          <w:rFonts w:cs="Guttman Vilna" w:hint="cs"/>
          <w:rtl/>
        </w:rPr>
        <w:t>כדין</w:t>
      </w:r>
      <w:r w:rsidR="009350A1" w:rsidRPr="009350A1">
        <w:rPr>
          <w:rFonts w:cs="Guttman Vilna"/>
          <w:rtl/>
        </w:rPr>
        <w:t xml:space="preserve"> </w:t>
      </w:r>
      <w:r w:rsidR="009350A1" w:rsidRPr="009350A1">
        <w:rPr>
          <w:rFonts w:cs="Guttman Vilna" w:hint="cs"/>
          <w:rtl/>
        </w:rPr>
        <w:t>הטלית</w:t>
      </w:r>
      <w:r>
        <w:rPr>
          <w:rFonts w:cs="Guttman Vilna" w:hint="cs"/>
          <w:rtl/>
        </w:rPr>
        <w:t>,</w:t>
      </w:r>
      <w:r w:rsidR="009350A1" w:rsidRPr="009350A1">
        <w:rPr>
          <w:rFonts w:cs="Guttman Vilna"/>
          <w:rtl/>
        </w:rPr>
        <w:t xml:space="preserve"> </w:t>
      </w:r>
      <w:r w:rsidR="009350A1" w:rsidRPr="009350A1">
        <w:rPr>
          <w:rFonts w:cs="Guttman Vilna" w:hint="cs"/>
          <w:rtl/>
        </w:rPr>
        <w:t>כמבואר</w:t>
      </w:r>
      <w:r w:rsidR="009350A1" w:rsidRPr="009350A1">
        <w:rPr>
          <w:rFonts w:cs="Guttman Vilna"/>
          <w:rtl/>
        </w:rPr>
        <w:t xml:space="preserve"> </w:t>
      </w:r>
      <w:r w:rsidR="009350A1" w:rsidRPr="009350A1">
        <w:rPr>
          <w:rFonts w:cs="Guttman Vilna" w:hint="cs"/>
          <w:rtl/>
        </w:rPr>
        <w:t>במשנ</w:t>
      </w:r>
      <w:r w:rsidR="009350A1" w:rsidRPr="009350A1">
        <w:rPr>
          <w:rFonts w:cs="Guttman Vilna"/>
          <w:rtl/>
        </w:rPr>
        <w:t>"</w:t>
      </w:r>
      <w:r w:rsidR="009350A1" w:rsidRPr="009350A1">
        <w:rPr>
          <w:rFonts w:cs="Guttman Vilna" w:hint="cs"/>
          <w:rtl/>
        </w:rPr>
        <w:t>ב</w:t>
      </w:r>
      <w:r w:rsidR="009350A1" w:rsidRPr="009350A1">
        <w:rPr>
          <w:rFonts w:cs="Guttman Vilna"/>
          <w:rtl/>
        </w:rPr>
        <w:t xml:space="preserve"> </w:t>
      </w:r>
      <w:r>
        <w:rPr>
          <w:rFonts w:cs="Guttman Vilna" w:hint="cs"/>
          <w:rtl/>
        </w:rPr>
        <w:t>(ס'</w:t>
      </w:r>
      <w:r w:rsidR="009350A1" w:rsidRPr="009350A1">
        <w:rPr>
          <w:rFonts w:cs="Guttman Vilna"/>
          <w:rtl/>
        </w:rPr>
        <w:t xml:space="preserve"> </w:t>
      </w:r>
      <w:r w:rsidR="009350A1" w:rsidRPr="009350A1">
        <w:rPr>
          <w:rFonts w:cs="Guttman Vilna" w:hint="cs"/>
          <w:rtl/>
        </w:rPr>
        <w:t>כא</w:t>
      </w:r>
      <w:r w:rsidR="009350A1" w:rsidRPr="009350A1">
        <w:rPr>
          <w:rFonts w:cs="Guttman Vilna"/>
          <w:rtl/>
        </w:rPr>
        <w:t xml:space="preserve"> </w:t>
      </w:r>
      <w:r w:rsidR="009350A1" w:rsidRPr="009350A1">
        <w:rPr>
          <w:rFonts w:cs="Guttman Vilna" w:hint="cs"/>
          <w:rtl/>
        </w:rPr>
        <w:t>ס</w:t>
      </w:r>
      <w:r w:rsidR="009350A1" w:rsidRPr="009350A1">
        <w:rPr>
          <w:rFonts w:cs="Guttman Vilna"/>
          <w:rtl/>
        </w:rPr>
        <w:t>"</w:t>
      </w:r>
      <w:r w:rsidR="009350A1" w:rsidRPr="009350A1">
        <w:rPr>
          <w:rFonts w:cs="Guttman Vilna" w:hint="cs"/>
          <w:rtl/>
        </w:rPr>
        <w:t>ק</w:t>
      </w:r>
      <w:r w:rsidR="009350A1" w:rsidRPr="009350A1">
        <w:rPr>
          <w:rFonts w:cs="Guttman Vilna"/>
          <w:rtl/>
        </w:rPr>
        <w:t xml:space="preserve"> </w:t>
      </w:r>
      <w:r w:rsidR="009350A1" w:rsidRPr="009350A1">
        <w:rPr>
          <w:rFonts w:cs="Guttman Vilna" w:hint="cs"/>
          <w:rtl/>
        </w:rPr>
        <w:t>יד</w:t>
      </w:r>
      <w:r>
        <w:rPr>
          <w:rFonts w:cs="Guttman Vilna" w:hint="cs"/>
          <w:rtl/>
        </w:rPr>
        <w:t>)</w:t>
      </w:r>
      <w:r w:rsidR="009350A1" w:rsidRPr="009350A1">
        <w:rPr>
          <w:rFonts w:cs="Guttman Vilna"/>
          <w:rtl/>
        </w:rPr>
        <w:t xml:space="preserve"> </w:t>
      </w:r>
      <w:r w:rsidR="009350A1" w:rsidRPr="009350A1">
        <w:rPr>
          <w:rFonts w:cs="Guttman Vilna" w:hint="cs"/>
          <w:rtl/>
        </w:rPr>
        <w:t>אלו</w:t>
      </w:r>
      <w:r w:rsidR="009350A1" w:rsidRPr="009350A1">
        <w:rPr>
          <w:rFonts w:cs="Guttman Vilna"/>
          <w:rtl/>
        </w:rPr>
        <w:t xml:space="preserve"> </w:t>
      </w:r>
      <w:r w:rsidR="009350A1" w:rsidRPr="009350A1">
        <w:rPr>
          <w:rFonts w:cs="Guttman Vilna" w:hint="cs"/>
          <w:rtl/>
        </w:rPr>
        <w:t>טליתות</w:t>
      </w:r>
      <w:r w:rsidR="009350A1" w:rsidRPr="009350A1">
        <w:rPr>
          <w:rFonts w:cs="Guttman Vilna"/>
          <w:rtl/>
        </w:rPr>
        <w:t xml:space="preserve"> </w:t>
      </w:r>
      <w:r w:rsidR="009350A1" w:rsidRPr="009350A1">
        <w:rPr>
          <w:rFonts w:cs="Guttman Vilna" w:hint="cs"/>
          <w:rtl/>
        </w:rPr>
        <w:t>של</w:t>
      </w:r>
      <w:r w:rsidR="009350A1" w:rsidRPr="009350A1">
        <w:rPr>
          <w:rFonts w:cs="Guttman Vilna"/>
          <w:rtl/>
        </w:rPr>
        <w:t xml:space="preserve"> </w:t>
      </w:r>
      <w:r w:rsidR="009350A1" w:rsidRPr="009350A1">
        <w:rPr>
          <w:rFonts w:cs="Guttman Vilna" w:hint="cs"/>
          <w:rtl/>
        </w:rPr>
        <w:t>מצוה</w:t>
      </w:r>
      <w:r w:rsidR="009350A1" w:rsidRPr="009350A1">
        <w:rPr>
          <w:rFonts w:cs="Guttman Vilna"/>
          <w:rtl/>
        </w:rPr>
        <w:t xml:space="preserve"> </w:t>
      </w:r>
      <w:r w:rsidR="009350A1" w:rsidRPr="009350A1">
        <w:rPr>
          <w:rFonts w:cs="Guttman Vilna" w:hint="cs"/>
          <w:rtl/>
        </w:rPr>
        <w:t>שמיוחדין</w:t>
      </w:r>
      <w:r w:rsidR="009350A1" w:rsidRPr="009350A1">
        <w:rPr>
          <w:rFonts w:cs="Guttman Vilna"/>
          <w:rtl/>
        </w:rPr>
        <w:t xml:space="preserve"> </w:t>
      </w:r>
      <w:r w:rsidR="009350A1" w:rsidRPr="009350A1">
        <w:rPr>
          <w:rFonts w:cs="Guttman Vilna" w:hint="cs"/>
          <w:rtl/>
        </w:rPr>
        <w:t>רק</w:t>
      </w:r>
      <w:r w:rsidR="009350A1">
        <w:rPr>
          <w:rFonts w:cs="Guttman Vilna" w:hint="cs"/>
          <w:rtl/>
        </w:rPr>
        <w:t xml:space="preserve"> </w:t>
      </w:r>
      <w:r w:rsidR="009350A1" w:rsidRPr="009350A1">
        <w:rPr>
          <w:rFonts w:cs="Guttman Vilna" w:hint="cs"/>
          <w:rtl/>
        </w:rPr>
        <w:t>להתפלל</w:t>
      </w:r>
      <w:r w:rsidR="009350A1" w:rsidRPr="009350A1">
        <w:rPr>
          <w:rFonts w:cs="Guttman Vilna"/>
          <w:rtl/>
        </w:rPr>
        <w:t xml:space="preserve"> </w:t>
      </w:r>
      <w:r w:rsidR="009350A1" w:rsidRPr="009350A1">
        <w:rPr>
          <w:rFonts w:cs="Guttman Vilna" w:hint="cs"/>
          <w:rtl/>
        </w:rPr>
        <w:t>בהן</w:t>
      </w:r>
      <w:r w:rsidR="009350A1" w:rsidRPr="009350A1">
        <w:rPr>
          <w:rFonts w:cs="Guttman Vilna"/>
          <w:rtl/>
        </w:rPr>
        <w:t xml:space="preserve"> </w:t>
      </w:r>
      <w:r w:rsidR="009350A1" w:rsidRPr="009350A1">
        <w:rPr>
          <w:rFonts w:cs="Guttman Vilna" w:hint="cs"/>
          <w:rtl/>
        </w:rPr>
        <w:t>אין</w:t>
      </w:r>
      <w:r w:rsidR="009350A1" w:rsidRPr="009350A1">
        <w:rPr>
          <w:rFonts w:cs="Guttman Vilna"/>
          <w:rtl/>
        </w:rPr>
        <w:t xml:space="preserve"> </w:t>
      </w:r>
      <w:r w:rsidR="009350A1" w:rsidRPr="009350A1">
        <w:rPr>
          <w:rFonts w:cs="Guttman Vilna" w:hint="cs"/>
          <w:rtl/>
        </w:rPr>
        <w:t>נכון</w:t>
      </w:r>
      <w:r w:rsidR="009350A1" w:rsidRPr="009350A1">
        <w:rPr>
          <w:rFonts w:cs="Guttman Vilna"/>
          <w:rtl/>
        </w:rPr>
        <w:t xml:space="preserve"> </w:t>
      </w:r>
      <w:r w:rsidR="009350A1" w:rsidRPr="009350A1">
        <w:rPr>
          <w:rFonts w:cs="Guttman Vilna" w:hint="cs"/>
          <w:rtl/>
        </w:rPr>
        <w:t>שיכנס</w:t>
      </w:r>
      <w:r w:rsidR="009350A1" w:rsidRPr="009350A1">
        <w:rPr>
          <w:rFonts w:cs="Guttman Vilna"/>
          <w:rtl/>
        </w:rPr>
        <w:t xml:space="preserve"> </w:t>
      </w:r>
      <w:r w:rsidR="009350A1" w:rsidRPr="009350A1">
        <w:rPr>
          <w:rFonts w:cs="Guttman Vilna" w:hint="cs"/>
          <w:rtl/>
        </w:rPr>
        <w:t>בהן</w:t>
      </w:r>
      <w:r w:rsidR="009350A1" w:rsidRPr="009350A1">
        <w:rPr>
          <w:rFonts w:cs="Guttman Vilna"/>
          <w:rtl/>
        </w:rPr>
        <w:t xml:space="preserve"> </w:t>
      </w:r>
      <w:r w:rsidR="009350A1" w:rsidRPr="009350A1">
        <w:rPr>
          <w:rFonts w:cs="Guttman Vilna" w:hint="cs"/>
          <w:rtl/>
        </w:rPr>
        <w:t>לבית</w:t>
      </w:r>
      <w:r w:rsidR="009350A1" w:rsidRPr="009350A1">
        <w:rPr>
          <w:rFonts w:cs="Guttman Vilna"/>
          <w:rtl/>
        </w:rPr>
        <w:t xml:space="preserve"> </w:t>
      </w:r>
      <w:r w:rsidR="009350A1" w:rsidRPr="009350A1">
        <w:rPr>
          <w:rFonts w:cs="Guttman Vilna" w:hint="cs"/>
          <w:rtl/>
        </w:rPr>
        <w:t>הכסא</w:t>
      </w:r>
      <w:r>
        <w:rPr>
          <w:rFonts w:cs="Guttman Vilna" w:hint="cs"/>
          <w:rtl/>
        </w:rPr>
        <w:t>,</w:t>
      </w:r>
      <w:r w:rsidR="009350A1" w:rsidRPr="009350A1">
        <w:rPr>
          <w:rFonts w:cs="Guttman Vilna"/>
          <w:rtl/>
        </w:rPr>
        <w:t xml:space="preserve"> </w:t>
      </w:r>
      <w:r w:rsidR="009350A1" w:rsidRPr="009350A1">
        <w:rPr>
          <w:rFonts w:cs="Guttman Vilna" w:hint="cs"/>
          <w:rtl/>
        </w:rPr>
        <w:t>אך</w:t>
      </w:r>
      <w:r w:rsidR="009350A1" w:rsidRPr="009350A1">
        <w:rPr>
          <w:rFonts w:cs="Guttman Vilna"/>
          <w:rtl/>
        </w:rPr>
        <w:t xml:space="preserve"> </w:t>
      </w:r>
      <w:r w:rsidR="009350A1" w:rsidRPr="009350A1">
        <w:rPr>
          <w:rFonts w:cs="Guttman Vilna" w:hint="cs"/>
          <w:rtl/>
        </w:rPr>
        <w:t>להשתין</w:t>
      </w:r>
      <w:r w:rsidR="009350A1" w:rsidRPr="009350A1">
        <w:rPr>
          <w:rFonts w:cs="Guttman Vilna"/>
          <w:rtl/>
        </w:rPr>
        <w:t xml:space="preserve"> </w:t>
      </w:r>
      <w:r w:rsidR="009350A1" w:rsidRPr="009350A1">
        <w:rPr>
          <w:rFonts w:cs="Guttman Vilna" w:hint="cs"/>
          <w:rtl/>
        </w:rPr>
        <w:t>בהן</w:t>
      </w:r>
      <w:r w:rsidR="009350A1" w:rsidRPr="009350A1">
        <w:rPr>
          <w:rFonts w:cs="Guttman Vilna"/>
          <w:rtl/>
        </w:rPr>
        <w:t xml:space="preserve"> </w:t>
      </w:r>
      <w:r w:rsidR="009350A1" w:rsidRPr="009350A1">
        <w:rPr>
          <w:rFonts w:cs="Guttman Vilna" w:hint="cs"/>
          <w:rtl/>
        </w:rPr>
        <w:t>מותר</w:t>
      </w:r>
      <w:r>
        <w:rPr>
          <w:rFonts w:cs="Guttman Vilna" w:hint="cs"/>
          <w:rtl/>
        </w:rPr>
        <w:t>.</w:t>
      </w:r>
      <w:r w:rsidR="009350A1" w:rsidRPr="009350A1">
        <w:rPr>
          <w:rFonts w:cs="Guttman Vilna"/>
          <w:rtl/>
        </w:rPr>
        <w:t xml:space="preserve"> </w:t>
      </w:r>
      <w:r w:rsidR="009350A1" w:rsidRPr="009350A1">
        <w:rPr>
          <w:rFonts w:cs="Guttman Vilna" w:hint="cs"/>
          <w:rtl/>
        </w:rPr>
        <w:t>גם</w:t>
      </w:r>
      <w:r w:rsidR="009350A1" w:rsidRPr="009350A1">
        <w:rPr>
          <w:rFonts w:cs="Guttman Vilna"/>
          <w:rtl/>
        </w:rPr>
        <w:t xml:space="preserve"> </w:t>
      </w:r>
      <w:r w:rsidR="009350A1" w:rsidRPr="009350A1">
        <w:rPr>
          <w:rFonts w:cs="Guttman Vilna" w:hint="cs"/>
          <w:rtl/>
        </w:rPr>
        <w:t>ההולכים</w:t>
      </w:r>
      <w:r w:rsidR="009350A1" w:rsidRPr="009350A1">
        <w:rPr>
          <w:rFonts w:cs="Guttman Vilna"/>
          <w:rtl/>
        </w:rPr>
        <w:t xml:space="preserve"> </w:t>
      </w:r>
      <w:r w:rsidR="009350A1" w:rsidRPr="009350A1">
        <w:rPr>
          <w:rFonts w:cs="Guttman Vilna" w:hint="cs"/>
          <w:rtl/>
        </w:rPr>
        <w:t>ביום</w:t>
      </w:r>
      <w:r w:rsidR="009350A1" w:rsidRPr="009350A1">
        <w:rPr>
          <w:rFonts w:cs="Guttman Vilna"/>
          <w:rtl/>
        </w:rPr>
        <w:t xml:space="preserve"> </w:t>
      </w:r>
      <w:r w:rsidR="009350A1" w:rsidRPr="009350A1">
        <w:rPr>
          <w:rFonts w:cs="Guttman Vilna" w:hint="cs"/>
          <w:rtl/>
        </w:rPr>
        <w:t>כיפור</w:t>
      </w:r>
      <w:r w:rsidR="009350A1">
        <w:rPr>
          <w:rFonts w:cs="Guttman Vilna" w:hint="cs"/>
          <w:rtl/>
        </w:rPr>
        <w:t xml:space="preserve"> </w:t>
      </w:r>
      <w:r w:rsidR="009350A1" w:rsidRPr="009350A1">
        <w:rPr>
          <w:rFonts w:cs="Guttman Vilna" w:hint="cs"/>
          <w:rtl/>
        </w:rPr>
        <w:t>לפנות</w:t>
      </w:r>
      <w:r w:rsidR="009350A1" w:rsidRPr="009350A1">
        <w:rPr>
          <w:rFonts w:cs="Guttman Vilna"/>
          <w:rtl/>
        </w:rPr>
        <w:t xml:space="preserve"> </w:t>
      </w:r>
      <w:r w:rsidR="009350A1" w:rsidRPr="009350A1">
        <w:rPr>
          <w:rFonts w:cs="Guttman Vilna" w:hint="cs"/>
          <w:rtl/>
        </w:rPr>
        <w:t>ומלובשים</w:t>
      </w:r>
      <w:r w:rsidR="009350A1" w:rsidRPr="009350A1">
        <w:rPr>
          <w:rFonts w:cs="Guttman Vilna"/>
          <w:rtl/>
        </w:rPr>
        <w:t xml:space="preserve"> </w:t>
      </w:r>
      <w:r w:rsidR="009350A1" w:rsidRPr="009350A1">
        <w:rPr>
          <w:rFonts w:cs="Guttman Vilna" w:hint="cs"/>
          <w:rtl/>
        </w:rPr>
        <w:t>בקיטל</w:t>
      </w:r>
      <w:r w:rsidR="009350A1" w:rsidRPr="009350A1">
        <w:rPr>
          <w:rFonts w:cs="Guttman Vilna"/>
          <w:rtl/>
        </w:rPr>
        <w:t xml:space="preserve"> </w:t>
      </w:r>
      <w:r w:rsidR="009350A1" w:rsidRPr="009350A1">
        <w:rPr>
          <w:rFonts w:cs="Guttman Vilna" w:hint="cs"/>
          <w:rtl/>
        </w:rPr>
        <w:t>צריך</w:t>
      </w:r>
      <w:r w:rsidR="009350A1" w:rsidRPr="009350A1">
        <w:rPr>
          <w:rFonts w:cs="Guttman Vilna"/>
          <w:rtl/>
        </w:rPr>
        <w:t xml:space="preserve"> </w:t>
      </w:r>
      <w:r w:rsidR="009350A1" w:rsidRPr="009350A1">
        <w:rPr>
          <w:rFonts w:cs="Guttman Vilna" w:hint="cs"/>
          <w:rtl/>
        </w:rPr>
        <w:t>שיפשוט</w:t>
      </w:r>
      <w:r w:rsidR="009350A1" w:rsidRPr="009350A1">
        <w:rPr>
          <w:rFonts w:cs="Guttman Vilna"/>
          <w:rtl/>
        </w:rPr>
        <w:t xml:space="preserve"> </w:t>
      </w:r>
      <w:r w:rsidR="009350A1" w:rsidRPr="009350A1">
        <w:rPr>
          <w:rFonts w:cs="Guttman Vilna" w:hint="cs"/>
          <w:rtl/>
        </w:rPr>
        <w:t>הקיטל</w:t>
      </w:r>
      <w:r w:rsidR="009350A1" w:rsidRPr="009350A1">
        <w:rPr>
          <w:rFonts w:cs="Guttman Vilna"/>
          <w:rtl/>
        </w:rPr>
        <w:t xml:space="preserve"> </w:t>
      </w:r>
      <w:r w:rsidR="009350A1" w:rsidRPr="009350A1">
        <w:rPr>
          <w:rFonts w:cs="Guttman Vilna" w:hint="cs"/>
          <w:rtl/>
        </w:rPr>
        <w:t>כיון</w:t>
      </w:r>
      <w:r w:rsidR="009350A1" w:rsidRPr="009350A1">
        <w:rPr>
          <w:rFonts w:cs="Guttman Vilna"/>
          <w:rtl/>
        </w:rPr>
        <w:t xml:space="preserve"> </w:t>
      </w:r>
      <w:r w:rsidR="009350A1" w:rsidRPr="009350A1">
        <w:rPr>
          <w:rFonts w:cs="Guttman Vilna" w:hint="cs"/>
          <w:rtl/>
        </w:rPr>
        <w:t>שבגד</w:t>
      </w:r>
      <w:r w:rsidR="009350A1" w:rsidRPr="009350A1">
        <w:rPr>
          <w:rFonts w:cs="Guttman Vilna"/>
          <w:rtl/>
        </w:rPr>
        <w:t xml:space="preserve"> </w:t>
      </w:r>
      <w:r w:rsidR="009350A1" w:rsidRPr="009350A1">
        <w:rPr>
          <w:rFonts w:cs="Guttman Vilna" w:hint="cs"/>
          <w:rtl/>
        </w:rPr>
        <w:t>זה</w:t>
      </w:r>
      <w:r w:rsidR="009350A1" w:rsidRPr="009350A1">
        <w:rPr>
          <w:rFonts w:cs="Guttman Vilna"/>
          <w:rtl/>
        </w:rPr>
        <w:t xml:space="preserve"> </w:t>
      </w:r>
      <w:r w:rsidR="009350A1" w:rsidRPr="009350A1">
        <w:rPr>
          <w:rFonts w:cs="Guttman Vilna" w:hint="cs"/>
          <w:rtl/>
        </w:rPr>
        <w:t>מיוחד</w:t>
      </w:r>
      <w:r w:rsidR="009350A1" w:rsidRPr="009350A1">
        <w:rPr>
          <w:rFonts w:cs="Guttman Vilna"/>
          <w:rtl/>
        </w:rPr>
        <w:t xml:space="preserve"> </w:t>
      </w:r>
      <w:r w:rsidR="009350A1" w:rsidRPr="009350A1">
        <w:rPr>
          <w:rFonts w:cs="Guttman Vilna" w:hint="cs"/>
          <w:rtl/>
        </w:rPr>
        <w:t>רק</w:t>
      </w:r>
      <w:r w:rsidR="009350A1" w:rsidRPr="009350A1">
        <w:rPr>
          <w:rFonts w:cs="Guttman Vilna"/>
          <w:rtl/>
        </w:rPr>
        <w:t xml:space="preserve"> </w:t>
      </w:r>
      <w:r w:rsidR="009350A1" w:rsidRPr="009350A1">
        <w:rPr>
          <w:rFonts w:cs="Guttman Vilna" w:hint="cs"/>
          <w:rtl/>
        </w:rPr>
        <w:t>להתפלל</w:t>
      </w:r>
      <w:r w:rsidR="009350A1">
        <w:rPr>
          <w:rFonts w:cs="Guttman Vilna" w:hint="cs"/>
          <w:rtl/>
        </w:rPr>
        <w:t>.</w:t>
      </w:r>
    </w:p>
    <w:p w:rsidR="00110C0A" w:rsidRDefault="00110C0A" w:rsidP="009350A1">
      <w:pPr>
        <w:spacing w:line="259" w:lineRule="auto"/>
        <w:contextualSpacing/>
        <w:jc w:val="both"/>
        <w:rPr>
          <w:rFonts w:cs="Guttman Vilna"/>
          <w:rtl/>
        </w:rPr>
      </w:pPr>
    </w:p>
    <w:p w:rsidR="00A91F43" w:rsidRPr="000710B4" w:rsidRDefault="00110C0A" w:rsidP="000710B4">
      <w:pPr>
        <w:spacing w:line="259" w:lineRule="auto"/>
        <w:contextualSpacing/>
        <w:jc w:val="both"/>
        <w:rPr>
          <w:rFonts w:cs="Guttman Vilna"/>
          <w:b/>
          <w:bCs/>
          <w:rtl/>
        </w:rPr>
      </w:pPr>
      <w:r w:rsidRPr="00413A0F">
        <w:rPr>
          <w:rFonts w:cs="Guttman Vilna" w:hint="cs"/>
          <w:b/>
          <w:bCs/>
          <w:rtl/>
        </w:rPr>
        <w:t>כ</w:t>
      </w:r>
      <w:r w:rsidR="00EE74BA">
        <w:rPr>
          <w:rFonts w:cs="Guttman Vilna" w:hint="cs"/>
          <w:b/>
          <w:bCs/>
          <w:rtl/>
        </w:rPr>
        <w:t>"</w:t>
      </w:r>
      <w:r w:rsidRPr="00413A0F">
        <w:rPr>
          <w:rFonts w:cs="Guttman Vilna" w:hint="cs"/>
          <w:b/>
          <w:bCs/>
          <w:rtl/>
        </w:rPr>
        <w:t>ב טעמים למנהג התחפוש</w:t>
      </w:r>
      <w:r w:rsidR="00A912DF" w:rsidRPr="00413A0F">
        <w:rPr>
          <w:rFonts w:cs="Guttman Vilna" w:hint="cs"/>
          <w:b/>
          <w:bCs/>
          <w:rtl/>
        </w:rPr>
        <w:t>ו</w:t>
      </w:r>
      <w:r w:rsidRPr="00413A0F">
        <w:rPr>
          <w:rFonts w:cs="Guttman Vilna" w:hint="cs"/>
          <w:b/>
          <w:bCs/>
          <w:rtl/>
        </w:rPr>
        <w:t>ת</w:t>
      </w:r>
      <w:r w:rsidR="00A912DF" w:rsidRPr="00413A0F">
        <w:rPr>
          <w:rFonts w:cs="Guttman Vilna" w:hint="cs"/>
          <w:b/>
          <w:bCs/>
          <w:rtl/>
        </w:rPr>
        <w:t xml:space="preserve"> בפורים,</w:t>
      </w:r>
      <w:r w:rsidRPr="00413A0F">
        <w:rPr>
          <w:rFonts w:cs="Guttman Vilna" w:hint="cs"/>
          <w:b/>
          <w:bCs/>
          <w:rtl/>
        </w:rPr>
        <w:t xml:space="preserve"> מבעל הילקו"י</w:t>
      </w:r>
      <w:r w:rsidR="00A912DF" w:rsidRPr="00413A0F">
        <w:rPr>
          <w:rFonts w:cs="Guttman Vilna" w:hint="cs"/>
          <w:b/>
          <w:bCs/>
          <w:rtl/>
        </w:rPr>
        <w:t xml:space="preserve"> (ס' תרפה)</w:t>
      </w:r>
      <w:r w:rsidRPr="00413A0F">
        <w:rPr>
          <w:rStyle w:val="a6"/>
          <w:rFonts w:cs="Guttman Vilna"/>
          <w:b/>
          <w:bCs/>
          <w:rtl/>
        </w:rPr>
        <w:footnoteReference w:id="318"/>
      </w:r>
      <w:r w:rsidR="00A91F43" w:rsidRPr="00413A0F">
        <w:rPr>
          <w:rFonts w:cs="Guttman Vilna" w:hint="cs"/>
          <w:b/>
          <w:bCs/>
          <w:rtl/>
        </w:rPr>
        <w:t>.</w:t>
      </w:r>
    </w:p>
    <w:p w:rsidR="00A91F43" w:rsidRPr="00A91F43" w:rsidRDefault="00A91F43" w:rsidP="00A91F43">
      <w:pPr>
        <w:pStyle w:val="a3"/>
        <w:numPr>
          <w:ilvl w:val="0"/>
          <w:numId w:val="34"/>
        </w:numPr>
        <w:spacing w:line="259" w:lineRule="auto"/>
        <w:jc w:val="both"/>
        <w:rPr>
          <w:rFonts w:cs="Guttman Vilna"/>
          <w:rtl/>
        </w:rPr>
      </w:pPr>
      <w:r w:rsidRPr="00A91F43">
        <w:rPr>
          <w:rFonts w:cs="Guttman Vilna" w:hint="cs"/>
          <w:rtl/>
        </w:rPr>
        <w:t>בשו</w:t>
      </w:r>
      <w:r w:rsidRPr="00A91F43">
        <w:rPr>
          <w:rFonts w:cs="Guttman Vilna"/>
          <w:rtl/>
        </w:rPr>
        <w:t>"</w:t>
      </w:r>
      <w:r w:rsidRPr="00A91F43">
        <w:rPr>
          <w:rFonts w:cs="Guttman Vilna" w:hint="cs"/>
          <w:rtl/>
        </w:rPr>
        <w:t>ת</w:t>
      </w:r>
      <w:r w:rsidRPr="00A91F43">
        <w:rPr>
          <w:rFonts w:cs="Guttman Vilna"/>
          <w:rtl/>
        </w:rPr>
        <w:t xml:space="preserve"> </w:t>
      </w:r>
      <w:r w:rsidRPr="00A91F43">
        <w:rPr>
          <w:rFonts w:cs="Guttman Vilna" w:hint="cs"/>
          <w:rtl/>
        </w:rPr>
        <w:t>משנה</w:t>
      </w:r>
      <w:r w:rsidRPr="00A91F43">
        <w:rPr>
          <w:rFonts w:cs="Guttman Vilna"/>
          <w:rtl/>
        </w:rPr>
        <w:t xml:space="preserve"> </w:t>
      </w:r>
      <w:r w:rsidRPr="00A91F43">
        <w:rPr>
          <w:rFonts w:cs="Guttman Vilna" w:hint="cs"/>
          <w:rtl/>
        </w:rPr>
        <w:t>הלכות</w:t>
      </w:r>
      <w:r w:rsidRPr="00A91F43">
        <w:rPr>
          <w:rFonts w:cs="Guttman Vilna"/>
          <w:rtl/>
        </w:rPr>
        <w:t xml:space="preserve"> </w:t>
      </w:r>
      <w:r w:rsidR="00EE74BA">
        <w:rPr>
          <w:rFonts w:cs="Guttman Vilna" w:hint="cs"/>
          <w:rtl/>
        </w:rPr>
        <w:t>(ח"</w:t>
      </w:r>
      <w:r w:rsidRPr="00A91F43">
        <w:rPr>
          <w:rFonts w:cs="Guttman Vilna" w:hint="cs"/>
          <w:rtl/>
        </w:rPr>
        <w:t>ז</w:t>
      </w:r>
      <w:r w:rsidRPr="00A91F43">
        <w:rPr>
          <w:rFonts w:cs="Guttman Vilna"/>
          <w:rtl/>
        </w:rPr>
        <w:t xml:space="preserve"> </w:t>
      </w:r>
      <w:r w:rsidRPr="00A91F43">
        <w:rPr>
          <w:rFonts w:cs="Guttman Vilna" w:hint="cs"/>
          <w:rtl/>
        </w:rPr>
        <w:t>סימן</w:t>
      </w:r>
      <w:r w:rsidRPr="00A91F43">
        <w:rPr>
          <w:rFonts w:cs="Guttman Vilna"/>
          <w:rtl/>
        </w:rPr>
        <w:t xml:space="preserve"> </w:t>
      </w:r>
      <w:r w:rsidRPr="00A91F43">
        <w:rPr>
          <w:rFonts w:cs="Guttman Vilna" w:hint="cs"/>
          <w:rtl/>
        </w:rPr>
        <w:t>צב)</w:t>
      </w:r>
      <w:r>
        <w:rPr>
          <w:rFonts w:cs="Guttman Vilna" w:hint="cs"/>
          <w:rtl/>
        </w:rPr>
        <w:t xml:space="preserve"> כתב,</w:t>
      </w:r>
      <w:r w:rsidRPr="00A91F43">
        <w:rPr>
          <w:rFonts w:cs="Guttman Vilna"/>
          <w:rtl/>
        </w:rPr>
        <w:t xml:space="preserve"> </w:t>
      </w:r>
      <w:r w:rsidR="00110C0A" w:rsidRPr="00A91F43">
        <w:rPr>
          <w:rFonts w:cs="Guttman Vilna" w:hint="cs"/>
          <w:rtl/>
        </w:rPr>
        <w:t>דמה</w:t>
      </w:r>
      <w:r w:rsidR="00110C0A" w:rsidRPr="00A91F43">
        <w:rPr>
          <w:rFonts w:cs="Guttman Vilna"/>
          <w:rtl/>
        </w:rPr>
        <w:t>"</w:t>
      </w:r>
      <w:r w:rsidR="00110C0A" w:rsidRPr="00A91F43">
        <w:rPr>
          <w:rFonts w:cs="Guttman Vilna" w:hint="cs"/>
          <w:rtl/>
        </w:rPr>
        <w:t>ט</w:t>
      </w:r>
      <w:r w:rsidR="00110C0A" w:rsidRPr="00A91F43">
        <w:rPr>
          <w:rFonts w:cs="Guttman Vilna"/>
          <w:rtl/>
        </w:rPr>
        <w:t xml:space="preserve"> </w:t>
      </w:r>
      <w:r w:rsidR="00110C0A" w:rsidRPr="00A91F43">
        <w:rPr>
          <w:rFonts w:cs="Guttman Vilna" w:hint="cs"/>
          <w:rtl/>
        </w:rPr>
        <w:t>נהגו</w:t>
      </w:r>
      <w:r w:rsidR="00110C0A" w:rsidRPr="00A91F43">
        <w:rPr>
          <w:rFonts w:cs="Guttman Vilna"/>
          <w:rtl/>
        </w:rPr>
        <w:t xml:space="preserve"> </w:t>
      </w:r>
      <w:r w:rsidR="00110C0A" w:rsidRPr="00A91F43">
        <w:rPr>
          <w:rFonts w:cs="Guttman Vilna" w:hint="cs"/>
          <w:rtl/>
        </w:rPr>
        <w:t>בפורים</w:t>
      </w:r>
      <w:r w:rsidR="00110C0A" w:rsidRPr="00A91F43">
        <w:rPr>
          <w:rFonts w:cs="Guttman Vilna"/>
          <w:rtl/>
        </w:rPr>
        <w:t xml:space="preserve"> </w:t>
      </w:r>
      <w:r w:rsidR="00110C0A" w:rsidRPr="00A91F43">
        <w:rPr>
          <w:rFonts w:cs="Guttman Vilna" w:hint="cs"/>
          <w:rtl/>
        </w:rPr>
        <w:t>ללבוש</w:t>
      </w:r>
      <w:r w:rsidR="00110C0A" w:rsidRPr="00A91F43">
        <w:rPr>
          <w:rFonts w:cs="Guttman Vilna"/>
          <w:rtl/>
        </w:rPr>
        <w:t xml:space="preserve"> </w:t>
      </w:r>
      <w:r w:rsidR="00110C0A" w:rsidRPr="00A91F43">
        <w:rPr>
          <w:rFonts w:cs="Guttman Vilna" w:hint="cs"/>
          <w:rtl/>
        </w:rPr>
        <w:t>מלבושים</w:t>
      </w:r>
      <w:r w:rsidR="00110C0A" w:rsidRPr="00A91F43">
        <w:rPr>
          <w:rFonts w:cs="Guttman Vilna"/>
          <w:rtl/>
        </w:rPr>
        <w:t xml:space="preserve"> </w:t>
      </w:r>
      <w:r w:rsidR="00110C0A" w:rsidRPr="00A91F43">
        <w:rPr>
          <w:rFonts w:cs="Guttman Vilna" w:hint="cs"/>
          <w:rtl/>
        </w:rPr>
        <w:t>משונים</w:t>
      </w:r>
      <w:r w:rsidR="00110C0A" w:rsidRPr="00A91F43">
        <w:rPr>
          <w:rFonts w:cs="Guttman Vilna"/>
          <w:rtl/>
        </w:rPr>
        <w:t xml:space="preserve"> </w:t>
      </w:r>
      <w:r w:rsidR="00110C0A" w:rsidRPr="00A91F43">
        <w:rPr>
          <w:rFonts w:cs="Guttman Vilna" w:hint="cs"/>
          <w:rtl/>
        </w:rPr>
        <w:t>בפורים</w:t>
      </w:r>
      <w:r w:rsidRPr="00A91F43">
        <w:rPr>
          <w:rFonts w:cs="Guttman Vilna" w:hint="cs"/>
          <w:rtl/>
        </w:rPr>
        <w:t>,</w:t>
      </w:r>
      <w:r w:rsidR="00110C0A" w:rsidRPr="00A91F43">
        <w:rPr>
          <w:rFonts w:cs="Guttman Vilna"/>
          <w:rtl/>
        </w:rPr>
        <w:t xml:space="preserve"> </w:t>
      </w:r>
      <w:r w:rsidR="00110C0A" w:rsidRPr="00A91F43">
        <w:rPr>
          <w:rFonts w:cs="Guttman Vilna" w:hint="cs"/>
          <w:rtl/>
        </w:rPr>
        <w:t>לפי</w:t>
      </w:r>
      <w:r w:rsidR="00110C0A" w:rsidRPr="00A91F43">
        <w:rPr>
          <w:rFonts w:cs="Guttman Vilna"/>
          <w:rtl/>
        </w:rPr>
        <w:t xml:space="preserve"> </w:t>
      </w:r>
      <w:r w:rsidR="00110C0A" w:rsidRPr="00A91F43">
        <w:rPr>
          <w:rFonts w:cs="Guttman Vilna" w:hint="cs"/>
          <w:rtl/>
        </w:rPr>
        <w:t>שבזמן</w:t>
      </w:r>
      <w:r w:rsidR="00110C0A" w:rsidRPr="00A91F43">
        <w:rPr>
          <w:rFonts w:cs="Guttman Vilna"/>
          <w:rtl/>
        </w:rPr>
        <w:t xml:space="preserve"> </w:t>
      </w:r>
      <w:r w:rsidR="00110C0A" w:rsidRPr="00A91F43">
        <w:rPr>
          <w:rFonts w:cs="Guttman Vilna" w:hint="cs"/>
          <w:rtl/>
        </w:rPr>
        <w:t>הנס</w:t>
      </w:r>
      <w:r w:rsidR="00110C0A" w:rsidRPr="00A91F43">
        <w:rPr>
          <w:rFonts w:cs="Guttman Vilna"/>
          <w:rtl/>
        </w:rPr>
        <w:t xml:space="preserve"> </w:t>
      </w:r>
      <w:r w:rsidR="00110C0A" w:rsidRPr="00A91F43">
        <w:rPr>
          <w:rFonts w:cs="Guttman Vilna" w:hint="cs"/>
          <w:rtl/>
        </w:rPr>
        <w:t>קודם</w:t>
      </w:r>
      <w:r w:rsidR="00110C0A" w:rsidRPr="00A91F43">
        <w:rPr>
          <w:rFonts w:cs="Guttman Vilna"/>
          <w:rtl/>
        </w:rPr>
        <w:t xml:space="preserve"> </w:t>
      </w:r>
      <w:r w:rsidR="00110C0A" w:rsidRPr="00A91F43">
        <w:rPr>
          <w:rFonts w:cs="Guttman Vilna" w:hint="cs"/>
          <w:rtl/>
        </w:rPr>
        <w:t>שיצאו</w:t>
      </w:r>
      <w:r w:rsidR="00110C0A" w:rsidRPr="00A91F43">
        <w:rPr>
          <w:rFonts w:cs="Guttman Vilna"/>
          <w:rtl/>
        </w:rPr>
        <w:t xml:space="preserve"> </w:t>
      </w:r>
      <w:r w:rsidR="00110C0A" w:rsidRPr="00A91F43">
        <w:rPr>
          <w:rFonts w:cs="Guttman Vilna" w:hint="cs"/>
          <w:rtl/>
        </w:rPr>
        <w:t>הרצים</w:t>
      </w:r>
      <w:r w:rsidR="00110C0A" w:rsidRPr="00A91F43">
        <w:rPr>
          <w:rFonts w:cs="Guttman Vilna"/>
          <w:rtl/>
        </w:rPr>
        <w:t xml:space="preserve"> </w:t>
      </w:r>
      <w:r w:rsidR="00110C0A" w:rsidRPr="00A91F43">
        <w:rPr>
          <w:rFonts w:cs="Guttman Vilna" w:hint="cs"/>
          <w:rtl/>
        </w:rPr>
        <w:t>להשמיד</w:t>
      </w:r>
      <w:r w:rsidRPr="00A91F43">
        <w:rPr>
          <w:rFonts w:cs="Guttman Vilna" w:hint="cs"/>
          <w:rtl/>
        </w:rPr>
        <w:t>,</w:t>
      </w:r>
      <w:r w:rsidR="00110C0A" w:rsidRPr="00A91F43">
        <w:rPr>
          <w:rFonts w:cs="Guttman Vilna"/>
          <w:rtl/>
        </w:rPr>
        <w:t xml:space="preserve"> </w:t>
      </w:r>
      <w:r w:rsidR="00110C0A" w:rsidRPr="00A91F43">
        <w:rPr>
          <w:rFonts w:cs="Guttman Vilna" w:hint="cs"/>
          <w:rtl/>
        </w:rPr>
        <w:t>היו</w:t>
      </w:r>
      <w:r w:rsidR="00110C0A" w:rsidRPr="00A91F43">
        <w:rPr>
          <w:rFonts w:cs="Guttman Vilna"/>
          <w:rtl/>
        </w:rPr>
        <w:t xml:space="preserve"> </w:t>
      </w:r>
      <w:r w:rsidR="00110C0A" w:rsidRPr="00A91F43">
        <w:rPr>
          <w:rFonts w:cs="Guttman Vilna" w:hint="cs"/>
          <w:rtl/>
        </w:rPr>
        <w:t>הרבה</w:t>
      </w:r>
      <w:r w:rsidR="00110C0A" w:rsidRPr="00A91F43">
        <w:rPr>
          <w:rFonts w:cs="Guttman Vilna"/>
          <w:rtl/>
        </w:rPr>
        <w:t xml:space="preserve"> </w:t>
      </w:r>
      <w:r w:rsidR="00110C0A" w:rsidRPr="00A91F43">
        <w:rPr>
          <w:rFonts w:cs="Guttman Vilna" w:hint="cs"/>
          <w:rtl/>
        </w:rPr>
        <w:t>מע</w:t>
      </w:r>
      <w:r w:rsidR="00110C0A" w:rsidRPr="00A91F43">
        <w:rPr>
          <w:rFonts w:cs="Guttman Vilna"/>
          <w:rtl/>
        </w:rPr>
        <w:t>"</w:t>
      </w:r>
      <w:r w:rsidR="00110C0A" w:rsidRPr="00A91F43">
        <w:rPr>
          <w:rFonts w:cs="Guttman Vilna" w:hint="cs"/>
          <w:rtl/>
        </w:rPr>
        <w:t>ה</w:t>
      </w:r>
      <w:r w:rsidR="00110C0A" w:rsidRPr="00A91F43">
        <w:rPr>
          <w:rFonts w:cs="Guttman Vilna"/>
          <w:rtl/>
        </w:rPr>
        <w:t xml:space="preserve"> </w:t>
      </w:r>
      <w:r w:rsidR="00110C0A" w:rsidRPr="00A91F43">
        <w:rPr>
          <w:rFonts w:cs="Guttman Vilna" w:hint="cs"/>
          <w:rtl/>
        </w:rPr>
        <w:t>שרצו</w:t>
      </w:r>
      <w:r w:rsidR="00110C0A" w:rsidRPr="00A91F43">
        <w:rPr>
          <w:rFonts w:cs="Guttman Vilna"/>
          <w:rtl/>
        </w:rPr>
        <w:t xml:space="preserve"> </w:t>
      </w:r>
      <w:r w:rsidR="00110C0A" w:rsidRPr="00A91F43">
        <w:rPr>
          <w:rFonts w:cs="Guttman Vilna" w:hint="cs"/>
          <w:rtl/>
        </w:rPr>
        <w:t>ח</w:t>
      </w:r>
      <w:r w:rsidR="00110C0A" w:rsidRPr="00A91F43">
        <w:rPr>
          <w:rFonts w:cs="Guttman Vilna"/>
          <w:rtl/>
        </w:rPr>
        <w:t>"</w:t>
      </w:r>
      <w:r w:rsidR="00110C0A" w:rsidRPr="00A91F43">
        <w:rPr>
          <w:rFonts w:cs="Guttman Vilna" w:hint="cs"/>
          <w:rtl/>
        </w:rPr>
        <w:t>ו</w:t>
      </w:r>
      <w:r w:rsidR="00110C0A" w:rsidRPr="00A91F43">
        <w:rPr>
          <w:rFonts w:cs="Guttman Vilna"/>
          <w:rtl/>
        </w:rPr>
        <w:t xml:space="preserve"> </w:t>
      </w:r>
      <w:r w:rsidR="00110C0A" w:rsidRPr="00A91F43">
        <w:rPr>
          <w:rFonts w:cs="Guttman Vilna" w:hint="cs"/>
          <w:rtl/>
        </w:rPr>
        <w:t>להחליף</w:t>
      </w:r>
      <w:r w:rsidR="00110C0A" w:rsidRPr="00A91F43">
        <w:rPr>
          <w:rFonts w:cs="Guttman Vilna"/>
          <w:rtl/>
        </w:rPr>
        <w:t xml:space="preserve"> </w:t>
      </w:r>
      <w:r w:rsidR="00110C0A" w:rsidRPr="00A91F43">
        <w:rPr>
          <w:rFonts w:cs="Guttman Vilna" w:hint="cs"/>
          <w:rtl/>
        </w:rPr>
        <w:t>עצמם</w:t>
      </w:r>
      <w:r w:rsidR="00110C0A" w:rsidRPr="00A91F43">
        <w:rPr>
          <w:rFonts w:cs="Guttman Vilna"/>
          <w:rtl/>
        </w:rPr>
        <w:t xml:space="preserve"> </w:t>
      </w:r>
      <w:r w:rsidR="00110C0A" w:rsidRPr="00A91F43">
        <w:rPr>
          <w:rFonts w:cs="Guttman Vilna" w:hint="cs"/>
          <w:rtl/>
        </w:rPr>
        <w:t>ולהתחפש</w:t>
      </w:r>
      <w:r w:rsidR="00110C0A" w:rsidRPr="00A91F43">
        <w:rPr>
          <w:rFonts w:cs="Guttman Vilna"/>
          <w:rtl/>
        </w:rPr>
        <w:t xml:space="preserve"> </w:t>
      </w:r>
      <w:r w:rsidR="00110C0A" w:rsidRPr="00A91F43">
        <w:rPr>
          <w:rFonts w:cs="Guttman Vilna" w:hint="cs"/>
          <w:rtl/>
        </w:rPr>
        <w:t>בשינוי</w:t>
      </w:r>
      <w:r w:rsidR="00110C0A" w:rsidRPr="00A91F43">
        <w:rPr>
          <w:rFonts w:cs="Guttman Vilna"/>
          <w:rtl/>
        </w:rPr>
        <w:t xml:space="preserve"> </w:t>
      </w:r>
      <w:r w:rsidR="00110C0A" w:rsidRPr="00A91F43">
        <w:rPr>
          <w:rFonts w:cs="Guttman Vilna" w:hint="cs"/>
          <w:rtl/>
        </w:rPr>
        <w:t>מלבושים</w:t>
      </w:r>
      <w:r w:rsidR="00110C0A" w:rsidRPr="00A91F43">
        <w:rPr>
          <w:rFonts w:cs="Guttman Vilna"/>
          <w:rtl/>
        </w:rPr>
        <w:t xml:space="preserve"> </w:t>
      </w:r>
      <w:r w:rsidR="00110C0A" w:rsidRPr="00A91F43">
        <w:rPr>
          <w:rFonts w:cs="Guttman Vilna" w:hint="cs"/>
          <w:rtl/>
        </w:rPr>
        <w:t>ושינו</w:t>
      </w:r>
      <w:r w:rsidR="00110C0A" w:rsidRPr="00A91F43">
        <w:rPr>
          <w:rFonts w:cs="Guttman Vilna"/>
          <w:rtl/>
        </w:rPr>
        <w:t xml:space="preserve"> </w:t>
      </w:r>
      <w:r w:rsidR="00110C0A" w:rsidRPr="00A91F43">
        <w:rPr>
          <w:rFonts w:cs="Guttman Vilna" w:hint="cs"/>
          <w:rtl/>
        </w:rPr>
        <w:t>עצמם</w:t>
      </w:r>
      <w:r w:rsidR="00110C0A" w:rsidRPr="00A91F43">
        <w:rPr>
          <w:rFonts w:cs="Guttman Vilna"/>
          <w:rtl/>
        </w:rPr>
        <w:t xml:space="preserve"> </w:t>
      </w:r>
      <w:r w:rsidR="00110C0A" w:rsidRPr="00A91F43">
        <w:rPr>
          <w:rFonts w:cs="Guttman Vilna" w:hint="cs"/>
          <w:rtl/>
        </w:rPr>
        <w:t>במלבושי</w:t>
      </w:r>
      <w:r w:rsidR="00110C0A" w:rsidRPr="00A91F43">
        <w:rPr>
          <w:rFonts w:cs="Guttman Vilna"/>
          <w:rtl/>
        </w:rPr>
        <w:t xml:space="preserve"> </w:t>
      </w:r>
      <w:r w:rsidR="00110C0A" w:rsidRPr="00A91F43">
        <w:rPr>
          <w:rFonts w:cs="Guttman Vilna" w:hint="cs"/>
          <w:rtl/>
        </w:rPr>
        <w:t>גויים</w:t>
      </w:r>
      <w:r w:rsidRPr="00A91F43">
        <w:rPr>
          <w:rFonts w:cs="Guttman Vilna" w:hint="cs"/>
          <w:rtl/>
        </w:rPr>
        <w:t>,</w:t>
      </w:r>
      <w:r w:rsidR="00110C0A" w:rsidRPr="00A91F43">
        <w:rPr>
          <w:rFonts w:cs="Guttman Vilna"/>
          <w:rtl/>
        </w:rPr>
        <w:t xml:space="preserve"> </w:t>
      </w:r>
      <w:r w:rsidR="00110C0A" w:rsidRPr="00A91F43">
        <w:rPr>
          <w:rFonts w:cs="Guttman Vilna" w:hint="cs"/>
          <w:rtl/>
        </w:rPr>
        <w:t>ואח</w:t>
      </w:r>
      <w:r w:rsidR="00110C0A" w:rsidRPr="00A91F43">
        <w:rPr>
          <w:rFonts w:cs="Guttman Vilna"/>
          <w:rtl/>
        </w:rPr>
        <w:t>"</w:t>
      </w:r>
      <w:r w:rsidR="00110C0A" w:rsidRPr="00A91F43">
        <w:rPr>
          <w:rFonts w:cs="Guttman Vilna" w:hint="cs"/>
          <w:rtl/>
        </w:rPr>
        <w:t>כ</w:t>
      </w:r>
      <w:r w:rsidR="00110C0A" w:rsidRPr="00A91F43">
        <w:rPr>
          <w:rFonts w:cs="Guttman Vilna"/>
          <w:rtl/>
        </w:rPr>
        <w:t xml:space="preserve"> </w:t>
      </w:r>
      <w:r w:rsidR="00110C0A" w:rsidRPr="00A91F43">
        <w:rPr>
          <w:rFonts w:cs="Guttman Vilna" w:hint="cs"/>
          <w:rtl/>
        </w:rPr>
        <w:t>כשנעשה</w:t>
      </w:r>
      <w:r w:rsidR="00110C0A" w:rsidRPr="00A91F43">
        <w:rPr>
          <w:rFonts w:cs="Guttman Vilna"/>
          <w:rtl/>
        </w:rPr>
        <w:t xml:space="preserve"> </w:t>
      </w:r>
      <w:r w:rsidR="00110C0A" w:rsidRPr="00A91F43">
        <w:rPr>
          <w:rFonts w:cs="Guttman Vilna" w:hint="cs"/>
          <w:rtl/>
        </w:rPr>
        <w:t>הנס</w:t>
      </w:r>
      <w:r w:rsidR="00110C0A" w:rsidRPr="00A91F43">
        <w:rPr>
          <w:rFonts w:cs="Guttman Vilna"/>
          <w:rtl/>
        </w:rPr>
        <w:t xml:space="preserve"> </w:t>
      </w:r>
      <w:r w:rsidR="00110C0A" w:rsidRPr="00A91F43">
        <w:rPr>
          <w:rFonts w:cs="Guttman Vilna" w:hint="cs"/>
          <w:rtl/>
        </w:rPr>
        <w:t>ויצאו</w:t>
      </w:r>
      <w:r w:rsidR="00110C0A" w:rsidRPr="00A91F43">
        <w:rPr>
          <w:rFonts w:cs="Guttman Vilna"/>
          <w:rtl/>
        </w:rPr>
        <w:t xml:space="preserve"> </w:t>
      </w:r>
      <w:r w:rsidR="00110C0A" w:rsidRPr="00A91F43">
        <w:rPr>
          <w:rFonts w:cs="Guttman Vilna" w:hint="cs"/>
          <w:rtl/>
        </w:rPr>
        <w:t>רצים</w:t>
      </w:r>
      <w:r w:rsidR="00110C0A" w:rsidRPr="00A91F43">
        <w:rPr>
          <w:rFonts w:cs="Guttman Vilna"/>
          <w:rtl/>
        </w:rPr>
        <w:t xml:space="preserve"> </w:t>
      </w:r>
      <w:r w:rsidR="00110C0A" w:rsidRPr="00A91F43">
        <w:rPr>
          <w:rFonts w:cs="Guttman Vilna" w:hint="cs"/>
          <w:rtl/>
        </w:rPr>
        <w:t>אחרים</w:t>
      </w:r>
      <w:r w:rsidR="00110C0A" w:rsidRPr="00A91F43">
        <w:rPr>
          <w:rFonts w:cs="Guttman Vilna"/>
          <w:rtl/>
        </w:rPr>
        <w:t xml:space="preserve"> </w:t>
      </w:r>
      <w:r w:rsidR="00110C0A" w:rsidRPr="00A91F43">
        <w:rPr>
          <w:rFonts w:cs="Guttman Vilna" w:hint="cs"/>
          <w:rtl/>
        </w:rPr>
        <w:t>רבים</w:t>
      </w:r>
      <w:r w:rsidR="00110C0A" w:rsidRPr="00A91F43">
        <w:rPr>
          <w:rFonts w:cs="Guttman Vilna"/>
          <w:rtl/>
        </w:rPr>
        <w:t xml:space="preserve"> </w:t>
      </w:r>
      <w:r w:rsidR="00110C0A" w:rsidRPr="00A91F43">
        <w:rPr>
          <w:rFonts w:cs="Guttman Vilna" w:hint="cs"/>
          <w:rtl/>
        </w:rPr>
        <w:t>מעמי</w:t>
      </w:r>
      <w:r w:rsidR="00110C0A" w:rsidRPr="00A91F43">
        <w:rPr>
          <w:rFonts w:cs="Guttman Vilna"/>
          <w:rtl/>
        </w:rPr>
        <w:t xml:space="preserve"> </w:t>
      </w:r>
      <w:r w:rsidR="00110C0A" w:rsidRPr="00A91F43">
        <w:rPr>
          <w:rFonts w:cs="Guttman Vilna" w:hint="cs"/>
          <w:rtl/>
        </w:rPr>
        <w:t>הארץ</w:t>
      </w:r>
      <w:r w:rsidR="00110C0A" w:rsidRPr="00A91F43">
        <w:rPr>
          <w:rFonts w:cs="Guttman Vilna"/>
          <w:rtl/>
        </w:rPr>
        <w:t xml:space="preserve"> </w:t>
      </w:r>
      <w:r w:rsidR="00110C0A" w:rsidRPr="00A91F43">
        <w:rPr>
          <w:rFonts w:cs="Guttman Vilna" w:hint="cs"/>
          <w:rtl/>
        </w:rPr>
        <w:t>מתייהדים</w:t>
      </w:r>
      <w:r w:rsidR="00110C0A" w:rsidRPr="00A91F43">
        <w:rPr>
          <w:rFonts w:cs="Guttman Vilna"/>
          <w:rtl/>
        </w:rPr>
        <w:t xml:space="preserve"> </w:t>
      </w:r>
      <w:r w:rsidRPr="00A91F43">
        <w:rPr>
          <w:rFonts w:cs="Guttman Vilna" w:hint="cs"/>
          <w:rtl/>
        </w:rPr>
        <w:t>(</w:t>
      </w:r>
      <w:r w:rsidR="00110C0A" w:rsidRPr="00A91F43">
        <w:rPr>
          <w:rFonts w:cs="Guttman Vilna" w:hint="cs"/>
          <w:rtl/>
        </w:rPr>
        <w:t>מגילה</w:t>
      </w:r>
      <w:r w:rsidR="00110C0A" w:rsidRPr="00A91F43">
        <w:rPr>
          <w:rFonts w:cs="Guttman Vilna"/>
          <w:rtl/>
        </w:rPr>
        <w:t xml:space="preserve"> </w:t>
      </w:r>
      <w:r w:rsidR="00110C0A" w:rsidRPr="00A91F43">
        <w:rPr>
          <w:rFonts w:cs="Guttman Vilna" w:hint="cs"/>
          <w:rtl/>
        </w:rPr>
        <w:t>ח</w:t>
      </w:r>
      <w:r w:rsidRPr="00A91F43">
        <w:rPr>
          <w:rFonts w:cs="Guttman Vilna" w:hint="cs"/>
          <w:rtl/>
        </w:rPr>
        <w:t>,</w:t>
      </w:r>
      <w:r w:rsidR="00110C0A" w:rsidRPr="00A91F43">
        <w:rPr>
          <w:rFonts w:cs="Guttman Vilna" w:hint="cs"/>
          <w:rtl/>
        </w:rPr>
        <w:t>יז</w:t>
      </w:r>
      <w:r w:rsidRPr="00A91F43">
        <w:rPr>
          <w:rFonts w:cs="Guttman Vilna" w:hint="cs"/>
          <w:rtl/>
        </w:rPr>
        <w:t>)</w:t>
      </w:r>
      <w:r w:rsidR="00110C0A" w:rsidRPr="00A91F43">
        <w:rPr>
          <w:rFonts w:cs="Guttman Vilna"/>
          <w:rtl/>
        </w:rPr>
        <w:t xml:space="preserve"> </w:t>
      </w:r>
      <w:r w:rsidR="00110C0A" w:rsidRPr="00A91F43">
        <w:rPr>
          <w:rFonts w:cs="Guttman Vilna" w:hint="cs"/>
          <w:rtl/>
        </w:rPr>
        <w:t>שהיו</w:t>
      </w:r>
      <w:r w:rsidR="00110C0A" w:rsidRPr="00A91F43">
        <w:rPr>
          <w:rFonts w:cs="Guttman Vilna"/>
          <w:rtl/>
        </w:rPr>
        <w:t xml:space="preserve"> </w:t>
      </w:r>
      <w:r w:rsidR="00110C0A" w:rsidRPr="00A91F43">
        <w:rPr>
          <w:rFonts w:cs="Guttman Vilna" w:hint="cs"/>
          <w:rtl/>
        </w:rPr>
        <w:t>הגויים</w:t>
      </w:r>
      <w:r w:rsidR="00110C0A" w:rsidRPr="00A91F43">
        <w:rPr>
          <w:rFonts w:cs="Guttman Vilna"/>
          <w:rtl/>
        </w:rPr>
        <w:t xml:space="preserve"> </w:t>
      </w:r>
      <w:r w:rsidR="00110C0A" w:rsidRPr="00A91F43">
        <w:rPr>
          <w:rFonts w:cs="Guttman Vilna" w:hint="cs"/>
          <w:rtl/>
        </w:rPr>
        <w:t>לובשים</w:t>
      </w:r>
      <w:r w:rsidR="00110C0A" w:rsidRPr="00A91F43">
        <w:rPr>
          <w:rFonts w:cs="Guttman Vilna"/>
          <w:rtl/>
        </w:rPr>
        <w:t xml:space="preserve"> </w:t>
      </w:r>
      <w:r w:rsidR="00110C0A" w:rsidRPr="00A91F43">
        <w:rPr>
          <w:rFonts w:cs="Guttman Vilna" w:hint="cs"/>
          <w:rtl/>
        </w:rPr>
        <w:t>מלבושי</w:t>
      </w:r>
      <w:r w:rsidR="00110C0A" w:rsidRPr="00A91F43">
        <w:rPr>
          <w:rFonts w:cs="Guttman Vilna"/>
          <w:rtl/>
        </w:rPr>
        <w:t xml:space="preserve"> </w:t>
      </w:r>
      <w:r w:rsidR="00110C0A" w:rsidRPr="00A91F43">
        <w:rPr>
          <w:rFonts w:cs="Guttman Vilna" w:hint="cs"/>
          <w:rtl/>
        </w:rPr>
        <w:t>יהודים</w:t>
      </w:r>
      <w:r w:rsidR="00110C0A" w:rsidRPr="00A91F43">
        <w:rPr>
          <w:rFonts w:cs="Guttman Vilna"/>
          <w:rtl/>
        </w:rPr>
        <w:t xml:space="preserve"> </w:t>
      </w:r>
      <w:r w:rsidR="00110C0A" w:rsidRPr="00A91F43">
        <w:rPr>
          <w:rFonts w:cs="Guttman Vilna" w:hint="cs"/>
          <w:rtl/>
        </w:rPr>
        <w:t>שיהיו</w:t>
      </w:r>
      <w:r w:rsidR="00110C0A" w:rsidRPr="00A91F43">
        <w:rPr>
          <w:rFonts w:cs="Guttman Vilna"/>
          <w:rtl/>
        </w:rPr>
        <w:t xml:space="preserve"> </w:t>
      </w:r>
      <w:r w:rsidR="00110C0A" w:rsidRPr="00A91F43">
        <w:rPr>
          <w:rFonts w:cs="Guttman Vilna" w:hint="cs"/>
          <w:rtl/>
        </w:rPr>
        <w:t>נראים</w:t>
      </w:r>
      <w:r w:rsidR="00110C0A" w:rsidRPr="00A91F43">
        <w:rPr>
          <w:rFonts w:cs="Guttman Vilna"/>
          <w:rtl/>
        </w:rPr>
        <w:t xml:space="preserve"> </w:t>
      </w:r>
      <w:r w:rsidR="00110C0A" w:rsidRPr="00A91F43">
        <w:rPr>
          <w:rFonts w:cs="Guttman Vilna" w:hint="cs"/>
          <w:rtl/>
        </w:rPr>
        <w:t>כיהודים</w:t>
      </w:r>
      <w:r w:rsidRPr="00A91F43">
        <w:rPr>
          <w:rFonts w:cs="Guttman Vilna" w:hint="cs"/>
          <w:rtl/>
        </w:rPr>
        <w:t>.</w:t>
      </w:r>
      <w:r w:rsidR="0012629A" w:rsidRPr="00A91F43">
        <w:rPr>
          <w:rFonts w:cs="Guttman Vilna" w:hint="cs"/>
          <w:rtl/>
        </w:rPr>
        <w:t xml:space="preserve"> והיינו</w:t>
      </w:r>
      <w:r w:rsidR="0012629A" w:rsidRPr="00A91F43">
        <w:rPr>
          <w:rFonts w:cs="Guttman Vilna"/>
          <w:rtl/>
        </w:rPr>
        <w:t xml:space="preserve"> </w:t>
      </w:r>
      <w:r w:rsidR="0012629A" w:rsidRPr="00A91F43">
        <w:rPr>
          <w:rFonts w:cs="Guttman Vilna" w:hint="cs"/>
          <w:rtl/>
        </w:rPr>
        <w:t>שעושין</w:t>
      </w:r>
      <w:r w:rsidR="0012629A" w:rsidRPr="00A91F43">
        <w:rPr>
          <w:rFonts w:cs="Guttman Vilna"/>
          <w:rtl/>
        </w:rPr>
        <w:t xml:space="preserve"> </w:t>
      </w:r>
      <w:r w:rsidR="0012629A" w:rsidRPr="00A91F43">
        <w:rPr>
          <w:rFonts w:cs="Guttman Vilna" w:hint="cs"/>
          <w:rtl/>
        </w:rPr>
        <w:t>כן</w:t>
      </w:r>
      <w:r w:rsidR="0012629A" w:rsidRPr="00A91F43">
        <w:rPr>
          <w:rFonts w:cs="Guttman Vilna"/>
          <w:rtl/>
        </w:rPr>
        <w:t xml:space="preserve"> </w:t>
      </w:r>
      <w:r w:rsidR="0012629A" w:rsidRPr="00A91F43">
        <w:rPr>
          <w:rFonts w:cs="Guttman Vilna" w:hint="cs"/>
          <w:rtl/>
        </w:rPr>
        <w:t>לזכר</w:t>
      </w:r>
      <w:r w:rsidR="0012629A" w:rsidRPr="00A91F43">
        <w:rPr>
          <w:rFonts w:cs="Guttman Vilna"/>
          <w:rtl/>
        </w:rPr>
        <w:t xml:space="preserve"> </w:t>
      </w:r>
      <w:r w:rsidR="0012629A" w:rsidRPr="00A91F43">
        <w:rPr>
          <w:rFonts w:cs="Guttman Vilna" w:hint="cs"/>
          <w:rtl/>
        </w:rPr>
        <w:t>לאותו</w:t>
      </w:r>
      <w:r w:rsidR="0012629A" w:rsidRPr="00A91F43">
        <w:rPr>
          <w:rFonts w:cs="Guttman Vilna"/>
          <w:rtl/>
        </w:rPr>
        <w:t xml:space="preserve"> </w:t>
      </w:r>
      <w:r w:rsidR="0012629A" w:rsidRPr="00A91F43">
        <w:rPr>
          <w:rFonts w:cs="Guttman Vilna" w:hint="cs"/>
          <w:rtl/>
        </w:rPr>
        <w:t>הנס</w:t>
      </w:r>
      <w:r w:rsidR="0012629A" w:rsidRPr="00A91F43">
        <w:rPr>
          <w:rFonts w:cs="Guttman Vilna"/>
          <w:rtl/>
        </w:rPr>
        <w:t xml:space="preserve"> </w:t>
      </w:r>
      <w:r w:rsidR="0012629A" w:rsidRPr="00A91F43">
        <w:rPr>
          <w:rFonts w:cs="Guttman Vilna" w:hint="cs"/>
          <w:rtl/>
        </w:rPr>
        <w:t>שפחד</w:t>
      </w:r>
      <w:r w:rsidR="0012629A" w:rsidRPr="00A91F43">
        <w:rPr>
          <w:rFonts w:cs="Guttman Vilna"/>
          <w:rtl/>
        </w:rPr>
        <w:t xml:space="preserve"> </w:t>
      </w:r>
      <w:r w:rsidR="0012629A" w:rsidRPr="00A91F43">
        <w:rPr>
          <w:rFonts w:cs="Guttman Vilna" w:hint="cs"/>
          <w:rtl/>
        </w:rPr>
        <w:t>היהודים</w:t>
      </w:r>
      <w:r w:rsidR="0012629A" w:rsidRPr="00A91F43">
        <w:rPr>
          <w:rFonts w:cs="Guttman Vilna"/>
          <w:rtl/>
        </w:rPr>
        <w:t xml:space="preserve"> </w:t>
      </w:r>
      <w:r w:rsidR="0012629A" w:rsidRPr="00A91F43">
        <w:rPr>
          <w:rFonts w:cs="Guttman Vilna" w:hint="cs"/>
          <w:rtl/>
        </w:rPr>
        <w:t>שנפל</w:t>
      </w:r>
      <w:r w:rsidR="0012629A" w:rsidRPr="00A91F43">
        <w:rPr>
          <w:rFonts w:cs="Guttman Vilna"/>
          <w:rtl/>
        </w:rPr>
        <w:t xml:space="preserve"> </w:t>
      </w:r>
      <w:r w:rsidR="0012629A" w:rsidRPr="00A91F43">
        <w:rPr>
          <w:rFonts w:cs="Guttman Vilna" w:hint="cs"/>
          <w:rtl/>
        </w:rPr>
        <w:t>על</w:t>
      </w:r>
      <w:r w:rsidR="0012629A" w:rsidRPr="00A91F43">
        <w:rPr>
          <w:rFonts w:cs="Guttman Vilna"/>
          <w:rtl/>
        </w:rPr>
        <w:t xml:space="preserve"> </w:t>
      </w:r>
      <w:r w:rsidR="0012629A" w:rsidRPr="00A91F43">
        <w:rPr>
          <w:rFonts w:cs="Guttman Vilna" w:hint="cs"/>
          <w:rtl/>
        </w:rPr>
        <w:t>הגויים</w:t>
      </w:r>
      <w:r w:rsidR="0012629A" w:rsidRPr="00A91F43">
        <w:rPr>
          <w:rFonts w:cs="Guttman Vilna"/>
          <w:rtl/>
        </w:rPr>
        <w:t xml:space="preserve"> </w:t>
      </w:r>
      <w:r w:rsidR="0012629A" w:rsidRPr="00A91F43">
        <w:rPr>
          <w:rFonts w:cs="Guttman Vilna" w:hint="cs"/>
          <w:rtl/>
        </w:rPr>
        <w:t>בזמן</w:t>
      </w:r>
      <w:r w:rsidR="0012629A" w:rsidRPr="00A91F43">
        <w:rPr>
          <w:rFonts w:cs="Guttman Vilna"/>
          <w:rtl/>
        </w:rPr>
        <w:t xml:space="preserve"> </w:t>
      </w:r>
      <w:r w:rsidR="0012629A" w:rsidRPr="00A91F43">
        <w:rPr>
          <w:rFonts w:cs="Guttman Vilna" w:hint="cs"/>
          <w:rtl/>
        </w:rPr>
        <w:t>מרדכי</w:t>
      </w:r>
      <w:r w:rsidR="0012629A" w:rsidRPr="00A91F43">
        <w:rPr>
          <w:rFonts w:cs="Guttman Vilna"/>
          <w:rtl/>
        </w:rPr>
        <w:t xml:space="preserve"> </w:t>
      </w:r>
      <w:r w:rsidR="0012629A" w:rsidRPr="00A91F43">
        <w:rPr>
          <w:rFonts w:cs="Guttman Vilna" w:hint="cs"/>
          <w:rtl/>
        </w:rPr>
        <w:t>ובגללו</w:t>
      </w:r>
      <w:r w:rsidR="0012629A" w:rsidRPr="00A91F43">
        <w:rPr>
          <w:rFonts w:cs="Guttman Vilna"/>
          <w:rtl/>
        </w:rPr>
        <w:t xml:space="preserve"> </w:t>
      </w:r>
      <w:r w:rsidR="0012629A" w:rsidRPr="00A91F43">
        <w:rPr>
          <w:rFonts w:cs="Guttman Vilna" w:hint="cs"/>
          <w:rtl/>
        </w:rPr>
        <w:t>היו</w:t>
      </w:r>
      <w:r w:rsidR="0012629A" w:rsidRPr="00A91F43">
        <w:rPr>
          <w:rFonts w:cs="Guttman Vilna"/>
          <w:rtl/>
        </w:rPr>
        <w:t xml:space="preserve"> </w:t>
      </w:r>
      <w:r w:rsidR="0012629A" w:rsidRPr="00A91F43">
        <w:rPr>
          <w:rFonts w:cs="Guttman Vilna" w:hint="cs"/>
          <w:rtl/>
        </w:rPr>
        <w:t>רבים</w:t>
      </w:r>
      <w:r w:rsidR="0012629A" w:rsidRPr="00A91F43">
        <w:rPr>
          <w:rFonts w:cs="Guttman Vilna"/>
          <w:rtl/>
        </w:rPr>
        <w:t xml:space="preserve"> </w:t>
      </w:r>
      <w:r w:rsidR="0012629A" w:rsidRPr="00A91F43">
        <w:rPr>
          <w:rFonts w:cs="Guttman Vilna" w:hint="cs"/>
          <w:rtl/>
        </w:rPr>
        <w:t>מהגויים</w:t>
      </w:r>
      <w:r w:rsidR="0012629A" w:rsidRPr="00A91F43">
        <w:rPr>
          <w:rFonts w:cs="Guttman Vilna"/>
          <w:rtl/>
        </w:rPr>
        <w:t xml:space="preserve"> </w:t>
      </w:r>
      <w:r w:rsidR="0012629A" w:rsidRPr="00A91F43">
        <w:rPr>
          <w:rFonts w:cs="Guttman Vilna" w:hint="cs"/>
          <w:rtl/>
        </w:rPr>
        <w:t>מתייהדים</w:t>
      </w:r>
      <w:r w:rsidR="0012629A" w:rsidRPr="00A91F43">
        <w:rPr>
          <w:rFonts w:cs="Guttman Vilna"/>
          <w:rtl/>
        </w:rPr>
        <w:t xml:space="preserve"> </w:t>
      </w:r>
      <w:r w:rsidR="0012629A" w:rsidRPr="00A91F43">
        <w:rPr>
          <w:rFonts w:cs="Guttman Vilna" w:hint="cs"/>
          <w:rtl/>
        </w:rPr>
        <w:t>ומתחפשים</w:t>
      </w:r>
      <w:r w:rsidR="0012629A" w:rsidRPr="00A91F43">
        <w:rPr>
          <w:rFonts w:cs="Guttman Vilna"/>
          <w:rtl/>
        </w:rPr>
        <w:t xml:space="preserve"> </w:t>
      </w:r>
      <w:r w:rsidR="0012629A" w:rsidRPr="00A91F43">
        <w:rPr>
          <w:rFonts w:cs="Guttman Vilna" w:hint="cs"/>
          <w:rtl/>
        </w:rPr>
        <w:t>ליהודים</w:t>
      </w:r>
      <w:r w:rsidRPr="00A91F43">
        <w:rPr>
          <w:rFonts w:cs="Guttman Vilna" w:hint="cs"/>
          <w:rtl/>
        </w:rPr>
        <w:t>.</w:t>
      </w:r>
      <w:r>
        <w:rPr>
          <w:rFonts w:cs="Guttman Vilna" w:hint="cs"/>
          <w:rtl/>
        </w:rPr>
        <w:t xml:space="preserve"> וכן בוהא בשם מחצית השקל.</w:t>
      </w:r>
      <w:r w:rsidR="0012629A" w:rsidRPr="00A91F43">
        <w:rPr>
          <w:rFonts w:cs="Guttman Vilna"/>
          <w:rtl/>
        </w:rPr>
        <w:t xml:space="preserve"> </w:t>
      </w:r>
    </w:p>
    <w:p w:rsidR="00974279" w:rsidRDefault="0012629A" w:rsidP="00A91F43">
      <w:pPr>
        <w:pStyle w:val="a3"/>
        <w:numPr>
          <w:ilvl w:val="0"/>
          <w:numId w:val="34"/>
        </w:numPr>
        <w:spacing w:line="259" w:lineRule="auto"/>
        <w:jc w:val="both"/>
        <w:rPr>
          <w:rFonts w:cs="Guttman Vilna"/>
        </w:rPr>
      </w:pPr>
      <w:r w:rsidRPr="00A91F43">
        <w:rPr>
          <w:rFonts w:cs="Guttman Vilna" w:hint="cs"/>
          <w:rtl/>
        </w:rPr>
        <w:t>להראות</w:t>
      </w:r>
      <w:r w:rsidRPr="00A91F43">
        <w:rPr>
          <w:rFonts w:cs="Guttman Vilna"/>
          <w:rtl/>
        </w:rPr>
        <w:t xml:space="preserve"> </w:t>
      </w:r>
      <w:r w:rsidRPr="00A91F43">
        <w:rPr>
          <w:rFonts w:cs="Guttman Vilna" w:hint="cs"/>
          <w:rtl/>
        </w:rPr>
        <w:t>שכל</w:t>
      </w:r>
      <w:r w:rsidRPr="00A91F43">
        <w:rPr>
          <w:rFonts w:cs="Guttman Vilna"/>
          <w:rtl/>
        </w:rPr>
        <w:t xml:space="preserve"> </w:t>
      </w:r>
      <w:r w:rsidRPr="00A91F43">
        <w:rPr>
          <w:rFonts w:cs="Guttman Vilna" w:hint="cs"/>
          <w:rtl/>
        </w:rPr>
        <w:t>מה</w:t>
      </w:r>
      <w:r w:rsidRPr="00A91F43">
        <w:rPr>
          <w:rFonts w:cs="Guttman Vilna"/>
          <w:rtl/>
        </w:rPr>
        <w:t xml:space="preserve"> </w:t>
      </w:r>
      <w:r w:rsidRPr="00A91F43">
        <w:rPr>
          <w:rFonts w:cs="Guttman Vilna" w:hint="cs"/>
          <w:rtl/>
        </w:rPr>
        <w:t>שישראל</w:t>
      </w:r>
      <w:r w:rsidRPr="00A91F43">
        <w:rPr>
          <w:rFonts w:cs="Guttman Vilna"/>
          <w:rtl/>
        </w:rPr>
        <w:t xml:space="preserve"> </w:t>
      </w:r>
      <w:r w:rsidRPr="00A91F43">
        <w:rPr>
          <w:rFonts w:cs="Guttman Vilna" w:hint="cs"/>
          <w:rtl/>
        </w:rPr>
        <w:t>חוטאים</w:t>
      </w:r>
      <w:r w:rsidRPr="00A91F43">
        <w:rPr>
          <w:rFonts w:cs="Guttman Vilna"/>
          <w:rtl/>
        </w:rPr>
        <w:t xml:space="preserve"> </w:t>
      </w:r>
      <w:r w:rsidRPr="00A91F43">
        <w:rPr>
          <w:rFonts w:cs="Guttman Vilna" w:hint="cs"/>
          <w:rtl/>
        </w:rPr>
        <w:t>ומתדמים</w:t>
      </w:r>
      <w:r w:rsidRPr="00A91F43">
        <w:rPr>
          <w:rFonts w:cs="Guttman Vilna"/>
          <w:rtl/>
        </w:rPr>
        <w:t xml:space="preserve"> </w:t>
      </w:r>
      <w:r w:rsidRPr="00A91F43">
        <w:rPr>
          <w:rFonts w:cs="Guttman Vilna" w:hint="cs"/>
          <w:rtl/>
        </w:rPr>
        <w:t>לאומות</w:t>
      </w:r>
      <w:r w:rsidRPr="00A91F43">
        <w:rPr>
          <w:rFonts w:cs="Guttman Vilna"/>
          <w:rtl/>
        </w:rPr>
        <w:t xml:space="preserve"> </w:t>
      </w:r>
      <w:r w:rsidRPr="00A91F43">
        <w:rPr>
          <w:rFonts w:cs="Guttman Vilna" w:hint="cs"/>
          <w:rtl/>
        </w:rPr>
        <w:t>העולם</w:t>
      </w:r>
      <w:r w:rsidRPr="00A91F43">
        <w:rPr>
          <w:rFonts w:cs="Guttman Vilna"/>
          <w:rtl/>
        </w:rPr>
        <w:t xml:space="preserve"> </w:t>
      </w:r>
      <w:r w:rsidRPr="00A91F43">
        <w:rPr>
          <w:rFonts w:cs="Guttman Vilna" w:hint="cs"/>
          <w:rtl/>
        </w:rPr>
        <w:t>אינו</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לפנים</w:t>
      </w:r>
      <w:r w:rsidR="00A91F43">
        <w:rPr>
          <w:rFonts w:cs="Guttman Vilna" w:hint="cs"/>
          <w:rtl/>
        </w:rPr>
        <w:t>,</w:t>
      </w:r>
      <w:r w:rsidRPr="00A91F43">
        <w:rPr>
          <w:rFonts w:cs="Guttman Vilna"/>
          <w:rtl/>
        </w:rPr>
        <w:t xml:space="preserve"> </w:t>
      </w:r>
      <w:r w:rsidRPr="00A91F43">
        <w:rPr>
          <w:rFonts w:cs="Guttman Vilna" w:hint="cs"/>
          <w:rtl/>
        </w:rPr>
        <w:t>וכשם</w:t>
      </w:r>
      <w:r w:rsidRPr="00A91F43">
        <w:rPr>
          <w:rFonts w:cs="Guttman Vilna"/>
          <w:rtl/>
        </w:rPr>
        <w:t xml:space="preserve"> </w:t>
      </w:r>
      <w:r w:rsidRPr="00A91F43">
        <w:rPr>
          <w:rFonts w:cs="Guttman Vilna" w:hint="cs"/>
          <w:rtl/>
        </w:rPr>
        <w:t>שמחופשים</w:t>
      </w:r>
      <w:r w:rsidRPr="00A91F43">
        <w:rPr>
          <w:rFonts w:cs="Guttman Vilna"/>
          <w:rtl/>
        </w:rPr>
        <w:t xml:space="preserve"> </w:t>
      </w:r>
      <w:r w:rsidRPr="00A91F43">
        <w:rPr>
          <w:rFonts w:cs="Guttman Vilna" w:hint="cs"/>
          <w:rtl/>
        </w:rPr>
        <w:t>אלה</w:t>
      </w:r>
      <w:r w:rsidRPr="00A91F43">
        <w:rPr>
          <w:rFonts w:cs="Guttman Vilna"/>
          <w:rtl/>
        </w:rPr>
        <w:t xml:space="preserve"> </w:t>
      </w:r>
      <w:r w:rsidRPr="00A91F43">
        <w:rPr>
          <w:rFonts w:cs="Guttman Vilna" w:hint="cs"/>
          <w:rtl/>
        </w:rPr>
        <w:t>הדומים</w:t>
      </w:r>
      <w:r w:rsidRPr="00A91F43">
        <w:rPr>
          <w:rFonts w:cs="Guttman Vilna"/>
          <w:rtl/>
        </w:rPr>
        <w:t xml:space="preserve"> </w:t>
      </w:r>
      <w:r w:rsidRPr="00A91F43">
        <w:rPr>
          <w:rFonts w:cs="Guttman Vilna" w:hint="cs"/>
          <w:rtl/>
        </w:rPr>
        <w:t>לערלים</w:t>
      </w:r>
      <w:r w:rsidRPr="00A91F43">
        <w:rPr>
          <w:rFonts w:cs="Guttman Vilna"/>
          <w:rtl/>
        </w:rPr>
        <w:t xml:space="preserve"> </w:t>
      </w:r>
      <w:r w:rsidRPr="00A91F43">
        <w:rPr>
          <w:rFonts w:cs="Guttman Vilna" w:hint="cs"/>
          <w:rtl/>
        </w:rPr>
        <w:t>אינם</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יראים</w:t>
      </w:r>
      <w:r w:rsidRPr="00A91F43">
        <w:rPr>
          <w:rFonts w:cs="Guttman Vilna"/>
          <w:rtl/>
        </w:rPr>
        <w:t xml:space="preserve"> </w:t>
      </w:r>
      <w:r w:rsidRPr="00A91F43">
        <w:rPr>
          <w:rFonts w:cs="Guttman Vilna" w:hint="cs"/>
          <w:rtl/>
        </w:rPr>
        <w:t>ושלמים</w:t>
      </w:r>
      <w:r w:rsidRPr="00A91F43">
        <w:rPr>
          <w:rFonts w:cs="Guttman Vilna"/>
          <w:rtl/>
        </w:rPr>
        <w:t xml:space="preserve"> </w:t>
      </w:r>
      <w:r w:rsidRPr="00A91F43">
        <w:rPr>
          <w:rFonts w:cs="Guttman Vilna" w:hint="cs"/>
          <w:rtl/>
        </w:rPr>
        <w:t>עם</w:t>
      </w:r>
      <w:r w:rsidRPr="00A91F43">
        <w:rPr>
          <w:rFonts w:cs="Guttman Vilna"/>
          <w:rtl/>
        </w:rPr>
        <w:t xml:space="preserve"> </w:t>
      </w:r>
      <w:r w:rsidRPr="00A91F43">
        <w:rPr>
          <w:rFonts w:cs="Guttman Vilna" w:hint="cs"/>
          <w:rtl/>
        </w:rPr>
        <w:t>ה</w:t>
      </w:r>
      <w:r w:rsidRPr="00A91F43">
        <w:rPr>
          <w:rFonts w:cs="Guttman Vilna"/>
          <w:rtl/>
        </w:rPr>
        <w:t>'</w:t>
      </w:r>
      <w:r w:rsidR="00A91F43">
        <w:rPr>
          <w:rFonts w:cs="Guttman Vilna" w:hint="cs"/>
          <w:rtl/>
        </w:rPr>
        <w:t>,</w:t>
      </w:r>
      <w:r w:rsidRPr="00A91F43">
        <w:rPr>
          <w:rFonts w:cs="Guttman Vilna"/>
          <w:rtl/>
        </w:rPr>
        <w:t xml:space="preserve"> </w:t>
      </w:r>
      <w:r w:rsidRPr="00A91F43">
        <w:rPr>
          <w:rFonts w:cs="Guttman Vilna" w:hint="cs"/>
          <w:rtl/>
        </w:rPr>
        <w:t>כך</w:t>
      </w:r>
      <w:r w:rsidRPr="00A91F43">
        <w:rPr>
          <w:rFonts w:cs="Guttman Vilna"/>
          <w:rtl/>
        </w:rPr>
        <w:t xml:space="preserve"> </w:t>
      </w:r>
      <w:r w:rsidRPr="00A91F43">
        <w:rPr>
          <w:rFonts w:cs="Guttman Vilna" w:hint="cs"/>
          <w:rtl/>
        </w:rPr>
        <w:t>היו</w:t>
      </w:r>
      <w:r w:rsidRPr="00A91F43">
        <w:rPr>
          <w:rFonts w:cs="Guttman Vilna"/>
          <w:rtl/>
        </w:rPr>
        <w:t xml:space="preserve"> </w:t>
      </w:r>
      <w:r w:rsidRPr="00A91F43">
        <w:rPr>
          <w:rFonts w:cs="Guttman Vilna" w:hint="cs"/>
          <w:rtl/>
        </w:rPr>
        <w:t>ישראל</w:t>
      </w:r>
      <w:r w:rsidRPr="00A91F43">
        <w:rPr>
          <w:rFonts w:cs="Guttman Vilna"/>
          <w:rtl/>
        </w:rPr>
        <w:t xml:space="preserve"> </w:t>
      </w:r>
      <w:r w:rsidRPr="00A91F43">
        <w:rPr>
          <w:rFonts w:cs="Guttman Vilna" w:hint="cs"/>
          <w:rtl/>
        </w:rPr>
        <w:t>שבאותו</w:t>
      </w:r>
      <w:r w:rsidRPr="00A91F43">
        <w:rPr>
          <w:rFonts w:cs="Guttman Vilna"/>
          <w:rtl/>
        </w:rPr>
        <w:t xml:space="preserve"> </w:t>
      </w:r>
      <w:r w:rsidRPr="00A91F43">
        <w:rPr>
          <w:rFonts w:cs="Guttman Vilna" w:hint="cs"/>
          <w:rtl/>
        </w:rPr>
        <w:t>הדור</w:t>
      </w:r>
      <w:r w:rsidRPr="00A91F43">
        <w:rPr>
          <w:rFonts w:cs="Guttman Vilna"/>
          <w:rtl/>
        </w:rPr>
        <w:t xml:space="preserve"> </w:t>
      </w:r>
      <w:r w:rsidRPr="00A91F43">
        <w:rPr>
          <w:rFonts w:cs="Guttman Vilna" w:hint="cs"/>
          <w:rtl/>
        </w:rPr>
        <w:t>שלמים</w:t>
      </w:r>
      <w:r w:rsidRPr="00A91F43">
        <w:rPr>
          <w:rFonts w:cs="Guttman Vilna"/>
          <w:rtl/>
        </w:rPr>
        <w:t xml:space="preserve"> </w:t>
      </w:r>
      <w:r w:rsidRPr="00A91F43">
        <w:rPr>
          <w:rFonts w:cs="Guttman Vilna" w:hint="cs"/>
          <w:rtl/>
        </w:rPr>
        <w:t>עם</w:t>
      </w:r>
      <w:r w:rsidRPr="00A91F43">
        <w:rPr>
          <w:rFonts w:cs="Guttman Vilna"/>
          <w:rtl/>
        </w:rPr>
        <w:t xml:space="preserve"> </w:t>
      </w:r>
      <w:r w:rsidRPr="00A91F43">
        <w:rPr>
          <w:rFonts w:cs="Guttman Vilna" w:hint="cs"/>
          <w:rtl/>
        </w:rPr>
        <w:t>ה</w:t>
      </w:r>
      <w:r w:rsidRPr="00A91F43">
        <w:rPr>
          <w:rFonts w:cs="Guttman Vilna"/>
          <w:rtl/>
        </w:rPr>
        <w:t xml:space="preserve">' </w:t>
      </w:r>
      <w:r w:rsidRPr="00A91F43">
        <w:rPr>
          <w:rFonts w:cs="Guttman Vilna" w:hint="cs"/>
          <w:rtl/>
        </w:rPr>
        <w:t>בלבם</w:t>
      </w:r>
      <w:r w:rsidRPr="00A91F43">
        <w:rPr>
          <w:rFonts w:cs="Guttman Vilna"/>
          <w:rtl/>
        </w:rPr>
        <w:t xml:space="preserve"> </w:t>
      </w:r>
      <w:r w:rsidRPr="00A91F43">
        <w:rPr>
          <w:rFonts w:cs="Guttman Vilna" w:hint="cs"/>
          <w:rtl/>
        </w:rPr>
        <w:t>ולא</w:t>
      </w:r>
      <w:r w:rsidRPr="00A91F43">
        <w:rPr>
          <w:rFonts w:cs="Guttman Vilna"/>
          <w:rtl/>
        </w:rPr>
        <w:t xml:space="preserve"> </w:t>
      </w:r>
      <w:r w:rsidRPr="00A91F43">
        <w:rPr>
          <w:rFonts w:cs="Guttman Vilna" w:hint="cs"/>
          <w:rtl/>
        </w:rPr>
        <w:t>השתחוו</w:t>
      </w:r>
      <w:r w:rsidRPr="00A91F43">
        <w:rPr>
          <w:rFonts w:cs="Guttman Vilna"/>
          <w:rtl/>
        </w:rPr>
        <w:t xml:space="preserve"> </w:t>
      </w:r>
      <w:r w:rsidRPr="00A91F43">
        <w:rPr>
          <w:rFonts w:cs="Guttman Vilna" w:hint="cs"/>
          <w:rtl/>
        </w:rPr>
        <w:t>לצלם</w:t>
      </w:r>
      <w:r w:rsidRPr="00A91F43">
        <w:rPr>
          <w:rFonts w:cs="Guttman Vilna"/>
          <w:rtl/>
        </w:rPr>
        <w:t xml:space="preserve"> </w:t>
      </w:r>
      <w:r w:rsidRPr="00A91F43">
        <w:rPr>
          <w:rFonts w:cs="Guttman Vilna" w:hint="cs"/>
          <w:rtl/>
        </w:rPr>
        <w:t>של</w:t>
      </w:r>
      <w:r w:rsidRPr="00A91F43">
        <w:rPr>
          <w:rFonts w:cs="Guttman Vilna"/>
          <w:rtl/>
        </w:rPr>
        <w:t xml:space="preserve"> </w:t>
      </w:r>
      <w:r w:rsidRPr="00A91F43">
        <w:rPr>
          <w:rFonts w:cs="Guttman Vilna" w:hint="cs"/>
          <w:rtl/>
        </w:rPr>
        <w:t>נבוכדנצר</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למראית</w:t>
      </w:r>
      <w:r w:rsidRPr="00A91F43">
        <w:rPr>
          <w:rFonts w:cs="Guttman Vilna"/>
          <w:rtl/>
        </w:rPr>
        <w:t xml:space="preserve"> </w:t>
      </w:r>
      <w:r w:rsidRPr="00A91F43">
        <w:rPr>
          <w:rFonts w:cs="Guttman Vilna" w:hint="cs"/>
          <w:rtl/>
        </w:rPr>
        <w:t>עין</w:t>
      </w:r>
      <w:r w:rsidRPr="00A91F43">
        <w:rPr>
          <w:rFonts w:cs="Guttman Vilna"/>
          <w:rtl/>
        </w:rPr>
        <w:t xml:space="preserve"> </w:t>
      </w:r>
      <w:r w:rsidRPr="00A91F43">
        <w:rPr>
          <w:rFonts w:cs="Guttman Vilna" w:hint="cs"/>
          <w:rtl/>
        </w:rPr>
        <w:t>בלבד</w:t>
      </w:r>
      <w:r w:rsidR="00974279">
        <w:rPr>
          <w:rFonts w:cs="Guttman Vilna" w:hint="cs"/>
          <w:rtl/>
        </w:rPr>
        <w:t xml:space="preserve"> (</w:t>
      </w:r>
      <w:r w:rsidRPr="00A91F43">
        <w:rPr>
          <w:rFonts w:cs="Guttman Vilna" w:hint="cs"/>
          <w:rtl/>
        </w:rPr>
        <w:t>וכמו</w:t>
      </w:r>
      <w:r w:rsidRPr="00A91F43">
        <w:rPr>
          <w:rFonts w:cs="Guttman Vilna"/>
          <w:rtl/>
        </w:rPr>
        <w:t xml:space="preserve"> </w:t>
      </w:r>
      <w:r w:rsidRPr="00A91F43">
        <w:rPr>
          <w:rFonts w:cs="Guttman Vilna" w:hint="cs"/>
          <w:rtl/>
        </w:rPr>
        <w:t>שאמרו</w:t>
      </w:r>
      <w:r w:rsidRPr="00A91F43">
        <w:rPr>
          <w:rFonts w:cs="Guttman Vilna"/>
          <w:rtl/>
        </w:rPr>
        <w:t xml:space="preserve"> </w:t>
      </w:r>
      <w:r w:rsidRPr="00A91F43">
        <w:rPr>
          <w:rFonts w:cs="Guttman Vilna" w:hint="cs"/>
          <w:rtl/>
        </w:rPr>
        <w:t>חכמים</w:t>
      </w:r>
      <w:r w:rsidRPr="00A91F43">
        <w:rPr>
          <w:rFonts w:cs="Guttman Vilna"/>
          <w:rtl/>
        </w:rPr>
        <w:t xml:space="preserve"> </w:t>
      </w:r>
      <w:r w:rsidRPr="00A91F43">
        <w:rPr>
          <w:rFonts w:cs="Guttman Vilna" w:hint="cs"/>
          <w:rtl/>
        </w:rPr>
        <w:t>שאלו</w:t>
      </w:r>
      <w:r w:rsidRPr="00A91F43">
        <w:rPr>
          <w:rFonts w:cs="Guttman Vilna"/>
          <w:rtl/>
        </w:rPr>
        <w:t xml:space="preserve"> </w:t>
      </w:r>
      <w:r w:rsidRPr="00A91F43">
        <w:rPr>
          <w:rFonts w:cs="Guttman Vilna" w:hint="cs"/>
          <w:rtl/>
        </w:rPr>
        <w:t>תלמידיו</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רשב</w:t>
      </w:r>
      <w:r w:rsidRPr="00A91F43">
        <w:rPr>
          <w:rFonts w:cs="Guttman Vilna"/>
          <w:rtl/>
        </w:rPr>
        <w:t>"</w:t>
      </w:r>
      <w:r w:rsidRPr="00A91F43">
        <w:rPr>
          <w:rFonts w:cs="Guttman Vilna" w:hint="cs"/>
          <w:rtl/>
        </w:rPr>
        <w:t>י</w:t>
      </w:r>
      <w:r w:rsidRPr="00A91F43">
        <w:rPr>
          <w:rFonts w:cs="Guttman Vilna"/>
          <w:rtl/>
        </w:rPr>
        <w:t xml:space="preserve"> </w:t>
      </w:r>
      <w:r w:rsidRPr="00A91F43">
        <w:rPr>
          <w:rFonts w:cs="Guttman Vilna" w:hint="cs"/>
          <w:rtl/>
        </w:rPr>
        <w:t>וכו</w:t>
      </w:r>
      <w:r w:rsidRPr="00A91F43">
        <w:rPr>
          <w:rFonts w:cs="Guttman Vilna"/>
          <w:rtl/>
        </w:rPr>
        <w:t xml:space="preserve">' </w:t>
      </w:r>
      <w:r w:rsidRPr="00A91F43">
        <w:rPr>
          <w:rFonts w:cs="Guttman Vilna" w:hint="cs"/>
          <w:rtl/>
        </w:rPr>
        <w:t>אמר</w:t>
      </w:r>
      <w:r w:rsidRPr="00A91F43">
        <w:rPr>
          <w:rFonts w:cs="Guttman Vilna"/>
          <w:rtl/>
        </w:rPr>
        <w:t xml:space="preserve"> </w:t>
      </w:r>
      <w:r w:rsidRPr="00A91F43">
        <w:rPr>
          <w:rFonts w:cs="Guttman Vilna" w:hint="cs"/>
          <w:rtl/>
        </w:rPr>
        <w:t>להם</w:t>
      </w:r>
      <w:r w:rsidRPr="00A91F43">
        <w:rPr>
          <w:rFonts w:cs="Guttman Vilna"/>
          <w:rtl/>
        </w:rPr>
        <w:t xml:space="preserve"> </w:t>
      </w:r>
      <w:r w:rsidRPr="00A91F43">
        <w:rPr>
          <w:rFonts w:cs="Guttman Vilna" w:hint="cs"/>
          <w:rtl/>
        </w:rPr>
        <w:t>הם</w:t>
      </w:r>
      <w:r w:rsidRPr="00A91F43">
        <w:rPr>
          <w:rFonts w:cs="Guttman Vilna"/>
          <w:rtl/>
        </w:rPr>
        <w:t xml:space="preserve"> </w:t>
      </w:r>
      <w:r w:rsidRPr="00A91F43">
        <w:rPr>
          <w:rFonts w:cs="Guttman Vilna" w:hint="cs"/>
          <w:rtl/>
        </w:rPr>
        <w:t>לא</w:t>
      </w:r>
      <w:r w:rsidRPr="00A91F43">
        <w:rPr>
          <w:rFonts w:cs="Guttman Vilna"/>
          <w:rtl/>
        </w:rPr>
        <w:t xml:space="preserve"> </w:t>
      </w:r>
      <w:r w:rsidRPr="00A91F43">
        <w:rPr>
          <w:rFonts w:cs="Guttman Vilna" w:hint="cs"/>
          <w:rtl/>
        </w:rPr>
        <w:t>עשו</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לפנים</w:t>
      </w:r>
      <w:r w:rsidRPr="00A91F43">
        <w:rPr>
          <w:rFonts w:cs="Guttman Vilna"/>
          <w:rtl/>
        </w:rPr>
        <w:t xml:space="preserve"> </w:t>
      </w:r>
      <w:r w:rsidRPr="00A91F43">
        <w:rPr>
          <w:rFonts w:cs="Guttman Vilna" w:hint="cs"/>
          <w:rtl/>
        </w:rPr>
        <w:t>אף</w:t>
      </w:r>
      <w:r w:rsidRPr="00A91F43">
        <w:rPr>
          <w:rFonts w:cs="Guttman Vilna"/>
          <w:rtl/>
        </w:rPr>
        <w:t xml:space="preserve"> </w:t>
      </w:r>
      <w:r w:rsidRPr="00A91F43">
        <w:rPr>
          <w:rFonts w:cs="Guttman Vilna" w:hint="cs"/>
          <w:rtl/>
        </w:rPr>
        <w:t>הקב</w:t>
      </w:r>
      <w:r w:rsidRPr="00A91F43">
        <w:rPr>
          <w:rFonts w:cs="Guttman Vilna"/>
          <w:rtl/>
        </w:rPr>
        <w:t>"</w:t>
      </w:r>
      <w:r w:rsidRPr="00A91F43">
        <w:rPr>
          <w:rFonts w:cs="Guttman Vilna" w:hint="cs"/>
          <w:rtl/>
        </w:rPr>
        <w:t>ה</w:t>
      </w:r>
      <w:r w:rsidRPr="00A91F43">
        <w:rPr>
          <w:rFonts w:cs="Guttman Vilna"/>
          <w:rtl/>
        </w:rPr>
        <w:t xml:space="preserve"> </w:t>
      </w:r>
      <w:r w:rsidRPr="00A91F43">
        <w:rPr>
          <w:rFonts w:cs="Guttman Vilna" w:hint="cs"/>
          <w:rtl/>
        </w:rPr>
        <w:t>לא</w:t>
      </w:r>
      <w:r w:rsidRPr="00A91F43">
        <w:rPr>
          <w:rFonts w:cs="Guttman Vilna"/>
          <w:rtl/>
        </w:rPr>
        <w:t xml:space="preserve"> </w:t>
      </w:r>
      <w:r w:rsidRPr="00A91F43">
        <w:rPr>
          <w:rFonts w:cs="Guttman Vilna" w:hint="cs"/>
          <w:rtl/>
        </w:rPr>
        <w:t>עשה</w:t>
      </w:r>
      <w:r w:rsidRPr="00A91F43">
        <w:rPr>
          <w:rFonts w:cs="Guttman Vilna"/>
          <w:rtl/>
        </w:rPr>
        <w:t xml:space="preserve"> </w:t>
      </w:r>
      <w:r w:rsidRPr="00A91F43">
        <w:rPr>
          <w:rFonts w:cs="Guttman Vilna" w:hint="cs"/>
          <w:rtl/>
        </w:rPr>
        <w:t>עמהם</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לפנים</w:t>
      </w:r>
      <w:r w:rsidR="00974279">
        <w:rPr>
          <w:rFonts w:cs="Guttman Vilna" w:hint="cs"/>
          <w:rtl/>
        </w:rPr>
        <w:t>).</w:t>
      </w:r>
      <w:r w:rsidRPr="00A91F43">
        <w:rPr>
          <w:rFonts w:cs="Guttman Vilna"/>
          <w:rtl/>
        </w:rPr>
        <w:t xml:space="preserve"> </w:t>
      </w:r>
      <w:r w:rsidRPr="00A91F43">
        <w:rPr>
          <w:rFonts w:cs="Guttman Vilna" w:hint="cs"/>
          <w:rtl/>
        </w:rPr>
        <w:t>והיינו</w:t>
      </w:r>
      <w:r w:rsidRPr="00A91F43">
        <w:rPr>
          <w:rFonts w:cs="Guttman Vilna"/>
          <w:rtl/>
        </w:rPr>
        <w:t xml:space="preserve"> </w:t>
      </w:r>
      <w:r w:rsidRPr="00A91F43">
        <w:rPr>
          <w:rFonts w:cs="Guttman Vilna" w:hint="cs"/>
          <w:rtl/>
        </w:rPr>
        <w:t>דכשם</w:t>
      </w:r>
      <w:r w:rsidRPr="00A91F43">
        <w:rPr>
          <w:rFonts w:cs="Guttman Vilna"/>
          <w:rtl/>
        </w:rPr>
        <w:t xml:space="preserve"> </w:t>
      </w:r>
      <w:r w:rsidRPr="00A91F43">
        <w:rPr>
          <w:rFonts w:cs="Guttman Vilna" w:hint="cs"/>
          <w:rtl/>
        </w:rPr>
        <w:t>שאלה</w:t>
      </w:r>
      <w:r w:rsidRPr="00A91F43">
        <w:rPr>
          <w:rFonts w:cs="Guttman Vilna"/>
          <w:rtl/>
        </w:rPr>
        <w:t xml:space="preserve"> </w:t>
      </w:r>
      <w:r w:rsidRPr="00A91F43">
        <w:rPr>
          <w:rFonts w:cs="Guttman Vilna" w:hint="cs"/>
          <w:rtl/>
        </w:rPr>
        <w:t>המחופשים</w:t>
      </w:r>
      <w:r w:rsidRPr="00A91F43">
        <w:rPr>
          <w:rFonts w:cs="Guttman Vilna"/>
          <w:rtl/>
        </w:rPr>
        <w:t xml:space="preserve"> </w:t>
      </w:r>
      <w:r w:rsidRPr="00A91F43">
        <w:rPr>
          <w:rFonts w:cs="Guttman Vilna" w:hint="cs"/>
          <w:rtl/>
        </w:rPr>
        <w:t>הדומים</w:t>
      </w:r>
      <w:r w:rsidRPr="00A91F43">
        <w:rPr>
          <w:rFonts w:cs="Guttman Vilna"/>
          <w:rtl/>
        </w:rPr>
        <w:t xml:space="preserve"> </w:t>
      </w:r>
      <w:r w:rsidRPr="00A91F43">
        <w:rPr>
          <w:rFonts w:cs="Guttman Vilna" w:hint="cs"/>
          <w:rtl/>
        </w:rPr>
        <w:t>לנכרים</w:t>
      </w:r>
      <w:r w:rsidRPr="00A91F43">
        <w:rPr>
          <w:rFonts w:cs="Guttman Vilna"/>
          <w:rtl/>
        </w:rPr>
        <w:t xml:space="preserve"> </w:t>
      </w:r>
      <w:r w:rsidRPr="00A91F43">
        <w:rPr>
          <w:rFonts w:cs="Guttman Vilna" w:hint="cs"/>
          <w:rtl/>
        </w:rPr>
        <w:t>אינם</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יראים</w:t>
      </w:r>
      <w:r w:rsidRPr="00A91F43">
        <w:rPr>
          <w:rFonts w:cs="Guttman Vilna"/>
          <w:rtl/>
        </w:rPr>
        <w:t xml:space="preserve"> </w:t>
      </w:r>
      <w:r w:rsidRPr="00A91F43">
        <w:rPr>
          <w:rFonts w:cs="Guttman Vilna" w:hint="cs"/>
          <w:rtl/>
        </w:rPr>
        <w:t>ושלמים</w:t>
      </w:r>
      <w:r w:rsidRPr="00A91F43">
        <w:rPr>
          <w:rFonts w:cs="Guttman Vilna"/>
          <w:rtl/>
        </w:rPr>
        <w:t xml:space="preserve"> </w:t>
      </w:r>
      <w:r w:rsidRPr="00A91F43">
        <w:rPr>
          <w:rFonts w:cs="Guttman Vilna" w:hint="cs"/>
          <w:rtl/>
        </w:rPr>
        <w:t>עם</w:t>
      </w:r>
      <w:r w:rsidRPr="00A91F43">
        <w:rPr>
          <w:rFonts w:cs="Guttman Vilna"/>
          <w:rtl/>
        </w:rPr>
        <w:t xml:space="preserve"> </w:t>
      </w:r>
      <w:r w:rsidRPr="00A91F43">
        <w:rPr>
          <w:rFonts w:cs="Guttman Vilna" w:hint="cs"/>
          <w:rtl/>
        </w:rPr>
        <w:t>ה</w:t>
      </w:r>
      <w:r w:rsidRPr="00A91F43">
        <w:rPr>
          <w:rFonts w:cs="Guttman Vilna"/>
          <w:rtl/>
        </w:rPr>
        <w:t>'</w:t>
      </w:r>
      <w:r w:rsidR="00974279">
        <w:rPr>
          <w:rFonts w:cs="Guttman Vilna" w:hint="cs"/>
          <w:rtl/>
        </w:rPr>
        <w:t>,</w:t>
      </w:r>
      <w:r w:rsidRPr="00A91F43">
        <w:rPr>
          <w:rFonts w:cs="Guttman Vilna"/>
          <w:rtl/>
        </w:rPr>
        <w:t xml:space="preserve"> </w:t>
      </w:r>
      <w:r w:rsidRPr="00A91F43">
        <w:rPr>
          <w:rFonts w:cs="Guttman Vilna" w:hint="cs"/>
          <w:rtl/>
        </w:rPr>
        <w:t>כך</w:t>
      </w:r>
      <w:r w:rsidRPr="00A91F43">
        <w:rPr>
          <w:rFonts w:cs="Guttman Vilna"/>
          <w:rtl/>
        </w:rPr>
        <w:t xml:space="preserve"> </w:t>
      </w:r>
      <w:r w:rsidRPr="00A91F43">
        <w:rPr>
          <w:rFonts w:cs="Guttman Vilna" w:hint="cs"/>
          <w:rtl/>
        </w:rPr>
        <w:t>ישראל</w:t>
      </w:r>
      <w:r w:rsidRPr="00A91F43">
        <w:rPr>
          <w:rFonts w:cs="Guttman Vilna"/>
          <w:rtl/>
        </w:rPr>
        <w:t xml:space="preserve"> </w:t>
      </w:r>
      <w:r w:rsidRPr="00A91F43">
        <w:rPr>
          <w:rFonts w:cs="Guttman Vilna" w:hint="cs"/>
          <w:rtl/>
        </w:rPr>
        <w:t>שבאותו</w:t>
      </w:r>
      <w:r w:rsidRPr="00A91F43">
        <w:rPr>
          <w:rFonts w:cs="Guttman Vilna"/>
          <w:rtl/>
        </w:rPr>
        <w:t xml:space="preserve"> </w:t>
      </w:r>
      <w:r w:rsidRPr="00A91F43">
        <w:rPr>
          <w:rFonts w:cs="Guttman Vilna" w:hint="cs"/>
          <w:rtl/>
        </w:rPr>
        <w:t>הדור</w:t>
      </w:r>
      <w:r w:rsidRPr="00A91F43">
        <w:rPr>
          <w:rFonts w:cs="Guttman Vilna"/>
          <w:rtl/>
        </w:rPr>
        <w:t xml:space="preserve"> </w:t>
      </w:r>
      <w:r w:rsidRPr="00A91F43">
        <w:rPr>
          <w:rFonts w:cs="Guttman Vilna" w:hint="cs"/>
          <w:rtl/>
        </w:rPr>
        <w:t>היו</w:t>
      </w:r>
      <w:r w:rsidRPr="00A91F43">
        <w:rPr>
          <w:rFonts w:cs="Guttman Vilna"/>
          <w:rtl/>
        </w:rPr>
        <w:t xml:space="preserve"> </w:t>
      </w:r>
      <w:r w:rsidRPr="00A91F43">
        <w:rPr>
          <w:rFonts w:cs="Guttman Vilna" w:hint="cs"/>
          <w:rtl/>
        </w:rPr>
        <w:t>שלמים</w:t>
      </w:r>
      <w:r w:rsidRPr="00A91F43">
        <w:rPr>
          <w:rFonts w:cs="Guttman Vilna"/>
          <w:rtl/>
        </w:rPr>
        <w:t xml:space="preserve"> </w:t>
      </w:r>
      <w:r w:rsidRPr="00A91F43">
        <w:rPr>
          <w:rFonts w:cs="Guttman Vilna" w:hint="cs"/>
          <w:rtl/>
        </w:rPr>
        <w:t>עם</w:t>
      </w:r>
      <w:r w:rsidRPr="00A91F43">
        <w:rPr>
          <w:rFonts w:cs="Guttman Vilna"/>
          <w:rtl/>
        </w:rPr>
        <w:t xml:space="preserve"> </w:t>
      </w:r>
      <w:r w:rsidRPr="00A91F43">
        <w:rPr>
          <w:rFonts w:cs="Guttman Vilna" w:hint="cs"/>
          <w:rtl/>
        </w:rPr>
        <w:t>ה</w:t>
      </w:r>
      <w:r w:rsidRPr="00A91F43">
        <w:rPr>
          <w:rFonts w:cs="Guttman Vilna"/>
          <w:rtl/>
        </w:rPr>
        <w:t xml:space="preserve">' </w:t>
      </w:r>
      <w:r w:rsidRPr="00A91F43">
        <w:rPr>
          <w:rFonts w:cs="Guttman Vilna" w:hint="cs"/>
          <w:rtl/>
        </w:rPr>
        <w:t>בלבם</w:t>
      </w:r>
      <w:r w:rsidRPr="00A91F43">
        <w:rPr>
          <w:rFonts w:cs="Guttman Vilna"/>
          <w:rtl/>
        </w:rPr>
        <w:t xml:space="preserve"> </w:t>
      </w:r>
      <w:r w:rsidRPr="00A91F43">
        <w:rPr>
          <w:rFonts w:cs="Guttman Vilna" w:hint="cs"/>
          <w:rtl/>
        </w:rPr>
        <w:t>ולא</w:t>
      </w:r>
      <w:r w:rsidRPr="00A91F43">
        <w:rPr>
          <w:rFonts w:cs="Guttman Vilna"/>
          <w:rtl/>
        </w:rPr>
        <w:t xml:space="preserve"> </w:t>
      </w:r>
      <w:r w:rsidRPr="00A91F43">
        <w:rPr>
          <w:rFonts w:cs="Guttman Vilna" w:hint="cs"/>
          <w:rtl/>
        </w:rPr>
        <w:t>השתחוו</w:t>
      </w:r>
      <w:r w:rsidRPr="00A91F43">
        <w:rPr>
          <w:rFonts w:cs="Guttman Vilna"/>
          <w:rtl/>
        </w:rPr>
        <w:t xml:space="preserve"> </w:t>
      </w:r>
      <w:r w:rsidRPr="00A91F43">
        <w:rPr>
          <w:rFonts w:cs="Guttman Vilna" w:hint="cs"/>
          <w:rtl/>
        </w:rPr>
        <w:t>לצלם</w:t>
      </w:r>
      <w:r w:rsidRPr="00A91F43">
        <w:rPr>
          <w:rFonts w:cs="Guttman Vilna"/>
          <w:rtl/>
        </w:rPr>
        <w:t xml:space="preserve"> </w:t>
      </w:r>
      <w:r w:rsidRPr="00A91F43">
        <w:rPr>
          <w:rFonts w:cs="Guttman Vilna" w:hint="cs"/>
          <w:rtl/>
        </w:rPr>
        <w:t>של</w:t>
      </w:r>
      <w:r w:rsidRPr="00A91F43">
        <w:rPr>
          <w:rFonts w:cs="Guttman Vilna"/>
          <w:rtl/>
        </w:rPr>
        <w:t xml:space="preserve"> </w:t>
      </w:r>
      <w:r w:rsidRPr="00A91F43">
        <w:rPr>
          <w:rFonts w:cs="Guttman Vilna" w:hint="cs"/>
          <w:rtl/>
        </w:rPr>
        <w:t>נבוכדנאצר</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לפנים</w:t>
      </w:r>
      <w:r w:rsidRPr="00A91F43">
        <w:rPr>
          <w:rFonts w:cs="Guttman Vilna"/>
          <w:rtl/>
        </w:rPr>
        <w:t xml:space="preserve"> </w:t>
      </w:r>
      <w:r w:rsidRPr="00A91F43">
        <w:rPr>
          <w:rFonts w:cs="Guttman Vilna" w:hint="cs"/>
          <w:rtl/>
        </w:rPr>
        <w:t>בלבד</w:t>
      </w:r>
      <w:r w:rsidR="00974279">
        <w:rPr>
          <w:rFonts w:cs="Guttman Vilna" w:hint="cs"/>
          <w:rtl/>
        </w:rPr>
        <w:t>.</w:t>
      </w:r>
      <w:r w:rsidRPr="00A91F43">
        <w:rPr>
          <w:rFonts w:cs="Guttman Vilna"/>
          <w:rtl/>
        </w:rPr>
        <w:t xml:space="preserve"> </w:t>
      </w:r>
      <w:r w:rsidRPr="00A91F43">
        <w:rPr>
          <w:rFonts w:cs="Guttman Vilna" w:hint="cs"/>
          <w:rtl/>
        </w:rPr>
        <w:t>וכ</w:t>
      </w:r>
      <w:r w:rsidRPr="00A91F43">
        <w:rPr>
          <w:rFonts w:cs="Guttman Vilna"/>
          <w:rtl/>
        </w:rPr>
        <w:t>"</w:t>
      </w:r>
      <w:r w:rsidRPr="00A91F43">
        <w:rPr>
          <w:rFonts w:cs="Guttman Vilna" w:hint="cs"/>
          <w:rtl/>
        </w:rPr>
        <w:t>כ</w:t>
      </w:r>
      <w:r w:rsidRPr="00A91F43">
        <w:rPr>
          <w:rFonts w:cs="Guttman Vilna"/>
          <w:rtl/>
        </w:rPr>
        <w:t xml:space="preserve"> </w:t>
      </w:r>
      <w:r w:rsidRPr="00A91F43">
        <w:rPr>
          <w:rFonts w:cs="Guttman Vilna" w:hint="cs"/>
          <w:rtl/>
        </w:rPr>
        <w:t>המהר</w:t>
      </w:r>
      <w:r w:rsidRPr="00A91F43">
        <w:rPr>
          <w:rFonts w:cs="Guttman Vilna"/>
          <w:rtl/>
        </w:rPr>
        <w:t>"</w:t>
      </w:r>
      <w:r w:rsidRPr="00A91F43">
        <w:rPr>
          <w:rFonts w:cs="Guttman Vilna" w:hint="cs"/>
          <w:rtl/>
        </w:rPr>
        <w:t>ם חאגיז</w:t>
      </w:r>
      <w:r w:rsidRPr="00A91F43">
        <w:rPr>
          <w:rFonts w:cs="Guttman Vilna"/>
          <w:rtl/>
        </w:rPr>
        <w:t xml:space="preserve"> </w:t>
      </w:r>
      <w:r w:rsidRPr="00A91F43">
        <w:rPr>
          <w:rFonts w:cs="Guttman Vilna" w:hint="cs"/>
          <w:rtl/>
        </w:rPr>
        <w:t>בספר</w:t>
      </w:r>
      <w:r w:rsidRPr="00A91F43">
        <w:rPr>
          <w:rFonts w:cs="Guttman Vilna"/>
          <w:rtl/>
        </w:rPr>
        <w:t xml:space="preserve"> </w:t>
      </w:r>
      <w:r w:rsidRPr="00A91F43">
        <w:rPr>
          <w:rFonts w:cs="Guttman Vilna" w:hint="cs"/>
          <w:rtl/>
        </w:rPr>
        <w:t>אלה</w:t>
      </w:r>
      <w:r w:rsidRPr="00A91F43">
        <w:rPr>
          <w:rFonts w:cs="Guttman Vilna"/>
          <w:rtl/>
        </w:rPr>
        <w:t xml:space="preserve"> </w:t>
      </w:r>
      <w:r w:rsidRPr="00A91F43">
        <w:rPr>
          <w:rFonts w:cs="Guttman Vilna" w:hint="cs"/>
          <w:rtl/>
        </w:rPr>
        <w:t>המצות</w:t>
      </w:r>
      <w:r w:rsidRPr="00A91F43">
        <w:rPr>
          <w:rFonts w:cs="Guttman Vilna"/>
          <w:rtl/>
        </w:rPr>
        <w:t xml:space="preserve"> </w:t>
      </w:r>
      <w:r w:rsidR="00974279">
        <w:rPr>
          <w:rFonts w:cs="Guttman Vilna" w:hint="cs"/>
          <w:rtl/>
        </w:rPr>
        <w:t>(ס</w:t>
      </w:r>
      <w:r w:rsidRPr="00A91F43">
        <w:rPr>
          <w:rFonts w:cs="Guttman Vilna"/>
          <w:rtl/>
        </w:rPr>
        <w:t xml:space="preserve">' </w:t>
      </w:r>
      <w:r w:rsidRPr="00A91F43">
        <w:rPr>
          <w:rFonts w:cs="Guttman Vilna" w:hint="cs"/>
          <w:rtl/>
        </w:rPr>
        <w:t>תקמג</w:t>
      </w:r>
      <w:r w:rsidRPr="00A91F43">
        <w:rPr>
          <w:rFonts w:cs="Guttman Vilna"/>
          <w:rtl/>
        </w:rPr>
        <w:t xml:space="preserve"> </w:t>
      </w:r>
      <w:r w:rsidRPr="00A91F43">
        <w:rPr>
          <w:rFonts w:cs="Guttman Vilna" w:hint="cs"/>
          <w:rtl/>
        </w:rPr>
        <w:t>דף</w:t>
      </w:r>
      <w:r w:rsidRPr="00A91F43">
        <w:rPr>
          <w:rFonts w:cs="Guttman Vilna"/>
          <w:rtl/>
        </w:rPr>
        <w:t xml:space="preserve"> </w:t>
      </w:r>
      <w:r w:rsidRPr="00A91F43">
        <w:rPr>
          <w:rFonts w:cs="Guttman Vilna" w:hint="cs"/>
          <w:rtl/>
        </w:rPr>
        <w:t>קעד</w:t>
      </w:r>
      <w:r w:rsidRPr="00A91F43">
        <w:rPr>
          <w:rFonts w:cs="Guttman Vilna"/>
          <w:rtl/>
        </w:rPr>
        <w:t xml:space="preserve"> </w:t>
      </w:r>
      <w:r w:rsidRPr="00A91F43">
        <w:rPr>
          <w:rFonts w:cs="Guttman Vilna" w:hint="cs"/>
          <w:rtl/>
        </w:rPr>
        <w:t>ע</w:t>
      </w:r>
      <w:r w:rsidRPr="00A91F43">
        <w:rPr>
          <w:rFonts w:cs="Guttman Vilna"/>
          <w:rtl/>
        </w:rPr>
        <w:t>"</w:t>
      </w:r>
      <w:r w:rsidRPr="00A91F43">
        <w:rPr>
          <w:rFonts w:cs="Guttman Vilna" w:hint="cs"/>
          <w:rtl/>
        </w:rPr>
        <w:t>ב</w:t>
      </w:r>
      <w:r w:rsidR="00974279">
        <w:rPr>
          <w:rFonts w:cs="Guttman Vilna" w:hint="cs"/>
          <w:rtl/>
        </w:rPr>
        <w:t>)</w:t>
      </w:r>
      <w:r w:rsidRPr="00A91F43">
        <w:rPr>
          <w:rFonts w:cs="Guttman Vilna"/>
          <w:rtl/>
        </w:rPr>
        <w:t xml:space="preserve"> </w:t>
      </w:r>
      <w:r w:rsidRPr="00A91F43">
        <w:rPr>
          <w:rFonts w:cs="Guttman Vilna" w:hint="cs"/>
          <w:rtl/>
        </w:rPr>
        <w:t>והובא</w:t>
      </w:r>
      <w:r w:rsidRPr="00A91F43">
        <w:rPr>
          <w:rFonts w:cs="Guttman Vilna"/>
          <w:rtl/>
        </w:rPr>
        <w:t xml:space="preserve"> </w:t>
      </w:r>
      <w:r w:rsidRPr="00A91F43">
        <w:rPr>
          <w:rFonts w:cs="Guttman Vilna" w:hint="cs"/>
          <w:rtl/>
        </w:rPr>
        <w:t>דבריו</w:t>
      </w:r>
      <w:r w:rsidRPr="00A91F43">
        <w:rPr>
          <w:rFonts w:cs="Guttman Vilna"/>
          <w:rtl/>
        </w:rPr>
        <w:t xml:space="preserve"> </w:t>
      </w:r>
      <w:r w:rsidRPr="00A91F43">
        <w:rPr>
          <w:rFonts w:cs="Guttman Vilna" w:hint="cs"/>
          <w:rtl/>
        </w:rPr>
        <w:t>בבני</w:t>
      </w:r>
      <w:r w:rsidRPr="00A91F43">
        <w:rPr>
          <w:rFonts w:cs="Guttman Vilna"/>
          <w:rtl/>
        </w:rPr>
        <w:t xml:space="preserve"> </w:t>
      </w:r>
      <w:r w:rsidRPr="00A91F43">
        <w:rPr>
          <w:rFonts w:cs="Guttman Vilna" w:hint="cs"/>
          <w:rtl/>
        </w:rPr>
        <w:t>יששכר</w:t>
      </w:r>
      <w:r w:rsidRPr="00A91F43">
        <w:rPr>
          <w:rFonts w:cs="Guttman Vilna"/>
          <w:rtl/>
        </w:rPr>
        <w:t xml:space="preserve"> </w:t>
      </w:r>
      <w:r w:rsidR="00974279">
        <w:rPr>
          <w:rFonts w:cs="Guttman Vilna" w:hint="cs"/>
          <w:rtl/>
        </w:rPr>
        <w:t>(</w:t>
      </w:r>
      <w:r w:rsidRPr="00A91F43">
        <w:rPr>
          <w:rFonts w:cs="Guttman Vilna" w:hint="cs"/>
          <w:rtl/>
        </w:rPr>
        <w:t>חודש</w:t>
      </w:r>
      <w:r w:rsidRPr="00A91F43">
        <w:rPr>
          <w:rFonts w:cs="Guttman Vilna"/>
          <w:rtl/>
        </w:rPr>
        <w:t xml:space="preserve"> </w:t>
      </w:r>
      <w:r w:rsidRPr="00A91F43">
        <w:rPr>
          <w:rFonts w:cs="Guttman Vilna" w:hint="cs"/>
          <w:rtl/>
        </w:rPr>
        <w:t>אדר</w:t>
      </w:r>
      <w:r w:rsidRPr="00A91F43">
        <w:rPr>
          <w:rFonts w:cs="Guttman Vilna"/>
          <w:rtl/>
        </w:rPr>
        <w:t xml:space="preserve"> </w:t>
      </w:r>
      <w:r w:rsidRPr="00A91F43">
        <w:rPr>
          <w:rFonts w:cs="Guttman Vilna" w:hint="cs"/>
          <w:rtl/>
        </w:rPr>
        <w:t>מאמר</w:t>
      </w:r>
      <w:r w:rsidRPr="00A91F43">
        <w:rPr>
          <w:rFonts w:cs="Guttman Vilna"/>
          <w:rtl/>
        </w:rPr>
        <w:t xml:space="preserve"> </w:t>
      </w:r>
      <w:r w:rsidRPr="00A91F43">
        <w:rPr>
          <w:rFonts w:cs="Guttman Vilna" w:hint="cs"/>
          <w:rtl/>
        </w:rPr>
        <w:t>ט</w:t>
      </w:r>
      <w:r w:rsidRPr="00A91F43">
        <w:rPr>
          <w:rFonts w:cs="Guttman Vilna"/>
          <w:rtl/>
        </w:rPr>
        <w:t xml:space="preserve"> </w:t>
      </w:r>
      <w:r w:rsidRPr="00A91F43">
        <w:rPr>
          <w:rFonts w:cs="Guttman Vilna" w:hint="cs"/>
          <w:rtl/>
        </w:rPr>
        <w:t>אות</w:t>
      </w:r>
      <w:r w:rsidRPr="00A91F43">
        <w:rPr>
          <w:rFonts w:cs="Guttman Vilna"/>
          <w:rtl/>
        </w:rPr>
        <w:t xml:space="preserve"> </w:t>
      </w:r>
      <w:r w:rsidRPr="00A91F43">
        <w:rPr>
          <w:rFonts w:cs="Guttman Vilna" w:hint="cs"/>
          <w:rtl/>
        </w:rPr>
        <w:t>א</w:t>
      </w:r>
      <w:r w:rsidR="00974279">
        <w:rPr>
          <w:rFonts w:cs="Guttman Vilna" w:hint="cs"/>
          <w:rtl/>
        </w:rPr>
        <w:t>)</w:t>
      </w:r>
      <w:r w:rsidRPr="00A91F43">
        <w:rPr>
          <w:rFonts w:cs="Guttman Vilna"/>
          <w:rtl/>
        </w:rPr>
        <w:t xml:space="preserve"> </w:t>
      </w:r>
      <w:r w:rsidRPr="00A91F43">
        <w:rPr>
          <w:rFonts w:cs="Guttman Vilna" w:hint="cs"/>
          <w:rtl/>
        </w:rPr>
        <w:t>שהוא</w:t>
      </w:r>
      <w:r w:rsidRPr="00A91F43">
        <w:rPr>
          <w:rFonts w:cs="Guttman Vilna"/>
          <w:rtl/>
        </w:rPr>
        <w:t xml:space="preserve"> </w:t>
      </w:r>
      <w:r w:rsidRPr="00A91F43">
        <w:rPr>
          <w:rFonts w:cs="Guttman Vilna" w:hint="cs"/>
          <w:rtl/>
        </w:rPr>
        <w:t>לזכר</w:t>
      </w:r>
      <w:r w:rsidRPr="00A91F43">
        <w:rPr>
          <w:rFonts w:cs="Guttman Vilna"/>
          <w:rtl/>
        </w:rPr>
        <w:t xml:space="preserve"> </w:t>
      </w:r>
      <w:r w:rsidRPr="00A91F43">
        <w:rPr>
          <w:rFonts w:cs="Guttman Vilna" w:hint="cs"/>
          <w:rtl/>
        </w:rPr>
        <w:t>מה</w:t>
      </w:r>
      <w:r w:rsidRPr="00A91F43">
        <w:rPr>
          <w:rFonts w:cs="Guttman Vilna"/>
          <w:rtl/>
        </w:rPr>
        <w:t xml:space="preserve"> </w:t>
      </w:r>
      <w:r w:rsidRPr="00A91F43">
        <w:rPr>
          <w:rFonts w:cs="Guttman Vilna" w:hint="cs"/>
          <w:rtl/>
        </w:rPr>
        <w:t>שאמרו</w:t>
      </w:r>
      <w:r w:rsidRPr="00A91F43">
        <w:rPr>
          <w:rFonts w:cs="Guttman Vilna"/>
          <w:rtl/>
        </w:rPr>
        <w:t xml:space="preserve"> </w:t>
      </w:r>
      <w:r w:rsidRPr="00A91F43">
        <w:rPr>
          <w:rFonts w:cs="Guttman Vilna" w:hint="cs"/>
          <w:rtl/>
        </w:rPr>
        <w:t>רז</w:t>
      </w:r>
      <w:r w:rsidRPr="00A91F43">
        <w:rPr>
          <w:rFonts w:cs="Guttman Vilna"/>
          <w:rtl/>
        </w:rPr>
        <w:t>"</w:t>
      </w:r>
      <w:r w:rsidRPr="00A91F43">
        <w:rPr>
          <w:rFonts w:cs="Guttman Vilna" w:hint="cs"/>
          <w:rtl/>
        </w:rPr>
        <w:t>ל</w:t>
      </w:r>
      <w:r w:rsidRPr="00A91F43">
        <w:rPr>
          <w:rFonts w:cs="Guttman Vilna"/>
          <w:rtl/>
        </w:rPr>
        <w:t xml:space="preserve"> </w:t>
      </w:r>
      <w:r w:rsidR="00974279">
        <w:rPr>
          <w:rFonts w:cs="Guttman Vilna" w:hint="cs"/>
          <w:rtl/>
        </w:rPr>
        <w:t>(</w:t>
      </w:r>
      <w:r w:rsidRPr="00A91F43">
        <w:rPr>
          <w:rFonts w:cs="Guttman Vilna" w:hint="cs"/>
          <w:rtl/>
        </w:rPr>
        <w:t>מגילה</w:t>
      </w:r>
      <w:r w:rsidRPr="00A91F43">
        <w:rPr>
          <w:rFonts w:cs="Guttman Vilna"/>
          <w:rtl/>
        </w:rPr>
        <w:t xml:space="preserve"> </w:t>
      </w:r>
      <w:r w:rsidRPr="00A91F43">
        <w:rPr>
          <w:rFonts w:cs="Guttman Vilna" w:hint="cs"/>
          <w:rtl/>
        </w:rPr>
        <w:t>יב</w:t>
      </w:r>
      <w:r w:rsidR="00974279">
        <w:rPr>
          <w:rFonts w:cs="Guttman Vilna" w:hint="cs"/>
          <w:rtl/>
        </w:rPr>
        <w:t>.)</w:t>
      </w:r>
      <w:r w:rsidRPr="00A91F43">
        <w:rPr>
          <w:rFonts w:cs="Guttman Vilna"/>
          <w:rtl/>
        </w:rPr>
        <w:t xml:space="preserve"> </w:t>
      </w:r>
      <w:r w:rsidR="00974279">
        <w:rPr>
          <w:rFonts w:cs="Guttman Vilna" w:hint="cs"/>
          <w:rtl/>
        </w:rPr>
        <w:t>'</w:t>
      </w:r>
      <w:r w:rsidRPr="00A91F43">
        <w:rPr>
          <w:rFonts w:cs="Guttman Vilna" w:hint="cs"/>
          <w:rtl/>
        </w:rPr>
        <w:t>הם</w:t>
      </w:r>
      <w:r w:rsidRPr="00A91F43">
        <w:rPr>
          <w:rFonts w:cs="Guttman Vilna"/>
          <w:rtl/>
        </w:rPr>
        <w:t xml:space="preserve"> </w:t>
      </w:r>
      <w:r w:rsidRPr="00A91F43">
        <w:rPr>
          <w:rFonts w:cs="Guttman Vilna" w:hint="cs"/>
          <w:rtl/>
        </w:rPr>
        <w:t>לא</w:t>
      </w:r>
      <w:r w:rsidRPr="00A91F43">
        <w:rPr>
          <w:rFonts w:cs="Guttman Vilna"/>
          <w:rtl/>
        </w:rPr>
        <w:t xml:space="preserve"> </w:t>
      </w:r>
      <w:r w:rsidRPr="00A91F43">
        <w:rPr>
          <w:rFonts w:cs="Guttman Vilna" w:hint="cs"/>
          <w:rtl/>
        </w:rPr>
        <w:t>עשו</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לפנים</w:t>
      </w:r>
      <w:r w:rsidRPr="00A91F43">
        <w:rPr>
          <w:rFonts w:cs="Guttman Vilna"/>
          <w:rtl/>
        </w:rPr>
        <w:t xml:space="preserve"> </w:t>
      </w:r>
      <w:r w:rsidRPr="00A91F43">
        <w:rPr>
          <w:rFonts w:cs="Guttman Vilna" w:hint="cs"/>
          <w:rtl/>
        </w:rPr>
        <w:t>מה</w:t>
      </w:r>
      <w:r w:rsidRPr="00A91F43">
        <w:rPr>
          <w:rFonts w:cs="Guttman Vilna"/>
          <w:rtl/>
        </w:rPr>
        <w:t xml:space="preserve"> </w:t>
      </w:r>
      <w:r w:rsidRPr="00A91F43">
        <w:rPr>
          <w:rFonts w:cs="Guttman Vilna" w:hint="cs"/>
          <w:rtl/>
        </w:rPr>
        <w:t>שהשתחוו</w:t>
      </w:r>
      <w:r w:rsidRPr="00A91F43">
        <w:rPr>
          <w:rFonts w:cs="Guttman Vilna"/>
          <w:rtl/>
        </w:rPr>
        <w:t xml:space="preserve"> </w:t>
      </w:r>
      <w:r w:rsidRPr="00A91F43">
        <w:rPr>
          <w:rFonts w:cs="Guttman Vilna" w:hint="cs"/>
          <w:rtl/>
        </w:rPr>
        <w:t>לצלם</w:t>
      </w:r>
      <w:r w:rsidRPr="00A91F43">
        <w:rPr>
          <w:rFonts w:cs="Guttman Vilna"/>
          <w:rtl/>
        </w:rPr>
        <w:t xml:space="preserve"> </w:t>
      </w:r>
      <w:r w:rsidRPr="00A91F43">
        <w:rPr>
          <w:rFonts w:cs="Guttman Vilna" w:hint="cs"/>
          <w:rtl/>
        </w:rPr>
        <w:t>בימי</w:t>
      </w:r>
      <w:r w:rsidRPr="00A91F43">
        <w:rPr>
          <w:rFonts w:cs="Guttman Vilna"/>
          <w:rtl/>
        </w:rPr>
        <w:t xml:space="preserve"> </w:t>
      </w:r>
      <w:r w:rsidRPr="00A91F43">
        <w:rPr>
          <w:rFonts w:cs="Guttman Vilna" w:hint="cs"/>
          <w:rtl/>
        </w:rPr>
        <w:t>נבוכדנצר</w:t>
      </w:r>
      <w:r w:rsidRPr="00A91F43">
        <w:rPr>
          <w:rFonts w:cs="Guttman Vilna"/>
          <w:rtl/>
        </w:rPr>
        <w:t xml:space="preserve"> </w:t>
      </w:r>
      <w:r w:rsidRPr="00A91F43">
        <w:rPr>
          <w:rFonts w:cs="Guttman Vilna" w:hint="cs"/>
          <w:rtl/>
        </w:rPr>
        <w:t>אף</w:t>
      </w:r>
      <w:r w:rsidRPr="00A91F43">
        <w:rPr>
          <w:rFonts w:cs="Guttman Vilna"/>
          <w:rtl/>
        </w:rPr>
        <w:t xml:space="preserve"> </w:t>
      </w:r>
      <w:r w:rsidRPr="00A91F43">
        <w:rPr>
          <w:rFonts w:cs="Guttman Vilna" w:hint="cs"/>
          <w:rtl/>
        </w:rPr>
        <w:t>הקב</w:t>
      </w:r>
      <w:r w:rsidRPr="00A91F43">
        <w:rPr>
          <w:rFonts w:cs="Guttman Vilna"/>
          <w:rtl/>
        </w:rPr>
        <w:t>"</w:t>
      </w:r>
      <w:r w:rsidRPr="00A91F43">
        <w:rPr>
          <w:rFonts w:cs="Guttman Vilna" w:hint="cs"/>
          <w:rtl/>
        </w:rPr>
        <w:t>ה</w:t>
      </w:r>
      <w:r w:rsidRPr="00A91F43">
        <w:rPr>
          <w:rFonts w:cs="Guttman Vilna"/>
          <w:rtl/>
        </w:rPr>
        <w:t xml:space="preserve"> </w:t>
      </w:r>
      <w:r w:rsidRPr="00A91F43">
        <w:rPr>
          <w:rFonts w:cs="Guttman Vilna" w:hint="cs"/>
          <w:rtl/>
        </w:rPr>
        <w:t>לא</w:t>
      </w:r>
      <w:r w:rsidRPr="00A91F43">
        <w:rPr>
          <w:rFonts w:cs="Guttman Vilna"/>
          <w:rtl/>
        </w:rPr>
        <w:t xml:space="preserve"> </w:t>
      </w:r>
      <w:r w:rsidRPr="00A91F43">
        <w:rPr>
          <w:rFonts w:cs="Guttman Vilna" w:hint="cs"/>
          <w:rtl/>
        </w:rPr>
        <w:t>עשה</w:t>
      </w:r>
      <w:r w:rsidRPr="00A91F43">
        <w:rPr>
          <w:rFonts w:cs="Guttman Vilna"/>
          <w:rtl/>
        </w:rPr>
        <w:t xml:space="preserve"> </w:t>
      </w:r>
      <w:r w:rsidRPr="00A91F43">
        <w:rPr>
          <w:rFonts w:cs="Guttman Vilna" w:hint="cs"/>
          <w:rtl/>
        </w:rPr>
        <w:t>עמהם</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לפנים</w:t>
      </w:r>
      <w:r w:rsidR="00974279">
        <w:rPr>
          <w:rFonts w:cs="Guttman Vilna" w:hint="cs"/>
          <w:rtl/>
        </w:rPr>
        <w:t>',</w:t>
      </w:r>
      <w:r w:rsidRPr="00A91F43">
        <w:rPr>
          <w:rFonts w:cs="Guttman Vilna"/>
          <w:rtl/>
        </w:rPr>
        <w:t xml:space="preserve"> </w:t>
      </w:r>
      <w:r w:rsidRPr="00A91F43">
        <w:rPr>
          <w:rFonts w:cs="Guttman Vilna" w:hint="cs"/>
          <w:rtl/>
        </w:rPr>
        <w:t>על</w:t>
      </w:r>
      <w:r w:rsidRPr="00A91F43">
        <w:rPr>
          <w:rFonts w:cs="Guttman Vilna"/>
          <w:rtl/>
        </w:rPr>
        <w:t xml:space="preserve"> </w:t>
      </w:r>
      <w:r w:rsidRPr="00A91F43">
        <w:rPr>
          <w:rFonts w:cs="Guttman Vilna" w:hint="cs"/>
          <w:rtl/>
        </w:rPr>
        <w:t>כן</w:t>
      </w:r>
      <w:r w:rsidRPr="00A91F43">
        <w:rPr>
          <w:rFonts w:cs="Guttman Vilna"/>
          <w:rtl/>
        </w:rPr>
        <w:t xml:space="preserve"> </w:t>
      </w:r>
      <w:r w:rsidRPr="00A91F43">
        <w:rPr>
          <w:rFonts w:cs="Guttman Vilna" w:hint="cs"/>
          <w:rtl/>
        </w:rPr>
        <w:t>משתנים</w:t>
      </w:r>
      <w:r w:rsidRPr="00A91F43">
        <w:rPr>
          <w:rFonts w:cs="Guttman Vilna"/>
          <w:rtl/>
        </w:rPr>
        <w:t xml:space="preserve"> </w:t>
      </w:r>
      <w:r w:rsidRPr="00A91F43">
        <w:rPr>
          <w:rFonts w:cs="Guttman Vilna" w:hint="cs"/>
          <w:rtl/>
        </w:rPr>
        <w:t>בזמן</w:t>
      </w:r>
      <w:r w:rsidRPr="00A91F43">
        <w:rPr>
          <w:rFonts w:cs="Guttman Vilna"/>
          <w:rtl/>
        </w:rPr>
        <w:t xml:space="preserve"> </w:t>
      </w:r>
      <w:r w:rsidRPr="00A91F43">
        <w:rPr>
          <w:rFonts w:cs="Guttman Vilna" w:hint="cs"/>
          <w:rtl/>
        </w:rPr>
        <w:t>השמחה</w:t>
      </w:r>
      <w:r w:rsidRPr="00A91F43">
        <w:rPr>
          <w:rFonts w:cs="Guttman Vilna"/>
          <w:rtl/>
        </w:rPr>
        <w:t xml:space="preserve"> </w:t>
      </w:r>
      <w:r w:rsidRPr="00A91F43">
        <w:rPr>
          <w:rFonts w:cs="Guttman Vilna" w:hint="cs"/>
          <w:rtl/>
        </w:rPr>
        <w:t>במלבושים</w:t>
      </w:r>
      <w:r w:rsidRPr="00A91F43">
        <w:rPr>
          <w:rFonts w:cs="Guttman Vilna"/>
          <w:rtl/>
        </w:rPr>
        <w:t xml:space="preserve"> </w:t>
      </w:r>
      <w:r w:rsidRPr="00A91F43">
        <w:rPr>
          <w:rFonts w:cs="Guttman Vilna" w:hint="cs"/>
          <w:rtl/>
        </w:rPr>
        <w:t>שונים</w:t>
      </w:r>
      <w:r w:rsidRPr="00A91F43">
        <w:rPr>
          <w:rFonts w:cs="Guttman Vilna"/>
          <w:rtl/>
        </w:rPr>
        <w:t xml:space="preserve"> </w:t>
      </w:r>
      <w:r w:rsidRPr="00A91F43">
        <w:rPr>
          <w:rFonts w:cs="Guttman Vilna" w:hint="cs"/>
          <w:rtl/>
        </w:rPr>
        <w:t>ולא</w:t>
      </w:r>
      <w:r w:rsidRPr="00A91F43">
        <w:rPr>
          <w:rFonts w:cs="Guttman Vilna"/>
          <w:rtl/>
        </w:rPr>
        <w:t xml:space="preserve"> </w:t>
      </w:r>
      <w:r w:rsidRPr="00A91F43">
        <w:rPr>
          <w:rFonts w:cs="Guttman Vilna" w:hint="cs"/>
          <w:rtl/>
        </w:rPr>
        <w:t>ניכר</w:t>
      </w:r>
      <w:r w:rsidRPr="00A91F43">
        <w:rPr>
          <w:rFonts w:cs="Guttman Vilna"/>
          <w:rtl/>
        </w:rPr>
        <w:t xml:space="preserve"> </w:t>
      </w:r>
      <w:r w:rsidRPr="00A91F43">
        <w:rPr>
          <w:rFonts w:cs="Guttman Vilna" w:hint="cs"/>
          <w:rtl/>
        </w:rPr>
        <w:t>הפנים</w:t>
      </w:r>
      <w:r w:rsidRPr="00A91F43">
        <w:rPr>
          <w:rFonts w:cs="Guttman Vilna"/>
          <w:rtl/>
        </w:rPr>
        <w:t xml:space="preserve"> </w:t>
      </w:r>
      <w:r w:rsidRPr="00A91F43">
        <w:rPr>
          <w:rFonts w:cs="Guttman Vilna" w:hint="cs"/>
          <w:rtl/>
        </w:rPr>
        <w:t>של</w:t>
      </w:r>
      <w:r w:rsidRPr="00A91F43">
        <w:rPr>
          <w:rFonts w:cs="Guttman Vilna"/>
          <w:rtl/>
        </w:rPr>
        <w:t xml:space="preserve"> </w:t>
      </w:r>
      <w:r w:rsidRPr="00A91F43">
        <w:rPr>
          <w:rFonts w:cs="Guttman Vilna" w:hint="cs"/>
          <w:rtl/>
        </w:rPr>
        <w:t>מי</w:t>
      </w:r>
      <w:r w:rsidRPr="00A91F43">
        <w:rPr>
          <w:rFonts w:cs="Guttman Vilna"/>
          <w:rtl/>
        </w:rPr>
        <w:t xml:space="preserve"> </w:t>
      </w:r>
      <w:r w:rsidRPr="00A91F43">
        <w:rPr>
          <w:rFonts w:cs="Guttman Vilna" w:hint="cs"/>
          <w:rtl/>
        </w:rPr>
        <w:t>הוא</w:t>
      </w:r>
      <w:r w:rsidR="00974279">
        <w:rPr>
          <w:rFonts w:cs="Guttman Vilna" w:hint="cs"/>
          <w:rtl/>
        </w:rPr>
        <w:t>.</w:t>
      </w:r>
      <w:r w:rsidRPr="00A91F43">
        <w:rPr>
          <w:rFonts w:cs="Guttman Vilna"/>
          <w:rtl/>
        </w:rPr>
        <w:t xml:space="preserve"> </w:t>
      </w:r>
      <w:r w:rsidRPr="00A91F43">
        <w:rPr>
          <w:rFonts w:cs="Guttman Vilna" w:hint="cs"/>
          <w:rtl/>
        </w:rPr>
        <w:t>וכתב</w:t>
      </w:r>
      <w:r w:rsidRPr="00A91F43">
        <w:rPr>
          <w:rFonts w:cs="Guttman Vilna"/>
          <w:rtl/>
        </w:rPr>
        <w:t xml:space="preserve"> </w:t>
      </w:r>
      <w:r w:rsidRPr="00A91F43">
        <w:rPr>
          <w:rFonts w:cs="Guttman Vilna" w:hint="cs"/>
          <w:rtl/>
        </w:rPr>
        <w:t>בבני</w:t>
      </w:r>
      <w:r w:rsidRPr="00A91F43">
        <w:rPr>
          <w:rFonts w:cs="Guttman Vilna"/>
          <w:rtl/>
        </w:rPr>
        <w:t xml:space="preserve"> </w:t>
      </w:r>
      <w:r w:rsidRPr="00A91F43">
        <w:rPr>
          <w:rFonts w:cs="Guttman Vilna" w:hint="cs"/>
          <w:rtl/>
        </w:rPr>
        <w:t>יששכר</w:t>
      </w:r>
      <w:r w:rsidRPr="00A91F43">
        <w:rPr>
          <w:rFonts w:cs="Guttman Vilna"/>
          <w:rtl/>
        </w:rPr>
        <w:t xml:space="preserve"> </w:t>
      </w:r>
      <w:r w:rsidRPr="00A91F43">
        <w:rPr>
          <w:rFonts w:cs="Guttman Vilna" w:hint="cs"/>
          <w:rtl/>
        </w:rPr>
        <w:t>שהוא</w:t>
      </w:r>
      <w:r w:rsidRPr="00A91F43">
        <w:rPr>
          <w:rFonts w:cs="Guttman Vilna"/>
          <w:rtl/>
        </w:rPr>
        <w:t xml:space="preserve"> </w:t>
      </w:r>
      <w:r w:rsidRPr="00A91F43">
        <w:rPr>
          <w:rFonts w:cs="Guttman Vilna" w:hint="cs"/>
          <w:rtl/>
        </w:rPr>
        <w:t>דבר</w:t>
      </w:r>
      <w:r w:rsidRPr="00A91F43">
        <w:rPr>
          <w:rFonts w:cs="Guttman Vilna"/>
          <w:rtl/>
        </w:rPr>
        <w:t xml:space="preserve"> </w:t>
      </w:r>
      <w:r w:rsidRPr="00A91F43">
        <w:rPr>
          <w:rFonts w:cs="Guttman Vilna" w:hint="cs"/>
          <w:rtl/>
        </w:rPr>
        <w:t>הנחמד</w:t>
      </w:r>
      <w:r w:rsidRPr="00A91F43">
        <w:rPr>
          <w:rFonts w:cs="Guttman Vilna"/>
          <w:rtl/>
        </w:rPr>
        <w:t xml:space="preserve"> </w:t>
      </w:r>
      <w:r w:rsidRPr="00A91F43">
        <w:rPr>
          <w:rFonts w:cs="Guttman Vilna" w:hint="cs"/>
          <w:rtl/>
        </w:rPr>
        <w:t>בפשטיות</w:t>
      </w:r>
      <w:r w:rsidRPr="00A91F43">
        <w:rPr>
          <w:rFonts w:cs="Guttman Vilna"/>
          <w:rtl/>
        </w:rPr>
        <w:t xml:space="preserve"> </w:t>
      </w:r>
      <w:r w:rsidRPr="00A91F43">
        <w:rPr>
          <w:rFonts w:cs="Guttman Vilna" w:hint="cs"/>
          <w:rtl/>
        </w:rPr>
        <w:t>המנהג</w:t>
      </w:r>
      <w:r w:rsidRPr="00A91F43">
        <w:rPr>
          <w:rFonts w:cs="Guttman Vilna"/>
          <w:rtl/>
        </w:rPr>
        <w:t xml:space="preserve"> </w:t>
      </w:r>
      <w:r w:rsidRPr="00A91F43">
        <w:rPr>
          <w:rFonts w:cs="Guttman Vilna" w:hint="cs"/>
          <w:rtl/>
        </w:rPr>
        <w:t>ומנהג</w:t>
      </w:r>
      <w:r w:rsidRPr="00A91F43">
        <w:rPr>
          <w:rFonts w:cs="Guttman Vilna"/>
          <w:rtl/>
        </w:rPr>
        <w:t xml:space="preserve"> </w:t>
      </w:r>
      <w:r w:rsidRPr="00A91F43">
        <w:rPr>
          <w:rFonts w:cs="Guttman Vilna" w:hint="cs"/>
          <w:rtl/>
        </w:rPr>
        <w:t>ישראל</w:t>
      </w:r>
      <w:r w:rsidRPr="00A91F43">
        <w:rPr>
          <w:rFonts w:cs="Guttman Vilna"/>
          <w:rtl/>
        </w:rPr>
        <w:t xml:space="preserve"> </w:t>
      </w:r>
      <w:r w:rsidRPr="00A91F43">
        <w:rPr>
          <w:rFonts w:cs="Guttman Vilna" w:hint="cs"/>
          <w:rtl/>
        </w:rPr>
        <w:t>תורה</w:t>
      </w:r>
      <w:r w:rsidRPr="00A91F43">
        <w:rPr>
          <w:rFonts w:cs="Guttman Vilna"/>
          <w:rtl/>
        </w:rPr>
        <w:t xml:space="preserve"> </w:t>
      </w:r>
      <w:r w:rsidRPr="00A91F43">
        <w:rPr>
          <w:rFonts w:cs="Guttman Vilna" w:hint="cs"/>
          <w:rtl/>
        </w:rPr>
        <w:t>היא</w:t>
      </w:r>
      <w:r w:rsidRPr="00A91F43">
        <w:rPr>
          <w:rFonts w:cs="Guttman Vilna"/>
          <w:rtl/>
        </w:rPr>
        <w:t xml:space="preserve"> </w:t>
      </w:r>
      <w:r w:rsidRPr="00A91F43">
        <w:rPr>
          <w:rFonts w:cs="Guttman Vilna" w:hint="cs"/>
          <w:rtl/>
        </w:rPr>
        <w:t>שנהגו</w:t>
      </w:r>
      <w:r w:rsidRPr="00A91F43">
        <w:rPr>
          <w:rFonts w:cs="Guttman Vilna"/>
          <w:rtl/>
        </w:rPr>
        <w:t xml:space="preserve"> </w:t>
      </w:r>
      <w:r w:rsidRPr="00A91F43">
        <w:rPr>
          <w:rFonts w:cs="Guttman Vilna" w:hint="cs"/>
          <w:rtl/>
        </w:rPr>
        <w:t>להשתנות</w:t>
      </w:r>
      <w:r w:rsidRPr="00A91F43">
        <w:rPr>
          <w:rFonts w:cs="Guttman Vilna"/>
          <w:rtl/>
        </w:rPr>
        <w:t xml:space="preserve"> </w:t>
      </w:r>
      <w:r w:rsidRPr="00A91F43">
        <w:rPr>
          <w:rFonts w:cs="Guttman Vilna" w:hint="cs"/>
          <w:rtl/>
        </w:rPr>
        <w:t>במלבושים</w:t>
      </w:r>
      <w:r w:rsidRPr="00A91F43">
        <w:rPr>
          <w:rFonts w:cs="Guttman Vilna"/>
          <w:rtl/>
        </w:rPr>
        <w:t xml:space="preserve"> </w:t>
      </w:r>
      <w:r w:rsidRPr="00A91F43">
        <w:rPr>
          <w:rFonts w:cs="Guttman Vilna" w:hint="cs"/>
          <w:rtl/>
        </w:rPr>
        <w:t>שונים</w:t>
      </w:r>
      <w:r w:rsidRPr="00A91F43">
        <w:rPr>
          <w:rFonts w:cs="Guttman Vilna"/>
          <w:rtl/>
        </w:rPr>
        <w:t xml:space="preserve"> </w:t>
      </w:r>
      <w:r w:rsidRPr="00A91F43">
        <w:rPr>
          <w:rFonts w:cs="Guttman Vilna" w:hint="cs"/>
          <w:rtl/>
        </w:rPr>
        <w:t>בזמן</w:t>
      </w:r>
      <w:r w:rsidRPr="00A91F43">
        <w:rPr>
          <w:rFonts w:cs="Guttman Vilna"/>
          <w:rtl/>
        </w:rPr>
        <w:t xml:space="preserve"> </w:t>
      </w:r>
      <w:r w:rsidRPr="00A91F43">
        <w:rPr>
          <w:rFonts w:cs="Guttman Vilna" w:hint="cs"/>
          <w:rtl/>
        </w:rPr>
        <w:t>הסעודה</w:t>
      </w:r>
      <w:r w:rsidRPr="00A91F43">
        <w:rPr>
          <w:rFonts w:cs="Guttman Vilna"/>
          <w:rtl/>
        </w:rPr>
        <w:t xml:space="preserve"> </w:t>
      </w:r>
      <w:r w:rsidRPr="00A91F43">
        <w:rPr>
          <w:rFonts w:cs="Guttman Vilna" w:hint="cs"/>
          <w:rtl/>
        </w:rPr>
        <w:t>ושמחת</w:t>
      </w:r>
      <w:r w:rsidRPr="00A91F43">
        <w:rPr>
          <w:rFonts w:cs="Guttman Vilna"/>
          <w:rtl/>
        </w:rPr>
        <w:t xml:space="preserve"> </w:t>
      </w:r>
      <w:r w:rsidRPr="00A91F43">
        <w:rPr>
          <w:rFonts w:cs="Guttman Vilna" w:hint="cs"/>
          <w:rtl/>
        </w:rPr>
        <w:t>פורים</w:t>
      </w:r>
      <w:r w:rsidRPr="00A91F43">
        <w:rPr>
          <w:rFonts w:cs="Guttman Vilna"/>
          <w:rtl/>
        </w:rPr>
        <w:t xml:space="preserve"> </w:t>
      </w:r>
      <w:r w:rsidRPr="00A91F43">
        <w:rPr>
          <w:rFonts w:cs="Guttman Vilna" w:hint="cs"/>
          <w:rtl/>
        </w:rPr>
        <w:t>ולא</w:t>
      </w:r>
      <w:r w:rsidRPr="00A91F43">
        <w:rPr>
          <w:rFonts w:cs="Guttman Vilna"/>
          <w:rtl/>
        </w:rPr>
        <w:t xml:space="preserve"> </w:t>
      </w:r>
      <w:r w:rsidRPr="00A91F43">
        <w:rPr>
          <w:rFonts w:cs="Guttman Vilna" w:hint="cs"/>
          <w:rtl/>
        </w:rPr>
        <w:t>דבר</w:t>
      </w:r>
      <w:r w:rsidRPr="00A91F43">
        <w:rPr>
          <w:rFonts w:cs="Guttman Vilna"/>
          <w:rtl/>
        </w:rPr>
        <w:t xml:space="preserve"> </w:t>
      </w:r>
      <w:r w:rsidRPr="00A91F43">
        <w:rPr>
          <w:rFonts w:cs="Guttman Vilna" w:hint="cs"/>
          <w:rtl/>
        </w:rPr>
        <w:t>ריק</w:t>
      </w:r>
      <w:r w:rsidRPr="00A91F43">
        <w:rPr>
          <w:rFonts w:cs="Guttman Vilna"/>
          <w:rtl/>
        </w:rPr>
        <w:t xml:space="preserve"> </w:t>
      </w:r>
      <w:r w:rsidRPr="00A91F43">
        <w:rPr>
          <w:rFonts w:cs="Guttman Vilna" w:hint="cs"/>
          <w:rtl/>
        </w:rPr>
        <w:t>הוא</w:t>
      </w:r>
      <w:r w:rsidR="00974279">
        <w:rPr>
          <w:rFonts w:cs="Guttman Vilna" w:hint="cs"/>
          <w:rtl/>
        </w:rPr>
        <w:t>.</w:t>
      </w:r>
      <w:r w:rsidRPr="00A91F43">
        <w:rPr>
          <w:rFonts w:cs="Guttman Vilna"/>
          <w:rtl/>
        </w:rPr>
        <w:t xml:space="preserve"> </w:t>
      </w:r>
    </w:p>
    <w:p w:rsidR="00974279" w:rsidRDefault="00EE74BA" w:rsidP="00A91F43">
      <w:pPr>
        <w:pStyle w:val="a3"/>
        <w:numPr>
          <w:ilvl w:val="0"/>
          <w:numId w:val="34"/>
        </w:numPr>
        <w:spacing w:line="259" w:lineRule="auto"/>
        <w:jc w:val="both"/>
        <w:rPr>
          <w:rFonts w:cs="Guttman Vilna"/>
        </w:rPr>
      </w:pPr>
      <w:r>
        <w:rPr>
          <w:rFonts w:cs="Guttman Vilna" w:hint="cs"/>
          <w:rtl/>
        </w:rPr>
        <w:t>וה</w:t>
      </w:r>
      <w:r w:rsidR="0012629A" w:rsidRPr="00A91F43">
        <w:rPr>
          <w:rFonts w:cs="Guttman Vilna" w:hint="cs"/>
          <w:rtl/>
        </w:rPr>
        <w:t>בני</w:t>
      </w:r>
      <w:r w:rsidR="0012629A" w:rsidRPr="00A91F43">
        <w:rPr>
          <w:rFonts w:cs="Guttman Vilna"/>
          <w:rtl/>
        </w:rPr>
        <w:t xml:space="preserve"> </w:t>
      </w:r>
      <w:r w:rsidR="0012629A" w:rsidRPr="00A91F43">
        <w:rPr>
          <w:rFonts w:cs="Guttman Vilna" w:hint="cs"/>
          <w:rtl/>
        </w:rPr>
        <w:t>יששכר</w:t>
      </w:r>
      <w:r w:rsidR="0012629A" w:rsidRPr="00A91F43">
        <w:rPr>
          <w:rFonts w:cs="Guttman Vilna"/>
          <w:rtl/>
        </w:rPr>
        <w:t xml:space="preserve"> </w:t>
      </w:r>
      <w:r w:rsidR="00974279">
        <w:rPr>
          <w:rFonts w:cs="Guttman Vilna" w:hint="cs"/>
          <w:rtl/>
        </w:rPr>
        <w:t>(</w:t>
      </w:r>
      <w:r w:rsidR="0012629A" w:rsidRPr="00A91F43">
        <w:rPr>
          <w:rFonts w:cs="Guttman Vilna" w:hint="cs"/>
          <w:rtl/>
        </w:rPr>
        <w:t>שם</w:t>
      </w:r>
      <w:r w:rsidR="00974279">
        <w:rPr>
          <w:rFonts w:cs="Guttman Vilna" w:hint="cs"/>
          <w:rtl/>
        </w:rPr>
        <w:t>)</w:t>
      </w:r>
      <w:r w:rsidR="0012629A" w:rsidRPr="00A91F43">
        <w:rPr>
          <w:rFonts w:cs="Guttman Vilna"/>
          <w:rtl/>
        </w:rPr>
        <w:t xml:space="preserve"> </w:t>
      </w:r>
      <w:r w:rsidR="0012629A" w:rsidRPr="00A91F43">
        <w:rPr>
          <w:rFonts w:cs="Guttman Vilna" w:hint="cs"/>
          <w:rtl/>
        </w:rPr>
        <w:t>כתב</w:t>
      </w:r>
      <w:r w:rsidR="0012629A" w:rsidRPr="00A91F43">
        <w:rPr>
          <w:rFonts w:cs="Guttman Vilna"/>
          <w:rtl/>
        </w:rPr>
        <w:t xml:space="preserve"> </w:t>
      </w:r>
      <w:r w:rsidR="0012629A" w:rsidRPr="00A91F43">
        <w:rPr>
          <w:rFonts w:cs="Guttman Vilna" w:hint="cs"/>
          <w:rtl/>
        </w:rPr>
        <w:t>שנראה</w:t>
      </w:r>
      <w:r w:rsidR="0012629A" w:rsidRPr="00A91F43">
        <w:rPr>
          <w:rFonts w:cs="Guttman Vilna"/>
          <w:rtl/>
        </w:rPr>
        <w:t xml:space="preserve"> </w:t>
      </w:r>
      <w:r w:rsidR="0012629A" w:rsidRPr="00A91F43">
        <w:rPr>
          <w:rFonts w:cs="Guttman Vilna" w:hint="cs"/>
          <w:rtl/>
        </w:rPr>
        <w:t>עוד</w:t>
      </w:r>
      <w:r w:rsidR="0012629A" w:rsidRPr="00A91F43">
        <w:rPr>
          <w:rFonts w:cs="Guttman Vilna"/>
          <w:rtl/>
        </w:rPr>
        <w:t xml:space="preserve"> </w:t>
      </w:r>
      <w:r w:rsidR="0012629A" w:rsidRPr="00A91F43">
        <w:rPr>
          <w:rFonts w:cs="Guttman Vilna" w:hint="cs"/>
          <w:rtl/>
        </w:rPr>
        <w:t>עפ</w:t>
      </w:r>
      <w:r w:rsidR="0012629A" w:rsidRPr="00A91F43">
        <w:rPr>
          <w:rFonts w:cs="Guttman Vilna"/>
          <w:rtl/>
        </w:rPr>
        <w:t>"</w:t>
      </w:r>
      <w:r w:rsidR="0012629A" w:rsidRPr="00A91F43">
        <w:rPr>
          <w:rFonts w:cs="Guttman Vilna" w:hint="cs"/>
          <w:rtl/>
        </w:rPr>
        <w:t>ד</w:t>
      </w:r>
      <w:r w:rsidR="0012629A" w:rsidRPr="00A91F43">
        <w:rPr>
          <w:rFonts w:cs="Guttman Vilna"/>
          <w:rtl/>
        </w:rPr>
        <w:t xml:space="preserve"> </w:t>
      </w:r>
      <w:r w:rsidR="0012629A" w:rsidRPr="00A91F43">
        <w:rPr>
          <w:rFonts w:cs="Guttman Vilna" w:hint="cs"/>
          <w:rtl/>
        </w:rPr>
        <w:t>הזוה</w:t>
      </w:r>
      <w:r w:rsidR="0012629A" w:rsidRPr="00A91F43">
        <w:rPr>
          <w:rFonts w:cs="Guttman Vilna"/>
          <w:rtl/>
        </w:rPr>
        <w:t>"</w:t>
      </w:r>
      <w:r w:rsidR="0012629A" w:rsidRPr="00A91F43">
        <w:rPr>
          <w:rFonts w:cs="Guttman Vilna" w:hint="cs"/>
          <w:rtl/>
        </w:rPr>
        <w:t>ק</w:t>
      </w:r>
      <w:r w:rsidR="0012629A" w:rsidRPr="00A91F43">
        <w:rPr>
          <w:rFonts w:cs="Guttman Vilna"/>
          <w:rtl/>
        </w:rPr>
        <w:t xml:space="preserve"> </w:t>
      </w:r>
      <w:r w:rsidR="00974279">
        <w:rPr>
          <w:rFonts w:cs="Guttman Vilna" w:hint="cs"/>
          <w:rtl/>
        </w:rPr>
        <w:t>(</w:t>
      </w:r>
      <w:r w:rsidR="0012629A" w:rsidRPr="00A91F43">
        <w:rPr>
          <w:rFonts w:cs="Guttman Vilna" w:hint="cs"/>
          <w:rtl/>
        </w:rPr>
        <w:t>שלח</w:t>
      </w:r>
      <w:r w:rsidR="0012629A" w:rsidRPr="00A91F43">
        <w:rPr>
          <w:rFonts w:cs="Guttman Vilna"/>
          <w:rtl/>
        </w:rPr>
        <w:t xml:space="preserve"> </w:t>
      </w:r>
      <w:r w:rsidR="0012629A" w:rsidRPr="00A91F43">
        <w:rPr>
          <w:rFonts w:cs="Guttman Vilna" w:hint="cs"/>
          <w:rtl/>
        </w:rPr>
        <w:t>ח</w:t>
      </w:r>
      <w:r w:rsidR="0012629A" w:rsidRPr="00A91F43">
        <w:rPr>
          <w:rFonts w:cs="Guttman Vilna"/>
          <w:rtl/>
        </w:rPr>
        <w:t>"</w:t>
      </w:r>
      <w:r w:rsidR="0012629A" w:rsidRPr="00A91F43">
        <w:rPr>
          <w:rFonts w:cs="Guttman Vilna" w:hint="cs"/>
          <w:rtl/>
        </w:rPr>
        <w:t>ג</w:t>
      </w:r>
      <w:r w:rsidR="0012629A" w:rsidRPr="00A91F43">
        <w:rPr>
          <w:rFonts w:cs="Guttman Vilna"/>
          <w:rtl/>
        </w:rPr>
        <w:t xml:space="preserve"> </w:t>
      </w:r>
      <w:r w:rsidR="0012629A" w:rsidRPr="00A91F43">
        <w:rPr>
          <w:rFonts w:cs="Guttman Vilna" w:hint="cs"/>
          <w:rtl/>
        </w:rPr>
        <w:t>דף</w:t>
      </w:r>
      <w:r w:rsidR="0012629A" w:rsidRPr="00A91F43">
        <w:rPr>
          <w:rFonts w:cs="Guttman Vilna"/>
          <w:rtl/>
        </w:rPr>
        <w:t xml:space="preserve"> </w:t>
      </w:r>
      <w:r w:rsidR="0012629A" w:rsidRPr="00A91F43">
        <w:rPr>
          <w:rFonts w:cs="Guttman Vilna" w:hint="cs"/>
          <w:rtl/>
        </w:rPr>
        <w:t>קסט</w:t>
      </w:r>
      <w:r w:rsidR="00974279">
        <w:rPr>
          <w:rFonts w:cs="Guttman Vilna" w:hint="cs"/>
          <w:rtl/>
        </w:rPr>
        <w:t>)</w:t>
      </w:r>
      <w:r w:rsidR="0012629A" w:rsidRPr="00A91F43">
        <w:rPr>
          <w:rFonts w:cs="Guttman Vilna"/>
          <w:rtl/>
        </w:rPr>
        <w:t xml:space="preserve"> </w:t>
      </w:r>
      <w:r w:rsidR="0012629A" w:rsidRPr="00A91F43">
        <w:rPr>
          <w:rFonts w:cs="Guttman Vilna" w:hint="cs"/>
          <w:rtl/>
        </w:rPr>
        <w:t>שאירע</w:t>
      </w:r>
      <w:r w:rsidR="0012629A" w:rsidRPr="00A91F43">
        <w:rPr>
          <w:rFonts w:cs="Guttman Vilna"/>
          <w:rtl/>
        </w:rPr>
        <w:t xml:space="preserve"> </w:t>
      </w:r>
      <w:r w:rsidR="0012629A" w:rsidRPr="00A91F43">
        <w:rPr>
          <w:rFonts w:cs="Guttman Vilna" w:hint="cs"/>
          <w:rtl/>
        </w:rPr>
        <w:t>פעם</w:t>
      </w:r>
      <w:r w:rsidR="0012629A" w:rsidRPr="00A91F43">
        <w:rPr>
          <w:rFonts w:cs="Guttman Vilna"/>
          <w:rtl/>
        </w:rPr>
        <w:t xml:space="preserve"> </w:t>
      </w:r>
      <w:r w:rsidR="0012629A" w:rsidRPr="00A91F43">
        <w:rPr>
          <w:rFonts w:cs="Guttman Vilna" w:hint="cs"/>
          <w:rtl/>
        </w:rPr>
        <w:t>שגם</w:t>
      </w:r>
      <w:r w:rsidR="0012629A" w:rsidRPr="00A91F43">
        <w:rPr>
          <w:rFonts w:cs="Guttman Vilna"/>
          <w:rtl/>
        </w:rPr>
        <w:t xml:space="preserve"> </w:t>
      </w:r>
      <w:r w:rsidR="0012629A" w:rsidRPr="00A91F43">
        <w:rPr>
          <w:rFonts w:cs="Guttman Vilna" w:hint="cs"/>
          <w:rtl/>
        </w:rPr>
        <w:t>בעוה</w:t>
      </w:r>
      <w:r w:rsidR="0012629A" w:rsidRPr="00A91F43">
        <w:rPr>
          <w:rFonts w:cs="Guttman Vilna"/>
          <w:rtl/>
        </w:rPr>
        <w:t>"</w:t>
      </w:r>
      <w:r w:rsidR="0012629A" w:rsidRPr="00A91F43">
        <w:rPr>
          <w:rFonts w:cs="Guttman Vilna" w:hint="cs"/>
          <w:rtl/>
        </w:rPr>
        <w:t>ז</w:t>
      </w:r>
      <w:r w:rsidR="0012629A" w:rsidRPr="00A91F43">
        <w:rPr>
          <w:rFonts w:cs="Guttman Vilna"/>
          <w:rtl/>
        </w:rPr>
        <w:t xml:space="preserve"> </w:t>
      </w:r>
      <w:r w:rsidR="0012629A" w:rsidRPr="00A91F43">
        <w:rPr>
          <w:rFonts w:cs="Guttman Vilna" w:hint="cs"/>
          <w:rtl/>
        </w:rPr>
        <w:t>יתלבש</w:t>
      </w:r>
      <w:r w:rsidR="0012629A" w:rsidRPr="00A91F43">
        <w:rPr>
          <w:rFonts w:cs="Guttman Vilna"/>
          <w:rtl/>
        </w:rPr>
        <w:t xml:space="preserve"> </w:t>
      </w:r>
      <w:r w:rsidR="0012629A" w:rsidRPr="00A91F43">
        <w:rPr>
          <w:rFonts w:cs="Guttman Vilna" w:hint="cs"/>
          <w:rtl/>
        </w:rPr>
        <w:t>האדם</w:t>
      </w:r>
      <w:r w:rsidR="0012629A" w:rsidRPr="00A91F43">
        <w:rPr>
          <w:rFonts w:cs="Guttman Vilna"/>
          <w:rtl/>
        </w:rPr>
        <w:t xml:space="preserve"> </w:t>
      </w:r>
      <w:r w:rsidR="0012629A" w:rsidRPr="00A91F43">
        <w:rPr>
          <w:rFonts w:cs="Guttman Vilna" w:hint="cs"/>
          <w:rtl/>
        </w:rPr>
        <w:t>באותו</w:t>
      </w:r>
      <w:r w:rsidR="0012629A" w:rsidRPr="00A91F43">
        <w:rPr>
          <w:rFonts w:cs="Guttman Vilna"/>
          <w:rtl/>
        </w:rPr>
        <w:t xml:space="preserve"> </w:t>
      </w:r>
      <w:r w:rsidR="0012629A" w:rsidRPr="00A91F43">
        <w:rPr>
          <w:rFonts w:cs="Guttman Vilna" w:hint="cs"/>
          <w:rtl/>
        </w:rPr>
        <w:t>הלבוש</w:t>
      </w:r>
      <w:r w:rsidR="0012629A" w:rsidRPr="00A91F43">
        <w:rPr>
          <w:rFonts w:cs="Guttman Vilna"/>
          <w:rtl/>
        </w:rPr>
        <w:t xml:space="preserve"> </w:t>
      </w:r>
      <w:r w:rsidR="0012629A" w:rsidRPr="00A91F43">
        <w:rPr>
          <w:rFonts w:cs="Guttman Vilna" w:hint="cs"/>
          <w:rtl/>
        </w:rPr>
        <w:t>והגוף</w:t>
      </w:r>
      <w:r w:rsidR="0012629A" w:rsidRPr="00A91F43">
        <w:rPr>
          <w:rFonts w:cs="Guttman Vilna"/>
          <w:rtl/>
        </w:rPr>
        <w:t xml:space="preserve"> </w:t>
      </w:r>
      <w:r w:rsidR="0012629A" w:rsidRPr="00A91F43">
        <w:rPr>
          <w:rFonts w:cs="Guttman Vilna" w:hint="cs"/>
          <w:rtl/>
        </w:rPr>
        <w:t>היקר</w:t>
      </w:r>
      <w:r w:rsidR="0012629A" w:rsidRPr="00A91F43">
        <w:rPr>
          <w:rFonts w:cs="Guttman Vilna"/>
          <w:rtl/>
        </w:rPr>
        <w:t xml:space="preserve"> </w:t>
      </w:r>
      <w:r w:rsidR="0012629A" w:rsidRPr="00A91F43">
        <w:rPr>
          <w:rFonts w:cs="Guttman Vilna" w:hint="cs"/>
          <w:rtl/>
        </w:rPr>
        <w:t>הרוחני</w:t>
      </w:r>
      <w:r w:rsidR="0012629A" w:rsidRPr="00A91F43">
        <w:rPr>
          <w:rFonts w:cs="Guttman Vilna"/>
          <w:rtl/>
        </w:rPr>
        <w:t xml:space="preserve"> </w:t>
      </w:r>
      <w:r w:rsidR="0012629A" w:rsidRPr="00A91F43">
        <w:rPr>
          <w:rFonts w:cs="Guttman Vilna" w:hint="cs"/>
          <w:rtl/>
        </w:rPr>
        <w:t>שבגן</w:t>
      </w:r>
      <w:r w:rsidR="0012629A" w:rsidRPr="00A91F43">
        <w:rPr>
          <w:rFonts w:cs="Guttman Vilna"/>
          <w:rtl/>
        </w:rPr>
        <w:t xml:space="preserve"> </w:t>
      </w:r>
      <w:r w:rsidR="0012629A" w:rsidRPr="00A91F43">
        <w:rPr>
          <w:rFonts w:cs="Guttman Vilna" w:hint="cs"/>
          <w:rtl/>
        </w:rPr>
        <w:t>עדן</w:t>
      </w:r>
      <w:r w:rsidR="0012629A" w:rsidRPr="00A91F43">
        <w:rPr>
          <w:rFonts w:cs="Guttman Vilna"/>
          <w:rtl/>
        </w:rPr>
        <w:t xml:space="preserve"> </w:t>
      </w:r>
      <w:r w:rsidR="0012629A" w:rsidRPr="00A91F43">
        <w:rPr>
          <w:rFonts w:cs="Guttman Vilna" w:hint="cs"/>
          <w:rtl/>
        </w:rPr>
        <w:t>דכתיב</w:t>
      </w:r>
      <w:r w:rsidR="0012629A" w:rsidRPr="00A91F43">
        <w:rPr>
          <w:rFonts w:cs="Guttman Vilna"/>
          <w:rtl/>
        </w:rPr>
        <w:t xml:space="preserve"> </w:t>
      </w:r>
      <w:r w:rsidR="00974279">
        <w:rPr>
          <w:rFonts w:cs="Guttman Vilna" w:hint="cs"/>
          <w:rtl/>
        </w:rPr>
        <w:t>"</w:t>
      </w:r>
      <w:r w:rsidR="0012629A" w:rsidRPr="00A91F43">
        <w:rPr>
          <w:rFonts w:cs="Guttman Vilna" w:hint="cs"/>
          <w:rtl/>
        </w:rPr>
        <w:t>ותלבש</w:t>
      </w:r>
      <w:r w:rsidR="0012629A" w:rsidRPr="00A91F43">
        <w:rPr>
          <w:rFonts w:cs="Guttman Vilna"/>
          <w:rtl/>
        </w:rPr>
        <w:t xml:space="preserve"> </w:t>
      </w:r>
      <w:r w:rsidR="0012629A" w:rsidRPr="00A91F43">
        <w:rPr>
          <w:rFonts w:cs="Guttman Vilna" w:hint="cs"/>
          <w:rtl/>
        </w:rPr>
        <w:t>אסתר</w:t>
      </w:r>
      <w:r w:rsidR="0012629A" w:rsidRPr="00A91F43">
        <w:rPr>
          <w:rFonts w:cs="Guttman Vilna"/>
          <w:rtl/>
        </w:rPr>
        <w:t xml:space="preserve"> </w:t>
      </w:r>
      <w:r w:rsidR="0012629A" w:rsidRPr="00A91F43">
        <w:rPr>
          <w:rFonts w:cs="Guttman Vilna" w:hint="cs"/>
          <w:rtl/>
        </w:rPr>
        <w:lastRenderedPageBreak/>
        <w:t>מלכות</w:t>
      </w:r>
      <w:r w:rsidR="00974279">
        <w:rPr>
          <w:rFonts w:cs="Guttman Vilna" w:hint="cs"/>
          <w:rtl/>
        </w:rPr>
        <w:t>"-</w:t>
      </w:r>
      <w:r w:rsidR="0012629A" w:rsidRPr="00A91F43">
        <w:rPr>
          <w:rFonts w:cs="Guttman Vilna"/>
          <w:rtl/>
        </w:rPr>
        <w:t xml:space="preserve"> </w:t>
      </w:r>
      <w:r w:rsidR="0012629A" w:rsidRPr="00A91F43">
        <w:rPr>
          <w:rFonts w:cs="Guttman Vilna" w:hint="cs"/>
          <w:rtl/>
        </w:rPr>
        <w:t>אתלבשת</w:t>
      </w:r>
      <w:r w:rsidR="0012629A" w:rsidRPr="00A91F43">
        <w:rPr>
          <w:rFonts w:cs="Guttman Vilna"/>
          <w:rtl/>
        </w:rPr>
        <w:t xml:space="preserve"> </w:t>
      </w:r>
      <w:r w:rsidR="0012629A" w:rsidRPr="00A91F43">
        <w:rPr>
          <w:rFonts w:cs="Guttman Vilna" w:hint="cs"/>
          <w:rtl/>
        </w:rPr>
        <w:t>בההוא</w:t>
      </w:r>
      <w:r w:rsidR="0012629A" w:rsidRPr="00A91F43">
        <w:rPr>
          <w:rFonts w:cs="Guttman Vilna"/>
          <w:rtl/>
        </w:rPr>
        <w:t xml:space="preserve"> </w:t>
      </w:r>
      <w:r w:rsidR="0012629A" w:rsidRPr="00A91F43">
        <w:rPr>
          <w:rFonts w:cs="Guttman Vilna" w:hint="cs"/>
          <w:rtl/>
        </w:rPr>
        <w:t>דיוקנא</w:t>
      </w:r>
      <w:r w:rsidR="0012629A" w:rsidRPr="00A91F43">
        <w:rPr>
          <w:rFonts w:cs="Guttman Vilna"/>
          <w:rtl/>
        </w:rPr>
        <w:t xml:space="preserve"> </w:t>
      </w:r>
      <w:r w:rsidR="0012629A" w:rsidRPr="00A91F43">
        <w:rPr>
          <w:rFonts w:cs="Guttman Vilna" w:hint="cs"/>
          <w:rtl/>
        </w:rPr>
        <w:t>דההוא</w:t>
      </w:r>
      <w:r w:rsidR="0012629A" w:rsidRPr="00A91F43">
        <w:rPr>
          <w:rFonts w:cs="Guttman Vilna"/>
          <w:rtl/>
        </w:rPr>
        <w:t xml:space="preserve"> </w:t>
      </w:r>
      <w:r w:rsidR="0012629A" w:rsidRPr="00A91F43">
        <w:rPr>
          <w:rFonts w:cs="Guttman Vilna" w:hint="cs"/>
          <w:rtl/>
        </w:rPr>
        <w:t>עלמא</w:t>
      </w:r>
      <w:r w:rsidR="0012629A" w:rsidRPr="00A91F43">
        <w:rPr>
          <w:rFonts w:cs="Guttman Vilna"/>
          <w:rtl/>
        </w:rPr>
        <w:t xml:space="preserve"> </w:t>
      </w:r>
      <w:r w:rsidR="0012629A" w:rsidRPr="00A91F43">
        <w:rPr>
          <w:rFonts w:cs="Guttman Vilna" w:hint="cs"/>
          <w:rtl/>
        </w:rPr>
        <w:t>מלכות</w:t>
      </w:r>
      <w:r w:rsidR="0012629A" w:rsidRPr="00A91F43">
        <w:rPr>
          <w:rFonts w:cs="Guttman Vilna"/>
          <w:rtl/>
        </w:rPr>
        <w:t xml:space="preserve"> </w:t>
      </w:r>
      <w:r w:rsidR="0012629A" w:rsidRPr="00A91F43">
        <w:rPr>
          <w:rFonts w:cs="Guttman Vilna" w:hint="cs"/>
          <w:rtl/>
        </w:rPr>
        <w:t>דא</w:t>
      </w:r>
      <w:r w:rsidR="0012629A" w:rsidRPr="00A91F43">
        <w:rPr>
          <w:rFonts w:cs="Guttman Vilna"/>
          <w:rtl/>
        </w:rPr>
        <w:t xml:space="preserve"> </w:t>
      </w:r>
      <w:r w:rsidR="0012629A" w:rsidRPr="00A91F43">
        <w:rPr>
          <w:rFonts w:cs="Guttman Vilna" w:hint="cs"/>
          <w:rtl/>
        </w:rPr>
        <w:t>רוחא</w:t>
      </w:r>
      <w:r w:rsidR="0012629A" w:rsidRPr="00A91F43">
        <w:rPr>
          <w:rFonts w:cs="Guttman Vilna"/>
          <w:rtl/>
        </w:rPr>
        <w:t xml:space="preserve"> </w:t>
      </w:r>
      <w:r w:rsidR="0012629A" w:rsidRPr="00A91F43">
        <w:rPr>
          <w:rFonts w:cs="Guttman Vilna" w:hint="cs"/>
          <w:rtl/>
        </w:rPr>
        <w:t>דקודשא</w:t>
      </w:r>
      <w:r w:rsidR="0012629A" w:rsidRPr="00A91F43">
        <w:rPr>
          <w:rFonts w:cs="Guttman Vilna"/>
          <w:rtl/>
        </w:rPr>
        <w:t xml:space="preserve"> </w:t>
      </w:r>
      <w:r w:rsidR="0012629A" w:rsidRPr="00A91F43">
        <w:rPr>
          <w:rFonts w:cs="Guttman Vilna" w:hint="cs"/>
          <w:rtl/>
        </w:rPr>
        <w:t>דהיא</w:t>
      </w:r>
      <w:r w:rsidR="0012629A" w:rsidRPr="00A91F43">
        <w:rPr>
          <w:rFonts w:cs="Guttman Vilna"/>
          <w:rtl/>
        </w:rPr>
        <w:t xml:space="preserve"> </w:t>
      </w:r>
      <w:r w:rsidR="0012629A" w:rsidRPr="00A91F43">
        <w:rPr>
          <w:rFonts w:cs="Guttman Vilna" w:hint="cs"/>
          <w:rtl/>
        </w:rPr>
        <w:t>מלכות</w:t>
      </w:r>
      <w:r w:rsidR="0012629A" w:rsidRPr="00A91F43">
        <w:rPr>
          <w:rFonts w:cs="Guttman Vilna"/>
          <w:rtl/>
        </w:rPr>
        <w:t xml:space="preserve"> </w:t>
      </w:r>
      <w:r w:rsidR="0012629A" w:rsidRPr="00A91F43">
        <w:rPr>
          <w:rFonts w:cs="Guttman Vilna" w:hint="cs"/>
          <w:rtl/>
        </w:rPr>
        <w:t>שמיא</w:t>
      </w:r>
      <w:r w:rsidR="0012629A" w:rsidRPr="00A91F43">
        <w:rPr>
          <w:rFonts w:cs="Guttman Vilna"/>
          <w:rtl/>
        </w:rPr>
        <w:t xml:space="preserve"> </w:t>
      </w:r>
      <w:r w:rsidR="0012629A" w:rsidRPr="00A91F43">
        <w:rPr>
          <w:rFonts w:cs="Guttman Vilna" w:hint="cs"/>
          <w:rtl/>
        </w:rPr>
        <w:t>נשיב</w:t>
      </w:r>
      <w:r w:rsidR="0012629A" w:rsidRPr="00A91F43">
        <w:rPr>
          <w:rFonts w:cs="Guttman Vilna"/>
          <w:rtl/>
        </w:rPr>
        <w:t xml:space="preserve"> </w:t>
      </w:r>
      <w:r w:rsidR="0012629A" w:rsidRPr="00A91F43">
        <w:rPr>
          <w:rFonts w:cs="Guttman Vilna" w:hint="cs"/>
          <w:rtl/>
        </w:rPr>
        <w:t>רוחא</w:t>
      </w:r>
      <w:r w:rsidR="0012629A" w:rsidRPr="00A91F43">
        <w:rPr>
          <w:rFonts w:cs="Guttman Vilna"/>
          <w:rtl/>
        </w:rPr>
        <w:t xml:space="preserve"> </w:t>
      </w:r>
      <w:r w:rsidR="0012629A" w:rsidRPr="00A91F43">
        <w:rPr>
          <w:rFonts w:cs="Guttman Vilna" w:hint="cs"/>
          <w:rtl/>
        </w:rPr>
        <w:t>מההוא</w:t>
      </w:r>
      <w:r w:rsidR="0012629A" w:rsidRPr="00A91F43">
        <w:rPr>
          <w:rFonts w:cs="Guttman Vilna"/>
          <w:rtl/>
        </w:rPr>
        <w:t xml:space="preserve"> </w:t>
      </w:r>
      <w:r w:rsidR="0012629A" w:rsidRPr="00A91F43">
        <w:rPr>
          <w:rFonts w:cs="Guttman Vilna" w:hint="cs"/>
          <w:rtl/>
        </w:rPr>
        <w:t>רוחא</w:t>
      </w:r>
      <w:r w:rsidR="0012629A" w:rsidRPr="00A91F43">
        <w:rPr>
          <w:rFonts w:cs="Guttman Vilna"/>
          <w:rtl/>
        </w:rPr>
        <w:t xml:space="preserve"> </w:t>
      </w:r>
      <w:r w:rsidR="0012629A" w:rsidRPr="00A91F43">
        <w:rPr>
          <w:rFonts w:cs="Guttman Vilna" w:hint="cs"/>
          <w:rtl/>
        </w:rPr>
        <w:t>דאוירא</w:t>
      </w:r>
      <w:r w:rsidR="0012629A" w:rsidRPr="00A91F43">
        <w:rPr>
          <w:rFonts w:cs="Guttman Vilna"/>
          <w:rtl/>
        </w:rPr>
        <w:t xml:space="preserve"> </w:t>
      </w:r>
      <w:r w:rsidR="0012629A" w:rsidRPr="00A91F43">
        <w:rPr>
          <w:rFonts w:cs="Guttman Vilna" w:hint="cs"/>
          <w:rtl/>
        </w:rPr>
        <w:t>דההוא</w:t>
      </w:r>
      <w:r w:rsidR="0012629A" w:rsidRPr="00A91F43">
        <w:rPr>
          <w:rFonts w:cs="Guttman Vilna"/>
          <w:rtl/>
        </w:rPr>
        <w:t xml:space="preserve"> </w:t>
      </w:r>
      <w:r w:rsidR="0012629A" w:rsidRPr="00A91F43">
        <w:rPr>
          <w:rFonts w:cs="Guttman Vilna" w:hint="cs"/>
          <w:rtl/>
        </w:rPr>
        <w:t>עלמא</w:t>
      </w:r>
      <w:r w:rsidR="0012629A" w:rsidRPr="00A91F43">
        <w:rPr>
          <w:rFonts w:cs="Guttman Vilna"/>
          <w:rtl/>
        </w:rPr>
        <w:t xml:space="preserve"> </w:t>
      </w:r>
      <w:r w:rsidR="0012629A" w:rsidRPr="00A91F43">
        <w:rPr>
          <w:rFonts w:cs="Guttman Vilna" w:hint="cs"/>
          <w:rtl/>
        </w:rPr>
        <w:t>ואתלבשת</w:t>
      </w:r>
      <w:r w:rsidR="0012629A" w:rsidRPr="00A91F43">
        <w:rPr>
          <w:rFonts w:cs="Guttman Vilna"/>
          <w:rtl/>
        </w:rPr>
        <w:t xml:space="preserve"> </w:t>
      </w:r>
      <w:r w:rsidR="0012629A" w:rsidRPr="00A91F43">
        <w:rPr>
          <w:rFonts w:cs="Guttman Vilna" w:hint="cs"/>
          <w:rtl/>
        </w:rPr>
        <w:t>ביה</w:t>
      </w:r>
      <w:r w:rsidR="0012629A" w:rsidRPr="00A91F43">
        <w:rPr>
          <w:rFonts w:cs="Guttman Vilna"/>
          <w:rtl/>
        </w:rPr>
        <w:t xml:space="preserve"> </w:t>
      </w:r>
      <w:r w:rsidR="0012629A" w:rsidRPr="00A91F43">
        <w:rPr>
          <w:rFonts w:cs="Guttman Vilna" w:hint="cs"/>
          <w:rtl/>
        </w:rPr>
        <w:t>אסתר</w:t>
      </w:r>
      <w:r w:rsidR="0012629A" w:rsidRPr="00A91F43">
        <w:rPr>
          <w:rFonts w:cs="Guttman Vilna"/>
          <w:rtl/>
        </w:rPr>
        <w:t xml:space="preserve"> </w:t>
      </w:r>
      <w:r w:rsidR="0012629A" w:rsidRPr="00A91F43">
        <w:rPr>
          <w:rFonts w:cs="Guttman Vilna" w:hint="cs"/>
          <w:rtl/>
        </w:rPr>
        <w:t>וכד</w:t>
      </w:r>
      <w:r w:rsidR="0012629A" w:rsidRPr="00A91F43">
        <w:rPr>
          <w:rFonts w:cs="Guttman Vilna"/>
          <w:rtl/>
        </w:rPr>
        <w:t xml:space="preserve"> </w:t>
      </w:r>
      <w:r w:rsidR="0012629A" w:rsidRPr="00A91F43">
        <w:rPr>
          <w:rFonts w:cs="Guttman Vilna" w:hint="cs"/>
          <w:rtl/>
        </w:rPr>
        <w:t>עאלת</w:t>
      </w:r>
      <w:r w:rsidR="0012629A" w:rsidRPr="00A91F43">
        <w:rPr>
          <w:rFonts w:cs="Guttman Vilna"/>
          <w:rtl/>
        </w:rPr>
        <w:t xml:space="preserve"> </w:t>
      </w:r>
      <w:r w:rsidR="0012629A" w:rsidRPr="00A91F43">
        <w:rPr>
          <w:rFonts w:cs="Guttman Vilna" w:hint="cs"/>
          <w:rtl/>
        </w:rPr>
        <w:t>קמי</w:t>
      </w:r>
      <w:r w:rsidR="0012629A" w:rsidRPr="00A91F43">
        <w:rPr>
          <w:rFonts w:cs="Guttman Vilna"/>
          <w:rtl/>
        </w:rPr>
        <w:t xml:space="preserve"> </w:t>
      </w:r>
      <w:r w:rsidR="0012629A" w:rsidRPr="00A91F43">
        <w:rPr>
          <w:rFonts w:cs="Guttman Vilna" w:hint="cs"/>
          <w:rtl/>
        </w:rPr>
        <w:t>מלכא</w:t>
      </w:r>
      <w:r w:rsidR="0012629A" w:rsidRPr="00A91F43">
        <w:rPr>
          <w:rFonts w:cs="Guttman Vilna"/>
          <w:rtl/>
        </w:rPr>
        <w:t xml:space="preserve"> </w:t>
      </w:r>
      <w:r w:rsidR="0012629A" w:rsidRPr="00A91F43">
        <w:rPr>
          <w:rFonts w:cs="Guttman Vilna" w:hint="cs"/>
          <w:rtl/>
        </w:rPr>
        <w:t>אחשורוש</w:t>
      </w:r>
      <w:r w:rsidR="0012629A" w:rsidRPr="00A91F43">
        <w:rPr>
          <w:rFonts w:cs="Guttman Vilna"/>
          <w:rtl/>
        </w:rPr>
        <w:t xml:space="preserve"> </w:t>
      </w:r>
      <w:r w:rsidR="0012629A" w:rsidRPr="00A91F43">
        <w:rPr>
          <w:rFonts w:cs="Guttman Vilna" w:hint="cs"/>
          <w:rtl/>
        </w:rPr>
        <w:t>וחמא</w:t>
      </w:r>
      <w:r w:rsidR="0012629A" w:rsidRPr="00A91F43">
        <w:rPr>
          <w:rFonts w:cs="Guttman Vilna"/>
          <w:rtl/>
        </w:rPr>
        <w:t xml:space="preserve"> </w:t>
      </w:r>
      <w:r w:rsidR="0012629A" w:rsidRPr="00A91F43">
        <w:rPr>
          <w:rFonts w:cs="Guttman Vilna" w:hint="cs"/>
          <w:rtl/>
        </w:rPr>
        <w:t>ההוא</w:t>
      </w:r>
      <w:r w:rsidR="0012629A" w:rsidRPr="00A91F43">
        <w:rPr>
          <w:rFonts w:cs="Guttman Vilna"/>
          <w:rtl/>
        </w:rPr>
        <w:t xml:space="preserve"> </w:t>
      </w:r>
      <w:r w:rsidR="0012629A" w:rsidRPr="00A91F43">
        <w:rPr>
          <w:rFonts w:cs="Guttman Vilna" w:hint="cs"/>
          <w:rtl/>
        </w:rPr>
        <w:t>לבושא</w:t>
      </w:r>
      <w:r w:rsidR="0012629A" w:rsidRPr="00A91F43">
        <w:rPr>
          <w:rFonts w:cs="Guttman Vilna"/>
          <w:rtl/>
        </w:rPr>
        <w:t xml:space="preserve"> </w:t>
      </w:r>
      <w:r w:rsidR="0012629A" w:rsidRPr="00A91F43">
        <w:rPr>
          <w:rFonts w:cs="Guttman Vilna" w:hint="cs"/>
          <w:rtl/>
        </w:rPr>
        <w:t>דנהורא</w:t>
      </w:r>
      <w:r w:rsidR="0012629A" w:rsidRPr="00A91F43">
        <w:rPr>
          <w:rFonts w:cs="Guttman Vilna"/>
          <w:rtl/>
        </w:rPr>
        <w:t xml:space="preserve"> </w:t>
      </w:r>
      <w:r w:rsidR="0012629A" w:rsidRPr="00A91F43">
        <w:rPr>
          <w:rFonts w:cs="Guttman Vilna" w:hint="cs"/>
          <w:rtl/>
        </w:rPr>
        <w:t>דיוקנאה</w:t>
      </w:r>
      <w:r w:rsidR="0012629A" w:rsidRPr="00A91F43">
        <w:rPr>
          <w:rFonts w:cs="Guttman Vilna"/>
          <w:rtl/>
        </w:rPr>
        <w:t xml:space="preserve"> </w:t>
      </w:r>
      <w:r w:rsidR="0012629A" w:rsidRPr="00A91F43">
        <w:rPr>
          <w:rFonts w:cs="Guttman Vilna" w:hint="cs"/>
          <w:rtl/>
        </w:rPr>
        <w:t>אידמי</w:t>
      </w:r>
      <w:r w:rsidR="0012629A" w:rsidRPr="00A91F43">
        <w:rPr>
          <w:rFonts w:cs="Guttman Vilna"/>
          <w:rtl/>
        </w:rPr>
        <w:t xml:space="preserve"> </w:t>
      </w:r>
      <w:r w:rsidR="0012629A" w:rsidRPr="00A91F43">
        <w:rPr>
          <w:rFonts w:cs="Guttman Vilna" w:hint="cs"/>
          <w:rtl/>
        </w:rPr>
        <w:t>למלאך</w:t>
      </w:r>
      <w:r w:rsidR="0012629A" w:rsidRPr="00A91F43">
        <w:rPr>
          <w:rFonts w:cs="Guttman Vilna"/>
          <w:rtl/>
        </w:rPr>
        <w:t xml:space="preserve"> </w:t>
      </w:r>
      <w:r w:rsidR="0012629A" w:rsidRPr="00A91F43">
        <w:rPr>
          <w:rFonts w:cs="Guttman Vilna" w:hint="cs"/>
          <w:rtl/>
        </w:rPr>
        <w:t>אלקים</w:t>
      </w:r>
      <w:r w:rsidR="0012629A" w:rsidRPr="00A91F43">
        <w:rPr>
          <w:rFonts w:cs="Guttman Vilna"/>
          <w:rtl/>
        </w:rPr>
        <w:t xml:space="preserve"> </w:t>
      </w:r>
      <w:r w:rsidR="0012629A" w:rsidRPr="00A91F43">
        <w:rPr>
          <w:rFonts w:cs="Guttman Vilna" w:hint="cs"/>
          <w:rtl/>
        </w:rPr>
        <w:t>פרחא</w:t>
      </w:r>
      <w:r w:rsidR="0012629A" w:rsidRPr="00A91F43">
        <w:rPr>
          <w:rFonts w:cs="Guttman Vilna"/>
          <w:rtl/>
        </w:rPr>
        <w:t xml:space="preserve"> </w:t>
      </w:r>
      <w:r w:rsidR="0012629A" w:rsidRPr="00A91F43">
        <w:rPr>
          <w:rFonts w:cs="Guttman Vilna" w:hint="cs"/>
          <w:rtl/>
        </w:rPr>
        <w:t>מניה</w:t>
      </w:r>
      <w:r w:rsidR="0012629A" w:rsidRPr="00A91F43">
        <w:rPr>
          <w:rFonts w:cs="Guttman Vilna"/>
          <w:rtl/>
        </w:rPr>
        <w:t xml:space="preserve"> </w:t>
      </w:r>
      <w:r w:rsidR="0012629A" w:rsidRPr="00A91F43">
        <w:rPr>
          <w:rFonts w:cs="Guttman Vilna" w:hint="cs"/>
          <w:rtl/>
        </w:rPr>
        <w:t>נשמתא</w:t>
      </w:r>
      <w:r w:rsidR="0012629A" w:rsidRPr="00A91F43">
        <w:rPr>
          <w:rFonts w:cs="Guttman Vilna"/>
          <w:rtl/>
        </w:rPr>
        <w:t xml:space="preserve"> </w:t>
      </w:r>
      <w:r w:rsidR="0012629A" w:rsidRPr="00A91F43">
        <w:rPr>
          <w:rFonts w:cs="Guttman Vilna" w:hint="cs"/>
          <w:rtl/>
        </w:rPr>
        <w:t>לפום</w:t>
      </w:r>
      <w:r w:rsidR="0012629A" w:rsidRPr="00A91F43">
        <w:rPr>
          <w:rFonts w:cs="Guttman Vilna"/>
          <w:rtl/>
        </w:rPr>
        <w:t xml:space="preserve"> </w:t>
      </w:r>
      <w:r w:rsidR="0012629A" w:rsidRPr="00A91F43">
        <w:rPr>
          <w:rFonts w:cs="Guttman Vilna" w:hint="cs"/>
          <w:rtl/>
        </w:rPr>
        <w:t>שעתא</w:t>
      </w:r>
      <w:r w:rsidR="00974279">
        <w:rPr>
          <w:rFonts w:cs="Guttman Vilna" w:hint="cs"/>
          <w:rtl/>
        </w:rPr>
        <w:t>,</w:t>
      </w:r>
      <w:r w:rsidR="0012629A" w:rsidRPr="00A91F43">
        <w:rPr>
          <w:rFonts w:cs="Guttman Vilna"/>
          <w:rtl/>
        </w:rPr>
        <w:t xml:space="preserve"> </w:t>
      </w:r>
      <w:r w:rsidR="0012629A" w:rsidRPr="00A91F43">
        <w:rPr>
          <w:rFonts w:cs="Guttman Vilna" w:hint="cs"/>
          <w:rtl/>
        </w:rPr>
        <w:t>פי</w:t>
      </w:r>
      <w:r w:rsidR="0012629A" w:rsidRPr="00A91F43">
        <w:rPr>
          <w:rFonts w:cs="Guttman Vilna"/>
          <w:rtl/>
        </w:rPr>
        <w:t xml:space="preserve">' </w:t>
      </w:r>
      <w:r w:rsidR="0012629A" w:rsidRPr="00A91F43">
        <w:rPr>
          <w:rFonts w:cs="Guttman Vilna" w:hint="cs"/>
          <w:rtl/>
        </w:rPr>
        <w:t>שפרחה</w:t>
      </w:r>
      <w:r w:rsidR="0012629A" w:rsidRPr="00A91F43">
        <w:rPr>
          <w:rFonts w:cs="Guttman Vilna"/>
          <w:rtl/>
        </w:rPr>
        <w:t xml:space="preserve"> </w:t>
      </w:r>
      <w:r w:rsidR="0012629A" w:rsidRPr="00A91F43">
        <w:rPr>
          <w:rFonts w:cs="Guttman Vilna" w:hint="cs"/>
          <w:rtl/>
        </w:rPr>
        <w:t>נשמתו</w:t>
      </w:r>
      <w:r w:rsidR="0012629A" w:rsidRPr="00A91F43">
        <w:rPr>
          <w:rFonts w:cs="Guttman Vilna"/>
          <w:rtl/>
        </w:rPr>
        <w:t xml:space="preserve"> </w:t>
      </w:r>
      <w:r w:rsidR="0012629A" w:rsidRPr="00A91F43">
        <w:rPr>
          <w:rFonts w:cs="Guttman Vilna" w:hint="cs"/>
          <w:rtl/>
        </w:rPr>
        <w:t>מרוב</w:t>
      </w:r>
      <w:r w:rsidR="0012629A" w:rsidRPr="00A91F43">
        <w:rPr>
          <w:rFonts w:cs="Guttman Vilna"/>
          <w:rtl/>
        </w:rPr>
        <w:t xml:space="preserve"> </w:t>
      </w:r>
      <w:r w:rsidR="0012629A" w:rsidRPr="00A91F43">
        <w:rPr>
          <w:rFonts w:cs="Guttman Vilna" w:hint="cs"/>
          <w:rtl/>
        </w:rPr>
        <w:t>פחד</w:t>
      </w:r>
      <w:r w:rsidR="0012629A" w:rsidRPr="00A91F43">
        <w:rPr>
          <w:rFonts w:cs="Guttman Vilna"/>
          <w:rtl/>
        </w:rPr>
        <w:t xml:space="preserve"> </w:t>
      </w:r>
      <w:r w:rsidR="0012629A" w:rsidRPr="00A91F43">
        <w:rPr>
          <w:rFonts w:cs="Guttman Vilna" w:hint="cs"/>
          <w:rtl/>
        </w:rPr>
        <w:t>או</w:t>
      </w:r>
      <w:r w:rsidR="0012629A" w:rsidRPr="00A91F43">
        <w:rPr>
          <w:rFonts w:cs="Guttman Vilna"/>
          <w:rtl/>
        </w:rPr>
        <w:t xml:space="preserve"> </w:t>
      </w:r>
      <w:r w:rsidR="0012629A" w:rsidRPr="00A91F43">
        <w:rPr>
          <w:rFonts w:cs="Guttman Vilna" w:hint="cs"/>
          <w:rtl/>
        </w:rPr>
        <w:t>מרוב</w:t>
      </w:r>
      <w:r w:rsidR="0012629A" w:rsidRPr="00A91F43">
        <w:rPr>
          <w:rFonts w:cs="Guttman Vilna"/>
          <w:rtl/>
        </w:rPr>
        <w:t xml:space="preserve"> </w:t>
      </w:r>
      <w:r w:rsidR="0012629A" w:rsidRPr="00A91F43">
        <w:rPr>
          <w:rFonts w:cs="Guttman Vilna" w:hint="cs"/>
          <w:rtl/>
        </w:rPr>
        <w:t>הפלא</w:t>
      </w:r>
      <w:r w:rsidR="00974279">
        <w:rPr>
          <w:rFonts w:cs="Guttman Vilna" w:hint="cs"/>
          <w:rtl/>
        </w:rPr>
        <w:t>,</w:t>
      </w:r>
      <w:r w:rsidR="0012629A" w:rsidRPr="00A91F43">
        <w:rPr>
          <w:rFonts w:cs="Guttman Vilna"/>
          <w:rtl/>
        </w:rPr>
        <w:t xml:space="preserve"> </w:t>
      </w:r>
      <w:r w:rsidR="0012629A" w:rsidRPr="00A91F43">
        <w:rPr>
          <w:rFonts w:cs="Guttman Vilna" w:hint="cs"/>
          <w:rtl/>
        </w:rPr>
        <w:t>וגם</w:t>
      </w:r>
      <w:r w:rsidR="0012629A" w:rsidRPr="00A91F43">
        <w:rPr>
          <w:rFonts w:cs="Guttman Vilna"/>
          <w:rtl/>
        </w:rPr>
        <w:t xml:space="preserve"> </w:t>
      </w:r>
      <w:r w:rsidR="0012629A" w:rsidRPr="00A91F43">
        <w:rPr>
          <w:rFonts w:cs="Guttman Vilna" w:hint="cs"/>
          <w:rtl/>
        </w:rPr>
        <w:t>מרדכי</w:t>
      </w:r>
      <w:r w:rsidR="0012629A" w:rsidRPr="00A91F43">
        <w:rPr>
          <w:rFonts w:cs="Guttman Vilna"/>
          <w:rtl/>
        </w:rPr>
        <w:t xml:space="preserve"> </w:t>
      </w:r>
      <w:r w:rsidR="0012629A" w:rsidRPr="00A91F43">
        <w:rPr>
          <w:rFonts w:cs="Guttman Vilna" w:hint="cs"/>
          <w:rtl/>
        </w:rPr>
        <w:t>כן</w:t>
      </w:r>
      <w:r w:rsidR="0012629A" w:rsidRPr="00A91F43">
        <w:rPr>
          <w:rFonts w:cs="Guttman Vilna"/>
          <w:rtl/>
        </w:rPr>
        <w:t xml:space="preserve"> </w:t>
      </w:r>
      <w:r w:rsidR="0012629A" w:rsidRPr="00A91F43">
        <w:rPr>
          <w:rFonts w:cs="Guttman Vilna" w:hint="cs"/>
          <w:rtl/>
        </w:rPr>
        <w:t>דכתיב</w:t>
      </w:r>
      <w:r w:rsidR="0012629A" w:rsidRPr="00A91F43">
        <w:rPr>
          <w:rFonts w:cs="Guttman Vilna"/>
          <w:rtl/>
        </w:rPr>
        <w:t xml:space="preserve"> </w:t>
      </w:r>
      <w:r w:rsidR="00974279">
        <w:rPr>
          <w:rFonts w:cs="Guttman Vilna" w:hint="cs"/>
          <w:rtl/>
        </w:rPr>
        <w:t>"</w:t>
      </w:r>
      <w:r w:rsidR="0012629A" w:rsidRPr="00A91F43">
        <w:rPr>
          <w:rFonts w:cs="Guttman Vilna" w:hint="cs"/>
          <w:rtl/>
        </w:rPr>
        <w:t>ומרדכי</w:t>
      </w:r>
      <w:r w:rsidR="0012629A" w:rsidRPr="00A91F43">
        <w:rPr>
          <w:rFonts w:cs="Guttman Vilna"/>
          <w:rtl/>
        </w:rPr>
        <w:t xml:space="preserve"> </w:t>
      </w:r>
      <w:r w:rsidR="0012629A" w:rsidRPr="00A91F43">
        <w:rPr>
          <w:rFonts w:cs="Guttman Vilna" w:hint="cs"/>
          <w:rtl/>
        </w:rPr>
        <w:t>יצא</w:t>
      </w:r>
      <w:r w:rsidR="0012629A" w:rsidRPr="00A91F43">
        <w:rPr>
          <w:rFonts w:cs="Guttman Vilna"/>
          <w:rtl/>
        </w:rPr>
        <w:t xml:space="preserve"> </w:t>
      </w:r>
      <w:r w:rsidR="0012629A" w:rsidRPr="00A91F43">
        <w:rPr>
          <w:rFonts w:cs="Guttman Vilna" w:hint="cs"/>
          <w:rtl/>
        </w:rPr>
        <w:t>מלפני</w:t>
      </w:r>
      <w:r w:rsidR="0012629A" w:rsidRPr="00A91F43">
        <w:rPr>
          <w:rFonts w:cs="Guttman Vilna"/>
          <w:rtl/>
        </w:rPr>
        <w:t xml:space="preserve"> </w:t>
      </w:r>
      <w:r w:rsidR="0012629A" w:rsidRPr="00A91F43">
        <w:rPr>
          <w:rFonts w:cs="Guttman Vilna" w:hint="cs"/>
          <w:rtl/>
        </w:rPr>
        <w:t>המלך</w:t>
      </w:r>
      <w:r w:rsidR="0012629A" w:rsidRPr="00A91F43">
        <w:rPr>
          <w:rFonts w:cs="Guttman Vilna"/>
          <w:rtl/>
        </w:rPr>
        <w:t xml:space="preserve"> </w:t>
      </w:r>
      <w:r w:rsidR="0012629A" w:rsidRPr="00A91F43">
        <w:rPr>
          <w:rFonts w:cs="Guttman Vilna" w:hint="cs"/>
          <w:rtl/>
        </w:rPr>
        <w:t>בלבוש</w:t>
      </w:r>
      <w:r w:rsidR="0012629A" w:rsidRPr="00A91F43">
        <w:rPr>
          <w:rFonts w:cs="Guttman Vilna"/>
          <w:rtl/>
        </w:rPr>
        <w:t xml:space="preserve"> </w:t>
      </w:r>
      <w:r w:rsidR="0012629A" w:rsidRPr="00A91F43">
        <w:rPr>
          <w:rFonts w:cs="Guttman Vilna" w:hint="cs"/>
          <w:rtl/>
        </w:rPr>
        <w:t>מלכות</w:t>
      </w:r>
      <w:r w:rsidR="00974279">
        <w:rPr>
          <w:rFonts w:cs="Guttman Vilna" w:hint="cs"/>
          <w:rtl/>
        </w:rPr>
        <w:t>"-</w:t>
      </w:r>
      <w:r w:rsidR="0012629A" w:rsidRPr="00A91F43">
        <w:rPr>
          <w:rFonts w:cs="Guttman Vilna"/>
          <w:rtl/>
        </w:rPr>
        <w:t xml:space="preserve"> </w:t>
      </w:r>
      <w:r w:rsidR="0012629A" w:rsidRPr="00A91F43">
        <w:rPr>
          <w:rFonts w:cs="Guttman Vilna" w:hint="cs"/>
          <w:rtl/>
        </w:rPr>
        <w:t>לבוש</w:t>
      </w:r>
      <w:r w:rsidR="0012629A" w:rsidRPr="00A91F43">
        <w:rPr>
          <w:rFonts w:cs="Guttman Vilna"/>
          <w:rtl/>
        </w:rPr>
        <w:t xml:space="preserve"> </w:t>
      </w:r>
      <w:r w:rsidR="0012629A" w:rsidRPr="00A91F43">
        <w:rPr>
          <w:rFonts w:cs="Guttman Vilna" w:hint="cs"/>
          <w:rtl/>
        </w:rPr>
        <w:t>מלכות</w:t>
      </w:r>
      <w:r w:rsidR="0012629A" w:rsidRPr="00A91F43">
        <w:rPr>
          <w:rFonts w:cs="Guttman Vilna"/>
          <w:rtl/>
        </w:rPr>
        <w:t xml:space="preserve"> </w:t>
      </w:r>
      <w:r w:rsidR="0012629A" w:rsidRPr="00A91F43">
        <w:rPr>
          <w:rFonts w:cs="Guttman Vilna" w:hint="cs"/>
          <w:rtl/>
        </w:rPr>
        <w:t>ודאי</w:t>
      </w:r>
      <w:r w:rsidR="0012629A" w:rsidRPr="00A91F43">
        <w:rPr>
          <w:rFonts w:cs="Guttman Vilna"/>
          <w:rtl/>
        </w:rPr>
        <w:t xml:space="preserve"> </w:t>
      </w:r>
      <w:r w:rsidR="0012629A" w:rsidRPr="00A91F43">
        <w:rPr>
          <w:rFonts w:cs="Guttman Vilna" w:hint="cs"/>
          <w:rtl/>
        </w:rPr>
        <w:t>הוא</w:t>
      </w:r>
      <w:r w:rsidR="0012629A" w:rsidRPr="00A91F43">
        <w:rPr>
          <w:rFonts w:cs="Guttman Vilna"/>
          <w:rtl/>
        </w:rPr>
        <w:t xml:space="preserve"> </w:t>
      </w:r>
      <w:r w:rsidR="0012629A" w:rsidRPr="00A91F43">
        <w:rPr>
          <w:rFonts w:cs="Guttman Vilna" w:hint="cs"/>
          <w:rtl/>
        </w:rPr>
        <w:t>דיוקנא</w:t>
      </w:r>
      <w:r w:rsidR="0012629A" w:rsidRPr="00A91F43">
        <w:rPr>
          <w:rFonts w:cs="Guttman Vilna"/>
          <w:rtl/>
        </w:rPr>
        <w:t xml:space="preserve"> </w:t>
      </w:r>
      <w:r w:rsidR="0012629A" w:rsidRPr="00A91F43">
        <w:rPr>
          <w:rFonts w:cs="Guttman Vilna" w:hint="cs"/>
          <w:rtl/>
        </w:rPr>
        <w:t>דההוא</w:t>
      </w:r>
      <w:r w:rsidR="0012629A" w:rsidRPr="00A91F43">
        <w:rPr>
          <w:rFonts w:cs="Guttman Vilna"/>
          <w:rtl/>
        </w:rPr>
        <w:t xml:space="preserve"> </w:t>
      </w:r>
      <w:r w:rsidR="0012629A" w:rsidRPr="00A91F43">
        <w:rPr>
          <w:rFonts w:cs="Guttman Vilna" w:hint="cs"/>
          <w:rtl/>
        </w:rPr>
        <w:t>עלמא</w:t>
      </w:r>
      <w:r w:rsidR="00974279">
        <w:rPr>
          <w:rFonts w:cs="Guttman Vilna" w:hint="cs"/>
          <w:rtl/>
        </w:rPr>
        <w:t>,</w:t>
      </w:r>
      <w:r w:rsidR="0012629A" w:rsidRPr="00A91F43">
        <w:rPr>
          <w:rFonts w:cs="Guttman Vilna"/>
          <w:rtl/>
        </w:rPr>
        <w:t xml:space="preserve"> </w:t>
      </w:r>
      <w:r w:rsidR="0012629A" w:rsidRPr="00A91F43">
        <w:rPr>
          <w:rFonts w:cs="Guttman Vilna" w:hint="cs"/>
          <w:rtl/>
        </w:rPr>
        <w:t>ולכן</w:t>
      </w:r>
      <w:r w:rsidR="0012629A" w:rsidRPr="00A91F43">
        <w:rPr>
          <w:rFonts w:cs="Guttman Vilna"/>
          <w:rtl/>
        </w:rPr>
        <w:t xml:space="preserve"> </w:t>
      </w:r>
      <w:r w:rsidR="0012629A" w:rsidRPr="00A91F43">
        <w:rPr>
          <w:rFonts w:cs="Guttman Vilna" w:hint="cs"/>
          <w:rtl/>
        </w:rPr>
        <w:t>נפל</w:t>
      </w:r>
      <w:r w:rsidR="0012629A" w:rsidRPr="00A91F43">
        <w:rPr>
          <w:rFonts w:cs="Guttman Vilna"/>
          <w:rtl/>
        </w:rPr>
        <w:t xml:space="preserve"> </w:t>
      </w:r>
      <w:r w:rsidR="0012629A" w:rsidRPr="00A91F43">
        <w:rPr>
          <w:rFonts w:cs="Guttman Vilna" w:hint="cs"/>
          <w:rtl/>
        </w:rPr>
        <w:t>פחד</w:t>
      </w:r>
      <w:r w:rsidR="0012629A" w:rsidRPr="00A91F43">
        <w:rPr>
          <w:rFonts w:cs="Guttman Vilna"/>
          <w:rtl/>
        </w:rPr>
        <w:t xml:space="preserve"> </w:t>
      </w:r>
      <w:r w:rsidR="0012629A" w:rsidRPr="00A91F43">
        <w:rPr>
          <w:rFonts w:cs="Guttman Vilna" w:hint="cs"/>
          <w:rtl/>
        </w:rPr>
        <w:t>מרדכי</w:t>
      </w:r>
      <w:r w:rsidR="0012629A" w:rsidRPr="00A91F43">
        <w:rPr>
          <w:rFonts w:cs="Guttman Vilna"/>
          <w:rtl/>
        </w:rPr>
        <w:t xml:space="preserve"> </w:t>
      </w:r>
      <w:r w:rsidR="0012629A" w:rsidRPr="00A91F43">
        <w:rPr>
          <w:rFonts w:cs="Guttman Vilna" w:hint="cs"/>
          <w:rtl/>
        </w:rPr>
        <w:t>עליהם</w:t>
      </w:r>
      <w:r w:rsidR="00974279">
        <w:rPr>
          <w:rFonts w:cs="Guttman Vilna" w:hint="cs"/>
          <w:rtl/>
        </w:rPr>
        <w:t>.</w:t>
      </w:r>
      <w:r w:rsidR="0012629A" w:rsidRPr="00A91F43">
        <w:rPr>
          <w:rFonts w:cs="Guttman Vilna"/>
          <w:rtl/>
        </w:rPr>
        <w:t xml:space="preserve"> </w:t>
      </w:r>
      <w:r w:rsidR="0012629A" w:rsidRPr="00A91F43">
        <w:rPr>
          <w:rFonts w:cs="Guttman Vilna" w:hint="cs"/>
          <w:rtl/>
        </w:rPr>
        <w:t>וצדיקיא</w:t>
      </w:r>
      <w:r w:rsidR="0012629A" w:rsidRPr="00A91F43">
        <w:rPr>
          <w:rFonts w:cs="Guttman Vilna"/>
          <w:rtl/>
        </w:rPr>
        <w:t xml:space="preserve"> </w:t>
      </w:r>
      <w:r w:rsidR="0012629A" w:rsidRPr="00A91F43">
        <w:rPr>
          <w:rFonts w:cs="Guttman Vilna" w:hint="cs"/>
          <w:rtl/>
        </w:rPr>
        <w:t>בהאי</w:t>
      </w:r>
      <w:r w:rsidR="0012629A" w:rsidRPr="00A91F43">
        <w:rPr>
          <w:rFonts w:cs="Guttman Vilna"/>
          <w:rtl/>
        </w:rPr>
        <w:t xml:space="preserve"> </w:t>
      </w:r>
      <w:r w:rsidR="0012629A" w:rsidRPr="00A91F43">
        <w:rPr>
          <w:rFonts w:cs="Guttman Vilna" w:hint="cs"/>
          <w:rtl/>
        </w:rPr>
        <w:t>עלמא</w:t>
      </w:r>
      <w:r w:rsidR="0012629A" w:rsidRPr="00A91F43">
        <w:rPr>
          <w:rFonts w:cs="Guttman Vilna"/>
          <w:rtl/>
        </w:rPr>
        <w:t xml:space="preserve"> </w:t>
      </w:r>
      <w:r w:rsidR="0012629A" w:rsidRPr="00A91F43">
        <w:rPr>
          <w:rFonts w:cs="Guttman Vilna" w:hint="cs"/>
          <w:rtl/>
        </w:rPr>
        <w:t>מתלבשן</w:t>
      </w:r>
      <w:r w:rsidR="0012629A" w:rsidRPr="00A91F43">
        <w:rPr>
          <w:rFonts w:cs="Guttman Vilna"/>
          <w:rtl/>
        </w:rPr>
        <w:t xml:space="preserve"> </w:t>
      </w:r>
      <w:r w:rsidR="0012629A" w:rsidRPr="00A91F43">
        <w:rPr>
          <w:rFonts w:cs="Guttman Vilna" w:hint="cs"/>
          <w:rtl/>
        </w:rPr>
        <w:t>בלבושא</w:t>
      </w:r>
      <w:r w:rsidR="0012629A" w:rsidRPr="00A91F43">
        <w:rPr>
          <w:rFonts w:cs="Guttman Vilna"/>
          <w:rtl/>
        </w:rPr>
        <w:t xml:space="preserve"> </w:t>
      </w:r>
      <w:r w:rsidR="0012629A" w:rsidRPr="00A91F43">
        <w:rPr>
          <w:rFonts w:cs="Guttman Vilna" w:hint="cs"/>
          <w:rtl/>
        </w:rPr>
        <w:t>דאיקרי</w:t>
      </w:r>
      <w:r w:rsidR="0012629A" w:rsidRPr="00A91F43">
        <w:rPr>
          <w:rFonts w:cs="Guttman Vilna"/>
          <w:rtl/>
        </w:rPr>
        <w:t xml:space="preserve"> </w:t>
      </w:r>
      <w:r w:rsidR="0012629A" w:rsidRPr="00A91F43">
        <w:rPr>
          <w:rFonts w:cs="Guttman Vilna" w:hint="cs"/>
          <w:rtl/>
        </w:rPr>
        <w:t>לבוש</w:t>
      </w:r>
      <w:r w:rsidR="0012629A" w:rsidRPr="00A91F43">
        <w:rPr>
          <w:rFonts w:cs="Guttman Vilna"/>
          <w:rtl/>
        </w:rPr>
        <w:t xml:space="preserve"> </w:t>
      </w:r>
      <w:r w:rsidR="0012629A" w:rsidRPr="00A91F43">
        <w:rPr>
          <w:rFonts w:cs="Guttman Vilna" w:hint="cs"/>
          <w:rtl/>
        </w:rPr>
        <w:t>מלכות</w:t>
      </w:r>
      <w:r w:rsidR="0012629A" w:rsidRPr="00A91F43">
        <w:rPr>
          <w:rFonts w:cs="Guttman Vilna"/>
          <w:rtl/>
        </w:rPr>
        <w:t xml:space="preserve"> </w:t>
      </w:r>
      <w:r w:rsidR="0012629A" w:rsidRPr="00A91F43">
        <w:rPr>
          <w:rFonts w:cs="Guttman Vilna" w:hint="cs"/>
          <w:rtl/>
        </w:rPr>
        <w:t>ואוירא</w:t>
      </w:r>
      <w:r w:rsidR="0012629A" w:rsidRPr="00A91F43">
        <w:rPr>
          <w:rFonts w:cs="Guttman Vilna"/>
          <w:rtl/>
        </w:rPr>
        <w:t xml:space="preserve"> </w:t>
      </w:r>
      <w:r w:rsidR="0012629A" w:rsidRPr="00A91F43">
        <w:rPr>
          <w:rFonts w:cs="Guttman Vilna" w:hint="cs"/>
          <w:rtl/>
        </w:rPr>
        <w:t>דג</w:t>
      </w:r>
      <w:r w:rsidR="0012629A" w:rsidRPr="00A91F43">
        <w:rPr>
          <w:rFonts w:cs="Guttman Vilna"/>
          <w:rtl/>
        </w:rPr>
        <w:t>"</w:t>
      </w:r>
      <w:r w:rsidR="0012629A" w:rsidRPr="00A91F43">
        <w:rPr>
          <w:rFonts w:cs="Guttman Vilna" w:hint="cs"/>
          <w:rtl/>
        </w:rPr>
        <w:t>ע</w:t>
      </w:r>
      <w:r w:rsidR="0012629A" w:rsidRPr="00A91F43">
        <w:rPr>
          <w:rFonts w:cs="Guttman Vilna"/>
          <w:rtl/>
        </w:rPr>
        <w:t xml:space="preserve"> </w:t>
      </w:r>
      <w:r w:rsidR="0012629A" w:rsidRPr="00A91F43">
        <w:rPr>
          <w:rFonts w:cs="Guttman Vilna" w:hint="cs"/>
          <w:rtl/>
        </w:rPr>
        <w:t>נשיבו</w:t>
      </w:r>
      <w:r w:rsidR="0012629A" w:rsidRPr="00A91F43">
        <w:rPr>
          <w:rFonts w:cs="Guttman Vilna"/>
          <w:rtl/>
        </w:rPr>
        <w:t xml:space="preserve"> </w:t>
      </w:r>
      <w:r w:rsidR="0012629A" w:rsidRPr="00A91F43">
        <w:rPr>
          <w:rFonts w:cs="Guttman Vilna" w:hint="cs"/>
          <w:rtl/>
        </w:rPr>
        <w:t>דרוח</w:t>
      </w:r>
      <w:r w:rsidR="0012629A" w:rsidRPr="00A91F43">
        <w:rPr>
          <w:rFonts w:cs="Guttman Vilna"/>
          <w:rtl/>
        </w:rPr>
        <w:t xml:space="preserve"> </w:t>
      </w:r>
      <w:r w:rsidR="0012629A" w:rsidRPr="00A91F43">
        <w:rPr>
          <w:rFonts w:cs="Guttman Vilna" w:hint="cs"/>
          <w:rtl/>
        </w:rPr>
        <w:t>קודשא</w:t>
      </w:r>
      <w:r w:rsidR="0012629A" w:rsidRPr="00A91F43">
        <w:rPr>
          <w:rFonts w:cs="Guttman Vilna"/>
          <w:rtl/>
        </w:rPr>
        <w:t xml:space="preserve"> </w:t>
      </w:r>
      <w:r w:rsidR="0012629A" w:rsidRPr="00A91F43">
        <w:rPr>
          <w:rFonts w:cs="Guttman Vilna" w:hint="cs"/>
          <w:rtl/>
        </w:rPr>
        <w:t>אינון</w:t>
      </w:r>
      <w:r w:rsidR="0012629A" w:rsidRPr="00A91F43">
        <w:rPr>
          <w:rFonts w:cs="Guttman Vilna"/>
          <w:rtl/>
        </w:rPr>
        <w:t xml:space="preserve"> </w:t>
      </w:r>
      <w:r w:rsidR="0012629A" w:rsidRPr="00A91F43">
        <w:rPr>
          <w:rFonts w:cs="Guttman Vilna" w:hint="cs"/>
          <w:rtl/>
        </w:rPr>
        <w:t>ומתלבשן</w:t>
      </w:r>
      <w:r w:rsidR="0012629A" w:rsidRPr="00A91F43">
        <w:rPr>
          <w:rFonts w:cs="Guttman Vilna"/>
          <w:rtl/>
        </w:rPr>
        <w:t xml:space="preserve"> </w:t>
      </w:r>
      <w:r w:rsidR="0012629A" w:rsidRPr="00A91F43">
        <w:rPr>
          <w:rFonts w:cs="Guttman Vilna" w:hint="cs"/>
          <w:rtl/>
        </w:rPr>
        <w:t>ביה</w:t>
      </w:r>
      <w:r w:rsidR="0012629A" w:rsidRPr="00A91F43">
        <w:rPr>
          <w:rFonts w:cs="Guttman Vilna"/>
          <w:rtl/>
        </w:rPr>
        <w:t xml:space="preserve"> </w:t>
      </w:r>
      <w:r w:rsidR="0012629A" w:rsidRPr="00A91F43">
        <w:rPr>
          <w:rFonts w:cs="Guttman Vilna" w:hint="cs"/>
          <w:rtl/>
        </w:rPr>
        <w:t>צדיקייא</w:t>
      </w:r>
      <w:r w:rsidR="0012629A" w:rsidRPr="00A91F43">
        <w:rPr>
          <w:rFonts w:cs="Guttman Vilna"/>
          <w:rtl/>
        </w:rPr>
        <w:t xml:space="preserve"> </w:t>
      </w:r>
      <w:r w:rsidR="0012629A" w:rsidRPr="00A91F43">
        <w:rPr>
          <w:rFonts w:cs="Guttman Vilna" w:hint="cs"/>
          <w:rtl/>
        </w:rPr>
        <w:t>כגוונא</w:t>
      </w:r>
      <w:r w:rsidR="0012629A" w:rsidRPr="00A91F43">
        <w:rPr>
          <w:rFonts w:cs="Guttman Vilna"/>
          <w:rtl/>
        </w:rPr>
        <w:t xml:space="preserve"> </w:t>
      </w:r>
      <w:r w:rsidR="0012629A" w:rsidRPr="00A91F43">
        <w:rPr>
          <w:rFonts w:cs="Guttman Vilna" w:hint="cs"/>
          <w:rtl/>
        </w:rPr>
        <w:t>דהוו</w:t>
      </w:r>
      <w:r w:rsidR="0012629A" w:rsidRPr="00A91F43">
        <w:rPr>
          <w:rFonts w:cs="Guttman Vilna"/>
          <w:rtl/>
        </w:rPr>
        <w:t xml:space="preserve"> </w:t>
      </w:r>
      <w:r w:rsidR="0012629A" w:rsidRPr="00A91F43">
        <w:rPr>
          <w:rFonts w:cs="Guttman Vilna" w:hint="cs"/>
          <w:rtl/>
        </w:rPr>
        <w:t>בהאי</w:t>
      </w:r>
      <w:r w:rsidR="0012629A" w:rsidRPr="00A91F43">
        <w:rPr>
          <w:rFonts w:cs="Guttman Vilna"/>
          <w:rtl/>
        </w:rPr>
        <w:t xml:space="preserve"> </w:t>
      </w:r>
      <w:r w:rsidR="0012629A" w:rsidRPr="00A91F43">
        <w:rPr>
          <w:rFonts w:cs="Guttman Vilna" w:hint="cs"/>
          <w:rtl/>
        </w:rPr>
        <w:t>עלמא</w:t>
      </w:r>
      <w:r w:rsidR="0012629A" w:rsidRPr="00A91F43">
        <w:rPr>
          <w:rFonts w:cs="Guttman Vilna"/>
          <w:rtl/>
        </w:rPr>
        <w:t xml:space="preserve"> </w:t>
      </w:r>
      <w:r w:rsidR="0012629A" w:rsidRPr="00A91F43">
        <w:rPr>
          <w:rFonts w:cs="Guttman Vilna" w:hint="cs"/>
          <w:rtl/>
        </w:rPr>
        <w:t>ואח</w:t>
      </w:r>
      <w:r w:rsidR="0012629A" w:rsidRPr="00A91F43">
        <w:rPr>
          <w:rFonts w:cs="Guttman Vilna"/>
          <w:rtl/>
        </w:rPr>
        <w:t>"</w:t>
      </w:r>
      <w:r w:rsidR="0012629A" w:rsidRPr="00A91F43">
        <w:rPr>
          <w:rFonts w:cs="Guttman Vilna" w:hint="cs"/>
          <w:rtl/>
        </w:rPr>
        <w:t>כ</w:t>
      </w:r>
      <w:r w:rsidR="0012629A" w:rsidRPr="00A91F43">
        <w:rPr>
          <w:rFonts w:cs="Guttman Vilna"/>
          <w:rtl/>
        </w:rPr>
        <w:t xml:space="preserve"> </w:t>
      </w:r>
      <w:r w:rsidR="0012629A" w:rsidRPr="00A91F43">
        <w:rPr>
          <w:rFonts w:cs="Guttman Vilna" w:hint="cs"/>
          <w:rtl/>
        </w:rPr>
        <w:t>רוח</w:t>
      </w:r>
      <w:r w:rsidR="0012629A" w:rsidRPr="00A91F43">
        <w:rPr>
          <w:rFonts w:cs="Guttman Vilna"/>
          <w:rtl/>
        </w:rPr>
        <w:t xml:space="preserve"> </w:t>
      </w:r>
      <w:r w:rsidR="0012629A" w:rsidRPr="00A91F43">
        <w:rPr>
          <w:rFonts w:cs="Guttman Vilna" w:hint="cs"/>
          <w:rtl/>
        </w:rPr>
        <w:t>הקודש</w:t>
      </w:r>
      <w:r w:rsidR="0012629A" w:rsidRPr="00A91F43">
        <w:rPr>
          <w:rFonts w:cs="Guttman Vilna"/>
          <w:rtl/>
        </w:rPr>
        <w:t xml:space="preserve"> </w:t>
      </w:r>
      <w:r w:rsidR="0012629A" w:rsidRPr="00A91F43">
        <w:rPr>
          <w:rFonts w:cs="Guttman Vilna" w:hint="cs"/>
          <w:rtl/>
        </w:rPr>
        <w:t>שורה</w:t>
      </w:r>
      <w:r w:rsidR="0012629A" w:rsidRPr="00A91F43">
        <w:rPr>
          <w:rFonts w:cs="Guttman Vilna"/>
          <w:rtl/>
        </w:rPr>
        <w:t xml:space="preserve"> </w:t>
      </w:r>
      <w:r w:rsidR="0012629A" w:rsidRPr="00A91F43">
        <w:rPr>
          <w:rFonts w:cs="Guttman Vilna" w:hint="cs"/>
          <w:rtl/>
        </w:rPr>
        <w:t>על</w:t>
      </w:r>
      <w:r w:rsidR="0012629A" w:rsidRPr="00A91F43">
        <w:rPr>
          <w:rFonts w:cs="Guttman Vilna"/>
          <w:rtl/>
        </w:rPr>
        <w:t xml:space="preserve"> </w:t>
      </w:r>
      <w:r w:rsidR="0012629A" w:rsidRPr="00A91F43">
        <w:rPr>
          <w:rFonts w:cs="Guttman Vilna" w:hint="cs"/>
          <w:rtl/>
        </w:rPr>
        <w:t>ראשו</w:t>
      </w:r>
      <w:r w:rsidR="0012629A" w:rsidRPr="00A91F43">
        <w:rPr>
          <w:rFonts w:cs="Guttman Vilna"/>
          <w:rtl/>
        </w:rPr>
        <w:t xml:space="preserve"> </w:t>
      </w:r>
      <w:r w:rsidR="00974279">
        <w:rPr>
          <w:rFonts w:cs="Guttman Vilna" w:hint="cs"/>
          <w:rtl/>
        </w:rPr>
        <w:t>וכו',</w:t>
      </w:r>
      <w:r w:rsidR="0012629A" w:rsidRPr="00A91F43">
        <w:rPr>
          <w:rFonts w:cs="Guttman Vilna"/>
          <w:rtl/>
        </w:rPr>
        <w:t xml:space="preserve"> </w:t>
      </w:r>
      <w:r w:rsidR="0012629A" w:rsidRPr="00A91F43">
        <w:rPr>
          <w:rFonts w:cs="Guttman Vilna" w:hint="cs"/>
          <w:rtl/>
        </w:rPr>
        <w:t>וי</w:t>
      </w:r>
      <w:r w:rsidR="0012629A" w:rsidRPr="00A91F43">
        <w:rPr>
          <w:rFonts w:cs="Guttman Vilna"/>
          <w:rtl/>
        </w:rPr>
        <w:t>"</w:t>
      </w:r>
      <w:r w:rsidR="0012629A" w:rsidRPr="00A91F43">
        <w:rPr>
          <w:rFonts w:cs="Guttman Vilna" w:hint="cs"/>
          <w:rtl/>
        </w:rPr>
        <w:t>ל</w:t>
      </w:r>
      <w:r w:rsidR="0012629A" w:rsidRPr="00A91F43">
        <w:rPr>
          <w:rFonts w:cs="Guttman Vilna"/>
          <w:rtl/>
        </w:rPr>
        <w:t xml:space="preserve"> </w:t>
      </w:r>
      <w:r w:rsidR="0012629A" w:rsidRPr="00A91F43">
        <w:rPr>
          <w:rFonts w:cs="Guttman Vilna" w:hint="cs"/>
          <w:rtl/>
        </w:rPr>
        <w:t>דלכן</w:t>
      </w:r>
      <w:r w:rsidR="0012629A" w:rsidRPr="00A91F43">
        <w:rPr>
          <w:rFonts w:cs="Guttman Vilna"/>
          <w:rtl/>
        </w:rPr>
        <w:t xml:space="preserve"> </w:t>
      </w:r>
      <w:r w:rsidR="0012629A" w:rsidRPr="00A91F43">
        <w:rPr>
          <w:rFonts w:cs="Guttman Vilna" w:hint="cs"/>
          <w:rtl/>
        </w:rPr>
        <w:t>נהגו</w:t>
      </w:r>
      <w:r w:rsidR="0012629A" w:rsidRPr="00A91F43">
        <w:rPr>
          <w:rFonts w:cs="Guttman Vilna"/>
          <w:rtl/>
        </w:rPr>
        <w:t xml:space="preserve"> </w:t>
      </w:r>
      <w:r w:rsidR="0012629A" w:rsidRPr="00A91F43">
        <w:rPr>
          <w:rFonts w:cs="Guttman Vilna" w:hint="cs"/>
          <w:rtl/>
        </w:rPr>
        <w:t>בשעת</w:t>
      </w:r>
      <w:r w:rsidR="0012629A" w:rsidRPr="00A91F43">
        <w:rPr>
          <w:rFonts w:cs="Guttman Vilna"/>
          <w:rtl/>
        </w:rPr>
        <w:t xml:space="preserve"> </w:t>
      </w:r>
      <w:r w:rsidR="0012629A" w:rsidRPr="00A91F43">
        <w:rPr>
          <w:rFonts w:cs="Guttman Vilna" w:hint="cs"/>
          <w:rtl/>
        </w:rPr>
        <w:t>השמחה</w:t>
      </w:r>
      <w:r w:rsidR="0012629A" w:rsidRPr="00A91F43">
        <w:rPr>
          <w:rFonts w:cs="Guttman Vilna"/>
          <w:rtl/>
        </w:rPr>
        <w:t xml:space="preserve"> </w:t>
      </w:r>
      <w:r w:rsidR="0012629A" w:rsidRPr="00A91F43">
        <w:rPr>
          <w:rFonts w:cs="Guttman Vilna" w:hint="cs"/>
          <w:rtl/>
        </w:rPr>
        <w:t>להתלבש</w:t>
      </w:r>
      <w:r w:rsidR="0012629A" w:rsidRPr="00A91F43">
        <w:rPr>
          <w:rFonts w:cs="Guttman Vilna"/>
          <w:rtl/>
        </w:rPr>
        <w:t xml:space="preserve"> </w:t>
      </w:r>
      <w:r w:rsidR="0012629A" w:rsidRPr="00A91F43">
        <w:rPr>
          <w:rFonts w:cs="Guttman Vilna" w:hint="cs"/>
          <w:rtl/>
        </w:rPr>
        <w:t>בלבושים</w:t>
      </w:r>
      <w:r w:rsidR="0012629A" w:rsidRPr="00A91F43">
        <w:rPr>
          <w:rFonts w:cs="Guttman Vilna"/>
          <w:rtl/>
        </w:rPr>
        <w:t xml:space="preserve"> </w:t>
      </w:r>
      <w:r w:rsidR="0012629A" w:rsidRPr="00A91F43">
        <w:rPr>
          <w:rFonts w:cs="Guttman Vilna" w:hint="cs"/>
          <w:rtl/>
        </w:rPr>
        <w:t>שונים</w:t>
      </w:r>
      <w:r w:rsidR="0012629A" w:rsidRPr="00A91F43">
        <w:rPr>
          <w:rFonts w:cs="Guttman Vilna"/>
          <w:rtl/>
        </w:rPr>
        <w:t xml:space="preserve"> </w:t>
      </w:r>
      <w:r w:rsidR="0012629A" w:rsidRPr="00A91F43">
        <w:rPr>
          <w:rFonts w:cs="Guttman Vilna" w:hint="cs"/>
          <w:rtl/>
        </w:rPr>
        <w:t>לזכרון</w:t>
      </w:r>
      <w:r w:rsidR="0012629A" w:rsidRPr="00A91F43">
        <w:rPr>
          <w:rFonts w:cs="Guttman Vilna"/>
          <w:rtl/>
        </w:rPr>
        <w:t xml:space="preserve"> </w:t>
      </w:r>
      <w:r w:rsidR="0012629A" w:rsidRPr="00A91F43">
        <w:rPr>
          <w:rFonts w:cs="Guttman Vilna" w:hint="cs"/>
          <w:rtl/>
        </w:rPr>
        <w:t>הנס</w:t>
      </w:r>
      <w:r w:rsidR="0012629A" w:rsidRPr="00A91F43">
        <w:rPr>
          <w:rFonts w:cs="Guttman Vilna"/>
          <w:rtl/>
        </w:rPr>
        <w:t xml:space="preserve"> </w:t>
      </w:r>
      <w:r w:rsidR="0012629A" w:rsidRPr="00A91F43">
        <w:rPr>
          <w:rFonts w:cs="Guttman Vilna" w:hint="cs"/>
          <w:rtl/>
        </w:rPr>
        <w:t>והפלא</w:t>
      </w:r>
      <w:r w:rsidR="0012629A" w:rsidRPr="00A91F43">
        <w:rPr>
          <w:rFonts w:cs="Guttman Vilna"/>
          <w:rtl/>
        </w:rPr>
        <w:t xml:space="preserve"> </w:t>
      </w:r>
      <w:r w:rsidR="0012629A" w:rsidRPr="00A91F43">
        <w:rPr>
          <w:rFonts w:cs="Guttman Vilna" w:hint="cs"/>
          <w:rtl/>
        </w:rPr>
        <w:t>שעשה</w:t>
      </w:r>
      <w:r w:rsidR="0012629A" w:rsidRPr="00A91F43">
        <w:rPr>
          <w:rFonts w:cs="Guttman Vilna"/>
          <w:rtl/>
        </w:rPr>
        <w:t xml:space="preserve"> </w:t>
      </w:r>
      <w:r w:rsidR="0012629A" w:rsidRPr="00A91F43">
        <w:rPr>
          <w:rFonts w:cs="Guttman Vilna" w:hint="cs"/>
          <w:rtl/>
        </w:rPr>
        <w:t>השי</w:t>
      </w:r>
      <w:r w:rsidR="0012629A" w:rsidRPr="00A91F43">
        <w:rPr>
          <w:rFonts w:cs="Guttman Vilna"/>
          <w:rtl/>
        </w:rPr>
        <w:t>"</w:t>
      </w:r>
      <w:r w:rsidR="0012629A" w:rsidRPr="00A91F43">
        <w:rPr>
          <w:rFonts w:cs="Guttman Vilna" w:hint="cs"/>
          <w:rtl/>
        </w:rPr>
        <w:t>ת</w:t>
      </w:r>
      <w:r w:rsidR="0012629A" w:rsidRPr="00A91F43">
        <w:rPr>
          <w:rFonts w:cs="Guttman Vilna"/>
          <w:rtl/>
        </w:rPr>
        <w:t xml:space="preserve"> </w:t>
      </w:r>
      <w:r w:rsidR="0012629A" w:rsidRPr="00A91F43">
        <w:rPr>
          <w:rFonts w:cs="Guttman Vilna" w:hint="cs"/>
          <w:rtl/>
        </w:rPr>
        <w:t>עם</w:t>
      </w:r>
      <w:r w:rsidR="0012629A" w:rsidRPr="00A91F43">
        <w:rPr>
          <w:rFonts w:cs="Guttman Vilna"/>
          <w:rtl/>
        </w:rPr>
        <w:t xml:space="preserve"> </w:t>
      </w:r>
      <w:r w:rsidR="0012629A" w:rsidRPr="00A91F43">
        <w:rPr>
          <w:rFonts w:cs="Guttman Vilna" w:hint="cs"/>
          <w:rtl/>
        </w:rPr>
        <w:t>מרדכי</w:t>
      </w:r>
      <w:r w:rsidR="0012629A" w:rsidRPr="00A91F43">
        <w:rPr>
          <w:rFonts w:cs="Guttman Vilna"/>
          <w:rtl/>
        </w:rPr>
        <w:t xml:space="preserve"> </w:t>
      </w:r>
      <w:r w:rsidR="0012629A" w:rsidRPr="00A91F43">
        <w:rPr>
          <w:rFonts w:cs="Guttman Vilna" w:hint="cs"/>
          <w:rtl/>
        </w:rPr>
        <w:t>ואסתר</w:t>
      </w:r>
      <w:r w:rsidR="0012629A" w:rsidRPr="00A91F43">
        <w:rPr>
          <w:rFonts w:cs="Guttman Vilna"/>
          <w:rtl/>
        </w:rPr>
        <w:t xml:space="preserve"> </w:t>
      </w:r>
      <w:r w:rsidR="0012629A" w:rsidRPr="00A91F43">
        <w:rPr>
          <w:rFonts w:cs="Guttman Vilna" w:hint="cs"/>
          <w:rtl/>
        </w:rPr>
        <w:t>שנתלבשו</w:t>
      </w:r>
      <w:r w:rsidR="0012629A" w:rsidRPr="00A91F43">
        <w:rPr>
          <w:rFonts w:cs="Guttman Vilna"/>
          <w:rtl/>
        </w:rPr>
        <w:t xml:space="preserve"> </w:t>
      </w:r>
      <w:r w:rsidR="0012629A" w:rsidRPr="00A91F43">
        <w:rPr>
          <w:rFonts w:cs="Guttman Vilna" w:hint="cs"/>
          <w:rtl/>
        </w:rPr>
        <w:t>במלבושי</w:t>
      </w:r>
      <w:r w:rsidR="0012629A" w:rsidRPr="00A91F43">
        <w:rPr>
          <w:rFonts w:cs="Guttman Vilna"/>
          <w:rtl/>
        </w:rPr>
        <w:t xml:space="preserve"> </w:t>
      </w:r>
      <w:r w:rsidR="0012629A" w:rsidRPr="00A91F43">
        <w:rPr>
          <w:rFonts w:cs="Guttman Vilna" w:hint="cs"/>
          <w:rtl/>
        </w:rPr>
        <w:t>יקר</w:t>
      </w:r>
      <w:r w:rsidR="0012629A" w:rsidRPr="00A91F43">
        <w:rPr>
          <w:rFonts w:cs="Guttman Vilna"/>
          <w:rtl/>
        </w:rPr>
        <w:t xml:space="preserve"> </w:t>
      </w:r>
      <w:r w:rsidR="0012629A" w:rsidRPr="00A91F43">
        <w:rPr>
          <w:rFonts w:cs="Guttman Vilna" w:hint="cs"/>
          <w:rtl/>
        </w:rPr>
        <w:t>רוחניים</w:t>
      </w:r>
      <w:r w:rsidR="0012629A" w:rsidRPr="00A91F43">
        <w:rPr>
          <w:rFonts w:cs="Guttman Vilna"/>
          <w:rtl/>
        </w:rPr>
        <w:t xml:space="preserve"> </w:t>
      </w:r>
      <w:r w:rsidR="0012629A" w:rsidRPr="00A91F43">
        <w:rPr>
          <w:rFonts w:cs="Guttman Vilna" w:hint="cs"/>
          <w:rtl/>
        </w:rPr>
        <w:t>מה</w:t>
      </w:r>
      <w:r w:rsidR="0012629A" w:rsidRPr="00A91F43">
        <w:rPr>
          <w:rFonts w:cs="Guttman Vilna"/>
          <w:rtl/>
        </w:rPr>
        <w:t xml:space="preserve"> </w:t>
      </w:r>
      <w:r w:rsidR="0012629A" w:rsidRPr="00A91F43">
        <w:rPr>
          <w:rFonts w:cs="Guttman Vilna" w:hint="cs"/>
          <w:rtl/>
        </w:rPr>
        <w:t>שמלובשין</w:t>
      </w:r>
      <w:r w:rsidR="0012629A" w:rsidRPr="00A91F43">
        <w:rPr>
          <w:rFonts w:cs="Guttman Vilna"/>
          <w:rtl/>
        </w:rPr>
        <w:t xml:space="preserve"> </w:t>
      </w:r>
      <w:r w:rsidR="0012629A" w:rsidRPr="00A91F43">
        <w:rPr>
          <w:rFonts w:cs="Guttman Vilna" w:hint="cs"/>
          <w:rtl/>
        </w:rPr>
        <w:t>הצדיקים</w:t>
      </w:r>
      <w:r w:rsidR="0012629A" w:rsidRPr="00A91F43">
        <w:rPr>
          <w:rFonts w:cs="Guttman Vilna"/>
          <w:rtl/>
        </w:rPr>
        <w:t xml:space="preserve"> </w:t>
      </w:r>
      <w:r w:rsidR="0012629A" w:rsidRPr="00A91F43">
        <w:rPr>
          <w:rFonts w:cs="Guttman Vilna" w:hint="cs"/>
          <w:rtl/>
        </w:rPr>
        <w:t>בגן</w:t>
      </w:r>
      <w:r w:rsidR="0012629A" w:rsidRPr="00A91F43">
        <w:rPr>
          <w:rFonts w:cs="Guttman Vilna"/>
          <w:rtl/>
        </w:rPr>
        <w:t xml:space="preserve"> </w:t>
      </w:r>
      <w:r w:rsidR="0012629A" w:rsidRPr="00A91F43">
        <w:rPr>
          <w:rFonts w:cs="Guttman Vilna" w:hint="cs"/>
          <w:rtl/>
        </w:rPr>
        <w:t>עדן</w:t>
      </w:r>
      <w:r w:rsidR="00974279">
        <w:rPr>
          <w:rFonts w:cs="Guttman Vilna" w:hint="cs"/>
          <w:rtl/>
        </w:rPr>
        <w:t>.</w:t>
      </w:r>
      <w:r w:rsidR="0012629A" w:rsidRPr="00A91F43">
        <w:rPr>
          <w:rFonts w:cs="Guttman Vilna"/>
          <w:rtl/>
        </w:rPr>
        <w:t xml:space="preserve"> </w:t>
      </w:r>
      <w:r w:rsidR="0012629A" w:rsidRPr="00A91F43">
        <w:rPr>
          <w:rFonts w:cs="Guttman Vilna" w:hint="cs"/>
          <w:rtl/>
        </w:rPr>
        <w:t>ובזוה</w:t>
      </w:r>
      <w:r w:rsidR="0012629A" w:rsidRPr="00A91F43">
        <w:rPr>
          <w:rFonts w:cs="Guttman Vilna"/>
          <w:rtl/>
        </w:rPr>
        <w:t>"</w:t>
      </w:r>
      <w:r w:rsidR="0012629A" w:rsidRPr="00A91F43">
        <w:rPr>
          <w:rFonts w:cs="Guttman Vilna" w:hint="cs"/>
          <w:rtl/>
        </w:rPr>
        <w:t>ק</w:t>
      </w:r>
      <w:r w:rsidR="0012629A" w:rsidRPr="00A91F43">
        <w:rPr>
          <w:rFonts w:cs="Guttman Vilna"/>
          <w:rtl/>
        </w:rPr>
        <w:t xml:space="preserve"> </w:t>
      </w:r>
      <w:r w:rsidR="0012629A" w:rsidRPr="00A91F43">
        <w:rPr>
          <w:rFonts w:cs="Guttman Vilna" w:hint="cs"/>
          <w:rtl/>
        </w:rPr>
        <w:t>מבואר</w:t>
      </w:r>
      <w:r w:rsidR="0012629A" w:rsidRPr="00A91F43">
        <w:rPr>
          <w:rFonts w:cs="Guttman Vilna"/>
          <w:rtl/>
        </w:rPr>
        <w:t xml:space="preserve"> </w:t>
      </w:r>
      <w:r w:rsidR="0012629A" w:rsidRPr="00A91F43">
        <w:rPr>
          <w:rFonts w:cs="Guttman Vilna" w:hint="cs"/>
          <w:rtl/>
        </w:rPr>
        <w:t>שכן</w:t>
      </w:r>
      <w:r w:rsidR="0012629A" w:rsidRPr="00A91F43">
        <w:rPr>
          <w:rFonts w:cs="Guttman Vilna"/>
          <w:rtl/>
        </w:rPr>
        <w:t xml:space="preserve"> </w:t>
      </w:r>
      <w:r w:rsidR="0012629A" w:rsidRPr="00A91F43">
        <w:rPr>
          <w:rFonts w:cs="Guttman Vilna" w:hint="cs"/>
          <w:rtl/>
        </w:rPr>
        <w:t>היה</w:t>
      </w:r>
      <w:r w:rsidR="0012629A" w:rsidRPr="00A91F43">
        <w:rPr>
          <w:rFonts w:cs="Guttman Vilna"/>
          <w:rtl/>
        </w:rPr>
        <w:t xml:space="preserve"> </w:t>
      </w:r>
      <w:r w:rsidR="0012629A" w:rsidRPr="00A91F43">
        <w:rPr>
          <w:rFonts w:cs="Guttman Vilna" w:hint="cs"/>
          <w:rtl/>
        </w:rPr>
        <w:t>לישראל</w:t>
      </w:r>
      <w:r w:rsidR="0012629A" w:rsidRPr="00A91F43">
        <w:rPr>
          <w:rFonts w:cs="Guttman Vilna"/>
          <w:rtl/>
        </w:rPr>
        <w:t xml:space="preserve"> </w:t>
      </w:r>
      <w:r w:rsidR="0012629A" w:rsidRPr="00A91F43">
        <w:rPr>
          <w:rFonts w:cs="Guttman Vilna" w:hint="cs"/>
          <w:rtl/>
        </w:rPr>
        <w:t>במתן</w:t>
      </w:r>
      <w:r w:rsidR="0012629A" w:rsidRPr="00A91F43">
        <w:rPr>
          <w:rFonts w:cs="Guttman Vilna"/>
          <w:rtl/>
        </w:rPr>
        <w:t xml:space="preserve"> </w:t>
      </w:r>
      <w:r w:rsidR="0012629A" w:rsidRPr="00A91F43">
        <w:rPr>
          <w:rFonts w:cs="Guttman Vilna" w:hint="cs"/>
          <w:rtl/>
        </w:rPr>
        <w:t>תורה</w:t>
      </w:r>
      <w:r w:rsidR="00974279">
        <w:rPr>
          <w:rFonts w:cs="Guttman Vilna" w:hint="cs"/>
          <w:rtl/>
        </w:rPr>
        <w:t>.</w:t>
      </w:r>
      <w:r w:rsidR="0012629A" w:rsidRPr="00A91F43">
        <w:rPr>
          <w:rFonts w:cs="Guttman Vilna"/>
          <w:rtl/>
        </w:rPr>
        <w:t xml:space="preserve"> </w:t>
      </w:r>
      <w:r w:rsidR="0012629A" w:rsidRPr="00A91F43">
        <w:rPr>
          <w:rFonts w:cs="Guttman Vilna" w:hint="cs"/>
          <w:rtl/>
        </w:rPr>
        <w:t>ותבין</w:t>
      </w:r>
      <w:r w:rsidR="0012629A" w:rsidRPr="00A91F43">
        <w:rPr>
          <w:rFonts w:cs="Guttman Vilna"/>
          <w:rtl/>
        </w:rPr>
        <w:t xml:space="preserve"> </w:t>
      </w:r>
      <w:r w:rsidR="0012629A" w:rsidRPr="00A91F43">
        <w:rPr>
          <w:rFonts w:cs="Guttman Vilna" w:hint="cs"/>
          <w:rtl/>
        </w:rPr>
        <w:t>לפ</w:t>
      </w:r>
      <w:r w:rsidR="0012629A" w:rsidRPr="00A91F43">
        <w:rPr>
          <w:rFonts w:cs="Guttman Vilna"/>
          <w:rtl/>
        </w:rPr>
        <w:t>"</w:t>
      </w:r>
      <w:r w:rsidR="0012629A" w:rsidRPr="00A91F43">
        <w:rPr>
          <w:rFonts w:cs="Guttman Vilna" w:hint="cs"/>
          <w:rtl/>
        </w:rPr>
        <w:t>ז</w:t>
      </w:r>
      <w:r w:rsidR="0012629A" w:rsidRPr="00A91F43">
        <w:rPr>
          <w:rFonts w:cs="Guttman Vilna"/>
          <w:rtl/>
        </w:rPr>
        <w:t xml:space="preserve"> </w:t>
      </w:r>
      <w:r w:rsidR="00974279">
        <w:rPr>
          <w:rFonts w:cs="Guttman Vilna" w:hint="cs"/>
          <w:rtl/>
        </w:rPr>
        <w:t>הגמ'</w:t>
      </w:r>
      <w:r w:rsidR="0012629A" w:rsidRPr="00A91F43">
        <w:rPr>
          <w:rFonts w:cs="Guttman Vilna"/>
          <w:rtl/>
        </w:rPr>
        <w:t xml:space="preserve"> </w:t>
      </w:r>
      <w:r w:rsidR="00974279">
        <w:rPr>
          <w:rFonts w:cs="Guttman Vilna" w:hint="cs"/>
          <w:rtl/>
        </w:rPr>
        <w:t>(</w:t>
      </w:r>
      <w:r w:rsidR="0012629A" w:rsidRPr="00A91F43">
        <w:rPr>
          <w:rFonts w:cs="Guttman Vilna" w:hint="cs"/>
          <w:rtl/>
        </w:rPr>
        <w:t>שבת</w:t>
      </w:r>
      <w:r w:rsidR="0012629A" w:rsidRPr="00A91F43">
        <w:rPr>
          <w:rFonts w:cs="Guttman Vilna"/>
          <w:rtl/>
        </w:rPr>
        <w:t xml:space="preserve"> </w:t>
      </w:r>
      <w:r w:rsidR="0012629A" w:rsidRPr="00A91F43">
        <w:rPr>
          <w:rFonts w:cs="Guttman Vilna" w:hint="cs"/>
          <w:rtl/>
        </w:rPr>
        <w:t>פח</w:t>
      </w:r>
      <w:r w:rsidR="00974279">
        <w:rPr>
          <w:rFonts w:cs="Guttman Vilna" w:hint="cs"/>
          <w:rtl/>
        </w:rPr>
        <w:t>.)</w:t>
      </w:r>
      <w:r w:rsidR="0012629A" w:rsidRPr="00A91F43">
        <w:rPr>
          <w:rFonts w:cs="Guttman Vilna"/>
          <w:rtl/>
        </w:rPr>
        <w:t xml:space="preserve"> </w:t>
      </w:r>
      <w:r w:rsidR="00974279">
        <w:rPr>
          <w:rFonts w:cs="Guttman Vilna" w:hint="cs"/>
          <w:rtl/>
        </w:rPr>
        <w:t>'</w:t>
      </w:r>
      <w:r w:rsidR="0012629A" w:rsidRPr="00A91F43">
        <w:rPr>
          <w:rFonts w:cs="Guttman Vilna" w:hint="cs"/>
          <w:rtl/>
        </w:rPr>
        <w:t>הדר קבלוה</w:t>
      </w:r>
      <w:r w:rsidR="0012629A" w:rsidRPr="00A91F43">
        <w:rPr>
          <w:rFonts w:cs="Guttman Vilna"/>
          <w:rtl/>
        </w:rPr>
        <w:t xml:space="preserve"> </w:t>
      </w:r>
      <w:r w:rsidR="0012629A" w:rsidRPr="00A91F43">
        <w:rPr>
          <w:rFonts w:cs="Guttman Vilna" w:hint="cs"/>
          <w:rtl/>
        </w:rPr>
        <w:t>בימי</w:t>
      </w:r>
      <w:r w:rsidR="0012629A" w:rsidRPr="00A91F43">
        <w:rPr>
          <w:rFonts w:cs="Guttman Vilna"/>
          <w:rtl/>
        </w:rPr>
        <w:t xml:space="preserve"> </w:t>
      </w:r>
      <w:r w:rsidR="00974279">
        <w:rPr>
          <w:rFonts w:cs="Guttman Vilna" w:hint="cs"/>
          <w:rtl/>
        </w:rPr>
        <w:t>אחשוורוש'</w:t>
      </w:r>
    </w:p>
    <w:p w:rsidR="00974279" w:rsidRDefault="0012629A" w:rsidP="00A91F43">
      <w:pPr>
        <w:pStyle w:val="a3"/>
        <w:numPr>
          <w:ilvl w:val="0"/>
          <w:numId w:val="34"/>
        </w:numPr>
        <w:spacing w:line="259" w:lineRule="auto"/>
        <w:jc w:val="both"/>
        <w:rPr>
          <w:rFonts w:cs="Guttman Vilna"/>
        </w:rPr>
      </w:pPr>
      <w:r w:rsidRPr="00A91F43">
        <w:rPr>
          <w:rFonts w:cs="Guttman Vilna" w:hint="cs"/>
          <w:rtl/>
        </w:rPr>
        <w:t>ועוד</w:t>
      </w:r>
      <w:r w:rsidRPr="00A91F43">
        <w:rPr>
          <w:rFonts w:cs="Guttman Vilna"/>
          <w:rtl/>
        </w:rPr>
        <w:t xml:space="preserve"> </w:t>
      </w:r>
      <w:r w:rsidRPr="00A91F43">
        <w:rPr>
          <w:rFonts w:cs="Guttman Vilna" w:hint="cs"/>
          <w:rtl/>
        </w:rPr>
        <w:t>סמכו</w:t>
      </w:r>
      <w:r w:rsidRPr="00A91F43">
        <w:rPr>
          <w:rFonts w:cs="Guttman Vilna"/>
          <w:rtl/>
        </w:rPr>
        <w:t xml:space="preserve"> </w:t>
      </w:r>
      <w:r w:rsidRPr="00A91F43">
        <w:rPr>
          <w:rFonts w:cs="Guttman Vilna" w:hint="cs"/>
          <w:rtl/>
        </w:rPr>
        <w:t>מנהג</w:t>
      </w:r>
      <w:r w:rsidRPr="00A91F43">
        <w:rPr>
          <w:rFonts w:cs="Guttman Vilna"/>
          <w:rtl/>
        </w:rPr>
        <w:t xml:space="preserve"> </w:t>
      </w:r>
      <w:r w:rsidRPr="00A91F43">
        <w:rPr>
          <w:rFonts w:cs="Guttman Vilna" w:hint="cs"/>
          <w:rtl/>
        </w:rPr>
        <w:t>זה</w:t>
      </w:r>
      <w:r w:rsidRPr="00A91F43">
        <w:rPr>
          <w:rFonts w:cs="Guttman Vilna"/>
          <w:rtl/>
        </w:rPr>
        <w:t xml:space="preserve"> </w:t>
      </w:r>
      <w:r w:rsidRPr="00A91F43">
        <w:rPr>
          <w:rFonts w:cs="Guttman Vilna" w:hint="cs"/>
          <w:rtl/>
        </w:rPr>
        <w:t>על</w:t>
      </w:r>
      <w:r w:rsidRPr="00A91F43">
        <w:rPr>
          <w:rFonts w:cs="Guttman Vilna"/>
          <w:rtl/>
        </w:rPr>
        <w:t xml:space="preserve"> </w:t>
      </w:r>
      <w:r w:rsidRPr="00A91F43">
        <w:rPr>
          <w:rFonts w:cs="Guttman Vilna" w:hint="cs"/>
          <w:rtl/>
        </w:rPr>
        <w:t>מה</w:t>
      </w:r>
      <w:r w:rsidRPr="00A91F43">
        <w:rPr>
          <w:rFonts w:cs="Guttman Vilna"/>
          <w:rtl/>
        </w:rPr>
        <w:t xml:space="preserve"> </w:t>
      </w:r>
      <w:r w:rsidRPr="00A91F43">
        <w:rPr>
          <w:rFonts w:cs="Guttman Vilna" w:hint="cs"/>
          <w:rtl/>
        </w:rPr>
        <w:t>שדרשו</w:t>
      </w:r>
      <w:r w:rsidRPr="00A91F43">
        <w:rPr>
          <w:rFonts w:cs="Guttman Vilna"/>
          <w:rtl/>
        </w:rPr>
        <w:t xml:space="preserve"> </w:t>
      </w:r>
      <w:r w:rsidRPr="00A91F43">
        <w:rPr>
          <w:rFonts w:cs="Guttman Vilna" w:hint="cs"/>
          <w:rtl/>
        </w:rPr>
        <w:t>חכמים</w:t>
      </w:r>
      <w:r w:rsidRPr="00A91F43">
        <w:rPr>
          <w:rFonts w:cs="Guttman Vilna"/>
          <w:rtl/>
        </w:rPr>
        <w:t xml:space="preserve"> </w:t>
      </w:r>
      <w:r w:rsidRPr="00A91F43">
        <w:rPr>
          <w:rFonts w:cs="Guttman Vilna" w:hint="cs"/>
          <w:rtl/>
        </w:rPr>
        <w:t>על</w:t>
      </w:r>
      <w:r w:rsidRPr="00A91F43">
        <w:rPr>
          <w:rFonts w:cs="Guttman Vilna"/>
          <w:rtl/>
        </w:rPr>
        <w:t xml:space="preserve"> </w:t>
      </w:r>
      <w:r w:rsidRPr="00A91F43">
        <w:rPr>
          <w:rFonts w:cs="Guttman Vilna" w:hint="cs"/>
          <w:rtl/>
        </w:rPr>
        <w:t>הפסוק</w:t>
      </w:r>
      <w:r w:rsidRPr="00A91F43">
        <w:rPr>
          <w:rFonts w:cs="Guttman Vilna"/>
          <w:rtl/>
        </w:rPr>
        <w:t xml:space="preserve"> </w:t>
      </w:r>
      <w:r w:rsidR="00974279">
        <w:rPr>
          <w:rFonts w:cs="Guttman Vilna" w:hint="cs"/>
          <w:rtl/>
        </w:rPr>
        <w:t>"</w:t>
      </w:r>
      <w:r w:rsidRPr="00A91F43">
        <w:rPr>
          <w:rFonts w:cs="Guttman Vilna" w:hint="cs"/>
          <w:rtl/>
        </w:rPr>
        <w:t>ואנכי</w:t>
      </w:r>
      <w:r w:rsidRPr="00A91F43">
        <w:rPr>
          <w:rFonts w:cs="Guttman Vilna"/>
          <w:rtl/>
        </w:rPr>
        <w:t xml:space="preserve"> </w:t>
      </w:r>
      <w:r w:rsidRPr="00A91F43">
        <w:rPr>
          <w:rFonts w:cs="Guttman Vilna" w:hint="cs"/>
          <w:rtl/>
        </w:rPr>
        <w:t>הסתר</w:t>
      </w:r>
      <w:r w:rsidRPr="00A91F43">
        <w:rPr>
          <w:rFonts w:cs="Guttman Vilna"/>
          <w:rtl/>
        </w:rPr>
        <w:t xml:space="preserve"> </w:t>
      </w:r>
      <w:r w:rsidRPr="00A91F43">
        <w:rPr>
          <w:rFonts w:cs="Guttman Vilna" w:hint="cs"/>
          <w:rtl/>
        </w:rPr>
        <w:t>אסתיר</w:t>
      </w:r>
      <w:r w:rsidRPr="00A91F43">
        <w:rPr>
          <w:rFonts w:cs="Guttman Vilna"/>
          <w:rtl/>
        </w:rPr>
        <w:t xml:space="preserve"> </w:t>
      </w:r>
      <w:r w:rsidRPr="00A91F43">
        <w:rPr>
          <w:rFonts w:cs="Guttman Vilna" w:hint="cs"/>
          <w:rtl/>
        </w:rPr>
        <w:t>פני</w:t>
      </w:r>
      <w:r w:rsidRPr="00A91F43">
        <w:rPr>
          <w:rFonts w:cs="Guttman Vilna"/>
          <w:rtl/>
        </w:rPr>
        <w:t xml:space="preserve"> </w:t>
      </w:r>
      <w:r w:rsidRPr="00A91F43">
        <w:rPr>
          <w:rFonts w:cs="Guttman Vilna" w:hint="cs"/>
          <w:rtl/>
        </w:rPr>
        <w:t>ביום</w:t>
      </w:r>
      <w:r w:rsidRPr="00A91F43">
        <w:rPr>
          <w:rFonts w:cs="Guttman Vilna"/>
          <w:rtl/>
        </w:rPr>
        <w:t xml:space="preserve"> </w:t>
      </w:r>
      <w:r w:rsidRPr="00A91F43">
        <w:rPr>
          <w:rFonts w:cs="Guttman Vilna" w:hint="cs"/>
          <w:rtl/>
        </w:rPr>
        <w:t>ההוא</w:t>
      </w:r>
      <w:r w:rsidR="00974279">
        <w:rPr>
          <w:rFonts w:cs="Guttman Vilna" w:hint="cs"/>
          <w:rtl/>
        </w:rPr>
        <w:t>"</w:t>
      </w:r>
      <w:r w:rsidRPr="00A91F43">
        <w:rPr>
          <w:rFonts w:cs="Guttman Vilna"/>
          <w:rtl/>
        </w:rPr>
        <w:t xml:space="preserve"> </w:t>
      </w:r>
      <w:r w:rsidR="00974279">
        <w:rPr>
          <w:rFonts w:cs="Guttman Vilna" w:hint="cs"/>
          <w:rtl/>
        </w:rPr>
        <w:t>(</w:t>
      </w:r>
      <w:r w:rsidRPr="00A91F43">
        <w:rPr>
          <w:rFonts w:cs="Guttman Vilna" w:hint="cs"/>
          <w:rtl/>
        </w:rPr>
        <w:t>דברים</w:t>
      </w:r>
      <w:r w:rsidRPr="00A91F43">
        <w:rPr>
          <w:rFonts w:cs="Guttman Vilna"/>
          <w:rtl/>
        </w:rPr>
        <w:t xml:space="preserve"> </w:t>
      </w:r>
      <w:r w:rsidRPr="00A91F43">
        <w:rPr>
          <w:rFonts w:cs="Guttman Vilna" w:hint="cs"/>
          <w:rtl/>
        </w:rPr>
        <w:t>לא</w:t>
      </w:r>
      <w:r w:rsidR="00974279">
        <w:rPr>
          <w:rFonts w:cs="Guttman Vilna" w:hint="cs"/>
          <w:rtl/>
        </w:rPr>
        <w:t>)</w:t>
      </w:r>
      <w:r w:rsidRPr="00A91F43">
        <w:rPr>
          <w:rFonts w:cs="Guttman Vilna"/>
          <w:rtl/>
        </w:rPr>
        <w:t xml:space="preserve"> </w:t>
      </w:r>
      <w:r w:rsidRPr="00A91F43">
        <w:rPr>
          <w:rFonts w:cs="Guttman Vilna" w:hint="cs"/>
          <w:rtl/>
        </w:rPr>
        <w:t>ואמרו</w:t>
      </w:r>
      <w:r w:rsidRPr="00A91F43">
        <w:rPr>
          <w:rFonts w:cs="Guttman Vilna"/>
          <w:rtl/>
        </w:rPr>
        <w:t xml:space="preserve"> </w:t>
      </w:r>
      <w:r w:rsidR="00974279">
        <w:rPr>
          <w:rFonts w:cs="Guttman Vilna" w:hint="cs"/>
          <w:rtl/>
        </w:rPr>
        <w:t>בגמ'</w:t>
      </w:r>
      <w:r w:rsidRPr="00A91F43">
        <w:rPr>
          <w:rFonts w:cs="Guttman Vilna"/>
          <w:rtl/>
        </w:rPr>
        <w:t xml:space="preserve"> </w:t>
      </w:r>
      <w:r w:rsidR="00974279">
        <w:rPr>
          <w:rFonts w:cs="Guttman Vilna" w:hint="cs"/>
          <w:rtl/>
        </w:rPr>
        <w:t>(חולין</w:t>
      </w:r>
      <w:r w:rsidRPr="00A91F43">
        <w:rPr>
          <w:rFonts w:cs="Guttman Vilna"/>
          <w:rtl/>
        </w:rPr>
        <w:t xml:space="preserve"> </w:t>
      </w:r>
      <w:r w:rsidRPr="00A91F43">
        <w:rPr>
          <w:rFonts w:cs="Guttman Vilna" w:hint="cs"/>
          <w:rtl/>
        </w:rPr>
        <w:t>קלט</w:t>
      </w:r>
      <w:r w:rsidR="00974279">
        <w:rPr>
          <w:rFonts w:cs="Guttman Vilna" w:hint="cs"/>
          <w:rtl/>
        </w:rPr>
        <w:t>:)</w:t>
      </w:r>
      <w:r w:rsidRPr="00A91F43">
        <w:rPr>
          <w:rFonts w:cs="Guttman Vilna"/>
          <w:rtl/>
        </w:rPr>
        <w:t xml:space="preserve"> </w:t>
      </w:r>
      <w:r w:rsidR="00974279">
        <w:rPr>
          <w:rFonts w:cs="Guttman Vilna" w:hint="cs"/>
          <w:rtl/>
        </w:rPr>
        <w:t>'</w:t>
      </w:r>
      <w:r w:rsidRPr="00A91F43">
        <w:rPr>
          <w:rFonts w:cs="Guttman Vilna" w:hint="cs"/>
          <w:rtl/>
        </w:rPr>
        <w:t>אסתר מן</w:t>
      </w:r>
      <w:r w:rsidRPr="00A91F43">
        <w:rPr>
          <w:rFonts w:cs="Guttman Vilna"/>
          <w:rtl/>
        </w:rPr>
        <w:t xml:space="preserve"> </w:t>
      </w:r>
      <w:r w:rsidRPr="00A91F43">
        <w:rPr>
          <w:rFonts w:cs="Guttman Vilna" w:hint="cs"/>
          <w:rtl/>
        </w:rPr>
        <w:t>התורה</w:t>
      </w:r>
      <w:r w:rsidRPr="00A91F43">
        <w:rPr>
          <w:rFonts w:cs="Guttman Vilna"/>
          <w:rtl/>
        </w:rPr>
        <w:t xml:space="preserve"> </w:t>
      </w:r>
      <w:r w:rsidRPr="00A91F43">
        <w:rPr>
          <w:rFonts w:cs="Guttman Vilna" w:hint="cs"/>
          <w:rtl/>
        </w:rPr>
        <w:t>מנין</w:t>
      </w:r>
      <w:r w:rsidRPr="00A91F43">
        <w:rPr>
          <w:rFonts w:cs="Guttman Vilna"/>
          <w:rtl/>
        </w:rPr>
        <w:t xml:space="preserve"> </w:t>
      </w:r>
      <w:r w:rsidRPr="00A91F43">
        <w:rPr>
          <w:rFonts w:cs="Guttman Vilna" w:hint="cs"/>
          <w:rtl/>
        </w:rPr>
        <w:t>שנאמר</w:t>
      </w:r>
      <w:r w:rsidRPr="00A91F43">
        <w:rPr>
          <w:rFonts w:cs="Guttman Vilna"/>
          <w:rtl/>
        </w:rPr>
        <w:t xml:space="preserve"> </w:t>
      </w:r>
      <w:r w:rsidRPr="00A91F43">
        <w:rPr>
          <w:rFonts w:cs="Guttman Vilna" w:hint="cs"/>
          <w:rtl/>
        </w:rPr>
        <w:t>ואנכי</w:t>
      </w:r>
      <w:r w:rsidRPr="00A91F43">
        <w:rPr>
          <w:rFonts w:cs="Guttman Vilna"/>
          <w:rtl/>
        </w:rPr>
        <w:t xml:space="preserve"> </w:t>
      </w:r>
      <w:r w:rsidRPr="00A91F43">
        <w:rPr>
          <w:rFonts w:cs="Guttman Vilna" w:hint="cs"/>
          <w:rtl/>
        </w:rPr>
        <w:t>הסתר</w:t>
      </w:r>
      <w:r w:rsidRPr="00A91F43">
        <w:rPr>
          <w:rFonts w:cs="Guttman Vilna"/>
          <w:rtl/>
        </w:rPr>
        <w:t xml:space="preserve"> </w:t>
      </w:r>
      <w:r w:rsidRPr="00A91F43">
        <w:rPr>
          <w:rFonts w:cs="Guttman Vilna" w:hint="cs"/>
          <w:rtl/>
        </w:rPr>
        <w:t>אסתיר</w:t>
      </w:r>
      <w:r w:rsidR="00974279">
        <w:rPr>
          <w:rFonts w:cs="Guttman Vilna" w:hint="cs"/>
          <w:rtl/>
        </w:rPr>
        <w:t>',</w:t>
      </w:r>
      <w:r w:rsidRPr="00A91F43">
        <w:rPr>
          <w:rFonts w:cs="Guttman Vilna"/>
          <w:rtl/>
        </w:rPr>
        <w:t xml:space="preserve"> </w:t>
      </w:r>
      <w:r w:rsidRPr="00A91F43">
        <w:rPr>
          <w:rFonts w:cs="Guttman Vilna" w:hint="cs"/>
          <w:rtl/>
        </w:rPr>
        <w:t>ומכאן</w:t>
      </w:r>
      <w:r w:rsidRPr="00A91F43">
        <w:rPr>
          <w:rFonts w:cs="Guttman Vilna"/>
          <w:rtl/>
        </w:rPr>
        <w:t xml:space="preserve"> </w:t>
      </w:r>
      <w:r w:rsidRPr="00A91F43">
        <w:rPr>
          <w:rFonts w:cs="Guttman Vilna" w:hint="cs"/>
          <w:rtl/>
        </w:rPr>
        <w:t>רמז</w:t>
      </w:r>
      <w:r w:rsidRPr="00A91F43">
        <w:rPr>
          <w:rFonts w:cs="Guttman Vilna"/>
          <w:rtl/>
        </w:rPr>
        <w:t xml:space="preserve"> </w:t>
      </w:r>
      <w:r w:rsidRPr="00A91F43">
        <w:rPr>
          <w:rFonts w:cs="Guttman Vilna" w:hint="cs"/>
          <w:rtl/>
        </w:rPr>
        <w:t>להסתרת</w:t>
      </w:r>
      <w:r w:rsidRPr="00A91F43">
        <w:rPr>
          <w:rFonts w:cs="Guttman Vilna"/>
          <w:rtl/>
        </w:rPr>
        <w:t xml:space="preserve"> </w:t>
      </w:r>
      <w:r w:rsidRPr="00A91F43">
        <w:rPr>
          <w:rFonts w:cs="Guttman Vilna" w:hint="cs"/>
          <w:rtl/>
        </w:rPr>
        <w:t>פנים</w:t>
      </w:r>
      <w:r w:rsidRPr="00A91F43">
        <w:rPr>
          <w:rFonts w:cs="Guttman Vilna"/>
          <w:rtl/>
        </w:rPr>
        <w:t xml:space="preserve"> </w:t>
      </w:r>
      <w:r w:rsidRPr="00A91F43">
        <w:rPr>
          <w:rFonts w:cs="Guttman Vilna" w:hint="cs"/>
          <w:rtl/>
        </w:rPr>
        <w:t>ביום</w:t>
      </w:r>
      <w:r w:rsidRPr="00A91F43">
        <w:rPr>
          <w:rFonts w:cs="Guttman Vilna"/>
          <w:rtl/>
        </w:rPr>
        <w:t xml:space="preserve"> </w:t>
      </w:r>
      <w:r w:rsidRPr="00A91F43">
        <w:rPr>
          <w:rFonts w:cs="Guttman Vilna" w:hint="cs"/>
          <w:rtl/>
        </w:rPr>
        <w:t>אסתר</w:t>
      </w:r>
      <w:r w:rsidR="00974279">
        <w:rPr>
          <w:rFonts w:cs="Guttman Vilna" w:hint="cs"/>
          <w:rtl/>
        </w:rPr>
        <w:t>.</w:t>
      </w:r>
      <w:r w:rsidRPr="00A91F43">
        <w:rPr>
          <w:rFonts w:cs="Guttman Vilna"/>
          <w:rtl/>
        </w:rPr>
        <w:t xml:space="preserve"> </w:t>
      </w:r>
      <w:r w:rsidRPr="00A91F43">
        <w:rPr>
          <w:rFonts w:cs="Guttman Vilna" w:hint="cs"/>
          <w:rtl/>
        </w:rPr>
        <w:t>או</w:t>
      </w:r>
      <w:r w:rsidRPr="00A91F43">
        <w:rPr>
          <w:rFonts w:cs="Guttman Vilna"/>
          <w:rtl/>
        </w:rPr>
        <w:t xml:space="preserve"> </w:t>
      </w:r>
      <w:r w:rsidRPr="00A91F43">
        <w:rPr>
          <w:rFonts w:cs="Guttman Vilna" w:hint="cs"/>
          <w:rtl/>
        </w:rPr>
        <w:t>באופ</w:t>
      </w:r>
      <w:r w:rsidR="00974279">
        <w:rPr>
          <w:rFonts w:cs="Guttman Vilna" w:hint="cs"/>
          <w:rtl/>
        </w:rPr>
        <w:t xml:space="preserve">ן </w:t>
      </w:r>
      <w:r w:rsidRPr="00A91F43">
        <w:rPr>
          <w:rFonts w:cs="Guttman Vilna" w:hint="cs"/>
          <w:rtl/>
        </w:rPr>
        <w:t>א</w:t>
      </w:r>
      <w:r w:rsidR="00974279">
        <w:rPr>
          <w:rFonts w:cs="Guttman Vilna" w:hint="cs"/>
          <w:rtl/>
        </w:rPr>
        <w:t>חר,</w:t>
      </w:r>
      <w:r w:rsidRPr="00A91F43">
        <w:rPr>
          <w:rFonts w:cs="Guttman Vilna"/>
          <w:rtl/>
        </w:rPr>
        <w:t xml:space="preserve"> </w:t>
      </w:r>
      <w:r w:rsidRPr="00A91F43">
        <w:rPr>
          <w:rFonts w:cs="Guttman Vilna" w:hint="cs"/>
          <w:rtl/>
        </w:rPr>
        <w:t>שכביכול</w:t>
      </w:r>
      <w:r w:rsidRPr="00A91F43">
        <w:rPr>
          <w:rFonts w:cs="Guttman Vilna"/>
          <w:rtl/>
        </w:rPr>
        <w:t xml:space="preserve"> </w:t>
      </w:r>
      <w:r w:rsidRPr="00A91F43">
        <w:rPr>
          <w:rFonts w:cs="Guttman Vilna" w:hint="cs"/>
          <w:rtl/>
        </w:rPr>
        <w:t>הקב</w:t>
      </w:r>
      <w:r w:rsidRPr="00A91F43">
        <w:rPr>
          <w:rFonts w:cs="Guttman Vilna"/>
          <w:rtl/>
        </w:rPr>
        <w:t>"</w:t>
      </w:r>
      <w:r w:rsidRPr="00A91F43">
        <w:rPr>
          <w:rFonts w:cs="Guttman Vilna" w:hint="cs"/>
          <w:rtl/>
        </w:rPr>
        <w:t>ה</w:t>
      </w:r>
      <w:r w:rsidRPr="00A91F43">
        <w:rPr>
          <w:rFonts w:cs="Guttman Vilna"/>
          <w:rtl/>
        </w:rPr>
        <w:t xml:space="preserve"> </w:t>
      </w:r>
      <w:r w:rsidRPr="00A91F43">
        <w:rPr>
          <w:rFonts w:cs="Guttman Vilna" w:hint="cs"/>
          <w:rtl/>
        </w:rPr>
        <w:t>בעצמו</w:t>
      </w:r>
      <w:r w:rsidRPr="00A91F43">
        <w:rPr>
          <w:rFonts w:cs="Guttman Vilna"/>
          <w:rtl/>
        </w:rPr>
        <w:t xml:space="preserve"> </w:t>
      </w:r>
      <w:r w:rsidRPr="00A91F43">
        <w:rPr>
          <w:rFonts w:cs="Guttman Vilna" w:hint="cs"/>
          <w:rtl/>
        </w:rPr>
        <w:t>הסתתר</w:t>
      </w:r>
      <w:r w:rsidRPr="00A91F43">
        <w:rPr>
          <w:rFonts w:cs="Guttman Vilna"/>
          <w:rtl/>
        </w:rPr>
        <w:t xml:space="preserve"> </w:t>
      </w:r>
      <w:r w:rsidRPr="00A91F43">
        <w:rPr>
          <w:rFonts w:cs="Guttman Vilna" w:hint="cs"/>
          <w:rtl/>
        </w:rPr>
        <w:t>בנס</w:t>
      </w:r>
      <w:r w:rsidRPr="00A91F43">
        <w:rPr>
          <w:rFonts w:cs="Guttman Vilna"/>
          <w:rtl/>
        </w:rPr>
        <w:t xml:space="preserve"> </w:t>
      </w:r>
      <w:r w:rsidRPr="00A91F43">
        <w:rPr>
          <w:rFonts w:cs="Guttman Vilna" w:hint="cs"/>
          <w:rtl/>
        </w:rPr>
        <w:t>פורים</w:t>
      </w:r>
      <w:r w:rsidRPr="00A91F43">
        <w:rPr>
          <w:rFonts w:cs="Guttman Vilna"/>
          <w:rtl/>
        </w:rPr>
        <w:t xml:space="preserve"> </w:t>
      </w:r>
      <w:r w:rsidRPr="00A91F43">
        <w:rPr>
          <w:rFonts w:cs="Guttman Vilna" w:hint="cs"/>
          <w:rtl/>
        </w:rPr>
        <w:t>והלבישו</w:t>
      </w:r>
      <w:r w:rsidRPr="00A91F43">
        <w:rPr>
          <w:rFonts w:cs="Guttman Vilna"/>
          <w:rtl/>
        </w:rPr>
        <w:t xml:space="preserve"> </w:t>
      </w:r>
      <w:r w:rsidRPr="00A91F43">
        <w:rPr>
          <w:rFonts w:cs="Guttman Vilna" w:hint="cs"/>
          <w:rtl/>
        </w:rPr>
        <w:t>בדרך</w:t>
      </w:r>
      <w:r w:rsidRPr="00A91F43">
        <w:rPr>
          <w:rFonts w:cs="Guttman Vilna"/>
          <w:rtl/>
        </w:rPr>
        <w:t xml:space="preserve"> </w:t>
      </w:r>
      <w:r w:rsidRPr="00A91F43">
        <w:rPr>
          <w:rFonts w:cs="Guttman Vilna" w:hint="cs"/>
          <w:rtl/>
        </w:rPr>
        <w:t>הטבע</w:t>
      </w:r>
      <w:r w:rsidR="00974279">
        <w:rPr>
          <w:rFonts w:cs="Guttman Vilna" w:hint="cs"/>
          <w:rtl/>
        </w:rPr>
        <w:t>,</w:t>
      </w:r>
      <w:r w:rsidRPr="00A91F43">
        <w:rPr>
          <w:rFonts w:cs="Guttman Vilna"/>
          <w:rtl/>
        </w:rPr>
        <w:t xml:space="preserve"> </w:t>
      </w:r>
      <w:r w:rsidRPr="00A91F43">
        <w:rPr>
          <w:rFonts w:cs="Guttman Vilna" w:hint="cs"/>
          <w:rtl/>
        </w:rPr>
        <w:t>ולכן</w:t>
      </w:r>
      <w:r w:rsidRPr="00A91F43">
        <w:rPr>
          <w:rFonts w:cs="Guttman Vilna"/>
          <w:rtl/>
        </w:rPr>
        <w:t xml:space="preserve"> </w:t>
      </w:r>
      <w:r w:rsidRPr="00A91F43">
        <w:rPr>
          <w:rFonts w:cs="Guttman Vilna" w:hint="cs"/>
          <w:rtl/>
        </w:rPr>
        <w:t>לא</w:t>
      </w:r>
      <w:r w:rsidRPr="00A91F43">
        <w:rPr>
          <w:rFonts w:cs="Guttman Vilna"/>
          <w:rtl/>
        </w:rPr>
        <w:t xml:space="preserve"> </w:t>
      </w:r>
      <w:r w:rsidRPr="00A91F43">
        <w:rPr>
          <w:rFonts w:cs="Guttman Vilna" w:hint="cs"/>
          <w:rtl/>
        </w:rPr>
        <w:t>נזכר</w:t>
      </w:r>
      <w:r w:rsidRPr="00A91F43">
        <w:rPr>
          <w:rFonts w:cs="Guttman Vilna"/>
          <w:rtl/>
        </w:rPr>
        <w:t xml:space="preserve"> </w:t>
      </w:r>
      <w:r w:rsidRPr="00A91F43">
        <w:rPr>
          <w:rFonts w:cs="Guttman Vilna" w:hint="cs"/>
          <w:rtl/>
        </w:rPr>
        <w:t>שם</w:t>
      </w:r>
      <w:r w:rsidRPr="00A91F43">
        <w:rPr>
          <w:rFonts w:cs="Guttman Vilna"/>
          <w:rtl/>
        </w:rPr>
        <w:t xml:space="preserve"> </w:t>
      </w:r>
      <w:r w:rsidRPr="00A91F43">
        <w:rPr>
          <w:rFonts w:cs="Guttman Vilna" w:hint="cs"/>
          <w:rtl/>
        </w:rPr>
        <w:t>שמים</w:t>
      </w:r>
      <w:r w:rsidRPr="00A91F43">
        <w:rPr>
          <w:rFonts w:cs="Guttman Vilna"/>
          <w:rtl/>
        </w:rPr>
        <w:t xml:space="preserve"> </w:t>
      </w:r>
      <w:r w:rsidRPr="00A91F43">
        <w:rPr>
          <w:rFonts w:cs="Guttman Vilna" w:hint="cs"/>
          <w:rtl/>
        </w:rPr>
        <w:t>במגילה</w:t>
      </w:r>
      <w:r w:rsidR="00974279">
        <w:rPr>
          <w:rFonts w:cs="Guttman Vilna" w:hint="cs"/>
          <w:rtl/>
        </w:rPr>
        <w:t>.</w:t>
      </w:r>
      <w:r w:rsidRPr="00A91F43">
        <w:rPr>
          <w:rFonts w:cs="Guttman Vilna"/>
          <w:rtl/>
        </w:rPr>
        <w:t xml:space="preserve"> </w:t>
      </w:r>
      <w:r w:rsidRPr="00A91F43">
        <w:rPr>
          <w:rFonts w:cs="Guttman Vilna" w:hint="cs"/>
          <w:rtl/>
        </w:rPr>
        <w:t>גם</w:t>
      </w:r>
      <w:r w:rsidRPr="00A91F43">
        <w:rPr>
          <w:rFonts w:cs="Guttman Vilna"/>
          <w:rtl/>
        </w:rPr>
        <w:t xml:space="preserve"> </w:t>
      </w:r>
      <w:r w:rsidRPr="00A91F43">
        <w:rPr>
          <w:rFonts w:cs="Guttman Vilna" w:hint="cs"/>
          <w:rtl/>
        </w:rPr>
        <w:t>במנהגי</w:t>
      </w:r>
      <w:r w:rsidRPr="00A91F43">
        <w:rPr>
          <w:rFonts w:cs="Guttman Vilna"/>
          <w:rtl/>
        </w:rPr>
        <w:t xml:space="preserve"> </w:t>
      </w:r>
      <w:r w:rsidRPr="00A91F43">
        <w:rPr>
          <w:rFonts w:cs="Guttman Vilna" w:hint="cs"/>
          <w:rtl/>
        </w:rPr>
        <w:t>ישורון</w:t>
      </w:r>
      <w:r w:rsidRPr="00A91F43">
        <w:rPr>
          <w:rFonts w:cs="Guttman Vilna"/>
          <w:rtl/>
        </w:rPr>
        <w:t xml:space="preserve"> </w:t>
      </w:r>
      <w:r w:rsidR="00974279">
        <w:rPr>
          <w:rFonts w:cs="Guttman Vilna" w:hint="cs"/>
          <w:rtl/>
        </w:rPr>
        <w:t>(</w:t>
      </w:r>
      <w:r w:rsidRPr="00A91F43">
        <w:rPr>
          <w:rFonts w:cs="Guttman Vilna" w:hint="cs"/>
          <w:rtl/>
        </w:rPr>
        <w:t>עמוד</w:t>
      </w:r>
      <w:r w:rsidR="00974279">
        <w:rPr>
          <w:rFonts w:cs="Guttman Vilna" w:hint="cs"/>
          <w:rtl/>
        </w:rPr>
        <w:t xml:space="preserve"> נט)</w:t>
      </w:r>
      <w:r w:rsidRPr="00A91F43">
        <w:rPr>
          <w:rFonts w:cs="Guttman Vilna"/>
          <w:rtl/>
        </w:rPr>
        <w:t xml:space="preserve"> </w:t>
      </w:r>
      <w:r w:rsidRPr="00A91F43">
        <w:rPr>
          <w:rFonts w:cs="Guttman Vilna" w:hint="cs"/>
          <w:rtl/>
        </w:rPr>
        <w:t>כתב</w:t>
      </w:r>
      <w:r w:rsidRPr="00A91F43">
        <w:rPr>
          <w:rFonts w:cs="Guttman Vilna"/>
          <w:rtl/>
        </w:rPr>
        <w:t xml:space="preserve"> </w:t>
      </w:r>
      <w:r w:rsidRPr="00A91F43">
        <w:rPr>
          <w:rFonts w:cs="Guttman Vilna" w:hint="cs"/>
          <w:rtl/>
        </w:rPr>
        <w:t>שהטעם</w:t>
      </w:r>
      <w:r w:rsidRPr="00A91F43">
        <w:rPr>
          <w:rFonts w:cs="Guttman Vilna"/>
          <w:rtl/>
        </w:rPr>
        <w:t xml:space="preserve"> </w:t>
      </w:r>
      <w:r w:rsidRPr="00A91F43">
        <w:rPr>
          <w:rFonts w:cs="Guttman Vilna" w:hint="cs"/>
          <w:rtl/>
        </w:rPr>
        <w:t>משום</w:t>
      </w:r>
      <w:r w:rsidRPr="00A91F43">
        <w:rPr>
          <w:rFonts w:cs="Guttman Vilna"/>
          <w:rtl/>
        </w:rPr>
        <w:t xml:space="preserve"> </w:t>
      </w:r>
      <w:r w:rsidRPr="00A91F43">
        <w:rPr>
          <w:rFonts w:cs="Guttman Vilna" w:hint="cs"/>
          <w:rtl/>
        </w:rPr>
        <w:t>שנאמר</w:t>
      </w:r>
      <w:r w:rsidRPr="00A91F43">
        <w:rPr>
          <w:rFonts w:cs="Guttman Vilna"/>
          <w:rtl/>
        </w:rPr>
        <w:t xml:space="preserve"> </w:t>
      </w:r>
      <w:r w:rsidR="00974279">
        <w:rPr>
          <w:rFonts w:cs="Guttman Vilna" w:hint="cs"/>
          <w:rtl/>
        </w:rPr>
        <w:t>"</w:t>
      </w:r>
      <w:r w:rsidRPr="00A91F43">
        <w:rPr>
          <w:rFonts w:cs="Guttman Vilna" w:hint="cs"/>
          <w:rtl/>
        </w:rPr>
        <w:t>אסתיר</w:t>
      </w:r>
      <w:r w:rsidRPr="00A91F43">
        <w:rPr>
          <w:rFonts w:cs="Guttman Vilna"/>
          <w:rtl/>
        </w:rPr>
        <w:t xml:space="preserve"> </w:t>
      </w:r>
      <w:r w:rsidRPr="00A91F43">
        <w:rPr>
          <w:rFonts w:cs="Guttman Vilna" w:hint="cs"/>
          <w:rtl/>
        </w:rPr>
        <w:t>פני</w:t>
      </w:r>
      <w:r w:rsidR="00974279">
        <w:rPr>
          <w:rFonts w:cs="Guttman Vilna" w:hint="cs"/>
          <w:rtl/>
        </w:rPr>
        <w:t>"</w:t>
      </w:r>
      <w:r w:rsidRPr="00A91F43">
        <w:rPr>
          <w:rFonts w:cs="Guttman Vilna"/>
          <w:rtl/>
        </w:rPr>
        <w:t xml:space="preserve"> </w:t>
      </w:r>
      <w:r w:rsidR="00974279">
        <w:rPr>
          <w:rFonts w:cs="Guttman Vilna" w:hint="cs"/>
          <w:rtl/>
        </w:rPr>
        <w:t>וכו'</w:t>
      </w:r>
      <w:r w:rsidRPr="00A91F43">
        <w:rPr>
          <w:rFonts w:cs="Guttman Vilna"/>
          <w:rtl/>
        </w:rPr>
        <w:t xml:space="preserve"> </w:t>
      </w:r>
      <w:r w:rsidRPr="00A91F43">
        <w:rPr>
          <w:rFonts w:cs="Guttman Vilna" w:hint="cs"/>
          <w:rtl/>
        </w:rPr>
        <w:t>נהגו</w:t>
      </w:r>
      <w:r w:rsidRPr="00A91F43">
        <w:rPr>
          <w:rFonts w:cs="Guttman Vilna"/>
          <w:rtl/>
        </w:rPr>
        <w:t xml:space="preserve"> </w:t>
      </w:r>
      <w:r w:rsidRPr="00A91F43">
        <w:rPr>
          <w:rFonts w:cs="Guttman Vilna" w:hint="cs"/>
          <w:rtl/>
        </w:rPr>
        <w:t>להתחפש</w:t>
      </w:r>
      <w:r w:rsidRPr="00A91F43">
        <w:rPr>
          <w:rFonts w:cs="Guttman Vilna"/>
          <w:rtl/>
        </w:rPr>
        <w:t xml:space="preserve"> </w:t>
      </w:r>
      <w:r w:rsidRPr="00A91F43">
        <w:rPr>
          <w:rFonts w:cs="Guttman Vilna" w:hint="cs"/>
          <w:rtl/>
        </w:rPr>
        <w:t>ולתת</w:t>
      </w:r>
      <w:r w:rsidRPr="00A91F43">
        <w:rPr>
          <w:rFonts w:cs="Guttman Vilna"/>
          <w:rtl/>
        </w:rPr>
        <w:t xml:space="preserve"> </w:t>
      </w:r>
      <w:r w:rsidRPr="00A91F43">
        <w:rPr>
          <w:rFonts w:cs="Guttman Vilna" w:hint="cs"/>
          <w:rtl/>
        </w:rPr>
        <w:t>מסווה</w:t>
      </w:r>
      <w:r w:rsidRPr="00A91F43">
        <w:rPr>
          <w:rFonts w:cs="Guttman Vilna"/>
          <w:rtl/>
        </w:rPr>
        <w:t xml:space="preserve"> </w:t>
      </w:r>
      <w:r w:rsidRPr="00A91F43">
        <w:rPr>
          <w:rFonts w:cs="Guttman Vilna" w:hint="cs"/>
          <w:rtl/>
        </w:rPr>
        <w:t>על</w:t>
      </w:r>
      <w:r w:rsidRPr="00A91F43">
        <w:rPr>
          <w:rFonts w:cs="Guttman Vilna"/>
          <w:rtl/>
        </w:rPr>
        <w:t xml:space="preserve"> </w:t>
      </w:r>
      <w:r w:rsidRPr="00A91F43">
        <w:rPr>
          <w:rFonts w:cs="Guttman Vilna" w:hint="cs"/>
          <w:rtl/>
        </w:rPr>
        <w:t>פנים</w:t>
      </w:r>
      <w:r w:rsidRPr="00A91F43">
        <w:rPr>
          <w:rFonts w:cs="Guttman Vilna"/>
          <w:rtl/>
        </w:rPr>
        <w:t xml:space="preserve"> </w:t>
      </w:r>
      <w:r w:rsidRPr="00A91F43">
        <w:rPr>
          <w:rFonts w:cs="Guttman Vilna" w:hint="cs"/>
          <w:rtl/>
        </w:rPr>
        <w:t>בפורים</w:t>
      </w:r>
      <w:r w:rsidR="00974279">
        <w:rPr>
          <w:rFonts w:cs="Guttman Vilna" w:hint="cs"/>
          <w:rtl/>
        </w:rPr>
        <w:t>,</w:t>
      </w:r>
      <w:r w:rsidRPr="00A91F43">
        <w:rPr>
          <w:rFonts w:cs="Guttman Vilna"/>
          <w:rtl/>
        </w:rPr>
        <w:t xml:space="preserve"> </w:t>
      </w:r>
      <w:r w:rsidRPr="00A91F43">
        <w:rPr>
          <w:rFonts w:cs="Guttman Vilna" w:hint="cs"/>
          <w:rtl/>
        </w:rPr>
        <w:t>ע</w:t>
      </w:r>
      <w:r w:rsidR="00974279">
        <w:rPr>
          <w:rFonts w:cs="Guttman Vilna" w:hint="cs"/>
          <w:rtl/>
        </w:rPr>
        <w:t>י</w:t>
      </w:r>
      <w:r w:rsidRPr="00A91F43">
        <w:rPr>
          <w:rFonts w:cs="Guttman Vilna"/>
          <w:rtl/>
        </w:rPr>
        <w:t>"</w:t>
      </w:r>
      <w:r w:rsidRPr="00A91F43">
        <w:rPr>
          <w:rFonts w:cs="Guttman Vilna" w:hint="cs"/>
          <w:rtl/>
        </w:rPr>
        <w:t>ש</w:t>
      </w:r>
      <w:r w:rsidR="00974279">
        <w:rPr>
          <w:rFonts w:cs="Guttman Vilna" w:hint="cs"/>
          <w:rtl/>
        </w:rPr>
        <w:t>.</w:t>
      </w:r>
      <w:r w:rsidRPr="00A91F43">
        <w:rPr>
          <w:rFonts w:cs="Guttman Vilna"/>
          <w:rtl/>
        </w:rPr>
        <w:t xml:space="preserve"> </w:t>
      </w:r>
      <w:r w:rsidRPr="00A91F43">
        <w:rPr>
          <w:rFonts w:cs="Guttman Vilna" w:hint="cs"/>
          <w:rtl/>
        </w:rPr>
        <w:t>וזה</w:t>
      </w:r>
      <w:r w:rsidRPr="00A91F43">
        <w:rPr>
          <w:rFonts w:cs="Guttman Vilna"/>
          <w:rtl/>
        </w:rPr>
        <w:t xml:space="preserve"> </w:t>
      </w:r>
      <w:r w:rsidRPr="00A91F43">
        <w:rPr>
          <w:rFonts w:cs="Guttman Vilna" w:hint="cs"/>
          <w:rtl/>
        </w:rPr>
        <w:t>ע</w:t>
      </w:r>
      <w:r w:rsidR="00974279">
        <w:rPr>
          <w:rFonts w:cs="Guttman Vilna" w:hint="cs"/>
          <w:rtl/>
        </w:rPr>
        <w:t>"</w:t>
      </w:r>
      <w:r w:rsidRPr="00A91F43">
        <w:rPr>
          <w:rFonts w:cs="Guttman Vilna" w:hint="cs"/>
          <w:rtl/>
        </w:rPr>
        <w:t>פ</w:t>
      </w:r>
      <w:r w:rsidR="00974279">
        <w:rPr>
          <w:rFonts w:cs="Guttman Vilna" w:hint="cs"/>
          <w:rtl/>
        </w:rPr>
        <w:t xml:space="preserve"> </w:t>
      </w:r>
      <w:r w:rsidRPr="00A91F43">
        <w:rPr>
          <w:rFonts w:cs="Guttman Vilna" w:hint="cs"/>
          <w:rtl/>
        </w:rPr>
        <w:t>מש</w:t>
      </w:r>
      <w:r w:rsidR="00974279">
        <w:rPr>
          <w:rFonts w:cs="Guttman Vilna" w:hint="cs"/>
          <w:rtl/>
        </w:rPr>
        <w:t>"כ</w:t>
      </w:r>
      <w:r w:rsidRPr="00A91F43">
        <w:rPr>
          <w:rFonts w:cs="Guttman Vilna"/>
          <w:rtl/>
        </w:rPr>
        <w:t xml:space="preserve"> </w:t>
      </w:r>
      <w:r w:rsidR="00974279">
        <w:rPr>
          <w:rFonts w:cs="Guttman Vilna" w:hint="cs"/>
          <w:rtl/>
        </w:rPr>
        <w:t>'</w:t>
      </w:r>
      <w:r w:rsidRPr="00A91F43">
        <w:rPr>
          <w:rFonts w:cs="Guttman Vilna" w:hint="cs"/>
          <w:rtl/>
        </w:rPr>
        <w:t>אסתר</w:t>
      </w:r>
      <w:r w:rsidRPr="00A91F43">
        <w:rPr>
          <w:rFonts w:cs="Guttman Vilna"/>
          <w:rtl/>
        </w:rPr>
        <w:t xml:space="preserve"> </w:t>
      </w:r>
      <w:r w:rsidRPr="00A91F43">
        <w:rPr>
          <w:rFonts w:cs="Guttman Vilna" w:hint="cs"/>
          <w:rtl/>
        </w:rPr>
        <w:t>מן</w:t>
      </w:r>
      <w:r w:rsidRPr="00A91F43">
        <w:rPr>
          <w:rFonts w:cs="Guttman Vilna"/>
          <w:rtl/>
        </w:rPr>
        <w:t xml:space="preserve"> </w:t>
      </w:r>
      <w:r w:rsidRPr="00A91F43">
        <w:rPr>
          <w:rFonts w:cs="Guttman Vilna" w:hint="cs"/>
          <w:rtl/>
        </w:rPr>
        <w:t>התורה</w:t>
      </w:r>
      <w:r w:rsidRPr="00A91F43">
        <w:rPr>
          <w:rFonts w:cs="Guttman Vilna"/>
          <w:rtl/>
        </w:rPr>
        <w:t xml:space="preserve"> </w:t>
      </w:r>
      <w:r w:rsidRPr="00A91F43">
        <w:rPr>
          <w:rFonts w:cs="Guttman Vilna" w:hint="cs"/>
          <w:rtl/>
        </w:rPr>
        <w:t>מנין</w:t>
      </w:r>
      <w:r w:rsidRPr="00A91F43">
        <w:rPr>
          <w:rFonts w:cs="Guttman Vilna"/>
          <w:rtl/>
        </w:rPr>
        <w:t xml:space="preserve"> </w:t>
      </w:r>
      <w:r w:rsidRPr="00A91F43">
        <w:rPr>
          <w:rFonts w:cs="Guttman Vilna" w:hint="cs"/>
          <w:rtl/>
        </w:rPr>
        <w:t>ואנכי</w:t>
      </w:r>
      <w:r w:rsidRPr="00A91F43">
        <w:rPr>
          <w:rFonts w:cs="Guttman Vilna"/>
          <w:rtl/>
        </w:rPr>
        <w:t xml:space="preserve"> </w:t>
      </w:r>
      <w:r w:rsidRPr="00A91F43">
        <w:rPr>
          <w:rFonts w:cs="Guttman Vilna" w:hint="cs"/>
          <w:rtl/>
        </w:rPr>
        <w:t>הסתר</w:t>
      </w:r>
      <w:r w:rsidRPr="00A91F43">
        <w:rPr>
          <w:rFonts w:cs="Guttman Vilna"/>
          <w:rtl/>
        </w:rPr>
        <w:t xml:space="preserve"> </w:t>
      </w:r>
      <w:r w:rsidRPr="00A91F43">
        <w:rPr>
          <w:rFonts w:cs="Guttman Vilna" w:hint="cs"/>
          <w:rtl/>
        </w:rPr>
        <w:t>אסתיר</w:t>
      </w:r>
      <w:r w:rsidRPr="00A91F43">
        <w:rPr>
          <w:rFonts w:cs="Guttman Vilna"/>
          <w:rtl/>
        </w:rPr>
        <w:t xml:space="preserve"> </w:t>
      </w:r>
      <w:r w:rsidRPr="00A91F43">
        <w:rPr>
          <w:rFonts w:cs="Guttman Vilna" w:hint="cs"/>
          <w:rtl/>
        </w:rPr>
        <w:t>פני</w:t>
      </w:r>
      <w:r w:rsidR="00974279">
        <w:rPr>
          <w:rFonts w:cs="Guttman Vilna" w:hint="cs"/>
          <w:rtl/>
        </w:rPr>
        <w:t>'.</w:t>
      </w:r>
    </w:p>
    <w:p w:rsidR="009877E3" w:rsidRDefault="0012629A" w:rsidP="00A91F43">
      <w:pPr>
        <w:pStyle w:val="a3"/>
        <w:numPr>
          <w:ilvl w:val="0"/>
          <w:numId w:val="34"/>
        </w:numPr>
        <w:spacing w:line="259" w:lineRule="auto"/>
        <w:jc w:val="both"/>
        <w:rPr>
          <w:rFonts w:cs="Guttman Vilna"/>
        </w:rPr>
      </w:pPr>
      <w:r w:rsidRPr="00A91F43">
        <w:rPr>
          <w:rFonts w:cs="Guttman Vilna" w:hint="cs"/>
          <w:rtl/>
        </w:rPr>
        <w:t>טעם</w:t>
      </w:r>
      <w:r w:rsidRPr="00A91F43">
        <w:rPr>
          <w:rFonts w:cs="Guttman Vilna"/>
          <w:rtl/>
        </w:rPr>
        <w:t xml:space="preserve"> </w:t>
      </w:r>
      <w:r w:rsidRPr="00A91F43">
        <w:rPr>
          <w:rFonts w:cs="Guttman Vilna" w:hint="cs"/>
          <w:rtl/>
        </w:rPr>
        <w:t>אחר</w:t>
      </w:r>
      <w:r w:rsidR="009877E3">
        <w:rPr>
          <w:rFonts w:cs="Guttman Vilna" w:hint="cs"/>
          <w:rtl/>
        </w:rPr>
        <w:t>,</w:t>
      </w:r>
      <w:r w:rsidRPr="00A91F43">
        <w:rPr>
          <w:rFonts w:cs="Guttman Vilna"/>
          <w:rtl/>
        </w:rPr>
        <w:t xml:space="preserve"> </w:t>
      </w:r>
      <w:r w:rsidRPr="00A91F43">
        <w:rPr>
          <w:rFonts w:cs="Guttman Vilna" w:hint="cs"/>
          <w:rtl/>
        </w:rPr>
        <w:t>לפי</w:t>
      </w:r>
      <w:r w:rsidRPr="00A91F43">
        <w:rPr>
          <w:rFonts w:cs="Guttman Vilna"/>
          <w:rtl/>
        </w:rPr>
        <w:t xml:space="preserve"> </w:t>
      </w:r>
      <w:r w:rsidRPr="00A91F43">
        <w:rPr>
          <w:rFonts w:cs="Guttman Vilna" w:hint="cs"/>
          <w:rtl/>
        </w:rPr>
        <w:t>שכל</w:t>
      </w:r>
      <w:r w:rsidRPr="00A91F43">
        <w:rPr>
          <w:rFonts w:cs="Guttman Vilna"/>
          <w:rtl/>
        </w:rPr>
        <w:t xml:space="preserve"> </w:t>
      </w:r>
      <w:r w:rsidRPr="00A91F43">
        <w:rPr>
          <w:rFonts w:cs="Guttman Vilna" w:hint="cs"/>
          <w:rtl/>
        </w:rPr>
        <w:t>שנאת</w:t>
      </w:r>
      <w:r w:rsidRPr="00A91F43">
        <w:rPr>
          <w:rFonts w:cs="Guttman Vilna"/>
          <w:rtl/>
        </w:rPr>
        <w:t xml:space="preserve"> </w:t>
      </w:r>
      <w:r w:rsidRPr="00A91F43">
        <w:rPr>
          <w:rFonts w:cs="Guttman Vilna" w:hint="cs"/>
          <w:rtl/>
        </w:rPr>
        <w:t>עמלק</w:t>
      </w:r>
      <w:r w:rsidRPr="00A91F43">
        <w:rPr>
          <w:rFonts w:cs="Guttman Vilna"/>
          <w:rtl/>
        </w:rPr>
        <w:t xml:space="preserve"> </w:t>
      </w:r>
      <w:r w:rsidRPr="00A91F43">
        <w:rPr>
          <w:rFonts w:cs="Guttman Vilna" w:hint="cs"/>
          <w:rtl/>
        </w:rPr>
        <w:t>לישראל</w:t>
      </w:r>
      <w:r w:rsidRPr="00A91F43">
        <w:rPr>
          <w:rFonts w:cs="Guttman Vilna"/>
          <w:rtl/>
        </w:rPr>
        <w:t xml:space="preserve"> </w:t>
      </w:r>
      <w:r w:rsidRPr="00A91F43">
        <w:rPr>
          <w:rFonts w:cs="Guttman Vilna" w:hint="cs"/>
          <w:rtl/>
        </w:rPr>
        <w:t>באה</w:t>
      </w:r>
      <w:r w:rsidRPr="00A91F43">
        <w:rPr>
          <w:rFonts w:cs="Guttman Vilna"/>
          <w:rtl/>
        </w:rPr>
        <w:t xml:space="preserve"> </w:t>
      </w:r>
      <w:r w:rsidRPr="00A91F43">
        <w:rPr>
          <w:rFonts w:cs="Guttman Vilna" w:hint="cs"/>
          <w:rtl/>
        </w:rPr>
        <w:t>לו</w:t>
      </w:r>
      <w:r w:rsidRPr="00A91F43">
        <w:rPr>
          <w:rFonts w:cs="Guttman Vilna"/>
          <w:rtl/>
        </w:rPr>
        <w:t xml:space="preserve"> </w:t>
      </w:r>
      <w:r w:rsidRPr="00A91F43">
        <w:rPr>
          <w:rFonts w:cs="Guttman Vilna" w:hint="cs"/>
          <w:rtl/>
        </w:rPr>
        <w:t>מאבי</w:t>
      </w:r>
      <w:r w:rsidRPr="00A91F43">
        <w:rPr>
          <w:rFonts w:cs="Guttman Vilna"/>
          <w:rtl/>
        </w:rPr>
        <w:t xml:space="preserve"> </w:t>
      </w:r>
      <w:r w:rsidRPr="00A91F43">
        <w:rPr>
          <w:rFonts w:cs="Guttman Vilna" w:hint="cs"/>
          <w:rtl/>
        </w:rPr>
        <w:t>אביו</w:t>
      </w:r>
      <w:r w:rsidRPr="00A91F43">
        <w:rPr>
          <w:rFonts w:cs="Guttman Vilna"/>
          <w:rtl/>
        </w:rPr>
        <w:t xml:space="preserve"> </w:t>
      </w:r>
      <w:r w:rsidRPr="00A91F43">
        <w:rPr>
          <w:rFonts w:cs="Guttman Vilna" w:hint="cs"/>
          <w:rtl/>
        </w:rPr>
        <w:t>עשיו</w:t>
      </w:r>
      <w:r w:rsidRPr="00A91F43">
        <w:rPr>
          <w:rFonts w:cs="Guttman Vilna"/>
          <w:rtl/>
        </w:rPr>
        <w:t xml:space="preserve"> </w:t>
      </w:r>
      <w:r w:rsidRPr="00A91F43">
        <w:rPr>
          <w:rFonts w:cs="Guttman Vilna" w:hint="cs"/>
          <w:rtl/>
        </w:rPr>
        <w:t>ששנא</w:t>
      </w:r>
      <w:r w:rsidRPr="00A91F43">
        <w:rPr>
          <w:rFonts w:cs="Guttman Vilna"/>
          <w:rtl/>
        </w:rPr>
        <w:t xml:space="preserve"> </w:t>
      </w:r>
      <w:r w:rsidRPr="00A91F43">
        <w:rPr>
          <w:rFonts w:cs="Guttman Vilna" w:hint="cs"/>
          <w:rtl/>
        </w:rPr>
        <w:t>ליעקב</w:t>
      </w:r>
      <w:r w:rsidRPr="00A91F43">
        <w:rPr>
          <w:rFonts w:cs="Guttman Vilna"/>
          <w:rtl/>
        </w:rPr>
        <w:t xml:space="preserve"> </w:t>
      </w:r>
      <w:r w:rsidRPr="00A91F43">
        <w:rPr>
          <w:rFonts w:cs="Guttman Vilna" w:hint="cs"/>
          <w:rtl/>
        </w:rPr>
        <w:t>על</w:t>
      </w:r>
      <w:r w:rsidRPr="00A91F43">
        <w:rPr>
          <w:rFonts w:cs="Guttman Vilna"/>
          <w:rtl/>
        </w:rPr>
        <w:t xml:space="preserve"> </w:t>
      </w:r>
      <w:r w:rsidRPr="00A91F43">
        <w:rPr>
          <w:rFonts w:cs="Guttman Vilna" w:hint="cs"/>
          <w:rtl/>
        </w:rPr>
        <w:t>אשר</w:t>
      </w:r>
      <w:r w:rsidRPr="00A91F43">
        <w:rPr>
          <w:rFonts w:cs="Guttman Vilna"/>
          <w:rtl/>
        </w:rPr>
        <w:t xml:space="preserve"> </w:t>
      </w:r>
      <w:r w:rsidRPr="00A91F43">
        <w:rPr>
          <w:rFonts w:cs="Guttman Vilna" w:hint="cs"/>
          <w:rtl/>
        </w:rPr>
        <w:t>לבש</w:t>
      </w:r>
      <w:r w:rsidRPr="00A91F43">
        <w:rPr>
          <w:rFonts w:cs="Guttman Vilna"/>
          <w:rtl/>
        </w:rPr>
        <w:t xml:space="preserve"> </w:t>
      </w:r>
      <w:r w:rsidRPr="00A91F43">
        <w:rPr>
          <w:rFonts w:cs="Guttman Vilna" w:hint="cs"/>
          <w:rtl/>
        </w:rPr>
        <w:t>בגדיו</w:t>
      </w:r>
      <w:r w:rsidRPr="00A91F43">
        <w:rPr>
          <w:rFonts w:cs="Guttman Vilna"/>
          <w:rtl/>
        </w:rPr>
        <w:t xml:space="preserve"> </w:t>
      </w:r>
      <w:r w:rsidRPr="00A91F43">
        <w:rPr>
          <w:rFonts w:cs="Guttman Vilna" w:hint="cs"/>
          <w:rtl/>
        </w:rPr>
        <w:t>ונכנס</w:t>
      </w:r>
      <w:r w:rsidRPr="00A91F43">
        <w:rPr>
          <w:rFonts w:cs="Guttman Vilna"/>
          <w:rtl/>
        </w:rPr>
        <w:t xml:space="preserve"> </w:t>
      </w:r>
      <w:r w:rsidRPr="00A91F43">
        <w:rPr>
          <w:rFonts w:cs="Guttman Vilna" w:hint="cs"/>
          <w:rtl/>
        </w:rPr>
        <w:t>לקבל</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הברכות</w:t>
      </w:r>
      <w:r w:rsidR="009877E3">
        <w:rPr>
          <w:rFonts w:cs="Guttman Vilna" w:hint="cs"/>
          <w:rtl/>
        </w:rPr>
        <w:t>,</w:t>
      </w:r>
      <w:r w:rsidRPr="00A91F43">
        <w:rPr>
          <w:rFonts w:cs="Guttman Vilna"/>
          <w:rtl/>
        </w:rPr>
        <w:t xml:space="preserve"> </w:t>
      </w:r>
      <w:r w:rsidRPr="00A91F43">
        <w:rPr>
          <w:rFonts w:cs="Guttman Vilna" w:hint="cs"/>
          <w:rtl/>
        </w:rPr>
        <w:t>עכשיו</w:t>
      </w:r>
      <w:r w:rsidRPr="00A91F43">
        <w:rPr>
          <w:rFonts w:cs="Guttman Vilna"/>
          <w:rtl/>
        </w:rPr>
        <w:t xml:space="preserve"> </w:t>
      </w:r>
      <w:r w:rsidRPr="00A91F43">
        <w:rPr>
          <w:rFonts w:cs="Guttman Vilna" w:hint="cs"/>
          <w:rtl/>
        </w:rPr>
        <w:t>שוב</w:t>
      </w:r>
      <w:r w:rsidRPr="00A91F43">
        <w:rPr>
          <w:rFonts w:cs="Guttman Vilna"/>
          <w:rtl/>
        </w:rPr>
        <w:t xml:space="preserve"> </w:t>
      </w:r>
      <w:r w:rsidRPr="00A91F43">
        <w:rPr>
          <w:rFonts w:cs="Guttman Vilna" w:hint="cs"/>
          <w:rtl/>
        </w:rPr>
        <w:t>אנו</w:t>
      </w:r>
      <w:r w:rsidRPr="00A91F43">
        <w:rPr>
          <w:rFonts w:cs="Guttman Vilna"/>
          <w:rtl/>
        </w:rPr>
        <w:t xml:space="preserve"> </w:t>
      </w:r>
      <w:r w:rsidRPr="00A91F43">
        <w:rPr>
          <w:rFonts w:cs="Guttman Vilna" w:hint="cs"/>
          <w:rtl/>
        </w:rPr>
        <w:t>מתחפשים</w:t>
      </w:r>
      <w:r w:rsidRPr="00A91F43">
        <w:rPr>
          <w:rFonts w:cs="Guttman Vilna"/>
          <w:rtl/>
        </w:rPr>
        <w:t xml:space="preserve"> </w:t>
      </w:r>
      <w:r w:rsidRPr="00A91F43">
        <w:rPr>
          <w:rFonts w:cs="Guttman Vilna" w:hint="cs"/>
          <w:rtl/>
        </w:rPr>
        <w:t>בבגדיו</w:t>
      </w:r>
      <w:r w:rsidRPr="00A91F43">
        <w:rPr>
          <w:rFonts w:cs="Guttman Vilna"/>
          <w:rtl/>
        </w:rPr>
        <w:t xml:space="preserve"> </w:t>
      </w:r>
      <w:r w:rsidRPr="00A91F43">
        <w:rPr>
          <w:rFonts w:cs="Guttman Vilna" w:hint="cs"/>
          <w:rtl/>
        </w:rPr>
        <w:t>ומראים</w:t>
      </w:r>
      <w:r w:rsidRPr="00A91F43">
        <w:rPr>
          <w:rFonts w:cs="Guttman Vilna"/>
          <w:rtl/>
        </w:rPr>
        <w:t xml:space="preserve"> </w:t>
      </w:r>
      <w:r w:rsidRPr="00A91F43">
        <w:rPr>
          <w:rFonts w:cs="Guttman Vilna" w:hint="cs"/>
          <w:rtl/>
        </w:rPr>
        <w:t>שלא</w:t>
      </w:r>
      <w:r w:rsidRPr="00A91F43">
        <w:rPr>
          <w:rFonts w:cs="Guttman Vilna"/>
          <w:rtl/>
        </w:rPr>
        <w:t xml:space="preserve"> </w:t>
      </w:r>
      <w:r w:rsidRPr="00A91F43">
        <w:rPr>
          <w:rFonts w:cs="Guttman Vilna" w:hint="cs"/>
          <w:rtl/>
        </w:rPr>
        <w:t>היה</w:t>
      </w:r>
      <w:r w:rsidRPr="00A91F43">
        <w:rPr>
          <w:rFonts w:cs="Guttman Vilna"/>
          <w:rtl/>
        </w:rPr>
        <w:t xml:space="preserve"> </w:t>
      </w:r>
      <w:r w:rsidRPr="00A91F43">
        <w:rPr>
          <w:rFonts w:cs="Guttman Vilna" w:hint="cs"/>
          <w:rtl/>
        </w:rPr>
        <w:t>זה</w:t>
      </w:r>
      <w:r w:rsidRPr="00A91F43">
        <w:rPr>
          <w:rFonts w:cs="Guttman Vilna"/>
          <w:rtl/>
        </w:rPr>
        <w:t xml:space="preserve"> </w:t>
      </w:r>
      <w:r w:rsidRPr="00A91F43">
        <w:rPr>
          <w:rFonts w:cs="Guttman Vilna" w:hint="cs"/>
          <w:rtl/>
        </w:rPr>
        <w:t>חטא</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ראויים</w:t>
      </w:r>
      <w:r w:rsidRPr="00A91F43">
        <w:rPr>
          <w:rFonts w:cs="Guttman Vilna"/>
          <w:rtl/>
        </w:rPr>
        <w:t xml:space="preserve"> </w:t>
      </w:r>
      <w:r w:rsidRPr="00A91F43">
        <w:rPr>
          <w:rFonts w:cs="Guttman Vilna" w:hint="cs"/>
          <w:rtl/>
        </w:rPr>
        <w:t>אנו</w:t>
      </w:r>
      <w:r w:rsidRPr="00A91F43">
        <w:rPr>
          <w:rFonts w:cs="Guttman Vilna"/>
          <w:rtl/>
        </w:rPr>
        <w:t xml:space="preserve"> </w:t>
      </w:r>
      <w:r w:rsidRPr="00A91F43">
        <w:rPr>
          <w:rFonts w:cs="Guttman Vilna" w:hint="cs"/>
          <w:rtl/>
        </w:rPr>
        <w:t>לרשת</w:t>
      </w:r>
      <w:r w:rsidRPr="00A91F43">
        <w:rPr>
          <w:rFonts w:cs="Guttman Vilna"/>
          <w:rtl/>
        </w:rPr>
        <w:t xml:space="preserve"> </w:t>
      </w:r>
      <w:r w:rsidRPr="00A91F43">
        <w:rPr>
          <w:rFonts w:cs="Guttman Vilna" w:hint="cs"/>
          <w:rtl/>
        </w:rPr>
        <w:t>נחלתו</w:t>
      </w:r>
      <w:r w:rsidRPr="00A91F43">
        <w:rPr>
          <w:rFonts w:cs="Guttman Vilna"/>
          <w:rtl/>
        </w:rPr>
        <w:t xml:space="preserve"> </w:t>
      </w:r>
      <w:r w:rsidRPr="00A91F43">
        <w:rPr>
          <w:rFonts w:cs="Guttman Vilna" w:hint="cs"/>
          <w:rtl/>
        </w:rPr>
        <w:t>של</w:t>
      </w:r>
      <w:r w:rsidRPr="00A91F43">
        <w:rPr>
          <w:rFonts w:cs="Guttman Vilna"/>
          <w:rtl/>
        </w:rPr>
        <w:t xml:space="preserve"> </w:t>
      </w:r>
      <w:r w:rsidRPr="00A91F43">
        <w:rPr>
          <w:rFonts w:cs="Guttman Vilna" w:hint="cs"/>
          <w:rtl/>
        </w:rPr>
        <w:t>עשו</w:t>
      </w:r>
      <w:r w:rsidR="009877E3">
        <w:rPr>
          <w:rFonts w:cs="Guttman Vilna" w:hint="cs"/>
          <w:rtl/>
        </w:rPr>
        <w:t>,</w:t>
      </w:r>
      <w:r w:rsidRPr="00A91F43">
        <w:rPr>
          <w:rFonts w:cs="Guttman Vilna"/>
          <w:rtl/>
        </w:rPr>
        <w:t xml:space="preserve"> </w:t>
      </w:r>
      <w:r w:rsidRPr="00A91F43">
        <w:rPr>
          <w:rFonts w:cs="Guttman Vilna" w:hint="cs"/>
          <w:rtl/>
        </w:rPr>
        <w:t>ואפילו</w:t>
      </w:r>
      <w:r w:rsidRPr="00A91F43">
        <w:rPr>
          <w:rFonts w:cs="Guttman Vilna"/>
          <w:rtl/>
        </w:rPr>
        <w:t xml:space="preserve"> </w:t>
      </w:r>
      <w:r w:rsidRPr="00A91F43">
        <w:rPr>
          <w:rFonts w:cs="Guttman Vilna" w:hint="cs"/>
          <w:rtl/>
        </w:rPr>
        <w:t>אם</w:t>
      </w:r>
      <w:r w:rsidRPr="00A91F43">
        <w:rPr>
          <w:rFonts w:cs="Guttman Vilna"/>
          <w:rtl/>
        </w:rPr>
        <w:t xml:space="preserve"> </w:t>
      </w:r>
      <w:r w:rsidRPr="00A91F43">
        <w:rPr>
          <w:rFonts w:cs="Guttman Vilna" w:hint="cs"/>
          <w:rtl/>
        </w:rPr>
        <w:t>לבוש</w:t>
      </w:r>
      <w:r w:rsidRPr="00A91F43">
        <w:rPr>
          <w:rFonts w:cs="Guttman Vilna"/>
          <w:rtl/>
        </w:rPr>
        <w:t xml:space="preserve"> </w:t>
      </w:r>
      <w:r w:rsidRPr="00A91F43">
        <w:rPr>
          <w:rFonts w:cs="Guttman Vilna" w:hint="cs"/>
          <w:rtl/>
        </w:rPr>
        <w:t>יעקב</w:t>
      </w:r>
      <w:r w:rsidRPr="00A91F43">
        <w:rPr>
          <w:rFonts w:cs="Guttman Vilna"/>
          <w:rtl/>
        </w:rPr>
        <w:t xml:space="preserve"> </w:t>
      </w:r>
      <w:r w:rsidRPr="00A91F43">
        <w:rPr>
          <w:rFonts w:cs="Guttman Vilna" w:hint="cs"/>
          <w:rtl/>
        </w:rPr>
        <w:t>בגדי</w:t>
      </w:r>
      <w:r w:rsidRPr="00A91F43">
        <w:rPr>
          <w:rFonts w:cs="Guttman Vilna"/>
          <w:rtl/>
        </w:rPr>
        <w:t xml:space="preserve"> </w:t>
      </w:r>
      <w:r w:rsidRPr="00A91F43">
        <w:rPr>
          <w:rFonts w:cs="Guttman Vilna" w:hint="cs"/>
          <w:rtl/>
        </w:rPr>
        <w:t>עשו</w:t>
      </w:r>
      <w:r w:rsidRPr="00A91F43">
        <w:rPr>
          <w:rFonts w:cs="Guttman Vilna"/>
          <w:rtl/>
        </w:rPr>
        <w:t xml:space="preserve"> </w:t>
      </w:r>
      <w:r w:rsidRPr="00A91F43">
        <w:rPr>
          <w:rFonts w:cs="Guttman Vilna" w:hint="cs"/>
          <w:rtl/>
        </w:rPr>
        <w:t>גם</w:t>
      </w:r>
      <w:r w:rsidRPr="00A91F43">
        <w:rPr>
          <w:rFonts w:cs="Guttman Vilna"/>
          <w:rtl/>
        </w:rPr>
        <w:t xml:space="preserve"> </w:t>
      </w:r>
      <w:r w:rsidRPr="00A91F43">
        <w:rPr>
          <w:rFonts w:cs="Guttman Vilna" w:hint="cs"/>
          <w:rtl/>
        </w:rPr>
        <w:t>ברוך</w:t>
      </w:r>
      <w:r w:rsidRPr="00A91F43">
        <w:rPr>
          <w:rFonts w:cs="Guttman Vilna"/>
          <w:rtl/>
        </w:rPr>
        <w:t xml:space="preserve"> </w:t>
      </w:r>
      <w:r w:rsidR="009877E3">
        <w:rPr>
          <w:rFonts w:cs="Guttman Vilna" w:hint="cs"/>
          <w:rtl/>
        </w:rPr>
        <w:t>יהיה.</w:t>
      </w:r>
    </w:p>
    <w:p w:rsidR="009877E3" w:rsidRDefault="0012629A" w:rsidP="00A91F43">
      <w:pPr>
        <w:pStyle w:val="a3"/>
        <w:numPr>
          <w:ilvl w:val="0"/>
          <w:numId w:val="34"/>
        </w:numPr>
        <w:spacing w:line="259" w:lineRule="auto"/>
        <w:jc w:val="both"/>
        <w:rPr>
          <w:rFonts w:cs="Guttman Vilna"/>
        </w:rPr>
      </w:pPr>
      <w:r w:rsidRPr="00A91F43">
        <w:rPr>
          <w:rFonts w:cs="Guttman Vilna" w:hint="cs"/>
          <w:rtl/>
        </w:rPr>
        <w:t>ועוד</w:t>
      </w:r>
      <w:r w:rsidR="009877E3">
        <w:rPr>
          <w:rFonts w:cs="Guttman Vilna" w:hint="cs"/>
          <w:rtl/>
        </w:rPr>
        <w:t>,</w:t>
      </w:r>
      <w:r w:rsidRPr="00A91F43">
        <w:rPr>
          <w:rFonts w:cs="Guttman Vilna"/>
          <w:rtl/>
        </w:rPr>
        <w:t xml:space="preserve"> </w:t>
      </w:r>
      <w:r w:rsidRPr="00A91F43">
        <w:rPr>
          <w:rFonts w:cs="Guttman Vilna" w:hint="cs"/>
          <w:rtl/>
        </w:rPr>
        <w:t>שישראל</w:t>
      </w:r>
      <w:r w:rsidRPr="00A91F43">
        <w:rPr>
          <w:rFonts w:cs="Guttman Vilna"/>
          <w:rtl/>
        </w:rPr>
        <w:t xml:space="preserve"> </w:t>
      </w:r>
      <w:r w:rsidRPr="00A91F43">
        <w:rPr>
          <w:rFonts w:cs="Guttman Vilna" w:hint="cs"/>
          <w:rtl/>
        </w:rPr>
        <w:t>ועמלק</w:t>
      </w:r>
      <w:r w:rsidRPr="00A91F43">
        <w:rPr>
          <w:rFonts w:cs="Guttman Vilna"/>
          <w:rtl/>
        </w:rPr>
        <w:t xml:space="preserve"> </w:t>
      </w:r>
      <w:r w:rsidRPr="00A91F43">
        <w:rPr>
          <w:rFonts w:cs="Guttman Vilna" w:hint="cs"/>
          <w:rtl/>
        </w:rPr>
        <w:t>שני</w:t>
      </w:r>
      <w:r w:rsidRPr="00A91F43">
        <w:rPr>
          <w:rFonts w:cs="Guttman Vilna"/>
          <w:rtl/>
        </w:rPr>
        <w:t xml:space="preserve"> </w:t>
      </w:r>
      <w:r w:rsidRPr="00A91F43">
        <w:rPr>
          <w:rFonts w:cs="Guttman Vilna" w:hint="cs"/>
          <w:rtl/>
        </w:rPr>
        <w:t>ראשי</w:t>
      </w:r>
      <w:r w:rsidRPr="00A91F43">
        <w:rPr>
          <w:rFonts w:cs="Guttman Vilna"/>
          <w:rtl/>
        </w:rPr>
        <w:t xml:space="preserve"> </w:t>
      </w:r>
      <w:r w:rsidRPr="00A91F43">
        <w:rPr>
          <w:rFonts w:cs="Guttman Vilna" w:hint="cs"/>
          <w:rtl/>
        </w:rPr>
        <w:t>חבל</w:t>
      </w:r>
      <w:r w:rsidRPr="00A91F43">
        <w:rPr>
          <w:rFonts w:cs="Guttman Vilna"/>
          <w:rtl/>
        </w:rPr>
        <w:t xml:space="preserve"> </w:t>
      </w:r>
      <w:r w:rsidRPr="00A91F43">
        <w:rPr>
          <w:rFonts w:cs="Guttman Vilna" w:hint="cs"/>
          <w:rtl/>
        </w:rPr>
        <w:t>הם</w:t>
      </w:r>
      <w:r w:rsidRPr="00A91F43">
        <w:rPr>
          <w:rFonts w:cs="Guttman Vilna"/>
          <w:rtl/>
        </w:rPr>
        <w:t xml:space="preserve"> </w:t>
      </w:r>
      <w:r w:rsidRPr="00A91F43">
        <w:rPr>
          <w:rFonts w:cs="Guttman Vilna" w:hint="cs"/>
          <w:rtl/>
        </w:rPr>
        <w:t>בתולדות</w:t>
      </w:r>
      <w:r w:rsidRPr="00A91F43">
        <w:rPr>
          <w:rFonts w:cs="Guttman Vilna"/>
          <w:rtl/>
        </w:rPr>
        <w:t xml:space="preserve"> </w:t>
      </w:r>
      <w:r w:rsidRPr="00A91F43">
        <w:rPr>
          <w:rFonts w:cs="Guttman Vilna" w:hint="cs"/>
          <w:rtl/>
        </w:rPr>
        <w:t>העמים</w:t>
      </w:r>
      <w:r w:rsidRPr="00A91F43">
        <w:rPr>
          <w:rFonts w:cs="Guttman Vilna"/>
          <w:rtl/>
        </w:rPr>
        <w:t xml:space="preserve"> </w:t>
      </w:r>
      <w:r w:rsidRPr="00A91F43">
        <w:rPr>
          <w:rFonts w:cs="Guttman Vilna" w:hint="cs"/>
          <w:rtl/>
        </w:rPr>
        <w:t>והלשונות</w:t>
      </w:r>
      <w:r w:rsidRPr="00A91F43">
        <w:rPr>
          <w:rFonts w:cs="Guttman Vilna"/>
          <w:rtl/>
        </w:rPr>
        <w:t xml:space="preserve"> </w:t>
      </w:r>
      <w:r w:rsidRPr="00A91F43">
        <w:rPr>
          <w:rFonts w:cs="Guttman Vilna" w:hint="cs"/>
          <w:rtl/>
        </w:rPr>
        <w:t>שני</w:t>
      </w:r>
      <w:r w:rsidRPr="00A91F43">
        <w:rPr>
          <w:rFonts w:cs="Guttman Vilna"/>
          <w:rtl/>
        </w:rPr>
        <w:t xml:space="preserve"> </w:t>
      </w:r>
      <w:r w:rsidRPr="00A91F43">
        <w:rPr>
          <w:rFonts w:cs="Guttman Vilna" w:hint="cs"/>
          <w:rtl/>
        </w:rPr>
        <w:t>קצוות</w:t>
      </w:r>
      <w:r w:rsidRPr="00A91F43">
        <w:rPr>
          <w:rFonts w:cs="Guttman Vilna"/>
          <w:rtl/>
        </w:rPr>
        <w:t xml:space="preserve"> </w:t>
      </w:r>
      <w:r w:rsidRPr="00A91F43">
        <w:rPr>
          <w:rFonts w:cs="Guttman Vilna" w:hint="cs"/>
          <w:rtl/>
        </w:rPr>
        <w:t>רחוקים</w:t>
      </w:r>
      <w:r w:rsidRPr="00A91F43">
        <w:rPr>
          <w:rFonts w:cs="Guttman Vilna"/>
          <w:rtl/>
        </w:rPr>
        <w:t xml:space="preserve"> </w:t>
      </w:r>
      <w:r w:rsidRPr="00A91F43">
        <w:rPr>
          <w:rFonts w:cs="Guttman Vilna" w:hint="cs"/>
          <w:rtl/>
        </w:rPr>
        <w:t>הם</w:t>
      </w:r>
      <w:r w:rsidRPr="00A91F43">
        <w:rPr>
          <w:rFonts w:cs="Guttman Vilna"/>
          <w:rtl/>
        </w:rPr>
        <w:t xml:space="preserve"> </w:t>
      </w:r>
      <w:r w:rsidRPr="00A91F43">
        <w:rPr>
          <w:rFonts w:cs="Guttman Vilna" w:hint="cs"/>
          <w:rtl/>
        </w:rPr>
        <w:t>זה</w:t>
      </w:r>
      <w:r w:rsidRPr="00A91F43">
        <w:rPr>
          <w:rFonts w:cs="Guttman Vilna"/>
          <w:rtl/>
        </w:rPr>
        <w:t xml:space="preserve"> </w:t>
      </w:r>
      <w:r w:rsidRPr="00A91F43">
        <w:rPr>
          <w:rFonts w:cs="Guttman Vilna" w:hint="cs"/>
          <w:rtl/>
        </w:rPr>
        <w:t>מזה</w:t>
      </w:r>
      <w:r w:rsidR="009877E3">
        <w:rPr>
          <w:rFonts w:cs="Guttman Vilna" w:hint="cs"/>
          <w:rtl/>
        </w:rPr>
        <w:t>,</w:t>
      </w:r>
      <w:r w:rsidRPr="00A91F43">
        <w:rPr>
          <w:rFonts w:cs="Guttman Vilna"/>
          <w:rtl/>
        </w:rPr>
        <w:t xml:space="preserve"> </w:t>
      </w:r>
      <w:r w:rsidRPr="00A91F43">
        <w:rPr>
          <w:rFonts w:cs="Guttman Vilna" w:hint="cs"/>
          <w:rtl/>
        </w:rPr>
        <w:t>ולפיכך</w:t>
      </w:r>
      <w:r w:rsidRPr="00A91F43">
        <w:rPr>
          <w:rFonts w:cs="Guttman Vilna"/>
          <w:rtl/>
        </w:rPr>
        <w:t xml:space="preserve"> </w:t>
      </w:r>
      <w:r w:rsidRPr="00A91F43">
        <w:rPr>
          <w:rFonts w:cs="Guttman Vilna" w:hint="cs"/>
          <w:rtl/>
        </w:rPr>
        <w:t>הם</w:t>
      </w:r>
      <w:r w:rsidRPr="00A91F43">
        <w:rPr>
          <w:rFonts w:cs="Guttman Vilna"/>
          <w:rtl/>
        </w:rPr>
        <w:t xml:space="preserve"> </w:t>
      </w:r>
      <w:r w:rsidRPr="00A91F43">
        <w:rPr>
          <w:rFonts w:cs="Guttman Vilna" w:hint="cs"/>
          <w:rtl/>
        </w:rPr>
        <w:t>מתדמים</w:t>
      </w:r>
      <w:r w:rsidRPr="00A91F43">
        <w:rPr>
          <w:rFonts w:cs="Guttman Vilna"/>
          <w:rtl/>
        </w:rPr>
        <w:t xml:space="preserve"> </w:t>
      </w:r>
      <w:r w:rsidRPr="00A91F43">
        <w:rPr>
          <w:rFonts w:cs="Guttman Vilna" w:hint="cs"/>
          <w:rtl/>
        </w:rPr>
        <w:t>לפעמים</w:t>
      </w:r>
      <w:r w:rsidRPr="00A91F43">
        <w:rPr>
          <w:rFonts w:cs="Guttman Vilna"/>
          <w:rtl/>
        </w:rPr>
        <w:t xml:space="preserve"> </w:t>
      </w:r>
      <w:r w:rsidRPr="00A91F43">
        <w:rPr>
          <w:rFonts w:cs="Guttman Vilna" w:hint="cs"/>
          <w:rtl/>
        </w:rPr>
        <w:t>זה</w:t>
      </w:r>
      <w:r w:rsidRPr="00A91F43">
        <w:rPr>
          <w:rFonts w:cs="Guttman Vilna"/>
          <w:rtl/>
        </w:rPr>
        <w:t xml:space="preserve"> </w:t>
      </w:r>
      <w:r w:rsidRPr="00A91F43">
        <w:rPr>
          <w:rFonts w:cs="Guttman Vilna" w:hint="cs"/>
          <w:rtl/>
        </w:rPr>
        <w:t>לזה</w:t>
      </w:r>
      <w:r w:rsidR="009877E3">
        <w:rPr>
          <w:rFonts w:cs="Guttman Vilna" w:hint="cs"/>
          <w:rtl/>
        </w:rPr>
        <w:t>,</w:t>
      </w:r>
      <w:r w:rsidRPr="00A91F43">
        <w:rPr>
          <w:rFonts w:cs="Guttman Vilna"/>
          <w:rtl/>
        </w:rPr>
        <w:t xml:space="preserve"> </w:t>
      </w:r>
      <w:r w:rsidRPr="00A91F43">
        <w:rPr>
          <w:rFonts w:cs="Guttman Vilna" w:hint="cs"/>
          <w:rtl/>
        </w:rPr>
        <w:t>זה</w:t>
      </w:r>
      <w:r w:rsidRPr="00A91F43">
        <w:rPr>
          <w:rFonts w:cs="Guttman Vilna"/>
          <w:rtl/>
        </w:rPr>
        <w:t xml:space="preserve"> </w:t>
      </w:r>
      <w:r w:rsidRPr="00A91F43">
        <w:rPr>
          <w:rFonts w:cs="Guttman Vilna" w:hint="cs"/>
          <w:rtl/>
        </w:rPr>
        <w:t>ברשעותו</w:t>
      </w:r>
      <w:r w:rsidRPr="00A91F43">
        <w:rPr>
          <w:rFonts w:cs="Guttman Vilna"/>
          <w:rtl/>
        </w:rPr>
        <w:t xml:space="preserve"> </w:t>
      </w:r>
      <w:r w:rsidRPr="00A91F43">
        <w:rPr>
          <w:rFonts w:cs="Guttman Vilna" w:hint="cs"/>
          <w:rtl/>
        </w:rPr>
        <w:t>וזה</w:t>
      </w:r>
      <w:r w:rsidRPr="00A91F43">
        <w:rPr>
          <w:rFonts w:cs="Guttman Vilna"/>
          <w:rtl/>
        </w:rPr>
        <w:t xml:space="preserve"> </w:t>
      </w:r>
      <w:r w:rsidRPr="00A91F43">
        <w:rPr>
          <w:rFonts w:cs="Guttman Vilna" w:hint="cs"/>
          <w:rtl/>
        </w:rPr>
        <w:t>בצדקתו</w:t>
      </w:r>
      <w:r w:rsidRPr="00A91F43">
        <w:rPr>
          <w:rFonts w:cs="Guttman Vilna"/>
          <w:rtl/>
        </w:rPr>
        <w:t xml:space="preserve"> </w:t>
      </w:r>
      <w:r w:rsidRPr="00A91F43">
        <w:rPr>
          <w:rFonts w:cs="Guttman Vilna" w:hint="cs"/>
          <w:rtl/>
        </w:rPr>
        <w:t>מידתו</w:t>
      </w:r>
      <w:r w:rsidRPr="00A91F43">
        <w:rPr>
          <w:rFonts w:cs="Guttman Vilna"/>
          <w:rtl/>
        </w:rPr>
        <w:t xml:space="preserve"> </w:t>
      </w:r>
      <w:r w:rsidRPr="00A91F43">
        <w:rPr>
          <w:rFonts w:cs="Guttman Vilna" w:hint="cs"/>
          <w:rtl/>
        </w:rPr>
        <w:t>של</w:t>
      </w:r>
      <w:r w:rsidRPr="00A91F43">
        <w:rPr>
          <w:rFonts w:cs="Guttman Vilna"/>
          <w:rtl/>
        </w:rPr>
        <w:t xml:space="preserve"> </w:t>
      </w:r>
      <w:r w:rsidRPr="00A91F43">
        <w:rPr>
          <w:rFonts w:cs="Guttman Vilna" w:hint="cs"/>
          <w:rtl/>
        </w:rPr>
        <w:t>עשו</w:t>
      </w:r>
      <w:r w:rsidRPr="00A91F43">
        <w:rPr>
          <w:rFonts w:cs="Guttman Vilna"/>
          <w:rtl/>
        </w:rPr>
        <w:t xml:space="preserve"> </w:t>
      </w:r>
      <w:r w:rsidRPr="00A91F43">
        <w:rPr>
          <w:rFonts w:cs="Guttman Vilna" w:hint="cs"/>
          <w:rtl/>
        </w:rPr>
        <w:t>ושל</w:t>
      </w:r>
      <w:r w:rsidRPr="00A91F43">
        <w:rPr>
          <w:rFonts w:cs="Guttman Vilna"/>
          <w:rtl/>
        </w:rPr>
        <w:t xml:space="preserve"> </w:t>
      </w:r>
      <w:r w:rsidRPr="00A91F43">
        <w:rPr>
          <w:rFonts w:cs="Guttman Vilna" w:hint="cs"/>
          <w:rtl/>
        </w:rPr>
        <w:t>עמלק</w:t>
      </w:r>
      <w:r w:rsidRPr="00A91F43">
        <w:rPr>
          <w:rFonts w:cs="Guttman Vilna"/>
          <w:rtl/>
        </w:rPr>
        <w:t xml:space="preserve"> </w:t>
      </w:r>
      <w:r w:rsidRPr="00A91F43">
        <w:rPr>
          <w:rFonts w:cs="Guttman Vilna" w:hint="cs"/>
          <w:rtl/>
        </w:rPr>
        <w:t>בן</w:t>
      </w:r>
      <w:r w:rsidRPr="00A91F43">
        <w:rPr>
          <w:rFonts w:cs="Guttman Vilna"/>
          <w:rtl/>
        </w:rPr>
        <w:t xml:space="preserve"> </w:t>
      </w:r>
      <w:r w:rsidRPr="00A91F43">
        <w:rPr>
          <w:rFonts w:cs="Guttman Vilna" w:hint="cs"/>
          <w:rtl/>
        </w:rPr>
        <w:t>בנו</w:t>
      </w:r>
      <w:r w:rsidRPr="00A91F43">
        <w:rPr>
          <w:rFonts w:cs="Guttman Vilna"/>
          <w:rtl/>
        </w:rPr>
        <w:t xml:space="preserve"> </w:t>
      </w:r>
      <w:r w:rsidRPr="00A91F43">
        <w:rPr>
          <w:rFonts w:cs="Guttman Vilna" w:hint="cs"/>
          <w:rtl/>
        </w:rPr>
        <w:t>שהוא</w:t>
      </w:r>
      <w:r w:rsidRPr="00A91F43">
        <w:rPr>
          <w:rFonts w:cs="Guttman Vilna"/>
          <w:rtl/>
        </w:rPr>
        <w:t xml:space="preserve"> </w:t>
      </w:r>
      <w:r w:rsidRPr="00A91F43">
        <w:rPr>
          <w:rFonts w:cs="Guttman Vilna" w:hint="cs"/>
          <w:rtl/>
        </w:rPr>
        <w:t>מתחפש</w:t>
      </w:r>
      <w:r w:rsidRPr="00A91F43">
        <w:rPr>
          <w:rFonts w:cs="Guttman Vilna"/>
          <w:rtl/>
        </w:rPr>
        <w:t xml:space="preserve"> </w:t>
      </w:r>
      <w:r w:rsidRPr="00A91F43">
        <w:rPr>
          <w:rFonts w:cs="Guttman Vilna" w:hint="cs"/>
          <w:rtl/>
        </w:rPr>
        <w:t>בבגדים</w:t>
      </w:r>
      <w:r w:rsidRPr="00A91F43">
        <w:rPr>
          <w:rFonts w:cs="Guttman Vilna"/>
          <w:rtl/>
        </w:rPr>
        <w:t xml:space="preserve"> </w:t>
      </w:r>
      <w:r w:rsidRPr="00A91F43">
        <w:rPr>
          <w:rFonts w:cs="Guttman Vilna" w:hint="cs"/>
          <w:rtl/>
        </w:rPr>
        <w:t>לא</w:t>
      </w:r>
      <w:r w:rsidRPr="00A91F43">
        <w:rPr>
          <w:rFonts w:cs="Guttman Vilna"/>
          <w:rtl/>
        </w:rPr>
        <w:t xml:space="preserve"> </w:t>
      </w:r>
      <w:r w:rsidRPr="00A91F43">
        <w:rPr>
          <w:rFonts w:cs="Guttman Vilna" w:hint="cs"/>
          <w:rtl/>
        </w:rPr>
        <w:t>לו</w:t>
      </w:r>
      <w:r w:rsidRPr="00A91F43">
        <w:rPr>
          <w:rFonts w:cs="Guttman Vilna"/>
          <w:rtl/>
        </w:rPr>
        <w:t xml:space="preserve"> </w:t>
      </w:r>
      <w:r w:rsidRPr="00A91F43">
        <w:rPr>
          <w:rFonts w:cs="Guttman Vilna" w:hint="cs"/>
          <w:rtl/>
        </w:rPr>
        <w:t>לובש</w:t>
      </w:r>
      <w:r w:rsidRPr="00A91F43">
        <w:rPr>
          <w:rFonts w:cs="Guttman Vilna"/>
          <w:rtl/>
        </w:rPr>
        <w:t xml:space="preserve"> </w:t>
      </w:r>
      <w:r w:rsidRPr="00A91F43">
        <w:rPr>
          <w:rFonts w:cs="Guttman Vilna" w:hint="cs"/>
          <w:rtl/>
        </w:rPr>
        <w:t>בגדי</w:t>
      </w:r>
      <w:r w:rsidRPr="00A91F43">
        <w:rPr>
          <w:rFonts w:cs="Guttman Vilna"/>
          <w:rtl/>
        </w:rPr>
        <w:t xml:space="preserve"> </w:t>
      </w:r>
      <w:r w:rsidRPr="00A91F43">
        <w:rPr>
          <w:rFonts w:cs="Guttman Vilna" w:hint="cs"/>
          <w:rtl/>
        </w:rPr>
        <w:t>חמודות</w:t>
      </w:r>
      <w:r w:rsidRPr="00A91F43">
        <w:rPr>
          <w:rFonts w:cs="Guttman Vilna"/>
          <w:rtl/>
        </w:rPr>
        <w:t xml:space="preserve"> </w:t>
      </w:r>
      <w:r w:rsidRPr="00A91F43">
        <w:rPr>
          <w:rFonts w:cs="Guttman Vilna" w:hint="cs"/>
          <w:rtl/>
        </w:rPr>
        <w:t>ומראה</w:t>
      </w:r>
      <w:r w:rsidRPr="00A91F43">
        <w:rPr>
          <w:rFonts w:cs="Guttman Vilna"/>
          <w:rtl/>
        </w:rPr>
        <w:t xml:space="preserve"> </w:t>
      </w:r>
      <w:r w:rsidRPr="00A91F43">
        <w:rPr>
          <w:rFonts w:cs="Guttman Vilna" w:hint="cs"/>
          <w:rtl/>
        </w:rPr>
        <w:t>עצמו</w:t>
      </w:r>
      <w:r w:rsidRPr="00A91F43">
        <w:rPr>
          <w:rFonts w:cs="Guttman Vilna"/>
          <w:rtl/>
        </w:rPr>
        <w:t xml:space="preserve"> </w:t>
      </w:r>
      <w:r w:rsidRPr="00A91F43">
        <w:rPr>
          <w:rFonts w:cs="Guttman Vilna" w:hint="cs"/>
          <w:rtl/>
        </w:rPr>
        <w:t>צדיק</w:t>
      </w:r>
      <w:r w:rsidRPr="00A91F43">
        <w:rPr>
          <w:rFonts w:cs="Guttman Vilna"/>
          <w:rtl/>
        </w:rPr>
        <w:t xml:space="preserve"> </w:t>
      </w:r>
      <w:r w:rsidRPr="00A91F43">
        <w:rPr>
          <w:rFonts w:cs="Guttman Vilna" w:hint="cs"/>
          <w:rtl/>
        </w:rPr>
        <w:t>ומדבר</w:t>
      </w:r>
      <w:r w:rsidRPr="00A91F43">
        <w:rPr>
          <w:rFonts w:cs="Guttman Vilna"/>
          <w:rtl/>
        </w:rPr>
        <w:t xml:space="preserve"> </w:t>
      </w:r>
      <w:r w:rsidRPr="00A91F43">
        <w:rPr>
          <w:rFonts w:cs="Guttman Vilna" w:hint="cs"/>
          <w:rtl/>
        </w:rPr>
        <w:t>חלקלקות</w:t>
      </w:r>
      <w:r w:rsidRPr="00A91F43">
        <w:rPr>
          <w:rFonts w:cs="Guttman Vilna"/>
          <w:rtl/>
        </w:rPr>
        <w:t xml:space="preserve"> </w:t>
      </w:r>
      <w:r w:rsidRPr="00A91F43">
        <w:rPr>
          <w:rFonts w:cs="Guttman Vilna" w:hint="cs"/>
          <w:rtl/>
        </w:rPr>
        <w:t>ואינו</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רשע</w:t>
      </w:r>
      <w:r w:rsidRPr="00A91F43">
        <w:rPr>
          <w:rFonts w:cs="Guttman Vilna"/>
          <w:rtl/>
        </w:rPr>
        <w:t xml:space="preserve"> </w:t>
      </w:r>
      <w:r w:rsidRPr="00A91F43">
        <w:rPr>
          <w:rFonts w:cs="Guttman Vilna" w:hint="cs"/>
          <w:rtl/>
        </w:rPr>
        <w:t>גמור</w:t>
      </w:r>
      <w:r w:rsidRPr="00A91F43">
        <w:rPr>
          <w:rFonts w:cs="Guttman Vilna"/>
          <w:rtl/>
        </w:rPr>
        <w:t xml:space="preserve"> </w:t>
      </w:r>
      <w:r w:rsidRPr="00A91F43">
        <w:rPr>
          <w:rFonts w:cs="Guttman Vilna" w:hint="cs"/>
          <w:rtl/>
        </w:rPr>
        <w:t>ומרמות</w:t>
      </w:r>
      <w:r w:rsidRPr="00A91F43">
        <w:rPr>
          <w:rFonts w:cs="Guttman Vilna"/>
          <w:rtl/>
        </w:rPr>
        <w:t xml:space="preserve"> </w:t>
      </w:r>
      <w:r w:rsidRPr="00A91F43">
        <w:rPr>
          <w:rFonts w:cs="Guttman Vilna" w:hint="cs"/>
          <w:rtl/>
        </w:rPr>
        <w:t>ותוך</w:t>
      </w:r>
      <w:r w:rsidRPr="00A91F43">
        <w:rPr>
          <w:rFonts w:cs="Guttman Vilna"/>
          <w:rtl/>
        </w:rPr>
        <w:t xml:space="preserve"> </w:t>
      </w:r>
      <w:r w:rsidRPr="00A91F43">
        <w:rPr>
          <w:rFonts w:cs="Guttman Vilna" w:hint="cs"/>
          <w:rtl/>
        </w:rPr>
        <w:t>תחת</w:t>
      </w:r>
      <w:r w:rsidRPr="00A91F43">
        <w:rPr>
          <w:rFonts w:cs="Guttman Vilna"/>
          <w:rtl/>
        </w:rPr>
        <w:t xml:space="preserve"> </w:t>
      </w:r>
      <w:r w:rsidRPr="00A91F43">
        <w:rPr>
          <w:rFonts w:cs="Guttman Vilna" w:hint="cs"/>
          <w:rtl/>
        </w:rPr>
        <w:t>לשונו</w:t>
      </w:r>
      <w:r w:rsidR="009877E3">
        <w:rPr>
          <w:rFonts w:cs="Guttman Vilna" w:hint="cs"/>
          <w:rtl/>
        </w:rPr>
        <w:t>.</w:t>
      </w:r>
      <w:r w:rsidRPr="00A91F43">
        <w:rPr>
          <w:rFonts w:cs="Guttman Vilna"/>
          <w:rtl/>
        </w:rPr>
        <w:t xml:space="preserve"> </w:t>
      </w:r>
      <w:r w:rsidRPr="00A91F43">
        <w:rPr>
          <w:rFonts w:cs="Guttman Vilna" w:hint="cs"/>
          <w:rtl/>
        </w:rPr>
        <w:t>וכן</w:t>
      </w:r>
      <w:r w:rsidRPr="00A91F43">
        <w:rPr>
          <w:rFonts w:cs="Guttman Vilna"/>
          <w:rtl/>
        </w:rPr>
        <w:t xml:space="preserve"> </w:t>
      </w:r>
      <w:r w:rsidRPr="00A91F43">
        <w:rPr>
          <w:rFonts w:cs="Guttman Vilna" w:hint="cs"/>
          <w:rtl/>
        </w:rPr>
        <w:t>אתה</w:t>
      </w:r>
      <w:r w:rsidRPr="00A91F43">
        <w:rPr>
          <w:rFonts w:cs="Guttman Vilna"/>
          <w:rtl/>
        </w:rPr>
        <w:t xml:space="preserve"> </w:t>
      </w:r>
      <w:r w:rsidRPr="00A91F43">
        <w:rPr>
          <w:rFonts w:cs="Guttman Vilna" w:hint="cs"/>
          <w:rtl/>
        </w:rPr>
        <w:t>מוצא</w:t>
      </w:r>
      <w:r w:rsidRPr="00A91F43">
        <w:rPr>
          <w:rFonts w:cs="Guttman Vilna"/>
          <w:rtl/>
        </w:rPr>
        <w:t xml:space="preserve"> </w:t>
      </w:r>
      <w:r w:rsidRPr="00A91F43">
        <w:rPr>
          <w:rFonts w:cs="Guttman Vilna" w:hint="cs"/>
          <w:rtl/>
        </w:rPr>
        <w:t>בעשו</w:t>
      </w:r>
      <w:r w:rsidRPr="00A91F43">
        <w:rPr>
          <w:rFonts w:cs="Guttman Vilna"/>
          <w:rtl/>
        </w:rPr>
        <w:t xml:space="preserve"> </w:t>
      </w:r>
      <w:r w:rsidRPr="00A91F43">
        <w:rPr>
          <w:rFonts w:cs="Guttman Vilna" w:hint="cs"/>
          <w:rtl/>
        </w:rPr>
        <w:t>שנאמר</w:t>
      </w:r>
      <w:r w:rsidRPr="00A91F43">
        <w:rPr>
          <w:rFonts w:cs="Guttman Vilna"/>
          <w:rtl/>
        </w:rPr>
        <w:t xml:space="preserve"> </w:t>
      </w:r>
      <w:r w:rsidRPr="00A91F43">
        <w:rPr>
          <w:rFonts w:cs="Guttman Vilna" w:hint="cs"/>
          <w:rtl/>
        </w:rPr>
        <w:t>בו</w:t>
      </w:r>
      <w:r w:rsidRPr="00A91F43">
        <w:rPr>
          <w:rFonts w:cs="Guttman Vilna"/>
          <w:rtl/>
        </w:rPr>
        <w:t xml:space="preserve"> </w:t>
      </w:r>
      <w:r w:rsidR="009877E3">
        <w:rPr>
          <w:rFonts w:cs="Guttman Vilna" w:hint="cs"/>
          <w:rtl/>
        </w:rPr>
        <w:t>"</w:t>
      </w:r>
      <w:r w:rsidRPr="00A91F43">
        <w:rPr>
          <w:rFonts w:cs="Guttman Vilna" w:hint="cs"/>
          <w:rtl/>
        </w:rPr>
        <w:t>כי</w:t>
      </w:r>
      <w:r w:rsidRPr="00A91F43">
        <w:rPr>
          <w:rFonts w:cs="Guttman Vilna"/>
          <w:rtl/>
        </w:rPr>
        <w:t xml:space="preserve"> </w:t>
      </w:r>
      <w:r w:rsidRPr="00A91F43">
        <w:rPr>
          <w:rFonts w:cs="Guttman Vilna" w:hint="cs"/>
          <w:rtl/>
        </w:rPr>
        <w:t>ציד</w:t>
      </w:r>
      <w:r w:rsidRPr="00A91F43">
        <w:rPr>
          <w:rFonts w:cs="Guttman Vilna"/>
          <w:rtl/>
        </w:rPr>
        <w:t xml:space="preserve"> </w:t>
      </w:r>
      <w:r w:rsidRPr="00A91F43">
        <w:rPr>
          <w:rFonts w:cs="Guttman Vilna" w:hint="cs"/>
          <w:rtl/>
        </w:rPr>
        <w:t>בפיו</w:t>
      </w:r>
      <w:r w:rsidR="009877E3">
        <w:rPr>
          <w:rFonts w:cs="Guttman Vilna" w:hint="cs"/>
          <w:rtl/>
        </w:rPr>
        <w:t>"</w:t>
      </w:r>
      <w:r w:rsidRPr="00A91F43">
        <w:rPr>
          <w:rFonts w:cs="Guttman Vilna"/>
          <w:rtl/>
        </w:rPr>
        <w:t xml:space="preserve"> </w:t>
      </w:r>
      <w:r w:rsidRPr="00A91F43">
        <w:rPr>
          <w:rFonts w:cs="Guttman Vilna" w:hint="cs"/>
          <w:rtl/>
        </w:rPr>
        <w:t>אין</w:t>
      </w:r>
      <w:r w:rsidRPr="00A91F43">
        <w:rPr>
          <w:rFonts w:cs="Guttman Vilna"/>
          <w:rtl/>
        </w:rPr>
        <w:t xml:space="preserve"> </w:t>
      </w:r>
      <w:r w:rsidRPr="00A91F43">
        <w:rPr>
          <w:rFonts w:cs="Guttman Vilna" w:hint="cs"/>
          <w:rtl/>
        </w:rPr>
        <w:t>פיו</w:t>
      </w:r>
      <w:r w:rsidRPr="00A91F43">
        <w:rPr>
          <w:rFonts w:cs="Guttman Vilna"/>
          <w:rtl/>
        </w:rPr>
        <w:t xml:space="preserve"> </w:t>
      </w:r>
      <w:r w:rsidRPr="00A91F43">
        <w:rPr>
          <w:rFonts w:cs="Guttman Vilna" w:hint="cs"/>
          <w:rtl/>
        </w:rPr>
        <w:t>ולבו</w:t>
      </w:r>
      <w:r w:rsidRPr="00A91F43">
        <w:rPr>
          <w:rFonts w:cs="Guttman Vilna"/>
          <w:rtl/>
        </w:rPr>
        <w:t xml:space="preserve"> </w:t>
      </w:r>
      <w:r w:rsidR="009877E3">
        <w:rPr>
          <w:rFonts w:cs="Guttman Vilna" w:hint="cs"/>
          <w:rtl/>
        </w:rPr>
        <w:t>שוי</w:t>
      </w:r>
      <w:r w:rsidRPr="00A91F43">
        <w:rPr>
          <w:rFonts w:cs="Guttman Vilna" w:hint="cs"/>
          <w:rtl/>
        </w:rPr>
        <w:t>ן</w:t>
      </w:r>
      <w:r w:rsidR="009877E3">
        <w:rPr>
          <w:rFonts w:cs="Guttman Vilna" w:hint="cs"/>
          <w:rtl/>
        </w:rPr>
        <w:t>.</w:t>
      </w:r>
      <w:r w:rsidRPr="00A91F43">
        <w:rPr>
          <w:rFonts w:cs="Guttman Vilna"/>
          <w:rtl/>
        </w:rPr>
        <w:t xml:space="preserve"> </w:t>
      </w:r>
      <w:r w:rsidRPr="00A91F43">
        <w:rPr>
          <w:rFonts w:cs="Guttman Vilna" w:hint="cs"/>
          <w:rtl/>
        </w:rPr>
        <w:t>ואותה</w:t>
      </w:r>
      <w:r w:rsidRPr="00A91F43">
        <w:rPr>
          <w:rFonts w:cs="Guttman Vilna"/>
          <w:rtl/>
        </w:rPr>
        <w:t xml:space="preserve"> </w:t>
      </w:r>
      <w:r w:rsidRPr="00A91F43">
        <w:rPr>
          <w:rFonts w:cs="Guttman Vilna" w:hint="cs"/>
          <w:rtl/>
        </w:rPr>
        <w:t>מידה</w:t>
      </w:r>
      <w:r w:rsidRPr="00A91F43">
        <w:rPr>
          <w:rFonts w:cs="Guttman Vilna"/>
          <w:rtl/>
        </w:rPr>
        <w:t xml:space="preserve"> </w:t>
      </w:r>
      <w:r w:rsidRPr="00A91F43">
        <w:rPr>
          <w:rFonts w:cs="Guttman Vilna" w:hint="cs"/>
          <w:rtl/>
        </w:rPr>
        <w:t>בהיפוכה</w:t>
      </w:r>
      <w:r w:rsidRPr="00A91F43">
        <w:rPr>
          <w:rFonts w:cs="Guttman Vilna"/>
          <w:rtl/>
        </w:rPr>
        <w:t xml:space="preserve"> </w:t>
      </w:r>
      <w:r w:rsidRPr="00A91F43">
        <w:rPr>
          <w:rFonts w:cs="Guttman Vilna" w:hint="cs"/>
          <w:rtl/>
        </w:rPr>
        <w:t>הגמור</w:t>
      </w:r>
      <w:r w:rsidRPr="00A91F43">
        <w:rPr>
          <w:rFonts w:cs="Guttman Vilna"/>
          <w:rtl/>
        </w:rPr>
        <w:t xml:space="preserve"> </w:t>
      </w:r>
      <w:r w:rsidRPr="00A91F43">
        <w:rPr>
          <w:rFonts w:cs="Guttman Vilna" w:hint="cs"/>
          <w:rtl/>
        </w:rPr>
        <w:t>אתה</w:t>
      </w:r>
      <w:r w:rsidRPr="00A91F43">
        <w:rPr>
          <w:rFonts w:cs="Guttman Vilna"/>
          <w:rtl/>
        </w:rPr>
        <w:t xml:space="preserve"> </w:t>
      </w:r>
      <w:r w:rsidRPr="00A91F43">
        <w:rPr>
          <w:rFonts w:cs="Guttman Vilna" w:hint="cs"/>
          <w:rtl/>
        </w:rPr>
        <w:t>מוצא</w:t>
      </w:r>
      <w:r w:rsidRPr="00A91F43">
        <w:rPr>
          <w:rFonts w:cs="Guttman Vilna"/>
          <w:rtl/>
        </w:rPr>
        <w:t xml:space="preserve"> </w:t>
      </w:r>
      <w:r w:rsidRPr="00A91F43">
        <w:rPr>
          <w:rFonts w:cs="Guttman Vilna" w:hint="cs"/>
          <w:rtl/>
        </w:rPr>
        <w:t>בצדיקי</w:t>
      </w:r>
      <w:r w:rsidRPr="00A91F43">
        <w:rPr>
          <w:rFonts w:cs="Guttman Vilna"/>
          <w:rtl/>
        </w:rPr>
        <w:t xml:space="preserve"> </w:t>
      </w:r>
      <w:r w:rsidRPr="00A91F43">
        <w:rPr>
          <w:rFonts w:cs="Guttman Vilna" w:hint="cs"/>
          <w:rtl/>
        </w:rPr>
        <w:t>ישראל</w:t>
      </w:r>
      <w:r w:rsidRPr="00A91F43">
        <w:rPr>
          <w:rFonts w:cs="Guttman Vilna"/>
          <w:rtl/>
        </w:rPr>
        <w:t xml:space="preserve"> </w:t>
      </w:r>
      <w:r w:rsidRPr="00A91F43">
        <w:rPr>
          <w:rFonts w:cs="Guttman Vilna" w:hint="cs"/>
          <w:rtl/>
        </w:rPr>
        <w:t>שאין</w:t>
      </w:r>
      <w:r w:rsidRPr="00A91F43">
        <w:rPr>
          <w:rFonts w:cs="Guttman Vilna"/>
          <w:rtl/>
        </w:rPr>
        <w:t xml:space="preserve"> </w:t>
      </w:r>
      <w:r w:rsidRPr="00A91F43">
        <w:rPr>
          <w:rFonts w:cs="Guttman Vilna" w:hint="cs"/>
          <w:rtl/>
        </w:rPr>
        <w:t>פיהם</w:t>
      </w:r>
      <w:r w:rsidRPr="00A91F43">
        <w:rPr>
          <w:rFonts w:cs="Guttman Vilna"/>
          <w:rtl/>
        </w:rPr>
        <w:t xml:space="preserve"> </w:t>
      </w:r>
      <w:r w:rsidRPr="00A91F43">
        <w:rPr>
          <w:rFonts w:cs="Guttman Vilna" w:hint="cs"/>
          <w:rtl/>
        </w:rPr>
        <w:t>ולבם</w:t>
      </w:r>
      <w:r w:rsidRPr="00A91F43">
        <w:rPr>
          <w:rFonts w:cs="Guttman Vilna"/>
          <w:rtl/>
        </w:rPr>
        <w:t xml:space="preserve"> </w:t>
      </w:r>
      <w:r w:rsidR="009877E3">
        <w:rPr>
          <w:rFonts w:cs="Guttman Vilna" w:hint="cs"/>
          <w:rtl/>
        </w:rPr>
        <w:t>שוי</w:t>
      </w:r>
      <w:r w:rsidRPr="00A91F43">
        <w:rPr>
          <w:rFonts w:cs="Guttman Vilna" w:hint="cs"/>
          <w:rtl/>
        </w:rPr>
        <w:t>ם</w:t>
      </w:r>
      <w:r w:rsidR="009877E3">
        <w:rPr>
          <w:rFonts w:cs="Guttman Vilna" w:hint="cs"/>
          <w:rtl/>
        </w:rPr>
        <w:t>,</w:t>
      </w:r>
      <w:r w:rsidRPr="00A91F43">
        <w:rPr>
          <w:rFonts w:cs="Guttman Vilna"/>
          <w:rtl/>
        </w:rPr>
        <w:t xml:space="preserve"> </w:t>
      </w:r>
      <w:r w:rsidRPr="00A91F43">
        <w:rPr>
          <w:rFonts w:cs="Guttman Vilna" w:hint="cs"/>
          <w:rtl/>
        </w:rPr>
        <w:t>שכן</w:t>
      </w:r>
      <w:r w:rsidRPr="00A91F43">
        <w:rPr>
          <w:rFonts w:cs="Guttman Vilna"/>
          <w:rtl/>
        </w:rPr>
        <w:t xml:space="preserve"> </w:t>
      </w:r>
      <w:r w:rsidRPr="00A91F43">
        <w:rPr>
          <w:rFonts w:cs="Guttman Vilna" w:hint="cs"/>
          <w:rtl/>
        </w:rPr>
        <w:t>אתה</w:t>
      </w:r>
      <w:r w:rsidRPr="00A91F43">
        <w:rPr>
          <w:rFonts w:cs="Guttman Vilna"/>
          <w:rtl/>
        </w:rPr>
        <w:t xml:space="preserve"> </w:t>
      </w:r>
      <w:r w:rsidRPr="00A91F43">
        <w:rPr>
          <w:rFonts w:cs="Guttman Vilna" w:hint="cs"/>
          <w:rtl/>
        </w:rPr>
        <w:t>מוצא</w:t>
      </w:r>
      <w:r w:rsidRPr="00A91F43">
        <w:rPr>
          <w:rFonts w:cs="Guttman Vilna"/>
          <w:rtl/>
        </w:rPr>
        <w:t xml:space="preserve"> </w:t>
      </w:r>
      <w:r w:rsidR="009877E3">
        <w:rPr>
          <w:rFonts w:cs="Guttman Vilna" w:hint="cs"/>
          <w:rtl/>
        </w:rPr>
        <w:t>ב</w:t>
      </w:r>
      <w:r w:rsidRPr="00A91F43">
        <w:rPr>
          <w:rFonts w:cs="Guttman Vilna" w:hint="cs"/>
          <w:rtl/>
        </w:rPr>
        <w:t>דוד</w:t>
      </w:r>
      <w:r w:rsidRPr="00A91F43">
        <w:rPr>
          <w:rFonts w:cs="Guttman Vilna"/>
          <w:rtl/>
        </w:rPr>
        <w:t xml:space="preserve"> </w:t>
      </w:r>
      <w:r w:rsidRPr="00A91F43">
        <w:rPr>
          <w:rFonts w:cs="Guttman Vilna" w:hint="cs"/>
          <w:rtl/>
        </w:rPr>
        <w:t>מלך</w:t>
      </w:r>
      <w:r w:rsidRPr="00A91F43">
        <w:rPr>
          <w:rFonts w:cs="Guttman Vilna"/>
          <w:rtl/>
        </w:rPr>
        <w:t xml:space="preserve"> </w:t>
      </w:r>
      <w:r w:rsidRPr="00A91F43">
        <w:rPr>
          <w:rFonts w:cs="Guttman Vilna" w:hint="cs"/>
          <w:rtl/>
        </w:rPr>
        <w:t>ישראל</w:t>
      </w:r>
      <w:r w:rsidRPr="00A91F43">
        <w:rPr>
          <w:rFonts w:cs="Guttman Vilna"/>
          <w:rtl/>
        </w:rPr>
        <w:t xml:space="preserve"> </w:t>
      </w:r>
      <w:r w:rsidRPr="00A91F43">
        <w:rPr>
          <w:rFonts w:cs="Guttman Vilna" w:hint="cs"/>
          <w:rtl/>
        </w:rPr>
        <w:t>שנראה</w:t>
      </w:r>
      <w:r w:rsidRPr="00A91F43">
        <w:rPr>
          <w:rFonts w:cs="Guttman Vilna"/>
          <w:rtl/>
        </w:rPr>
        <w:t xml:space="preserve"> </w:t>
      </w:r>
      <w:r w:rsidRPr="00A91F43">
        <w:rPr>
          <w:rFonts w:cs="Guttman Vilna" w:hint="cs"/>
          <w:rtl/>
        </w:rPr>
        <w:t>כאילו</w:t>
      </w:r>
      <w:r w:rsidRPr="00A91F43">
        <w:rPr>
          <w:rFonts w:cs="Guttman Vilna"/>
          <w:rtl/>
        </w:rPr>
        <w:t xml:space="preserve"> </w:t>
      </w:r>
      <w:r w:rsidRPr="00A91F43">
        <w:rPr>
          <w:rFonts w:cs="Guttman Vilna" w:hint="cs"/>
          <w:rtl/>
        </w:rPr>
        <w:t>חוטא</w:t>
      </w:r>
      <w:r w:rsidRPr="00A91F43">
        <w:rPr>
          <w:rFonts w:cs="Guttman Vilna"/>
          <w:rtl/>
        </w:rPr>
        <w:t xml:space="preserve"> </w:t>
      </w:r>
      <w:r w:rsidRPr="00A91F43">
        <w:rPr>
          <w:rFonts w:cs="Guttman Vilna" w:hint="cs"/>
          <w:rtl/>
        </w:rPr>
        <w:t>ואינו</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חסיד</w:t>
      </w:r>
      <w:r w:rsidRPr="00A91F43">
        <w:rPr>
          <w:rFonts w:cs="Guttman Vilna"/>
          <w:rtl/>
        </w:rPr>
        <w:t xml:space="preserve"> </w:t>
      </w:r>
      <w:r w:rsidRPr="00A91F43">
        <w:rPr>
          <w:rFonts w:cs="Guttman Vilna" w:hint="cs"/>
          <w:rtl/>
        </w:rPr>
        <w:t>גדול</w:t>
      </w:r>
      <w:r w:rsidR="009877E3">
        <w:rPr>
          <w:rFonts w:cs="Guttman Vilna" w:hint="cs"/>
          <w:rtl/>
        </w:rPr>
        <w:t>.</w:t>
      </w:r>
      <w:r w:rsidRPr="00A91F43">
        <w:rPr>
          <w:rFonts w:cs="Guttman Vilna"/>
          <w:rtl/>
        </w:rPr>
        <w:t xml:space="preserve"> </w:t>
      </w:r>
      <w:r w:rsidRPr="00A91F43">
        <w:rPr>
          <w:rFonts w:cs="Guttman Vilna" w:hint="cs"/>
          <w:rtl/>
        </w:rPr>
        <w:t>וזו</w:t>
      </w:r>
      <w:r w:rsidRPr="00A91F43">
        <w:rPr>
          <w:rFonts w:cs="Guttman Vilna"/>
          <w:rtl/>
        </w:rPr>
        <w:t xml:space="preserve"> </w:t>
      </w:r>
      <w:r w:rsidRPr="00A91F43">
        <w:rPr>
          <w:rFonts w:cs="Guttman Vilna" w:hint="cs"/>
          <w:rtl/>
        </w:rPr>
        <w:t>היתה</w:t>
      </w:r>
      <w:r w:rsidRPr="00A91F43">
        <w:rPr>
          <w:rFonts w:cs="Guttman Vilna"/>
          <w:rtl/>
        </w:rPr>
        <w:t xml:space="preserve"> </w:t>
      </w:r>
      <w:r w:rsidRPr="00A91F43">
        <w:rPr>
          <w:rFonts w:cs="Guttman Vilna" w:hint="cs"/>
          <w:rtl/>
        </w:rPr>
        <w:t>גם</w:t>
      </w:r>
      <w:r w:rsidRPr="00A91F43">
        <w:rPr>
          <w:rFonts w:cs="Guttman Vilna"/>
          <w:rtl/>
        </w:rPr>
        <w:t xml:space="preserve"> </w:t>
      </w:r>
      <w:r w:rsidRPr="00A91F43">
        <w:rPr>
          <w:rFonts w:cs="Guttman Vilna" w:hint="cs"/>
          <w:rtl/>
        </w:rPr>
        <w:t>מידתו</w:t>
      </w:r>
      <w:r w:rsidRPr="00A91F43">
        <w:rPr>
          <w:rFonts w:cs="Guttman Vilna"/>
          <w:rtl/>
        </w:rPr>
        <w:t xml:space="preserve"> </w:t>
      </w:r>
      <w:r w:rsidRPr="00A91F43">
        <w:rPr>
          <w:rFonts w:cs="Guttman Vilna" w:hint="cs"/>
          <w:rtl/>
        </w:rPr>
        <w:t>של</w:t>
      </w:r>
      <w:r w:rsidRPr="00A91F43">
        <w:rPr>
          <w:rFonts w:cs="Guttman Vilna"/>
          <w:rtl/>
        </w:rPr>
        <w:t xml:space="preserve"> </w:t>
      </w:r>
      <w:r w:rsidRPr="00A91F43">
        <w:rPr>
          <w:rFonts w:cs="Guttman Vilna" w:hint="cs"/>
          <w:rtl/>
        </w:rPr>
        <w:t>יעקב</w:t>
      </w:r>
      <w:r w:rsidRPr="00A91F43">
        <w:rPr>
          <w:rFonts w:cs="Guttman Vilna"/>
          <w:rtl/>
        </w:rPr>
        <w:t xml:space="preserve"> </w:t>
      </w:r>
      <w:r w:rsidRPr="00A91F43">
        <w:rPr>
          <w:rFonts w:cs="Guttman Vilna" w:hint="cs"/>
          <w:rtl/>
        </w:rPr>
        <w:t>אבינו</w:t>
      </w:r>
      <w:r w:rsidRPr="00A91F43">
        <w:rPr>
          <w:rFonts w:cs="Guttman Vilna"/>
          <w:rtl/>
        </w:rPr>
        <w:t xml:space="preserve"> </w:t>
      </w:r>
      <w:r w:rsidRPr="00A91F43">
        <w:rPr>
          <w:rFonts w:cs="Guttman Vilna" w:hint="cs"/>
          <w:rtl/>
        </w:rPr>
        <w:t>עליו</w:t>
      </w:r>
      <w:r w:rsidRPr="00A91F43">
        <w:rPr>
          <w:rFonts w:cs="Guttman Vilna"/>
          <w:rtl/>
        </w:rPr>
        <w:t xml:space="preserve"> </w:t>
      </w:r>
      <w:r w:rsidRPr="00A91F43">
        <w:rPr>
          <w:rFonts w:cs="Guttman Vilna" w:hint="cs"/>
          <w:rtl/>
        </w:rPr>
        <w:t>השלום</w:t>
      </w:r>
      <w:r w:rsidRPr="00A91F43">
        <w:rPr>
          <w:rFonts w:cs="Guttman Vilna"/>
          <w:rtl/>
        </w:rPr>
        <w:t xml:space="preserve"> </w:t>
      </w:r>
      <w:r w:rsidRPr="00A91F43">
        <w:rPr>
          <w:rFonts w:cs="Guttman Vilna" w:hint="cs"/>
          <w:rtl/>
        </w:rPr>
        <w:t>שהיתה</w:t>
      </w:r>
      <w:r w:rsidRPr="00A91F43">
        <w:rPr>
          <w:rFonts w:cs="Guttman Vilna"/>
          <w:rtl/>
        </w:rPr>
        <w:t xml:space="preserve"> </w:t>
      </w:r>
      <w:r w:rsidRPr="00A91F43">
        <w:rPr>
          <w:rFonts w:cs="Guttman Vilna" w:hint="cs"/>
          <w:rtl/>
        </w:rPr>
        <w:t>צדקותו</w:t>
      </w:r>
      <w:r w:rsidRPr="00A91F43">
        <w:rPr>
          <w:rFonts w:cs="Guttman Vilna"/>
          <w:rtl/>
        </w:rPr>
        <w:t xml:space="preserve"> </w:t>
      </w:r>
      <w:r w:rsidRPr="00A91F43">
        <w:rPr>
          <w:rFonts w:cs="Guttman Vilna" w:hint="cs"/>
          <w:rtl/>
        </w:rPr>
        <w:t>מכוסה</w:t>
      </w:r>
      <w:r w:rsidRPr="00A91F43">
        <w:rPr>
          <w:rFonts w:cs="Guttman Vilna"/>
          <w:rtl/>
        </w:rPr>
        <w:t xml:space="preserve"> </w:t>
      </w:r>
      <w:r w:rsidRPr="00A91F43">
        <w:rPr>
          <w:rFonts w:cs="Guttman Vilna" w:hint="cs"/>
          <w:rtl/>
        </w:rPr>
        <w:t>מעין</w:t>
      </w:r>
      <w:r w:rsidRPr="00A91F43">
        <w:rPr>
          <w:rFonts w:cs="Guttman Vilna"/>
          <w:rtl/>
        </w:rPr>
        <w:t xml:space="preserve"> </w:t>
      </w:r>
      <w:r w:rsidRPr="00A91F43">
        <w:rPr>
          <w:rFonts w:cs="Guttman Vilna" w:hint="cs"/>
          <w:rtl/>
        </w:rPr>
        <w:t>כל</w:t>
      </w:r>
      <w:r w:rsidRPr="00A91F43">
        <w:rPr>
          <w:rFonts w:cs="Guttman Vilna"/>
          <w:rtl/>
        </w:rPr>
        <w:t xml:space="preserve"> </w:t>
      </w:r>
      <w:r w:rsidRPr="00A91F43">
        <w:rPr>
          <w:rFonts w:cs="Guttman Vilna" w:hint="cs"/>
          <w:rtl/>
        </w:rPr>
        <w:t>חי</w:t>
      </w:r>
      <w:r w:rsidR="009877E3">
        <w:rPr>
          <w:rFonts w:cs="Guttman Vilna" w:hint="cs"/>
          <w:rtl/>
        </w:rPr>
        <w:t>,</w:t>
      </w:r>
      <w:r w:rsidRPr="00A91F43">
        <w:rPr>
          <w:rFonts w:cs="Guttman Vilna"/>
          <w:rtl/>
        </w:rPr>
        <w:t xml:space="preserve"> </w:t>
      </w:r>
      <w:r w:rsidRPr="00A91F43">
        <w:rPr>
          <w:rFonts w:cs="Guttman Vilna" w:hint="cs"/>
          <w:rtl/>
        </w:rPr>
        <w:t>ואפילו</w:t>
      </w:r>
      <w:r w:rsidRPr="00A91F43">
        <w:rPr>
          <w:rFonts w:cs="Guttman Vilna"/>
          <w:rtl/>
        </w:rPr>
        <w:t xml:space="preserve"> </w:t>
      </w:r>
      <w:r w:rsidRPr="00A91F43">
        <w:rPr>
          <w:rFonts w:cs="Guttman Vilna" w:hint="cs"/>
          <w:rtl/>
        </w:rPr>
        <w:t>יצחק</w:t>
      </w:r>
      <w:r w:rsidRPr="00A91F43">
        <w:rPr>
          <w:rFonts w:cs="Guttman Vilna"/>
          <w:rtl/>
        </w:rPr>
        <w:t xml:space="preserve"> </w:t>
      </w:r>
      <w:r w:rsidRPr="00A91F43">
        <w:rPr>
          <w:rFonts w:cs="Guttman Vilna" w:hint="cs"/>
          <w:rtl/>
        </w:rPr>
        <w:t>אביו</w:t>
      </w:r>
      <w:r w:rsidRPr="00A91F43">
        <w:rPr>
          <w:rFonts w:cs="Guttman Vilna"/>
          <w:rtl/>
        </w:rPr>
        <w:t xml:space="preserve"> </w:t>
      </w:r>
      <w:r w:rsidRPr="00A91F43">
        <w:rPr>
          <w:rFonts w:cs="Guttman Vilna" w:hint="cs"/>
          <w:rtl/>
        </w:rPr>
        <w:t>לא</w:t>
      </w:r>
      <w:r w:rsidRPr="00A91F43">
        <w:rPr>
          <w:rFonts w:cs="Guttman Vilna"/>
          <w:rtl/>
        </w:rPr>
        <w:t xml:space="preserve"> </w:t>
      </w:r>
      <w:r w:rsidRPr="00A91F43">
        <w:rPr>
          <w:rFonts w:cs="Guttman Vilna" w:hint="cs"/>
          <w:rtl/>
        </w:rPr>
        <w:t>הכירו</w:t>
      </w:r>
      <w:r w:rsidRPr="00A91F43">
        <w:rPr>
          <w:rFonts w:cs="Guttman Vilna"/>
          <w:rtl/>
        </w:rPr>
        <w:t xml:space="preserve"> </w:t>
      </w:r>
      <w:r w:rsidRPr="00A91F43">
        <w:rPr>
          <w:rFonts w:cs="Guttman Vilna" w:hint="cs"/>
          <w:rtl/>
        </w:rPr>
        <w:t>עד</w:t>
      </w:r>
      <w:r w:rsidRPr="00A91F43">
        <w:rPr>
          <w:rFonts w:cs="Guttman Vilna"/>
          <w:rtl/>
        </w:rPr>
        <w:t xml:space="preserve"> </w:t>
      </w:r>
      <w:r w:rsidRPr="00A91F43">
        <w:rPr>
          <w:rFonts w:cs="Guttman Vilna" w:hint="cs"/>
          <w:rtl/>
        </w:rPr>
        <w:t>שגלתה</w:t>
      </w:r>
      <w:r w:rsidRPr="00A91F43">
        <w:rPr>
          <w:rFonts w:cs="Guttman Vilna"/>
          <w:rtl/>
        </w:rPr>
        <w:t xml:space="preserve"> </w:t>
      </w:r>
      <w:r w:rsidRPr="00A91F43">
        <w:rPr>
          <w:rFonts w:cs="Guttman Vilna" w:hint="cs"/>
          <w:rtl/>
        </w:rPr>
        <w:t>רבקה</w:t>
      </w:r>
      <w:r w:rsidRPr="00A91F43">
        <w:rPr>
          <w:rFonts w:cs="Guttman Vilna"/>
          <w:rtl/>
        </w:rPr>
        <w:t xml:space="preserve"> </w:t>
      </w:r>
      <w:r w:rsidRPr="00A91F43">
        <w:rPr>
          <w:rFonts w:cs="Guttman Vilna" w:hint="cs"/>
          <w:rtl/>
        </w:rPr>
        <w:t>מטמונותיו</w:t>
      </w:r>
      <w:r w:rsidRPr="00A91F43">
        <w:rPr>
          <w:rFonts w:cs="Guttman Vilna"/>
          <w:rtl/>
        </w:rPr>
        <w:t xml:space="preserve"> </w:t>
      </w:r>
      <w:r w:rsidRPr="00A91F43">
        <w:rPr>
          <w:rFonts w:cs="Guttman Vilna" w:hint="cs"/>
          <w:rtl/>
        </w:rPr>
        <w:t>של</w:t>
      </w:r>
      <w:r w:rsidRPr="00A91F43">
        <w:rPr>
          <w:rFonts w:cs="Guttman Vilna"/>
          <w:rtl/>
        </w:rPr>
        <w:t xml:space="preserve"> </w:t>
      </w:r>
      <w:r w:rsidRPr="00A91F43">
        <w:rPr>
          <w:rFonts w:cs="Guttman Vilna" w:hint="cs"/>
          <w:rtl/>
        </w:rPr>
        <w:t>יעקב</w:t>
      </w:r>
      <w:r w:rsidRPr="00A91F43">
        <w:rPr>
          <w:rFonts w:cs="Guttman Vilna"/>
          <w:rtl/>
        </w:rPr>
        <w:t xml:space="preserve"> </w:t>
      </w:r>
      <w:r w:rsidRPr="00A91F43">
        <w:rPr>
          <w:rFonts w:cs="Guttman Vilna" w:hint="cs"/>
          <w:rtl/>
        </w:rPr>
        <w:t>והסבה</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הברכות</w:t>
      </w:r>
      <w:r w:rsidRPr="00A91F43">
        <w:rPr>
          <w:rFonts w:cs="Guttman Vilna"/>
          <w:rtl/>
        </w:rPr>
        <w:t xml:space="preserve"> </w:t>
      </w:r>
      <w:r w:rsidRPr="00A91F43">
        <w:rPr>
          <w:rFonts w:cs="Guttman Vilna" w:hint="cs"/>
          <w:rtl/>
        </w:rPr>
        <w:t>לבעליהן</w:t>
      </w:r>
      <w:r w:rsidR="009877E3">
        <w:rPr>
          <w:rFonts w:cs="Guttman Vilna" w:hint="cs"/>
          <w:rtl/>
        </w:rPr>
        <w:t>,</w:t>
      </w:r>
      <w:r w:rsidRPr="00A91F43">
        <w:rPr>
          <w:rFonts w:cs="Guttman Vilna"/>
          <w:rtl/>
        </w:rPr>
        <w:t xml:space="preserve"> </w:t>
      </w:r>
      <w:r w:rsidRPr="00A91F43">
        <w:rPr>
          <w:rFonts w:cs="Guttman Vilna" w:hint="cs"/>
          <w:rtl/>
        </w:rPr>
        <w:t>ליעקב</w:t>
      </w:r>
      <w:r w:rsidR="009877E3">
        <w:rPr>
          <w:rFonts w:cs="Guttman Vilna" w:hint="cs"/>
          <w:rtl/>
        </w:rPr>
        <w:t>,</w:t>
      </w:r>
      <w:r w:rsidRPr="00A91F43">
        <w:rPr>
          <w:rFonts w:cs="Guttman Vilna"/>
          <w:rtl/>
        </w:rPr>
        <w:t xml:space="preserve"> </w:t>
      </w:r>
      <w:r w:rsidRPr="00A91F43">
        <w:rPr>
          <w:rFonts w:cs="Guttman Vilna" w:hint="cs"/>
          <w:rtl/>
        </w:rPr>
        <w:t>שהיה</w:t>
      </w:r>
      <w:r w:rsidRPr="00A91F43">
        <w:rPr>
          <w:rFonts w:cs="Guttman Vilna"/>
          <w:rtl/>
        </w:rPr>
        <w:t xml:space="preserve"> </w:t>
      </w:r>
      <w:r w:rsidRPr="00A91F43">
        <w:rPr>
          <w:rFonts w:cs="Guttman Vilna" w:hint="cs"/>
          <w:rtl/>
        </w:rPr>
        <w:t>ראוי</w:t>
      </w:r>
      <w:r w:rsidRPr="00A91F43">
        <w:rPr>
          <w:rFonts w:cs="Guttman Vilna"/>
          <w:rtl/>
        </w:rPr>
        <w:t xml:space="preserve"> </w:t>
      </w:r>
      <w:r w:rsidRPr="00A91F43">
        <w:rPr>
          <w:rFonts w:cs="Guttman Vilna" w:hint="cs"/>
          <w:rtl/>
        </w:rPr>
        <w:t>לברכות</w:t>
      </w:r>
      <w:r w:rsidR="009877E3">
        <w:rPr>
          <w:rFonts w:cs="Guttman Vilna" w:hint="cs"/>
          <w:rtl/>
        </w:rPr>
        <w:t>.</w:t>
      </w:r>
    </w:p>
    <w:p w:rsidR="009877E3" w:rsidRDefault="0012629A" w:rsidP="00A91F43">
      <w:pPr>
        <w:pStyle w:val="a3"/>
        <w:numPr>
          <w:ilvl w:val="0"/>
          <w:numId w:val="34"/>
        </w:numPr>
        <w:spacing w:line="259" w:lineRule="auto"/>
        <w:jc w:val="both"/>
        <w:rPr>
          <w:rFonts w:cs="Guttman Vilna"/>
        </w:rPr>
      </w:pPr>
      <w:r w:rsidRPr="00A91F43">
        <w:rPr>
          <w:rFonts w:cs="Guttman Vilna" w:hint="cs"/>
          <w:rtl/>
        </w:rPr>
        <w:t>ויש</w:t>
      </w:r>
      <w:r w:rsidRPr="00A91F43">
        <w:rPr>
          <w:rFonts w:cs="Guttman Vilna"/>
          <w:rtl/>
        </w:rPr>
        <w:t xml:space="preserve"> </w:t>
      </w:r>
      <w:r w:rsidRPr="00A91F43">
        <w:rPr>
          <w:rFonts w:cs="Guttman Vilna" w:hint="cs"/>
          <w:rtl/>
        </w:rPr>
        <w:t>שכתבו</w:t>
      </w:r>
      <w:r w:rsidRPr="00A91F43">
        <w:rPr>
          <w:rFonts w:cs="Guttman Vilna"/>
          <w:rtl/>
        </w:rPr>
        <w:t xml:space="preserve"> </w:t>
      </w:r>
      <w:r w:rsidRPr="00A91F43">
        <w:rPr>
          <w:rFonts w:cs="Guttman Vilna" w:hint="cs"/>
          <w:rtl/>
        </w:rPr>
        <w:t>זכר</w:t>
      </w:r>
      <w:r w:rsidRPr="00A91F43">
        <w:rPr>
          <w:rFonts w:cs="Guttman Vilna"/>
          <w:rtl/>
        </w:rPr>
        <w:t xml:space="preserve"> </w:t>
      </w:r>
      <w:r w:rsidRPr="00A91F43">
        <w:rPr>
          <w:rFonts w:cs="Guttman Vilna" w:hint="cs"/>
          <w:rtl/>
        </w:rPr>
        <w:t>לאליהו</w:t>
      </w:r>
      <w:r w:rsidRPr="00A91F43">
        <w:rPr>
          <w:rFonts w:cs="Guttman Vilna"/>
          <w:rtl/>
        </w:rPr>
        <w:t xml:space="preserve"> </w:t>
      </w:r>
      <w:r w:rsidRPr="00A91F43">
        <w:rPr>
          <w:rFonts w:cs="Guttman Vilna" w:hint="cs"/>
          <w:rtl/>
        </w:rPr>
        <w:t>הנביא</w:t>
      </w:r>
      <w:r w:rsidRPr="00A91F43">
        <w:rPr>
          <w:rFonts w:cs="Guttman Vilna"/>
          <w:rtl/>
        </w:rPr>
        <w:t xml:space="preserve"> </w:t>
      </w:r>
      <w:r w:rsidRPr="00A91F43">
        <w:rPr>
          <w:rFonts w:cs="Guttman Vilna" w:hint="cs"/>
          <w:rtl/>
        </w:rPr>
        <w:t>שהתחפש</w:t>
      </w:r>
      <w:r w:rsidRPr="00A91F43">
        <w:rPr>
          <w:rFonts w:cs="Guttman Vilna"/>
          <w:rtl/>
        </w:rPr>
        <w:t xml:space="preserve"> </w:t>
      </w:r>
      <w:r w:rsidRPr="00A91F43">
        <w:rPr>
          <w:rFonts w:cs="Guttman Vilna" w:hint="cs"/>
          <w:rtl/>
        </w:rPr>
        <w:t>לחרבונה</w:t>
      </w:r>
      <w:r w:rsidRPr="00A91F43">
        <w:rPr>
          <w:rFonts w:cs="Guttman Vilna"/>
          <w:rtl/>
        </w:rPr>
        <w:t xml:space="preserve"> </w:t>
      </w:r>
      <w:r w:rsidRPr="00A91F43">
        <w:rPr>
          <w:rFonts w:cs="Guttman Vilna" w:hint="cs"/>
          <w:rtl/>
        </w:rPr>
        <w:t>מסריסי</w:t>
      </w:r>
      <w:r w:rsidRPr="00A91F43">
        <w:rPr>
          <w:rFonts w:cs="Guttman Vilna"/>
          <w:rtl/>
        </w:rPr>
        <w:t xml:space="preserve"> </w:t>
      </w:r>
      <w:r w:rsidRPr="00A91F43">
        <w:rPr>
          <w:rFonts w:cs="Guttman Vilna" w:hint="cs"/>
          <w:rtl/>
        </w:rPr>
        <w:t>המלך</w:t>
      </w:r>
      <w:r w:rsidRPr="00A91F43">
        <w:rPr>
          <w:rFonts w:cs="Guttman Vilna"/>
          <w:rtl/>
        </w:rPr>
        <w:t xml:space="preserve"> </w:t>
      </w:r>
      <w:r w:rsidRPr="00A91F43">
        <w:rPr>
          <w:rFonts w:cs="Guttman Vilna" w:hint="cs"/>
          <w:rtl/>
        </w:rPr>
        <w:t>ואמר</w:t>
      </w:r>
      <w:r w:rsidRPr="00A91F43">
        <w:rPr>
          <w:rFonts w:cs="Guttman Vilna"/>
          <w:rtl/>
        </w:rPr>
        <w:t xml:space="preserve"> </w:t>
      </w:r>
      <w:r w:rsidRPr="00A91F43">
        <w:rPr>
          <w:rFonts w:cs="Guttman Vilna" w:hint="cs"/>
          <w:rtl/>
        </w:rPr>
        <w:t>לאחשורוש</w:t>
      </w:r>
      <w:r w:rsidRPr="00A91F43">
        <w:rPr>
          <w:rFonts w:cs="Guttman Vilna"/>
          <w:rtl/>
        </w:rPr>
        <w:t xml:space="preserve"> </w:t>
      </w:r>
      <w:r w:rsidRPr="00A91F43">
        <w:rPr>
          <w:rFonts w:cs="Guttman Vilna" w:hint="cs"/>
          <w:rtl/>
        </w:rPr>
        <w:t>בשעת</w:t>
      </w:r>
      <w:r w:rsidRPr="00A91F43">
        <w:rPr>
          <w:rFonts w:cs="Guttman Vilna"/>
          <w:rtl/>
        </w:rPr>
        <w:t xml:space="preserve"> </w:t>
      </w:r>
      <w:r w:rsidRPr="00A91F43">
        <w:rPr>
          <w:rFonts w:cs="Guttman Vilna" w:hint="cs"/>
          <w:rtl/>
        </w:rPr>
        <w:t>כעסו</w:t>
      </w:r>
      <w:r w:rsidRPr="00A91F43">
        <w:rPr>
          <w:rFonts w:cs="Guttman Vilna"/>
          <w:rtl/>
        </w:rPr>
        <w:t xml:space="preserve"> </w:t>
      </w:r>
      <w:r w:rsidRPr="00A91F43">
        <w:rPr>
          <w:rFonts w:cs="Guttman Vilna" w:hint="cs"/>
          <w:rtl/>
        </w:rPr>
        <w:t>על</w:t>
      </w:r>
      <w:r w:rsidRPr="00A91F43">
        <w:rPr>
          <w:rFonts w:cs="Guttman Vilna"/>
          <w:rtl/>
        </w:rPr>
        <w:t xml:space="preserve"> </w:t>
      </w:r>
      <w:r w:rsidRPr="00A91F43">
        <w:rPr>
          <w:rFonts w:cs="Guttman Vilna" w:hint="cs"/>
          <w:rtl/>
        </w:rPr>
        <w:t>המן</w:t>
      </w:r>
      <w:r w:rsidRPr="00A91F43">
        <w:rPr>
          <w:rFonts w:cs="Guttman Vilna"/>
          <w:rtl/>
        </w:rPr>
        <w:t xml:space="preserve"> </w:t>
      </w:r>
      <w:r w:rsidR="009877E3">
        <w:rPr>
          <w:rFonts w:cs="Guttman Vilna" w:hint="cs"/>
          <w:rtl/>
        </w:rPr>
        <w:t>(</w:t>
      </w:r>
      <w:r w:rsidRPr="00A91F43">
        <w:rPr>
          <w:rFonts w:cs="Guttman Vilna" w:hint="cs"/>
          <w:rtl/>
        </w:rPr>
        <w:t>אסתר</w:t>
      </w:r>
      <w:r w:rsidRPr="00A91F43">
        <w:rPr>
          <w:rFonts w:cs="Guttman Vilna"/>
          <w:rtl/>
        </w:rPr>
        <w:t xml:space="preserve"> </w:t>
      </w:r>
      <w:r w:rsidRPr="00A91F43">
        <w:rPr>
          <w:rFonts w:cs="Guttman Vilna" w:hint="cs"/>
          <w:rtl/>
        </w:rPr>
        <w:t>ז</w:t>
      </w:r>
      <w:r w:rsidR="009877E3">
        <w:rPr>
          <w:rFonts w:cs="Guttman Vilna" w:hint="cs"/>
          <w:rtl/>
        </w:rPr>
        <w:t>,</w:t>
      </w:r>
      <w:r w:rsidRPr="00A91F43">
        <w:rPr>
          <w:rFonts w:cs="Guttman Vilna" w:hint="cs"/>
          <w:rtl/>
        </w:rPr>
        <w:t>ט</w:t>
      </w:r>
      <w:r w:rsidR="009877E3">
        <w:rPr>
          <w:rFonts w:cs="Guttman Vilna" w:hint="cs"/>
          <w:rtl/>
        </w:rPr>
        <w:t>)</w:t>
      </w:r>
      <w:r w:rsidRPr="00A91F43">
        <w:rPr>
          <w:rFonts w:cs="Guttman Vilna"/>
          <w:rtl/>
        </w:rPr>
        <w:t xml:space="preserve"> </w:t>
      </w:r>
      <w:r w:rsidR="009877E3">
        <w:rPr>
          <w:rFonts w:cs="Guttman Vilna" w:hint="cs"/>
          <w:rtl/>
        </w:rPr>
        <w:t>"</w:t>
      </w:r>
      <w:r w:rsidRPr="00A91F43">
        <w:rPr>
          <w:rFonts w:cs="Guttman Vilna" w:hint="cs"/>
          <w:rtl/>
        </w:rPr>
        <w:t>גם</w:t>
      </w:r>
      <w:r w:rsidRPr="00A91F43">
        <w:rPr>
          <w:rFonts w:cs="Guttman Vilna"/>
          <w:rtl/>
        </w:rPr>
        <w:t xml:space="preserve"> </w:t>
      </w:r>
      <w:r w:rsidRPr="00A91F43">
        <w:rPr>
          <w:rFonts w:cs="Guttman Vilna" w:hint="cs"/>
          <w:rtl/>
        </w:rPr>
        <w:t>הנה</w:t>
      </w:r>
      <w:r w:rsidRPr="00A91F43">
        <w:rPr>
          <w:rFonts w:cs="Guttman Vilna"/>
          <w:rtl/>
        </w:rPr>
        <w:t xml:space="preserve"> </w:t>
      </w:r>
      <w:r w:rsidRPr="00A91F43">
        <w:rPr>
          <w:rFonts w:cs="Guttman Vilna" w:hint="cs"/>
          <w:rtl/>
        </w:rPr>
        <w:t>העץ</w:t>
      </w:r>
      <w:r w:rsidRPr="00A91F43">
        <w:rPr>
          <w:rFonts w:cs="Guttman Vilna"/>
          <w:rtl/>
        </w:rPr>
        <w:t xml:space="preserve"> </w:t>
      </w:r>
      <w:r w:rsidRPr="00A91F43">
        <w:rPr>
          <w:rFonts w:cs="Guttman Vilna" w:hint="cs"/>
          <w:rtl/>
        </w:rPr>
        <w:t>אשר</w:t>
      </w:r>
      <w:r w:rsidRPr="00A91F43">
        <w:rPr>
          <w:rFonts w:cs="Guttman Vilna"/>
          <w:rtl/>
        </w:rPr>
        <w:t xml:space="preserve"> </w:t>
      </w:r>
      <w:r w:rsidRPr="00A91F43">
        <w:rPr>
          <w:rFonts w:cs="Guttman Vilna" w:hint="cs"/>
          <w:rtl/>
        </w:rPr>
        <w:t>עשה</w:t>
      </w:r>
      <w:r w:rsidRPr="00A91F43">
        <w:rPr>
          <w:rFonts w:cs="Guttman Vilna"/>
          <w:rtl/>
        </w:rPr>
        <w:t xml:space="preserve"> </w:t>
      </w:r>
      <w:r w:rsidRPr="00A91F43">
        <w:rPr>
          <w:rFonts w:cs="Guttman Vilna" w:hint="cs"/>
          <w:rtl/>
        </w:rPr>
        <w:t>המן</w:t>
      </w:r>
      <w:r w:rsidRPr="00A91F43">
        <w:rPr>
          <w:rFonts w:cs="Guttman Vilna"/>
          <w:rtl/>
        </w:rPr>
        <w:t xml:space="preserve"> </w:t>
      </w:r>
      <w:r w:rsidRPr="00A91F43">
        <w:rPr>
          <w:rFonts w:cs="Guttman Vilna" w:hint="cs"/>
          <w:rtl/>
        </w:rPr>
        <w:t>למרדכי</w:t>
      </w:r>
      <w:r w:rsidRPr="00A91F43">
        <w:rPr>
          <w:rFonts w:cs="Guttman Vilna"/>
          <w:rtl/>
        </w:rPr>
        <w:t xml:space="preserve"> </w:t>
      </w:r>
      <w:r w:rsidRPr="00A91F43">
        <w:rPr>
          <w:rFonts w:cs="Guttman Vilna" w:hint="cs"/>
          <w:rtl/>
        </w:rPr>
        <w:t>אשר</w:t>
      </w:r>
      <w:r w:rsidRPr="00A91F43">
        <w:rPr>
          <w:rFonts w:cs="Guttman Vilna"/>
          <w:rtl/>
        </w:rPr>
        <w:t xml:space="preserve"> </w:t>
      </w:r>
      <w:r w:rsidRPr="00A91F43">
        <w:rPr>
          <w:rFonts w:cs="Guttman Vilna" w:hint="cs"/>
          <w:rtl/>
        </w:rPr>
        <w:t>דבר</w:t>
      </w:r>
      <w:r w:rsidRPr="00A91F43">
        <w:rPr>
          <w:rFonts w:cs="Guttman Vilna"/>
          <w:rtl/>
        </w:rPr>
        <w:t xml:space="preserve"> </w:t>
      </w:r>
      <w:r w:rsidRPr="00A91F43">
        <w:rPr>
          <w:rFonts w:cs="Guttman Vilna" w:hint="cs"/>
          <w:rtl/>
        </w:rPr>
        <w:t>טוב</w:t>
      </w:r>
      <w:r w:rsidRPr="00A91F43">
        <w:rPr>
          <w:rFonts w:cs="Guttman Vilna"/>
          <w:rtl/>
        </w:rPr>
        <w:t xml:space="preserve"> </w:t>
      </w:r>
      <w:r w:rsidRPr="00A91F43">
        <w:rPr>
          <w:rFonts w:cs="Guttman Vilna" w:hint="cs"/>
          <w:rtl/>
        </w:rPr>
        <w:t>על</w:t>
      </w:r>
      <w:r w:rsidRPr="00A91F43">
        <w:rPr>
          <w:rFonts w:cs="Guttman Vilna"/>
          <w:rtl/>
        </w:rPr>
        <w:t xml:space="preserve"> </w:t>
      </w:r>
      <w:r w:rsidRPr="00A91F43">
        <w:rPr>
          <w:rFonts w:cs="Guttman Vilna" w:hint="cs"/>
          <w:rtl/>
        </w:rPr>
        <w:t>המלך</w:t>
      </w:r>
      <w:r w:rsidR="009877E3">
        <w:rPr>
          <w:rFonts w:cs="Guttman Vilna" w:hint="cs"/>
          <w:rtl/>
        </w:rPr>
        <w:t>"</w:t>
      </w:r>
      <w:r w:rsidRPr="00A91F43">
        <w:rPr>
          <w:rFonts w:cs="Guttman Vilna"/>
          <w:rtl/>
        </w:rPr>
        <w:t xml:space="preserve"> </w:t>
      </w:r>
      <w:r w:rsidRPr="00A91F43">
        <w:rPr>
          <w:rFonts w:cs="Guttman Vilna" w:hint="cs"/>
          <w:rtl/>
        </w:rPr>
        <w:t>כמבואר</w:t>
      </w:r>
      <w:r w:rsidRPr="00A91F43">
        <w:rPr>
          <w:rFonts w:cs="Guttman Vilna"/>
          <w:rtl/>
        </w:rPr>
        <w:t xml:space="preserve"> </w:t>
      </w:r>
      <w:r w:rsidRPr="00A91F43">
        <w:rPr>
          <w:rFonts w:cs="Guttman Vilna" w:hint="cs"/>
          <w:rtl/>
        </w:rPr>
        <w:t>בפרקי</w:t>
      </w:r>
      <w:r w:rsidRPr="00A91F43">
        <w:rPr>
          <w:rFonts w:cs="Guttman Vilna"/>
          <w:rtl/>
        </w:rPr>
        <w:t xml:space="preserve"> </w:t>
      </w:r>
      <w:r w:rsidRPr="00A91F43">
        <w:rPr>
          <w:rFonts w:cs="Guttman Vilna" w:hint="cs"/>
          <w:rtl/>
        </w:rPr>
        <w:t>דר</w:t>
      </w:r>
      <w:r w:rsidRPr="00A91F43">
        <w:rPr>
          <w:rFonts w:cs="Guttman Vilna"/>
          <w:rtl/>
        </w:rPr>
        <w:t>"</w:t>
      </w:r>
      <w:r w:rsidRPr="00A91F43">
        <w:rPr>
          <w:rFonts w:cs="Guttman Vilna" w:hint="cs"/>
          <w:rtl/>
        </w:rPr>
        <w:t>א</w:t>
      </w:r>
      <w:r w:rsidRPr="00A91F43">
        <w:rPr>
          <w:rFonts w:cs="Guttman Vilna"/>
          <w:rtl/>
        </w:rPr>
        <w:t xml:space="preserve"> </w:t>
      </w:r>
      <w:r w:rsidR="009877E3">
        <w:rPr>
          <w:rFonts w:cs="Guttman Vilna" w:hint="cs"/>
          <w:rtl/>
        </w:rPr>
        <w:t>(</w:t>
      </w:r>
      <w:r w:rsidRPr="00A91F43">
        <w:rPr>
          <w:rFonts w:cs="Guttman Vilna" w:hint="cs"/>
          <w:rtl/>
        </w:rPr>
        <w:t>פרק</w:t>
      </w:r>
      <w:r w:rsidR="009877E3">
        <w:rPr>
          <w:rFonts w:cs="Guttman Vilna" w:hint="cs"/>
          <w:rtl/>
        </w:rPr>
        <w:t xml:space="preserve"> נ).</w:t>
      </w:r>
      <w:r w:rsidRPr="00A91F43">
        <w:rPr>
          <w:rFonts w:cs="Guttman Vilna"/>
          <w:rtl/>
        </w:rPr>
        <w:t xml:space="preserve"> </w:t>
      </w:r>
      <w:r w:rsidRPr="00A91F43">
        <w:rPr>
          <w:rFonts w:cs="Guttman Vilna" w:hint="cs"/>
          <w:rtl/>
        </w:rPr>
        <w:t>וכן</w:t>
      </w:r>
      <w:r w:rsidRPr="00A91F43">
        <w:rPr>
          <w:rFonts w:cs="Guttman Vilna"/>
          <w:rtl/>
        </w:rPr>
        <w:t xml:space="preserve"> </w:t>
      </w:r>
      <w:r w:rsidRPr="00A91F43">
        <w:rPr>
          <w:rFonts w:cs="Guttman Vilna" w:hint="cs"/>
          <w:rtl/>
        </w:rPr>
        <w:t>כתב</w:t>
      </w:r>
      <w:r w:rsidRPr="00A91F43">
        <w:rPr>
          <w:rFonts w:cs="Guttman Vilna"/>
          <w:rtl/>
        </w:rPr>
        <w:t xml:space="preserve"> </w:t>
      </w:r>
      <w:r w:rsidRPr="00A91F43">
        <w:rPr>
          <w:rFonts w:cs="Guttman Vilna" w:hint="cs"/>
          <w:rtl/>
        </w:rPr>
        <w:t>בשו</w:t>
      </w:r>
      <w:r w:rsidRPr="00A91F43">
        <w:rPr>
          <w:rFonts w:cs="Guttman Vilna"/>
          <w:rtl/>
        </w:rPr>
        <w:t>"</w:t>
      </w:r>
      <w:r w:rsidRPr="00A91F43">
        <w:rPr>
          <w:rFonts w:cs="Guttman Vilna" w:hint="cs"/>
          <w:rtl/>
        </w:rPr>
        <w:t>ת</w:t>
      </w:r>
      <w:r w:rsidRPr="00A91F43">
        <w:rPr>
          <w:rFonts w:cs="Guttman Vilna"/>
          <w:rtl/>
        </w:rPr>
        <w:t xml:space="preserve"> </w:t>
      </w:r>
      <w:r w:rsidRPr="00A91F43">
        <w:rPr>
          <w:rFonts w:cs="Guttman Vilna" w:hint="cs"/>
          <w:rtl/>
        </w:rPr>
        <w:t>שיח</w:t>
      </w:r>
      <w:r w:rsidRPr="00A91F43">
        <w:rPr>
          <w:rFonts w:cs="Guttman Vilna"/>
          <w:rtl/>
        </w:rPr>
        <w:t xml:space="preserve"> </w:t>
      </w:r>
      <w:r w:rsidRPr="00A91F43">
        <w:rPr>
          <w:rFonts w:cs="Guttman Vilna" w:hint="cs"/>
          <w:rtl/>
        </w:rPr>
        <w:t>יצחק</w:t>
      </w:r>
      <w:r w:rsidRPr="00A91F43">
        <w:rPr>
          <w:rFonts w:cs="Guttman Vilna"/>
          <w:rtl/>
        </w:rPr>
        <w:t xml:space="preserve"> </w:t>
      </w:r>
      <w:r w:rsidR="009877E3">
        <w:rPr>
          <w:rFonts w:cs="Guttman Vilna" w:hint="cs"/>
          <w:rtl/>
        </w:rPr>
        <w:t>(ס'</w:t>
      </w:r>
      <w:r w:rsidRPr="00A91F43">
        <w:rPr>
          <w:rFonts w:cs="Guttman Vilna"/>
          <w:rtl/>
        </w:rPr>
        <w:t xml:space="preserve"> </w:t>
      </w:r>
      <w:r w:rsidRPr="00A91F43">
        <w:rPr>
          <w:rFonts w:cs="Guttman Vilna" w:hint="cs"/>
          <w:rtl/>
        </w:rPr>
        <w:t>שפ</w:t>
      </w:r>
      <w:r w:rsidR="009877E3">
        <w:rPr>
          <w:rFonts w:cs="Guttman Vilna" w:hint="cs"/>
          <w:rtl/>
        </w:rPr>
        <w:t>)</w:t>
      </w:r>
      <w:r w:rsidRPr="00A91F43">
        <w:rPr>
          <w:rFonts w:cs="Guttman Vilna"/>
          <w:rtl/>
        </w:rPr>
        <w:t xml:space="preserve"> </w:t>
      </w:r>
      <w:r w:rsidRPr="00A91F43">
        <w:rPr>
          <w:rFonts w:cs="Guttman Vilna" w:hint="cs"/>
          <w:rtl/>
        </w:rPr>
        <w:t>עפ</w:t>
      </w:r>
      <w:r w:rsidRPr="00A91F43">
        <w:rPr>
          <w:rFonts w:cs="Guttman Vilna"/>
          <w:rtl/>
        </w:rPr>
        <w:t>"</w:t>
      </w:r>
      <w:r w:rsidRPr="00A91F43">
        <w:rPr>
          <w:rFonts w:cs="Guttman Vilna" w:hint="cs"/>
          <w:rtl/>
        </w:rPr>
        <w:t>ד</w:t>
      </w:r>
      <w:r w:rsidRPr="00A91F43">
        <w:rPr>
          <w:rFonts w:cs="Guttman Vilna"/>
          <w:rtl/>
        </w:rPr>
        <w:t xml:space="preserve"> </w:t>
      </w:r>
      <w:r w:rsidRPr="00A91F43">
        <w:rPr>
          <w:rFonts w:cs="Guttman Vilna" w:hint="cs"/>
          <w:rtl/>
        </w:rPr>
        <w:t>הרמב</w:t>
      </w:r>
      <w:r w:rsidRPr="00A91F43">
        <w:rPr>
          <w:rFonts w:cs="Guttman Vilna"/>
          <w:rtl/>
        </w:rPr>
        <w:t>"</w:t>
      </w:r>
      <w:r w:rsidRPr="00A91F43">
        <w:rPr>
          <w:rFonts w:cs="Guttman Vilna" w:hint="cs"/>
          <w:rtl/>
        </w:rPr>
        <w:t>ן</w:t>
      </w:r>
      <w:r w:rsidRPr="00A91F43">
        <w:rPr>
          <w:rFonts w:cs="Guttman Vilna"/>
          <w:rtl/>
        </w:rPr>
        <w:t xml:space="preserve"> </w:t>
      </w:r>
      <w:r w:rsidRPr="00A91F43">
        <w:rPr>
          <w:rFonts w:cs="Guttman Vilna" w:hint="cs"/>
          <w:rtl/>
        </w:rPr>
        <w:t>עה</w:t>
      </w:r>
      <w:r w:rsidRPr="00A91F43">
        <w:rPr>
          <w:rFonts w:cs="Guttman Vilna"/>
          <w:rtl/>
        </w:rPr>
        <w:t>"</w:t>
      </w:r>
      <w:r w:rsidRPr="00A91F43">
        <w:rPr>
          <w:rFonts w:cs="Guttman Vilna" w:hint="cs"/>
          <w:rtl/>
        </w:rPr>
        <w:t>פ</w:t>
      </w:r>
      <w:r w:rsidRPr="00A91F43">
        <w:rPr>
          <w:rFonts w:cs="Guttman Vilna"/>
          <w:rtl/>
        </w:rPr>
        <w:t xml:space="preserve"> </w:t>
      </w:r>
      <w:r w:rsidR="009877E3">
        <w:rPr>
          <w:rFonts w:cs="Guttman Vilna" w:hint="cs"/>
          <w:rtl/>
        </w:rPr>
        <w:t>"</w:t>
      </w:r>
      <w:r w:rsidRPr="00A91F43">
        <w:rPr>
          <w:rFonts w:cs="Guttman Vilna" w:hint="cs"/>
          <w:rtl/>
        </w:rPr>
        <w:t>הנה</w:t>
      </w:r>
      <w:r w:rsidRPr="00A91F43">
        <w:rPr>
          <w:rFonts w:cs="Guttman Vilna"/>
          <w:rtl/>
        </w:rPr>
        <w:t xml:space="preserve"> </w:t>
      </w:r>
      <w:r w:rsidRPr="00A91F43">
        <w:rPr>
          <w:rFonts w:cs="Guttman Vilna" w:hint="cs"/>
          <w:rtl/>
        </w:rPr>
        <w:t>עשיו</w:t>
      </w:r>
      <w:r w:rsidRPr="00A91F43">
        <w:rPr>
          <w:rFonts w:cs="Guttman Vilna"/>
          <w:rtl/>
        </w:rPr>
        <w:t xml:space="preserve"> </w:t>
      </w:r>
      <w:r w:rsidRPr="00A91F43">
        <w:rPr>
          <w:rFonts w:cs="Guttman Vilna" w:hint="cs"/>
          <w:rtl/>
        </w:rPr>
        <w:t>אחיך</w:t>
      </w:r>
      <w:r w:rsidRPr="00A91F43">
        <w:rPr>
          <w:rFonts w:cs="Guttman Vilna"/>
          <w:rtl/>
        </w:rPr>
        <w:t xml:space="preserve"> </w:t>
      </w:r>
      <w:r w:rsidRPr="00A91F43">
        <w:rPr>
          <w:rFonts w:cs="Guttman Vilna" w:hint="cs"/>
          <w:rtl/>
        </w:rPr>
        <w:t>מתנחם</w:t>
      </w:r>
      <w:r w:rsidRPr="00A91F43">
        <w:rPr>
          <w:rFonts w:cs="Guttman Vilna"/>
          <w:rtl/>
        </w:rPr>
        <w:t xml:space="preserve"> </w:t>
      </w:r>
      <w:r w:rsidRPr="00A91F43">
        <w:rPr>
          <w:rFonts w:cs="Guttman Vilna" w:hint="cs"/>
          <w:rtl/>
        </w:rPr>
        <w:t>לך</w:t>
      </w:r>
      <w:r w:rsidRPr="00A91F43">
        <w:rPr>
          <w:rFonts w:cs="Guttman Vilna"/>
          <w:rtl/>
        </w:rPr>
        <w:t xml:space="preserve"> </w:t>
      </w:r>
      <w:r w:rsidR="009877E3">
        <w:rPr>
          <w:rFonts w:cs="Guttman Vilna" w:hint="cs"/>
          <w:rtl/>
        </w:rPr>
        <w:t>להרגך"</w:t>
      </w:r>
      <w:r w:rsidRPr="00A91F43">
        <w:rPr>
          <w:rFonts w:cs="Guttman Vilna"/>
          <w:rtl/>
        </w:rPr>
        <w:t xml:space="preserve"> </w:t>
      </w:r>
      <w:r w:rsidR="009877E3">
        <w:rPr>
          <w:rFonts w:cs="Guttman Vilna" w:hint="cs"/>
          <w:rtl/>
        </w:rPr>
        <w:t>שאמרה</w:t>
      </w:r>
      <w:r w:rsidRPr="00A91F43">
        <w:rPr>
          <w:rFonts w:cs="Guttman Vilna"/>
          <w:rtl/>
        </w:rPr>
        <w:t xml:space="preserve"> </w:t>
      </w:r>
      <w:r w:rsidRPr="00A91F43">
        <w:rPr>
          <w:rFonts w:cs="Guttman Vilna" w:hint="cs"/>
          <w:rtl/>
        </w:rPr>
        <w:t>לו</w:t>
      </w:r>
      <w:r w:rsidRPr="00A91F43">
        <w:rPr>
          <w:rFonts w:cs="Guttman Vilna"/>
          <w:rtl/>
        </w:rPr>
        <w:t xml:space="preserve"> </w:t>
      </w:r>
      <w:r w:rsidRPr="00A91F43">
        <w:rPr>
          <w:rFonts w:cs="Guttman Vilna" w:hint="cs"/>
          <w:rtl/>
        </w:rPr>
        <w:t>רבקה</w:t>
      </w:r>
      <w:r w:rsidRPr="00A91F43">
        <w:rPr>
          <w:rFonts w:cs="Guttman Vilna"/>
          <w:rtl/>
        </w:rPr>
        <w:t xml:space="preserve"> </w:t>
      </w:r>
      <w:r w:rsidRPr="00A91F43">
        <w:rPr>
          <w:rFonts w:cs="Guttman Vilna" w:hint="cs"/>
          <w:rtl/>
        </w:rPr>
        <w:t>שעשיו</w:t>
      </w:r>
      <w:r w:rsidRPr="00A91F43">
        <w:rPr>
          <w:rFonts w:cs="Guttman Vilna"/>
          <w:rtl/>
        </w:rPr>
        <w:t xml:space="preserve"> </w:t>
      </w:r>
      <w:r w:rsidRPr="00A91F43">
        <w:rPr>
          <w:rFonts w:cs="Guttman Vilna" w:hint="cs"/>
          <w:rtl/>
        </w:rPr>
        <w:t>מראה</w:t>
      </w:r>
      <w:r w:rsidRPr="00A91F43">
        <w:rPr>
          <w:rFonts w:cs="Guttman Vilna"/>
          <w:rtl/>
        </w:rPr>
        <w:t xml:space="preserve"> </w:t>
      </w:r>
      <w:r w:rsidRPr="00A91F43">
        <w:rPr>
          <w:rFonts w:cs="Guttman Vilna" w:hint="cs"/>
          <w:rtl/>
        </w:rPr>
        <w:t>עצמו</w:t>
      </w:r>
      <w:r w:rsidRPr="00A91F43">
        <w:rPr>
          <w:rFonts w:cs="Guttman Vilna"/>
          <w:rtl/>
        </w:rPr>
        <w:t xml:space="preserve"> </w:t>
      </w:r>
      <w:r w:rsidRPr="00A91F43">
        <w:rPr>
          <w:rFonts w:cs="Guttman Vilna" w:hint="cs"/>
          <w:rtl/>
        </w:rPr>
        <w:t>לך</w:t>
      </w:r>
      <w:r w:rsidRPr="00A91F43">
        <w:rPr>
          <w:rFonts w:cs="Guttman Vilna"/>
          <w:rtl/>
        </w:rPr>
        <w:t xml:space="preserve"> </w:t>
      </w:r>
      <w:r w:rsidRPr="00A91F43">
        <w:rPr>
          <w:rFonts w:cs="Guttman Vilna" w:hint="cs"/>
          <w:rtl/>
        </w:rPr>
        <w:t>מנוחם</w:t>
      </w:r>
      <w:r w:rsidRPr="00A91F43">
        <w:rPr>
          <w:rFonts w:cs="Guttman Vilna"/>
          <w:rtl/>
        </w:rPr>
        <w:t xml:space="preserve"> </w:t>
      </w:r>
      <w:r w:rsidRPr="00A91F43">
        <w:rPr>
          <w:rFonts w:cs="Guttman Vilna" w:hint="cs"/>
          <w:rtl/>
        </w:rPr>
        <w:t>על</w:t>
      </w:r>
      <w:r w:rsidRPr="00A91F43">
        <w:rPr>
          <w:rFonts w:cs="Guttman Vilna"/>
          <w:rtl/>
        </w:rPr>
        <w:t xml:space="preserve"> </w:t>
      </w:r>
      <w:r w:rsidRPr="00A91F43">
        <w:rPr>
          <w:rFonts w:cs="Guttman Vilna" w:hint="cs"/>
          <w:rtl/>
        </w:rPr>
        <w:t>ענין</w:t>
      </w:r>
      <w:r w:rsidRPr="00A91F43">
        <w:rPr>
          <w:rFonts w:cs="Guttman Vilna"/>
          <w:rtl/>
        </w:rPr>
        <w:t xml:space="preserve"> </w:t>
      </w:r>
      <w:r w:rsidRPr="00A91F43">
        <w:rPr>
          <w:rFonts w:cs="Guttman Vilna" w:hint="cs"/>
          <w:rtl/>
        </w:rPr>
        <w:t>הברכות</w:t>
      </w:r>
      <w:r w:rsidRPr="00A91F43">
        <w:rPr>
          <w:rFonts w:cs="Guttman Vilna"/>
          <w:rtl/>
        </w:rPr>
        <w:t xml:space="preserve"> </w:t>
      </w:r>
      <w:r w:rsidRPr="00A91F43">
        <w:rPr>
          <w:rFonts w:cs="Guttman Vilna" w:hint="cs"/>
          <w:rtl/>
        </w:rPr>
        <w:t>וכאילו</w:t>
      </w:r>
      <w:r w:rsidRPr="00A91F43">
        <w:rPr>
          <w:rFonts w:cs="Guttman Vilna"/>
          <w:rtl/>
        </w:rPr>
        <w:t xml:space="preserve"> </w:t>
      </w:r>
      <w:r w:rsidRPr="00A91F43">
        <w:rPr>
          <w:rFonts w:cs="Guttman Vilna" w:hint="cs"/>
          <w:rtl/>
        </w:rPr>
        <w:t>אינו</w:t>
      </w:r>
      <w:r w:rsidRPr="00A91F43">
        <w:rPr>
          <w:rFonts w:cs="Guttman Vilna"/>
          <w:rtl/>
        </w:rPr>
        <w:t xml:space="preserve"> </w:t>
      </w:r>
      <w:r w:rsidRPr="00A91F43">
        <w:rPr>
          <w:rFonts w:cs="Guttman Vilna" w:hint="cs"/>
          <w:rtl/>
        </w:rPr>
        <w:t>מקפיד</w:t>
      </w:r>
      <w:r w:rsidRPr="00A91F43">
        <w:rPr>
          <w:rFonts w:cs="Guttman Vilna"/>
          <w:rtl/>
        </w:rPr>
        <w:t xml:space="preserve"> </w:t>
      </w:r>
      <w:r w:rsidRPr="00A91F43">
        <w:rPr>
          <w:rFonts w:cs="Guttman Vilna" w:hint="cs"/>
          <w:rtl/>
        </w:rPr>
        <w:t>בהן</w:t>
      </w:r>
      <w:r w:rsidRPr="00A91F43">
        <w:rPr>
          <w:rFonts w:cs="Guttman Vilna"/>
          <w:rtl/>
        </w:rPr>
        <w:t xml:space="preserve"> </w:t>
      </w:r>
      <w:r w:rsidRPr="00A91F43">
        <w:rPr>
          <w:rFonts w:cs="Guttman Vilna" w:hint="cs"/>
          <w:rtl/>
        </w:rPr>
        <w:t>והוא</w:t>
      </w:r>
      <w:r w:rsidRPr="00A91F43">
        <w:rPr>
          <w:rFonts w:cs="Guttman Vilna"/>
          <w:rtl/>
        </w:rPr>
        <w:t xml:space="preserve"> </w:t>
      </w:r>
      <w:r w:rsidRPr="00A91F43">
        <w:rPr>
          <w:rFonts w:cs="Guttman Vilna" w:hint="cs"/>
          <w:rtl/>
        </w:rPr>
        <w:t>מארב</w:t>
      </w:r>
      <w:r w:rsidRPr="00A91F43">
        <w:rPr>
          <w:rFonts w:cs="Guttman Vilna"/>
          <w:rtl/>
        </w:rPr>
        <w:t xml:space="preserve"> </w:t>
      </w:r>
      <w:r w:rsidRPr="00A91F43">
        <w:rPr>
          <w:rFonts w:cs="Guttman Vilna" w:hint="cs"/>
          <w:rtl/>
        </w:rPr>
        <w:t>כדי</w:t>
      </w:r>
      <w:r w:rsidRPr="00A91F43">
        <w:rPr>
          <w:rFonts w:cs="Guttman Vilna"/>
          <w:rtl/>
        </w:rPr>
        <w:t xml:space="preserve"> </w:t>
      </w:r>
      <w:r w:rsidRPr="00A91F43">
        <w:rPr>
          <w:rFonts w:cs="Guttman Vilna" w:hint="cs"/>
          <w:rtl/>
        </w:rPr>
        <w:t>שלא</w:t>
      </w:r>
      <w:r w:rsidRPr="00A91F43">
        <w:rPr>
          <w:rFonts w:cs="Guttman Vilna"/>
          <w:rtl/>
        </w:rPr>
        <w:t xml:space="preserve"> </w:t>
      </w:r>
      <w:r w:rsidRPr="00A91F43">
        <w:rPr>
          <w:rFonts w:cs="Guttman Vilna" w:hint="cs"/>
          <w:rtl/>
        </w:rPr>
        <w:t>תשתמט</w:t>
      </w:r>
      <w:r w:rsidRPr="00A91F43">
        <w:rPr>
          <w:rFonts w:cs="Guttman Vilna"/>
          <w:rtl/>
        </w:rPr>
        <w:t xml:space="preserve"> </w:t>
      </w:r>
      <w:r w:rsidRPr="00A91F43">
        <w:rPr>
          <w:rFonts w:cs="Guttman Vilna" w:hint="cs"/>
          <w:rtl/>
        </w:rPr>
        <w:t>ממנו</w:t>
      </w:r>
      <w:r w:rsidR="009877E3">
        <w:rPr>
          <w:rFonts w:cs="Guttman Vilna" w:hint="cs"/>
          <w:rtl/>
        </w:rPr>
        <w:t>.</w:t>
      </w:r>
      <w:r w:rsidRPr="00A91F43">
        <w:rPr>
          <w:rFonts w:cs="Guttman Vilna"/>
          <w:rtl/>
        </w:rPr>
        <w:t xml:space="preserve"> </w:t>
      </w:r>
      <w:r w:rsidR="009877E3">
        <w:rPr>
          <w:rFonts w:cs="Guttman Vilna" w:hint="cs"/>
          <w:rtl/>
        </w:rPr>
        <w:t>ו</w:t>
      </w:r>
      <w:r w:rsidRPr="00A91F43">
        <w:rPr>
          <w:rFonts w:cs="Guttman Vilna" w:hint="cs"/>
          <w:rtl/>
        </w:rPr>
        <w:t>לכן</w:t>
      </w:r>
      <w:r w:rsidRPr="00A91F43">
        <w:rPr>
          <w:rFonts w:cs="Guttman Vilna"/>
          <w:rtl/>
        </w:rPr>
        <w:t xml:space="preserve"> </w:t>
      </w:r>
      <w:r w:rsidRPr="00A91F43">
        <w:rPr>
          <w:rFonts w:cs="Guttman Vilna" w:hint="cs"/>
          <w:rtl/>
        </w:rPr>
        <w:t>גם</w:t>
      </w:r>
      <w:r w:rsidRPr="00A91F43">
        <w:rPr>
          <w:rFonts w:cs="Guttman Vilna"/>
          <w:rtl/>
        </w:rPr>
        <w:t xml:space="preserve"> </w:t>
      </w:r>
      <w:r w:rsidRPr="00A91F43">
        <w:rPr>
          <w:rFonts w:cs="Guttman Vilna" w:hint="cs"/>
          <w:rtl/>
        </w:rPr>
        <w:t>אליהו</w:t>
      </w:r>
      <w:r w:rsidRPr="00A91F43">
        <w:rPr>
          <w:rFonts w:cs="Guttman Vilna"/>
          <w:rtl/>
        </w:rPr>
        <w:t xml:space="preserve"> </w:t>
      </w:r>
      <w:r w:rsidRPr="00A91F43">
        <w:rPr>
          <w:rFonts w:cs="Guttman Vilna" w:hint="cs"/>
          <w:rtl/>
        </w:rPr>
        <w:t>זכור</w:t>
      </w:r>
      <w:r w:rsidRPr="00A91F43">
        <w:rPr>
          <w:rFonts w:cs="Guttman Vilna"/>
          <w:rtl/>
        </w:rPr>
        <w:t xml:space="preserve"> </w:t>
      </w:r>
      <w:r w:rsidRPr="00A91F43">
        <w:rPr>
          <w:rFonts w:cs="Guttman Vilna" w:hint="cs"/>
          <w:rtl/>
        </w:rPr>
        <w:t>לטוב</w:t>
      </w:r>
      <w:r w:rsidRPr="00A91F43">
        <w:rPr>
          <w:rFonts w:cs="Guttman Vilna"/>
          <w:rtl/>
        </w:rPr>
        <w:t xml:space="preserve"> </w:t>
      </w:r>
      <w:r w:rsidRPr="00A91F43">
        <w:rPr>
          <w:rFonts w:cs="Guttman Vilna" w:hint="cs"/>
          <w:rtl/>
        </w:rPr>
        <w:t>בא</w:t>
      </w:r>
      <w:r w:rsidRPr="00A91F43">
        <w:rPr>
          <w:rFonts w:cs="Guttman Vilna"/>
          <w:rtl/>
        </w:rPr>
        <w:t xml:space="preserve"> </w:t>
      </w:r>
      <w:r w:rsidRPr="00A91F43">
        <w:rPr>
          <w:rFonts w:cs="Guttman Vilna" w:hint="cs"/>
          <w:rtl/>
        </w:rPr>
        <w:t>בדמות</w:t>
      </w:r>
      <w:r w:rsidRPr="00A91F43">
        <w:rPr>
          <w:rFonts w:cs="Guttman Vilna"/>
          <w:rtl/>
        </w:rPr>
        <w:t xml:space="preserve"> </w:t>
      </w:r>
      <w:r w:rsidRPr="00A91F43">
        <w:rPr>
          <w:rFonts w:cs="Guttman Vilna" w:hint="cs"/>
          <w:rtl/>
        </w:rPr>
        <w:t>חרבונא</w:t>
      </w:r>
      <w:r w:rsidRPr="00A91F43">
        <w:rPr>
          <w:rFonts w:cs="Guttman Vilna"/>
          <w:rtl/>
        </w:rPr>
        <w:t xml:space="preserve"> </w:t>
      </w:r>
      <w:r w:rsidRPr="00A91F43">
        <w:rPr>
          <w:rFonts w:cs="Guttman Vilna" w:hint="cs"/>
          <w:rtl/>
        </w:rPr>
        <w:t>אל</w:t>
      </w:r>
      <w:r w:rsidRPr="00A91F43">
        <w:rPr>
          <w:rFonts w:cs="Guttman Vilna"/>
          <w:rtl/>
        </w:rPr>
        <w:t xml:space="preserve"> </w:t>
      </w:r>
      <w:r w:rsidRPr="00A91F43">
        <w:rPr>
          <w:rFonts w:cs="Guttman Vilna" w:hint="cs"/>
          <w:rtl/>
        </w:rPr>
        <w:t>המלך</w:t>
      </w:r>
      <w:r w:rsidRPr="00A91F43">
        <w:rPr>
          <w:rFonts w:cs="Guttman Vilna"/>
          <w:rtl/>
        </w:rPr>
        <w:t xml:space="preserve"> </w:t>
      </w:r>
      <w:r w:rsidRPr="00A91F43">
        <w:rPr>
          <w:rFonts w:cs="Guttman Vilna" w:hint="cs"/>
          <w:rtl/>
        </w:rPr>
        <w:t>ופעל</w:t>
      </w:r>
      <w:r w:rsidRPr="00A91F43">
        <w:rPr>
          <w:rFonts w:cs="Guttman Vilna"/>
          <w:rtl/>
        </w:rPr>
        <w:t xml:space="preserve"> </w:t>
      </w:r>
      <w:r w:rsidRPr="00A91F43">
        <w:rPr>
          <w:rFonts w:cs="Guttman Vilna" w:hint="cs"/>
          <w:rtl/>
        </w:rPr>
        <w:t>בשביל</w:t>
      </w:r>
      <w:r w:rsidRPr="00A91F43">
        <w:rPr>
          <w:rFonts w:cs="Guttman Vilna"/>
          <w:rtl/>
        </w:rPr>
        <w:t xml:space="preserve"> </w:t>
      </w:r>
      <w:r w:rsidRPr="00A91F43">
        <w:rPr>
          <w:rFonts w:cs="Guttman Vilna" w:hint="cs"/>
          <w:rtl/>
        </w:rPr>
        <w:t>תליית</w:t>
      </w:r>
      <w:r w:rsidRPr="00A91F43">
        <w:rPr>
          <w:rFonts w:cs="Guttman Vilna"/>
          <w:rtl/>
        </w:rPr>
        <w:t xml:space="preserve"> </w:t>
      </w:r>
      <w:r w:rsidRPr="00A91F43">
        <w:rPr>
          <w:rFonts w:cs="Guttman Vilna" w:hint="cs"/>
          <w:rtl/>
        </w:rPr>
        <w:t>המן</w:t>
      </w:r>
      <w:r w:rsidR="009877E3">
        <w:rPr>
          <w:rFonts w:cs="Guttman Vilna" w:hint="cs"/>
          <w:rtl/>
        </w:rPr>
        <w:t>,</w:t>
      </w:r>
      <w:r w:rsidRPr="00A91F43">
        <w:rPr>
          <w:rFonts w:cs="Guttman Vilna"/>
          <w:rtl/>
        </w:rPr>
        <w:t xml:space="preserve"> </w:t>
      </w:r>
      <w:r w:rsidRPr="00A91F43">
        <w:rPr>
          <w:rFonts w:cs="Guttman Vilna" w:hint="cs"/>
          <w:rtl/>
        </w:rPr>
        <w:t>וכיון</w:t>
      </w:r>
      <w:r w:rsidRPr="00A91F43">
        <w:rPr>
          <w:rFonts w:cs="Guttman Vilna"/>
          <w:rtl/>
        </w:rPr>
        <w:t xml:space="preserve"> </w:t>
      </w:r>
      <w:r w:rsidRPr="00A91F43">
        <w:rPr>
          <w:rFonts w:cs="Guttman Vilna" w:hint="cs"/>
          <w:rtl/>
        </w:rPr>
        <w:t>דעשיו</w:t>
      </w:r>
      <w:r w:rsidRPr="00A91F43">
        <w:rPr>
          <w:rFonts w:cs="Guttman Vilna"/>
          <w:rtl/>
        </w:rPr>
        <w:t xml:space="preserve"> </w:t>
      </w:r>
      <w:r w:rsidRPr="00A91F43">
        <w:rPr>
          <w:rFonts w:cs="Guttman Vilna" w:hint="cs"/>
          <w:rtl/>
        </w:rPr>
        <w:t>בא</w:t>
      </w:r>
      <w:r w:rsidRPr="00A91F43">
        <w:rPr>
          <w:rFonts w:cs="Guttman Vilna"/>
          <w:rtl/>
        </w:rPr>
        <w:t xml:space="preserve"> </w:t>
      </w:r>
      <w:r w:rsidRPr="00A91F43">
        <w:rPr>
          <w:rFonts w:cs="Guttman Vilna" w:hint="cs"/>
          <w:rtl/>
        </w:rPr>
        <w:t>במסוה</w:t>
      </w:r>
      <w:r w:rsidRPr="00A91F43">
        <w:rPr>
          <w:rFonts w:cs="Guttman Vilna"/>
          <w:rtl/>
        </w:rPr>
        <w:t xml:space="preserve"> </w:t>
      </w:r>
      <w:r w:rsidRPr="00A91F43">
        <w:rPr>
          <w:rFonts w:cs="Guttman Vilna" w:hint="cs"/>
          <w:rtl/>
        </w:rPr>
        <w:t>ובהטמן</w:t>
      </w:r>
      <w:r w:rsidRPr="00A91F43">
        <w:rPr>
          <w:rFonts w:cs="Guttman Vilna"/>
          <w:rtl/>
        </w:rPr>
        <w:t xml:space="preserve"> </w:t>
      </w:r>
      <w:r w:rsidRPr="00A91F43">
        <w:rPr>
          <w:rFonts w:cs="Guttman Vilna" w:hint="cs"/>
          <w:rtl/>
        </w:rPr>
        <w:t>השנאה</w:t>
      </w:r>
      <w:r w:rsidRPr="00A91F43">
        <w:rPr>
          <w:rFonts w:cs="Guttman Vilna"/>
          <w:rtl/>
        </w:rPr>
        <w:t xml:space="preserve"> </w:t>
      </w:r>
      <w:r w:rsidRPr="00A91F43">
        <w:rPr>
          <w:rFonts w:cs="Guttman Vilna" w:hint="cs"/>
          <w:rtl/>
        </w:rPr>
        <w:t>שלא</w:t>
      </w:r>
      <w:r w:rsidRPr="00A91F43">
        <w:rPr>
          <w:rFonts w:cs="Guttman Vilna"/>
          <w:rtl/>
        </w:rPr>
        <w:t xml:space="preserve"> </w:t>
      </w:r>
      <w:r w:rsidRPr="00A91F43">
        <w:rPr>
          <w:rFonts w:cs="Guttman Vilna" w:hint="cs"/>
          <w:rtl/>
        </w:rPr>
        <w:t>תוכר</w:t>
      </w:r>
      <w:r w:rsidRPr="00A91F43">
        <w:rPr>
          <w:rFonts w:cs="Guttman Vilna"/>
          <w:rtl/>
        </w:rPr>
        <w:t xml:space="preserve"> </w:t>
      </w:r>
      <w:r w:rsidRPr="00A91F43">
        <w:rPr>
          <w:rFonts w:cs="Guttman Vilna" w:hint="cs"/>
          <w:rtl/>
        </w:rPr>
        <w:t>מעל</w:t>
      </w:r>
      <w:r w:rsidRPr="00A91F43">
        <w:rPr>
          <w:rFonts w:cs="Guttman Vilna"/>
          <w:rtl/>
        </w:rPr>
        <w:t xml:space="preserve"> </w:t>
      </w:r>
      <w:r w:rsidRPr="00A91F43">
        <w:rPr>
          <w:rFonts w:cs="Guttman Vilna" w:hint="cs"/>
          <w:rtl/>
        </w:rPr>
        <w:t>פניו</w:t>
      </w:r>
      <w:r w:rsidRPr="00A91F43">
        <w:rPr>
          <w:rFonts w:cs="Guttman Vilna"/>
          <w:rtl/>
        </w:rPr>
        <w:t xml:space="preserve"> </w:t>
      </w:r>
      <w:r w:rsidRPr="00A91F43">
        <w:rPr>
          <w:rFonts w:cs="Guttman Vilna" w:hint="cs"/>
          <w:rtl/>
        </w:rPr>
        <w:t>נענש</w:t>
      </w:r>
      <w:r w:rsidRPr="00A91F43">
        <w:rPr>
          <w:rFonts w:cs="Guttman Vilna"/>
          <w:rtl/>
        </w:rPr>
        <w:t xml:space="preserve"> </w:t>
      </w:r>
      <w:r w:rsidRPr="00A91F43">
        <w:rPr>
          <w:rFonts w:cs="Guttman Vilna" w:hint="cs"/>
          <w:rtl/>
        </w:rPr>
        <w:t>מדה</w:t>
      </w:r>
      <w:r w:rsidRPr="00A91F43">
        <w:rPr>
          <w:rFonts w:cs="Guttman Vilna"/>
          <w:rtl/>
        </w:rPr>
        <w:t xml:space="preserve"> </w:t>
      </w:r>
      <w:r w:rsidRPr="00A91F43">
        <w:rPr>
          <w:rFonts w:cs="Guttman Vilna" w:hint="cs"/>
          <w:rtl/>
        </w:rPr>
        <w:t>כנגד</w:t>
      </w:r>
      <w:r w:rsidRPr="00A91F43">
        <w:rPr>
          <w:rFonts w:cs="Guttman Vilna"/>
          <w:rtl/>
        </w:rPr>
        <w:t xml:space="preserve"> </w:t>
      </w:r>
      <w:r w:rsidRPr="00A91F43">
        <w:rPr>
          <w:rFonts w:cs="Guttman Vilna" w:hint="cs"/>
          <w:rtl/>
        </w:rPr>
        <w:t>מדה</w:t>
      </w:r>
      <w:r w:rsidRPr="00A91F43">
        <w:rPr>
          <w:rFonts w:cs="Guttman Vilna"/>
          <w:rtl/>
        </w:rPr>
        <w:t xml:space="preserve"> </w:t>
      </w:r>
      <w:r w:rsidRPr="00A91F43">
        <w:rPr>
          <w:rFonts w:cs="Guttman Vilna" w:hint="cs"/>
          <w:rtl/>
        </w:rPr>
        <w:t>ע</w:t>
      </w:r>
      <w:r w:rsidRPr="00A91F43">
        <w:rPr>
          <w:rFonts w:cs="Guttman Vilna"/>
          <w:rtl/>
        </w:rPr>
        <w:t>"</w:t>
      </w:r>
      <w:r w:rsidRPr="00A91F43">
        <w:rPr>
          <w:rFonts w:cs="Guttman Vilna" w:hint="cs"/>
          <w:rtl/>
        </w:rPr>
        <w:t>י</w:t>
      </w:r>
      <w:r w:rsidRPr="00A91F43">
        <w:rPr>
          <w:rFonts w:cs="Guttman Vilna"/>
          <w:rtl/>
        </w:rPr>
        <w:t xml:space="preserve"> </w:t>
      </w:r>
      <w:r w:rsidRPr="00A91F43">
        <w:rPr>
          <w:rFonts w:cs="Guttman Vilna" w:hint="cs"/>
          <w:rtl/>
        </w:rPr>
        <w:t>אליהו</w:t>
      </w:r>
      <w:r w:rsidRPr="00A91F43">
        <w:rPr>
          <w:rFonts w:cs="Guttman Vilna"/>
          <w:rtl/>
        </w:rPr>
        <w:t xml:space="preserve"> </w:t>
      </w:r>
      <w:r w:rsidRPr="00A91F43">
        <w:rPr>
          <w:rFonts w:cs="Guttman Vilna" w:hint="cs"/>
          <w:rtl/>
        </w:rPr>
        <w:t>זכ</w:t>
      </w:r>
      <w:r w:rsidRPr="00A91F43">
        <w:rPr>
          <w:rFonts w:cs="Guttman Vilna"/>
          <w:rtl/>
        </w:rPr>
        <w:t>"</w:t>
      </w:r>
      <w:r w:rsidRPr="00A91F43">
        <w:rPr>
          <w:rFonts w:cs="Guttman Vilna" w:hint="cs"/>
          <w:rtl/>
        </w:rPr>
        <w:t>ל</w:t>
      </w:r>
      <w:r w:rsidRPr="00A91F43">
        <w:rPr>
          <w:rFonts w:cs="Guttman Vilna"/>
          <w:rtl/>
        </w:rPr>
        <w:t xml:space="preserve"> </w:t>
      </w:r>
      <w:r w:rsidRPr="00A91F43">
        <w:rPr>
          <w:rFonts w:cs="Guttman Vilna" w:hint="cs"/>
          <w:rtl/>
        </w:rPr>
        <w:t>שלא</w:t>
      </w:r>
      <w:r w:rsidRPr="00A91F43">
        <w:rPr>
          <w:rFonts w:cs="Guttman Vilna"/>
          <w:rtl/>
        </w:rPr>
        <w:t xml:space="preserve"> </w:t>
      </w:r>
      <w:r w:rsidRPr="00A91F43">
        <w:rPr>
          <w:rFonts w:cs="Guttman Vilna" w:hint="cs"/>
          <w:rtl/>
        </w:rPr>
        <w:t>הכירוהו</w:t>
      </w:r>
      <w:r w:rsidRPr="00A91F43">
        <w:rPr>
          <w:rFonts w:cs="Guttman Vilna"/>
          <w:rtl/>
        </w:rPr>
        <w:t xml:space="preserve"> </w:t>
      </w:r>
      <w:r w:rsidRPr="00A91F43">
        <w:rPr>
          <w:rFonts w:cs="Guttman Vilna" w:hint="cs"/>
          <w:rtl/>
        </w:rPr>
        <w:t>ג</w:t>
      </w:r>
      <w:r w:rsidRPr="00A91F43">
        <w:rPr>
          <w:rFonts w:cs="Guttman Vilna"/>
          <w:rtl/>
        </w:rPr>
        <w:t>"</w:t>
      </w:r>
      <w:r w:rsidRPr="00A91F43">
        <w:rPr>
          <w:rFonts w:cs="Guttman Vilna" w:hint="cs"/>
          <w:rtl/>
        </w:rPr>
        <w:t>כ</w:t>
      </w:r>
      <w:r w:rsidRPr="00A91F43">
        <w:rPr>
          <w:rFonts w:cs="Guttman Vilna"/>
          <w:rtl/>
        </w:rPr>
        <w:t xml:space="preserve"> </w:t>
      </w:r>
      <w:r w:rsidRPr="00A91F43">
        <w:rPr>
          <w:rFonts w:cs="Guttman Vilna" w:hint="cs"/>
          <w:rtl/>
        </w:rPr>
        <w:t>באשר</w:t>
      </w:r>
      <w:r w:rsidRPr="00A91F43">
        <w:rPr>
          <w:rFonts w:cs="Guttman Vilna"/>
          <w:rtl/>
        </w:rPr>
        <w:t xml:space="preserve"> </w:t>
      </w:r>
      <w:r w:rsidRPr="00A91F43">
        <w:rPr>
          <w:rFonts w:cs="Guttman Vilna" w:hint="cs"/>
          <w:rtl/>
        </w:rPr>
        <w:t>פניו</w:t>
      </w:r>
      <w:r w:rsidRPr="00A91F43">
        <w:rPr>
          <w:rFonts w:cs="Guttman Vilna"/>
          <w:rtl/>
        </w:rPr>
        <w:t xml:space="preserve"> </w:t>
      </w:r>
      <w:r w:rsidRPr="00A91F43">
        <w:rPr>
          <w:rFonts w:cs="Guttman Vilna" w:hint="cs"/>
          <w:rtl/>
        </w:rPr>
        <w:t>כפני</w:t>
      </w:r>
      <w:r w:rsidRPr="00A91F43">
        <w:rPr>
          <w:rFonts w:cs="Guttman Vilna"/>
          <w:rtl/>
        </w:rPr>
        <w:t xml:space="preserve"> </w:t>
      </w:r>
      <w:r w:rsidRPr="00A91F43">
        <w:rPr>
          <w:rFonts w:cs="Guttman Vilna" w:hint="cs"/>
          <w:rtl/>
        </w:rPr>
        <w:t>חרבונא</w:t>
      </w:r>
      <w:r w:rsidR="009877E3">
        <w:rPr>
          <w:rFonts w:cs="Guttman Vilna" w:hint="cs"/>
          <w:rtl/>
        </w:rPr>
        <w:t>.</w:t>
      </w:r>
      <w:r w:rsidRPr="00A91F43">
        <w:rPr>
          <w:rFonts w:cs="Guttman Vilna"/>
          <w:rtl/>
        </w:rPr>
        <w:t xml:space="preserve"> </w:t>
      </w:r>
      <w:r w:rsidRPr="00A91F43">
        <w:rPr>
          <w:rFonts w:cs="Guttman Vilna" w:hint="cs"/>
          <w:rtl/>
        </w:rPr>
        <w:t>וזכר</w:t>
      </w:r>
      <w:r w:rsidRPr="00A91F43">
        <w:rPr>
          <w:rFonts w:cs="Guttman Vilna"/>
          <w:rtl/>
        </w:rPr>
        <w:t xml:space="preserve"> </w:t>
      </w:r>
      <w:r w:rsidRPr="00A91F43">
        <w:rPr>
          <w:rFonts w:cs="Guttman Vilna" w:hint="cs"/>
          <w:rtl/>
        </w:rPr>
        <w:t>לזאת</w:t>
      </w:r>
      <w:r w:rsidRPr="00A91F43">
        <w:rPr>
          <w:rFonts w:cs="Guttman Vilna"/>
          <w:rtl/>
        </w:rPr>
        <w:t xml:space="preserve"> </w:t>
      </w:r>
      <w:r w:rsidRPr="00A91F43">
        <w:rPr>
          <w:rFonts w:cs="Guttman Vilna" w:hint="cs"/>
          <w:rtl/>
        </w:rPr>
        <w:t>לובשים</w:t>
      </w:r>
      <w:r w:rsidRPr="00A91F43">
        <w:rPr>
          <w:rFonts w:cs="Guttman Vilna"/>
          <w:rtl/>
        </w:rPr>
        <w:t xml:space="preserve"> </w:t>
      </w:r>
      <w:r w:rsidRPr="00A91F43">
        <w:rPr>
          <w:rFonts w:cs="Guttman Vilna" w:hint="cs"/>
          <w:rtl/>
        </w:rPr>
        <w:t>פרצופים</w:t>
      </w:r>
      <w:r w:rsidRPr="00A91F43">
        <w:rPr>
          <w:rFonts w:cs="Guttman Vilna"/>
          <w:rtl/>
        </w:rPr>
        <w:t xml:space="preserve"> </w:t>
      </w:r>
      <w:r w:rsidRPr="00A91F43">
        <w:rPr>
          <w:rFonts w:cs="Guttman Vilna" w:hint="cs"/>
          <w:rtl/>
        </w:rPr>
        <w:t>שעל</w:t>
      </w:r>
      <w:r w:rsidRPr="00A91F43">
        <w:rPr>
          <w:rFonts w:cs="Guttman Vilna"/>
          <w:rtl/>
        </w:rPr>
        <w:t xml:space="preserve"> </w:t>
      </w:r>
      <w:r w:rsidRPr="00A91F43">
        <w:rPr>
          <w:rFonts w:cs="Guttman Vilna" w:hint="cs"/>
          <w:rtl/>
        </w:rPr>
        <w:t>ידי</w:t>
      </w:r>
      <w:r w:rsidRPr="00A91F43">
        <w:rPr>
          <w:rFonts w:cs="Guttman Vilna"/>
          <w:rtl/>
        </w:rPr>
        <w:t xml:space="preserve"> </w:t>
      </w:r>
      <w:r w:rsidRPr="00A91F43">
        <w:rPr>
          <w:rFonts w:cs="Guttman Vilna" w:hint="cs"/>
          <w:rtl/>
        </w:rPr>
        <w:t>זה</w:t>
      </w:r>
      <w:r w:rsidRPr="00A91F43">
        <w:rPr>
          <w:rFonts w:cs="Guttman Vilna"/>
          <w:rtl/>
        </w:rPr>
        <w:t xml:space="preserve"> </w:t>
      </w:r>
      <w:r w:rsidRPr="00A91F43">
        <w:rPr>
          <w:rFonts w:cs="Guttman Vilna" w:hint="cs"/>
          <w:rtl/>
        </w:rPr>
        <w:t>אינו</w:t>
      </w:r>
      <w:r w:rsidRPr="00A91F43">
        <w:rPr>
          <w:rFonts w:cs="Guttman Vilna"/>
          <w:rtl/>
        </w:rPr>
        <w:t xml:space="preserve"> </w:t>
      </w:r>
      <w:r w:rsidRPr="00A91F43">
        <w:rPr>
          <w:rFonts w:cs="Guttman Vilna" w:hint="cs"/>
          <w:rtl/>
        </w:rPr>
        <w:t>ניכר</w:t>
      </w:r>
      <w:r w:rsidRPr="00A91F43">
        <w:rPr>
          <w:rFonts w:cs="Guttman Vilna"/>
          <w:rtl/>
        </w:rPr>
        <w:t xml:space="preserve"> </w:t>
      </w:r>
      <w:r w:rsidRPr="00A91F43">
        <w:rPr>
          <w:rFonts w:cs="Guttman Vilna" w:hint="cs"/>
          <w:rtl/>
        </w:rPr>
        <w:t>מי</w:t>
      </w:r>
      <w:r w:rsidRPr="00A91F43">
        <w:rPr>
          <w:rFonts w:cs="Guttman Vilna"/>
          <w:rtl/>
        </w:rPr>
        <w:t xml:space="preserve"> </w:t>
      </w:r>
      <w:r w:rsidRPr="00A91F43">
        <w:rPr>
          <w:rFonts w:cs="Guttman Vilna" w:hint="cs"/>
          <w:rtl/>
        </w:rPr>
        <w:t>האיש</w:t>
      </w:r>
      <w:r w:rsidRPr="00A91F43">
        <w:rPr>
          <w:rFonts w:cs="Guttman Vilna"/>
          <w:rtl/>
        </w:rPr>
        <w:t xml:space="preserve"> </w:t>
      </w:r>
      <w:r w:rsidRPr="00A91F43">
        <w:rPr>
          <w:rFonts w:cs="Guttman Vilna" w:hint="cs"/>
          <w:rtl/>
        </w:rPr>
        <w:t>בפורים</w:t>
      </w:r>
      <w:r w:rsidR="009877E3">
        <w:rPr>
          <w:rFonts w:cs="Guttman Vilna" w:hint="cs"/>
          <w:rtl/>
        </w:rPr>
        <w:t>.</w:t>
      </w:r>
    </w:p>
    <w:p w:rsidR="009877E3" w:rsidRDefault="0012629A" w:rsidP="00A91F43">
      <w:pPr>
        <w:pStyle w:val="a3"/>
        <w:numPr>
          <w:ilvl w:val="0"/>
          <w:numId w:val="34"/>
        </w:numPr>
        <w:spacing w:line="259" w:lineRule="auto"/>
        <w:jc w:val="both"/>
        <w:rPr>
          <w:rFonts w:cs="Guttman Vilna"/>
        </w:rPr>
      </w:pPr>
      <w:r w:rsidRPr="00A91F43">
        <w:rPr>
          <w:rFonts w:cs="Guttman Vilna" w:hint="cs"/>
          <w:rtl/>
        </w:rPr>
        <w:t>עוד</w:t>
      </w:r>
      <w:r w:rsidRPr="00A91F43">
        <w:rPr>
          <w:rFonts w:cs="Guttman Vilna"/>
          <w:rtl/>
        </w:rPr>
        <w:t xml:space="preserve"> </w:t>
      </w:r>
      <w:r w:rsidRPr="00A91F43">
        <w:rPr>
          <w:rFonts w:cs="Guttman Vilna" w:hint="cs"/>
          <w:rtl/>
        </w:rPr>
        <w:t>יש</w:t>
      </w:r>
      <w:r w:rsidRPr="00A91F43">
        <w:rPr>
          <w:rFonts w:cs="Guttman Vilna"/>
          <w:rtl/>
        </w:rPr>
        <w:t xml:space="preserve"> </w:t>
      </w:r>
      <w:r w:rsidRPr="00A91F43">
        <w:rPr>
          <w:rFonts w:cs="Guttman Vilna" w:hint="cs"/>
          <w:rtl/>
        </w:rPr>
        <w:t>לומר</w:t>
      </w:r>
      <w:r w:rsidRPr="00A91F43">
        <w:rPr>
          <w:rFonts w:cs="Guttman Vilna"/>
          <w:rtl/>
        </w:rPr>
        <w:t xml:space="preserve"> </w:t>
      </w:r>
      <w:r w:rsidRPr="00A91F43">
        <w:rPr>
          <w:rFonts w:cs="Guttman Vilna" w:hint="cs"/>
          <w:rtl/>
        </w:rPr>
        <w:t>על</w:t>
      </w:r>
      <w:r w:rsidRPr="00A91F43">
        <w:rPr>
          <w:rFonts w:cs="Guttman Vilna"/>
          <w:rtl/>
        </w:rPr>
        <w:t xml:space="preserve"> </w:t>
      </w:r>
      <w:r w:rsidRPr="00A91F43">
        <w:rPr>
          <w:rFonts w:cs="Guttman Vilna" w:hint="cs"/>
          <w:rtl/>
        </w:rPr>
        <w:t>פי</w:t>
      </w:r>
      <w:r w:rsidRPr="00A91F43">
        <w:rPr>
          <w:rFonts w:cs="Guttman Vilna"/>
          <w:rtl/>
        </w:rPr>
        <w:t xml:space="preserve"> </w:t>
      </w:r>
      <w:r w:rsidRPr="00A91F43">
        <w:rPr>
          <w:rFonts w:cs="Guttman Vilna" w:hint="cs"/>
          <w:rtl/>
        </w:rPr>
        <w:t>מה</w:t>
      </w:r>
      <w:r w:rsidRPr="00A91F43">
        <w:rPr>
          <w:rFonts w:cs="Guttman Vilna"/>
          <w:rtl/>
        </w:rPr>
        <w:t xml:space="preserve"> </w:t>
      </w:r>
      <w:r w:rsidRPr="00A91F43">
        <w:rPr>
          <w:rFonts w:cs="Guttman Vilna" w:hint="cs"/>
          <w:rtl/>
        </w:rPr>
        <w:t>שנאמר</w:t>
      </w:r>
      <w:r w:rsidRPr="00A91F43">
        <w:rPr>
          <w:rFonts w:cs="Guttman Vilna"/>
          <w:rtl/>
        </w:rPr>
        <w:t xml:space="preserve"> </w:t>
      </w:r>
      <w:r w:rsidRPr="00A91F43">
        <w:rPr>
          <w:rFonts w:cs="Guttman Vilna" w:hint="cs"/>
          <w:rtl/>
        </w:rPr>
        <w:t>במשלי</w:t>
      </w:r>
      <w:r w:rsidRPr="00A91F43">
        <w:rPr>
          <w:rFonts w:cs="Guttman Vilna"/>
          <w:rtl/>
        </w:rPr>
        <w:t xml:space="preserve"> </w:t>
      </w:r>
      <w:r w:rsidR="009877E3">
        <w:rPr>
          <w:rFonts w:cs="Guttman Vilna" w:hint="cs"/>
          <w:rtl/>
        </w:rPr>
        <w:t>(</w:t>
      </w:r>
      <w:r w:rsidRPr="00A91F43">
        <w:rPr>
          <w:rFonts w:cs="Guttman Vilna" w:hint="cs"/>
          <w:rtl/>
        </w:rPr>
        <w:t>פרק</w:t>
      </w:r>
      <w:r w:rsidRPr="00A91F43">
        <w:rPr>
          <w:rFonts w:cs="Guttman Vilna"/>
          <w:rtl/>
        </w:rPr>
        <w:t xml:space="preserve"> </w:t>
      </w:r>
      <w:r w:rsidRPr="00A91F43">
        <w:rPr>
          <w:rFonts w:cs="Guttman Vilna" w:hint="cs"/>
          <w:rtl/>
        </w:rPr>
        <w:t>כח</w:t>
      </w:r>
      <w:r w:rsidR="009877E3">
        <w:rPr>
          <w:rFonts w:cs="Guttman Vilna" w:hint="cs"/>
          <w:rtl/>
        </w:rPr>
        <w:t>)</w:t>
      </w:r>
      <w:r w:rsidRPr="00A91F43">
        <w:rPr>
          <w:rFonts w:cs="Guttman Vilna"/>
          <w:rtl/>
        </w:rPr>
        <w:t xml:space="preserve"> </w:t>
      </w:r>
      <w:r w:rsidR="009877E3">
        <w:rPr>
          <w:rFonts w:cs="Guttman Vilna" w:hint="cs"/>
          <w:rtl/>
        </w:rPr>
        <w:t>"</w:t>
      </w:r>
      <w:r w:rsidRPr="00A91F43">
        <w:rPr>
          <w:rFonts w:cs="Guttman Vilna" w:hint="cs"/>
          <w:rtl/>
        </w:rPr>
        <w:t>בעלוץ</w:t>
      </w:r>
      <w:r w:rsidRPr="00A91F43">
        <w:rPr>
          <w:rFonts w:cs="Guttman Vilna"/>
          <w:rtl/>
        </w:rPr>
        <w:t xml:space="preserve"> </w:t>
      </w:r>
      <w:r w:rsidRPr="00A91F43">
        <w:rPr>
          <w:rFonts w:cs="Guttman Vilna" w:hint="cs"/>
          <w:rtl/>
        </w:rPr>
        <w:t>צדיקים</w:t>
      </w:r>
      <w:r w:rsidRPr="00A91F43">
        <w:rPr>
          <w:rFonts w:cs="Guttman Vilna"/>
          <w:rtl/>
        </w:rPr>
        <w:t xml:space="preserve"> </w:t>
      </w:r>
      <w:r w:rsidRPr="00A91F43">
        <w:rPr>
          <w:rFonts w:cs="Guttman Vilna" w:hint="cs"/>
          <w:rtl/>
        </w:rPr>
        <w:t>רבה</w:t>
      </w:r>
      <w:r w:rsidRPr="00A91F43">
        <w:rPr>
          <w:rFonts w:cs="Guttman Vilna"/>
          <w:rtl/>
        </w:rPr>
        <w:t xml:space="preserve"> </w:t>
      </w:r>
      <w:r w:rsidRPr="00A91F43">
        <w:rPr>
          <w:rFonts w:cs="Guttman Vilna" w:hint="cs"/>
          <w:rtl/>
        </w:rPr>
        <w:t>תפארת</w:t>
      </w:r>
      <w:r w:rsidRPr="00A91F43">
        <w:rPr>
          <w:rFonts w:cs="Guttman Vilna"/>
          <w:rtl/>
        </w:rPr>
        <w:t xml:space="preserve"> </w:t>
      </w:r>
      <w:r w:rsidRPr="00A91F43">
        <w:rPr>
          <w:rFonts w:cs="Guttman Vilna" w:hint="cs"/>
          <w:rtl/>
        </w:rPr>
        <w:t>ובקום</w:t>
      </w:r>
      <w:r w:rsidRPr="00A91F43">
        <w:rPr>
          <w:rFonts w:cs="Guttman Vilna"/>
          <w:rtl/>
        </w:rPr>
        <w:t xml:space="preserve"> </w:t>
      </w:r>
      <w:r w:rsidRPr="00A91F43">
        <w:rPr>
          <w:rFonts w:cs="Guttman Vilna" w:hint="cs"/>
          <w:rtl/>
        </w:rPr>
        <w:t>רשעים</w:t>
      </w:r>
      <w:r w:rsidRPr="00A91F43">
        <w:rPr>
          <w:rFonts w:cs="Guttman Vilna"/>
          <w:rtl/>
        </w:rPr>
        <w:t xml:space="preserve"> </w:t>
      </w:r>
      <w:r w:rsidRPr="00A91F43">
        <w:rPr>
          <w:rFonts w:cs="Guttman Vilna" w:hint="cs"/>
          <w:rtl/>
        </w:rPr>
        <w:t>יחופש</w:t>
      </w:r>
      <w:r w:rsidRPr="00A91F43">
        <w:rPr>
          <w:rFonts w:cs="Guttman Vilna"/>
          <w:rtl/>
        </w:rPr>
        <w:t xml:space="preserve"> </w:t>
      </w:r>
      <w:r w:rsidRPr="00A91F43">
        <w:rPr>
          <w:rFonts w:cs="Guttman Vilna" w:hint="cs"/>
          <w:rtl/>
        </w:rPr>
        <w:t>אדם</w:t>
      </w:r>
      <w:r w:rsidR="009877E3">
        <w:rPr>
          <w:rFonts w:cs="Guttman Vilna" w:hint="cs"/>
          <w:rtl/>
        </w:rPr>
        <w:t>"</w:t>
      </w:r>
      <w:r w:rsidRPr="00A91F43">
        <w:rPr>
          <w:rFonts w:cs="Guttman Vilna"/>
          <w:rtl/>
        </w:rPr>
        <w:t xml:space="preserve"> </w:t>
      </w:r>
      <w:r w:rsidRPr="00A91F43">
        <w:rPr>
          <w:rFonts w:cs="Guttman Vilna" w:hint="cs"/>
          <w:rtl/>
        </w:rPr>
        <w:t>וכתיב</w:t>
      </w:r>
      <w:r w:rsidRPr="00A91F43">
        <w:rPr>
          <w:rFonts w:cs="Guttman Vilna"/>
          <w:rtl/>
        </w:rPr>
        <w:t xml:space="preserve"> </w:t>
      </w:r>
      <w:r w:rsidR="009877E3">
        <w:rPr>
          <w:rFonts w:cs="Guttman Vilna" w:hint="cs"/>
          <w:rtl/>
        </w:rPr>
        <w:t>(</w:t>
      </w:r>
      <w:r w:rsidRPr="00A91F43">
        <w:rPr>
          <w:rFonts w:cs="Guttman Vilna" w:hint="cs"/>
          <w:rtl/>
        </w:rPr>
        <w:t>שם</w:t>
      </w:r>
      <w:r w:rsidR="009877E3">
        <w:rPr>
          <w:rFonts w:cs="Guttman Vilna" w:hint="cs"/>
          <w:rtl/>
        </w:rPr>
        <w:t>)</w:t>
      </w:r>
      <w:r w:rsidRPr="00A91F43">
        <w:rPr>
          <w:rFonts w:cs="Guttman Vilna"/>
          <w:rtl/>
        </w:rPr>
        <w:t xml:space="preserve"> </w:t>
      </w:r>
      <w:r w:rsidR="009877E3">
        <w:rPr>
          <w:rFonts w:cs="Guttman Vilna" w:hint="cs"/>
          <w:rtl/>
        </w:rPr>
        <w:t>"</w:t>
      </w:r>
      <w:r w:rsidRPr="00A91F43">
        <w:rPr>
          <w:rFonts w:cs="Guttman Vilna" w:hint="cs"/>
          <w:rtl/>
        </w:rPr>
        <w:t>בקום</w:t>
      </w:r>
      <w:r w:rsidRPr="00A91F43">
        <w:rPr>
          <w:rFonts w:cs="Guttman Vilna"/>
          <w:rtl/>
        </w:rPr>
        <w:t xml:space="preserve"> </w:t>
      </w:r>
      <w:r w:rsidRPr="00A91F43">
        <w:rPr>
          <w:rFonts w:cs="Guttman Vilna" w:hint="cs"/>
          <w:rtl/>
        </w:rPr>
        <w:t>רשעים</w:t>
      </w:r>
      <w:r w:rsidRPr="00A91F43">
        <w:rPr>
          <w:rFonts w:cs="Guttman Vilna"/>
          <w:rtl/>
        </w:rPr>
        <w:t xml:space="preserve"> </w:t>
      </w:r>
      <w:r w:rsidRPr="00A91F43">
        <w:rPr>
          <w:rFonts w:cs="Guttman Vilna" w:hint="cs"/>
          <w:rtl/>
        </w:rPr>
        <w:t>יסתר</w:t>
      </w:r>
      <w:r w:rsidRPr="00A91F43">
        <w:rPr>
          <w:rFonts w:cs="Guttman Vilna"/>
          <w:rtl/>
        </w:rPr>
        <w:t xml:space="preserve"> </w:t>
      </w:r>
      <w:r w:rsidRPr="00A91F43">
        <w:rPr>
          <w:rFonts w:cs="Guttman Vilna" w:hint="cs"/>
          <w:rtl/>
        </w:rPr>
        <w:t>אדם</w:t>
      </w:r>
      <w:r w:rsidRPr="00A91F43">
        <w:rPr>
          <w:rFonts w:cs="Guttman Vilna"/>
          <w:rtl/>
        </w:rPr>
        <w:t xml:space="preserve"> </w:t>
      </w:r>
      <w:r w:rsidRPr="00A91F43">
        <w:rPr>
          <w:rFonts w:cs="Guttman Vilna" w:hint="cs"/>
          <w:rtl/>
        </w:rPr>
        <w:t>ובאבדם</w:t>
      </w:r>
      <w:r w:rsidRPr="00A91F43">
        <w:rPr>
          <w:rFonts w:cs="Guttman Vilna"/>
          <w:rtl/>
        </w:rPr>
        <w:t xml:space="preserve"> </w:t>
      </w:r>
      <w:r w:rsidRPr="00A91F43">
        <w:rPr>
          <w:rFonts w:cs="Guttman Vilna" w:hint="cs"/>
          <w:rtl/>
        </w:rPr>
        <w:t>ירבו</w:t>
      </w:r>
      <w:r w:rsidRPr="00A91F43">
        <w:rPr>
          <w:rFonts w:cs="Guttman Vilna"/>
          <w:rtl/>
        </w:rPr>
        <w:t xml:space="preserve"> </w:t>
      </w:r>
      <w:r w:rsidRPr="00A91F43">
        <w:rPr>
          <w:rFonts w:cs="Guttman Vilna" w:hint="cs"/>
          <w:rtl/>
        </w:rPr>
        <w:t>צדיקים</w:t>
      </w:r>
      <w:r w:rsidR="009877E3">
        <w:rPr>
          <w:rFonts w:cs="Guttman Vilna" w:hint="cs"/>
          <w:rtl/>
        </w:rPr>
        <w:t>"</w:t>
      </w:r>
      <w:r w:rsidRPr="00A91F43">
        <w:rPr>
          <w:rFonts w:cs="Guttman Vilna"/>
          <w:rtl/>
        </w:rPr>
        <w:t xml:space="preserve"> </w:t>
      </w:r>
      <w:r w:rsidRPr="00A91F43">
        <w:rPr>
          <w:rFonts w:cs="Guttman Vilna" w:hint="cs"/>
          <w:rtl/>
        </w:rPr>
        <w:t>וכתב</w:t>
      </w:r>
      <w:r w:rsidRPr="00A91F43">
        <w:rPr>
          <w:rFonts w:cs="Guttman Vilna"/>
          <w:rtl/>
        </w:rPr>
        <w:t xml:space="preserve"> </w:t>
      </w:r>
      <w:r w:rsidRPr="00A91F43">
        <w:rPr>
          <w:rFonts w:cs="Guttman Vilna" w:hint="cs"/>
          <w:rtl/>
        </w:rPr>
        <w:t>רש</w:t>
      </w:r>
      <w:r w:rsidRPr="00A91F43">
        <w:rPr>
          <w:rFonts w:cs="Guttman Vilna"/>
          <w:rtl/>
        </w:rPr>
        <w:t>"</w:t>
      </w:r>
      <w:r w:rsidRPr="00A91F43">
        <w:rPr>
          <w:rFonts w:cs="Guttman Vilna" w:hint="cs"/>
          <w:rtl/>
        </w:rPr>
        <w:t>י</w:t>
      </w:r>
      <w:r w:rsidRPr="00A91F43">
        <w:rPr>
          <w:rFonts w:cs="Guttman Vilna"/>
          <w:rtl/>
        </w:rPr>
        <w:t xml:space="preserve"> </w:t>
      </w:r>
      <w:r w:rsidR="009877E3">
        <w:rPr>
          <w:rFonts w:cs="Guttman Vilna" w:hint="cs"/>
          <w:rtl/>
        </w:rPr>
        <w:t>(</w:t>
      </w:r>
      <w:r w:rsidRPr="00A91F43">
        <w:rPr>
          <w:rFonts w:cs="Guttman Vilna" w:hint="cs"/>
          <w:rtl/>
        </w:rPr>
        <w:t>דברי</w:t>
      </w:r>
      <w:r w:rsidRPr="00A91F43">
        <w:rPr>
          <w:rFonts w:cs="Guttman Vilna"/>
          <w:rtl/>
        </w:rPr>
        <w:t xml:space="preserve"> </w:t>
      </w:r>
      <w:r w:rsidRPr="00A91F43">
        <w:rPr>
          <w:rFonts w:cs="Guttman Vilna" w:hint="cs"/>
          <w:rtl/>
        </w:rPr>
        <w:t>הימים</w:t>
      </w:r>
      <w:r w:rsidRPr="00A91F43">
        <w:rPr>
          <w:rFonts w:cs="Guttman Vilna"/>
          <w:rtl/>
        </w:rPr>
        <w:t xml:space="preserve"> </w:t>
      </w:r>
      <w:r w:rsidRPr="00A91F43">
        <w:rPr>
          <w:rFonts w:cs="Guttman Vilna" w:hint="cs"/>
          <w:rtl/>
        </w:rPr>
        <w:t>ב</w:t>
      </w:r>
      <w:r w:rsidRPr="00A91F43">
        <w:rPr>
          <w:rFonts w:cs="Guttman Vilna"/>
          <w:rtl/>
        </w:rPr>
        <w:t xml:space="preserve"> </w:t>
      </w:r>
      <w:r w:rsidRPr="00A91F43">
        <w:rPr>
          <w:rFonts w:cs="Guttman Vilna" w:hint="cs"/>
          <w:rtl/>
        </w:rPr>
        <w:t>כט</w:t>
      </w:r>
      <w:r w:rsidR="009877E3">
        <w:rPr>
          <w:rFonts w:cs="Guttman Vilna" w:hint="cs"/>
          <w:rtl/>
        </w:rPr>
        <w:t>,</w:t>
      </w:r>
      <w:r w:rsidRPr="00A91F43">
        <w:rPr>
          <w:rFonts w:cs="Guttman Vilna" w:hint="cs"/>
          <w:rtl/>
        </w:rPr>
        <w:t>ל</w:t>
      </w:r>
      <w:r w:rsidR="009877E3">
        <w:rPr>
          <w:rFonts w:cs="Guttman Vilna" w:hint="cs"/>
          <w:rtl/>
        </w:rPr>
        <w:t>)</w:t>
      </w:r>
      <w:r w:rsidRPr="00A91F43">
        <w:rPr>
          <w:rFonts w:cs="Guttman Vilna"/>
          <w:rtl/>
        </w:rPr>
        <w:t xml:space="preserve"> </w:t>
      </w:r>
      <w:r w:rsidRPr="00A91F43">
        <w:rPr>
          <w:rFonts w:cs="Guttman Vilna" w:hint="cs"/>
          <w:rtl/>
        </w:rPr>
        <w:t>שכן</w:t>
      </w:r>
      <w:r w:rsidRPr="00A91F43">
        <w:rPr>
          <w:rFonts w:cs="Guttman Vilna"/>
          <w:rtl/>
        </w:rPr>
        <w:t xml:space="preserve"> </w:t>
      </w:r>
      <w:r w:rsidRPr="00A91F43">
        <w:rPr>
          <w:rFonts w:cs="Guttman Vilna" w:hint="cs"/>
          <w:rtl/>
        </w:rPr>
        <w:t>היה</w:t>
      </w:r>
      <w:r w:rsidRPr="00A91F43">
        <w:rPr>
          <w:rFonts w:cs="Guttman Vilna"/>
          <w:rtl/>
        </w:rPr>
        <w:t xml:space="preserve"> </w:t>
      </w:r>
      <w:r w:rsidRPr="00A91F43">
        <w:rPr>
          <w:rFonts w:cs="Guttman Vilna" w:hint="cs"/>
          <w:rtl/>
        </w:rPr>
        <w:t>קודם</w:t>
      </w:r>
      <w:r w:rsidRPr="00A91F43">
        <w:rPr>
          <w:rFonts w:cs="Guttman Vilna"/>
          <w:rtl/>
        </w:rPr>
        <w:t xml:space="preserve"> </w:t>
      </w:r>
      <w:r w:rsidRPr="00A91F43">
        <w:rPr>
          <w:rFonts w:cs="Guttman Vilna" w:hint="cs"/>
          <w:rtl/>
        </w:rPr>
        <w:t>שבא</w:t>
      </w:r>
      <w:r w:rsidRPr="00A91F43">
        <w:rPr>
          <w:rFonts w:cs="Guttman Vilna"/>
          <w:rtl/>
        </w:rPr>
        <w:t xml:space="preserve"> </w:t>
      </w:r>
      <w:r w:rsidRPr="00A91F43">
        <w:rPr>
          <w:rFonts w:cs="Guttman Vilna" w:hint="cs"/>
          <w:rtl/>
        </w:rPr>
        <w:t>חזקיה</w:t>
      </w:r>
      <w:r w:rsidRPr="00A91F43">
        <w:rPr>
          <w:rFonts w:cs="Guttman Vilna"/>
          <w:rtl/>
        </w:rPr>
        <w:t xml:space="preserve"> </w:t>
      </w:r>
      <w:r w:rsidRPr="00A91F43">
        <w:rPr>
          <w:rFonts w:cs="Guttman Vilna" w:hint="cs"/>
          <w:rtl/>
        </w:rPr>
        <w:t>שהיו</w:t>
      </w:r>
      <w:r w:rsidRPr="00A91F43">
        <w:rPr>
          <w:rFonts w:cs="Guttman Vilna"/>
          <w:rtl/>
        </w:rPr>
        <w:t xml:space="preserve"> </w:t>
      </w:r>
      <w:r w:rsidRPr="00A91F43">
        <w:rPr>
          <w:rFonts w:cs="Guttman Vilna" w:hint="cs"/>
          <w:rtl/>
        </w:rPr>
        <w:t>כל</w:t>
      </w:r>
      <w:r w:rsidRPr="00A91F43">
        <w:rPr>
          <w:rFonts w:cs="Guttman Vilna"/>
          <w:rtl/>
        </w:rPr>
        <w:t xml:space="preserve"> </w:t>
      </w:r>
      <w:r w:rsidRPr="00A91F43">
        <w:rPr>
          <w:rFonts w:cs="Guttman Vilna" w:hint="cs"/>
          <w:rtl/>
        </w:rPr>
        <w:t>יראי</w:t>
      </w:r>
      <w:r w:rsidRPr="00A91F43">
        <w:rPr>
          <w:rFonts w:cs="Guttman Vilna"/>
          <w:rtl/>
        </w:rPr>
        <w:t xml:space="preserve"> </w:t>
      </w:r>
      <w:r w:rsidR="009877E3">
        <w:rPr>
          <w:rFonts w:cs="Guttman Vilna" w:hint="cs"/>
          <w:rtl/>
        </w:rPr>
        <w:t>ה'</w:t>
      </w:r>
      <w:r w:rsidRPr="00A91F43">
        <w:rPr>
          <w:rFonts w:cs="Guttman Vilna"/>
          <w:rtl/>
        </w:rPr>
        <w:t xml:space="preserve"> </w:t>
      </w:r>
      <w:r w:rsidRPr="00A91F43">
        <w:rPr>
          <w:rFonts w:cs="Guttman Vilna" w:hint="cs"/>
          <w:rtl/>
        </w:rPr>
        <w:t>מתחפשים</w:t>
      </w:r>
      <w:r w:rsidRPr="00A91F43">
        <w:rPr>
          <w:rFonts w:cs="Guttman Vilna"/>
          <w:rtl/>
        </w:rPr>
        <w:t xml:space="preserve"> </w:t>
      </w:r>
      <w:r w:rsidRPr="00A91F43">
        <w:rPr>
          <w:rFonts w:cs="Guttman Vilna" w:hint="cs"/>
          <w:rtl/>
        </w:rPr>
        <w:t>ומתנכרים</w:t>
      </w:r>
      <w:r w:rsidRPr="00A91F43">
        <w:rPr>
          <w:rFonts w:cs="Guttman Vilna"/>
          <w:rtl/>
        </w:rPr>
        <w:t xml:space="preserve"> </w:t>
      </w:r>
      <w:r w:rsidRPr="00A91F43">
        <w:rPr>
          <w:rFonts w:cs="Guttman Vilna" w:hint="cs"/>
          <w:rtl/>
        </w:rPr>
        <w:t>ואף</w:t>
      </w:r>
      <w:r w:rsidRPr="00A91F43">
        <w:rPr>
          <w:rFonts w:cs="Guttman Vilna"/>
          <w:rtl/>
        </w:rPr>
        <w:t xml:space="preserve"> </w:t>
      </w:r>
      <w:r w:rsidRPr="00A91F43">
        <w:rPr>
          <w:rFonts w:cs="Guttman Vilna" w:hint="cs"/>
          <w:rtl/>
        </w:rPr>
        <w:t>מסתתרים</w:t>
      </w:r>
      <w:r w:rsidRPr="00A91F43">
        <w:rPr>
          <w:rFonts w:cs="Guttman Vilna"/>
          <w:rtl/>
        </w:rPr>
        <w:t xml:space="preserve"> </w:t>
      </w:r>
      <w:r w:rsidRPr="00A91F43">
        <w:rPr>
          <w:rFonts w:cs="Guttman Vilna" w:hint="cs"/>
          <w:rtl/>
        </w:rPr>
        <w:t>כל</w:t>
      </w:r>
      <w:r w:rsidRPr="00A91F43">
        <w:rPr>
          <w:rFonts w:cs="Guttman Vilna"/>
          <w:rtl/>
        </w:rPr>
        <w:t xml:space="preserve"> </w:t>
      </w:r>
      <w:r w:rsidRPr="00A91F43">
        <w:rPr>
          <w:rFonts w:cs="Guttman Vilna" w:hint="cs"/>
          <w:rtl/>
        </w:rPr>
        <w:t>ימי</w:t>
      </w:r>
      <w:r w:rsidRPr="00A91F43">
        <w:rPr>
          <w:rFonts w:cs="Guttman Vilna"/>
          <w:rtl/>
        </w:rPr>
        <w:t xml:space="preserve"> </w:t>
      </w:r>
      <w:r w:rsidRPr="00A91F43">
        <w:rPr>
          <w:rFonts w:cs="Guttman Vilna" w:hint="cs"/>
          <w:rtl/>
        </w:rPr>
        <w:t>המלכים</w:t>
      </w:r>
      <w:r w:rsidRPr="00A91F43">
        <w:rPr>
          <w:rFonts w:cs="Guttman Vilna"/>
          <w:rtl/>
        </w:rPr>
        <w:t xml:space="preserve"> </w:t>
      </w:r>
      <w:r w:rsidRPr="00A91F43">
        <w:rPr>
          <w:rFonts w:cs="Guttman Vilna" w:hint="cs"/>
          <w:rtl/>
        </w:rPr>
        <w:t>הרשעים</w:t>
      </w:r>
      <w:r w:rsidR="009877E3">
        <w:rPr>
          <w:rFonts w:cs="Guttman Vilna" w:hint="cs"/>
          <w:rtl/>
        </w:rPr>
        <w:t>,</w:t>
      </w:r>
      <w:r w:rsidRPr="00A91F43">
        <w:rPr>
          <w:rFonts w:cs="Guttman Vilna"/>
          <w:rtl/>
        </w:rPr>
        <w:t xml:space="preserve"> </w:t>
      </w:r>
      <w:r w:rsidRPr="00A91F43">
        <w:rPr>
          <w:rFonts w:cs="Guttman Vilna" w:hint="cs"/>
          <w:rtl/>
        </w:rPr>
        <w:t>עד</w:t>
      </w:r>
      <w:r w:rsidRPr="00A91F43">
        <w:rPr>
          <w:rFonts w:cs="Guttman Vilna"/>
          <w:rtl/>
        </w:rPr>
        <w:t xml:space="preserve"> </w:t>
      </w:r>
      <w:r w:rsidRPr="00A91F43">
        <w:rPr>
          <w:rFonts w:cs="Guttman Vilna" w:hint="cs"/>
          <w:rtl/>
        </w:rPr>
        <w:t>שבא</w:t>
      </w:r>
      <w:r w:rsidRPr="00A91F43">
        <w:rPr>
          <w:rFonts w:cs="Guttman Vilna"/>
          <w:rtl/>
        </w:rPr>
        <w:t xml:space="preserve"> </w:t>
      </w:r>
      <w:r w:rsidRPr="00A91F43">
        <w:rPr>
          <w:rFonts w:cs="Guttman Vilna" w:hint="cs"/>
          <w:rtl/>
        </w:rPr>
        <w:t>חזקיה</w:t>
      </w:r>
      <w:r w:rsidR="009877E3">
        <w:rPr>
          <w:rFonts w:cs="Guttman Vilna" w:hint="cs"/>
          <w:rtl/>
        </w:rPr>
        <w:t>ו</w:t>
      </w:r>
      <w:r w:rsidRPr="00A91F43">
        <w:rPr>
          <w:rFonts w:cs="Guttman Vilna"/>
          <w:rtl/>
        </w:rPr>
        <w:t xml:space="preserve"> </w:t>
      </w:r>
      <w:r w:rsidRPr="00A91F43">
        <w:rPr>
          <w:rFonts w:cs="Guttman Vilna" w:hint="cs"/>
          <w:rtl/>
        </w:rPr>
        <w:t>סיעתו</w:t>
      </w:r>
      <w:r w:rsidRPr="00A91F43">
        <w:rPr>
          <w:rFonts w:cs="Guttman Vilna"/>
          <w:rtl/>
        </w:rPr>
        <w:t xml:space="preserve"> </w:t>
      </w:r>
      <w:r w:rsidR="009877E3">
        <w:rPr>
          <w:rFonts w:cs="Guttman Vilna" w:hint="cs"/>
          <w:rtl/>
        </w:rPr>
        <w:t>וכו'.</w:t>
      </w:r>
      <w:r w:rsidRPr="00A91F43">
        <w:rPr>
          <w:rFonts w:cs="Guttman Vilna"/>
          <w:rtl/>
        </w:rPr>
        <w:t xml:space="preserve"> </w:t>
      </w:r>
      <w:r w:rsidRPr="00A91F43">
        <w:rPr>
          <w:rFonts w:cs="Guttman Vilna" w:hint="cs"/>
          <w:rtl/>
        </w:rPr>
        <w:t>וא</w:t>
      </w:r>
      <w:r w:rsidRPr="00A91F43">
        <w:rPr>
          <w:rFonts w:cs="Guttman Vilna"/>
          <w:rtl/>
        </w:rPr>
        <w:t>"</w:t>
      </w:r>
      <w:r w:rsidRPr="00A91F43">
        <w:rPr>
          <w:rFonts w:cs="Guttman Vilna" w:hint="cs"/>
          <w:rtl/>
        </w:rPr>
        <w:t>כ</w:t>
      </w:r>
      <w:r w:rsidRPr="00A91F43">
        <w:rPr>
          <w:rFonts w:cs="Guttman Vilna"/>
          <w:rtl/>
        </w:rPr>
        <w:t xml:space="preserve"> </w:t>
      </w:r>
      <w:r w:rsidRPr="00A91F43">
        <w:rPr>
          <w:rFonts w:cs="Guttman Vilna" w:hint="cs"/>
          <w:rtl/>
        </w:rPr>
        <w:t>יש</w:t>
      </w:r>
      <w:r w:rsidRPr="00A91F43">
        <w:rPr>
          <w:rFonts w:cs="Guttman Vilna"/>
          <w:rtl/>
        </w:rPr>
        <w:t xml:space="preserve"> </w:t>
      </w:r>
      <w:r w:rsidRPr="00A91F43">
        <w:rPr>
          <w:rFonts w:cs="Guttman Vilna" w:hint="cs"/>
          <w:rtl/>
        </w:rPr>
        <w:lastRenderedPageBreak/>
        <w:t>לומר</w:t>
      </w:r>
      <w:r w:rsidRPr="00A91F43">
        <w:rPr>
          <w:rFonts w:cs="Guttman Vilna"/>
          <w:rtl/>
        </w:rPr>
        <w:t xml:space="preserve"> </w:t>
      </w:r>
      <w:r w:rsidRPr="00A91F43">
        <w:rPr>
          <w:rFonts w:cs="Guttman Vilna" w:hint="cs"/>
          <w:rtl/>
        </w:rPr>
        <w:t>שקודם</w:t>
      </w:r>
      <w:r w:rsidRPr="00A91F43">
        <w:rPr>
          <w:rFonts w:cs="Guttman Vilna"/>
          <w:rtl/>
        </w:rPr>
        <w:t xml:space="preserve"> </w:t>
      </w:r>
      <w:r w:rsidRPr="00A91F43">
        <w:rPr>
          <w:rFonts w:cs="Guttman Vilna" w:hint="cs"/>
          <w:rtl/>
        </w:rPr>
        <w:t>שבא</w:t>
      </w:r>
      <w:r w:rsidRPr="00A91F43">
        <w:rPr>
          <w:rFonts w:cs="Guttman Vilna"/>
          <w:rtl/>
        </w:rPr>
        <w:t xml:space="preserve"> </w:t>
      </w:r>
      <w:r w:rsidRPr="00A91F43">
        <w:rPr>
          <w:rFonts w:cs="Guttman Vilna" w:hint="cs"/>
          <w:rtl/>
        </w:rPr>
        <w:t>מרדכי</w:t>
      </w:r>
      <w:r w:rsidRPr="00A91F43">
        <w:rPr>
          <w:rFonts w:cs="Guttman Vilna"/>
          <w:rtl/>
        </w:rPr>
        <w:t xml:space="preserve"> </w:t>
      </w:r>
      <w:r w:rsidRPr="00A91F43">
        <w:rPr>
          <w:rFonts w:cs="Guttman Vilna" w:hint="cs"/>
          <w:rtl/>
        </w:rPr>
        <w:t>היו</w:t>
      </w:r>
      <w:r w:rsidRPr="00A91F43">
        <w:rPr>
          <w:rFonts w:cs="Guttman Vilna"/>
          <w:rtl/>
        </w:rPr>
        <w:t xml:space="preserve"> </w:t>
      </w:r>
      <w:r w:rsidRPr="00A91F43">
        <w:rPr>
          <w:rFonts w:cs="Guttman Vilna" w:hint="cs"/>
          <w:rtl/>
        </w:rPr>
        <w:t>יראי</w:t>
      </w:r>
      <w:r w:rsidRPr="00A91F43">
        <w:rPr>
          <w:rFonts w:cs="Guttman Vilna"/>
          <w:rtl/>
        </w:rPr>
        <w:t xml:space="preserve"> </w:t>
      </w:r>
      <w:r w:rsidRPr="00A91F43">
        <w:rPr>
          <w:rFonts w:cs="Guttman Vilna" w:hint="cs"/>
          <w:rtl/>
        </w:rPr>
        <w:t>ה</w:t>
      </w:r>
      <w:r w:rsidRPr="00A91F43">
        <w:rPr>
          <w:rFonts w:cs="Guttman Vilna"/>
          <w:rtl/>
        </w:rPr>
        <w:t xml:space="preserve">' </w:t>
      </w:r>
      <w:r w:rsidRPr="00A91F43">
        <w:rPr>
          <w:rFonts w:cs="Guttman Vilna" w:hint="cs"/>
          <w:rtl/>
        </w:rPr>
        <w:t>מתחפשים</w:t>
      </w:r>
      <w:r w:rsidRPr="00A91F43">
        <w:rPr>
          <w:rFonts w:cs="Guttman Vilna"/>
          <w:rtl/>
        </w:rPr>
        <w:t xml:space="preserve"> </w:t>
      </w:r>
      <w:r w:rsidRPr="00A91F43">
        <w:rPr>
          <w:rFonts w:cs="Guttman Vilna" w:hint="cs"/>
          <w:rtl/>
        </w:rPr>
        <w:t>ומתנכרים</w:t>
      </w:r>
      <w:r w:rsidR="009877E3">
        <w:rPr>
          <w:rFonts w:cs="Guttman Vilna" w:hint="cs"/>
          <w:rtl/>
        </w:rPr>
        <w:t>,</w:t>
      </w:r>
      <w:r w:rsidRPr="00A91F43">
        <w:rPr>
          <w:rFonts w:cs="Guttman Vilna"/>
          <w:rtl/>
        </w:rPr>
        <w:t xml:space="preserve"> </w:t>
      </w:r>
      <w:r w:rsidRPr="00A91F43">
        <w:rPr>
          <w:rFonts w:cs="Guttman Vilna" w:hint="cs"/>
          <w:rtl/>
        </w:rPr>
        <w:t>וכשבא</w:t>
      </w:r>
      <w:r w:rsidRPr="00A91F43">
        <w:rPr>
          <w:rFonts w:cs="Guttman Vilna"/>
          <w:rtl/>
        </w:rPr>
        <w:t xml:space="preserve"> </w:t>
      </w:r>
      <w:r w:rsidRPr="00A91F43">
        <w:rPr>
          <w:rFonts w:cs="Guttman Vilna" w:hint="cs"/>
          <w:rtl/>
        </w:rPr>
        <w:t>מרדכי</w:t>
      </w:r>
      <w:r w:rsidRPr="00A91F43">
        <w:rPr>
          <w:rFonts w:cs="Guttman Vilna"/>
          <w:rtl/>
        </w:rPr>
        <w:t xml:space="preserve"> </w:t>
      </w:r>
      <w:r w:rsidRPr="00A91F43">
        <w:rPr>
          <w:rFonts w:cs="Guttman Vilna" w:hint="cs"/>
          <w:rtl/>
        </w:rPr>
        <w:t>יצאו</w:t>
      </w:r>
      <w:r w:rsidRPr="00A91F43">
        <w:rPr>
          <w:rFonts w:cs="Guttman Vilna"/>
          <w:rtl/>
        </w:rPr>
        <w:t xml:space="preserve"> </w:t>
      </w:r>
      <w:r w:rsidRPr="00A91F43">
        <w:rPr>
          <w:rFonts w:cs="Guttman Vilna" w:hint="cs"/>
          <w:rtl/>
        </w:rPr>
        <w:t>מתחפושתם</w:t>
      </w:r>
      <w:r w:rsidR="009877E3">
        <w:rPr>
          <w:rFonts w:cs="Guttman Vilna" w:hint="cs"/>
          <w:rtl/>
        </w:rPr>
        <w:t>.</w:t>
      </w:r>
    </w:p>
    <w:p w:rsidR="009877E3" w:rsidRDefault="0012629A" w:rsidP="00A91F43">
      <w:pPr>
        <w:pStyle w:val="a3"/>
        <w:numPr>
          <w:ilvl w:val="0"/>
          <w:numId w:val="34"/>
        </w:numPr>
        <w:spacing w:line="259" w:lineRule="auto"/>
        <w:jc w:val="both"/>
        <w:rPr>
          <w:rFonts w:cs="Guttman Vilna"/>
        </w:rPr>
      </w:pPr>
      <w:r w:rsidRPr="00A91F43">
        <w:rPr>
          <w:rFonts w:cs="Guttman Vilna" w:hint="cs"/>
          <w:rtl/>
        </w:rPr>
        <w:t>ובאליה</w:t>
      </w:r>
      <w:r w:rsidRPr="00A91F43">
        <w:rPr>
          <w:rFonts w:cs="Guttman Vilna"/>
          <w:rtl/>
        </w:rPr>
        <w:t xml:space="preserve"> </w:t>
      </w:r>
      <w:r w:rsidRPr="00A91F43">
        <w:rPr>
          <w:rFonts w:cs="Guttman Vilna" w:hint="cs"/>
          <w:rtl/>
        </w:rPr>
        <w:t>רבה</w:t>
      </w:r>
      <w:r w:rsidRPr="00A91F43">
        <w:rPr>
          <w:rFonts w:cs="Guttman Vilna"/>
          <w:rtl/>
        </w:rPr>
        <w:t xml:space="preserve"> </w:t>
      </w:r>
      <w:r w:rsidR="009877E3">
        <w:rPr>
          <w:rFonts w:cs="Guttman Vilna" w:hint="cs"/>
          <w:rtl/>
        </w:rPr>
        <w:t>(</w:t>
      </w:r>
      <w:r w:rsidRPr="00A91F43">
        <w:rPr>
          <w:rFonts w:cs="Guttman Vilna" w:hint="cs"/>
          <w:rtl/>
        </w:rPr>
        <w:t>סימן</w:t>
      </w:r>
      <w:r w:rsidRPr="00A91F43">
        <w:rPr>
          <w:rFonts w:cs="Guttman Vilna"/>
          <w:rtl/>
        </w:rPr>
        <w:t xml:space="preserve"> </w:t>
      </w:r>
      <w:r w:rsidRPr="00A91F43">
        <w:rPr>
          <w:rFonts w:cs="Guttman Vilna" w:hint="cs"/>
          <w:rtl/>
        </w:rPr>
        <w:t>תרצו</w:t>
      </w:r>
      <w:r w:rsidR="009877E3">
        <w:rPr>
          <w:rFonts w:cs="Guttman Vilna" w:hint="cs"/>
          <w:rtl/>
        </w:rPr>
        <w:t>)</w:t>
      </w:r>
      <w:r w:rsidRPr="00A91F43">
        <w:rPr>
          <w:rFonts w:cs="Guttman Vilna"/>
          <w:rtl/>
        </w:rPr>
        <w:t xml:space="preserve"> </w:t>
      </w:r>
      <w:r w:rsidRPr="00A91F43">
        <w:rPr>
          <w:rFonts w:cs="Guttman Vilna" w:hint="cs"/>
          <w:rtl/>
        </w:rPr>
        <w:t>כתב</w:t>
      </w:r>
      <w:r w:rsidRPr="00A91F43">
        <w:rPr>
          <w:rFonts w:cs="Guttman Vilna"/>
          <w:rtl/>
        </w:rPr>
        <w:t xml:space="preserve"> </w:t>
      </w:r>
      <w:r w:rsidRPr="00A91F43">
        <w:rPr>
          <w:rFonts w:cs="Guttman Vilna" w:hint="cs"/>
          <w:rtl/>
        </w:rPr>
        <w:t>בשם</w:t>
      </w:r>
      <w:r w:rsidRPr="00A91F43">
        <w:rPr>
          <w:rFonts w:cs="Guttman Vilna"/>
          <w:rtl/>
        </w:rPr>
        <w:t xml:space="preserve"> </w:t>
      </w:r>
      <w:r w:rsidRPr="00A91F43">
        <w:rPr>
          <w:rFonts w:cs="Guttman Vilna" w:hint="cs"/>
          <w:rtl/>
        </w:rPr>
        <w:t>כנסת</w:t>
      </w:r>
      <w:r w:rsidRPr="00A91F43">
        <w:rPr>
          <w:rFonts w:cs="Guttman Vilna"/>
          <w:rtl/>
        </w:rPr>
        <w:t xml:space="preserve"> </w:t>
      </w:r>
      <w:r w:rsidRPr="00A91F43">
        <w:rPr>
          <w:rFonts w:cs="Guttman Vilna" w:hint="cs"/>
          <w:rtl/>
        </w:rPr>
        <w:t>הגדולה</w:t>
      </w:r>
      <w:r w:rsidRPr="00A91F43">
        <w:rPr>
          <w:rFonts w:cs="Guttman Vilna"/>
          <w:rtl/>
        </w:rPr>
        <w:t xml:space="preserve"> </w:t>
      </w:r>
      <w:r w:rsidRPr="00A91F43">
        <w:rPr>
          <w:rFonts w:cs="Guttman Vilna" w:hint="cs"/>
          <w:rtl/>
        </w:rPr>
        <w:t>שנתן</w:t>
      </w:r>
      <w:r w:rsidRPr="00A91F43">
        <w:rPr>
          <w:rFonts w:cs="Guttman Vilna"/>
          <w:rtl/>
        </w:rPr>
        <w:t xml:space="preserve"> </w:t>
      </w:r>
      <w:r w:rsidRPr="00A91F43">
        <w:rPr>
          <w:rFonts w:cs="Guttman Vilna" w:hint="cs"/>
          <w:rtl/>
        </w:rPr>
        <w:t>טעם</w:t>
      </w:r>
      <w:r w:rsidRPr="00A91F43">
        <w:rPr>
          <w:rFonts w:cs="Guttman Vilna"/>
          <w:rtl/>
        </w:rPr>
        <w:t xml:space="preserve"> </w:t>
      </w:r>
      <w:r w:rsidRPr="00A91F43">
        <w:rPr>
          <w:rFonts w:cs="Guttman Vilna" w:hint="cs"/>
          <w:rtl/>
        </w:rPr>
        <w:t>לרמז</w:t>
      </w:r>
      <w:r w:rsidRPr="00A91F43">
        <w:rPr>
          <w:rFonts w:cs="Guttman Vilna"/>
          <w:rtl/>
        </w:rPr>
        <w:t xml:space="preserve"> </w:t>
      </w:r>
      <w:r w:rsidRPr="00A91F43">
        <w:rPr>
          <w:rFonts w:cs="Guttman Vilna" w:hint="cs"/>
          <w:rtl/>
        </w:rPr>
        <w:t>למנהג</w:t>
      </w:r>
      <w:r w:rsidRPr="00A91F43">
        <w:rPr>
          <w:rFonts w:cs="Guttman Vilna"/>
          <w:rtl/>
        </w:rPr>
        <w:t xml:space="preserve"> </w:t>
      </w:r>
      <w:r w:rsidRPr="00A91F43">
        <w:rPr>
          <w:rFonts w:cs="Guttman Vilna" w:hint="cs"/>
          <w:rtl/>
        </w:rPr>
        <w:t>שלנו</w:t>
      </w:r>
      <w:r w:rsidRPr="00A91F43">
        <w:rPr>
          <w:rFonts w:cs="Guttman Vilna"/>
          <w:rtl/>
        </w:rPr>
        <w:t xml:space="preserve"> </w:t>
      </w:r>
      <w:r w:rsidRPr="00A91F43">
        <w:rPr>
          <w:rFonts w:cs="Guttman Vilna" w:hint="cs"/>
          <w:rtl/>
        </w:rPr>
        <w:t>בשינוי</w:t>
      </w:r>
      <w:r w:rsidRPr="00A91F43">
        <w:rPr>
          <w:rFonts w:cs="Guttman Vilna"/>
          <w:rtl/>
        </w:rPr>
        <w:t xml:space="preserve"> </w:t>
      </w:r>
      <w:r w:rsidRPr="00A91F43">
        <w:rPr>
          <w:rFonts w:cs="Guttman Vilna" w:hint="cs"/>
          <w:rtl/>
        </w:rPr>
        <w:t>בגדים</w:t>
      </w:r>
      <w:r w:rsidRPr="00A91F43">
        <w:rPr>
          <w:rFonts w:cs="Guttman Vilna"/>
          <w:rtl/>
        </w:rPr>
        <w:t xml:space="preserve"> </w:t>
      </w:r>
      <w:r w:rsidRPr="00A91F43">
        <w:rPr>
          <w:rFonts w:cs="Guttman Vilna" w:hint="cs"/>
          <w:rtl/>
        </w:rPr>
        <w:t>חשובים</w:t>
      </w:r>
      <w:r w:rsidRPr="00A91F43">
        <w:rPr>
          <w:rFonts w:cs="Guttman Vilna"/>
          <w:rtl/>
        </w:rPr>
        <w:t xml:space="preserve"> </w:t>
      </w:r>
      <w:r w:rsidRPr="00A91F43">
        <w:rPr>
          <w:rFonts w:cs="Guttman Vilna" w:hint="cs"/>
          <w:rtl/>
        </w:rPr>
        <w:t>שהוא</w:t>
      </w:r>
      <w:r w:rsidRPr="00A91F43">
        <w:rPr>
          <w:rFonts w:cs="Guttman Vilna"/>
          <w:rtl/>
        </w:rPr>
        <w:t xml:space="preserve"> </w:t>
      </w:r>
      <w:r w:rsidRPr="00A91F43">
        <w:rPr>
          <w:rFonts w:cs="Guttman Vilna" w:hint="cs"/>
          <w:rtl/>
        </w:rPr>
        <w:t>זכר</w:t>
      </w:r>
      <w:r w:rsidRPr="00A91F43">
        <w:rPr>
          <w:rFonts w:cs="Guttman Vilna"/>
          <w:rtl/>
        </w:rPr>
        <w:t xml:space="preserve"> </w:t>
      </w:r>
      <w:r w:rsidRPr="00A91F43">
        <w:rPr>
          <w:rFonts w:cs="Guttman Vilna" w:hint="cs"/>
          <w:rtl/>
        </w:rPr>
        <w:t>למרדכי</w:t>
      </w:r>
      <w:r w:rsidRPr="00A91F43">
        <w:rPr>
          <w:rFonts w:cs="Guttman Vilna"/>
          <w:rtl/>
        </w:rPr>
        <w:t xml:space="preserve"> </w:t>
      </w:r>
      <w:r w:rsidRPr="00A91F43">
        <w:rPr>
          <w:rFonts w:cs="Guttman Vilna" w:hint="cs"/>
          <w:rtl/>
        </w:rPr>
        <w:t>שיצא</w:t>
      </w:r>
      <w:r w:rsidRPr="00A91F43">
        <w:rPr>
          <w:rFonts w:cs="Guttman Vilna"/>
          <w:rtl/>
        </w:rPr>
        <w:t xml:space="preserve"> </w:t>
      </w:r>
      <w:r w:rsidRPr="00A91F43">
        <w:rPr>
          <w:rFonts w:cs="Guttman Vilna" w:hint="cs"/>
          <w:rtl/>
        </w:rPr>
        <w:t>בלבוש</w:t>
      </w:r>
      <w:r w:rsidRPr="00A91F43">
        <w:rPr>
          <w:rFonts w:cs="Guttman Vilna"/>
          <w:rtl/>
        </w:rPr>
        <w:t xml:space="preserve"> </w:t>
      </w:r>
      <w:r w:rsidRPr="00A91F43">
        <w:rPr>
          <w:rFonts w:cs="Guttman Vilna" w:hint="cs"/>
          <w:rtl/>
        </w:rPr>
        <w:t>מלכות</w:t>
      </w:r>
      <w:r w:rsidRPr="00A91F43">
        <w:rPr>
          <w:rFonts w:cs="Guttman Vilna"/>
          <w:rtl/>
        </w:rPr>
        <w:t xml:space="preserve"> </w:t>
      </w:r>
      <w:r w:rsidRPr="00A91F43">
        <w:rPr>
          <w:rFonts w:cs="Guttman Vilna" w:hint="cs"/>
          <w:rtl/>
        </w:rPr>
        <w:t>ובפשוטו</w:t>
      </w:r>
      <w:r w:rsidRPr="00A91F43">
        <w:rPr>
          <w:rFonts w:cs="Guttman Vilna"/>
          <w:rtl/>
        </w:rPr>
        <w:t xml:space="preserve"> </w:t>
      </w:r>
      <w:r w:rsidRPr="00A91F43">
        <w:rPr>
          <w:rFonts w:cs="Guttman Vilna" w:hint="cs"/>
          <w:rtl/>
        </w:rPr>
        <w:t>כוונת</w:t>
      </w:r>
      <w:r w:rsidRPr="00A91F43">
        <w:rPr>
          <w:rFonts w:cs="Guttman Vilna"/>
          <w:rtl/>
        </w:rPr>
        <w:t xml:space="preserve"> </w:t>
      </w:r>
      <w:r w:rsidRPr="00A91F43">
        <w:rPr>
          <w:rFonts w:cs="Guttman Vilna" w:hint="cs"/>
          <w:rtl/>
        </w:rPr>
        <w:t>הכנסת</w:t>
      </w:r>
      <w:r w:rsidRPr="00A91F43">
        <w:rPr>
          <w:rFonts w:cs="Guttman Vilna"/>
          <w:rtl/>
        </w:rPr>
        <w:t xml:space="preserve"> </w:t>
      </w:r>
      <w:r w:rsidRPr="00A91F43">
        <w:rPr>
          <w:rFonts w:cs="Guttman Vilna" w:hint="cs"/>
          <w:rtl/>
        </w:rPr>
        <w:t>הגדולה</w:t>
      </w:r>
      <w:r w:rsidRPr="00A91F43">
        <w:rPr>
          <w:rFonts w:cs="Guttman Vilna"/>
          <w:rtl/>
        </w:rPr>
        <w:t xml:space="preserve"> </w:t>
      </w:r>
      <w:r w:rsidRPr="00A91F43">
        <w:rPr>
          <w:rFonts w:cs="Guttman Vilna" w:hint="cs"/>
          <w:rtl/>
        </w:rPr>
        <w:t>למנהג</w:t>
      </w:r>
      <w:r w:rsidRPr="00A91F43">
        <w:rPr>
          <w:rFonts w:cs="Guttman Vilna"/>
          <w:rtl/>
        </w:rPr>
        <w:t xml:space="preserve"> </w:t>
      </w:r>
      <w:r w:rsidRPr="00A91F43">
        <w:rPr>
          <w:rFonts w:cs="Guttman Vilna" w:hint="cs"/>
          <w:rtl/>
        </w:rPr>
        <w:t>התחפושות</w:t>
      </w:r>
      <w:r w:rsidR="009877E3">
        <w:rPr>
          <w:rFonts w:cs="Guttman Vilna" w:hint="cs"/>
          <w:rtl/>
        </w:rPr>
        <w:t>,</w:t>
      </w:r>
      <w:r w:rsidRPr="00A91F43">
        <w:rPr>
          <w:rFonts w:cs="Guttman Vilna"/>
          <w:rtl/>
        </w:rPr>
        <w:t xml:space="preserve"> </w:t>
      </w:r>
      <w:r w:rsidRPr="00A91F43">
        <w:rPr>
          <w:rFonts w:cs="Guttman Vilna" w:hint="cs"/>
          <w:rtl/>
        </w:rPr>
        <w:t>שהרי</w:t>
      </w:r>
      <w:r w:rsidRPr="00A91F43">
        <w:rPr>
          <w:rFonts w:cs="Guttman Vilna"/>
          <w:rtl/>
        </w:rPr>
        <w:t xml:space="preserve"> </w:t>
      </w:r>
      <w:r w:rsidRPr="00A91F43">
        <w:rPr>
          <w:rFonts w:cs="Guttman Vilna" w:hint="cs"/>
          <w:rtl/>
        </w:rPr>
        <w:t>בגדים</w:t>
      </w:r>
      <w:r w:rsidRPr="00A91F43">
        <w:rPr>
          <w:rFonts w:cs="Guttman Vilna"/>
          <w:rtl/>
        </w:rPr>
        <w:t xml:space="preserve"> </w:t>
      </w:r>
      <w:r w:rsidRPr="00A91F43">
        <w:rPr>
          <w:rFonts w:cs="Guttman Vilna" w:hint="cs"/>
          <w:rtl/>
        </w:rPr>
        <w:t>חשובים</w:t>
      </w:r>
      <w:r w:rsidRPr="00A91F43">
        <w:rPr>
          <w:rFonts w:cs="Guttman Vilna"/>
          <w:rtl/>
        </w:rPr>
        <w:t xml:space="preserve"> </w:t>
      </w:r>
      <w:r w:rsidRPr="00A91F43">
        <w:rPr>
          <w:rFonts w:cs="Guttman Vilna" w:hint="cs"/>
          <w:rtl/>
        </w:rPr>
        <w:t>לובשים</w:t>
      </w:r>
      <w:r w:rsidRPr="00A91F43">
        <w:rPr>
          <w:rFonts w:cs="Guttman Vilna"/>
          <w:rtl/>
        </w:rPr>
        <w:t xml:space="preserve"> </w:t>
      </w:r>
      <w:r w:rsidRPr="00A91F43">
        <w:rPr>
          <w:rFonts w:cs="Guttman Vilna" w:hint="cs"/>
          <w:rtl/>
        </w:rPr>
        <w:t>כל</w:t>
      </w:r>
      <w:r w:rsidRPr="00A91F43">
        <w:rPr>
          <w:rFonts w:cs="Guttman Vilna"/>
          <w:rtl/>
        </w:rPr>
        <w:t xml:space="preserve"> </w:t>
      </w:r>
      <w:r w:rsidRPr="00A91F43">
        <w:rPr>
          <w:rFonts w:cs="Guttman Vilna" w:hint="cs"/>
          <w:rtl/>
        </w:rPr>
        <w:t>השנה</w:t>
      </w:r>
      <w:r w:rsidRPr="00A91F43">
        <w:rPr>
          <w:rFonts w:cs="Guttman Vilna"/>
          <w:rtl/>
        </w:rPr>
        <w:t xml:space="preserve"> </w:t>
      </w:r>
      <w:r w:rsidRPr="00A91F43">
        <w:rPr>
          <w:rFonts w:cs="Guttman Vilna" w:hint="cs"/>
          <w:rtl/>
        </w:rPr>
        <w:t>בשבתות</w:t>
      </w:r>
      <w:r w:rsidRPr="00A91F43">
        <w:rPr>
          <w:rFonts w:cs="Guttman Vilna"/>
          <w:rtl/>
        </w:rPr>
        <w:t xml:space="preserve"> </w:t>
      </w:r>
      <w:r w:rsidRPr="00A91F43">
        <w:rPr>
          <w:rFonts w:cs="Guttman Vilna" w:hint="cs"/>
          <w:rtl/>
        </w:rPr>
        <w:t>ובימים</w:t>
      </w:r>
      <w:r w:rsidRPr="00A91F43">
        <w:rPr>
          <w:rFonts w:cs="Guttman Vilna"/>
          <w:rtl/>
        </w:rPr>
        <w:t xml:space="preserve"> </w:t>
      </w:r>
      <w:r w:rsidRPr="00A91F43">
        <w:rPr>
          <w:rFonts w:cs="Guttman Vilna" w:hint="cs"/>
          <w:rtl/>
        </w:rPr>
        <w:t>טובים</w:t>
      </w:r>
      <w:r w:rsidRPr="00A91F43">
        <w:rPr>
          <w:rFonts w:cs="Guttman Vilna"/>
          <w:rtl/>
        </w:rPr>
        <w:t xml:space="preserve"> </w:t>
      </w:r>
      <w:r w:rsidRPr="00A91F43">
        <w:rPr>
          <w:rFonts w:cs="Guttman Vilna" w:hint="cs"/>
          <w:rtl/>
        </w:rPr>
        <w:t>ולמה</w:t>
      </w:r>
      <w:r w:rsidRPr="00A91F43">
        <w:rPr>
          <w:rFonts w:cs="Guttman Vilna"/>
          <w:rtl/>
        </w:rPr>
        <w:t xml:space="preserve"> </w:t>
      </w:r>
      <w:r w:rsidRPr="00A91F43">
        <w:rPr>
          <w:rFonts w:cs="Guttman Vilna" w:hint="cs"/>
          <w:rtl/>
        </w:rPr>
        <w:t>רק</w:t>
      </w:r>
      <w:r w:rsidRPr="00A91F43">
        <w:rPr>
          <w:rFonts w:cs="Guttman Vilna"/>
          <w:rtl/>
        </w:rPr>
        <w:t xml:space="preserve"> </w:t>
      </w:r>
      <w:r w:rsidRPr="00A91F43">
        <w:rPr>
          <w:rFonts w:cs="Guttman Vilna" w:hint="cs"/>
          <w:rtl/>
        </w:rPr>
        <w:t>בגדים</w:t>
      </w:r>
      <w:r w:rsidRPr="00A91F43">
        <w:rPr>
          <w:rFonts w:cs="Guttman Vilna"/>
          <w:rtl/>
        </w:rPr>
        <w:t xml:space="preserve"> </w:t>
      </w:r>
      <w:r w:rsidRPr="00A91F43">
        <w:rPr>
          <w:rFonts w:cs="Guttman Vilna" w:hint="cs"/>
          <w:rtl/>
        </w:rPr>
        <w:t>אלו</w:t>
      </w:r>
      <w:r w:rsidRPr="00A91F43">
        <w:rPr>
          <w:rFonts w:cs="Guttman Vilna"/>
          <w:rtl/>
        </w:rPr>
        <w:t xml:space="preserve"> </w:t>
      </w:r>
      <w:r w:rsidRPr="00A91F43">
        <w:rPr>
          <w:rFonts w:cs="Guttman Vilna" w:hint="cs"/>
          <w:rtl/>
        </w:rPr>
        <w:t>בפורים</w:t>
      </w:r>
      <w:r w:rsidRPr="00A91F43">
        <w:rPr>
          <w:rFonts w:cs="Guttman Vilna"/>
          <w:rtl/>
        </w:rPr>
        <w:t xml:space="preserve"> </w:t>
      </w:r>
      <w:r w:rsidRPr="00A91F43">
        <w:rPr>
          <w:rFonts w:cs="Guttman Vilna" w:hint="cs"/>
          <w:rtl/>
        </w:rPr>
        <w:t>מזכירים</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הנס</w:t>
      </w:r>
      <w:r w:rsidRPr="00A91F43">
        <w:rPr>
          <w:rFonts w:cs="Guttman Vilna"/>
          <w:rtl/>
        </w:rPr>
        <w:t xml:space="preserve"> </w:t>
      </w:r>
      <w:r w:rsidRPr="00A91F43">
        <w:rPr>
          <w:rFonts w:cs="Guttman Vilna" w:hint="cs"/>
          <w:rtl/>
        </w:rPr>
        <w:t>שנעשה</w:t>
      </w:r>
      <w:r w:rsidRPr="00A91F43">
        <w:rPr>
          <w:rFonts w:cs="Guttman Vilna"/>
          <w:rtl/>
        </w:rPr>
        <w:t xml:space="preserve"> </w:t>
      </w:r>
      <w:r w:rsidRPr="00A91F43">
        <w:rPr>
          <w:rFonts w:cs="Guttman Vilna" w:hint="cs"/>
          <w:rtl/>
        </w:rPr>
        <w:t>למרדכי</w:t>
      </w:r>
      <w:r w:rsidR="009877E3">
        <w:rPr>
          <w:rFonts w:cs="Guttman Vilna" w:hint="cs"/>
          <w:rtl/>
        </w:rPr>
        <w:t>.</w:t>
      </w:r>
      <w:r w:rsidRPr="00A91F43">
        <w:rPr>
          <w:rFonts w:cs="Guttman Vilna"/>
          <w:rtl/>
        </w:rPr>
        <w:t xml:space="preserve"> </w:t>
      </w:r>
      <w:r w:rsidRPr="00A91F43">
        <w:rPr>
          <w:rFonts w:cs="Guttman Vilna" w:hint="cs"/>
          <w:rtl/>
        </w:rPr>
        <w:t>ואפשר</w:t>
      </w:r>
      <w:r w:rsidRPr="00A91F43">
        <w:rPr>
          <w:rFonts w:cs="Guttman Vilna"/>
          <w:rtl/>
        </w:rPr>
        <w:t xml:space="preserve"> </w:t>
      </w:r>
      <w:r w:rsidRPr="00A91F43">
        <w:rPr>
          <w:rFonts w:cs="Guttman Vilna" w:hint="cs"/>
          <w:rtl/>
        </w:rPr>
        <w:t>דכוונתו</w:t>
      </w:r>
      <w:r w:rsidRPr="00A91F43">
        <w:rPr>
          <w:rFonts w:cs="Guttman Vilna"/>
          <w:rtl/>
        </w:rPr>
        <w:t xml:space="preserve"> </w:t>
      </w:r>
      <w:r w:rsidRPr="00A91F43">
        <w:rPr>
          <w:rFonts w:cs="Guttman Vilna" w:hint="cs"/>
          <w:rtl/>
        </w:rPr>
        <w:t>דכמו</w:t>
      </w:r>
      <w:r w:rsidRPr="00A91F43">
        <w:rPr>
          <w:rFonts w:cs="Guttman Vilna"/>
          <w:rtl/>
        </w:rPr>
        <w:t xml:space="preserve"> </w:t>
      </w:r>
      <w:r w:rsidRPr="00A91F43">
        <w:rPr>
          <w:rFonts w:cs="Guttman Vilna" w:hint="cs"/>
          <w:rtl/>
        </w:rPr>
        <w:t>שמרדכי</w:t>
      </w:r>
      <w:r w:rsidRPr="00A91F43">
        <w:rPr>
          <w:rFonts w:cs="Guttman Vilna"/>
          <w:rtl/>
        </w:rPr>
        <w:t xml:space="preserve"> </w:t>
      </w:r>
      <w:r w:rsidRPr="00A91F43">
        <w:rPr>
          <w:rFonts w:cs="Guttman Vilna" w:hint="cs"/>
          <w:rtl/>
        </w:rPr>
        <w:t>לבש</w:t>
      </w:r>
      <w:r w:rsidRPr="00A91F43">
        <w:rPr>
          <w:rFonts w:cs="Guttman Vilna"/>
          <w:rtl/>
        </w:rPr>
        <w:t xml:space="preserve"> </w:t>
      </w:r>
      <w:r w:rsidRPr="00A91F43">
        <w:rPr>
          <w:rFonts w:cs="Guttman Vilna" w:hint="cs"/>
          <w:rtl/>
        </w:rPr>
        <w:t>בגדים</w:t>
      </w:r>
      <w:r w:rsidRPr="00A91F43">
        <w:rPr>
          <w:rFonts w:cs="Guttman Vilna"/>
          <w:rtl/>
        </w:rPr>
        <w:t xml:space="preserve"> </w:t>
      </w:r>
      <w:r w:rsidRPr="00A91F43">
        <w:rPr>
          <w:rFonts w:cs="Guttman Vilna" w:hint="cs"/>
          <w:rtl/>
        </w:rPr>
        <w:t>מיוחדים</w:t>
      </w:r>
      <w:r w:rsidRPr="00A91F43">
        <w:rPr>
          <w:rFonts w:cs="Guttman Vilna"/>
          <w:rtl/>
        </w:rPr>
        <w:t xml:space="preserve"> </w:t>
      </w:r>
      <w:r w:rsidRPr="00A91F43">
        <w:rPr>
          <w:rFonts w:cs="Guttman Vilna" w:hint="cs"/>
          <w:rtl/>
        </w:rPr>
        <w:t>שלא</w:t>
      </w:r>
      <w:r w:rsidRPr="00A91F43">
        <w:rPr>
          <w:rFonts w:cs="Guttman Vilna"/>
          <w:rtl/>
        </w:rPr>
        <w:t xml:space="preserve"> </w:t>
      </w:r>
      <w:r w:rsidRPr="00A91F43">
        <w:rPr>
          <w:rFonts w:cs="Guttman Vilna" w:hint="cs"/>
          <w:rtl/>
        </w:rPr>
        <w:t>היה</w:t>
      </w:r>
      <w:r w:rsidRPr="00A91F43">
        <w:rPr>
          <w:rFonts w:cs="Guttman Vilna"/>
          <w:rtl/>
        </w:rPr>
        <w:t xml:space="preserve"> </w:t>
      </w:r>
      <w:r w:rsidRPr="00A91F43">
        <w:rPr>
          <w:rFonts w:cs="Guttman Vilna" w:hint="cs"/>
          <w:rtl/>
        </w:rPr>
        <w:t>רגיל</w:t>
      </w:r>
      <w:r w:rsidRPr="00A91F43">
        <w:rPr>
          <w:rFonts w:cs="Guttman Vilna"/>
          <w:rtl/>
        </w:rPr>
        <w:t xml:space="preserve"> </w:t>
      </w:r>
      <w:r w:rsidRPr="00A91F43">
        <w:rPr>
          <w:rFonts w:cs="Guttman Vilna" w:hint="cs"/>
          <w:rtl/>
        </w:rPr>
        <w:t>בהם</w:t>
      </w:r>
      <w:r w:rsidRPr="00A91F43">
        <w:rPr>
          <w:rFonts w:cs="Guttman Vilna"/>
          <w:rtl/>
        </w:rPr>
        <w:t xml:space="preserve"> </w:t>
      </w:r>
      <w:r w:rsidRPr="00A91F43">
        <w:rPr>
          <w:rFonts w:cs="Guttman Vilna" w:hint="cs"/>
          <w:rtl/>
        </w:rPr>
        <w:t>או</w:t>
      </w:r>
      <w:r w:rsidRPr="00A91F43">
        <w:rPr>
          <w:rFonts w:cs="Guttman Vilna"/>
          <w:rtl/>
        </w:rPr>
        <w:t xml:space="preserve"> </w:t>
      </w:r>
      <w:r w:rsidRPr="00A91F43">
        <w:rPr>
          <w:rFonts w:cs="Guttman Vilna" w:hint="cs"/>
          <w:rtl/>
        </w:rPr>
        <w:t>בגדי</w:t>
      </w:r>
      <w:r w:rsidRPr="00A91F43">
        <w:rPr>
          <w:rFonts w:cs="Guttman Vilna"/>
          <w:rtl/>
        </w:rPr>
        <w:t xml:space="preserve"> </w:t>
      </w:r>
      <w:r w:rsidRPr="00A91F43">
        <w:rPr>
          <w:rFonts w:cs="Guttman Vilna" w:hint="cs"/>
          <w:rtl/>
        </w:rPr>
        <w:t>צבעונים</w:t>
      </w:r>
      <w:r w:rsidRPr="00A91F43">
        <w:rPr>
          <w:rFonts w:cs="Guttman Vilna"/>
          <w:rtl/>
        </w:rPr>
        <w:t xml:space="preserve"> </w:t>
      </w:r>
      <w:r w:rsidRPr="00A91F43">
        <w:rPr>
          <w:rFonts w:cs="Guttman Vilna" w:hint="cs"/>
          <w:rtl/>
        </w:rPr>
        <w:t>כמ</w:t>
      </w:r>
      <w:r w:rsidRPr="00A91F43">
        <w:rPr>
          <w:rFonts w:cs="Guttman Vilna"/>
          <w:rtl/>
        </w:rPr>
        <w:t>"</w:t>
      </w:r>
      <w:r w:rsidRPr="00A91F43">
        <w:rPr>
          <w:rFonts w:cs="Guttman Vilna" w:hint="cs"/>
          <w:rtl/>
        </w:rPr>
        <w:t>ש</w:t>
      </w:r>
      <w:r w:rsidRPr="00A91F43">
        <w:rPr>
          <w:rFonts w:cs="Guttman Vilna"/>
          <w:rtl/>
        </w:rPr>
        <w:t xml:space="preserve"> </w:t>
      </w:r>
      <w:r w:rsidR="009877E3">
        <w:rPr>
          <w:rFonts w:cs="Guttman Vilna" w:hint="cs"/>
          <w:rtl/>
        </w:rPr>
        <w:t>"</w:t>
      </w:r>
      <w:r w:rsidRPr="00A91F43">
        <w:rPr>
          <w:rFonts w:cs="Guttman Vilna" w:hint="cs"/>
          <w:rtl/>
        </w:rPr>
        <w:t>תכלת</w:t>
      </w:r>
      <w:r w:rsidRPr="00A91F43">
        <w:rPr>
          <w:rFonts w:cs="Guttman Vilna"/>
          <w:rtl/>
        </w:rPr>
        <w:t xml:space="preserve"> </w:t>
      </w:r>
      <w:r w:rsidRPr="00A91F43">
        <w:rPr>
          <w:rFonts w:cs="Guttman Vilna" w:hint="cs"/>
          <w:rtl/>
        </w:rPr>
        <w:t>וחור</w:t>
      </w:r>
      <w:r w:rsidRPr="00A91F43">
        <w:rPr>
          <w:rFonts w:cs="Guttman Vilna"/>
          <w:rtl/>
        </w:rPr>
        <w:t xml:space="preserve"> </w:t>
      </w:r>
      <w:r w:rsidR="009877E3">
        <w:rPr>
          <w:rFonts w:cs="Guttman Vilna" w:hint="cs"/>
          <w:rtl/>
        </w:rPr>
        <w:t>וכו'</w:t>
      </w:r>
      <w:r w:rsidRPr="00A91F43">
        <w:rPr>
          <w:rFonts w:cs="Guttman Vilna"/>
          <w:rtl/>
        </w:rPr>
        <w:t xml:space="preserve"> </w:t>
      </w:r>
      <w:r w:rsidRPr="00A91F43">
        <w:rPr>
          <w:rFonts w:cs="Guttman Vilna" w:hint="cs"/>
          <w:rtl/>
        </w:rPr>
        <w:t>לכן</w:t>
      </w:r>
      <w:r w:rsidRPr="00A91F43">
        <w:rPr>
          <w:rFonts w:cs="Guttman Vilna"/>
          <w:rtl/>
        </w:rPr>
        <w:t xml:space="preserve"> </w:t>
      </w:r>
      <w:r w:rsidRPr="00A91F43">
        <w:rPr>
          <w:rFonts w:cs="Guttman Vilna" w:hint="cs"/>
          <w:rtl/>
        </w:rPr>
        <w:t>גם</w:t>
      </w:r>
      <w:r w:rsidRPr="00A91F43">
        <w:rPr>
          <w:rFonts w:cs="Guttman Vilna"/>
          <w:rtl/>
        </w:rPr>
        <w:t xml:space="preserve"> </w:t>
      </w:r>
      <w:r w:rsidRPr="00A91F43">
        <w:rPr>
          <w:rFonts w:cs="Guttman Vilna" w:hint="cs"/>
          <w:rtl/>
        </w:rPr>
        <w:t>בפורים</w:t>
      </w:r>
      <w:r w:rsidRPr="00A91F43">
        <w:rPr>
          <w:rFonts w:cs="Guttman Vilna"/>
          <w:rtl/>
        </w:rPr>
        <w:t xml:space="preserve"> </w:t>
      </w:r>
      <w:r w:rsidRPr="00A91F43">
        <w:rPr>
          <w:rFonts w:cs="Guttman Vilna" w:hint="cs"/>
          <w:rtl/>
        </w:rPr>
        <w:t>לובשים</w:t>
      </w:r>
      <w:r w:rsidRPr="00A91F43">
        <w:rPr>
          <w:rFonts w:cs="Guttman Vilna"/>
          <w:rtl/>
        </w:rPr>
        <w:t xml:space="preserve"> </w:t>
      </w:r>
      <w:r w:rsidRPr="00A91F43">
        <w:rPr>
          <w:rFonts w:cs="Guttman Vilna" w:hint="cs"/>
          <w:rtl/>
        </w:rPr>
        <w:t>בגדי</w:t>
      </w:r>
      <w:r w:rsidRPr="00A91F43">
        <w:rPr>
          <w:rFonts w:cs="Guttman Vilna"/>
          <w:rtl/>
        </w:rPr>
        <w:t xml:space="preserve"> </w:t>
      </w:r>
      <w:r w:rsidRPr="00A91F43">
        <w:rPr>
          <w:rFonts w:cs="Guttman Vilna" w:hint="cs"/>
          <w:rtl/>
        </w:rPr>
        <w:t>צבעונים</w:t>
      </w:r>
      <w:r w:rsidRPr="00A91F43">
        <w:rPr>
          <w:rFonts w:cs="Guttman Vilna"/>
          <w:rtl/>
        </w:rPr>
        <w:t xml:space="preserve"> </w:t>
      </w:r>
      <w:r w:rsidRPr="00A91F43">
        <w:rPr>
          <w:rFonts w:cs="Guttman Vilna" w:hint="cs"/>
          <w:rtl/>
        </w:rPr>
        <w:t>בכל</w:t>
      </w:r>
      <w:r w:rsidRPr="00A91F43">
        <w:rPr>
          <w:rFonts w:cs="Guttman Vilna"/>
          <w:rtl/>
        </w:rPr>
        <w:t xml:space="preserve"> </w:t>
      </w:r>
      <w:r w:rsidRPr="00A91F43">
        <w:rPr>
          <w:rFonts w:cs="Guttman Vilna" w:hint="cs"/>
          <w:rtl/>
        </w:rPr>
        <w:t>מיני</w:t>
      </w:r>
      <w:r w:rsidRPr="00A91F43">
        <w:rPr>
          <w:rFonts w:cs="Guttman Vilna"/>
          <w:rtl/>
        </w:rPr>
        <w:t xml:space="preserve"> </w:t>
      </w:r>
      <w:r w:rsidRPr="00A91F43">
        <w:rPr>
          <w:rFonts w:cs="Guttman Vilna" w:hint="cs"/>
          <w:rtl/>
        </w:rPr>
        <w:t>צבעים</w:t>
      </w:r>
      <w:r w:rsidRPr="00A91F43">
        <w:rPr>
          <w:rFonts w:cs="Guttman Vilna"/>
          <w:rtl/>
        </w:rPr>
        <w:t xml:space="preserve"> </w:t>
      </w:r>
      <w:r w:rsidRPr="00A91F43">
        <w:rPr>
          <w:rFonts w:cs="Guttman Vilna" w:hint="cs"/>
          <w:rtl/>
        </w:rPr>
        <w:t>שונים</w:t>
      </w:r>
      <w:r w:rsidRPr="00A91F43">
        <w:rPr>
          <w:rFonts w:cs="Guttman Vilna"/>
          <w:rtl/>
        </w:rPr>
        <w:t xml:space="preserve"> </w:t>
      </w:r>
      <w:r w:rsidRPr="00A91F43">
        <w:rPr>
          <w:rFonts w:cs="Guttman Vilna" w:hint="cs"/>
          <w:rtl/>
        </w:rPr>
        <w:t>שלא</w:t>
      </w:r>
      <w:r w:rsidRPr="00A91F43">
        <w:rPr>
          <w:rFonts w:cs="Guttman Vilna"/>
          <w:rtl/>
        </w:rPr>
        <w:t xml:space="preserve"> </w:t>
      </w:r>
      <w:r w:rsidRPr="00A91F43">
        <w:rPr>
          <w:rFonts w:cs="Guttman Vilna" w:hint="cs"/>
          <w:rtl/>
        </w:rPr>
        <w:t>כמו</w:t>
      </w:r>
      <w:r w:rsidRPr="00A91F43">
        <w:rPr>
          <w:rFonts w:cs="Guttman Vilna"/>
          <w:rtl/>
        </w:rPr>
        <w:t xml:space="preserve"> </w:t>
      </w:r>
      <w:r w:rsidRPr="00A91F43">
        <w:rPr>
          <w:rFonts w:cs="Guttman Vilna" w:hint="cs"/>
          <w:rtl/>
        </w:rPr>
        <w:t>בשאר</w:t>
      </w:r>
      <w:r w:rsidRPr="00A91F43">
        <w:rPr>
          <w:rFonts w:cs="Guttman Vilna"/>
          <w:rtl/>
        </w:rPr>
        <w:t xml:space="preserve"> </w:t>
      </w:r>
      <w:r w:rsidRPr="00A91F43">
        <w:rPr>
          <w:rFonts w:cs="Guttman Vilna" w:hint="cs"/>
          <w:rtl/>
        </w:rPr>
        <w:t>חגים</w:t>
      </w:r>
      <w:r w:rsidR="009877E3">
        <w:rPr>
          <w:rFonts w:cs="Guttman Vilna" w:hint="cs"/>
          <w:rtl/>
        </w:rPr>
        <w:t>.</w:t>
      </w:r>
    </w:p>
    <w:p w:rsidR="009877E3" w:rsidRDefault="0012629A" w:rsidP="00A91F43">
      <w:pPr>
        <w:pStyle w:val="a3"/>
        <w:numPr>
          <w:ilvl w:val="0"/>
          <w:numId w:val="34"/>
        </w:numPr>
        <w:spacing w:line="259" w:lineRule="auto"/>
        <w:jc w:val="both"/>
        <w:rPr>
          <w:rFonts w:cs="Guttman Vilna"/>
        </w:rPr>
      </w:pPr>
      <w:r w:rsidRPr="00A91F43">
        <w:rPr>
          <w:rFonts w:cs="Guttman Vilna" w:hint="cs"/>
          <w:rtl/>
        </w:rPr>
        <w:t>ועוד</w:t>
      </w:r>
      <w:r w:rsidRPr="00A91F43">
        <w:rPr>
          <w:rFonts w:cs="Guttman Vilna"/>
          <w:rtl/>
        </w:rPr>
        <w:t xml:space="preserve"> </w:t>
      </w:r>
      <w:r w:rsidRPr="00A91F43">
        <w:rPr>
          <w:rFonts w:cs="Guttman Vilna" w:hint="cs"/>
          <w:rtl/>
        </w:rPr>
        <w:t>כתב</w:t>
      </w:r>
      <w:r w:rsidRPr="00A91F43">
        <w:rPr>
          <w:rFonts w:cs="Guttman Vilna"/>
          <w:rtl/>
        </w:rPr>
        <w:t xml:space="preserve"> </w:t>
      </w:r>
      <w:r w:rsidRPr="00A91F43">
        <w:rPr>
          <w:rFonts w:cs="Guttman Vilna" w:hint="cs"/>
          <w:rtl/>
        </w:rPr>
        <w:t>טעם</w:t>
      </w:r>
      <w:r w:rsidRPr="00A91F43">
        <w:rPr>
          <w:rFonts w:cs="Guttman Vilna"/>
          <w:rtl/>
        </w:rPr>
        <w:t xml:space="preserve"> </w:t>
      </w:r>
      <w:r w:rsidRPr="00A91F43">
        <w:rPr>
          <w:rFonts w:cs="Guttman Vilna" w:hint="cs"/>
          <w:rtl/>
        </w:rPr>
        <w:t>נוסף</w:t>
      </w:r>
      <w:r w:rsidR="009877E3">
        <w:rPr>
          <w:rFonts w:cs="Guttman Vilna" w:hint="cs"/>
          <w:rtl/>
        </w:rPr>
        <w:t>,</w:t>
      </w:r>
      <w:r w:rsidRPr="00A91F43">
        <w:rPr>
          <w:rFonts w:cs="Guttman Vilna"/>
          <w:rtl/>
        </w:rPr>
        <w:t xml:space="preserve"> </w:t>
      </w:r>
      <w:r w:rsidRPr="00A91F43">
        <w:rPr>
          <w:rFonts w:cs="Guttman Vilna" w:hint="cs"/>
          <w:rtl/>
        </w:rPr>
        <w:t>משום</w:t>
      </w:r>
      <w:r w:rsidRPr="00A91F43">
        <w:rPr>
          <w:rFonts w:cs="Guttman Vilna"/>
          <w:rtl/>
        </w:rPr>
        <w:t xml:space="preserve"> </w:t>
      </w:r>
      <w:r w:rsidRPr="00A91F43">
        <w:rPr>
          <w:rFonts w:cs="Guttman Vilna" w:hint="cs"/>
          <w:rtl/>
        </w:rPr>
        <w:t>שאחשורוש</w:t>
      </w:r>
      <w:r w:rsidRPr="00A91F43">
        <w:rPr>
          <w:rFonts w:cs="Guttman Vilna"/>
          <w:rtl/>
        </w:rPr>
        <w:t xml:space="preserve"> </w:t>
      </w:r>
      <w:r w:rsidRPr="00A91F43">
        <w:rPr>
          <w:rFonts w:cs="Guttman Vilna" w:hint="cs"/>
          <w:rtl/>
        </w:rPr>
        <w:t>אמר</w:t>
      </w:r>
      <w:r w:rsidRPr="00A91F43">
        <w:rPr>
          <w:rFonts w:cs="Guttman Vilna"/>
          <w:rtl/>
        </w:rPr>
        <w:t xml:space="preserve"> </w:t>
      </w:r>
      <w:r w:rsidRPr="00A91F43">
        <w:rPr>
          <w:rFonts w:cs="Guttman Vilna" w:hint="cs"/>
          <w:rtl/>
        </w:rPr>
        <w:t>להביא</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ושתי</w:t>
      </w:r>
      <w:r w:rsidRPr="00A91F43">
        <w:rPr>
          <w:rFonts w:cs="Guttman Vilna"/>
          <w:rtl/>
        </w:rPr>
        <w:t xml:space="preserve"> </w:t>
      </w:r>
      <w:r w:rsidRPr="00A91F43">
        <w:rPr>
          <w:rFonts w:cs="Guttman Vilna" w:hint="cs"/>
          <w:rtl/>
        </w:rPr>
        <w:t>המלכה</w:t>
      </w:r>
      <w:r w:rsidRPr="00A91F43">
        <w:rPr>
          <w:rFonts w:cs="Guttman Vilna"/>
          <w:rtl/>
        </w:rPr>
        <w:t xml:space="preserve"> </w:t>
      </w:r>
      <w:r w:rsidRPr="00A91F43">
        <w:rPr>
          <w:rFonts w:cs="Guttman Vilna" w:hint="cs"/>
          <w:rtl/>
        </w:rPr>
        <w:t>בכתר</w:t>
      </w:r>
      <w:r w:rsidRPr="00A91F43">
        <w:rPr>
          <w:rFonts w:cs="Guttman Vilna"/>
          <w:rtl/>
        </w:rPr>
        <w:t xml:space="preserve"> </w:t>
      </w:r>
      <w:r w:rsidRPr="00A91F43">
        <w:rPr>
          <w:rFonts w:cs="Guttman Vilna" w:hint="cs"/>
          <w:rtl/>
        </w:rPr>
        <w:t>מלכות</w:t>
      </w:r>
      <w:r w:rsidRPr="00A91F43">
        <w:rPr>
          <w:rFonts w:cs="Guttman Vilna"/>
          <w:rtl/>
        </w:rPr>
        <w:t xml:space="preserve"> </w:t>
      </w:r>
      <w:r w:rsidRPr="00A91F43">
        <w:rPr>
          <w:rFonts w:cs="Guttman Vilna" w:hint="cs"/>
          <w:rtl/>
        </w:rPr>
        <w:t>להראות</w:t>
      </w:r>
      <w:r w:rsidRPr="00A91F43">
        <w:rPr>
          <w:rFonts w:cs="Guttman Vilna"/>
          <w:rtl/>
        </w:rPr>
        <w:t xml:space="preserve"> </w:t>
      </w:r>
      <w:r w:rsidRPr="00A91F43">
        <w:rPr>
          <w:rFonts w:cs="Guttman Vilna" w:hint="cs"/>
          <w:rtl/>
        </w:rPr>
        <w:t>העמים</w:t>
      </w:r>
      <w:r w:rsidRPr="00A91F43">
        <w:rPr>
          <w:rFonts w:cs="Guttman Vilna"/>
          <w:rtl/>
        </w:rPr>
        <w:t xml:space="preserve"> </w:t>
      </w:r>
      <w:r w:rsidRPr="00A91F43">
        <w:rPr>
          <w:rFonts w:cs="Guttman Vilna" w:hint="cs"/>
          <w:rtl/>
        </w:rPr>
        <w:t>והשרים</w:t>
      </w:r>
      <w:r w:rsidRPr="00A91F43">
        <w:rPr>
          <w:rFonts w:cs="Guttman Vilna"/>
          <w:rtl/>
        </w:rPr>
        <w:t xml:space="preserve"> </w:t>
      </w:r>
      <w:r w:rsidRPr="00A91F43">
        <w:rPr>
          <w:rFonts w:cs="Guttman Vilna" w:hint="cs"/>
          <w:rtl/>
        </w:rPr>
        <w:t>יופיה</w:t>
      </w:r>
      <w:r w:rsidRPr="00A91F43">
        <w:rPr>
          <w:rFonts w:cs="Guttman Vilna"/>
          <w:rtl/>
        </w:rPr>
        <w:t xml:space="preserve"> </w:t>
      </w:r>
      <w:r w:rsidR="009877E3">
        <w:rPr>
          <w:rFonts w:cs="Guttman Vilna" w:hint="cs"/>
          <w:rtl/>
        </w:rPr>
        <w:t>(</w:t>
      </w:r>
      <w:r w:rsidRPr="00A91F43">
        <w:rPr>
          <w:rFonts w:cs="Guttman Vilna" w:hint="cs"/>
          <w:rtl/>
        </w:rPr>
        <w:t>אסתר</w:t>
      </w:r>
      <w:r w:rsidRPr="00A91F43">
        <w:rPr>
          <w:rFonts w:cs="Guttman Vilna"/>
          <w:rtl/>
        </w:rPr>
        <w:t xml:space="preserve"> </w:t>
      </w:r>
      <w:r w:rsidRPr="00A91F43">
        <w:rPr>
          <w:rFonts w:cs="Guttman Vilna" w:hint="cs"/>
          <w:rtl/>
        </w:rPr>
        <w:t>א</w:t>
      </w:r>
      <w:r w:rsidR="009877E3">
        <w:rPr>
          <w:rFonts w:cs="Guttman Vilna" w:hint="cs"/>
          <w:rtl/>
        </w:rPr>
        <w:t>,</w:t>
      </w:r>
      <w:r w:rsidRPr="00A91F43">
        <w:rPr>
          <w:rFonts w:cs="Guttman Vilna" w:hint="cs"/>
          <w:rtl/>
        </w:rPr>
        <w:t>יא</w:t>
      </w:r>
      <w:r w:rsidR="009877E3">
        <w:rPr>
          <w:rFonts w:cs="Guttman Vilna" w:hint="cs"/>
          <w:rtl/>
        </w:rPr>
        <w:t>)</w:t>
      </w:r>
      <w:r w:rsidRPr="00A91F43">
        <w:rPr>
          <w:rFonts w:cs="Guttman Vilna"/>
          <w:rtl/>
        </w:rPr>
        <w:t xml:space="preserve"> </w:t>
      </w:r>
      <w:r w:rsidRPr="00A91F43">
        <w:rPr>
          <w:rFonts w:cs="Guttman Vilna" w:hint="cs"/>
          <w:rtl/>
        </w:rPr>
        <w:t>ובגמ</w:t>
      </w:r>
      <w:r w:rsidRPr="00A91F43">
        <w:rPr>
          <w:rFonts w:cs="Guttman Vilna"/>
          <w:rtl/>
        </w:rPr>
        <w:t xml:space="preserve">' </w:t>
      </w:r>
      <w:r w:rsidR="009877E3">
        <w:rPr>
          <w:rFonts w:cs="Guttman Vilna" w:hint="cs"/>
          <w:rtl/>
        </w:rPr>
        <w:t>(</w:t>
      </w:r>
      <w:r w:rsidRPr="00A91F43">
        <w:rPr>
          <w:rFonts w:cs="Guttman Vilna" w:hint="cs"/>
          <w:rtl/>
        </w:rPr>
        <w:t>מגילה</w:t>
      </w:r>
      <w:r w:rsidRPr="00A91F43">
        <w:rPr>
          <w:rFonts w:cs="Guttman Vilna"/>
          <w:rtl/>
        </w:rPr>
        <w:t xml:space="preserve"> </w:t>
      </w:r>
      <w:r w:rsidRPr="00A91F43">
        <w:rPr>
          <w:rFonts w:cs="Guttman Vilna" w:hint="cs"/>
          <w:rtl/>
        </w:rPr>
        <w:t>יב</w:t>
      </w:r>
      <w:r w:rsidR="009877E3">
        <w:rPr>
          <w:rFonts w:cs="Guttman Vilna" w:hint="cs"/>
          <w:rtl/>
        </w:rPr>
        <w:t>:)</w:t>
      </w:r>
      <w:r w:rsidRPr="00A91F43">
        <w:rPr>
          <w:rFonts w:cs="Guttman Vilna"/>
          <w:rtl/>
        </w:rPr>
        <w:t xml:space="preserve"> </w:t>
      </w:r>
      <w:r w:rsidR="009877E3">
        <w:rPr>
          <w:rFonts w:cs="Guttman Vilna" w:hint="cs"/>
          <w:rtl/>
        </w:rPr>
        <w:t>'</w:t>
      </w:r>
      <w:r w:rsidRPr="00A91F43">
        <w:rPr>
          <w:rFonts w:cs="Guttman Vilna" w:hint="cs"/>
          <w:rtl/>
        </w:rPr>
        <w:t>ותמאן</w:t>
      </w:r>
      <w:r w:rsidRPr="00A91F43">
        <w:rPr>
          <w:rFonts w:cs="Guttman Vilna"/>
          <w:rtl/>
        </w:rPr>
        <w:t xml:space="preserve"> </w:t>
      </w:r>
      <w:r w:rsidRPr="00A91F43">
        <w:rPr>
          <w:rFonts w:cs="Guttman Vilna" w:hint="cs"/>
          <w:rtl/>
        </w:rPr>
        <w:t>המלכה</w:t>
      </w:r>
      <w:r w:rsidRPr="00A91F43">
        <w:rPr>
          <w:rFonts w:cs="Guttman Vilna"/>
          <w:rtl/>
        </w:rPr>
        <w:t xml:space="preserve"> </w:t>
      </w:r>
      <w:r w:rsidRPr="00A91F43">
        <w:rPr>
          <w:rFonts w:cs="Guttman Vilna" w:hint="cs"/>
          <w:rtl/>
        </w:rPr>
        <w:t>ושתי</w:t>
      </w:r>
      <w:r w:rsidRPr="00A91F43">
        <w:rPr>
          <w:rFonts w:cs="Guttman Vilna"/>
          <w:rtl/>
        </w:rPr>
        <w:t xml:space="preserve"> </w:t>
      </w:r>
      <w:r w:rsidRPr="00A91F43">
        <w:rPr>
          <w:rFonts w:cs="Guttman Vilna" w:hint="cs"/>
          <w:rtl/>
        </w:rPr>
        <w:t>שפרחה</w:t>
      </w:r>
      <w:r w:rsidRPr="00A91F43">
        <w:rPr>
          <w:rFonts w:cs="Guttman Vilna"/>
          <w:rtl/>
        </w:rPr>
        <w:t xml:space="preserve"> </w:t>
      </w:r>
      <w:r w:rsidRPr="00A91F43">
        <w:rPr>
          <w:rFonts w:cs="Guttman Vilna" w:hint="cs"/>
          <w:rtl/>
        </w:rPr>
        <w:t>בה</w:t>
      </w:r>
      <w:r w:rsidRPr="00A91F43">
        <w:rPr>
          <w:rFonts w:cs="Guttman Vilna"/>
          <w:rtl/>
        </w:rPr>
        <w:t xml:space="preserve"> </w:t>
      </w:r>
      <w:r w:rsidRPr="00A91F43">
        <w:rPr>
          <w:rFonts w:cs="Guttman Vilna" w:hint="cs"/>
          <w:rtl/>
        </w:rPr>
        <w:t>צרעת</w:t>
      </w:r>
      <w:r w:rsidR="009877E3">
        <w:rPr>
          <w:rFonts w:cs="Guttman Vilna" w:hint="cs"/>
          <w:rtl/>
        </w:rPr>
        <w:t>,</w:t>
      </w:r>
      <w:r w:rsidRPr="00A91F43">
        <w:rPr>
          <w:rFonts w:cs="Guttman Vilna" w:hint="cs"/>
          <w:rtl/>
        </w:rPr>
        <w:t xml:space="preserve"> במתניתא</w:t>
      </w:r>
      <w:r w:rsidRPr="00A91F43">
        <w:rPr>
          <w:rFonts w:cs="Guttman Vilna"/>
          <w:rtl/>
        </w:rPr>
        <w:t xml:space="preserve"> </w:t>
      </w:r>
      <w:r w:rsidRPr="00A91F43">
        <w:rPr>
          <w:rFonts w:cs="Guttman Vilna" w:hint="cs"/>
          <w:rtl/>
        </w:rPr>
        <w:t>תנא</w:t>
      </w:r>
      <w:r w:rsidRPr="00A91F43">
        <w:rPr>
          <w:rFonts w:cs="Guttman Vilna"/>
          <w:rtl/>
        </w:rPr>
        <w:t xml:space="preserve"> </w:t>
      </w:r>
      <w:r w:rsidRPr="00A91F43">
        <w:rPr>
          <w:rFonts w:cs="Guttman Vilna" w:hint="cs"/>
          <w:rtl/>
        </w:rPr>
        <w:t>בא</w:t>
      </w:r>
      <w:r w:rsidRPr="00A91F43">
        <w:rPr>
          <w:rFonts w:cs="Guttman Vilna"/>
          <w:rtl/>
        </w:rPr>
        <w:t xml:space="preserve"> </w:t>
      </w:r>
      <w:r w:rsidRPr="00A91F43">
        <w:rPr>
          <w:rFonts w:cs="Guttman Vilna" w:hint="cs"/>
          <w:rtl/>
        </w:rPr>
        <w:t>גבריאל</w:t>
      </w:r>
      <w:r w:rsidRPr="00A91F43">
        <w:rPr>
          <w:rFonts w:cs="Guttman Vilna"/>
          <w:rtl/>
        </w:rPr>
        <w:t xml:space="preserve"> </w:t>
      </w:r>
      <w:r w:rsidRPr="00A91F43">
        <w:rPr>
          <w:rFonts w:cs="Guttman Vilna" w:hint="cs"/>
          <w:rtl/>
        </w:rPr>
        <w:t>ועשה</w:t>
      </w:r>
      <w:r w:rsidRPr="00A91F43">
        <w:rPr>
          <w:rFonts w:cs="Guttman Vilna"/>
          <w:rtl/>
        </w:rPr>
        <w:t xml:space="preserve"> </w:t>
      </w:r>
      <w:r w:rsidRPr="00A91F43">
        <w:rPr>
          <w:rFonts w:cs="Guttman Vilna" w:hint="cs"/>
          <w:rtl/>
        </w:rPr>
        <w:t>לה</w:t>
      </w:r>
      <w:r w:rsidRPr="00A91F43">
        <w:rPr>
          <w:rFonts w:cs="Guttman Vilna"/>
          <w:rtl/>
        </w:rPr>
        <w:t xml:space="preserve"> </w:t>
      </w:r>
      <w:r w:rsidRPr="00A91F43">
        <w:rPr>
          <w:rFonts w:cs="Guttman Vilna" w:hint="cs"/>
          <w:rtl/>
        </w:rPr>
        <w:t>זנב</w:t>
      </w:r>
      <w:r w:rsidR="009877E3">
        <w:rPr>
          <w:rFonts w:cs="Guttman Vilna" w:hint="cs"/>
          <w:rtl/>
        </w:rPr>
        <w:t>',</w:t>
      </w:r>
      <w:r w:rsidRPr="00A91F43">
        <w:rPr>
          <w:rFonts w:cs="Guttman Vilna"/>
          <w:rtl/>
        </w:rPr>
        <w:t xml:space="preserve"> </w:t>
      </w:r>
      <w:r w:rsidRPr="00A91F43">
        <w:rPr>
          <w:rFonts w:cs="Guttman Vilna" w:hint="cs"/>
          <w:rtl/>
        </w:rPr>
        <w:t>דהיינו</w:t>
      </w:r>
      <w:r w:rsidRPr="00A91F43">
        <w:rPr>
          <w:rFonts w:cs="Guttman Vilna"/>
          <w:rtl/>
        </w:rPr>
        <w:t xml:space="preserve"> </w:t>
      </w:r>
      <w:r w:rsidRPr="00A91F43">
        <w:rPr>
          <w:rFonts w:cs="Guttman Vilna" w:hint="cs"/>
          <w:rtl/>
        </w:rPr>
        <w:t>שהסווה</w:t>
      </w:r>
      <w:r w:rsidRPr="00A91F43">
        <w:rPr>
          <w:rFonts w:cs="Guttman Vilna"/>
          <w:rtl/>
        </w:rPr>
        <w:t xml:space="preserve"> </w:t>
      </w:r>
      <w:r w:rsidRPr="00A91F43">
        <w:rPr>
          <w:rFonts w:cs="Guttman Vilna" w:hint="cs"/>
          <w:rtl/>
        </w:rPr>
        <w:t>וכיסה</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יופיה</w:t>
      </w:r>
      <w:r w:rsidRPr="00A91F43">
        <w:rPr>
          <w:rFonts w:cs="Guttman Vilna"/>
          <w:rtl/>
        </w:rPr>
        <w:t xml:space="preserve"> </w:t>
      </w:r>
      <w:r w:rsidRPr="00A91F43">
        <w:rPr>
          <w:rFonts w:cs="Guttman Vilna" w:hint="cs"/>
          <w:rtl/>
        </w:rPr>
        <w:t>שלא</w:t>
      </w:r>
      <w:r w:rsidRPr="00A91F43">
        <w:rPr>
          <w:rFonts w:cs="Guttman Vilna"/>
          <w:rtl/>
        </w:rPr>
        <w:t xml:space="preserve"> </w:t>
      </w:r>
      <w:r w:rsidRPr="00A91F43">
        <w:rPr>
          <w:rFonts w:cs="Guttman Vilna" w:hint="cs"/>
          <w:rtl/>
        </w:rPr>
        <w:t>תוכל</w:t>
      </w:r>
      <w:r w:rsidRPr="00A91F43">
        <w:rPr>
          <w:rFonts w:cs="Guttman Vilna"/>
          <w:rtl/>
        </w:rPr>
        <w:t xml:space="preserve"> </w:t>
      </w:r>
      <w:r w:rsidRPr="00A91F43">
        <w:rPr>
          <w:rFonts w:cs="Guttman Vilna" w:hint="cs"/>
          <w:rtl/>
        </w:rPr>
        <w:t>לבוא</w:t>
      </w:r>
      <w:r w:rsidRPr="00A91F43">
        <w:rPr>
          <w:rFonts w:cs="Guttman Vilna"/>
          <w:rtl/>
        </w:rPr>
        <w:t xml:space="preserve"> </w:t>
      </w:r>
      <w:r w:rsidRPr="00A91F43">
        <w:rPr>
          <w:rFonts w:cs="Guttman Vilna" w:hint="cs"/>
          <w:rtl/>
        </w:rPr>
        <w:t>ולהיראות</w:t>
      </w:r>
      <w:r w:rsidRPr="00A91F43">
        <w:rPr>
          <w:rFonts w:cs="Guttman Vilna"/>
          <w:rtl/>
        </w:rPr>
        <w:t xml:space="preserve"> </w:t>
      </w:r>
      <w:r w:rsidRPr="00A91F43">
        <w:rPr>
          <w:rFonts w:cs="Guttman Vilna" w:hint="cs"/>
          <w:rtl/>
        </w:rPr>
        <w:t>בפני</w:t>
      </w:r>
      <w:r w:rsidRPr="00A91F43">
        <w:rPr>
          <w:rFonts w:cs="Guttman Vilna"/>
          <w:rtl/>
        </w:rPr>
        <w:t xml:space="preserve"> </w:t>
      </w:r>
      <w:r w:rsidRPr="00A91F43">
        <w:rPr>
          <w:rFonts w:cs="Guttman Vilna" w:hint="cs"/>
          <w:rtl/>
        </w:rPr>
        <w:t>אורחי</w:t>
      </w:r>
      <w:r w:rsidRPr="00A91F43">
        <w:rPr>
          <w:rFonts w:cs="Guttman Vilna"/>
          <w:rtl/>
        </w:rPr>
        <w:t xml:space="preserve"> </w:t>
      </w:r>
      <w:r w:rsidRPr="00A91F43">
        <w:rPr>
          <w:rFonts w:cs="Guttman Vilna" w:hint="cs"/>
          <w:rtl/>
        </w:rPr>
        <w:t>המלך</w:t>
      </w:r>
      <w:r w:rsidR="009877E3">
        <w:rPr>
          <w:rFonts w:cs="Guttman Vilna" w:hint="cs"/>
          <w:rtl/>
        </w:rPr>
        <w:t>.</w:t>
      </w:r>
      <w:r w:rsidRPr="00A91F43">
        <w:rPr>
          <w:rFonts w:cs="Guttman Vilna"/>
          <w:rtl/>
        </w:rPr>
        <w:t xml:space="preserve"> </w:t>
      </w:r>
    </w:p>
    <w:p w:rsidR="009877E3" w:rsidRDefault="0012629A" w:rsidP="00A91F43">
      <w:pPr>
        <w:pStyle w:val="a3"/>
        <w:numPr>
          <w:ilvl w:val="0"/>
          <w:numId w:val="34"/>
        </w:numPr>
        <w:spacing w:line="259" w:lineRule="auto"/>
        <w:jc w:val="both"/>
        <w:rPr>
          <w:rFonts w:cs="Guttman Vilna"/>
        </w:rPr>
      </w:pPr>
      <w:r w:rsidRPr="00A91F43">
        <w:rPr>
          <w:rFonts w:cs="Guttman Vilna" w:hint="cs"/>
          <w:rtl/>
        </w:rPr>
        <w:t>וי</w:t>
      </w:r>
      <w:r w:rsidRPr="00A91F43">
        <w:rPr>
          <w:rFonts w:cs="Guttman Vilna"/>
          <w:rtl/>
        </w:rPr>
        <w:t>"</w:t>
      </w:r>
      <w:r w:rsidRPr="00A91F43">
        <w:rPr>
          <w:rFonts w:cs="Guttman Vilna" w:hint="cs"/>
          <w:rtl/>
        </w:rPr>
        <w:t>א</w:t>
      </w:r>
      <w:r w:rsidRPr="00A91F43">
        <w:rPr>
          <w:rFonts w:cs="Guttman Vilna"/>
          <w:rtl/>
        </w:rPr>
        <w:t xml:space="preserve"> </w:t>
      </w:r>
      <w:r w:rsidRPr="00A91F43">
        <w:rPr>
          <w:rFonts w:cs="Guttman Vilna" w:hint="cs"/>
          <w:rtl/>
        </w:rPr>
        <w:t>דלפיכך</w:t>
      </w:r>
      <w:r w:rsidRPr="00A91F43">
        <w:rPr>
          <w:rFonts w:cs="Guttman Vilna"/>
          <w:rtl/>
        </w:rPr>
        <w:t xml:space="preserve"> </w:t>
      </w:r>
      <w:r w:rsidRPr="00A91F43">
        <w:rPr>
          <w:rFonts w:cs="Guttman Vilna" w:hint="cs"/>
          <w:rtl/>
        </w:rPr>
        <w:t>מתחפשים</w:t>
      </w:r>
      <w:r w:rsidRPr="00A91F43">
        <w:rPr>
          <w:rFonts w:cs="Guttman Vilna"/>
          <w:rtl/>
        </w:rPr>
        <w:t xml:space="preserve"> </w:t>
      </w:r>
      <w:r w:rsidRPr="00A91F43">
        <w:rPr>
          <w:rFonts w:cs="Guttman Vilna" w:hint="cs"/>
          <w:rtl/>
        </w:rPr>
        <w:t>בבגדי</w:t>
      </w:r>
      <w:r w:rsidRPr="00A91F43">
        <w:rPr>
          <w:rFonts w:cs="Guttman Vilna"/>
          <w:rtl/>
        </w:rPr>
        <w:t xml:space="preserve"> </w:t>
      </w:r>
      <w:r w:rsidRPr="00A91F43">
        <w:rPr>
          <w:rFonts w:cs="Guttman Vilna" w:hint="cs"/>
          <w:rtl/>
        </w:rPr>
        <w:t>ערלים</w:t>
      </w:r>
      <w:r w:rsidR="009877E3">
        <w:rPr>
          <w:rFonts w:cs="Guttman Vilna" w:hint="cs"/>
          <w:rtl/>
        </w:rPr>
        <w:t>,</w:t>
      </w:r>
      <w:r w:rsidRPr="00A91F43">
        <w:rPr>
          <w:rFonts w:cs="Guttman Vilna"/>
          <w:rtl/>
        </w:rPr>
        <w:t xml:space="preserve"> </w:t>
      </w:r>
      <w:r w:rsidRPr="00A91F43">
        <w:rPr>
          <w:rFonts w:cs="Guttman Vilna" w:hint="cs"/>
          <w:rtl/>
        </w:rPr>
        <w:t>כדי</w:t>
      </w:r>
      <w:r w:rsidRPr="00A91F43">
        <w:rPr>
          <w:rFonts w:cs="Guttman Vilna"/>
          <w:rtl/>
        </w:rPr>
        <w:t xml:space="preserve"> </w:t>
      </w:r>
      <w:r w:rsidRPr="00A91F43">
        <w:rPr>
          <w:rFonts w:cs="Guttman Vilna" w:hint="cs"/>
          <w:rtl/>
        </w:rPr>
        <w:t>שלא</w:t>
      </w:r>
      <w:r w:rsidRPr="00A91F43">
        <w:rPr>
          <w:rFonts w:cs="Guttman Vilna"/>
          <w:rtl/>
        </w:rPr>
        <w:t xml:space="preserve"> </w:t>
      </w:r>
      <w:r w:rsidRPr="00A91F43">
        <w:rPr>
          <w:rFonts w:cs="Guttman Vilna" w:hint="cs"/>
          <w:rtl/>
        </w:rPr>
        <w:t>יכירו</w:t>
      </w:r>
      <w:r w:rsidRPr="00A91F43">
        <w:rPr>
          <w:rFonts w:cs="Guttman Vilna"/>
          <w:rtl/>
        </w:rPr>
        <w:t xml:space="preserve"> </w:t>
      </w:r>
      <w:r w:rsidRPr="00A91F43">
        <w:rPr>
          <w:rFonts w:cs="Guttman Vilna" w:hint="cs"/>
          <w:rtl/>
        </w:rPr>
        <w:t>בין</w:t>
      </w:r>
      <w:r w:rsidRPr="00A91F43">
        <w:rPr>
          <w:rFonts w:cs="Guttman Vilna"/>
          <w:rtl/>
        </w:rPr>
        <w:t xml:space="preserve"> </w:t>
      </w:r>
      <w:r w:rsidRPr="00A91F43">
        <w:rPr>
          <w:rFonts w:cs="Guttman Vilna" w:hint="cs"/>
          <w:rtl/>
        </w:rPr>
        <w:t>המן</w:t>
      </w:r>
      <w:r w:rsidRPr="00A91F43">
        <w:rPr>
          <w:rFonts w:cs="Guttman Vilna"/>
          <w:rtl/>
        </w:rPr>
        <w:t xml:space="preserve"> </w:t>
      </w:r>
      <w:r w:rsidRPr="00A91F43">
        <w:rPr>
          <w:rFonts w:cs="Guttman Vilna" w:hint="cs"/>
          <w:rtl/>
        </w:rPr>
        <w:t>למרדכי</w:t>
      </w:r>
      <w:r w:rsidRPr="00A91F43">
        <w:rPr>
          <w:rFonts w:cs="Guttman Vilna"/>
          <w:rtl/>
        </w:rPr>
        <w:t xml:space="preserve"> </w:t>
      </w:r>
      <w:r w:rsidRPr="00A91F43">
        <w:rPr>
          <w:rFonts w:cs="Guttman Vilna" w:hint="cs"/>
          <w:rtl/>
        </w:rPr>
        <w:t>ולקיים</w:t>
      </w:r>
      <w:r w:rsidRPr="00A91F43">
        <w:rPr>
          <w:rFonts w:cs="Guttman Vilna"/>
          <w:rtl/>
        </w:rPr>
        <w:t xml:space="preserve"> </w:t>
      </w:r>
      <w:r w:rsidRPr="00A91F43">
        <w:rPr>
          <w:rFonts w:cs="Guttman Vilna" w:hint="cs"/>
          <w:rtl/>
        </w:rPr>
        <w:t>מצות</w:t>
      </w:r>
      <w:r w:rsidRPr="00A91F43">
        <w:rPr>
          <w:rFonts w:cs="Guttman Vilna"/>
          <w:rtl/>
        </w:rPr>
        <w:t xml:space="preserve"> </w:t>
      </w:r>
      <w:r w:rsidRPr="00A91F43">
        <w:rPr>
          <w:rFonts w:cs="Guttman Vilna" w:hint="cs"/>
          <w:rtl/>
        </w:rPr>
        <w:t>חכמים</w:t>
      </w:r>
      <w:r w:rsidRPr="00A91F43">
        <w:rPr>
          <w:rFonts w:cs="Guttman Vilna"/>
          <w:rtl/>
        </w:rPr>
        <w:t xml:space="preserve"> </w:t>
      </w:r>
      <w:r w:rsidRPr="00A91F43">
        <w:rPr>
          <w:rFonts w:cs="Guttman Vilna" w:hint="cs"/>
          <w:rtl/>
        </w:rPr>
        <w:t>עד</w:t>
      </w:r>
      <w:r w:rsidRPr="00A91F43">
        <w:rPr>
          <w:rFonts w:cs="Guttman Vilna"/>
          <w:rtl/>
        </w:rPr>
        <w:t xml:space="preserve"> </w:t>
      </w:r>
      <w:r w:rsidRPr="00A91F43">
        <w:rPr>
          <w:rFonts w:cs="Guttman Vilna" w:hint="cs"/>
          <w:rtl/>
        </w:rPr>
        <w:t>דלא</w:t>
      </w:r>
      <w:r w:rsidRPr="00A91F43">
        <w:rPr>
          <w:rFonts w:cs="Guttman Vilna"/>
          <w:rtl/>
        </w:rPr>
        <w:t xml:space="preserve"> </w:t>
      </w:r>
      <w:r w:rsidRPr="00A91F43">
        <w:rPr>
          <w:rFonts w:cs="Guttman Vilna" w:hint="cs"/>
          <w:rtl/>
        </w:rPr>
        <w:t>ידע</w:t>
      </w:r>
      <w:r w:rsidRPr="00A91F43">
        <w:rPr>
          <w:rFonts w:cs="Guttman Vilna"/>
          <w:rtl/>
        </w:rPr>
        <w:t xml:space="preserve"> </w:t>
      </w:r>
      <w:r w:rsidRPr="00A91F43">
        <w:rPr>
          <w:rFonts w:cs="Guttman Vilna" w:hint="cs"/>
          <w:rtl/>
        </w:rPr>
        <w:t>וכן</w:t>
      </w:r>
      <w:r w:rsidRPr="00A91F43">
        <w:rPr>
          <w:rFonts w:cs="Guttman Vilna"/>
          <w:rtl/>
        </w:rPr>
        <w:t xml:space="preserve"> </w:t>
      </w:r>
      <w:r w:rsidRPr="00A91F43">
        <w:rPr>
          <w:rFonts w:cs="Guttman Vilna" w:hint="cs"/>
          <w:rtl/>
        </w:rPr>
        <w:t>הוא</w:t>
      </w:r>
      <w:r w:rsidRPr="00A91F43">
        <w:rPr>
          <w:rFonts w:cs="Guttman Vilna"/>
          <w:rtl/>
        </w:rPr>
        <w:t xml:space="preserve"> </w:t>
      </w:r>
      <w:r w:rsidRPr="00A91F43">
        <w:rPr>
          <w:rFonts w:cs="Guttman Vilna" w:hint="cs"/>
          <w:rtl/>
        </w:rPr>
        <w:t>אינו</w:t>
      </w:r>
      <w:r w:rsidRPr="00A91F43">
        <w:rPr>
          <w:rFonts w:cs="Guttman Vilna"/>
          <w:rtl/>
        </w:rPr>
        <w:t xml:space="preserve"> </w:t>
      </w:r>
      <w:r w:rsidRPr="00A91F43">
        <w:rPr>
          <w:rFonts w:cs="Guttman Vilna" w:hint="cs"/>
          <w:rtl/>
        </w:rPr>
        <w:t>יודע</w:t>
      </w:r>
      <w:r w:rsidRPr="00A91F43">
        <w:rPr>
          <w:rFonts w:cs="Guttman Vilna"/>
          <w:rtl/>
        </w:rPr>
        <w:t xml:space="preserve"> </w:t>
      </w:r>
      <w:r w:rsidRPr="00A91F43">
        <w:rPr>
          <w:rFonts w:cs="Guttman Vilna" w:hint="cs"/>
          <w:rtl/>
        </w:rPr>
        <w:t>להבחין</w:t>
      </w:r>
      <w:r w:rsidRPr="00A91F43">
        <w:rPr>
          <w:rFonts w:cs="Guttman Vilna"/>
          <w:rtl/>
        </w:rPr>
        <w:t xml:space="preserve"> </w:t>
      </w:r>
      <w:r w:rsidRPr="00A91F43">
        <w:rPr>
          <w:rFonts w:cs="Guttman Vilna" w:hint="cs"/>
          <w:rtl/>
        </w:rPr>
        <w:t>בין</w:t>
      </w:r>
      <w:r w:rsidRPr="00A91F43">
        <w:rPr>
          <w:rFonts w:cs="Guttman Vilna"/>
          <w:rtl/>
        </w:rPr>
        <w:t xml:space="preserve"> </w:t>
      </w:r>
      <w:r w:rsidRPr="00A91F43">
        <w:rPr>
          <w:rFonts w:cs="Guttman Vilna" w:hint="cs"/>
          <w:rtl/>
        </w:rPr>
        <w:t>המחופשים</w:t>
      </w:r>
      <w:r w:rsidRPr="00A91F43">
        <w:rPr>
          <w:rFonts w:cs="Guttman Vilna"/>
          <w:rtl/>
        </w:rPr>
        <w:t xml:space="preserve"> </w:t>
      </w:r>
      <w:r w:rsidRPr="00A91F43">
        <w:rPr>
          <w:rFonts w:cs="Guttman Vilna" w:hint="cs"/>
          <w:rtl/>
        </w:rPr>
        <w:t>לדעת</w:t>
      </w:r>
      <w:r w:rsidRPr="00A91F43">
        <w:rPr>
          <w:rFonts w:cs="Guttman Vilna"/>
          <w:rtl/>
        </w:rPr>
        <w:t xml:space="preserve"> </w:t>
      </w:r>
      <w:r w:rsidRPr="00A91F43">
        <w:rPr>
          <w:rFonts w:cs="Guttman Vilna" w:hint="cs"/>
          <w:rtl/>
        </w:rPr>
        <w:t>מי</w:t>
      </w:r>
      <w:r w:rsidRPr="00A91F43">
        <w:rPr>
          <w:rFonts w:cs="Guttman Vilna"/>
          <w:rtl/>
        </w:rPr>
        <w:t xml:space="preserve"> </w:t>
      </w:r>
      <w:r w:rsidRPr="00A91F43">
        <w:rPr>
          <w:rFonts w:cs="Guttman Vilna" w:hint="cs"/>
          <w:rtl/>
        </w:rPr>
        <w:t>הוא</w:t>
      </w:r>
      <w:r w:rsidRPr="00A91F43">
        <w:rPr>
          <w:rFonts w:cs="Guttman Vilna"/>
          <w:rtl/>
        </w:rPr>
        <w:t xml:space="preserve"> </w:t>
      </w:r>
      <w:r w:rsidRPr="00A91F43">
        <w:rPr>
          <w:rFonts w:cs="Guttman Vilna" w:hint="cs"/>
          <w:rtl/>
        </w:rPr>
        <w:t>זה</w:t>
      </w:r>
      <w:r w:rsidRPr="00A91F43">
        <w:rPr>
          <w:rFonts w:cs="Guttman Vilna"/>
          <w:rtl/>
        </w:rPr>
        <w:t xml:space="preserve"> </w:t>
      </w:r>
      <w:r w:rsidRPr="00A91F43">
        <w:rPr>
          <w:rFonts w:cs="Guttman Vilna" w:hint="cs"/>
          <w:rtl/>
        </w:rPr>
        <w:t>ואולי</w:t>
      </w:r>
      <w:r w:rsidRPr="00A91F43">
        <w:rPr>
          <w:rFonts w:cs="Guttman Vilna"/>
          <w:rtl/>
        </w:rPr>
        <w:t xml:space="preserve"> </w:t>
      </w:r>
      <w:r w:rsidRPr="00A91F43">
        <w:rPr>
          <w:rFonts w:cs="Guttman Vilna" w:hint="cs"/>
          <w:rtl/>
        </w:rPr>
        <w:t>באמת</w:t>
      </w:r>
      <w:r w:rsidRPr="00A91F43">
        <w:rPr>
          <w:rFonts w:cs="Guttman Vilna"/>
          <w:rtl/>
        </w:rPr>
        <w:t xml:space="preserve"> </w:t>
      </w:r>
      <w:r w:rsidRPr="00A91F43">
        <w:rPr>
          <w:rFonts w:cs="Guttman Vilna" w:hint="cs"/>
          <w:rtl/>
        </w:rPr>
        <w:t>אינו</w:t>
      </w:r>
      <w:r w:rsidRPr="00A91F43">
        <w:rPr>
          <w:rFonts w:cs="Guttman Vilna"/>
          <w:rtl/>
        </w:rPr>
        <w:t xml:space="preserve"> </w:t>
      </w:r>
      <w:r w:rsidRPr="00A91F43">
        <w:rPr>
          <w:rFonts w:cs="Guttman Vilna" w:hint="cs"/>
          <w:rtl/>
        </w:rPr>
        <w:t>יהודי</w:t>
      </w:r>
      <w:r w:rsidR="009877E3">
        <w:rPr>
          <w:rFonts w:cs="Guttman Vilna" w:hint="cs"/>
          <w:rtl/>
        </w:rPr>
        <w:t>.</w:t>
      </w:r>
      <w:r w:rsidRPr="00A91F43">
        <w:rPr>
          <w:rFonts w:cs="Guttman Vilna"/>
          <w:rtl/>
        </w:rPr>
        <w:t xml:space="preserve"> </w:t>
      </w:r>
    </w:p>
    <w:p w:rsidR="009877E3" w:rsidRDefault="0012629A" w:rsidP="00A91F43">
      <w:pPr>
        <w:pStyle w:val="a3"/>
        <w:numPr>
          <w:ilvl w:val="0"/>
          <w:numId w:val="34"/>
        </w:numPr>
        <w:spacing w:line="259" w:lineRule="auto"/>
        <w:jc w:val="both"/>
        <w:rPr>
          <w:rFonts w:cs="Guttman Vilna"/>
        </w:rPr>
      </w:pPr>
      <w:r w:rsidRPr="00A91F43">
        <w:rPr>
          <w:rFonts w:cs="Guttman Vilna" w:hint="cs"/>
          <w:rtl/>
        </w:rPr>
        <w:t>ויש</w:t>
      </w:r>
      <w:r w:rsidRPr="00A91F43">
        <w:rPr>
          <w:rFonts w:cs="Guttman Vilna"/>
          <w:rtl/>
        </w:rPr>
        <w:t xml:space="preserve"> </w:t>
      </w:r>
      <w:r w:rsidRPr="00A91F43">
        <w:rPr>
          <w:rFonts w:cs="Guttman Vilna" w:hint="cs"/>
          <w:rtl/>
        </w:rPr>
        <w:t>שכתבו</w:t>
      </w:r>
      <w:r w:rsidRPr="00A91F43">
        <w:rPr>
          <w:rFonts w:cs="Guttman Vilna"/>
          <w:rtl/>
        </w:rPr>
        <w:t xml:space="preserve"> </w:t>
      </w:r>
      <w:r w:rsidRPr="00A91F43">
        <w:rPr>
          <w:rFonts w:cs="Guttman Vilna" w:hint="cs"/>
          <w:rtl/>
        </w:rPr>
        <w:t>דההתחפשות</w:t>
      </w:r>
      <w:r w:rsidRPr="00A91F43">
        <w:rPr>
          <w:rFonts w:cs="Guttman Vilna"/>
          <w:rtl/>
        </w:rPr>
        <w:t xml:space="preserve"> </w:t>
      </w:r>
      <w:r w:rsidRPr="00A91F43">
        <w:rPr>
          <w:rFonts w:cs="Guttman Vilna" w:hint="cs"/>
          <w:rtl/>
        </w:rPr>
        <w:t>מורה</w:t>
      </w:r>
      <w:r w:rsidRPr="00A91F43">
        <w:rPr>
          <w:rFonts w:cs="Guttman Vilna"/>
          <w:rtl/>
        </w:rPr>
        <w:t xml:space="preserve"> </w:t>
      </w:r>
      <w:r w:rsidRPr="00A91F43">
        <w:rPr>
          <w:rFonts w:cs="Guttman Vilna" w:hint="cs"/>
          <w:rtl/>
        </w:rPr>
        <w:t>על</w:t>
      </w:r>
      <w:r w:rsidRPr="00A91F43">
        <w:rPr>
          <w:rFonts w:cs="Guttman Vilna"/>
          <w:rtl/>
        </w:rPr>
        <w:t xml:space="preserve"> </w:t>
      </w:r>
      <w:r w:rsidRPr="00A91F43">
        <w:rPr>
          <w:rFonts w:cs="Guttman Vilna" w:hint="cs"/>
          <w:rtl/>
        </w:rPr>
        <w:t>חיצוניות</w:t>
      </w:r>
      <w:r w:rsidRPr="00A91F43">
        <w:rPr>
          <w:rFonts w:cs="Guttman Vilna"/>
          <w:rtl/>
        </w:rPr>
        <w:t xml:space="preserve"> </w:t>
      </w:r>
      <w:r w:rsidRPr="00A91F43">
        <w:rPr>
          <w:rFonts w:cs="Guttman Vilna" w:hint="cs"/>
          <w:rtl/>
        </w:rPr>
        <w:t>המטעה</w:t>
      </w:r>
      <w:r w:rsidRPr="00A91F43">
        <w:rPr>
          <w:rFonts w:cs="Guttman Vilna"/>
          <w:rtl/>
        </w:rPr>
        <w:t xml:space="preserve"> </w:t>
      </w:r>
      <w:r w:rsidRPr="00A91F43">
        <w:rPr>
          <w:rFonts w:cs="Guttman Vilna" w:hint="cs"/>
          <w:rtl/>
        </w:rPr>
        <w:t>מהמציאות</w:t>
      </w:r>
      <w:r w:rsidRPr="00A91F43">
        <w:rPr>
          <w:rFonts w:cs="Guttman Vilna"/>
          <w:rtl/>
        </w:rPr>
        <w:t xml:space="preserve"> </w:t>
      </w:r>
      <w:r w:rsidRPr="00A91F43">
        <w:rPr>
          <w:rFonts w:cs="Guttman Vilna" w:hint="cs"/>
          <w:rtl/>
        </w:rPr>
        <w:t>האמיתית</w:t>
      </w:r>
      <w:r w:rsidR="009877E3">
        <w:rPr>
          <w:rFonts w:cs="Guttman Vilna" w:hint="cs"/>
          <w:rtl/>
        </w:rPr>
        <w:t>,</w:t>
      </w:r>
      <w:r w:rsidRPr="00A91F43">
        <w:rPr>
          <w:rFonts w:cs="Guttman Vilna"/>
          <w:rtl/>
        </w:rPr>
        <w:t xml:space="preserve"> </w:t>
      </w:r>
      <w:r w:rsidRPr="00A91F43">
        <w:rPr>
          <w:rFonts w:cs="Guttman Vilna" w:hint="cs"/>
          <w:rtl/>
        </w:rPr>
        <w:t>ובפורים</w:t>
      </w:r>
      <w:r w:rsidRPr="00A91F43">
        <w:rPr>
          <w:rFonts w:cs="Guttman Vilna"/>
          <w:rtl/>
        </w:rPr>
        <w:t xml:space="preserve"> </w:t>
      </w:r>
      <w:r w:rsidRPr="00A91F43">
        <w:rPr>
          <w:rFonts w:cs="Guttman Vilna" w:hint="cs"/>
          <w:rtl/>
        </w:rPr>
        <w:t>אנו</w:t>
      </w:r>
      <w:r w:rsidRPr="00A91F43">
        <w:rPr>
          <w:rFonts w:cs="Guttman Vilna"/>
          <w:rtl/>
        </w:rPr>
        <w:t xml:space="preserve"> </w:t>
      </w:r>
      <w:r w:rsidRPr="00A91F43">
        <w:rPr>
          <w:rFonts w:cs="Guttman Vilna" w:hint="cs"/>
          <w:rtl/>
        </w:rPr>
        <w:t>מכריזים</w:t>
      </w:r>
      <w:r w:rsidRPr="00A91F43">
        <w:rPr>
          <w:rFonts w:cs="Guttman Vilna"/>
          <w:rtl/>
        </w:rPr>
        <w:t xml:space="preserve"> </w:t>
      </w:r>
      <w:r w:rsidRPr="00A91F43">
        <w:rPr>
          <w:rFonts w:cs="Guttman Vilna" w:hint="cs"/>
          <w:rtl/>
        </w:rPr>
        <w:t>שאין</w:t>
      </w:r>
      <w:r w:rsidRPr="00A91F43">
        <w:rPr>
          <w:rFonts w:cs="Guttman Vilna"/>
          <w:rtl/>
        </w:rPr>
        <w:t xml:space="preserve"> </w:t>
      </w:r>
      <w:r w:rsidRPr="00A91F43">
        <w:rPr>
          <w:rFonts w:cs="Guttman Vilna" w:hint="cs"/>
          <w:rtl/>
        </w:rPr>
        <w:t>שום</w:t>
      </w:r>
      <w:r w:rsidRPr="00A91F43">
        <w:rPr>
          <w:rFonts w:cs="Guttman Vilna"/>
          <w:rtl/>
        </w:rPr>
        <w:t xml:space="preserve"> </w:t>
      </w:r>
      <w:r w:rsidRPr="00A91F43">
        <w:rPr>
          <w:rFonts w:cs="Guttman Vilna" w:hint="cs"/>
          <w:rtl/>
        </w:rPr>
        <w:t>מציאות</w:t>
      </w:r>
      <w:r w:rsidRPr="00A91F43">
        <w:rPr>
          <w:rFonts w:cs="Guttman Vilna"/>
          <w:rtl/>
        </w:rPr>
        <w:t xml:space="preserve"> </w:t>
      </w:r>
      <w:r w:rsidRPr="00A91F43">
        <w:rPr>
          <w:rFonts w:cs="Guttman Vilna" w:hint="cs"/>
          <w:rtl/>
        </w:rPr>
        <w:t>לטבע</w:t>
      </w:r>
      <w:r w:rsidRPr="00A91F43">
        <w:rPr>
          <w:rFonts w:cs="Guttman Vilna"/>
          <w:rtl/>
        </w:rPr>
        <w:t xml:space="preserve"> </w:t>
      </w:r>
      <w:r w:rsidRPr="00A91F43">
        <w:rPr>
          <w:rFonts w:cs="Guttman Vilna" w:hint="cs"/>
          <w:rtl/>
        </w:rPr>
        <w:t>וכולו</w:t>
      </w:r>
      <w:r w:rsidRPr="00A91F43">
        <w:rPr>
          <w:rFonts w:cs="Guttman Vilna"/>
          <w:rtl/>
        </w:rPr>
        <w:t xml:space="preserve"> </w:t>
      </w:r>
      <w:r w:rsidRPr="00A91F43">
        <w:rPr>
          <w:rFonts w:cs="Guttman Vilna" w:hint="cs"/>
          <w:rtl/>
        </w:rPr>
        <w:t>רק</w:t>
      </w:r>
      <w:r w:rsidRPr="00A91F43">
        <w:rPr>
          <w:rFonts w:cs="Guttman Vilna"/>
          <w:rtl/>
        </w:rPr>
        <w:t xml:space="preserve"> </w:t>
      </w:r>
      <w:r w:rsidRPr="00A91F43">
        <w:rPr>
          <w:rFonts w:cs="Guttman Vilna" w:hint="cs"/>
          <w:rtl/>
        </w:rPr>
        <w:t>תחפושת</w:t>
      </w:r>
      <w:r w:rsidRPr="00A91F43">
        <w:rPr>
          <w:rFonts w:cs="Guttman Vilna"/>
          <w:rtl/>
        </w:rPr>
        <w:t xml:space="preserve"> </w:t>
      </w:r>
      <w:r w:rsidRPr="00A91F43">
        <w:rPr>
          <w:rFonts w:cs="Guttman Vilna" w:hint="cs"/>
          <w:rtl/>
        </w:rPr>
        <w:t>והטעייה</w:t>
      </w:r>
      <w:r w:rsidRPr="00A91F43">
        <w:rPr>
          <w:rFonts w:cs="Guttman Vilna"/>
          <w:rtl/>
        </w:rPr>
        <w:t xml:space="preserve"> </w:t>
      </w:r>
      <w:r w:rsidRPr="00A91F43">
        <w:rPr>
          <w:rFonts w:cs="Guttman Vilna" w:hint="cs"/>
          <w:rtl/>
        </w:rPr>
        <w:t>לאמת</w:t>
      </w:r>
      <w:r w:rsidRPr="00A91F43">
        <w:rPr>
          <w:rFonts w:cs="Guttman Vilna"/>
          <w:rtl/>
        </w:rPr>
        <w:t xml:space="preserve"> </w:t>
      </w:r>
      <w:r w:rsidRPr="00A91F43">
        <w:rPr>
          <w:rFonts w:cs="Guttman Vilna" w:hint="cs"/>
          <w:rtl/>
        </w:rPr>
        <w:t>האמיתית</w:t>
      </w:r>
      <w:r w:rsidRPr="00A91F43">
        <w:rPr>
          <w:rFonts w:cs="Guttman Vilna"/>
          <w:rtl/>
        </w:rPr>
        <w:t xml:space="preserve"> </w:t>
      </w:r>
      <w:r w:rsidRPr="00A91F43">
        <w:rPr>
          <w:rFonts w:cs="Guttman Vilna" w:hint="cs"/>
          <w:rtl/>
        </w:rPr>
        <w:t>שאין</w:t>
      </w:r>
      <w:r w:rsidRPr="00A91F43">
        <w:rPr>
          <w:rFonts w:cs="Guttman Vilna"/>
          <w:rtl/>
        </w:rPr>
        <w:t xml:space="preserve"> </w:t>
      </w:r>
      <w:r w:rsidRPr="00A91F43">
        <w:rPr>
          <w:rFonts w:cs="Guttman Vilna" w:hint="cs"/>
          <w:rtl/>
        </w:rPr>
        <w:t>עוד</w:t>
      </w:r>
      <w:r w:rsidRPr="00A91F43">
        <w:rPr>
          <w:rFonts w:cs="Guttman Vilna"/>
          <w:rtl/>
        </w:rPr>
        <w:t xml:space="preserve"> </w:t>
      </w:r>
      <w:r w:rsidRPr="00A91F43">
        <w:rPr>
          <w:rFonts w:cs="Guttman Vilna" w:hint="cs"/>
          <w:rtl/>
        </w:rPr>
        <w:t>מלבדו</w:t>
      </w:r>
      <w:r w:rsidRPr="00A91F43">
        <w:rPr>
          <w:rFonts w:cs="Guttman Vilna"/>
          <w:rtl/>
        </w:rPr>
        <w:t xml:space="preserve"> </w:t>
      </w:r>
      <w:r w:rsidRPr="00A91F43">
        <w:rPr>
          <w:rFonts w:cs="Guttman Vilna" w:hint="cs"/>
          <w:rtl/>
        </w:rPr>
        <w:t>וכל</w:t>
      </w:r>
      <w:r w:rsidRPr="00A91F43">
        <w:rPr>
          <w:rFonts w:cs="Guttman Vilna"/>
          <w:rtl/>
        </w:rPr>
        <w:t xml:space="preserve"> </w:t>
      </w:r>
      <w:r w:rsidRPr="00A91F43">
        <w:rPr>
          <w:rFonts w:cs="Guttman Vilna" w:hint="cs"/>
          <w:rtl/>
        </w:rPr>
        <w:t>הטבע</w:t>
      </w:r>
      <w:r w:rsidRPr="00A91F43">
        <w:rPr>
          <w:rFonts w:cs="Guttman Vilna"/>
          <w:rtl/>
        </w:rPr>
        <w:t xml:space="preserve"> </w:t>
      </w:r>
      <w:r w:rsidRPr="00A91F43">
        <w:rPr>
          <w:rFonts w:cs="Guttman Vilna" w:hint="cs"/>
          <w:rtl/>
        </w:rPr>
        <w:t>והסיבות</w:t>
      </w:r>
      <w:r w:rsidRPr="00A91F43">
        <w:rPr>
          <w:rFonts w:cs="Guttman Vilna"/>
          <w:rtl/>
        </w:rPr>
        <w:t xml:space="preserve"> </w:t>
      </w:r>
      <w:r w:rsidRPr="00A91F43">
        <w:rPr>
          <w:rFonts w:cs="Guttman Vilna" w:hint="cs"/>
          <w:rtl/>
        </w:rPr>
        <w:t>הנראות</w:t>
      </w:r>
      <w:r w:rsidRPr="00A91F43">
        <w:rPr>
          <w:rFonts w:cs="Guttman Vilna"/>
          <w:rtl/>
        </w:rPr>
        <w:t xml:space="preserve"> </w:t>
      </w:r>
      <w:r w:rsidRPr="00A91F43">
        <w:rPr>
          <w:rFonts w:cs="Guttman Vilna" w:hint="cs"/>
          <w:rtl/>
        </w:rPr>
        <w:t>לעין</w:t>
      </w:r>
      <w:r w:rsidRPr="00A91F43">
        <w:rPr>
          <w:rFonts w:cs="Guttman Vilna"/>
          <w:rtl/>
        </w:rPr>
        <w:t xml:space="preserve"> </w:t>
      </w:r>
      <w:r w:rsidRPr="00A91F43">
        <w:rPr>
          <w:rFonts w:cs="Guttman Vilna" w:hint="cs"/>
          <w:rtl/>
        </w:rPr>
        <w:t>שכאילו</w:t>
      </w:r>
      <w:r w:rsidRPr="00A91F43">
        <w:rPr>
          <w:rFonts w:cs="Guttman Vilna"/>
          <w:rtl/>
        </w:rPr>
        <w:t xml:space="preserve"> </w:t>
      </w:r>
      <w:r w:rsidRPr="00A91F43">
        <w:rPr>
          <w:rFonts w:cs="Guttman Vilna" w:hint="cs"/>
          <w:rtl/>
        </w:rPr>
        <w:t>והם</w:t>
      </w:r>
      <w:r w:rsidRPr="00A91F43">
        <w:rPr>
          <w:rFonts w:cs="Guttman Vilna"/>
          <w:rtl/>
        </w:rPr>
        <w:t xml:space="preserve"> </w:t>
      </w:r>
      <w:r w:rsidRPr="00A91F43">
        <w:rPr>
          <w:rFonts w:cs="Guttman Vilna" w:hint="cs"/>
          <w:rtl/>
        </w:rPr>
        <w:t>הגורמות</w:t>
      </w:r>
      <w:r w:rsidRPr="00A91F43">
        <w:rPr>
          <w:rFonts w:cs="Guttman Vilna"/>
          <w:rtl/>
        </w:rPr>
        <w:t xml:space="preserve"> </w:t>
      </w:r>
      <w:r w:rsidRPr="00A91F43">
        <w:rPr>
          <w:rFonts w:cs="Guttman Vilna" w:hint="cs"/>
          <w:rtl/>
        </w:rPr>
        <w:t>מציאות</w:t>
      </w:r>
      <w:r w:rsidRPr="00A91F43">
        <w:rPr>
          <w:rFonts w:cs="Guttman Vilna"/>
          <w:rtl/>
        </w:rPr>
        <w:t xml:space="preserve"> </w:t>
      </w:r>
      <w:r w:rsidRPr="00A91F43">
        <w:rPr>
          <w:rFonts w:cs="Guttman Vilna" w:hint="cs"/>
          <w:rtl/>
        </w:rPr>
        <w:t>שנעשית</w:t>
      </w:r>
      <w:r w:rsidRPr="00A91F43">
        <w:rPr>
          <w:rFonts w:cs="Guttman Vilna"/>
          <w:rtl/>
        </w:rPr>
        <w:t xml:space="preserve"> </w:t>
      </w:r>
      <w:r w:rsidRPr="00A91F43">
        <w:rPr>
          <w:rFonts w:cs="Guttman Vilna" w:hint="cs"/>
          <w:rtl/>
        </w:rPr>
        <w:t>אינם</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תחפושת</w:t>
      </w:r>
      <w:r w:rsidRPr="00A91F43">
        <w:rPr>
          <w:rFonts w:cs="Guttman Vilna"/>
          <w:rtl/>
        </w:rPr>
        <w:t xml:space="preserve"> </w:t>
      </w:r>
      <w:r w:rsidRPr="00A91F43">
        <w:rPr>
          <w:rFonts w:cs="Guttman Vilna" w:hint="cs"/>
          <w:rtl/>
        </w:rPr>
        <w:t>חיצונית</w:t>
      </w:r>
      <w:r w:rsidRPr="00A91F43">
        <w:rPr>
          <w:rFonts w:cs="Guttman Vilna"/>
          <w:rtl/>
        </w:rPr>
        <w:t xml:space="preserve"> </w:t>
      </w:r>
      <w:r w:rsidRPr="00A91F43">
        <w:rPr>
          <w:rFonts w:cs="Guttman Vilna" w:hint="cs"/>
          <w:rtl/>
        </w:rPr>
        <w:t>המכסה</w:t>
      </w:r>
      <w:r w:rsidRPr="00A91F43">
        <w:rPr>
          <w:rFonts w:cs="Guttman Vilna"/>
          <w:rtl/>
        </w:rPr>
        <w:t xml:space="preserve"> </w:t>
      </w:r>
      <w:r w:rsidRPr="00A91F43">
        <w:rPr>
          <w:rFonts w:cs="Guttman Vilna" w:hint="cs"/>
          <w:rtl/>
        </w:rPr>
        <w:t>ועוטפת</w:t>
      </w:r>
      <w:r w:rsidRPr="00A91F43">
        <w:rPr>
          <w:rFonts w:cs="Guttman Vilna"/>
          <w:rtl/>
        </w:rPr>
        <w:t xml:space="preserve"> </w:t>
      </w:r>
      <w:r w:rsidRPr="00A91F43">
        <w:rPr>
          <w:rFonts w:cs="Guttman Vilna" w:hint="cs"/>
          <w:rtl/>
        </w:rPr>
        <w:t>ומסתירה</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המציאות</w:t>
      </w:r>
      <w:r w:rsidRPr="00A91F43">
        <w:rPr>
          <w:rFonts w:cs="Guttman Vilna"/>
          <w:rtl/>
        </w:rPr>
        <w:t xml:space="preserve"> </w:t>
      </w:r>
      <w:r w:rsidRPr="00A91F43">
        <w:rPr>
          <w:rFonts w:cs="Guttman Vilna" w:hint="cs"/>
          <w:rtl/>
        </w:rPr>
        <w:t>האמיתית</w:t>
      </w:r>
      <w:r w:rsidRPr="00A91F43">
        <w:rPr>
          <w:rFonts w:cs="Guttman Vilna"/>
          <w:rtl/>
        </w:rPr>
        <w:t xml:space="preserve"> </w:t>
      </w:r>
      <w:r w:rsidRPr="00A91F43">
        <w:rPr>
          <w:rFonts w:cs="Guttman Vilna" w:hint="cs"/>
          <w:rtl/>
        </w:rPr>
        <w:t>כי</w:t>
      </w:r>
      <w:r w:rsidRPr="00A91F43">
        <w:rPr>
          <w:rFonts w:cs="Guttman Vilna"/>
          <w:rtl/>
        </w:rPr>
        <w:t xml:space="preserve"> </w:t>
      </w:r>
      <w:r w:rsidRPr="00A91F43">
        <w:rPr>
          <w:rFonts w:cs="Guttman Vilna" w:hint="cs"/>
          <w:rtl/>
        </w:rPr>
        <w:t>אין</w:t>
      </w:r>
      <w:r w:rsidRPr="00A91F43">
        <w:rPr>
          <w:rFonts w:cs="Guttman Vilna"/>
          <w:rtl/>
        </w:rPr>
        <w:t xml:space="preserve"> </w:t>
      </w:r>
      <w:r w:rsidRPr="00A91F43">
        <w:rPr>
          <w:rFonts w:cs="Guttman Vilna" w:hint="cs"/>
          <w:rtl/>
        </w:rPr>
        <w:t>עוד</w:t>
      </w:r>
      <w:r w:rsidRPr="00A91F43">
        <w:rPr>
          <w:rFonts w:cs="Guttman Vilna"/>
          <w:rtl/>
        </w:rPr>
        <w:t xml:space="preserve"> </w:t>
      </w:r>
      <w:r w:rsidRPr="00A91F43">
        <w:rPr>
          <w:rFonts w:cs="Guttman Vilna" w:hint="cs"/>
          <w:rtl/>
        </w:rPr>
        <w:t>מלבדו</w:t>
      </w:r>
      <w:r w:rsidR="009877E3">
        <w:rPr>
          <w:rFonts w:cs="Guttman Vilna" w:hint="cs"/>
          <w:rtl/>
        </w:rPr>
        <w:t>.</w:t>
      </w:r>
      <w:r w:rsidRPr="00A91F43">
        <w:rPr>
          <w:rFonts w:cs="Guttman Vilna"/>
          <w:rtl/>
        </w:rPr>
        <w:t xml:space="preserve"> </w:t>
      </w:r>
      <w:r w:rsidRPr="00A91F43">
        <w:rPr>
          <w:rFonts w:cs="Guttman Vilna" w:hint="cs"/>
          <w:rtl/>
        </w:rPr>
        <w:t>והמאורעות</w:t>
      </w:r>
      <w:r w:rsidRPr="00A91F43">
        <w:rPr>
          <w:rFonts w:cs="Guttman Vilna"/>
          <w:rtl/>
        </w:rPr>
        <w:t xml:space="preserve"> </w:t>
      </w:r>
      <w:r w:rsidRPr="00A91F43">
        <w:rPr>
          <w:rFonts w:cs="Guttman Vilna" w:hint="cs"/>
          <w:rtl/>
        </w:rPr>
        <w:t>הרבים</w:t>
      </w:r>
      <w:r w:rsidRPr="00A91F43">
        <w:rPr>
          <w:rFonts w:cs="Guttman Vilna"/>
          <w:rtl/>
        </w:rPr>
        <w:t xml:space="preserve"> </w:t>
      </w:r>
      <w:r w:rsidRPr="00A91F43">
        <w:rPr>
          <w:rFonts w:cs="Guttman Vilna" w:hint="cs"/>
          <w:rtl/>
        </w:rPr>
        <w:t>המסופרים</w:t>
      </w:r>
      <w:r w:rsidRPr="00A91F43">
        <w:rPr>
          <w:rFonts w:cs="Guttman Vilna"/>
          <w:rtl/>
        </w:rPr>
        <w:t xml:space="preserve"> </w:t>
      </w:r>
      <w:r w:rsidRPr="00A91F43">
        <w:rPr>
          <w:rFonts w:cs="Guttman Vilna" w:hint="cs"/>
          <w:rtl/>
        </w:rPr>
        <w:t>במגילה</w:t>
      </w:r>
      <w:r w:rsidRPr="00A91F43">
        <w:rPr>
          <w:rFonts w:cs="Guttman Vilna"/>
          <w:rtl/>
        </w:rPr>
        <w:t xml:space="preserve"> </w:t>
      </w:r>
      <w:r w:rsidRPr="00A91F43">
        <w:rPr>
          <w:rFonts w:cs="Guttman Vilna" w:hint="cs"/>
          <w:rtl/>
        </w:rPr>
        <w:t>שנמשכו</w:t>
      </w:r>
      <w:r w:rsidRPr="00A91F43">
        <w:rPr>
          <w:rFonts w:cs="Guttman Vilna"/>
          <w:rtl/>
        </w:rPr>
        <w:t xml:space="preserve"> </w:t>
      </w:r>
      <w:r w:rsidRPr="00A91F43">
        <w:rPr>
          <w:rFonts w:cs="Guttman Vilna" w:hint="cs"/>
          <w:rtl/>
        </w:rPr>
        <w:t>כשתים</w:t>
      </w:r>
      <w:r w:rsidRPr="00A91F43">
        <w:rPr>
          <w:rFonts w:cs="Guttman Vilna"/>
          <w:rtl/>
        </w:rPr>
        <w:t xml:space="preserve"> </w:t>
      </w:r>
      <w:r w:rsidRPr="00A91F43">
        <w:rPr>
          <w:rFonts w:cs="Guttman Vilna" w:hint="cs"/>
          <w:rtl/>
        </w:rPr>
        <w:t>עשרה</w:t>
      </w:r>
      <w:r w:rsidRPr="00A91F43">
        <w:rPr>
          <w:rFonts w:cs="Guttman Vilna"/>
          <w:rtl/>
        </w:rPr>
        <w:t xml:space="preserve"> </w:t>
      </w:r>
      <w:r w:rsidRPr="00A91F43">
        <w:rPr>
          <w:rFonts w:cs="Guttman Vilna" w:hint="cs"/>
          <w:rtl/>
        </w:rPr>
        <w:t>שנה</w:t>
      </w:r>
      <w:r w:rsidRPr="00A91F43">
        <w:rPr>
          <w:rFonts w:cs="Guttman Vilna"/>
          <w:rtl/>
        </w:rPr>
        <w:t xml:space="preserve"> </w:t>
      </w:r>
      <w:r w:rsidRPr="00A91F43">
        <w:rPr>
          <w:rFonts w:cs="Guttman Vilna" w:hint="cs"/>
          <w:rtl/>
        </w:rPr>
        <w:t>היו</w:t>
      </w:r>
      <w:r w:rsidRPr="00A91F43">
        <w:rPr>
          <w:rFonts w:cs="Guttman Vilna"/>
          <w:rtl/>
        </w:rPr>
        <w:t xml:space="preserve"> </w:t>
      </w:r>
      <w:r w:rsidRPr="00A91F43">
        <w:rPr>
          <w:rFonts w:cs="Guttman Vilna" w:hint="cs"/>
          <w:rtl/>
        </w:rPr>
        <w:t>טבעיים</w:t>
      </w:r>
      <w:r w:rsidRPr="00A91F43">
        <w:rPr>
          <w:rFonts w:cs="Guttman Vilna"/>
          <w:rtl/>
        </w:rPr>
        <w:t xml:space="preserve"> </w:t>
      </w:r>
      <w:r w:rsidRPr="00A91F43">
        <w:rPr>
          <w:rFonts w:cs="Guttman Vilna" w:hint="cs"/>
          <w:rtl/>
        </w:rPr>
        <w:t>לכאורה</w:t>
      </w:r>
      <w:r w:rsidR="009877E3">
        <w:rPr>
          <w:rFonts w:cs="Guttman Vilna" w:hint="cs"/>
          <w:rtl/>
        </w:rPr>
        <w:t>,</w:t>
      </w:r>
      <w:r w:rsidRPr="00A91F43">
        <w:rPr>
          <w:rFonts w:cs="Guttman Vilna"/>
          <w:rtl/>
        </w:rPr>
        <w:t xml:space="preserve"> </w:t>
      </w:r>
      <w:r w:rsidRPr="00A91F43">
        <w:rPr>
          <w:rFonts w:cs="Guttman Vilna" w:hint="cs"/>
          <w:rtl/>
        </w:rPr>
        <w:t>אך</w:t>
      </w:r>
      <w:r w:rsidRPr="00A91F43">
        <w:rPr>
          <w:rFonts w:cs="Guttman Vilna"/>
          <w:rtl/>
        </w:rPr>
        <w:t xml:space="preserve"> </w:t>
      </w:r>
      <w:r w:rsidRPr="00A91F43">
        <w:rPr>
          <w:rFonts w:cs="Guttman Vilna" w:hint="cs"/>
          <w:rtl/>
        </w:rPr>
        <w:t>רק</w:t>
      </w:r>
      <w:r w:rsidRPr="00A91F43">
        <w:rPr>
          <w:rFonts w:cs="Guttman Vilna"/>
          <w:rtl/>
        </w:rPr>
        <w:t xml:space="preserve"> </w:t>
      </w:r>
      <w:r w:rsidRPr="00A91F43">
        <w:rPr>
          <w:rFonts w:cs="Guttman Vilna" w:hint="cs"/>
          <w:rtl/>
        </w:rPr>
        <w:t>בסיומם</w:t>
      </w:r>
      <w:r w:rsidRPr="00A91F43">
        <w:rPr>
          <w:rFonts w:cs="Guttman Vilna"/>
          <w:rtl/>
        </w:rPr>
        <w:t xml:space="preserve"> </w:t>
      </w:r>
      <w:r w:rsidRPr="00A91F43">
        <w:rPr>
          <w:rFonts w:cs="Guttman Vilna" w:hint="cs"/>
          <w:rtl/>
        </w:rPr>
        <w:t>התברר</w:t>
      </w:r>
      <w:r w:rsidRPr="00A91F43">
        <w:rPr>
          <w:rFonts w:cs="Guttman Vilna"/>
          <w:rtl/>
        </w:rPr>
        <w:t xml:space="preserve"> </w:t>
      </w:r>
      <w:r w:rsidRPr="00A91F43">
        <w:rPr>
          <w:rFonts w:cs="Guttman Vilna" w:hint="cs"/>
          <w:rtl/>
        </w:rPr>
        <w:t>שהיתה</w:t>
      </w:r>
      <w:r w:rsidRPr="00A91F43">
        <w:rPr>
          <w:rFonts w:cs="Guttman Vilna"/>
          <w:rtl/>
        </w:rPr>
        <w:t xml:space="preserve"> </w:t>
      </w:r>
      <w:r w:rsidRPr="00A91F43">
        <w:rPr>
          <w:rFonts w:cs="Guttman Vilna" w:hint="cs"/>
          <w:rtl/>
        </w:rPr>
        <w:t>בהם</w:t>
      </w:r>
      <w:r w:rsidRPr="00A91F43">
        <w:rPr>
          <w:rFonts w:cs="Guttman Vilna"/>
          <w:rtl/>
        </w:rPr>
        <w:t xml:space="preserve"> </w:t>
      </w:r>
      <w:r w:rsidRPr="00A91F43">
        <w:rPr>
          <w:rFonts w:cs="Guttman Vilna" w:hint="cs"/>
          <w:rtl/>
        </w:rPr>
        <w:t>יד</w:t>
      </w:r>
      <w:r w:rsidRPr="00A91F43">
        <w:rPr>
          <w:rFonts w:cs="Guttman Vilna"/>
          <w:rtl/>
        </w:rPr>
        <w:t xml:space="preserve"> </w:t>
      </w:r>
      <w:r w:rsidRPr="00A91F43">
        <w:rPr>
          <w:rFonts w:cs="Guttman Vilna" w:hint="cs"/>
          <w:rtl/>
        </w:rPr>
        <w:t>מכוונת</w:t>
      </w:r>
      <w:r w:rsidRPr="00A91F43">
        <w:rPr>
          <w:rFonts w:cs="Guttman Vilna"/>
          <w:rtl/>
        </w:rPr>
        <w:t xml:space="preserve"> </w:t>
      </w:r>
      <w:r w:rsidRPr="00A91F43">
        <w:rPr>
          <w:rFonts w:cs="Guttman Vilna" w:hint="cs"/>
          <w:rtl/>
        </w:rPr>
        <w:t>שהביאה</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הנס</w:t>
      </w:r>
      <w:r w:rsidRPr="00A91F43">
        <w:rPr>
          <w:rFonts w:cs="Guttman Vilna"/>
          <w:rtl/>
        </w:rPr>
        <w:t xml:space="preserve"> </w:t>
      </w:r>
      <w:r w:rsidRPr="00A91F43">
        <w:rPr>
          <w:rFonts w:cs="Guttman Vilna" w:hint="cs"/>
          <w:rtl/>
        </w:rPr>
        <w:t>הגדול</w:t>
      </w:r>
      <w:r w:rsidR="009877E3">
        <w:rPr>
          <w:rFonts w:cs="Guttman Vilna" w:hint="cs"/>
          <w:rtl/>
        </w:rPr>
        <w:t>.</w:t>
      </w:r>
      <w:r w:rsidRPr="00A91F43">
        <w:rPr>
          <w:rFonts w:cs="Guttman Vilna" w:hint="cs"/>
          <w:rtl/>
        </w:rPr>
        <w:t xml:space="preserve"> </w:t>
      </w:r>
    </w:p>
    <w:p w:rsidR="00A02D25" w:rsidRDefault="0012629A" w:rsidP="00A91F43">
      <w:pPr>
        <w:pStyle w:val="a3"/>
        <w:numPr>
          <w:ilvl w:val="0"/>
          <w:numId w:val="34"/>
        </w:numPr>
        <w:spacing w:line="259" w:lineRule="auto"/>
        <w:jc w:val="both"/>
        <w:rPr>
          <w:rFonts w:cs="Guttman Vilna"/>
        </w:rPr>
      </w:pPr>
      <w:r w:rsidRPr="00A91F43">
        <w:rPr>
          <w:rFonts w:cs="Guttman Vilna" w:hint="cs"/>
          <w:rtl/>
        </w:rPr>
        <w:t>אי</w:t>
      </w:r>
      <w:r w:rsidRPr="00A91F43">
        <w:rPr>
          <w:rFonts w:cs="Guttman Vilna"/>
          <w:rtl/>
        </w:rPr>
        <w:t xml:space="preserve"> </w:t>
      </w:r>
      <w:r w:rsidRPr="00A91F43">
        <w:rPr>
          <w:rFonts w:cs="Guttman Vilna" w:hint="cs"/>
          <w:rtl/>
        </w:rPr>
        <w:t>נמי</w:t>
      </w:r>
      <w:r w:rsidRPr="00A91F43">
        <w:rPr>
          <w:rFonts w:cs="Guttman Vilna"/>
          <w:rtl/>
        </w:rPr>
        <w:t xml:space="preserve"> </w:t>
      </w:r>
      <w:r w:rsidRPr="00A91F43">
        <w:rPr>
          <w:rFonts w:cs="Guttman Vilna" w:hint="cs"/>
          <w:rtl/>
        </w:rPr>
        <w:t>שבמנהג</w:t>
      </w:r>
      <w:r w:rsidRPr="00A91F43">
        <w:rPr>
          <w:rFonts w:cs="Guttman Vilna"/>
          <w:rtl/>
        </w:rPr>
        <w:t xml:space="preserve"> </w:t>
      </w:r>
      <w:r w:rsidRPr="00A91F43">
        <w:rPr>
          <w:rFonts w:cs="Guttman Vilna" w:hint="cs"/>
          <w:rtl/>
        </w:rPr>
        <w:t>זה</w:t>
      </w:r>
      <w:r w:rsidRPr="00A91F43">
        <w:rPr>
          <w:rFonts w:cs="Guttman Vilna"/>
          <w:rtl/>
        </w:rPr>
        <w:t xml:space="preserve"> </w:t>
      </w:r>
      <w:r w:rsidRPr="00A91F43">
        <w:rPr>
          <w:rFonts w:cs="Guttman Vilna" w:hint="cs"/>
          <w:rtl/>
        </w:rPr>
        <w:t>מפרסמים</w:t>
      </w:r>
      <w:r w:rsidRPr="00A91F43">
        <w:rPr>
          <w:rFonts w:cs="Guttman Vilna"/>
          <w:rtl/>
        </w:rPr>
        <w:t xml:space="preserve"> </w:t>
      </w:r>
      <w:r w:rsidRPr="00A91F43">
        <w:rPr>
          <w:rFonts w:cs="Guttman Vilna" w:hint="cs"/>
          <w:rtl/>
        </w:rPr>
        <w:t>אנו</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ייחודנו</w:t>
      </w:r>
      <w:r w:rsidRPr="00A91F43">
        <w:rPr>
          <w:rFonts w:cs="Guttman Vilna"/>
          <w:rtl/>
        </w:rPr>
        <w:t xml:space="preserve"> </w:t>
      </w:r>
      <w:r w:rsidRPr="00A91F43">
        <w:rPr>
          <w:rFonts w:cs="Guttman Vilna" w:hint="cs"/>
          <w:rtl/>
        </w:rPr>
        <w:t>כעם</w:t>
      </w:r>
      <w:r w:rsidRPr="00A91F43">
        <w:rPr>
          <w:rFonts w:cs="Guttman Vilna"/>
          <w:rtl/>
        </w:rPr>
        <w:t xml:space="preserve"> </w:t>
      </w:r>
      <w:r w:rsidRPr="00A91F43">
        <w:rPr>
          <w:rFonts w:cs="Guttman Vilna" w:hint="cs"/>
          <w:rtl/>
        </w:rPr>
        <w:t>שאינו</w:t>
      </w:r>
      <w:r w:rsidRPr="00A91F43">
        <w:rPr>
          <w:rFonts w:cs="Guttman Vilna"/>
          <w:rtl/>
        </w:rPr>
        <w:t xml:space="preserve"> </w:t>
      </w:r>
      <w:r w:rsidRPr="00A91F43">
        <w:rPr>
          <w:rFonts w:cs="Guttman Vilna" w:hint="cs"/>
          <w:rtl/>
        </w:rPr>
        <w:t>שם</w:t>
      </w:r>
      <w:r w:rsidRPr="00A91F43">
        <w:rPr>
          <w:rFonts w:cs="Guttman Vilna"/>
          <w:rtl/>
        </w:rPr>
        <w:t xml:space="preserve"> </w:t>
      </w:r>
      <w:r w:rsidRPr="00A91F43">
        <w:rPr>
          <w:rFonts w:cs="Guttman Vilna" w:hint="cs"/>
          <w:rtl/>
        </w:rPr>
        <w:t>ליבו</w:t>
      </w:r>
      <w:r w:rsidRPr="00A91F43">
        <w:rPr>
          <w:rFonts w:cs="Guttman Vilna"/>
          <w:rtl/>
        </w:rPr>
        <w:t xml:space="preserve"> </w:t>
      </w:r>
      <w:r w:rsidRPr="00A91F43">
        <w:rPr>
          <w:rFonts w:cs="Guttman Vilna" w:hint="cs"/>
          <w:rtl/>
        </w:rPr>
        <w:t>למלגלגים</w:t>
      </w:r>
      <w:r w:rsidRPr="00A91F43">
        <w:rPr>
          <w:rFonts w:cs="Guttman Vilna"/>
          <w:rtl/>
        </w:rPr>
        <w:t xml:space="preserve"> </w:t>
      </w:r>
      <w:r w:rsidRPr="00A91F43">
        <w:rPr>
          <w:rFonts w:cs="Guttman Vilna" w:hint="cs"/>
          <w:rtl/>
        </w:rPr>
        <w:t>למיניהם</w:t>
      </w:r>
      <w:r w:rsidRPr="00A91F43">
        <w:rPr>
          <w:rFonts w:cs="Guttman Vilna"/>
          <w:rtl/>
        </w:rPr>
        <w:t xml:space="preserve"> </w:t>
      </w:r>
      <w:r w:rsidRPr="00A91F43">
        <w:rPr>
          <w:rFonts w:cs="Guttman Vilna" w:hint="cs"/>
          <w:rtl/>
        </w:rPr>
        <w:t>ומתחפשים</w:t>
      </w:r>
      <w:r w:rsidRPr="00A91F43">
        <w:rPr>
          <w:rFonts w:cs="Guttman Vilna"/>
          <w:rtl/>
        </w:rPr>
        <w:t xml:space="preserve"> </w:t>
      </w:r>
      <w:r w:rsidRPr="00A91F43">
        <w:rPr>
          <w:rFonts w:cs="Guttman Vilna" w:hint="cs"/>
          <w:rtl/>
        </w:rPr>
        <w:t>בכל</w:t>
      </w:r>
      <w:r w:rsidRPr="00A91F43">
        <w:rPr>
          <w:rFonts w:cs="Guttman Vilna"/>
          <w:rtl/>
        </w:rPr>
        <w:t xml:space="preserve"> </w:t>
      </w:r>
      <w:r w:rsidRPr="00A91F43">
        <w:rPr>
          <w:rFonts w:cs="Guttman Vilna" w:hint="cs"/>
          <w:rtl/>
        </w:rPr>
        <w:t>מיני</w:t>
      </w:r>
      <w:r w:rsidRPr="00A91F43">
        <w:rPr>
          <w:rFonts w:cs="Guttman Vilna"/>
          <w:rtl/>
        </w:rPr>
        <w:t xml:space="preserve"> </w:t>
      </w:r>
      <w:r w:rsidRPr="00A91F43">
        <w:rPr>
          <w:rFonts w:cs="Guttman Vilna" w:hint="cs"/>
          <w:rtl/>
        </w:rPr>
        <w:t>לבושים</w:t>
      </w:r>
      <w:r w:rsidRPr="00A91F43">
        <w:rPr>
          <w:rFonts w:cs="Guttman Vilna"/>
          <w:rtl/>
        </w:rPr>
        <w:t xml:space="preserve"> </w:t>
      </w:r>
      <w:r w:rsidRPr="00A91F43">
        <w:rPr>
          <w:rFonts w:cs="Guttman Vilna" w:hint="cs"/>
          <w:rtl/>
        </w:rPr>
        <w:t>אפי</w:t>
      </w:r>
      <w:r w:rsidRPr="00A91F43">
        <w:rPr>
          <w:rFonts w:cs="Guttman Vilna"/>
          <w:rtl/>
        </w:rPr>
        <w:t xml:space="preserve">' </w:t>
      </w:r>
      <w:r w:rsidRPr="00A91F43">
        <w:rPr>
          <w:rFonts w:cs="Guttman Vilna" w:hint="cs"/>
          <w:rtl/>
        </w:rPr>
        <w:t>אם</w:t>
      </w:r>
      <w:r w:rsidRPr="00A91F43">
        <w:rPr>
          <w:rFonts w:cs="Guttman Vilna"/>
          <w:rtl/>
        </w:rPr>
        <w:t xml:space="preserve"> </w:t>
      </w:r>
      <w:r w:rsidRPr="00A91F43">
        <w:rPr>
          <w:rFonts w:cs="Guttman Vilna" w:hint="cs"/>
          <w:rtl/>
        </w:rPr>
        <w:t>אינם</w:t>
      </w:r>
      <w:r w:rsidRPr="00A91F43">
        <w:rPr>
          <w:rFonts w:cs="Guttman Vilna"/>
          <w:rtl/>
        </w:rPr>
        <w:t xml:space="preserve"> </w:t>
      </w:r>
      <w:r w:rsidRPr="00A91F43">
        <w:rPr>
          <w:rFonts w:cs="Guttman Vilna" w:hint="cs"/>
          <w:rtl/>
        </w:rPr>
        <w:t>הולמים</w:t>
      </w:r>
      <w:r w:rsidRPr="00A91F43">
        <w:rPr>
          <w:rFonts w:cs="Guttman Vilna"/>
          <w:rtl/>
        </w:rPr>
        <w:t xml:space="preserve"> </w:t>
      </w:r>
      <w:r w:rsidRPr="00A91F43">
        <w:rPr>
          <w:rFonts w:cs="Guttman Vilna" w:hint="cs"/>
          <w:rtl/>
        </w:rPr>
        <w:t>ומכבדים</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לובשם</w:t>
      </w:r>
      <w:r w:rsidRPr="00A91F43">
        <w:rPr>
          <w:rFonts w:cs="Guttman Vilna"/>
          <w:rtl/>
        </w:rPr>
        <w:t xml:space="preserve"> </w:t>
      </w:r>
      <w:r w:rsidRPr="00A91F43">
        <w:rPr>
          <w:rFonts w:cs="Guttman Vilna" w:hint="cs"/>
          <w:rtl/>
        </w:rPr>
        <w:t>ומכריזים</w:t>
      </w:r>
      <w:r w:rsidRPr="00A91F43">
        <w:rPr>
          <w:rFonts w:cs="Guttman Vilna"/>
          <w:rtl/>
        </w:rPr>
        <w:t xml:space="preserve"> </w:t>
      </w:r>
      <w:r w:rsidRPr="00A91F43">
        <w:rPr>
          <w:rFonts w:cs="Guttman Vilna" w:hint="cs"/>
          <w:rtl/>
        </w:rPr>
        <w:t>בזה</w:t>
      </w:r>
      <w:r w:rsidRPr="00A91F43">
        <w:rPr>
          <w:rFonts w:cs="Guttman Vilna"/>
          <w:rtl/>
        </w:rPr>
        <w:t xml:space="preserve"> </w:t>
      </w:r>
      <w:r w:rsidRPr="00A91F43">
        <w:rPr>
          <w:rFonts w:cs="Guttman Vilna" w:hint="cs"/>
          <w:rtl/>
        </w:rPr>
        <w:t>שאיננו</w:t>
      </w:r>
      <w:r w:rsidRPr="00A91F43">
        <w:rPr>
          <w:rFonts w:cs="Guttman Vilna"/>
          <w:rtl/>
        </w:rPr>
        <w:t xml:space="preserve"> </w:t>
      </w:r>
      <w:r w:rsidRPr="00A91F43">
        <w:rPr>
          <w:rFonts w:cs="Guttman Vilna" w:hint="cs"/>
          <w:rtl/>
        </w:rPr>
        <w:t>עם</w:t>
      </w:r>
      <w:r w:rsidRPr="00A91F43">
        <w:rPr>
          <w:rFonts w:cs="Guttman Vilna"/>
          <w:rtl/>
        </w:rPr>
        <w:t xml:space="preserve"> </w:t>
      </w:r>
      <w:r w:rsidRPr="00A91F43">
        <w:rPr>
          <w:rFonts w:cs="Guttman Vilna" w:hint="cs"/>
          <w:rtl/>
        </w:rPr>
        <w:t>ככל</w:t>
      </w:r>
      <w:r w:rsidRPr="00A91F43">
        <w:rPr>
          <w:rFonts w:cs="Guttman Vilna"/>
          <w:rtl/>
        </w:rPr>
        <w:t xml:space="preserve"> </w:t>
      </w:r>
      <w:r w:rsidRPr="00A91F43">
        <w:rPr>
          <w:rFonts w:cs="Guttman Vilna" w:hint="cs"/>
          <w:rtl/>
        </w:rPr>
        <w:t>העמים</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אף</w:t>
      </w:r>
      <w:r w:rsidRPr="00A91F43">
        <w:rPr>
          <w:rFonts w:cs="Guttman Vilna"/>
          <w:rtl/>
        </w:rPr>
        <w:t xml:space="preserve"> </w:t>
      </w:r>
      <w:r w:rsidRPr="00A91F43">
        <w:rPr>
          <w:rFonts w:cs="Guttman Vilna" w:hint="cs"/>
          <w:rtl/>
        </w:rPr>
        <w:t>שנראים</w:t>
      </w:r>
      <w:r w:rsidRPr="00A91F43">
        <w:rPr>
          <w:rFonts w:cs="Guttman Vilna"/>
          <w:rtl/>
        </w:rPr>
        <w:t xml:space="preserve"> </w:t>
      </w:r>
      <w:r w:rsidRPr="00A91F43">
        <w:rPr>
          <w:rFonts w:cs="Guttman Vilna" w:hint="cs"/>
          <w:rtl/>
        </w:rPr>
        <w:t>משונים</w:t>
      </w:r>
      <w:r w:rsidRPr="00A91F43">
        <w:rPr>
          <w:rFonts w:cs="Guttman Vilna"/>
          <w:rtl/>
        </w:rPr>
        <w:t xml:space="preserve"> </w:t>
      </w:r>
      <w:r w:rsidRPr="00A91F43">
        <w:rPr>
          <w:rFonts w:cs="Guttman Vilna" w:hint="cs"/>
          <w:rtl/>
        </w:rPr>
        <w:t>ובזויים</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שלנו</w:t>
      </w:r>
      <w:r w:rsidRPr="00A91F43">
        <w:rPr>
          <w:rFonts w:cs="Guttman Vilna"/>
          <w:rtl/>
        </w:rPr>
        <w:t xml:space="preserve"> </w:t>
      </w:r>
      <w:r w:rsidRPr="00A91F43">
        <w:rPr>
          <w:rFonts w:cs="Guttman Vilna" w:hint="cs"/>
          <w:rtl/>
        </w:rPr>
        <w:t>אנו</w:t>
      </w:r>
      <w:r w:rsidRPr="00A91F43">
        <w:rPr>
          <w:rFonts w:cs="Guttman Vilna"/>
          <w:rtl/>
        </w:rPr>
        <w:t xml:space="preserve"> </w:t>
      </w:r>
      <w:r w:rsidRPr="00A91F43">
        <w:rPr>
          <w:rFonts w:cs="Guttman Vilna" w:hint="cs"/>
          <w:rtl/>
        </w:rPr>
        <w:t>עושים</w:t>
      </w:r>
      <w:r w:rsidRPr="00A91F43">
        <w:rPr>
          <w:rFonts w:cs="Guttman Vilna"/>
          <w:rtl/>
        </w:rPr>
        <w:t xml:space="preserve"> </w:t>
      </w:r>
      <w:r w:rsidRPr="00A91F43">
        <w:rPr>
          <w:rFonts w:cs="Guttman Vilna" w:hint="cs"/>
          <w:rtl/>
        </w:rPr>
        <w:t>נאמנים</w:t>
      </w:r>
      <w:r w:rsidRPr="00A91F43">
        <w:rPr>
          <w:rFonts w:cs="Guttman Vilna"/>
          <w:rtl/>
        </w:rPr>
        <w:t xml:space="preserve"> </w:t>
      </w:r>
      <w:r w:rsidRPr="00A91F43">
        <w:rPr>
          <w:rFonts w:cs="Guttman Vilna" w:hint="cs"/>
          <w:rtl/>
        </w:rPr>
        <w:t>לאלקים</w:t>
      </w:r>
      <w:r w:rsidRPr="00A91F43">
        <w:rPr>
          <w:rFonts w:cs="Guttman Vilna"/>
          <w:rtl/>
        </w:rPr>
        <w:t xml:space="preserve"> </w:t>
      </w:r>
      <w:r w:rsidRPr="00A91F43">
        <w:rPr>
          <w:rFonts w:cs="Guttman Vilna" w:hint="cs"/>
          <w:rtl/>
        </w:rPr>
        <w:t>ללא</w:t>
      </w:r>
      <w:r w:rsidRPr="00A91F43">
        <w:rPr>
          <w:rFonts w:cs="Guttman Vilna"/>
          <w:rtl/>
        </w:rPr>
        <w:t xml:space="preserve"> </w:t>
      </w:r>
      <w:r w:rsidRPr="00A91F43">
        <w:rPr>
          <w:rFonts w:cs="Guttman Vilna" w:hint="cs"/>
          <w:rtl/>
        </w:rPr>
        <w:t>התייחסות</w:t>
      </w:r>
      <w:r w:rsidRPr="00A91F43">
        <w:rPr>
          <w:rFonts w:cs="Guttman Vilna"/>
          <w:rtl/>
        </w:rPr>
        <w:t xml:space="preserve"> </w:t>
      </w:r>
      <w:r w:rsidRPr="00A91F43">
        <w:rPr>
          <w:rFonts w:cs="Guttman Vilna" w:hint="cs"/>
          <w:rtl/>
        </w:rPr>
        <w:t>למצפצפים</w:t>
      </w:r>
      <w:r w:rsidRPr="00A91F43">
        <w:rPr>
          <w:rFonts w:cs="Guttman Vilna"/>
          <w:rtl/>
        </w:rPr>
        <w:t xml:space="preserve"> </w:t>
      </w:r>
      <w:r w:rsidRPr="00A91F43">
        <w:rPr>
          <w:rFonts w:cs="Guttman Vilna" w:hint="cs"/>
          <w:rtl/>
        </w:rPr>
        <w:t>ופוערים</w:t>
      </w:r>
      <w:r w:rsidRPr="00A91F43">
        <w:rPr>
          <w:rFonts w:cs="Guttman Vilna"/>
          <w:rtl/>
        </w:rPr>
        <w:t xml:space="preserve"> </w:t>
      </w:r>
      <w:r w:rsidRPr="00A91F43">
        <w:rPr>
          <w:rFonts w:cs="Guttman Vilna" w:hint="cs"/>
          <w:rtl/>
        </w:rPr>
        <w:t>פה</w:t>
      </w:r>
      <w:r w:rsidRPr="00A91F43">
        <w:rPr>
          <w:rFonts w:cs="Guttman Vilna"/>
          <w:rtl/>
        </w:rPr>
        <w:t xml:space="preserve"> </w:t>
      </w:r>
      <w:r w:rsidRPr="00A91F43">
        <w:rPr>
          <w:rFonts w:cs="Guttman Vilna" w:hint="cs"/>
          <w:rtl/>
        </w:rPr>
        <w:t>למיניהם</w:t>
      </w:r>
      <w:r w:rsidRPr="00A91F43">
        <w:rPr>
          <w:rFonts w:cs="Guttman Vilna"/>
          <w:rtl/>
        </w:rPr>
        <w:t xml:space="preserve"> </w:t>
      </w:r>
    </w:p>
    <w:p w:rsidR="00A02D25" w:rsidRDefault="0012629A" w:rsidP="00A91F43">
      <w:pPr>
        <w:pStyle w:val="a3"/>
        <w:numPr>
          <w:ilvl w:val="0"/>
          <w:numId w:val="34"/>
        </w:numPr>
        <w:spacing w:line="259" w:lineRule="auto"/>
        <w:jc w:val="both"/>
        <w:rPr>
          <w:rFonts w:cs="Guttman Vilna"/>
        </w:rPr>
      </w:pPr>
      <w:r w:rsidRPr="00A91F43">
        <w:rPr>
          <w:rFonts w:cs="Guttman Vilna" w:hint="cs"/>
          <w:rtl/>
        </w:rPr>
        <w:t>אי</w:t>
      </w:r>
      <w:r w:rsidRPr="00A91F43">
        <w:rPr>
          <w:rFonts w:cs="Guttman Vilna"/>
          <w:rtl/>
        </w:rPr>
        <w:t xml:space="preserve"> </w:t>
      </w:r>
      <w:r w:rsidRPr="00A91F43">
        <w:rPr>
          <w:rFonts w:cs="Guttman Vilna" w:hint="cs"/>
          <w:rtl/>
        </w:rPr>
        <w:t>נמי</w:t>
      </w:r>
      <w:r w:rsidRPr="00A91F43">
        <w:rPr>
          <w:rFonts w:cs="Guttman Vilna"/>
          <w:rtl/>
        </w:rPr>
        <w:t xml:space="preserve"> </w:t>
      </w:r>
      <w:r w:rsidRPr="00A91F43">
        <w:rPr>
          <w:rFonts w:cs="Guttman Vilna" w:hint="cs"/>
          <w:rtl/>
        </w:rPr>
        <w:t>זכר</w:t>
      </w:r>
      <w:r w:rsidRPr="00A91F43">
        <w:rPr>
          <w:rFonts w:cs="Guttman Vilna"/>
          <w:rtl/>
        </w:rPr>
        <w:t xml:space="preserve"> </w:t>
      </w:r>
      <w:r w:rsidRPr="00A91F43">
        <w:rPr>
          <w:rFonts w:cs="Guttman Vilna" w:hint="cs"/>
          <w:rtl/>
        </w:rPr>
        <w:t>לאסתר</w:t>
      </w:r>
      <w:r w:rsidRPr="00A91F43">
        <w:rPr>
          <w:rFonts w:cs="Guttman Vilna"/>
          <w:rtl/>
        </w:rPr>
        <w:t xml:space="preserve"> </w:t>
      </w:r>
      <w:r w:rsidRPr="00A91F43">
        <w:rPr>
          <w:rFonts w:cs="Guttman Vilna" w:hint="cs"/>
          <w:rtl/>
        </w:rPr>
        <w:t>שלא</w:t>
      </w:r>
      <w:r w:rsidRPr="00A91F43">
        <w:rPr>
          <w:rFonts w:cs="Guttman Vilna"/>
          <w:rtl/>
        </w:rPr>
        <w:t xml:space="preserve"> </w:t>
      </w:r>
      <w:r w:rsidRPr="00A91F43">
        <w:rPr>
          <w:rFonts w:cs="Guttman Vilna" w:hint="cs"/>
          <w:rtl/>
        </w:rPr>
        <w:t>הגידה</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עמה</w:t>
      </w:r>
      <w:r w:rsidRPr="00A91F43">
        <w:rPr>
          <w:rFonts w:cs="Guttman Vilna"/>
          <w:rtl/>
        </w:rPr>
        <w:t xml:space="preserve"> </w:t>
      </w:r>
      <w:r w:rsidRPr="00A91F43">
        <w:rPr>
          <w:rFonts w:cs="Guttman Vilna" w:hint="cs"/>
          <w:rtl/>
        </w:rPr>
        <w:t>ומולדתה</w:t>
      </w:r>
      <w:r w:rsidRPr="00A91F43">
        <w:rPr>
          <w:rFonts w:cs="Guttman Vilna"/>
          <w:rtl/>
        </w:rPr>
        <w:t xml:space="preserve"> </w:t>
      </w:r>
      <w:r w:rsidRPr="00A91F43">
        <w:rPr>
          <w:rFonts w:cs="Guttman Vilna" w:hint="cs"/>
          <w:rtl/>
        </w:rPr>
        <w:t>והתחפשה</w:t>
      </w:r>
      <w:r w:rsidRPr="00A91F43">
        <w:rPr>
          <w:rFonts w:cs="Guttman Vilna"/>
          <w:rtl/>
        </w:rPr>
        <w:t xml:space="preserve"> </w:t>
      </w:r>
      <w:r w:rsidRPr="00A91F43">
        <w:rPr>
          <w:rFonts w:cs="Guttman Vilna" w:hint="cs"/>
          <w:rtl/>
        </w:rPr>
        <w:t>כגויה</w:t>
      </w:r>
      <w:r w:rsidRPr="00A91F43">
        <w:rPr>
          <w:rFonts w:cs="Guttman Vilna"/>
          <w:rtl/>
        </w:rPr>
        <w:t xml:space="preserve"> </w:t>
      </w:r>
      <w:r w:rsidRPr="00A91F43">
        <w:rPr>
          <w:rFonts w:cs="Guttman Vilna" w:hint="cs"/>
          <w:rtl/>
        </w:rPr>
        <w:t>שכאילו</w:t>
      </w:r>
      <w:r w:rsidRPr="00A91F43">
        <w:rPr>
          <w:rFonts w:cs="Guttman Vilna"/>
          <w:rtl/>
        </w:rPr>
        <w:t xml:space="preserve"> </w:t>
      </w:r>
      <w:r w:rsidRPr="00A91F43">
        <w:rPr>
          <w:rFonts w:cs="Guttman Vilna" w:hint="cs"/>
          <w:rtl/>
        </w:rPr>
        <w:t>שמה</w:t>
      </w:r>
      <w:r w:rsidRPr="00A91F43">
        <w:rPr>
          <w:rFonts w:cs="Guttman Vilna"/>
          <w:rtl/>
        </w:rPr>
        <w:t xml:space="preserve"> </w:t>
      </w:r>
      <w:r w:rsidRPr="00A91F43">
        <w:rPr>
          <w:rFonts w:cs="Guttman Vilna" w:hint="cs"/>
          <w:rtl/>
        </w:rPr>
        <w:t>מסוה</w:t>
      </w:r>
      <w:r w:rsidRPr="00A91F43">
        <w:rPr>
          <w:rFonts w:cs="Guttman Vilna"/>
          <w:rtl/>
        </w:rPr>
        <w:t xml:space="preserve"> </w:t>
      </w:r>
      <w:r w:rsidRPr="00A91F43">
        <w:rPr>
          <w:rFonts w:cs="Guttman Vilna" w:hint="cs"/>
          <w:rtl/>
        </w:rPr>
        <w:t>על</w:t>
      </w:r>
      <w:r w:rsidRPr="00A91F43">
        <w:rPr>
          <w:rFonts w:cs="Guttman Vilna"/>
          <w:rtl/>
        </w:rPr>
        <w:t xml:space="preserve"> </w:t>
      </w:r>
      <w:r w:rsidRPr="00A91F43">
        <w:rPr>
          <w:rFonts w:cs="Guttman Vilna" w:hint="cs"/>
          <w:rtl/>
        </w:rPr>
        <w:t>פניה</w:t>
      </w:r>
      <w:r w:rsidRPr="00A91F43">
        <w:rPr>
          <w:rFonts w:cs="Guttman Vilna"/>
          <w:rtl/>
        </w:rPr>
        <w:t xml:space="preserve"> </w:t>
      </w:r>
      <w:r w:rsidRPr="00A91F43">
        <w:rPr>
          <w:rFonts w:cs="Guttman Vilna" w:hint="cs"/>
          <w:rtl/>
        </w:rPr>
        <w:t>שלא</w:t>
      </w:r>
      <w:r w:rsidRPr="00A91F43">
        <w:rPr>
          <w:rFonts w:cs="Guttman Vilna"/>
          <w:rtl/>
        </w:rPr>
        <w:t xml:space="preserve"> </w:t>
      </w:r>
      <w:r w:rsidRPr="00A91F43">
        <w:rPr>
          <w:rFonts w:cs="Guttman Vilna" w:hint="cs"/>
          <w:rtl/>
        </w:rPr>
        <w:t>יכירנה</w:t>
      </w:r>
      <w:r w:rsidRPr="00A91F43">
        <w:rPr>
          <w:rFonts w:cs="Guttman Vilna"/>
          <w:rtl/>
        </w:rPr>
        <w:t xml:space="preserve"> </w:t>
      </w:r>
      <w:r w:rsidRPr="00A91F43">
        <w:rPr>
          <w:rFonts w:cs="Guttman Vilna" w:hint="cs"/>
          <w:rtl/>
        </w:rPr>
        <w:t>איש</w:t>
      </w:r>
      <w:r w:rsidRPr="00A91F43">
        <w:rPr>
          <w:rFonts w:cs="Guttman Vilna"/>
          <w:rtl/>
        </w:rPr>
        <w:t xml:space="preserve"> </w:t>
      </w:r>
      <w:r w:rsidRPr="00A91F43">
        <w:rPr>
          <w:rFonts w:cs="Guttman Vilna" w:hint="cs"/>
          <w:rtl/>
        </w:rPr>
        <w:t>ולא</w:t>
      </w:r>
      <w:r w:rsidRPr="00A91F43">
        <w:rPr>
          <w:rFonts w:cs="Guttman Vilna"/>
          <w:rtl/>
        </w:rPr>
        <w:t xml:space="preserve"> </w:t>
      </w:r>
      <w:r w:rsidR="00A02D25">
        <w:rPr>
          <w:rFonts w:cs="Guttman Vilna" w:hint="cs"/>
          <w:rtl/>
        </w:rPr>
        <w:t>י</w:t>
      </w:r>
      <w:r w:rsidRPr="00A91F43">
        <w:rPr>
          <w:rFonts w:cs="Guttman Vilna" w:hint="cs"/>
          <w:rtl/>
        </w:rPr>
        <w:t>דע</w:t>
      </w:r>
      <w:r w:rsidRPr="00A91F43">
        <w:rPr>
          <w:rFonts w:cs="Guttman Vilna"/>
          <w:rtl/>
        </w:rPr>
        <w:t xml:space="preserve"> </w:t>
      </w:r>
      <w:r w:rsidRPr="00A91F43">
        <w:rPr>
          <w:rFonts w:cs="Guttman Vilna" w:hint="cs"/>
          <w:rtl/>
        </w:rPr>
        <w:t>מהו</w:t>
      </w:r>
      <w:r w:rsidRPr="00A91F43">
        <w:rPr>
          <w:rFonts w:cs="Guttman Vilna"/>
          <w:rtl/>
        </w:rPr>
        <w:t xml:space="preserve"> </w:t>
      </w:r>
      <w:r w:rsidRPr="00A91F43">
        <w:rPr>
          <w:rFonts w:cs="Guttman Vilna" w:hint="cs"/>
          <w:rtl/>
        </w:rPr>
        <w:t>מוצאה</w:t>
      </w:r>
      <w:r w:rsidR="00A02D25">
        <w:rPr>
          <w:rFonts w:cs="Guttman Vilna" w:hint="cs"/>
          <w:rtl/>
        </w:rPr>
        <w:t>.</w:t>
      </w:r>
      <w:r w:rsidRPr="00A91F43">
        <w:rPr>
          <w:rFonts w:cs="Guttman Vilna"/>
          <w:rtl/>
        </w:rPr>
        <w:t xml:space="preserve"> </w:t>
      </w:r>
      <w:r w:rsidRPr="00A91F43">
        <w:rPr>
          <w:rFonts w:cs="Guttman Vilna" w:hint="cs"/>
          <w:rtl/>
        </w:rPr>
        <w:t>והסתר</w:t>
      </w:r>
      <w:r w:rsidRPr="00A91F43">
        <w:rPr>
          <w:rFonts w:cs="Guttman Vilna"/>
          <w:rtl/>
        </w:rPr>
        <w:t xml:space="preserve"> </w:t>
      </w:r>
      <w:r w:rsidRPr="00A91F43">
        <w:rPr>
          <w:rFonts w:cs="Guttman Vilna" w:hint="cs"/>
          <w:rtl/>
        </w:rPr>
        <w:t>זה</w:t>
      </w:r>
      <w:r w:rsidRPr="00A91F43">
        <w:rPr>
          <w:rFonts w:cs="Guttman Vilna"/>
          <w:rtl/>
        </w:rPr>
        <w:t xml:space="preserve"> </w:t>
      </w:r>
      <w:r w:rsidRPr="00A91F43">
        <w:rPr>
          <w:rFonts w:cs="Guttman Vilna" w:hint="cs"/>
          <w:rtl/>
        </w:rPr>
        <w:t>גרם</w:t>
      </w:r>
      <w:r w:rsidRPr="00A91F43">
        <w:rPr>
          <w:rFonts w:cs="Guttman Vilna"/>
          <w:rtl/>
        </w:rPr>
        <w:t xml:space="preserve"> </w:t>
      </w:r>
      <w:r w:rsidRPr="00A91F43">
        <w:rPr>
          <w:rFonts w:cs="Guttman Vilna" w:hint="cs"/>
          <w:rtl/>
        </w:rPr>
        <w:t>שלא</w:t>
      </w:r>
      <w:r w:rsidRPr="00A91F43">
        <w:rPr>
          <w:rFonts w:cs="Guttman Vilna"/>
          <w:rtl/>
        </w:rPr>
        <w:t xml:space="preserve"> </w:t>
      </w:r>
      <w:r w:rsidRPr="00A91F43">
        <w:rPr>
          <w:rFonts w:cs="Guttman Vilna" w:hint="cs"/>
          <w:rtl/>
        </w:rPr>
        <w:t>היה</w:t>
      </w:r>
      <w:r w:rsidRPr="00A91F43">
        <w:rPr>
          <w:rFonts w:cs="Guttman Vilna"/>
          <w:rtl/>
        </w:rPr>
        <w:t xml:space="preserve"> </w:t>
      </w:r>
      <w:r w:rsidRPr="00A91F43">
        <w:rPr>
          <w:rFonts w:cs="Guttman Vilna" w:hint="cs"/>
          <w:rtl/>
        </w:rPr>
        <w:t>אדם</w:t>
      </w:r>
      <w:r w:rsidRPr="00A91F43">
        <w:rPr>
          <w:rFonts w:cs="Guttman Vilna"/>
          <w:rtl/>
        </w:rPr>
        <w:t xml:space="preserve"> </w:t>
      </w:r>
      <w:r w:rsidRPr="00A91F43">
        <w:rPr>
          <w:rFonts w:cs="Guttman Vilna" w:hint="cs"/>
          <w:rtl/>
        </w:rPr>
        <w:t>מרגיש</w:t>
      </w:r>
      <w:r w:rsidRPr="00A91F43">
        <w:rPr>
          <w:rFonts w:cs="Guttman Vilna"/>
          <w:rtl/>
        </w:rPr>
        <w:t xml:space="preserve"> </w:t>
      </w:r>
      <w:r w:rsidRPr="00A91F43">
        <w:rPr>
          <w:rFonts w:cs="Guttman Vilna" w:hint="cs"/>
          <w:rtl/>
        </w:rPr>
        <w:t>בה</w:t>
      </w:r>
      <w:r w:rsidRPr="00A91F43">
        <w:rPr>
          <w:rFonts w:cs="Guttman Vilna"/>
          <w:rtl/>
        </w:rPr>
        <w:t xml:space="preserve"> </w:t>
      </w:r>
      <w:r w:rsidRPr="00A91F43">
        <w:rPr>
          <w:rFonts w:cs="Guttman Vilna" w:hint="cs"/>
          <w:rtl/>
        </w:rPr>
        <w:t>שהיא</w:t>
      </w:r>
      <w:r w:rsidRPr="00A91F43">
        <w:rPr>
          <w:rFonts w:cs="Guttman Vilna"/>
          <w:rtl/>
        </w:rPr>
        <w:t xml:space="preserve"> </w:t>
      </w:r>
      <w:r w:rsidRPr="00A91F43">
        <w:rPr>
          <w:rFonts w:cs="Guttman Vilna" w:hint="cs"/>
          <w:rtl/>
        </w:rPr>
        <w:t>יהודיה</w:t>
      </w:r>
      <w:r w:rsidRPr="00A91F43">
        <w:rPr>
          <w:rFonts w:cs="Guttman Vilna"/>
          <w:rtl/>
        </w:rPr>
        <w:t xml:space="preserve"> </w:t>
      </w:r>
      <w:r w:rsidRPr="00A91F43">
        <w:rPr>
          <w:rFonts w:cs="Guttman Vilna" w:hint="cs"/>
          <w:rtl/>
        </w:rPr>
        <w:t>ולכל</w:t>
      </w:r>
      <w:r w:rsidRPr="00A91F43">
        <w:rPr>
          <w:rFonts w:cs="Guttman Vilna"/>
          <w:rtl/>
        </w:rPr>
        <w:t xml:space="preserve"> </w:t>
      </w:r>
      <w:r w:rsidRPr="00A91F43">
        <w:rPr>
          <w:rFonts w:cs="Guttman Vilna" w:hint="cs"/>
          <w:rtl/>
        </w:rPr>
        <w:t>אחד</w:t>
      </w:r>
      <w:r w:rsidRPr="00A91F43">
        <w:rPr>
          <w:rFonts w:cs="Guttman Vilna"/>
          <w:rtl/>
        </w:rPr>
        <w:t xml:space="preserve"> </w:t>
      </w:r>
      <w:r w:rsidRPr="00A91F43">
        <w:rPr>
          <w:rFonts w:cs="Guttman Vilna" w:hint="cs"/>
          <w:rtl/>
        </w:rPr>
        <w:t>ואחד</w:t>
      </w:r>
      <w:r w:rsidRPr="00A91F43">
        <w:rPr>
          <w:rFonts w:cs="Guttman Vilna"/>
          <w:rtl/>
        </w:rPr>
        <w:t xml:space="preserve"> </w:t>
      </w:r>
      <w:r w:rsidRPr="00A91F43">
        <w:rPr>
          <w:rFonts w:cs="Guttman Vilna" w:hint="cs"/>
          <w:rtl/>
        </w:rPr>
        <w:t>נדמתה</w:t>
      </w:r>
      <w:r w:rsidRPr="00A91F43">
        <w:rPr>
          <w:rFonts w:cs="Guttman Vilna"/>
          <w:rtl/>
        </w:rPr>
        <w:t xml:space="preserve"> </w:t>
      </w:r>
      <w:r w:rsidRPr="00A91F43">
        <w:rPr>
          <w:rFonts w:cs="Guttman Vilna" w:hint="cs"/>
          <w:rtl/>
        </w:rPr>
        <w:t>לו</w:t>
      </w:r>
      <w:r w:rsidRPr="00A91F43">
        <w:rPr>
          <w:rFonts w:cs="Guttman Vilna"/>
          <w:rtl/>
        </w:rPr>
        <w:t xml:space="preserve"> </w:t>
      </w:r>
      <w:r w:rsidRPr="00A91F43">
        <w:rPr>
          <w:rFonts w:cs="Guttman Vilna" w:hint="cs"/>
          <w:rtl/>
        </w:rPr>
        <w:t>כאילו</w:t>
      </w:r>
      <w:r w:rsidRPr="00A91F43">
        <w:rPr>
          <w:rFonts w:cs="Guttman Vilna"/>
          <w:rtl/>
        </w:rPr>
        <w:t xml:space="preserve"> </w:t>
      </w:r>
      <w:r w:rsidRPr="00A91F43">
        <w:rPr>
          <w:rFonts w:cs="Guttman Vilna" w:hint="cs"/>
          <w:rtl/>
        </w:rPr>
        <w:t>היא</w:t>
      </w:r>
      <w:r w:rsidRPr="00A91F43">
        <w:rPr>
          <w:rFonts w:cs="Guttman Vilna"/>
          <w:rtl/>
        </w:rPr>
        <w:t xml:space="preserve"> </w:t>
      </w:r>
      <w:r w:rsidRPr="00A91F43">
        <w:rPr>
          <w:rFonts w:cs="Guttman Vilna" w:hint="cs"/>
          <w:rtl/>
        </w:rPr>
        <w:t>מאומתו</w:t>
      </w:r>
      <w:r w:rsidRPr="00A91F43">
        <w:rPr>
          <w:rFonts w:cs="Guttman Vilna"/>
          <w:rtl/>
        </w:rPr>
        <w:t xml:space="preserve"> </w:t>
      </w:r>
      <w:r w:rsidR="00A02D25">
        <w:rPr>
          <w:rFonts w:cs="Guttman Vilna" w:hint="cs"/>
          <w:rtl/>
        </w:rPr>
        <w:t>(</w:t>
      </w:r>
      <w:r w:rsidRPr="00A91F43">
        <w:rPr>
          <w:rFonts w:cs="Guttman Vilna" w:hint="cs"/>
          <w:rtl/>
        </w:rPr>
        <w:t>מגילה</w:t>
      </w:r>
      <w:r w:rsidRPr="00A91F43">
        <w:rPr>
          <w:rFonts w:cs="Guttman Vilna"/>
          <w:rtl/>
        </w:rPr>
        <w:t xml:space="preserve"> </w:t>
      </w:r>
      <w:r w:rsidRPr="00A91F43">
        <w:rPr>
          <w:rFonts w:cs="Guttman Vilna" w:hint="cs"/>
          <w:rtl/>
        </w:rPr>
        <w:t>ז</w:t>
      </w:r>
      <w:r w:rsidR="00A02D25">
        <w:rPr>
          <w:rFonts w:cs="Guttman Vilna" w:hint="cs"/>
          <w:rtl/>
        </w:rPr>
        <w:t>.).</w:t>
      </w:r>
      <w:r w:rsidRPr="00A91F43">
        <w:rPr>
          <w:rFonts w:cs="Guttman Vilna"/>
          <w:rtl/>
        </w:rPr>
        <w:t xml:space="preserve"> </w:t>
      </w:r>
    </w:p>
    <w:p w:rsidR="00A02D25" w:rsidRDefault="0012629A" w:rsidP="00A91F43">
      <w:pPr>
        <w:pStyle w:val="a3"/>
        <w:numPr>
          <w:ilvl w:val="0"/>
          <w:numId w:val="34"/>
        </w:numPr>
        <w:spacing w:line="259" w:lineRule="auto"/>
        <w:jc w:val="both"/>
        <w:rPr>
          <w:rFonts w:cs="Guttman Vilna"/>
        </w:rPr>
      </w:pPr>
      <w:r w:rsidRPr="00A91F43">
        <w:rPr>
          <w:rFonts w:cs="Guttman Vilna" w:hint="cs"/>
          <w:rtl/>
        </w:rPr>
        <w:t>ויש</w:t>
      </w:r>
      <w:r w:rsidRPr="00A91F43">
        <w:rPr>
          <w:rFonts w:cs="Guttman Vilna"/>
          <w:rtl/>
        </w:rPr>
        <w:t xml:space="preserve"> </w:t>
      </w:r>
      <w:r w:rsidRPr="00A91F43">
        <w:rPr>
          <w:rFonts w:cs="Guttman Vilna" w:hint="cs"/>
          <w:rtl/>
        </w:rPr>
        <w:t>שכתבו</w:t>
      </w:r>
      <w:r w:rsidRPr="00A91F43">
        <w:rPr>
          <w:rFonts w:cs="Guttman Vilna"/>
          <w:rtl/>
        </w:rPr>
        <w:t xml:space="preserve"> </w:t>
      </w:r>
      <w:r w:rsidRPr="00A91F43">
        <w:rPr>
          <w:rFonts w:cs="Guttman Vilna" w:hint="cs"/>
          <w:rtl/>
        </w:rPr>
        <w:t>שנוהגים</w:t>
      </w:r>
      <w:r w:rsidRPr="00A91F43">
        <w:rPr>
          <w:rFonts w:cs="Guttman Vilna"/>
          <w:rtl/>
        </w:rPr>
        <w:t xml:space="preserve"> </w:t>
      </w:r>
      <w:r w:rsidRPr="00A91F43">
        <w:rPr>
          <w:rFonts w:cs="Guttman Vilna" w:hint="cs"/>
          <w:rtl/>
        </w:rPr>
        <w:t>כן</w:t>
      </w:r>
      <w:r w:rsidRPr="00A91F43">
        <w:rPr>
          <w:rFonts w:cs="Guttman Vilna"/>
          <w:rtl/>
        </w:rPr>
        <w:t xml:space="preserve"> </w:t>
      </w:r>
      <w:r w:rsidRPr="00A91F43">
        <w:rPr>
          <w:rFonts w:cs="Guttman Vilna" w:hint="cs"/>
          <w:rtl/>
        </w:rPr>
        <w:t>בגלל</w:t>
      </w:r>
      <w:r w:rsidRPr="00A91F43">
        <w:rPr>
          <w:rFonts w:cs="Guttman Vilna"/>
          <w:rtl/>
        </w:rPr>
        <w:t xml:space="preserve"> </w:t>
      </w:r>
      <w:r w:rsidRPr="00A91F43">
        <w:rPr>
          <w:rFonts w:cs="Guttman Vilna" w:hint="cs"/>
          <w:rtl/>
        </w:rPr>
        <w:t>העניים</w:t>
      </w:r>
      <w:r w:rsidRPr="00A91F43">
        <w:rPr>
          <w:rFonts w:cs="Guttman Vilna"/>
          <w:rtl/>
        </w:rPr>
        <w:t xml:space="preserve"> </w:t>
      </w:r>
      <w:r w:rsidRPr="00A91F43">
        <w:rPr>
          <w:rFonts w:cs="Guttman Vilna" w:hint="cs"/>
          <w:rtl/>
        </w:rPr>
        <w:t>המתביישים</w:t>
      </w:r>
      <w:r w:rsidRPr="00A91F43">
        <w:rPr>
          <w:rFonts w:cs="Guttman Vilna"/>
          <w:rtl/>
        </w:rPr>
        <w:t xml:space="preserve"> </w:t>
      </w:r>
      <w:r w:rsidRPr="00A91F43">
        <w:rPr>
          <w:rFonts w:cs="Guttman Vilna" w:hint="cs"/>
          <w:rtl/>
        </w:rPr>
        <w:t>לבקש</w:t>
      </w:r>
      <w:r w:rsidRPr="00A91F43">
        <w:rPr>
          <w:rFonts w:cs="Guttman Vilna"/>
          <w:rtl/>
        </w:rPr>
        <w:t xml:space="preserve"> </w:t>
      </w:r>
      <w:r w:rsidRPr="00A91F43">
        <w:rPr>
          <w:rFonts w:cs="Guttman Vilna" w:hint="cs"/>
          <w:rtl/>
        </w:rPr>
        <w:t>צדקה</w:t>
      </w:r>
      <w:r w:rsidRPr="00A91F43">
        <w:rPr>
          <w:rFonts w:cs="Guttman Vilna"/>
          <w:rtl/>
        </w:rPr>
        <w:t xml:space="preserve"> </w:t>
      </w:r>
      <w:r w:rsidRPr="00A91F43">
        <w:rPr>
          <w:rFonts w:cs="Guttman Vilna" w:hint="cs"/>
          <w:rtl/>
        </w:rPr>
        <w:t>בגלוי</w:t>
      </w:r>
      <w:r w:rsidR="00A02D25">
        <w:rPr>
          <w:rFonts w:cs="Guttman Vilna" w:hint="cs"/>
          <w:rtl/>
        </w:rPr>
        <w:t>,</w:t>
      </w:r>
      <w:r w:rsidRPr="00A91F43">
        <w:rPr>
          <w:rFonts w:cs="Guttman Vilna"/>
          <w:rtl/>
        </w:rPr>
        <w:t xml:space="preserve"> </w:t>
      </w:r>
      <w:r w:rsidRPr="00A91F43">
        <w:rPr>
          <w:rFonts w:cs="Guttman Vilna" w:hint="cs"/>
          <w:rtl/>
        </w:rPr>
        <w:t>וכאשר</w:t>
      </w:r>
      <w:r w:rsidRPr="00A91F43">
        <w:rPr>
          <w:rFonts w:cs="Guttman Vilna"/>
          <w:rtl/>
        </w:rPr>
        <w:t xml:space="preserve"> </w:t>
      </w:r>
      <w:r w:rsidRPr="00A91F43">
        <w:rPr>
          <w:rFonts w:cs="Guttman Vilna" w:hint="cs"/>
          <w:rtl/>
        </w:rPr>
        <w:t>יתחפשו</w:t>
      </w:r>
      <w:r w:rsidRPr="00A91F43">
        <w:rPr>
          <w:rFonts w:cs="Guttman Vilna"/>
          <w:rtl/>
        </w:rPr>
        <w:t xml:space="preserve"> </w:t>
      </w:r>
      <w:r w:rsidRPr="00A91F43">
        <w:rPr>
          <w:rFonts w:cs="Guttman Vilna" w:hint="cs"/>
          <w:rtl/>
        </w:rPr>
        <w:t>ולא</w:t>
      </w:r>
      <w:r w:rsidRPr="00A91F43">
        <w:rPr>
          <w:rFonts w:cs="Guttman Vilna"/>
          <w:rtl/>
        </w:rPr>
        <w:t xml:space="preserve"> </w:t>
      </w:r>
      <w:r w:rsidRPr="00A91F43">
        <w:rPr>
          <w:rFonts w:cs="Guttman Vilna" w:hint="cs"/>
          <w:rtl/>
        </w:rPr>
        <w:t>יכירום</w:t>
      </w:r>
      <w:r w:rsidRPr="00A91F43">
        <w:rPr>
          <w:rFonts w:cs="Guttman Vilna"/>
          <w:rtl/>
        </w:rPr>
        <w:t xml:space="preserve"> </w:t>
      </w:r>
      <w:r w:rsidRPr="00A91F43">
        <w:rPr>
          <w:rFonts w:cs="Guttman Vilna" w:hint="cs"/>
          <w:rtl/>
        </w:rPr>
        <w:t>יוכלו</w:t>
      </w:r>
      <w:r w:rsidRPr="00A91F43">
        <w:rPr>
          <w:rFonts w:cs="Guttman Vilna"/>
          <w:rtl/>
        </w:rPr>
        <w:t xml:space="preserve"> </w:t>
      </w:r>
      <w:r w:rsidRPr="00A91F43">
        <w:rPr>
          <w:rFonts w:cs="Guttman Vilna" w:hint="cs"/>
          <w:rtl/>
        </w:rPr>
        <w:t>לבקש</w:t>
      </w:r>
      <w:r w:rsidRPr="00A91F43">
        <w:rPr>
          <w:rFonts w:cs="Guttman Vilna"/>
          <w:rtl/>
        </w:rPr>
        <w:t xml:space="preserve"> </w:t>
      </w:r>
      <w:r w:rsidRPr="00A91F43">
        <w:rPr>
          <w:rFonts w:cs="Guttman Vilna" w:hint="cs"/>
          <w:rtl/>
        </w:rPr>
        <w:t>ולקבל</w:t>
      </w:r>
      <w:r w:rsidRPr="00A91F43">
        <w:rPr>
          <w:rFonts w:cs="Guttman Vilna"/>
          <w:rtl/>
        </w:rPr>
        <w:t xml:space="preserve"> </w:t>
      </w:r>
      <w:r w:rsidRPr="00A91F43">
        <w:rPr>
          <w:rFonts w:cs="Guttman Vilna" w:hint="cs"/>
          <w:rtl/>
        </w:rPr>
        <w:t>צדקה</w:t>
      </w:r>
      <w:r w:rsidR="00A02D25">
        <w:rPr>
          <w:rFonts w:cs="Guttman Vilna" w:hint="cs"/>
          <w:rtl/>
        </w:rPr>
        <w:t>.</w:t>
      </w:r>
      <w:r w:rsidRPr="00A91F43">
        <w:rPr>
          <w:rFonts w:cs="Guttman Vilna"/>
          <w:rtl/>
        </w:rPr>
        <w:t xml:space="preserve"> </w:t>
      </w:r>
      <w:r w:rsidRPr="00A91F43">
        <w:rPr>
          <w:rFonts w:cs="Guttman Vilna" w:hint="cs"/>
          <w:rtl/>
        </w:rPr>
        <w:t>וכעין</w:t>
      </w:r>
      <w:r w:rsidRPr="00A91F43">
        <w:rPr>
          <w:rFonts w:cs="Guttman Vilna"/>
          <w:rtl/>
        </w:rPr>
        <w:t xml:space="preserve"> </w:t>
      </w:r>
      <w:r w:rsidRPr="00A91F43">
        <w:rPr>
          <w:rFonts w:cs="Guttman Vilna" w:hint="cs"/>
          <w:rtl/>
        </w:rPr>
        <w:t>זה</w:t>
      </w:r>
      <w:r w:rsidRPr="00A91F43">
        <w:rPr>
          <w:rFonts w:cs="Guttman Vilna"/>
          <w:rtl/>
        </w:rPr>
        <w:t xml:space="preserve"> </w:t>
      </w:r>
      <w:r w:rsidRPr="00A91F43">
        <w:rPr>
          <w:rFonts w:cs="Guttman Vilna" w:hint="cs"/>
          <w:rtl/>
        </w:rPr>
        <w:t>כתב</w:t>
      </w:r>
      <w:r w:rsidRPr="00A91F43">
        <w:rPr>
          <w:rFonts w:cs="Guttman Vilna"/>
          <w:rtl/>
        </w:rPr>
        <w:t xml:space="preserve"> </w:t>
      </w:r>
      <w:r w:rsidRPr="00A91F43">
        <w:rPr>
          <w:rFonts w:cs="Guttman Vilna" w:hint="cs"/>
          <w:rtl/>
        </w:rPr>
        <w:t>בשו</w:t>
      </w:r>
      <w:r w:rsidRPr="00A91F43">
        <w:rPr>
          <w:rFonts w:cs="Guttman Vilna"/>
          <w:rtl/>
        </w:rPr>
        <w:t>"</w:t>
      </w:r>
      <w:r w:rsidRPr="00A91F43">
        <w:rPr>
          <w:rFonts w:cs="Guttman Vilna" w:hint="cs"/>
          <w:rtl/>
        </w:rPr>
        <w:t>ת</w:t>
      </w:r>
      <w:r w:rsidRPr="00A91F43">
        <w:rPr>
          <w:rFonts w:cs="Guttman Vilna"/>
          <w:rtl/>
        </w:rPr>
        <w:t xml:space="preserve"> </w:t>
      </w:r>
      <w:r w:rsidRPr="00A91F43">
        <w:rPr>
          <w:rFonts w:cs="Guttman Vilna" w:hint="cs"/>
          <w:rtl/>
        </w:rPr>
        <w:t>משנה</w:t>
      </w:r>
      <w:r w:rsidRPr="00A91F43">
        <w:rPr>
          <w:rFonts w:cs="Guttman Vilna"/>
          <w:rtl/>
        </w:rPr>
        <w:t xml:space="preserve"> </w:t>
      </w:r>
      <w:r w:rsidRPr="00A91F43">
        <w:rPr>
          <w:rFonts w:cs="Guttman Vilna" w:hint="cs"/>
          <w:rtl/>
        </w:rPr>
        <w:t>הלכות</w:t>
      </w:r>
      <w:r w:rsidRPr="00A91F43">
        <w:rPr>
          <w:rFonts w:cs="Guttman Vilna"/>
          <w:rtl/>
        </w:rPr>
        <w:t xml:space="preserve"> </w:t>
      </w:r>
      <w:r w:rsidR="00A02D25">
        <w:rPr>
          <w:rFonts w:cs="Guttman Vilna" w:hint="cs"/>
          <w:rtl/>
        </w:rPr>
        <w:t>(</w:t>
      </w:r>
      <w:r w:rsidRPr="00A91F43">
        <w:rPr>
          <w:rFonts w:cs="Guttman Vilna" w:hint="cs"/>
          <w:rtl/>
        </w:rPr>
        <w:t>ח</w:t>
      </w:r>
      <w:r w:rsidRPr="00A91F43">
        <w:rPr>
          <w:rFonts w:cs="Guttman Vilna"/>
          <w:rtl/>
        </w:rPr>
        <w:t>"</w:t>
      </w:r>
      <w:r w:rsidRPr="00A91F43">
        <w:rPr>
          <w:rFonts w:cs="Guttman Vilna" w:hint="cs"/>
          <w:rtl/>
        </w:rPr>
        <w:t>ג</w:t>
      </w:r>
      <w:r w:rsidRPr="00A91F43">
        <w:rPr>
          <w:rFonts w:cs="Guttman Vilna"/>
          <w:rtl/>
        </w:rPr>
        <w:t xml:space="preserve"> </w:t>
      </w:r>
      <w:r w:rsidR="00A02D25">
        <w:rPr>
          <w:rFonts w:cs="Guttman Vilna" w:hint="cs"/>
          <w:rtl/>
        </w:rPr>
        <w:t>ס</w:t>
      </w:r>
      <w:r w:rsidRPr="00A91F43">
        <w:rPr>
          <w:rFonts w:cs="Guttman Vilna"/>
          <w:rtl/>
        </w:rPr>
        <w:t xml:space="preserve">' </w:t>
      </w:r>
      <w:r w:rsidRPr="00A91F43">
        <w:rPr>
          <w:rFonts w:cs="Guttman Vilna" w:hint="cs"/>
          <w:rtl/>
        </w:rPr>
        <w:t>ס</w:t>
      </w:r>
      <w:r w:rsidR="00A02D25">
        <w:rPr>
          <w:rFonts w:cs="Guttman Vilna" w:hint="cs"/>
          <w:rtl/>
        </w:rPr>
        <w:t>)</w:t>
      </w:r>
      <w:r w:rsidRPr="00A91F43">
        <w:rPr>
          <w:rFonts w:cs="Guttman Vilna"/>
          <w:rtl/>
        </w:rPr>
        <w:t xml:space="preserve"> </w:t>
      </w:r>
      <w:r w:rsidRPr="00A91F43">
        <w:rPr>
          <w:rFonts w:cs="Guttman Vilna" w:hint="cs"/>
          <w:rtl/>
        </w:rPr>
        <w:t>שפעם</w:t>
      </w:r>
      <w:r w:rsidRPr="00A91F43">
        <w:rPr>
          <w:rFonts w:cs="Guttman Vilna"/>
          <w:rtl/>
        </w:rPr>
        <w:t xml:space="preserve"> </w:t>
      </w:r>
      <w:r w:rsidRPr="00A91F43">
        <w:rPr>
          <w:rFonts w:cs="Guttman Vilna" w:hint="cs"/>
          <w:rtl/>
        </w:rPr>
        <w:t>נהגו</w:t>
      </w:r>
      <w:r w:rsidRPr="00A91F43">
        <w:rPr>
          <w:rFonts w:cs="Guttman Vilna"/>
          <w:rtl/>
        </w:rPr>
        <w:t xml:space="preserve"> </w:t>
      </w:r>
      <w:r w:rsidRPr="00A91F43">
        <w:rPr>
          <w:rFonts w:cs="Guttman Vilna" w:hint="cs"/>
          <w:rtl/>
        </w:rPr>
        <w:t>העניים</w:t>
      </w:r>
      <w:r w:rsidRPr="00A91F43">
        <w:rPr>
          <w:rFonts w:cs="Guttman Vilna"/>
          <w:rtl/>
        </w:rPr>
        <w:t xml:space="preserve"> </w:t>
      </w:r>
      <w:r w:rsidRPr="00A91F43">
        <w:rPr>
          <w:rFonts w:cs="Guttman Vilna" w:hint="cs"/>
          <w:rtl/>
        </w:rPr>
        <w:t>לשלוח</w:t>
      </w:r>
      <w:r w:rsidRPr="00A91F43">
        <w:rPr>
          <w:rFonts w:cs="Guttman Vilna"/>
          <w:rtl/>
        </w:rPr>
        <w:t xml:space="preserve"> </w:t>
      </w:r>
      <w:r w:rsidRPr="00A91F43">
        <w:rPr>
          <w:rFonts w:cs="Guttman Vilna" w:hint="cs"/>
          <w:rtl/>
        </w:rPr>
        <w:t>את ילדיהם הקטנים</w:t>
      </w:r>
      <w:r w:rsidRPr="00A91F43">
        <w:rPr>
          <w:rFonts w:cs="Guttman Vilna"/>
          <w:rtl/>
        </w:rPr>
        <w:t xml:space="preserve"> </w:t>
      </w:r>
      <w:r w:rsidRPr="00A91F43">
        <w:rPr>
          <w:rFonts w:cs="Guttman Vilna" w:hint="cs"/>
          <w:rtl/>
        </w:rPr>
        <w:t>לאסוף</w:t>
      </w:r>
      <w:r w:rsidRPr="00A91F43">
        <w:rPr>
          <w:rFonts w:cs="Guttman Vilna"/>
          <w:rtl/>
        </w:rPr>
        <w:t xml:space="preserve"> </w:t>
      </w:r>
      <w:r w:rsidRPr="00A91F43">
        <w:rPr>
          <w:rFonts w:cs="Guttman Vilna" w:hint="cs"/>
          <w:rtl/>
        </w:rPr>
        <w:t>עבורם</w:t>
      </w:r>
      <w:r w:rsidRPr="00A91F43">
        <w:rPr>
          <w:rFonts w:cs="Guttman Vilna"/>
          <w:rtl/>
        </w:rPr>
        <w:t xml:space="preserve"> </w:t>
      </w:r>
      <w:r w:rsidRPr="00A91F43">
        <w:rPr>
          <w:rFonts w:cs="Guttman Vilna" w:hint="cs"/>
          <w:rtl/>
        </w:rPr>
        <w:t>צדקה</w:t>
      </w:r>
      <w:r w:rsidRPr="00A91F43">
        <w:rPr>
          <w:rFonts w:cs="Guttman Vilna"/>
          <w:rtl/>
        </w:rPr>
        <w:t xml:space="preserve"> </w:t>
      </w:r>
      <w:r w:rsidRPr="00A91F43">
        <w:rPr>
          <w:rFonts w:cs="Guttman Vilna" w:hint="cs"/>
          <w:rtl/>
        </w:rPr>
        <w:t>בפורים</w:t>
      </w:r>
      <w:r w:rsidR="00A02D25">
        <w:rPr>
          <w:rFonts w:cs="Guttman Vilna" w:hint="cs"/>
          <w:rtl/>
        </w:rPr>
        <w:t>,</w:t>
      </w:r>
      <w:r w:rsidRPr="00A91F43">
        <w:rPr>
          <w:rFonts w:cs="Guttman Vilna"/>
          <w:rtl/>
        </w:rPr>
        <w:t xml:space="preserve"> </w:t>
      </w:r>
      <w:r w:rsidRPr="00A91F43">
        <w:rPr>
          <w:rFonts w:cs="Guttman Vilna" w:hint="cs"/>
          <w:rtl/>
        </w:rPr>
        <w:t>והילדים</w:t>
      </w:r>
      <w:r w:rsidRPr="00A91F43">
        <w:rPr>
          <w:rFonts w:cs="Guttman Vilna"/>
          <w:rtl/>
        </w:rPr>
        <w:t xml:space="preserve"> </w:t>
      </w:r>
      <w:r w:rsidRPr="00A91F43">
        <w:rPr>
          <w:rFonts w:cs="Guttman Vilna" w:hint="cs"/>
          <w:rtl/>
        </w:rPr>
        <w:t>היו</w:t>
      </w:r>
      <w:r w:rsidRPr="00A91F43">
        <w:rPr>
          <w:rFonts w:cs="Guttman Vilna"/>
          <w:rtl/>
        </w:rPr>
        <w:t xml:space="preserve"> </w:t>
      </w:r>
      <w:r w:rsidRPr="00A91F43">
        <w:rPr>
          <w:rFonts w:cs="Guttman Vilna" w:hint="cs"/>
          <w:rtl/>
        </w:rPr>
        <w:t>מתביישים</w:t>
      </w:r>
      <w:r w:rsidRPr="00A91F43">
        <w:rPr>
          <w:rFonts w:cs="Guttman Vilna"/>
          <w:rtl/>
        </w:rPr>
        <w:t xml:space="preserve"> </w:t>
      </w:r>
      <w:r w:rsidRPr="00A91F43">
        <w:rPr>
          <w:rFonts w:cs="Guttman Vilna" w:hint="cs"/>
          <w:rtl/>
        </w:rPr>
        <w:t>לאסוף</w:t>
      </w:r>
      <w:r w:rsidRPr="00A91F43">
        <w:rPr>
          <w:rFonts w:cs="Guttman Vilna"/>
          <w:rtl/>
        </w:rPr>
        <w:t xml:space="preserve"> </w:t>
      </w:r>
      <w:r w:rsidRPr="00A91F43">
        <w:rPr>
          <w:rFonts w:cs="Guttman Vilna" w:hint="cs"/>
          <w:rtl/>
        </w:rPr>
        <w:t>מעות</w:t>
      </w:r>
      <w:r w:rsidRPr="00A91F43">
        <w:rPr>
          <w:rFonts w:cs="Guttman Vilna"/>
          <w:rtl/>
        </w:rPr>
        <w:t xml:space="preserve"> </w:t>
      </w:r>
      <w:r w:rsidRPr="00A91F43">
        <w:rPr>
          <w:rFonts w:cs="Guttman Vilna" w:hint="cs"/>
          <w:rtl/>
        </w:rPr>
        <w:t>מהורי</w:t>
      </w:r>
      <w:r w:rsidRPr="00A91F43">
        <w:rPr>
          <w:rFonts w:cs="Guttman Vilna"/>
          <w:rtl/>
        </w:rPr>
        <w:t xml:space="preserve"> </w:t>
      </w:r>
      <w:r w:rsidRPr="00A91F43">
        <w:rPr>
          <w:rFonts w:cs="Guttman Vilna" w:hint="cs"/>
          <w:rtl/>
        </w:rPr>
        <w:t>חבריהם</w:t>
      </w:r>
      <w:r w:rsidRPr="00A91F43">
        <w:rPr>
          <w:rFonts w:cs="Guttman Vilna"/>
          <w:rtl/>
        </w:rPr>
        <w:t xml:space="preserve"> </w:t>
      </w:r>
      <w:r w:rsidRPr="00A91F43">
        <w:rPr>
          <w:rFonts w:cs="Guttman Vilna" w:hint="cs"/>
          <w:rtl/>
        </w:rPr>
        <w:t>העשירים</w:t>
      </w:r>
      <w:r w:rsidR="00A02D25">
        <w:rPr>
          <w:rFonts w:cs="Guttman Vilna" w:hint="cs"/>
          <w:rtl/>
        </w:rPr>
        <w:t>,</w:t>
      </w:r>
      <w:r w:rsidRPr="00A91F43">
        <w:rPr>
          <w:rFonts w:cs="Guttman Vilna"/>
          <w:rtl/>
        </w:rPr>
        <w:t xml:space="preserve"> </w:t>
      </w:r>
      <w:r w:rsidRPr="00A91F43">
        <w:rPr>
          <w:rFonts w:cs="Guttman Vilna" w:hint="cs"/>
          <w:rtl/>
        </w:rPr>
        <w:t>ולכן</w:t>
      </w:r>
      <w:r w:rsidRPr="00A91F43">
        <w:rPr>
          <w:rFonts w:cs="Guttman Vilna"/>
          <w:rtl/>
        </w:rPr>
        <w:t xml:space="preserve"> </w:t>
      </w:r>
      <w:r w:rsidRPr="00A91F43">
        <w:rPr>
          <w:rFonts w:cs="Guttman Vilna" w:hint="cs"/>
          <w:rtl/>
        </w:rPr>
        <w:t>התחפשו</w:t>
      </w:r>
      <w:r w:rsidRPr="00A91F43">
        <w:rPr>
          <w:rFonts w:cs="Guttman Vilna"/>
          <w:rtl/>
        </w:rPr>
        <w:t xml:space="preserve"> </w:t>
      </w:r>
      <w:r w:rsidRPr="00A91F43">
        <w:rPr>
          <w:rFonts w:cs="Guttman Vilna" w:hint="cs"/>
          <w:rtl/>
        </w:rPr>
        <w:t>שלא</w:t>
      </w:r>
      <w:r w:rsidRPr="00A91F43">
        <w:rPr>
          <w:rFonts w:cs="Guttman Vilna"/>
          <w:rtl/>
        </w:rPr>
        <w:t xml:space="preserve"> </w:t>
      </w:r>
      <w:r w:rsidRPr="00A91F43">
        <w:rPr>
          <w:rFonts w:cs="Guttman Vilna" w:hint="cs"/>
          <w:rtl/>
        </w:rPr>
        <w:t>יכירו</w:t>
      </w:r>
      <w:r w:rsidRPr="00A91F43">
        <w:rPr>
          <w:rFonts w:cs="Guttman Vilna"/>
          <w:rtl/>
        </w:rPr>
        <w:t xml:space="preserve"> </w:t>
      </w:r>
      <w:r w:rsidRPr="00A91F43">
        <w:rPr>
          <w:rFonts w:cs="Guttman Vilna" w:hint="cs"/>
          <w:rtl/>
        </w:rPr>
        <w:t>אותם</w:t>
      </w:r>
      <w:r w:rsidRPr="00A91F43">
        <w:rPr>
          <w:rFonts w:cs="Guttman Vilna"/>
          <w:rtl/>
        </w:rPr>
        <w:t xml:space="preserve"> </w:t>
      </w:r>
      <w:r w:rsidRPr="00A91F43">
        <w:rPr>
          <w:rFonts w:cs="Guttman Vilna" w:hint="cs"/>
          <w:rtl/>
        </w:rPr>
        <w:t>וכך</w:t>
      </w:r>
      <w:r w:rsidRPr="00A91F43">
        <w:rPr>
          <w:rFonts w:cs="Guttman Vilna"/>
          <w:rtl/>
        </w:rPr>
        <w:t xml:space="preserve"> </w:t>
      </w:r>
      <w:r w:rsidRPr="00A91F43">
        <w:rPr>
          <w:rFonts w:cs="Guttman Vilna" w:hint="cs"/>
          <w:rtl/>
        </w:rPr>
        <w:t>עשו</w:t>
      </w:r>
      <w:r w:rsidRPr="00A91F43">
        <w:rPr>
          <w:rFonts w:cs="Guttman Vilna"/>
          <w:rtl/>
        </w:rPr>
        <w:t xml:space="preserve"> </w:t>
      </w:r>
      <w:r w:rsidRPr="00A91F43">
        <w:rPr>
          <w:rFonts w:cs="Guttman Vilna" w:hint="cs"/>
          <w:rtl/>
        </w:rPr>
        <w:t>מלאכתם</w:t>
      </w:r>
      <w:r w:rsidRPr="00A91F43">
        <w:rPr>
          <w:rFonts w:cs="Guttman Vilna"/>
          <w:rtl/>
        </w:rPr>
        <w:t xml:space="preserve"> </w:t>
      </w:r>
      <w:r w:rsidRPr="00A91F43">
        <w:rPr>
          <w:rFonts w:cs="Guttman Vilna" w:hint="cs"/>
          <w:rtl/>
        </w:rPr>
        <w:t>נאמנה</w:t>
      </w:r>
      <w:r w:rsidR="00A02D25">
        <w:rPr>
          <w:rFonts w:cs="Guttman Vilna" w:hint="cs"/>
          <w:rtl/>
        </w:rPr>
        <w:t>.</w:t>
      </w:r>
      <w:r w:rsidRPr="00A91F43">
        <w:rPr>
          <w:rFonts w:cs="Guttman Vilna"/>
          <w:rtl/>
        </w:rPr>
        <w:t xml:space="preserve"> </w:t>
      </w:r>
    </w:p>
    <w:p w:rsidR="00A02D25" w:rsidRDefault="00A02D25" w:rsidP="00A91F43">
      <w:pPr>
        <w:pStyle w:val="a3"/>
        <w:numPr>
          <w:ilvl w:val="0"/>
          <w:numId w:val="34"/>
        </w:numPr>
        <w:spacing w:line="259" w:lineRule="auto"/>
        <w:jc w:val="both"/>
        <w:rPr>
          <w:rFonts w:cs="Guttman Vilna"/>
        </w:rPr>
      </w:pPr>
      <w:r>
        <w:rPr>
          <w:rFonts w:cs="Guttman Vilna" w:hint="cs"/>
          <w:rtl/>
        </w:rPr>
        <w:t>זכר</w:t>
      </w:r>
      <w:r w:rsidR="0012629A" w:rsidRPr="00A91F43">
        <w:rPr>
          <w:rFonts w:cs="Guttman Vilna"/>
          <w:rtl/>
        </w:rPr>
        <w:t xml:space="preserve"> </w:t>
      </w:r>
      <w:r w:rsidR="0012629A" w:rsidRPr="00A91F43">
        <w:rPr>
          <w:rFonts w:cs="Guttman Vilna" w:hint="cs"/>
          <w:rtl/>
        </w:rPr>
        <w:t>לנס</w:t>
      </w:r>
      <w:r w:rsidR="0012629A" w:rsidRPr="00A91F43">
        <w:rPr>
          <w:rFonts w:cs="Guttman Vilna"/>
          <w:rtl/>
        </w:rPr>
        <w:t xml:space="preserve"> </w:t>
      </w:r>
      <w:r w:rsidR="0012629A" w:rsidRPr="00A91F43">
        <w:rPr>
          <w:rFonts w:cs="Guttman Vilna" w:hint="cs"/>
          <w:rtl/>
        </w:rPr>
        <w:t>שנעשה</w:t>
      </w:r>
      <w:r w:rsidR="0012629A" w:rsidRPr="00A91F43">
        <w:rPr>
          <w:rFonts w:cs="Guttman Vilna"/>
          <w:rtl/>
        </w:rPr>
        <w:t xml:space="preserve"> </w:t>
      </w:r>
      <w:r w:rsidR="0012629A" w:rsidRPr="00A91F43">
        <w:rPr>
          <w:rFonts w:cs="Guttman Vilna" w:hint="cs"/>
          <w:rtl/>
        </w:rPr>
        <w:t>בגינת</w:t>
      </w:r>
      <w:r w:rsidR="0012629A" w:rsidRPr="00A91F43">
        <w:rPr>
          <w:rFonts w:cs="Guttman Vilna"/>
          <w:rtl/>
        </w:rPr>
        <w:t xml:space="preserve"> </w:t>
      </w:r>
      <w:r w:rsidR="0012629A" w:rsidRPr="00A91F43">
        <w:rPr>
          <w:rFonts w:cs="Guttman Vilna" w:hint="cs"/>
          <w:rtl/>
        </w:rPr>
        <w:t>הביתן</w:t>
      </w:r>
      <w:r w:rsidR="0012629A" w:rsidRPr="00A91F43">
        <w:rPr>
          <w:rFonts w:cs="Guttman Vilna"/>
          <w:rtl/>
        </w:rPr>
        <w:t xml:space="preserve"> </w:t>
      </w:r>
      <w:r w:rsidR="0012629A" w:rsidRPr="00A91F43">
        <w:rPr>
          <w:rFonts w:cs="Guttman Vilna" w:hint="cs"/>
          <w:rtl/>
        </w:rPr>
        <w:t>כאשר</w:t>
      </w:r>
      <w:r w:rsidR="0012629A" w:rsidRPr="00A91F43">
        <w:rPr>
          <w:rFonts w:cs="Guttman Vilna"/>
          <w:rtl/>
        </w:rPr>
        <w:t xml:space="preserve"> </w:t>
      </w:r>
      <w:r w:rsidR="0012629A" w:rsidRPr="00A91F43">
        <w:rPr>
          <w:rFonts w:cs="Guttman Vilna" w:hint="cs"/>
          <w:rtl/>
        </w:rPr>
        <w:t>אחשורוש</w:t>
      </w:r>
      <w:r w:rsidR="0012629A" w:rsidRPr="00A91F43">
        <w:rPr>
          <w:rFonts w:cs="Guttman Vilna"/>
          <w:rtl/>
        </w:rPr>
        <w:t xml:space="preserve"> </w:t>
      </w:r>
      <w:r w:rsidR="0012629A" w:rsidRPr="00A91F43">
        <w:rPr>
          <w:rFonts w:cs="Guttman Vilna" w:hint="cs"/>
          <w:rtl/>
        </w:rPr>
        <w:t>קם</w:t>
      </w:r>
      <w:r w:rsidR="0012629A" w:rsidRPr="00A91F43">
        <w:rPr>
          <w:rFonts w:cs="Guttman Vilna"/>
          <w:rtl/>
        </w:rPr>
        <w:t xml:space="preserve"> </w:t>
      </w:r>
      <w:r w:rsidR="0012629A" w:rsidRPr="00A91F43">
        <w:rPr>
          <w:rFonts w:cs="Guttman Vilna" w:hint="cs"/>
          <w:rtl/>
        </w:rPr>
        <w:t>בחמתו</w:t>
      </w:r>
      <w:r w:rsidR="0012629A" w:rsidRPr="00A91F43">
        <w:rPr>
          <w:rFonts w:cs="Guttman Vilna"/>
          <w:rtl/>
        </w:rPr>
        <w:t xml:space="preserve"> </w:t>
      </w:r>
      <w:r w:rsidR="0012629A" w:rsidRPr="00A91F43">
        <w:rPr>
          <w:rFonts w:cs="Guttman Vilna" w:hint="cs"/>
          <w:rtl/>
        </w:rPr>
        <w:t>ממשתה</w:t>
      </w:r>
      <w:r w:rsidR="0012629A" w:rsidRPr="00A91F43">
        <w:rPr>
          <w:rFonts w:cs="Guttman Vilna"/>
          <w:rtl/>
        </w:rPr>
        <w:t xml:space="preserve"> </w:t>
      </w:r>
      <w:r w:rsidR="0012629A" w:rsidRPr="00A91F43">
        <w:rPr>
          <w:rFonts w:cs="Guttman Vilna" w:hint="cs"/>
          <w:rtl/>
        </w:rPr>
        <w:t>היין</w:t>
      </w:r>
      <w:r w:rsidR="0012629A" w:rsidRPr="00A91F43">
        <w:rPr>
          <w:rFonts w:cs="Guttman Vilna"/>
          <w:rtl/>
        </w:rPr>
        <w:t xml:space="preserve"> </w:t>
      </w:r>
      <w:r w:rsidR="0012629A" w:rsidRPr="00A91F43">
        <w:rPr>
          <w:rFonts w:cs="Guttman Vilna" w:hint="cs"/>
          <w:rtl/>
        </w:rPr>
        <w:t>אל</w:t>
      </w:r>
      <w:r w:rsidR="0012629A" w:rsidRPr="00A91F43">
        <w:rPr>
          <w:rFonts w:cs="Guttman Vilna"/>
          <w:rtl/>
        </w:rPr>
        <w:t xml:space="preserve"> </w:t>
      </w:r>
      <w:r w:rsidR="0012629A" w:rsidRPr="00A91F43">
        <w:rPr>
          <w:rFonts w:cs="Guttman Vilna" w:hint="cs"/>
          <w:rtl/>
        </w:rPr>
        <w:t>גינת</w:t>
      </w:r>
      <w:r w:rsidR="0012629A" w:rsidRPr="00A91F43">
        <w:rPr>
          <w:rFonts w:cs="Guttman Vilna"/>
          <w:rtl/>
        </w:rPr>
        <w:t xml:space="preserve"> </w:t>
      </w:r>
      <w:r w:rsidR="0012629A" w:rsidRPr="00A91F43">
        <w:rPr>
          <w:rFonts w:cs="Guttman Vilna" w:hint="cs"/>
          <w:rtl/>
        </w:rPr>
        <w:t>הביתן</w:t>
      </w:r>
      <w:r w:rsidR="0012629A" w:rsidRPr="00A91F43">
        <w:rPr>
          <w:rFonts w:cs="Guttman Vilna"/>
          <w:rtl/>
        </w:rPr>
        <w:t xml:space="preserve"> </w:t>
      </w:r>
      <w:r>
        <w:rPr>
          <w:rFonts w:cs="Guttman Vilna" w:hint="cs"/>
          <w:rtl/>
        </w:rPr>
        <w:t>(</w:t>
      </w:r>
      <w:r w:rsidR="0012629A" w:rsidRPr="00A91F43">
        <w:rPr>
          <w:rFonts w:cs="Guttman Vilna" w:hint="cs"/>
          <w:rtl/>
        </w:rPr>
        <w:t>אסתר</w:t>
      </w:r>
      <w:r w:rsidR="0012629A" w:rsidRPr="00A91F43">
        <w:rPr>
          <w:rFonts w:cs="Guttman Vilna"/>
          <w:rtl/>
        </w:rPr>
        <w:t xml:space="preserve"> </w:t>
      </w:r>
      <w:r w:rsidR="0012629A" w:rsidRPr="00A91F43">
        <w:rPr>
          <w:rFonts w:cs="Guttman Vilna" w:hint="cs"/>
          <w:rtl/>
        </w:rPr>
        <w:t>ח</w:t>
      </w:r>
      <w:r>
        <w:rPr>
          <w:rFonts w:cs="Guttman Vilna" w:hint="cs"/>
          <w:rtl/>
        </w:rPr>
        <w:t>,</w:t>
      </w:r>
      <w:r w:rsidR="0012629A" w:rsidRPr="00A91F43">
        <w:rPr>
          <w:rFonts w:cs="Guttman Vilna" w:hint="cs"/>
          <w:rtl/>
        </w:rPr>
        <w:t>ז</w:t>
      </w:r>
      <w:r>
        <w:rPr>
          <w:rFonts w:cs="Guttman Vilna" w:hint="cs"/>
          <w:rtl/>
        </w:rPr>
        <w:t>)</w:t>
      </w:r>
      <w:r w:rsidR="0012629A" w:rsidRPr="00A91F43">
        <w:rPr>
          <w:rFonts w:cs="Guttman Vilna"/>
          <w:rtl/>
        </w:rPr>
        <w:t xml:space="preserve"> </w:t>
      </w:r>
      <w:r w:rsidR="0012629A" w:rsidRPr="00A91F43">
        <w:rPr>
          <w:rFonts w:cs="Guttman Vilna" w:hint="cs"/>
          <w:rtl/>
        </w:rPr>
        <w:t>ובאו</w:t>
      </w:r>
      <w:r w:rsidR="0012629A" w:rsidRPr="00A91F43">
        <w:rPr>
          <w:rFonts w:cs="Guttman Vilna"/>
          <w:rtl/>
        </w:rPr>
        <w:t xml:space="preserve"> </w:t>
      </w:r>
      <w:r w:rsidR="0012629A" w:rsidRPr="00A91F43">
        <w:rPr>
          <w:rFonts w:cs="Guttman Vilna" w:hint="cs"/>
          <w:rtl/>
        </w:rPr>
        <w:t>מלאכי</w:t>
      </w:r>
      <w:r w:rsidR="0012629A" w:rsidRPr="00A91F43">
        <w:rPr>
          <w:rFonts w:cs="Guttman Vilna"/>
          <w:rtl/>
        </w:rPr>
        <w:t xml:space="preserve"> </w:t>
      </w:r>
      <w:r w:rsidR="0012629A" w:rsidRPr="00A91F43">
        <w:rPr>
          <w:rFonts w:cs="Guttman Vilna" w:hint="cs"/>
          <w:rtl/>
        </w:rPr>
        <w:t>השרת</w:t>
      </w:r>
      <w:r w:rsidR="0012629A" w:rsidRPr="00A91F43">
        <w:rPr>
          <w:rFonts w:cs="Guttman Vilna"/>
          <w:rtl/>
        </w:rPr>
        <w:t xml:space="preserve"> </w:t>
      </w:r>
      <w:r>
        <w:rPr>
          <w:rFonts w:cs="Guttman Vilna" w:hint="cs"/>
          <w:rtl/>
        </w:rPr>
        <w:t>ו</w:t>
      </w:r>
      <w:r w:rsidR="0012629A" w:rsidRPr="00A91F43">
        <w:rPr>
          <w:rFonts w:cs="Guttman Vilna" w:hint="cs"/>
          <w:rtl/>
        </w:rPr>
        <w:t>התחפשו</w:t>
      </w:r>
      <w:r w:rsidR="0012629A" w:rsidRPr="00A91F43">
        <w:rPr>
          <w:rFonts w:cs="Guttman Vilna"/>
          <w:rtl/>
        </w:rPr>
        <w:t xml:space="preserve"> </w:t>
      </w:r>
      <w:r w:rsidR="0012629A" w:rsidRPr="00A91F43">
        <w:rPr>
          <w:rFonts w:cs="Guttman Vilna" w:hint="cs"/>
          <w:rtl/>
        </w:rPr>
        <w:t>לאנשים</w:t>
      </w:r>
      <w:r w:rsidR="0012629A" w:rsidRPr="00A91F43">
        <w:rPr>
          <w:rFonts w:cs="Guttman Vilna"/>
          <w:rtl/>
        </w:rPr>
        <w:t xml:space="preserve"> </w:t>
      </w:r>
      <w:r w:rsidR="0012629A" w:rsidRPr="00A91F43">
        <w:rPr>
          <w:rFonts w:cs="Guttman Vilna" w:hint="cs"/>
          <w:rtl/>
        </w:rPr>
        <w:t>והחלו</w:t>
      </w:r>
      <w:r w:rsidR="0012629A" w:rsidRPr="00A91F43">
        <w:rPr>
          <w:rFonts w:cs="Guttman Vilna"/>
          <w:rtl/>
        </w:rPr>
        <w:t xml:space="preserve"> </w:t>
      </w:r>
      <w:r w:rsidR="0012629A" w:rsidRPr="00A91F43">
        <w:rPr>
          <w:rFonts w:cs="Guttman Vilna" w:hint="cs"/>
          <w:rtl/>
        </w:rPr>
        <w:t>לקצוץ</w:t>
      </w:r>
      <w:r w:rsidR="0012629A" w:rsidRPr="00A91F43">
        <w:rPr>
          <w:rFonts w:cs="Guttman Vilna"/>
          <w:rtl/>
        </w:rPr>
        <w:t xml:space="preserve"> </w:t>
      </w:r>
      <w:r w:rsidR="0012629A" w:rsidRPr="00A91F43">
        <w:rPr>
          <w:rFonts w:cs="Guttman Vilna" w:hint="cs"/>
          <w:rtl/>
        </w:rPr>
        <w:t>את</w:t>
      </w:r>
      <w:r w:rsidR="0012629A" w:rsidRPr="00A91F43">
        <w:rPr>
          <w:rFonts w:cs="Guttman Vilna"/>
          <w:rtl/>
        </w:rPr>
        <w:t xml:space="preserve"> </w:t>
      </w:r>
      <w:r w:rsidR="0012629A" w:rsidRPr="00A91F43">
        <w:rPr>
          <w:rFonts w:cs="Guttman Vilna" w:hint="cs"/>
          <w:rtl/>
        </w:rPr>
        <w:t>האילנות</w:t>
      </w:r>
      <w:r w:rsidR="0012629A" w:rsidRPr="00A91F43">
        <w:rPr>
          <w:rFonts w:cs="Guttman Vilna"/>
          <w:rtl/>
        </w:rPr>
        <w:t xml:space="preserve"> </w:t>
      </w:r>
      <w:r w:rsidR="0012629A" w:rsidRPr="00A91F43">
        <w:rPr>
          <w:rFonts w:cs="Guttman Vilna" w:hint="cs"/>
          <w:rtl/>
        </w:rPr>
        <w:t>והסבירו</w:t>
      </w:r>
      <w:r w:rsidR="0012629A" w:rsidRPr="00A91F43">
        <w:rPr>
          <w:rFonts w:cs="Guttman Vilna"/>
          <w:rtl/>
        </w:rPr>
        <w:t xml:space="preserve"> </w:t>
      </w:r>
      <w:r w:rsidR="0012629A" w:rsidRPr="00A91F43">
        <w:rPr>
          <w:rFonts w:cs="Guttman Vilna" w:hint="cs"/>
          <w:rtl/>
        </w:rPr>
        <w:t>לאחשורוש</w:t>
      </w:r>
      <w:r w:rsidR="0012629A" w:rsidRPr="00A91F43">
        <w:rPr>
          <w:rFonts w:cs="Guttman Vilna"/>
          <w:rtl/>
        </w:rPr>
        <w:t xml:space="preserve"> </w:t>
      </w:r>
      <w:r w:rsidR="0012629A" w:rsidRPr="00A91F43">
        <w:rPr>
          <w:rFonts w:cs="Guttman Vilna" w:hint="cs"/>
          <w:rtl/>
        </w:rPr>
        <w:t>שהדבר</w:t>
      </w:r>
      <w:r w:rsidR="0012629A" w:rsidRPr="00A91F43">
        <w:rPr>
          <w:rFonts w:cs="Guttman Vilna"/>
          <w:rtl/>
        </w:rPr>
        <w:t xml:space="preserve"> </w:t>
      </w:r>
      <w:r w:rsidR="0012629A" w:rsidRPr="00A91F43">
        <w:rPr>
          <w:rFonts w:cs="Guttman Vilna" w:hint="cs"/>
          <w:rtl/>
        </w:rPr>
        <w:t>נעשה</w:t>
      </w:r>
      <w:r w:rsidR="0012629A" w:rsidRPr="00A91F43">
        <w:rPr>
          <w:rFonts w:cs="Guttman Vilna"/>
          <w:rtl/>
        </w:rPr>
        <w:t xml:space="preserve"> </w:t>
      </w:r>
      <w:r w:rsidR="0012629A" w:rsidRPr="00A91F43">
        <w:rPr>
          <w:rFonts w:cs="Guttman Vilna" w:hint="cs"/>
          <w:rtl/>
        </w:rPr>
        <w:t>בפקודת</w:t>
      </w:r>
      <w:r w:rsidR="0012629A" w:rsidRPr="00A91F43">
        <w:rPr>
          <w:rFonts w:cs="Guttman Vilna"/>
          <w:rtl/>
        </w:rPr>
        <w:t xml:space="preserve"> </w:t>
      </w:r>
      <w:r w:rsidR="0012629A" w:rsidRPr="00A91F43">
        <w:rPr>
          <w:rFonts w:cs="Guttman Vilna" w:hint="cs"/>
          <w:rtl/>
        </w:rPr>
        <w:t>המן</w:t>
      </w:r>
      <w:r>
        <w:rPr>
          <w:rFonts w:cs="Guttman Vilna" w:hint="cs"/>
          <w:rtl/>
        </w:rPr>
        <w:t>.</w:t>
      </w:r>
      <w:r w:rsidR="0012629A" w:rsidRPr="00A91F43">
        <w:rPr>
          <w:rFonts w:cs="Guttman Vilna"/>
          <w:rtl/>
        </w:rPr>
        <w:t xml:space="preserve"> </w:t>
      </w:r>
    </w:p>
    <w:p w:rsidR="00A02D25" w:rsidRDefault="0012629A" w:rsidP="00A91F43">
      <w:pPr>
        <w:pStyle w:val="a3"/>
        <w:numPr>
          <w:ilvl w:val="0"/>
          <w:numId w:val="34"/>
        </w:numPr>
        <w:spacing w:line="259" w:lineRule="auto"/>
        <w:jc w:val="both"/>
        <w:rPr>
          <w:rFonts w:cs="Guttman Vilna"/>
        </w:rPr>
      </w:pPr>
      <w:r w:rsidRPr="00A91F43">
        <w:rPr>
          <w:rFonts w:cs="Guttman Vilna" w:hint="cs"/>
          <w:rtl/>
        </w:rPr>
        <w:t>זכר</w:t>
      </w:r>
      <w:r w:rsidRPr="00A91F43">
        <w:rPr>
          <w:rFonts w:cs="Guttman Vilna"/>
          <w:rtl/>
        </w:rPr>
        <w:t xml:space="preserve"> </w:t>
      </w:r>
      <w:r w:rsidRPr="00A91F43">
        <w:rPr>
          <w:rFonts w:cs="Guttman Vilna" w:hint="cs"/>
          <w:rtl/>
        </w:rPr>
        <w:t>למה</w:t>
      </w:r>
      <w:r w:rsidRPr="00A91F43">
        <w:rPr>
          <w:rFonts w:cs="Guttman Vilna"/>
          <w:rtl/>
        </w:rPr>
        <w:t xml:space="preserve"> </w:t>
      </w:r>
      <w:r w:rsidRPr="00A91F43">
        <w:rPr>
          <w:rFonts w:cs="Guttman Vilna" w:hint="cs"/>
          <w:rtl/>
        </w:rPr>
        <w:t>שכתוב</w:t>
      </w:r>
      <w:r w:rsidRPr="00A91F43">
        <w:rPr>
          <w:rFonts w:cs="Guttman Vilna"/>
          <w:rtl/>
        </w:rPr>
        <w:t xml:space="preserve"> </w:t>
      </w:r>
      <w:r w:rsidR="00A02D25">
        <w:rPr>
          <w:rFonts w:cs="Guttman Vilna" w:hint="cs"/>
          <w:rtl/>
        </w:rPr>
        <w:t>"</w:t>
      </w:r>
      <w:r w:rsidRPr="00A91F43">
        <w:rPr>
          <w:rFonts w:cs="Guttman Vilna" w:hint="cs"/>
          <w:rtl/>
        </w:rPr>
        <w:t>ויקרע</w:t>
      </w:r>
      <w:r w:rsidRPr="00A91F43">
        <w:rPr>
          <w:rFonts w:cs="Guttman Vilna"/>
          <w:rtl/>
        </w:rPr>
        <w:t xml:space="preserve"> </w:t>
      </w:r>
      <w:r w:rsidRPr="00A91F43">
        <w:rPr>
          <w:rFonts w:cs="Guttman Vilna" w:hint="cs"/>
          <w:rtl/>
        </w:rPr>
        <w:t>מרדכי</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בגדיו</w:t>
      </w:r>
      <w:r w:rsidRPr="00A91F43">
        <w:rPr>
          <w:rFonts w:cs="Guttman Vilna"/>
          <w:rtl/>
        </w:rPr>
        <w:t xml:space="preserve"> </w:t>
      </w:r>
      <w:r w:rsidRPr="00A91F43">
        <w:rPr>
          <w:rFonts w:cs="Guttman Vilna" w:hint="cs"/>
          <w:rtl/>
        </w:rPr>
        <w:t>וילבש</w:t>
      </w:r>
      <w:r w:rsidRPr="00A91F43">
        <w:rPr>
          <w:rFonts w:cs="Guttman Vilna"/>
          <w:rtl/>
        </w:rPr>
        <w:t xml:space="preserve"> </w:t>
      </w:r>
      <w:r w:rsidRPr="00A91F43">
        <w:rPr>
          <w:rFonts w:cs="Guttman Vilna" w:hint="cs"/>
          <w:rtl/>
        </w:rPr>
        <w:t>שק</w:t>
      </w:r>
      <w:r w:rsidRPr="00A91F43">
        <w:rPr>
          <w:rFonts w:cs="Guttman Vilna"/>
          <w:rtl/>
        </w:rPr>
        <w:t xml:space="preserve"> </w:t>
      </w:r>
      <w:r w:rsidRPr="00A91F43">
        <w:rPr>
          <w:rFonts w:cs="Guttman Vilna" w:hint="cs"/>
          <w:rtl/>
        </w:rPr>
        <w:t>ואפר</w:t>
      </w:r>
      <w:r w:rsidR="00A02D25">
        <w:rPr>
          <w:rFonts w:cs="Guttman Vilna" w:hint="cs"/>
          <w:rtl/>
        </w:rPr>
        <w:t>"</w:t>
      </w:r>
      <w:r w:rsidRPr="00A91F43">
        <w:rPr>
          <w:rFonts w:cs="Guttman Vilna"/>
          <w:rtl/>
        </w:rPr>
        <w:t xml:space="preserve"> </w:t>
      </w:r>
      <w:r w:rsidR="00A02D25">
        <w:rPr>
          <w:rFonts w:cs="Guttman Vilna" w:hint="cs"/>
          <w:rtl/>
        </w:rPr>
        <w:t>(</w:t>
      </w:r>
      <w:r w:rsidRPr="00A91F43">
        <w:rPr>
          <w:rFonts w:cs="Guttman Vilna" w:hint="cs"/>
          <w:rtl/>
        </w:rPr>
        <w:t>אסתר</w:t>
      </w:r>
      <w:r w:rsidRPr="00A91F43">
        <w:rPr>
          <w:rFonts w:cs="Guttman Vilna"/>
          <w:rtl/>
        </w:rPr>
        <w:t xml:space="preserve"> </w:t>
      </w:r>
      <w:r w:rsidRPr="00A91F43">
        <w:rPr>
          <w:rFonts w:cs="Guttman Vilna" w:hint="cs"/>
          <w:rtl/>
        </w:rPr>
        <w:t>ד</w:t>
      </w:r>
      <w:r w:rsidR="00A02D25">
        <w:rPr>
          <w:rFonts w:cs="Guttman Vilna" w:hint="cs"/>
          <w:rtl/>
        </w:rPr>
        <w:t>,</w:t>
      </w:r>
      <w:r w:rsidRPr="00A91F43">
        <w:rPr>
          <w:rFonts w:cs="Guttman Vilna" w:hint="cs"/>
          <w:rtl/>
        </w:rPr>
        <w:t>א</w:t>
      </w:r>
      <w:r w:rsidR="00A02D25">
        <w:rPr>
          <w:rFonts w:cs="Guttman Vilna" w:hint="cs"/>
          <w:rtl/>
        </w:rPr>
        <w:t>)</w:t>
      </w:r>
      <w:r w:rsidRPr="00A91F43">
        <w:rPr>
          <w:rFonts w:cs="Guttman Vilna"/>
          <w:rtl/>
        </w:rPr>
        <w:t xml:space="preserve"> </w:t>
      </w:r>
      <w:r w:rsidRPr="00A91F43">
        <w:rPr>
          <w:rFonts w:cs="Guttman Vilna" w:hint="cs"/>
          <w:rtl/>
        </w:rPr>
        <w:t>ששינה</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בגדיו</w:t>
      </w:r>
      <w:r w:rsidRPr="00A91F43">
        <w:rPr>
          <w:rFonts w:cs="Guttman Vilna"/>
          <w:rtl/>
        </w:rPr>
        <w:t xml:space="preserve"> </w:t>
      </w:r>
      <w:r w:rsidRPr="00A91F43">
        <w:rPr>
          <w:rFonts w:cs="Guttman Vilna" w:hint="cs"/>
          <w:rtl/>
        </w:rPr>
        <w:t>ועל</w:t>
      </w:r>
      <w:r w:rsidRPr="00A91F43">
        <w:rPr>
          <w:rFonts w:cs="Guttman Vilna"/>
          <w:rtl/>
        </w:rPr>
        <w:t xml:space="preserve"> </w:t>
      </w:r>
      <w:r w:rsidRPr="00A91F43">
        <w:rPr>
          <w:rFonts w:cs="Guttman Vilna" w:hint="cs"/>
          <w:rtl/>
        </w:rPr>
        <w:t>ידי</w:t>
      </w:r>
      <w:r w:rsidRPr="00A91F43">
        <w:rPr>
          <w:rFonts w:cs="Guttman Vilna"/>
          <w:rtl/>
        </w:rPr>
        <w:t xml:space="preserve"> </w:t>
      </w:r>
      <w:r w:rsidRPr="00A91F43">
        <w:rPr>
          <w:rFonts w:cs="Guttman Vilna" w:hint="cs"/>
          <w:rtl/>
        </w:rPr>
        <w:t>כך</w:t>
      </w:r>
      <w:r w:rsidRPr="00A91F43">
        <w:rPr>
          <w:rFonts w:cs="Guttman Vilna"/>
          <w:rtl/>
        </w:rPr>
        <w:t xml:space="preserve"> </w:t>
      </w:r>
      <w:r w:rsidRPr="00A91F43">
        <w:rPr>
          <w:rFonts w:cs="Guttman Vilna" w:hint="cs"/>
          <w:rtl/>
        </w:rPr>
        <w:t>עורר</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אסתר</w:t>
      </w:r>
      <w:r w:rsidRPr="00A91F43">
        <w:rPr>
          <w:rFonts w:cs="Guttman Vilna"/>
          <w:rtl/>
        </w:rPr>
        <w:t xml:space="preserve"> </w:t>
      </w:r>
      <w:r w:rsidRPr="00A91F43">
        <w:rPr>
          <w:rFonts w:cs="Guttman Vilna" w:hint="cs"/>
          <w:rtl/>
        </w:rPr>
        <w:t>לפעול</w:t>
      </w:r>
      <w:r w:rsidRPr="00A91F43">
        <w:rPr>
          <w:rFonts w:cs="Guttman Vilna"/>
          <w:rtl/>
        </w:rPr>
        <w:t xml:space="preserve"> </w:t>
      </w:r>
      <w:r w:rsidRPr="00A91F43">
        <w:rPr>
          <w:rFonts w:cs="Guttman Vilna" w:hint="cs"/>
          <w:rtl/>
        </w:rPr>
        <w:t>למסור</w:t>
      </w:r>
      <w:r w:rsidRPr="00A91F43">
        <w:rPr>
          <w:rFonts w:cs="Guttman Vilna"/>
          <w:rtl/>
        </w:rPr>
        <w:t xml:space="preserve"> </w:t>
      </w:r>
      <w:r w:rsidRPr="00A91F43">
        <w:rPr>
          <w:rFonts w:cs="Guttman Vilna" w:hint="cs"/>
          <w:rtl/>
        </w:rPr>
        <w:t>נפש</w:t>
      </w:r>
      <w:r w:rsidRPr="00A91F43">
        <w:rPr>
          <w:rFonts w:cs="Guttman Vilna"/>
          <w:rtl/>
        </w:rPr>
        <w:t xml:space="preserve"> </w:t>
      </w:r>
      <w:r w:rsidRPr="00A91F43">
        <w:rPr>
          <w:rFonts w:cs="Guttman Vilna" w:hint="cs"/>
          <w:rtl/>
        </w:rPr>
        <w:t>להצלת</w:t>
      </w:r>
      <w:r w:rsidRPr="00A91F43">
        <w:rPr>
          <w:rFonts w:cs="Guttman Vilna"/>
          <w:rtl/>
        </w:rPr>
        <w:t xml:space="preserve"> </w:t>
      </w:r>
      <w:r w:rsidRPr="00A91F43">
        <w:rPr>
          <w:rFonts w:cs="Guttman Vilna" w:hint="cs"/>
          <w:rtl/>
        </w:rPr>
        <w:t>ישראל</w:t>
      </w:r>
      <w:r w:rsidRPr="00A91F43">
        <w:rPr>
          <w:rFonts w:cs="Guttman Vilna"/>
          <w:rtl/>
        </w:rPr>
        <w:t xml:space="preserve"> </w:t>
      </w:r>
      <w:r w:rsidRPr="00A91F43">
        <w:rPr>
          <w:rFonts w:cs="Guttman Vilna" w:hint="cs"/>
          <w:rtl/>
        </w:rPr>
        <w:t>ואח</w:t>
      </w:r>
      <w:r w:rsidRPr="00A91F43">
        <w:rPr>
          <w:rFonts w:cs="Guttman Vilna"/>
          <w:rtl/>
        </w:rPr>
        <w:t>"</w:t>
      </w:r>
      <w:r w:rsidRPr="00A91F43">
        <w:rPr>
          <w:rFonts w:cs="Guttman Vilna" w:hint="cs"/>
          <w:rtl/>
        </w:rPr>
        <w:t>כ</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כל</w:t>
      </w:r>
      <w:r w:rsidRPr="00A91F43">
        <w:rPr>
          <w:rFonts w:cs="Guttman Vilna"/>
          <w:rtl/>
        </w:rPr>
        <w:t xml:space="preserve"> </w:t>
      </w:r>
      <w:r w:rsidRPr="00A91F43">
        <w:rPr>
          <w:rFonts w:cs="Guttman Vilna" w:hint="cs"/>
          <w:rtl/>
        </w:rPr>
        <w:t>ישראל</w:t>
      </w:r>
      <w:r w:rsidR="00A02D25">
        <w:rPr>
          <w:rFonts w:cs="Guttman Vilna" w:hint="cs"/>
          <w:rtl/>
        </w:rPr>
        <w:t>,</w:t>
      </w:r>
      <w:r w:rsidRPr="00A91F43">
        <w:rPr>
          <w:rFonts w:cs="Guttman Vilna"/>
          <w:rtl/>
        </w:rPr>
        <w:t xml:space="preserve"> </w:t>
      </w:r>
      <w:r w:rsidRPr="00A91F43">
        <w:rPr>
          <w:rFonts w:cs="Guttman Vilna" w:hint="cs"/>
          <w:rtl/>
        </w:rPr>
        <w:t>ומכח</w:t>
      </w:r>
      <w:r w:rsidRPr="00A91F43">
        <w:rPr>
          <w:rFonts w:cs="Guttman Vilna"/>
          <w:rtl/>
        </w:rPr>
        <w:t xml:space="preserve"> </w:t>
      </w:r>
      <w:r w:rsidRPr="00A91F43">
        <w:rPr>
          <w:rFonts w:cs="Guttman Vilna" w:hint="cs"/>
          <w:rtl/>
        </w:rPr>
        <w:t>זה</w:t>
      </w:r>
      <w:r w:rsidRPr="00A91F43">
        <w:rPr>
          <w:rFonts w:cs="Guttman Vilna"/>
          <w:rtl/>
        </w:rPr>
        <w:t xml:space="preserve"> </w:t>
      </w:r>
      <w:r w:rsidRPr="00A91F43">
        <w:rPr>
          <w:rFonts w:cs="Guttman Vilna" w:hint="cs"/>
          <w:rtl/>
        </w:rPr>
        <w:t>ניצלו</w:t>
      </w:r>
      <w:r w:rsidRPr="00A91F43">
        <w:rPr>
          <w:rFonts w:cs="Guttman Vilna"/>
          <w:rtl/>
        </w:rPr>
        <w:t xml:space="preserve"> </w:t>
      </w:r>
      <w:r w:rsidRPr="00A91F43">
        <w:rPr>
          <w:rFonts w:cs="Guttman Vilna" w:hint="cs"/>
          <w:rtl/>
        </w:rPr>
        <w:t>כל</w:t>
      </w:r>
      <w:r w:rsidRPr="00A91F43">
        <w:rPr>
          <w:rFonts w:cs="Guttman Vilna"/>
          <w:rtl/>
        </w:rPr>
        <w:t xml:space="preserve"> </w:t>
      </w:r>
      <w:r w:rsidRPr="00A91F43">
        <w:rPr>
          <w:rFonts w:cs="Guttman Vilna" w:hint="cs"/>
          <w:rtl/>
        </w:rPr>
        <w:t>ישראל</w:t>
      </w:r>
      <w:r w:rsidR="00A02D25">
        <w:rPr>
          <w:rFonts w:cs="Guttman Vilna" w:hint="cs"/>
          <w:rtl/>
        </w:rPr>
        <w:t>.</w:t>
      </w:r>
      <w:r w:rsidRPr="00A91F43">
        <w:rPr>
          <w:rFonts w:cs="Guttman Vilna"/>
          <w:rtl/>
        </w:rPr>
        <w:t xml:space="preserve"> </w:t>
      </w:r>
    </w:p>
    <w:p w:rsidR="00A02D25" w:rsidRDefault="0012629A" w:rsidP="00A91F43">
      <w:pPr>
        <w:pStyle w:val="a3"/>
        <w:numPr>
          <w:ilvl w:val="0"/>
          <w:numId w:val="34"/>
        </w:numPr>
        <w:spacing w:line="259" w:lineRule="auto"/>
        <w:jc w:val="both"/>
        <w:rPr>
          <w:rFonts w:cs="Guttman Vilna"/>
        </w:rPr>
      </w:pPr>
      <w:r w:rsidRPr="00A91F43">
        <w:rPr>
          <w:rFonts w:cs="Guttman Vilna" w:hint="cs"/>
          <w:rtl/>
        </w:rPr>
        <w:t>משום</w:t>
      </w:r>
      <w:r w:rsidRPr="00A91F43">
        <w:rPr>
          <w:rFonts w:cs="Guttman Vilna"/>
          <w:rtl/>
        </w:rPr>
        <w:t xml:space="preserve"> </w:t>
      </w:r>
      <w:r w:rsidRPr="00A91F43">
        <w:rPr>
          <w:rFonts w:cs="Guttman Vilna" w:hint="cs"/>
          <w:rtl/>
        </w:rPr>
        <w:t>שמצינו</w:t>
      </w:r>
      <w:r w:rsidRPr="00A91F43">
        <w:rPr>
          <w:rFonts w:cs="Guttman Vilna"/>
          <w:rtl/>
        </w:rPr>
        <w:t xml:space="preserve"> </w:t>
      </w:r>
      <w:r w:rsidRPr="00A91F43">
        <w:rPr>
          <w:rFonts w:cs="Guttman Vilna" w:hint="cs"/>
          <w:rtl/>
        </w:rPr>
        <w:t>שעמלק</w:t>
      </w:r>
      <w:r w:rsidRPr="00A91F43">
        <w:rPr>
          <w:rFonts w:cs="Guttman Vilna"/>
          <w:rtl/>
        </w:rPr>
        <w:t xml:space="preserve"> </w:t>
      </w:r>
      <w:r w:rsidRPr="00A91F43">
        <w:rPr>
          <w:rFonts w:cs="Guttman Vilna" w:hint="cs"/>
          <w:rtl/>
        </w:rPr>
        <w:t>ששינה</w:t>
      </w:r>
      <w:r w:rsidRPr="00A91F43">
        <w:rPr>
          <w:rFonts w:cs="Guttman Vilna"/>
          <w:rtl/>
        </w:rPr>
        <w:t xml:space="preserve"> </w:t>
      </w:r>
      <w:r w:rsidRPr="00A91F43">
        <w:rPr>
          <w:rFonts w:cs="Guttman Vilna" w:hint="cs"/>
          <w:rtl/>
        </w:rPr>
        <w:t>את</w:t>
      </w:r>
      <w:r w:rsidRPr="00A91F43">
        <w:rPr>
          <w:rFonts w:cs="Guttman Vilna"/>
          <w:rtl/>
        </w:rPr>
        <w:t xml:space="preserve"> </w:t>
      </w:r>
      <w:r w:rsidRPr="00A91F43">
        <w:rPr>
          <w:rFonts w:cs="Guttman Vilna" w:hint="cs"/>
          <w:rtl/>
        </w:rPr>
        <w:t>מלבושיו</w:t>
      </w:r>
      <w:r w:rsidRPr="00A91F43">
        <w:rPr>
          <w:rFonts w:cs="Guttman Vilna"/>
          <w:rtl/>
        </w:rPr>
        <w:t xml:space="preserve"> </w:t>
      </w:r>
      <w:r w:rsidRPr="00A91F43">
        <w:rPr>
          <w:rFonts w:cs="Guttman Vilna" w:hint="cs"/>
          <w:rtl/>
        </w:rPr>
        <w:t>ובא</w:t>
      </w:r>
      <w:r w:rsidRPr="00A91F43">
        <w:rPr>
          <w:rFonts w:cs="Guttman Vilna"/>
          <w:rtl/>
        </w:rPr>
        <w:t xml:space="preserve"> </w:t>
      </w:r>
      <w:r w:rsidRPr="00A91F43">
        <w:rPr>
          <w:rFonts w:cs="Guttman Vilna" w:hint="cs"/>
          <w:rtl/>
        </w:rPr>
        <w:t>להילחם</w:t>
      </w:r>
      <w:r w:rsidRPr="00A91F43">
        <w:rPr>
          <w:rFonts w:cs="Guttman Vilna"/>
          <w:rtl/>
        </w:rPr>
        <w:t xml:space="preserve"> </w:t>
      </w:r>
      <w:r w:rsidRPr="00A91F43">
        <w:rPr>
          <w:rFonts w:cs="Guttman Vilna" w:hint="cs"/>
          <w:rtl/>
        </w:rPr>
        <w:t>בישראל</w:t>
      </w:r>
      <w:r w:rsidRPr="00A91F43">
        <w:rPr>
          <w:rFonts w:cs="Guttman Vilna"/>
          <w:rtl/>
        </w:rPr>
        <w:t xml:space="preserve"> </w:t>
      </w:r>
      <w:r w:rsidRPr="00A91F43">
        <w:rPr>
          <w:rFonts w:cs="Guttman Vilna" w:hint="cs"/>
          <w:rtl/>
        </w:rPr>
        <w:t>במדבר</w:t>
      </w:r>
      <w:r w:rsidR="00A02D25">
        <w:rPr>
          <w:rFonts w:cs="Guttman Vilna" w:hint="cs"/>
          <w:rtl/>
        </w:rPr>
        <w:t>,</w:t>
      </w:r>
      <w:r w:rsidRPr="00A91F43">
        <w:rPr>
          <w:rFonts w:cs="Guttman Vilna"/>
          <w:rtl/>
        </w:rPr>
        <w:t xml:space="preserve"> </w:t>
      </w:r>
      <w:r w:rsidRPr="00A91F43">
        <w:rPr>
          <w:rFonts w:cs="Guttman Vilna" w:hint="cs"/>
          <w:rtl/>
        </w:rPr>
        <w:t>כמו</w:t>
      </w:r>
      <w:r w:rsidRPr="00A91F43">
        <w:rPr>
          <w:rFonts w:cs="Guttman Vilna"/>
          <w:rtl/>
        </w:rPr>
        <w:t xml:space="preserve"> </w:t>
      </w:r>
      <w:r w:rsidRPr="00A91F43">
        <w:rPr>
          <w:rFonts w:cs="Guttman Vilna" w:hint="cs"/>
          <w:rtl/>
        </w:rPr>
        <w:t>שאמרו</w:t>
      </w:r>
      <w:r w:rsidRPr="00A91F43">
        <w:rPr>
          <w:rFonts w:cs="Guttman Vilna"/>
          <w:rtl/>
        </w:rPr>
        <w:t xml:space="preserve"> </w:t>
      </w:r>
      <w:r w:rsidRPr="00A91F43">
        <w:rPr>
          <w:rFonts w:cs="Guttman Vilna" w:hint="cs"/>
          <w:rtl/>
        </w:rPr>
        <w:t>רז</w:t>
      </w:r>
      <w:r w:rsidRPr="00A91F43">
        <w:rPr>
          <w:rFonts w:cs="Guttman Vilna"/>
          <w:rtl/>
        </w:rPr>
        <w:t>"</w:t>
      </w:r>
      <w:r w:rsidRPr="00A91F43">
        <w:rPr>
          <w:rFonts w:cs="Guttman Vilna" w:hint="cs"/>
          <w:rtl/>
        </w:rPr>
        <w:t>ל</w:t>
      </w:r>
      <w:r w:rsidR="00A02D25">
        <w:rPr>
          <w:rFonts w:cs="Guttman Vilna" w:hint="cs"/>
          <w:rtl/>
        </w:rPr>
        <w:t>.</w:t>
      </w:r>
      <w:r w:rsidRPr="00A91F43">
        <w:rPr>
          <w:rFonts w:cs="Guttman Vilna"/>
          <w:rtl/>
        </w:rPr>
        <w:t xml:space="preserve"> </w:t>
      </w:r>
      <w:r w:rsidRPr="00A91F43">
        <w:rPr>
          <w:rFonts w:cs="Guttman Vilna" w:hint="cs"/>
          <w:rtl/>
        </w:rPr>
        <w:t>וכן</w:t>
      </w:r>
      <w:r w:rsidRPr="00A91F43">
        <w:rPr>
          <w:rFonts w:cs="Guttman Vilna"/>
          <w:rtl/>
        </w:rPr>
        <w:t xml:space="preserve"> </w:t>
      </w:r>
      <w:r w:rsidRPr="00A91F43">
        <w:rPr>
          <w:rFonts w:cs="Guttman Vilna" w:hint="cs"/>
          <w:rtl/>
        </w:rPr>
        <w:t>עשו</w:t>
      </w:r>
      <w:r w:rsidRPr="00A91F43">
        <w:rPr>
          <w:rFonts w:cs="Guttman Vilna"/>
          <w:rtl/>
        </w:rPr>
        <w:t xml:space="preserve"> </w:t>
      </w:r>
      <w:r w:rsidRPr="00A91F43">
        <w:rPr>
          <w:rFonts w:cs="Guttman Vilna" w:hint="cs"/>
          <w:rtl/>
        </w:rPr>
        <w:t>העמלקים</w:t>
      </w:r>
      <w:r w:rsidRPr="00A91F43">
        <w:rPr>
          <w:rFonts w:cs="Guttman Vilna"/>
          <w:rtl/>
        </w:rPr>
        <w:t xml:space="preserve"> </w:t>
      </w:r>
      <w:r w:rsidRPr="00A91F43">
        <w:rPr>
          <w:rFonts w:cs="Guttman Vilna" w:hint="cs"/>
          <w:rtl/>
        </w:rPr>
        <w:t>בימי</w:t>
      </w:r>
      <w:r w:rsidRPr="00A91F43">
        <w:rPr>
          <w:rFonts w:cs="Guttman Vilna"/>
          <w:rtl/>
        </w:rPr>
        <w:t xml:space="preserve"> </w:t>
      </w:r>
      <w:r w:rsidRPr="00A91F43">
        <w:rPr>
          <w:rFonts w:cs="Guttman Vilna" w:hint="cs"/>
          <w:rtl/>
        </w:rPr>
        <w:t>יהושפט</w:t>
      </w:r>
      <w:r w:rsidRPr="00A91F43">
        <w:rPr>
          <w:rFonts w:cs="Guttman Vilna"/>
          <w:rtl/>
        </w:rPr>
        <w:t xml:space="preserve"> </w:t>
      </w:r>
      <w:r w:rsidR="00A02D25">
        <w:rPr>
          <w:rFonts w:cs="Guttman Vilna" w:hint="cs"/>
          <w:rtl/>
        </w:rPr>
        <w:t>(</w:t>
      </w:r>
      <w:r w:rsidRPr="00A91F43">
        <w:rPr>
          <w:rFonts w:cs="Guttman Vilna" w:hint="cs"/>
          <w:rtl/>
        </w:rPr>
        <w:t>ראה</w:t>
      </w:r>
      <w:r w:rsidRPr="00A91F43">
        <w:rPr>
          <w:rFonts w:cs="Guttman Vilna"/>
          <w:rtl/>
        </w:rPr>
        <w:t xml:space="preserve"> </w:t>
      </w:r>
      <w:r w:rsidRPr="00A91F43">
        <w:rPr>
          <w:rFonts w:cs="Guttman Vilna" w:hint="cs"/>
          <w:rtl/>
        </w:rPr>
        <w:t>בדברי</w:t>
      </w:r>
      <w:r w:rsidRPr="00A91F43">
        <w:rPr>
          <w:rFonts w:cs="Guttman Vilna"/>
          <w:rtl/>
        </w:rPr>
        <w:t xml:space="preserve"> </w:t>
      </w:r>
      <w:r w:rsidRPr="00A91F43">
        <w:rPr>
          <w:rFonts w:cs="Guttman Vilna" w:hint="cs"/>
          <w:rtl/>
        </w:rPr>
        <w:t>הימים</w:t>
      </w:r>
      <w:r w:rsidRPr="00A91F43">
        <w:rPr>
          <w:rFonts w:cs="Guttman Vilna"/>
          <w:rtl/>
        </w:rPr>
        <w:t xml:space="preserve"> </w:t>
      </w:r>
      <w:r w:rsidRPr="00A91F43">
        <w:rPr>
          <w:rFonts w:cs="Guttman Vilna" w:hint="cs"/>
          <w:rtl/>
        </w:rPr>
        <w:t>ב</w:t>
      </w:r>
      <w:r w:rsidRPr="00A91F43">
        <w:rPr>
          <w:rFonts w:cs="Guttman Vilna"/>
          <w:rtl/>
        </w:rPr>
        <w:t xml:space="preserve"> </w:t>
      </w:r>
      <w:r w:rsidRPr="00A91F43">
        <w:rPr>
          <w:rFonts w:cs="Guttman Vilna" w:hint="cs"/>
          <w:rtl/>
        </w:rPr>
        <w:t>כ</w:t>
      </w:r>
      <w:r w:rsidR="00A02D25">
        <w:rPr>
          <w:rFonts w:cs="Guttman Vilna" w:hint="cs"/>
          <w:rtl/>
        </w:rPr>
        <w:t>,</w:t>
      </w:r>
      <w:r w:rsidRPr="00A91F43">
        <w:rPr>
          <w:rFonts w:cs="Guttman Vilna" w:hint="cs"/>
          <w:rtl/>
        </w:rPr>
        <w:t>א</w:t>
      </w:r>
      <w:r w:rsidRPr="00A91F43">
        <w:rPr>
          <w:rFonts w:cs="Guttman Vilna"/>
          <w:rtl/>
        </w:rPr>
        <w:t xml:space="preserve"> </w:t>
      </w:r>
      <w:r w:rsidRPr="00A91F43">
        <w:rPr>
          <w:rFonts w:cs="Guttman Vilna" w:hint="cs"/>
          <w:rtl/>
        </w:rPr>
        <w:t>וברש</w:t>
      </w:r>
      <w:r w:rsidRPr="00A91F43">
        <w:rPr>
          <w:rFonts w:cs="Guttman Vilna"/>
          <w:rtl/>
        </w:rPr>
        <w:t>"</w:t>
      </w:r>
      <w:r w:rsidRPr="00A91F43">
        <w:rPr>
          <w:rFonts w:cs="Guttman Vilna" w:hint="cs"/>
          <w:rtl/>
        </w:rPr>
        <w:t>י</w:t>
      </w:r>
      <w:r w:rsidRPr="00A91F43">
        <w:rPr>
          <w:rFonts w:cs="Guttman Vilna"/>
          <w:rtl/>
        </w:rPr>
        <w:t xml:space="preserve"> </w:t>
      </w:r>
      <w:r w:rsidRPr="00A91F43">
        <w:rPr>
          <w:rFonts w:cs="Guttman Vilna" w:hint="cs"/>
          <w:rtl/>
        </w:rPr>
        <w:t>שם</w:t>
      </w:r>
      <w:r w:rsidR="00A02D25">
        <w:rPr>
          <w:rFonts w:cs="Guttman Vilna" w:hint="cs"/>
          <w:rtl/>
        </w:rPr>
        <w:t>)</w:t>
      </w:r>
      <w:r w:rsidRPr="00A91F43">
        <w:rPr>
          <w:rFonts w:cs="Guttman Vilna"/>
          <w:rtl/>
        </w:rPr>
        <w:t xml:space="preserve"> </w:t>
      </w:r>
    </w:p>
    <w:p w:rsidR="00A02D25" w:rsidRDefault="0012629A" w:rsidP="00A91F43">
      <w:pPr>
        <w:pStyle w:val="a3"/>
        <w:numPr>
          <w:ilvl w:val="0"/>
          <w:numId w:val="34"/>
        </w:numPr>
        <w:spacing w:line="259" w:lineRule="auto"/>
        <w:jc w:val="both"/>
        <w:rPr>
          <w:rFonts w:cs="Guttman Vilna"/>
        </w:rPr>
      </w:pPr>
      <w:r w:rsidRPr="00A91F43">
        <w:rPr>
          <w:rFonts w:cs="Guttman Vilna" w:hint="cs"/>
          <w:rtl/>
        </w:rPr>
        <w:t>זכר</w:t>
      </w:r>
      <w:r w:rsidRPr="00A91F43">
        <w:rPr>
          <w:rFonts w:cs="Guttman Vilna"/>
          <w:rtl/>
        </w:rPr>
        <w:t xml:space="preserve"> </w:t>
      </w:r>
      <w:r w:rsidRPr="00A91F43">
        <w:rPr>
          <w:rFonts w:cs="Guttman Vilna" w:hint="cs"/>
          <w:rtl/>
        </w:rPr>
        <w:t>לנס</w:t>
      </w:r>
      <w:r w:rsidRPr="00A91F43">
        <w:rPr>
          <w:rFonts w:cs="Guttman Vilna"/>
          <w:rtl/>
        </w:rPr>
        <w:t xml:space="preserve"> </w:t>
      </w:r>
      <w:r w:rsidRPr="00A91F43">
        <w:rPr>
          <w:rFonts w:cs="Guttman Vilna" w:hint="cs"/>
          <w:rtl/>
        </w:rPr>
        <w:t>שנעשה</w:t>
      </w:r>
      <w:r w:rsidRPr="00A91F43">
        <w:rPr>
          <w:rFonts w:cs="Guttman Vilna"/>
          <w:rtl/>
        </w:rPr>
        <w:t xml:space="preserve"> </w:t>
      </w:r>
      <w:r w:rsidRPr="00A91F43">
        <w:rPr>
          <w:rFonts w:cs="Guttman Vilna" w:hint="cs"/>
          <w:rtl/>
        </w:rPr>
        <w:t>למרדכי</w:t>
      </w:r>
      <w:r w:rsidRPr="00A91F43">
        <w:rPr>
          <w:rFonts w:cs="Guttman Vilna"/>
          <w:rtl/>
        </w:rPr>
        <w:t xml:space="preserve"> </w:t>
      </w:r>
      <w:r w:rsidRPr="00A91F43">
        <w:rPr>
          <w:rFonts w:cs="Guttman Vilna" w:hint="cs"/>
          <w:rtl/>
        </w:rPr>
        <w:t>כמו</w:t>
      </w:r>
      <w:r w:rsidRPr="00A91F43">
        <w:rPr>
          <w:rFonts w:cs="Guttman Vilna"/>
          <w:rtl/>
        </w:rPr>
        <w:t xml:space="preserve"> </w:t>
      </w:r>
      <w:r w:rsidRPr="00A91F43">
        <w:rPr>
          <w:rFonts w:cs="Guttman Vilna" w:hint="cs"/>
          <w:rtl/>
        </w:rPr>
        <w:t>שאמר</w:t>
      </w:r>
      <w:r w:rsidRPr="00A91F43">
        <w:rPr>
          <w:rFonts w:cs="Guttman Vilna"/>
          <w:rtl/>
        </w:rPr>
        <w:t xml:space="preserve"> </w:t>
      </w:r>
      <w:r w:rsidRPr="00A91F43">
        <w:rPr>
          <w:rFonts w:cs="Guttman Vilna" w:hint="cs"/>
          <w:rtl/>
        </w:rPr>
        <w:t>המן</w:t>
      </w:r>
      <w:r w:rsidRPr="00A91F43">
        <w:rPr>
          <w:rFonts w:cs="Guttman Vilna"/>
          <w:rtl/>
        </w:rPr>
        <w:t xml:space="preserve"> </w:t>
      </w:r>
      <w:r w:rsidR="00A02D25">
        <w:rPr>
          <w:rFonts w:cs="Guttman Vilna" w:hint="cs"/>
          <w:rtl/>
        </w:rPr>
        <w:t>"</w:t>
      </w:r>
      <w:r w:rsidRPr="00A91F43">
        <w:rPr>
          <w:rFonts w:cs="Guttman Vilna" w:hint="cs"/>
          <w:rtl/>
        </w:rPr>
        <w:t>איש</w:t>
      </w:r>
      <w:r w:rsidRPr="00A91F43">
        <w:rPr>
          <w:rFonts w:cs="Guttman Vilna"/>
          <w:rtl/>
        </w:rPr>
        <w:t xml:space="preserve"> </w:t>
      </w:r>
      <w:r w:rsidRPr="00A91F43">
        <w:rPr>
          <w:rFonts w:cs="Guttman Vilna" w:hint="cs"/>
          <w:rtl/>
        </w:rPr>
        <w:t>אשר</w:t>
      </w:r>
      <w:r w:rsidRPr="00A91F43">
        <w:rPr>
          <w:rFonts w:cs="Guttman Vilna"/>
          <w:rtl/>
        </w:rPr>
        <w:t xml:space="preserve"> </w:t>
      </w:r>
      <w:r w:rsidRPr="00A91F43">
        <w:rPr>
          <w:rFonts w:cs="Guttman Vilna" w:hint="cs"/>
          <w:rtl/>
        </w:rPr>
        <w:t>המלך</w:t>
      </w:r>
      <w:r w:rsidRPr="00A91F43">
        <w:rPr>
          <w:rFonts w:cs="Guttman Vilna"/>
          <w:rtl/>
        </w:rPr>
        <w:t xml:space="preserve"> </w:t>
      </w:r>
      <w:r w:rsidRPr="00A91F43">
        <w:rPr>
          <w:rFonts w:cs="Guttman Vilna" w:hint="cs"/>
          <w:rtl/>
        </w:rPr>
        <w:t>חפץ</w:t>
      </w:r>
      <w:r w:rsidRPr="00A91F43">
        <w:rPr>
          <w:rFonts w:cs="Guttman Vilna"/>
          <w:rtl/>
        </w:rPr>
        <w:t xml:space="preserve"> </w:t>
      </w:r>
      <w:r w:rsidRPr="00A91F43">
        <w:rPr>
          <w:rFonts w:cs="Guttman Vilna" w:hint="cs"/>
          <w:rtl/>
        </w:rPr>
        <w:t>ביקרו</w:t>
      </w:r>
      <w:r w:rsidRPr="00A91F43">
        <w:rPr>
          <w:rFonts w:cs="Guttman Vilna"/>
          <w:rtl/>
        </w:rPr>
        <w:t xml:space="preserve"> </w:t>
      </w:r>
      <w:r w:rsidRPr="00A91F43">
        <w:rPr>
          <w:rFonts w:cs="Guttman Vilna" w:hint="cs"/>
          <w:rtl/>
        </w:rPr>
        <w:t>יביאו</w:t>
      </w:r>
      <w:r w:rsidRPr="00A91F43">
        <w:rPr>
          <w:rFonts w:cs="Guttman Vilna"/>
          <w:rtl/>
        </w:rPr>
        <w:t xml:space="preserve"> </w:t>
      </w:r>
      <w:r w:rsidRPr="00A91F43">
        <w:rPr>
          <w:rFonts w:cs="Guttman Vilna" w:hint="cs"/>
          <w:rtl/>
        </w:rPr>
        <w:t>לבוש</w:t>
      </w:r>
      <w:r w:rsidRPr="00A91F43">
        <w:rPr>
          <w:rFonts w:cs="Guttman Vilna"/>
          <w:rtl/>
        </w:rPr>
        <w:t xml:space="preserve"> </w:t>
      </w:r>
      <w:r w:rsidRPr="00A91F43">
        <w:rPr>
          <w:rFonts w:cs="Guttman Vilna" w:hint="cs"/>
          <w:rtl/>
        </w:rPr>
        <w:t>מלכות</w:t>
      </w:r>
      <w:r w:rsidR="00A02D25">
        <w:rPr>
          <w:rFonts w:cs="Guttman Vilna" w:hint="cs"/>
          <w:rtl/>
        </w:rPr>
        <w:t>"</w:t>
      </w:r>
      <w:r w:rsidRPr="00A91F43">
        <w:rPr>
          <w:rFonts w:cs="Guttman Vilna"/>
          <w:rtl/>
        </w:rPr>
        <w:t xml:space="preserve"> </w:t>
      </w:r>
      <w:r w:rsidR="00A02D25">
        <w:rPr>
          <w:rFonts w:cs="Guttman Vilna" w:hint="cs"/>
          <w:rtl/>
        </w:rPr>
        <w:t>(</w:t>
      </w:r>
      <w:r w:rsidRPr="00A91F43">
        <w:rPr>
          <w:rFonts w:cs="Guttman Vilna" w:hint="cs"/>
          <w:rtl/>
        </w:rPr>
        <w:t>אסתר</w:t>
      </w:r>
      <w:r w:rsidRPr="00A91F43">
        <w:rPr>
          <w:rFonts w:cs="Guttman Vilna"/>
          <w:rtl/>
        </w:rPr>
        <w:t xml:space="preserve"> </w:t>
      </w:r>
      <w:r w:rsidRPr="00A91F43">
        <w:rPr>
          <w:rFonts w:cs="Guttman Vilna" w:hint="cs"/>
          <w:rtl/>
        </w:rPr>
        <w:t>ו</w:t>
      </w:r>
      <w:r w:rsidR="00A02D25">
        <w:rPr>
          <w:rFonts w:cs="Guttman Vilna" w:hint="cs"/>
          <w:rtl/>
        </w:rPr>
        <w:t>,</w:t>
      </w:r>
      <w:r w:rsidRPr="00A91F43">
        <w:rPr>
          <w:rFonts w:cs="Guttman Vilna" w:hint="cs"/>
          <w:rtl/>
        </w:rPr>
        <w:t>ז</w:t>
      </w:r>
      <w:r w:rsidR="00A02D25">
        <w:rPr>
          <w:rFonts w:cs="Guttman Vilna" w:hint="cs"/>
          <w:rtl/>
        </w:rPr>
        <w:t>)</w:t>
      </w:r>
      <w:r w:rsidRPr="00A91F43">
        <w:rPr>
          <w:rFonts w:cs="Guttman Vilna"/>
          <w:rtl/>
        </w:rPr>
        <w:t xml:space="preserve"> </w:t>
      </w:r>
      <w:r w:rsidRPr="00A91F43">
        <w:rPr>
          <w:rFonts w:cs="Guttman Vilna" w:hint="cs"/>
          <w:rtl/>
        </w:rPr>
        <w:t>וציוה</w:t>
      </w:r>
      <w:r w:rsidRPr="00A91F43">
        <w:rPr>
          <w:rFonts w:cs="Guttman Vilna"/>
          <w:rtl/>
        </w:rPr>
        <w:t xml:space="preserve"> </w:t>
      </w:r>
      <w:r w:rsidRPr="00A91F43">
        <w:rPr>
          <w:rFonts w:cs="Guttman Vilna" w:hint="cs"/>
          <w:rtl/>
        </w:rPr>
        <w:t>אחשורוש</w:t>
      </w:r>
      <w:r w:rsidRPr="00A91F43">
        <w:rPr>
          <w:rFonts w:cs="Guttman Vilna"/>
          <w:rtl/>
        </w:rPr>
        <w:t xml:space="preserve"> </w:t>
      </w:r>
      <w:r w:rsidRPr="00A91F43">
        <w:rPr>
          <w:rFonts w:cs="Guttman Vilna" w:hint="cs"/>
          <w:rtl/>
        </w:rPr>
        <w:t>שכן</w:t>
      </w:r>
      <w:r w:rsidRPr="00A91F43">
        <w:rPr>
          <w:rFonts w:cs="Guttman Vilna"/>
          <w:rtl/>
        </w:rPr>
        <w:t xml:space="preserve"> </w:t>
      </w:r>
      <w:r w:rsidRPr="00A91F43">
        <w:rPr>
          <w:rFonts w:cs="Guttman Vilna" w:hint="cs"/>
          <w:rtl/>
        </w:rPr>
        <w:t>יעשה</w:t>
      </w:r>
      <w:r w:rsidRPr="00A91F43">
        <w:rPr>
          <w:rFonts w:cs="Guttman Vilna"/>
          <w:rtl/>
        </w:rPr>
        <w:t xml:space="preserve"> </w:t>
      </w:r>
      <w:r w:rsidR="00A02D25">
        <w:rPr>
          <w:rFonts w:cs="Guttman Vilna" w:hint="cs"/>
          <w:rtl/>
        </w:rPr>
        <w:t>"</w:t>
      </w:r>
      <w:r w:rsidRPr="00A91F43">
        <w:rPr>
          <w:rFonts w:cs="Guttman Vilna" w:hint="cs"/>
          <w:rtl/>
        </w:rPr>
        <w:t>ונתון</w:t>
      </w:r>
      <w:r w:rsidRPr="00A91F43">
        <w:rPr>
          <w:rFonts w:cs="Guttman Vilna"/>
          <w:rtl/>
        </w:rPr>
        <w:t xml:space="preserve"> </w:t>
      </w:r>
      <w:r w:rsidRPr="00A91F43">
        <w:rPr>
          <w:rFonts w:cs="Guttman Vilna" w:hint="cs"/>
          <w:rtl/>
        </w:rPr>
        <w:t>הלבוש</w:t>
      </w:r>
      <w:r w:rsidRPr="00A91F43">
        <w:rPr>
          <w:rFonts w:cs="Guttman Vilna"/>
          <w:rtl/>
        </w:rPr>
        <w:t xml:space="preserve"> </w:t>
      </w:r>
      <w:r w:rsidRPr="00A91F43">
        <w:rPr>
          <w:rFonts w:cs="Guttman Vilna" w:hint="cs"/>
          <w:rtl/>
        </w:rPr>
        <w:t>והסוס</w:t>
      </w:r>
      <w:r w:rsidRPr="00A91F43">
        <w:rPr>
          <w:rFonts w:cs="Guttman Vilna"/>
          <w:rtl/>
        </w:rPr>
        <w:t xml:space="preserve"> </w:t>
      </w:r>
      <w:r w:rsidRPr="00A91F43">
        <w:rPr>
          <w:rFonts w:cs="Guttman Vilna" w:hint="cs"/>
          <w:rtl/>
        </w:rPr>
        <w:t>וכו</w:t>
      </w:r>
      <w:r w:rsidR="00A02D25">
        <w:rPr>
          <w:rFonts w:cs="Guttman Vilna" w:hint="cs"/>
          <w:rtl/>
        </w:rPr>
        <w:t>'.</w:t>
      </w:r>
      <w:r w:rsidRPr="00A91F43">
        <w:rPr>
          <w:rFonts w:cs="Guttman Vilna" w:hint="cs"/>
          <w:rtl/>
        </w:rPr>
        <w:t xml:space="preserve"> </w:t>
      </w:r>
    </w:p>
    <w:p w:rsidR="00A02D25" w:rsidRDefault="0012629A" w:rsidP="00A91F43">
      <w:pPr>
        <w:pStyle w:val="a3"/>
        <w:numPr>
          <w:ilvl w:val="0"/>
          <w:numId w:val="34"/>
        </w:numPr>
        <w:spacing w:line="259" w:lineRule="auto"/>
        <w:jc w:val="both"/>
        <w:rPr>
          <w:rFonts w:cs="Guttman Vilna"/>
        </w:rPr>
      </w:pPr>
      <w:r w:rsidRPr="00A91F43">
        <w:rPr>
          <w:rFonts w:cs="Guttman Vilna" w:hint="cs"/>
          <w:rtl/>
        </w:rPr>
        <w:lastRenderedPageBreak/>
        <w:t>בספר</w:t>
      </w:r>
      <w:r w:rsidRPr="00A91F43">
        <w:rPr>
          <w:rFonts w:cs="Guttman Vilna"/>
          <w:rtl/>
        </w:rPr>
        <w:t xml:space="preserve"> </w:t>
      </w:r>
      <w:r w:rsidRPr="00A91F43">
        <w:rPr>
          <w:rFonts w:cs="Guttman Vilna" w:hint="cs"/>
          <w:rtl/>
        </w:rPr>
        <w:t>מאור</w:t>
      </w:r>
      <w:r w:rsidRPr="00A91F43">
        <w:rPr>
          <w:rFonts w:cs="Guttman Vilna"/>
          <w:rtl/>
        </w:rPr>
        <w:t xml:space="preserve"> </w:t>
      </w:r>
      <w:r w:rsidRPr="00A91F43">
        <w:rPr>
          <w:rFonts w:cs="Guttman Vilna" w:hint="cs"/>
          <w:rtl/>
        </w:rPr>
        <w:t>ושמש</w:t>
      </w:r>
      <w:r w:rsidRPr="00A91F43">
        <w:rPr>
          <w:rFonts w:cs="Guttman Vilna"/>
          <w:rtl/>
        </w:rPr>
        <w:t xml:space="preserve"> </w:t>
      </w:r>
      <w:r w:rsidR="00A02D25">
        <w:rPr>
          <w:rFonts w:cs="Guttman Vilna" w:hint="cs"/>
          <w:rtl/>
        </w:rPr>
        <w:t>(</w:t>
      </w:r>
      <w:r w:rsidRPr="00A91F43">
        <w:rPr>
          <w:rFonts w:cs="Guttman Vilna" w:hint="cs"/>
          <w:rtl/>
        </w:rPr>
        <w:t>פרשת</w:t>
      </w:r>
      <w:r w:rsidRPr="00A91F43">
        <w:rPr>
          <w:rFonts w:cs="Guttman Vilna"/>
          <w:rtl/>
        </w:rPr>
        <w:t xml:space="preserve"> </w:t>
      </w:r>
      <w:r w:rsidRPr="00A91F43">
        <w:rPr>
          <w:rFonts w:cs="Guttman Vilna" w:hint="cs"/>
          <w:rtl/>
        </w:rPr>
        <w:t>משפטים</w:t>
      </w:r>
      <w:r w:rsidR="00A02D25">
        <w:rPr>
          <w:rFonts w:cs="Guttman Vilna" w:hint="cs"/>
          <w:rtl/>
        </w:rPr>
        <w:t>)</w:t>
      </w:r>
      <w:r w:rsidRPr="00A91F43">
        <w:rPr>
          <w:rFonts w:cs="Guttman Vilna"/>
          <w:rtl/>
        </w:rPr>
        <w:t xml:space="preserve"> </w:t>
      </w:r>
      <w:r w:rsidRPr="00A91F43">
        <w:rPr>
          <w:rFonts w:cs="Guttman Vilna" w:hint="cs"/>
          <w:rtl/>
        </w:rPr>
        <w:t>כתב</w:t>
      </w:r>
      <w:r w:rsidRPr="00A91F43">
        <w:rPr>
          <w:rFonts w:cs="Guttman Vilna"/>
          <w:rtl/>
        </w:rPr>
        <w:t xml:space="preserve"> </w:t>
      </w:r>
      <w:r w:rsidR="00A02D25">
        <w:rPr>
          <w:rFonts w:cs="Guttman Vilna" w:hint="cs"/>
          <w:rtl/>
        </w:rPr>
        <w:t>'</w:t>
      </w:r>
      <w:r w:rsidRPr="00A91F43">
        <w:rPr>
          <w:rFonts w:cs="Guttman Vilna" w:hint="cs"/>
          <w:rtl/>
        </w:rPr>
        <w:t>ובכל</w:t>
      </w:r>
      <w:r w:rsidRPr="00A91F43">
        <w:rPr>
          <w:rFonts w:cs="Guttman Vilna"/>
          <w:rtl/>
        </w:rPr>
        <w:t xml:space="preserve"> </w:t>
      </w:r>
      <w:r w:rsidRPr="00A91F43">
        <w:rPr>
          <w:rFonts w:cs="Guttman Vilna" w:hint="cs"/>
          <w:rtl/>
        </w:rPr>
        <w:t>שנה</w:t>
      </w:r>
      <w:r w:rsidRPr="00A91F43">
        <w:rPr>
          <w:rFonts w:cs="Guttman Vilna"/>
          <w:rtl/>
        </w:rPr>
        <w:t xml:space="preserve"> </w:t>
      </w:r>
      <w:r w:rsidRPr="00A91F43">
        <w:rPr>
          <w:rFonts w:cs="Guttman Vilna" w:hint="cs"/>
          <w:rtl/>
        </w:rPr>
        <w:t>ושנה</w:t>
      </w:r>
      <w:r w:rsidRPr="00A91F43">
        <w:rPr>
          <w:rFonts w:cs="Guttman Vilna"/>
          <w:rtl/>
        </w:rPr>
        <w:t xml:space="preserve"> </w:t>
      </w:r>
      <w:r w:rsidRPr="00A91F43">
        <w:rPr>
          <w:rFonts w:cs="Guttman Vilna" w:hint="cs"/>
          <w:rtl/>
        </w:rPr>
        <w:t>בימי</w:t>
      </w:r>
      <w:r w:rsidRPr="00A91F43">
        <w:rPr>
          <w:rFonts w:cs="Guttman Vilna"/>
          <w:rtl/>
        </w:rPr>
        <w:t xml:space="preserve"> </w:t>
      </w:r>
      <w:r w:rsidRPr="00A91F43">
        <w:rPr>
          <w:rFonts w:cs="Guttman Vilna" w:hint="cs"/>
          <w:rtl/>
        </w:rPr>
        <w:t>הפורים</w:t>
      </w:r>
      <w:r w:rsidRPr="00A91F43">
        <w:rPr>
          <w:rFonts w:cs="Guttman Vilna"/>
          <w:rtl/>
        </w:rPr>
        <w:t xml:space="preserve"> </w:t>
      </w:r>
      <w:r w:rsidRPr="00A91F43">
        <w:rPr>
          <w:rFonts w:cs="Guttman Vilna" w:hint="cs"/>
          <w:rtl/>
        </w:rPr>
        <w:t>האלה</w:t>
      </w:r>
      <w:r w:rsidRPr="00A91F43">
        <w:rPr>
          <w:rFonts w:cs="Guttman Vilna"/>
          <w:rtl/>
        </w:rPr>
        <w:t xml:space="preserve"> </w:t>
      </w:r>
      <w:r w:rsidRPr="00A91F43">
        <w:rPr>
          <w:rFonts w:cs="Guttman Vilna" w:hint="cs"/>
          <w:rtl/>
        </w:rPr>
        <w:t>מתנוצץ</w:t>
      </w:r>
      <w:r w:rsidRPr="00A91F43">
        <w:rPr>
          <w:rFonts w:cs="Guttman Vilna"/>
          <w:rtl/>
        </w:rPr>
        <w:t xml:space="preserve"> </w:t>
      </w:r>
      <w:r w:rsidRPr="00A91F43">
        <w:rPr>
          <w:rFonts w:cs="Guttman Vilna" w:hint="cs"/>
          <w:rtl/>
        </w:rPr>
        <w:t>אור</w:t>
      </w:r>
      <w:r w:rsidRPr="00A91F43">
        <w:rPr>
          <w:rFonts w:cs="Guttman Vilna"/>
          <w:rtl/>
        </w:rPr>
        <w:t xml:space="preserve"> </w:t>
      </w:r>
      <w:r w:rsidRPr="00A91F43">
        <w:rPr>
          <w:rFonts w:cs="Guttman Vilna" w:hint="cs"/>
          <w:rtl/>
        </w:rPr>
        <w:t>החכמה</w:t>
      </w:r>
      <w:r w:rsidRPr="00A91F43">
        <w:rPr>
          <w:rFonts w:cs="Guttman Vilna"/>
          <w:rtl/>
        </w:rPr>
        <w:t xml:space="preserve"> </w:t>
      </w:r>
      <w:r w:rsidRPr="00A91F43">
        <w:rPr>
          <w:rFonts w:cs="Guttman Vilna" w:hint="cs"/>
          <w:rtl/>
        </w:rPr>
        <w:t>ומופיע</w:t>
      </w:r>
      <w:r w:rsidRPr="00A91F43">
        <w:rPr>
          <w:rFonts w:cs="Guttman Vilna"/>
          <w:rtl/>
        </w:rPr>
        <w:t xml:space="preserve"> </w:t>
      </w:r>
      <w:r w:rsidRPr="00A91F43">
        <w:rPr>
          <w:rFonts w:cs="Guttman Vilna" w:hint="cs"/>
          <w:rtl/>
        </w:rPr>
        <w:t>על</w:t>
      </w:r>
      <w:r w:rsidRPr="00A91F43">
        <w:rPr>
          <w:rFonts w:cs="Guttman Vilna"/>
          <w:rtl/>
        </w:rPr>
        <w:t xml:space="preserve"> </w:t>
      </w:r>
      <w:r w:rsidRPr="00A91F43">
        <w:rPr>
          <w:rFonts w:cs="Guttman Vilna" w:hint="cs"/>
          <w:rtl/>
        </w:rPr>
        <w:t>כל</w:t>
      </w:r>
      <w:r w:rsidRPr="00A91F43">
        <w:rPr>
          <w:rFonts w:cs="Guttman Vilna"/>
          <w:rtl/>
        </w:rPr>
        <w:t xml:space="preserve"> </w:t>
      </w:r>
      <w:r w:rsidRPr="00A91F43">
        <w:rPr>
          <w:rFonts w:cs="Guttman Vilna" w:hint="cs"/>
          <w:rtl/>
        </w:rPr>
        <w:t>העולמות</w:t>
      </w:r>
      <w:r w:rsidRPr="00A91F43">
        <w:rPr>
          <w:rFonts w:cs="Guttman Vilna"/>
          <w:rtl/>
        </w:rPr>
        <w:t xml:space="preserve"> </w:t>
      </w:r>
      <w:r w:rsidRPr="00A91F43">
        <w:rPr>
          <w:rFonts w:cs="Guttman Vilna" w:hint="cs"/>
          <w:rtl/>
        </w:rPr>
        <w:t>יותר</w:t>
      </w:r>
      <w:r w:rsidRPr="00A91F43">
        <w:rPr>
          <w:rFonts w:cs="Guttman Vilna"/>
          <w:rtl/>
        </w:rPr>
        <w:t xml:space="preserve"> </w:t>
      </w:r>
      <w:r w:rsidRPr="00A91F43">
        <w:rPr>
          <w:rFonts w:cs="Guttman Vilna" w:hint="cs"/>
          <w:rtl/>
        </w:rPr>
        <w:t>מיום</w:t>
      </w:r>
      <w:r w:rsidRPr="00A91F43">
        <w:rPr>
          <w:rFonts w:cs="Guttman Vilna"/>
          <w:rtl/>
        </w:rPr>
        <w:t xml:space="preserve"> </w:t>
      </w:r>
      <w:r w:rsidRPr="00A91F43">
        <w:rPr>
          <w:rFonts w:cs="Guttman Vilna" w:hint="cs"/>
          <w:rtl/>
        </w:rPr>
        <w:t>השבת</w:t>
      </w:r>
      <w:r w:rsidR="00A02D25">
        <w:rPr>
          <w:rFonts w:cs="Guttman Vilna" w:hint="cs"/>
          <w:rtl/>
        </w:rPr>
        <w:t>,</w:t>
      </w:r>
      <w:r w:rsidRPr="00A91F43">
        <w:rPr>
          <w:rFonts w:cs="Guttman Vilna"/>
          <w:rtl/>
        </w:rPr>
        <w:t xml:space="preserve"> </w:t>
      </w:r>
      <w:r w:rsidRPr="00A91F43">
        <w:rPr>
          <w:rFonts w:cs="Guttman Vilna" w:hint="cs"/>
          <w:rtl/>
        </w:rPr>
        <w:t>ובשבת</w:t>
      </w:r>
      <w:r w:rsidRPr="00A91F43">
        <w:rPr>
          <w:rFonts w:cs="Guttman Vilna"/>
          <w:rtl/>
        </w:rPr>
        <w:t xml:space="preserve"> </w:t>
      </w:r>
      <w:r w:rsidRPr="00A91F43">
        <w:rPr>
          <w:rFonts w:cs="Guttman Vilna" w:hint="cs"/>
          <w:rtl/>
        </w:rPr>
        <w:t>אנו</w:t>
      </w:r>
      <w:r w:rsidRPr="00A91F43">
        <w:rPr>
          <w:rFonts w:cs="Guttman Vilna"/>
          <w:rtl/>
        </w:rPr>
        <w:t xml:space="preserve"> </w:t>
      </w:r>
      <w:r w:rsidRPr="00A91F43">
        <w:rPr>
          <w:rFonts w:cs="Guttman Vilna" w:hint="cs"/>
          <w:rtl/>
        </w:rPr>
        <w:t>מחליפים</w:t>
      </w:r>
      <w:r w:rsidRPr="00A91F43">
        <w:rPr>
          <w:rFonts w:cs="Guttman Vilna"/>
          <w:rtl/>
        </w:rPr>
        <w:t xml:space="preserve"> </w:t>
      </w:r>
      <w:r w:rsidRPr="00A91F43">
        <w:rPr>
          <w:rFonts w:cs="Guttman Vilna" w:hint="cs"/>
          <w:rtl/>
        </w:rPr>
        <w:t>לבושינו</w:t>
      </w:r>
      <w:r w:rsidRPr="00A91F43">
        <w:rPr>
          <w:rFonts w:cs="Guttman Vilna"/>
          <w:rtl/>
        </w:rPr>
        <w:t xml:space="preserve"> </w:t>
      </w:r>
      <w:r w:rsidRPr="00A91F43">
        <w:rPr>
          <w:rFonts w:cs="Guttman Vilna" w:hint="cs"/>
          <w:rtl/>
        </w:rPr>
        <w:t>מפני</w:t>
      </w:r>
      <w:r w:rsidRPr="00A91F43">
        <w:rPr>
          <w:rFonts w:cs="Guttman Vilna"/>
          <w:rtl/>
        </w:rPr>
        <w:t xml:space="preserve"> </w:t>
      </w:r>
      <w:r w:rsidRPr="00A91F43">
        <w:rPr>
          <w:rFonts w:cs="Guttman Vilna" w:hint="cs"/>
          <w:rtl/>
        </w:rPr>
        <w:t>שבשבת</w:t>
      </w:r>
      <w:r w:rsidRPr="00A91F43">
        <w:rPr>
          <w:rFonts w:cs="Guttman Vilna"/>
          <w:rtl/>
        </w:rPr>
        <w:t xml:space="preserve"> </w:t>
      </w:r>
      <w:r w:rsidRPr="00A91F43">
        <w:rPr>
          <w:rFonts w:cs="Guttman Vilna" w:hint="cs"/>
          <w:rtl/>
        </w:rPr>
        <w:t>אנו</w:t>
      </w:r>
      <w:r w:rsidRPr="00A91F43">
        <w:rPr>
          <w:rFonts w:cs="Guttman Vilna"/>
          <w:rtl/>
        </w:rPr>
        <w:t xml:space="preserve"> </w:t>
      </w:r>
      <w:r w:rsidRPr="00A91F43">
        <w:rPr>
          <w:rFonts w:cs="Guttman Vilna" w:hint="cs"/>
          <w:rtl/>
        </w:rPr>
        <w:t>יוצאין</w:t>
      </w:r>
      <w:r w:rsidRPr="00A91F43">
        <w:rPr>
          <w:rFonts w:cs="Guttman Vilna"/>
          <w:rtl/>
        </w:rPr>
        <w:t xml:space="preserve"> </w:t>
      </w:r>
      <w:r w:rsidRPr="00A91F43">
        <w:rPr>
          <w:rFonts w:cs="Guttman Vilna" w:hint="cs"/>
          <w:rtl/>
        </w:rPr>
        <w:t>מעץ</w:t>
      </w:r>
      <w:r w:rsidRPr="00A91F43">
        <w:rPr>
          <w:rFonts w:cs="Guttman Vilna"/>
          <w:rtl/>
        </w:rPr>
        <w:t xml:space="preserve"> </w:t>
      </w:r>
      <w:r w:rsidRPr="00A91F43">
        <w:rPr>
          <w:rFonts w:cs="Guttman Vilna" w:hint="cs"/>
          <w:rtl/>
        </w:rPr>
        <w:t>הדעת</w:t>
      </w:r>
      <w:r w:rsidRPr="00A91F43">
        <w:rPr>
          <w:rFonts w:cs="Guttman Vilna"/>
          <w:rtl/>
        </w:rPr>
        <w:t xml:space="preserve"> </w:t>
      </w:r>
      <w:r w:rsidRPr="00A91F43">
        <w:rPr>
          <w:rFonts w:cs="Guttman Vilna" w:hint="cs"/>
          <w:rtl/>
        </w:rPr>
        <w:t>ונדבקין</w:t>
      </w:r>
      <w:r w:rsidRPr="00A91F43">
        <w:rPr>
          <w:rFonts w:cs="Guttman Vilna"/>
          <w:rtl/>
        </w:rPr>
        <w:t xml:space="preserve"> </w:t>
      </w:r>
      <w:r w:rsidRPr="00A91F43">
        <w:rPr>
          <w:rFonts w:cs="Guttman Vilna" w:hint="cs"/>
          <w:rtl/>
        </w:rPr>
        <w:t>בעץ</w:t>
      </w:r>
      <w:r w:rsidRPr="00A91F43">
        <w:rPr>
          <w:rFonts w:cs="Guttman Vilna"/>
          <w:rtl/>
        </w:rPr>
        <w:t xml:space="preserve"> </w:t>
      </w:r>
      <w:r w:rsidRPr="00A91F43">
        <w:rPr>
          <w:rFonts w:cs="Guttman Vilna" w:hint="cs"/>
          <w:rtl/>
        </w:rPr>
        <w:t>החיים</w:t>
      </w:r>
      <w:r w:rsidR="00A02D25">
        <w:rPr>
          <w:rFonts w:cs="Guttman Vilna" w:hint="cs"/>
          <w:rtl/>
        </w:rPr>
        <w:t>,</w:t>
      </w:r>
      <w:r w:rsidRPr="00A91F43">
        <w:rPr>
          <w:rFonts w:cs="Guttman Vilna"/>
          <w:rtl/>
        </w:rPr>
        <w:t xml:space="preserve"> </w:t>
      </w:r>
      <w:r w:rsidRPr="00A91F43">
        <w:rPr>
          <w:rFonts w:cs="Guttman Vilna" w:hint="cs"/>
          <w:rtl/>
        </w:rPr>
        <w:t>שאור</w:t>
      </w:r>
      <w:r w:rsidRPr="00A91F43">
        <w:rPr>
          <w:rFonts w:cs="Guttman Vilna"/>
          <w:rtl/>
        </w:rPr>
        <w:t xml:space="preserve"> </w:t>
      </w:r>
      <w:r w:rsidRPr="00A91F43">
        <w:rPr>
          <w:rFonts w:cs="Guttman Vilna" w:hint="cs"/>
          <w:rtl/>
        </w:rPr>
        <w:t>החכמה</w:t>
      </w:r>
      <w:r w:rsidRPr="00A91F43">
        <w:rPr>
          <w:rFonts w:cs="Guttman Vilna"/>
          <w:rtl/>
        </w:rPr>
        <w:t xml:space="preserve"> </w:t>
      </w:r>
      <w:r w:rsidRPr="00A91F43">
        <w:rPr>
          <w:rFonts w:cs="Guttman Vilna" w:hint="cs"/>
          <w:rtl/>
        </w:rPr>
        <w:t>מופיע</w:t>
      </w:r>
      <w:r w:rsidRPr="00A91F43">
        <w:rPr>
          <w:rFonts w:cs="Guttman Vilna"/>
          <w:rtl/>
        </w:rPr>
        <w:t xml:space="preserve"> </w:t>
      </w:r>
      <w:r w:rsidRPr="00A91F43">
        <w:rPr>
          <w:rFonts w:cs="Guttman Vilna" w:hint="cs"/>
          <w:rtl/>
        </w:rPr>
        <w:t>בשבת</w:t>
      </w:r>
      <w:r w:rsidR="00A02D25">
        <w:rPr>
          <w:rFonts w:cs="Guttman Vilna" w:hint="cs"/>
          <w:rtl/>
        </w:rPr>
        <w:t>,</w:t>
      </w:r>
      <w:r w:rsidRPr="00A91F43">
        <w:rPr>
          <w:rFonts w:cs="Guttman Vilna"/>
          <w:rtl/>
        </w:rPr>
        <w:t xml:space="preserve"> </w:t>
      </w:r>
      <w:r w:rsidRPr="00A91F43">
        <w:rPr>
          <w:rFonts w:cs="Guttman Vilna" w:hint="cs"/>
          <w:rtl/>
        </w:rPr>
        <w:t>על</w:t>
      </w:r>
      <w:r w:rsidRPr="00A91F43">
        <w:rPr>
          <w:rFonts w:cs="Guttman Vilna"/>
          <w:rtl/>
        </w:rPr>
        <w:t xml:space="preserve"> </w:t>
      </w:r>
      <w:r w:rsidRPr="00A91F43">
        <w:rPr>
          <w:rFonts w:cs="Guttman Vilna" w:hint="cs"/>
          <w:rtl/>
        </w:rPr>
        <w:t>כן</w:t>
      </w:r>
      <w:r w:rsidRPr="00A91F43">
        <w:rPr>
          <w:rFonts w:cs="Guttman Vilna"/>
          <w:rtl/>
        </w:rPr>
        <w:t xml:space="preserve"> </w:t>
      </w:r>
      <w:r w:rsidRPr="00A91F43">
        <w:rPr>
          <w:rFonts w:cs="Guttman Vilna" w:hint="cs"/>
          <w:rtl/>
        </w:rPr>
        <w:t>פושטין</w:t>
      </w:r>
      <w:r w:rsidRPr="00A91F43">
        <w:rPr>
          <w:rFonts w:cs="Guttman Vilna"/>
          <w:rtl/>
        </w:rPr>
        <w:t xml:space="preserve"> </w:t>
      </w:r>
      <w:r w:rsidRPr="00A91F43">
        <w:rPr>
          <w:rFonts w:cs="Guttman Vilna" w:hint="cs"/>
          <w:rtl/>
        </w:rPr>
        <w:t>לבושי</w:t>
      </w:r>
      <w:r w:rsidRPr="00A91F43">
        <w:rPr>
          <w:rFonts w:cs="Guttman Vilna"/>
          <w:rtl/>
        </w:rPr>
        <w:t xml:space="preserve"> </w:t>
      </w:r>
      <w:r w:rsidRPr="00A91F43">
        <w:rPr>
          <w:rFonts w:cs="Guttman Vilna" w:hint="cs"/>
          <w:rtl/>
        </w:rPr>
        <w:t>חול</w:t>
      </w:r>
      <w:r w:rsidRPr="00A91F43">
        <w:rPr>
          <w:rFonts w:cs="Guttman Vilna"/>
          <w:rtl/>
        </w:rPr>
        <w:t xml:space="preserve"> </w:t>
      </w:r>
      <w:r w:rsidRPr="00A91F43">
        <w:rPr>
          <w:rFonts w:cs="Guttman Vilna" w:hint="cs"/>
          <w:rtl/>
        </w:rPr>
        <w:t>שהן</w:t>
      </w:r>
      <w:r w:rsidRPr="00A91F43">
        <w:rPr>
          <w:rFonts w:cs="Guttman Vilna"/>
          <w:rtl/>
        </w:rPr>
        <w:t xml:space="preserve"> </w:t>
      </w:r>
      <w:r w:rsidRPr="00A91F43">
        <w:rPr>
          <w:rFonts w:cs="Guttman Vilna" w:hint="cs"/>
          <w:rtl/>
        </w:rPr>
        <w:t>כתנות</w:t>
      </w:r>
      <w:r w:rsidRPr="00A91F43">
        <w:rPr>
          <w:rFonts w:cs="Guttman Vilna"/>
          <w:rtl/>
        </w:rPr>
        <w:t xml:space="preserve"> </w:t>
      </w:r>
      <w:r w:rsidRPr="00A91F43">
        <w:rPr>
          <w:rFonts w:cs="Guttman Vilna" w:hint="cs"/>
          <w:rtl/>
        </w:rPr>
        <w:t>עור</w:t>
      </w:r>
      <w:r w:rsidRPr="00A91F43">
        <w:rPr>
          <w:rFonts w:cs="Guttman Vilna"/>
          <w:rtl/>
        </w:rPr>
        <w:t xml:space="preserve"> </w:t>
      </w:r>
      <w:r w:rsidRPr="00A91F43">
        <w:rPr>
          <w:rFonts w:cs="Guttman Vilna" w:hint="cs"/>
          <w:rtl/>
        </w:rPr>
        <w:t>ולובשין</w:t>
      </w:r>
      <w:r w:rsidRPr="00A91F43">
        <w:rPr>
          <w:rFonts w:cs="Guttman Vilna"/>
          <w:rtl/>
        </w:rPr>
        <w:t xml:space="preserve"> </w:t>
      </w:r>
      <w:r w:rsidRPr="00A91F43">
        <w:rPr>
          <w:rFonts w:cs="Guttman Vilna" w:hint="cs"/>
          <w:rtl/>
        </w:rPr>
        <w:t>בגדי</w:t>
      </w:r>
      <w:r w:rsidRPr="00A91F43">
        <w:rPr>
          <w:rFonts w:cs="Guttman Vilna"/>
          <w:rtl/>
        </w:rPr>
        <w:t xml:space="preserve"> </w:t>
      </w:r>
      <w:r w:rsidRPr="00A91F43">
        <w:rPr>
          <w:rFonts w:cs="Guttman Vilna" w:hint="cs"/>
          <w:rtl/>
        </w:rPr>
        <w:t>שבת</w:t>
      </w:r>
      <w:r w:rsidRPr="00A91F43">
        <w:rPr>
          <w:rFonts w:cs="Guttman Vilna"/>
          <w:rtl/>
        </w:rPr>
        <w:t xml:space="preserve"> </w:t>
      </w:r>
      <w:r w:rsidRPr="00A91F43">
        <w:rPr>
          <w:rFonts w:cs="Guttman Vilna" w:hint="cs"/>
          <w:rtl/>
        </w:rPr>
        <w:t>שבשבת</w:t>
      </w:r>
      <w:r w:rsidRPr="00A91F43">
        <w:rPr>
          <w:rFonts w:cs="Guttman Vilna"/>
          <w:rtl/>
        </w:rPr>
        <w:t xml:space="preserve"> </w:t>
      </w:r>
      <w:r w:rsidRPr="00A91F43">
        <w:rPr>
          <w:rFonts w:cs="Guttman Vilna" w:hint="cs"/>
          <w:rtl/>
        </w:rPr>
        <w:t>אנו</w:t>
      </w:r>
      <w:r w:rsidRPr="00A91F43">
        <w:rPr>
          <w:rFonts w:cs="Guttman Vilna"/>
          <w:rtl/>
        </w:rPr>
        <w:t xml:space="preserve"> </w:t>
      </w:r>
      <w:r w:rsidRPr="00A91F43">
        <w:rPr>
          <w:rFonts w:cs="Guttman Vilna" w:hint="cs"/>
          <w:rtl/>
        </w:rPr>
        <w:t>דבוקים</w:t>
      </w:r>
      <w:r w:rsidRPr="00A91F43">
        <w:rPr>
          <w:rFonts w:cs="Guttman Vilna"/>
          <w:rtl/>
        </w:rPr>
        <w:t xml:space="preserve"> </w:t>
      </w:r>
      <w:r w:rsidRPr="00A91F43">
        <w:rPr>
          <w:rFonts w:cs="Guttman Vilna" w:hint="cs"/>
          <w:rtl/>
        </w:rPr>
        <w:t>בעץ</w:t>
      </w:r>
      <w:r w:rsidRPr="00A91F43">
        <w:rPr>
          <w:rFonts w:cs="Guttman Vilna"/>
          <w:rtl/>
        </w:rPr>
        <w:t xml:space="preserve"> </w:t>
      </w:r>
      <w:r w:rsidRPr="00A91F43">
        <w:rPr>
          <w:rFonts w:cs="Guttman Vilna" w:hint="cs"/>
          <w:rtl/>
        </w:rPr>
        <w:t>החיים</w:t>
      </w:r>
      <w:r w:rsidRPr="00A91F43">
        <w:rPr>
          <w:rFonts w:cs="Guttman Vilna"/>
          <w:rtl/>
        </w:rPr>
        <w:t xml:space="preserve"> </w:t>
      </w:r>
      <w:r w:rsidRPr="00A91F43">
        <w:rPr>
          <w:rFonts w:cs="Guttman Vilna" w:hint="cs"/>
          <w:rtl/>
        </w:rPr>
        <w:t>ונעשה</w:t>
      </w:r>
      <w:r w:rsidRPr="00A91F43">
        <w:rPr>
          <w:rFonts w:cs="Guttman Vilna"/>
          <w:rtl/>
        </w:rPr>
        <w:t xml:space="preserve"> </w:t>
      </w:r>
      <w:r w:rsidRPr="00A91F43">
        <w:rPr>
          <w:rFonts w:cs="Guttman Vilna" w:hint="cs"/>
          <w:rtl/>
        </w:rPr>
        <w:t>מ</w:t>
      </w:r>
      <w:r w:rsidRPr="00A91F43">
        <w:rPr>
          <w:rFonts w:cs="Guttman Vilna"/>
          <w:rtl/>
        </w:rPr>
        <w:t>'</w:t>
      </w:r>
      <w:r w:rsidRPr="00A91F43">
        <w:rPr>
          <w:rFonts w:cs="Guttman Vilna" w:hint="cs"/>
          <w:rtl/>
        </w:rPr>
        <w:t>עור</w:t>
      </w:r>
      <w:r w:rsidRPr="00A91F43">
        <w:rPr>
          <w:rFonts w:cs="Guttman Vilna"/>
          <w:rtl/>
        </w:rPr>
        <w:t xml:space="preserve">' </w:t>
      </w:r>
      <w:r w:rsidRPr="00A91F43">
        <w:rPr>
          <w:rFonts w:cs="Guttman Vilna" w:hint="cs"/>
          <w:rtl/>
        </w:rPr>
        <w:t>אור</w:t>
      </w:r>
      <w:r w:rsidR="00A02D25">
        <w:rPr>
          <w:rFonts w:cs="Guttman Vilna" w:hint="cs"/>
          <w:rtl/>
        </w:rPr>
        <w:t>.</w:t>
      </w:r>
      <w:r w:rsidRPr="00A91F43">
        <w:rPr>
          <w:rFonts w:cs="Guttman Vilna"/>
          <w:rtl/>
        </w:rPr>
        <w:t xml:space="preserve"> </w:t>
      </w:r>
      <w:r w:rsidRPr="00A91F43">
        <w:rPr>
          <w:rFonts w:cs="Guttman Vilna" w:hint="cs"/>
          <w:rtl/>
        </w:rPr>
        <w:t>ובפורים</w:t>
      </w:r>
      <w:r w:rsidRPr="00A91F43">
        <w:rPr>
          <w:rFonts w:cs="Guttman Vilna"/>
          <w:rtl/>
        </w:rPr>
        <w:t xml:space="preserve"> </w:t>
      </w:r>
      <w:r w:rsidRPr="00A91F43">
        <w:rPr>
          <w:rFonts w:cs="Guttman Vilna" w:hint="cs"/>
          <w:rtl/>
        </w:rPr>
        <w:t>שאור</w:t>
      </w:r>
      <w:r w:rsidRPr="00A91F43">
        <w:rPr>
          <w:rFonts w:cs="Guttman Vilna"/>
          <w:rtl/>
        </w:rPr>
        <w:t xml:space="preserve"> </w:t>
      </w:r>
      <w:r w:rsidRPr="00A91F43">
        <w:rPr>
          <w:rFonts w:cs="Guttman Vilna" w:hint="cs"/>
          <w:rtl/>
        </w:rPr>
        <w:t>החכמה</w:t>
      </w:r>
      <w:r w:rsidRPr="00A91F43">
        <w:rPr>
          <w:rFonts w:cs="Guttman Vilna"/>
          <w:rtl/>
        </w:rPr>
        <w:t xml:space="preserve"> </w:t>
      </w:r>
      <w:r w:rsidRPr="00A91F43">
        <w:rPr>
          <w:rFonts w:cs="Guttman Vilna" w:hint="cs"/>
          <w:rtl/>
        </w:rPr>
        <w:t>מופיע</w:t>
      </w:r>
      <w:r w:rsidRPr="00A91F43">
        <w:rPr>
          <w:rFonts w:cs="Guttman Vilna"/>
          <w:rtl/>
        </w:rPr>
        <w:t xml:space="preserve"> </w:t>
      </w:r>
      <w:r w:rsidRPr="00A91F43">
        <w:rPr>
          <w:rFonts w:cs="Guttman Vilna" w:hint="cs"/>
          <w:rtl/>
        </w:rPr>
        <w:t>כל</w:t>
      </w:r>
      <w:r w:rsidRPr="00A91F43">
        <w:rPr>
          <w:rFonts w:cs="Guttman Vilna"/>
          <w:rtl/>
        </w:rPr>
        <w:t xml:space="preserve"> </w:t>
      </w:r>
      <w:r w:rsidRPr="00A91F43">
        <w:rPr>
          <w:rFonts w:cs="Guttman Vilna" w:hint="cs"/>
          <w:rtl/>
        </w:rPr>
        <w:t>היום</w:t>
      </w:r>
      <w:r w:rsidRPr="00A91F43">
        <w:rPr>
          <w:rFonts w:cs="Guttman Vilna"/>
          <w:rtl/>
        </w:rPr>
        <w:t xml:space="preserve"> </w:t>
      </w:r>
      <w:r w:rsidRPr="00A91F43">
        <w:rPr>
          <w:rFonts w:cs="Guttman Vilna" w:hint="cs"/>
          <w:rtl/>
        </w:rPr>
        <w:t>יותר</w:t>
      </w:r>
      <w:r w:rsidRPr="00A91F43">
        <w:rPr>
          <w:rFonts w:cs="Guttman Vilna"/>
          <w:rtl/>
        </w:rPr>
        <w:t xml:space="preserve"> </w:t>
      </w:r>
      <w:r w:rsidRPr="00A91F43">
        <w:rPr>
          <w:rFonts w:cs="Guttman Vilna" w:hint="cs"/>
          <w:rtl/>
        </w:rPr>
        <w:t>מבשבת</w:t>
      </w:r>
      <w:r w:rsidRPr="00A91F43">
        <w:rPr>
          <w:rFonts w:cs="Guttman Vilna"/>
          <w:rtl/>
        </w:rPr>
        <w:t xml:space="preserve"> </w:t>
      </w:r>
      <w:r w:rsidRPr="00A91F43">
        <w:rPr>
          <w:rFonts w:cs="Guttman Vilna" w:hint="cs"/>
          <w:rtl/>
        </w:rPr>
        <w:t>על</w:t>
      </w:r>
      <w:r w:rsidRPr="00A91F43">
        <w:rPr>
          <w:rFonts w:cs="Guttman Vilna"/>
          <w:rtl/>
        </w:rPr>
        <w:t xml:space="preserve"> </w:t>
      </w:r>
      <w:r w:rsidRPr="00A91F43">
        <w:rPr>
          <w:rFonts w:cs="Guttman Vilna" w:hint="cs"/>
          <w:rtl/>
        </w:rPr>
        <w:t>כן</w:t>
      </w:r>
      <w:r w:rsidRPr="00A91F43">
        <w:rPr>
          <w:rFonts w:cs="Guttman Vilna"/>
          <w:rtl/>
        </w:rPr>
        <w:t xml:space="preserve"> </w:t>
      </w:r>
      <w:r w:rsidRPr="00A91F43">
        <w:rPr>
          <w:rFonts w:cs="Guttman Vilna" w:hint="cs"/>
          <w:rtl/>
        </w:rPr>
        <w:t>המנהג</w:t>
      </w:r>
      <w:r w:rsidRPr="00A91F43">
        <w:rPr>
          <w:rFonts w:cs="Guttman Vilna"/>
          <w:rtl/>
        </w:rPr>
        <w:t xml:space="preserve"> </w:t>
      </w:r>
      <w:r w:rsidRPr="00A91F43">
        <w:rPr>
          <w:rFonts w:cs="Guttman Vilna" w:hint="cs"/>
          <w:rtl/>
        </w:rPr>
        <w:t>הוא</w:t>
      </w:r>
      <w:r w:rsidRPr="00A91F43">
        <w:rPr>
          <w:rFonts w:cs="Guttman Vilna"/>
          <w:rtl/>
        </w:rPr>
        <w:t xml:space="preserve"> </w:t>
      </w:r>
      <w:r w:rsidRPr="00A91F43">
        <w:rPr>
          <w:rFonts w:cs="Guttman Vilna" w:hint="cs"/>
          <w:rtl/>
        </w:rPr>
        <w:t>להלביש</w:t>
      </w:r>
      <w:r w:rsidRPr="00A91F43">
        <w:rPr>
          <w:rFonts w:cs="Guttman Vilna"/>
          <w:rtl/>
        </w:rPr>
        <w:t xml:space="preserve"> </w:t>
      </w:r>
      <w:r w:rsidRPr="00A91F43">
        <w:rPr>
          <w:rFonts w:cs="Guttman Vilna" w:hint="cs"/>
          <w:rtl/>
        </w:rPr>
        <w:t>בגדי</w:t>
      </w:r>
      <w:r w:rsidRPr="00A91F43">
        <w:rPr>
          <w:rFonts w:cs="Guttman Vilna"/>
          <w:rtl/>
        </w:rPr>
        <w:t xml:space="preserve"> </w:t>
      </w:r>
      <w:r w:rsidRPr="00A91F43">
        <w:rPr>
          <w:rFonts w:cs="Guttman Vilna" w:hint="cs"/>
          <w:rtl/>
        </w:rPr>
        <w:t>נכרים</w:t>
      </w:r>
      <w:r w:rsidRPr="00A91F43">
        <w:rPr>
          <w:rFonts w:cs="Guttman Vilna"/>
          <w:rtl/>
        </w:rPr>
        <w:t xml:space="preserve"> </w:t>
      </w:r>
      <w:r w:rsidRPr="00A91F43">
        <w:rPr>
          <w:rFonts w:cs="Guttman Vilna" w:hint="cs"/>
          <w:rtl/>
        </w:rPr>
        <w:t>להראות</w:t>
      </w:r>
      <w:r w:rsidRPr="00A91F43">
        <w:rPr>
          <w:rFonts w:cs="Guttman Vilna"/>
          <w:rtl/>
        </w:rPr>
        <w:t xml:space="preserve"> </w:t>
      </w:r>
      <w:r w:rsidRPr="00A91F43">
        <w:rPr>
          <w:rFonts w:cs="Guttman Vilna" w:hint="cs"/>
          <w:rtl/>
        </w:rPr>
        <w:t>שעל</w:t>
      </w:r>
      <w:r w:rsidRPr="00A91F43">
        <w:rPr>
          <w:rFonts w:cs="Guttman Vilna"/>
          <w:rtl/>
        </w:rPr>
        <w:t xml:space="preserve"> </w:t>
      </w:r>
      <w:r w:rsidRPr="00A91F43">
        <w:rPr>
          <w:rFonts w:cs="Guttman Vilna" w:hint="cs"/>
          <w:rtl/>
        </w:rPr>
        <w:t>ידי</w:t>
      </w:r>
      <w:r w:rsidRPr="00A91F43">
        <w:rPr>
          <w:rFonts w:cs="Guttman Vilna"/>
          <w:rtl/>
        </w:rPr>
        <w:t xml:space="preserve"> </w:t>
      </w:r>
      <w:r w:rsidRPr="00A91F43">
        <w:rPr>
          <w:rFonts w:cs="Guttman Vilna" w:hint="cs"/>
          <w:rtl/>
        </w:rPr>
        <w:t>לבושין</w:t>
      </w:r>
      <w:r w:rsidRPr="00A91F43">
        <w:rPr>
          <w:rFonts w:cs="Guttman Vilna"/>
          <w:rtl/>
        </w:rPr>
        <w:t xml:space="preserve"> </w:t>
      </w:r>
      <w:r w:rsidRPr="00A91F43">
        <w:rPr>
          <w:rFonts w:cs="Guttman Vilna" w:hint="cs"/>
          <w:rtl/>
        </w:rPr>
        <w:t>אלו</w:t>
      </w:r>
      <w:r w:rsidRPr="00A91F43">
        <w:rPr>
          <w:rFonts w:cs="Guttman Vilna"/>
          <w:rtl/>
        </w:rPr>
        <w:t xml:space="preserve"> </w:t>
      </w:r>
      <w:r w:rsidRPr="00A91F43">
        <w:rPr>
          <w:rFonts w:cs="Guttman Vilna" w:hint="cs"/>
          <w:rtl/>
        </w:rPr>
        <w:t>יוכל</w:t>
      </w:r>
      <w:r w:rsidRPr="00A91F43">
        <w:rPr>
          <w:rFonts w:cs="Guttman Vilna"/>
          <w:rtl/>
        </w:rPr>
        <w:t xml:space="preserve"> </w:t>
      </w:r>
      <w:r w:rsidRPr="00A91F43">
        <w:rPr>
          <w:rFonts w:cs="Guttman Vilna" w:hint="cs"/>
          <w:rtl/>
        </w:rPr>
        <w:t>האדם</w:t>
      </w:r>
      <w:r w:rsidRPr="00A91F43">
        <w:rPr>
          <w:rFonts w:cs="Guttman Vilna"/>
          <w:rtl/>
        </w:rPr>
        <w:t xml:space="preserve"> </w:t>
      </w:r>
      <w:r w:rsidRPr="00A91F43">
        <w:rPr>
          <w:rFonts w:cs="Guttman Vilna" w:hint="cs"/>
          <w:rtl/>
        </w:rPr>
        <w:t>להדבק</w:t>
      </w:r>
      <w:r w:rsidRPr="00A91F43">
        <w:rPr>
          <w:rFonts w:cs="Guttman Vilna"/>
          <w:rtl/>
        </w:rPr>
        <w:t xml:space="preserve"> </w:t>
      </w:r>
      <w:r w:rsidRPr="00A91F43">
        <w:rPr>
          <w:rFonts w:cs="Guttman Vilna" w:hint="cs"/>
          <w:rtl/>
        </w:rPr>
        <w:t>בעץ</w:t>
      </w:r>
      <w:r w:rsidRPr="00A91F43">
        <w:rPr>
          <w:rFonts w:cs="Guttman Vilna"/>
          <w:rtl/>
        </w:rPr>
        <w:t xml:space="preserve"> </w:t>
      </w:r>
      <w:r w:rsidRPr="00A91F43">
        <w:rPr>
          <w:rFonts w:cs="Guttman Vilna" w:hint="cs"/>
          <w:rtl/>
        </w:rPr>
        <w:t>החיים</w:t>
      </w:r>
      <w:r w:rsidRPr="00A91F43">
        <w:rPr>
          <w:rFonts w:cs="Guttman Vilna"/>
          <w:rtl/>
        </w:rPr>
        <w:t xml:space="preserve"> </w:t>
      </w:r>
      <w:r w:rsidRPr="00A91F43">
        <w:rPr>
          <w:rFonts w:cs="Guttman Vilna" w:hint="cs"/>
          <w:rtl/>
        </w:rPr>
        <w:t>אם</w:t>
      </w:r>
      <w:r w:rsidRPr="00A91F43">
        <w:rPr>
          <w:rFonts w:cs="Guttman Vilna"/>
          <w:rtl/>
        </w:rPr>
        <w:t xml:space="preserve"> </w:t>
      </w:r>
      <w:r w:rsidRPr="00A91F43">
        <w:rPr>
          <w:rFonts w:cs="Guttman Vilna" w:hint="cs"/>
          <w:rtl/>
        </w:rPr>
        <w:t>יתקן</w:t>
      </w:r>
      <w:r w:rsidRPr="00A91F43">
        <w:rPr>
          <w:rFonts w:cs="Guttman Vilna"/>
          <w:rtl/>
        </w:rPr>
        <w:t xml:space="preserve"> </w:t>
      </w:r>
      <w:r w:rsidRPr="00A91F43">
        <w:rPr>
          <w:rFonts w:cs="Guttman Vilna" w:hint="cs"/>
          <w:rtl/>
        </w:rPr>
        <w:t>אותן</w:t>
      </w:r>
      <w:r w:rsidRPr="00A91F43">
        <w:rPr>
          <w:rFonts w:cs="Guttman Vilna"/>
          <w:rtl/>
        </w:rPr>
        <w:t xml:space="preserve"> </w:t>
      </w:r>
      <w:r w:rsidRPr="00A91F43">
        <w:rPr>
          <w:rFonts w:cs="Guttman Vilna" w:hint="cs"/>
          <w:rtl/>
        </w:rPr>
        <w:t>הלבושין</w:t>
      </w:r>
      <w:r w:rsidRPr="00A91F43">
        <w:rPr>
          <w:rFonts w:cs="Guttman Vilna"/>
          <w:rtl/>
        </w:rPr>
        <w:t xml:space="preserve"> </w:t>
      </w:r>
      <w:r w:rsidRPr="00A91F43">
        <w:rPr>
          <w:rFonts w:cs="Guttman Vilna" w:hint="cs"/>
          <w:rtl/>
        </w:rPr>
        <w:t>לעשות</w:t>
      </w:r>
      <w:r w:rsidRPr="00A91F43">
        <w:rPr>
          <w:rFonts w:cs="Guttman Vilna"/>
          <w:rtl/>
        </w:rPr>
        <w:t xml:space="preserve"> </w:t>
      </w:r>
      <w:r w:rsidRPr="00A91F43">
        <w:rPr>
          <w:rFonts w:cs="Guttman Vilna" w:hint="cs"/>
          <w:rtl/>
        </w:rPr>
        <w:t>מ</w:t>
      </w:r>
      <w:r w:rsidRPr="00A91F43">
        <w:rPr>
          <w:rFonts w:cs="Guttman Vilna"/>
          <w:rtl/>
        </w:rPr>
        <w:t>'</w:t>
      </w:r>
      <w:r w:rsidRPr="00A91F43">
        <w:rPr>
          <w:rFonts w:cs="Guttman Vilna" w:hint="cs"/>
          <w:rtl/>
        </w:rPr>
        <w:t>עור</w:t>
      </w:r>
      <w:r w:rsidRPr="00A91F43">
        <w:rPr>
          <w:rFonts w:cs="Guttman Vilna"/>
          <w:rtl/>
        </w:rPr>
        <w:t xml:space="preserve">' </w:t>
      </w:r>
      <w:r w:rsidRPr="00A91F43">
        <w:rPr>
          <w:rFonts w:cs="Guttman Vilna" w:hint="cs"/>
          <w:rtl/>
        </w:rPr>
        <w:t>אור</w:t>
      </w:r>
      <w:r w:rsidR="00A02D25">
        <w:rPr>
          <w:rFonts w:cs="Guttman Vilna" w:hint="cs"/>
          <w:rtl/>
        </w:rPr>
        <w:t>.</w:t>
      </w:r>
      <w:r w:rsidRPr="00A91F43">
        <w:rPr>
          <w:rFonts w:cs="Guttman Vilna"/>
          <w:rtl/>
        </w:rPr>
        <w:t xml:space="preserve"> </w:t>
      </w:r>
      <w:r w:rsidRPr="00A91F43">
        <w:rPr>
          <w:rFonts w:cs="Guttman Vilna" w:hint="cs"/>
          <w:rtl/>
        </w:rPr>
        <w:t>ועל</w:t>
      </w:r>
      <w:r w:rsidRPr="00A91F43">
        <w:rPr>
          <w:rFonts w:cs="Guttman Vilna"/>
          <w:rtl/>
        </w:rPr>
        <w:t xml:space="preserve"> </w:t>
      </w:r>
      <w:r w:rsidRPr="00A91F43">
        <w:rPr>
          <w:rFonts w:cs="Guttman Vilna" w:hint="cs"/>
          <w:rtl/>
        </w:rPr>
        <w:t>כן</w:t>
      </w:r>
      <w:r w:rsidRPr="00A91F43">
        <w:rPr>
          <w:rFonts w:cs="Guttman Vilna"/>
          <w:rtl/>
        </w:rPr>
        <w:t xml:space="preserve"> </w:t>
      </w:r>
      <w:r w:rsidRPr="00A91F43">
        <w:rPr>
          <w:rFonts w:cs="Guttman Vilna" w:hint="cs"/>
          <w:rtl/>
        </w:rPr>
        <w:t>תיקנו</w:t>
      </w:r>
      <w:r w:rsidRPr="00A91F43">
        <w:rPr>
          <w:rFonts w:cs="Guttman Vilna"/>
          <w:rtl/>
        </w:rPr>
        <w:t xml:space="preserve"> </w:t>
      </w:r>
      <w:r w:rsidRPr="00A91F43">
        <w:rPr>
          <w:rFonts w:cs="Guttman Vilna" w:hint="cs"/>
          <w:rtl/>
        </w:rPr>
        <w:t>לשלוח</w:t>
      </w:r>
      <w:r w:rsidRPr="00A91F43">
        <w:rPr>
          <w:rFonts w:cs="Guttman Vilna"/>
          <w:rtl/>
        </w:rPr>
        <w:t xml:space="preserve"> </w:t>
      </w:r>
      <w:r w:rsidRPr="00A91F43">
        <w:rPr>
          <w:rFonts w:cs="Guttman Vilna" w:hint="cs"/>
          <w:rtl/>
        </w:rPr>
        <w:t>מנות</w:t>
      </w:r>
      <w:r w:rsidRPr="00A91F43">
        <w:rPr>
          <w:rFonts w:cs="Guttman Vilna"/>
          <w:rtl/>
        </w:rPr>
        <w:t xml:space="preserve"> </w:t>
      </w:r>
      <w:r w:rsidRPr="00A91F43">
        <w:rPr>
          <w:rFonts w:cs="Guttman Vilna" w:hint="cs"/>
          <w:rtl/>
        </w:rPr>
        <w:t>בפורים</w:t>
      </w:r>
      <w:r w:rsidRPr="00A91F43">
        <w:rPr>
          <w:rFonts w:cs="Guttman Vilna"/>
          <w:rtl/>
        </w:rPr>
        <w:t xml:space="preserve"> </w:t>
      </w:r>
      <w:r w:rsidRPr="00A91F43">
        <w:rPr>
          <w:rFonts w:cs="Guttman Vilna" w:hint="cs"/>
          <w:rtl/>
        </w:rPr>
        <w:t>לרמוז</w:t>
      </w:r>
      <w:r w:rsidRPr="00A91F43">
        <w:rPr>
          <w:rFonts w:cs="Guttman Vilna"/>
          <w:rtl/>
        </w:rPr>
        <w:t xml:space="preserve"> </w:t>
      </w:r>
      <w:r w:rsidRPr="00A91F43">
        <w:rPr>
          <w:rFonts w:cs="Guttman Vilna" w:hint="cs"/>
          <w:rtl/>
        </w:rPr>
        <w:t>שצריכין</w:t>
      </w:r>
      <w:r w:rsidRPr="00A91F43">
        <w:rPr>
          <w:rFonts w:cs="Guttman Vilna"/>
          <w:rtl/>
        </w:rPr>
        <w:t xml:space="preserve"> </w:t>
      </w:r>
      <w:r w:rsidRPr="00A91F43">
        <w:rPr>
          <w:rFonts w:cs="Guttman Vilna" w:hint="cs"/>
          <w:rtl/>
        </w:rPr>
        <w:t>להחזיק</w:t>
      </w:r>
      <w:r w:rsidRPr="00A91F43">
        <w:rPr>
          <w:rFonts w:cs="Guttman Vilna"/>
          <w:rtl/>
        </w:rPr>
        <w:t xml:space="preserve"> </w:t>
      </w:r>
      <w:r w:rsidRPr="00A91F43">
        <w:rPr>
          <w:rFonts w:cs="Guttman Vilna" w:hint="cs"/>
          <w:rtl/>
        </w:rPr>
        <w:t>ידי</w:t>
      </w:r>
      <w:r w:rsidRPr="00A91F43">
        <w:rPr>
          <w:rFonts w:cs="Guttman Vilna"/>
          <w:rtl/>
        </w:rPr>
        <w:t xml:space="preserve"> </w:t>
      </w:r>
      <w:r w:rsidRPr="00A91F43">
        <w:rPr>
          <w:rFonts w:cs="Guttman Vilna" w:hint="cs"/>
          <w:rtl/>
        </w:rPr>
        <w:t>לומדי</w:t>
      </w:r>
      <w:r w:rsidRPr="00A91F43">
        <w:rPr>
          <w:rFonts w:cs="Guttman Vilna"/>
          <w:rtl/>
        </w:rPr>
        <w:t xml:space="preserve"> </w:t>
      </w:r>
      <w:r w:rsidRPr="00A91F43">
        <w:rPr>
          <w:rFonts w:cs="Guttman Vilna" w:hint="cs"/>
          <w:rtl/>
        </w:rPr>
        <w:t>תורה</w:t>
      </w:r>
      <w:r w:rsidRPr="00A91F43">
        <w:rPr>
          <w:rFonts w:cs="Guttman Vilna"/>
          <w:rtl/>
        </w:rPr>
        <w:t xml:space="preserve"> </w:t>
      </w:r>
      <w:r w:rsidRPr="00A91F43">
        <w:rPr>
          <w:rFonts w:cs="Guttman Vilna" w:hint="cs"/>
          <w:rtl/>
        </w:rPr>
        <w:t>כדי</w:t>
      </w:r>
      <w:r w:rsidRPr="00A91F43">
        <w:rPr>
          <w:rFonts w:cs="Guttman Vilna"/>
          <w:rtl/>
        </w:rPr>
        <w:t xml:space="preserve"> </w:t>
      </w:r>
      <w:r w:rsidRPr="00A91F43">
        <w:rPr>
          <w:rFonts w:cs="Guttman Vilna" w:hint="cs"/>
          <w:rtl/>
        </w:rPr>
        <w:t>לגרום</w:t>
      </w:r>
      <w:r w:rsidRPr="00A91F43">
        <w:rPr>
          <w:rFonts w:cs="Guttman Vilna"/>
          <w:rtl/>
        </w:rPr>
        <w:t xml:space="preserve"> </w:t>
      </w:r>
      <w:r w:rsidRPr="00A91F43">
        <w:rPr>
          <w:rFonts w:cs="Guttman Vilna" w:hint="cs"/>
          <w:rtl/>
        </w:rPr>
        <w:t>יחוד</w:t>
      </w:r>
      <w:r w:rsidRPr="00A91F43">
        <w:rPr>
          <w:rFonts w:cs="Guttman Vilna"/>
          <w:rtl/>
        </w:rPr>
        <w:t xml:space="preserve"> </w:t>
      </w:r>
      <w:r w:rsidRPr="00A91F43">
        <w:rPr>
          <w:rFonts w:cs="Guttman Vilna" w:hint="cs"/>
          <w:rtl/>
        </w:rPr>
        <w:t>בסמכי</w:t>
      </w:r>
      <w:r w:rsidRPr="00A91F43">
        <w:rPr>
          <w:rFonts w:cs="Guttman Vilna"/>
          <w:rtl/>
        </w:rPr>
        <w:t xml:space="preserve"> </w:t>
      </w:r>
      <w:r w:rsidRPr="00A91F43">
        <w:rPr>
          <w:rFonts w:cs="Guttman Vilna" w:hint="cs"/>
          <w:rtl/>
        </w:rPr>
        <w:t>קשוט</w:t>
      </w:r>
      <w:r w:rsidRPr="00A91F43">
        <w:rPr>
          <w:rFonts w:cs="Guttman Vilna"/>
          <w:rtl/>
        </w:rPr>
        <w:t xml:space="preserve"> </w:t>
      </w:r>
      <w:r w:rsidRPr="00A91F43">
        <w:rPr>
          <w:rFonts w:cs="Guttman Vilna" w:hint="cs"/>
          <w:rtl/>
        </w:rPr>
        <w:t>כנ</w:t>
      </w:r>
      <w:r w:rsidRPr="00A91F43">
        <w:rPr>
          <w:rFonts w:cs="Guttman Vilna"/>
          <w:rtl/>
        </w:rPr>
        <w:t>"</w:t>
      </w:r>
      <w:r w:rsidRPr="00A91F43">
        <w:rPr>
          <w:rFonts w:cs="Guttman Vilna" w:hint="cs"/>
          <w:rtl/>
        </w:rPr>
        <w:t>ל</w:t>
      </w:r>
      <w:r w:rsidR="00A02D25">
        <w:rPr>
          <w:rFonts w:cs="Guttman Vilna" w:hint="cs"/>
          <w:rtl/>
        </w:rPr>
        <w:t>,</w:t>
      </w:r>
      <w:r w:rsidRPr="00A91F43">
        <w:rPr>
          <w:rFonts w:cs="Guttman Vilna"/>
          <w:rtl/>
        </w:rPr>
        <w:t xml:space="preserve"> </w:t>
      </w:r>
      <w:r w:rsidRPr="00A91F43">
        <w:rPr>
          <w:rFonts w:cs="Guttman Vilna" w:hint="cs"/>
          <w:rtl/>
        </w:rPr>
        <w:t>וכדי</w:t>
      </w:r>
      <w:r w:rsidRPr="00A91F43">
        <w:rPr>
          <w:rFonts w:cs="Guttman Vilna"/>
          <w:rtl/>
        </w:rPr>
        <w:t xml:space="preserve"> </w:t>
      </w:r>
      <w:r w:rsidRPr="00A91F43">
        <w:rPr>
          <w:rFonts w:cs="Guttman Vilna" w:hint="cs"/>
          <w:rtl/>
        </w:rPr>
        <w:t>שלא</w:t>
      </w:r>
      <w:r w:rsidRPr="00A91F43">
        <w:rPr>
          <w:rFonts w:cs="Guttman Vilna"/>
          <w:rtl/>
        </w:rPr>
        <w:t xml:space="preserve"> </w:t>
      </w:r>
      <w:r w:rsidR="00A02D25">
        <w:rPr>
          <w:rFonts w:cs="Guttman Vilna" w:hint="cs"/>
          <w:rtl/>
        </w:rPr>
        <w:t>יקטרג</w:t>
      </w:r>
      <w:r w:rsidRPr="00A91F43">
        <w:rPr>
          <w:rFonts w:cs="Guttman Vilna"/>
          <w:rtl/>
        </w:rPr>
        <w:t xml:space="preserve"> </w:t>
      </w:r>
      <w:r w:rsidRPr="00A91F43">
        <w:rPr>
          <w:rFonts w:cs="Guttman Vilna" w:hint="cs"/>
          <w:rtl/>
        </w:rPr>
        <w:t>יהבי</w:t>
      </w:r>
      <w:r w:rsidRPr="00A91F43">
        <w:rPr>
          <w:rFonts w:cs="Guttman Vilna"/>
          <w:rtl/>
        </w:rPr>
        <w:t xml:space="preserve"> </w:t>
      </w:r>
      <w:r w:rsidRPr="00A91F43">
        <w:rPr>
          <w:rFonts w:cs="Guttman Vilna" w:hint="cs"/>
          <w:rtl/>
        </w:rPr>
        <w:t>ליה</w:t>
      </w:r>
      <w:r w:rsidRPr="00A91F43">
        <w:rPr>
          <w:rFonts w:cs="Guttman Vilna"/>
          <w:rtl/>
        </w:rPr>
        <w:t xml:space="preserve"> </w:t>
      </w:r>
      <w:r w:rsidRPr="00A91F43">
        <w:rPr>
          <w:rFonts w:cs="Guttman Vilna" w:hint="cs"/>
          <w:rtl/>
        </w:rPr>
        <w:t>בטנא</w:t>
      </w:r>
      <w:r w:rsidRPr="00A91F43">
        <w:rPr>
          <w:rFonts w:cs="Guttman Vilna"/>
          <w:rtl/>
        </w:rPr>
        <w:t xml:space="preserve"> </w:t>
      </w:r>
      <w:r w:rsidRPr="00A91F43">
        <w:rPr>
          <w:rFonts w:cs="Guttman Vilna" w:hint="cs"/>
          <w:rtl/>
        </w:rPr>
        <w:t>דסוטה</w:t>
      </w:r>
      <w:r w:rsidR="00A02D25">
        <w:rPr>
          <w:rFonts w:cs="Guttman Vilna" w:hint="cs"/>
          <w:rtl/>
        </w:rPr>
        <w:t>.</w:t>
      </w:r>
      <w:r w:rsidRPr="00A91F43">
        <w:rPr>
          <w:rFonts w:cs="Guttman Vilna"/>
          <w:rtl/>
        </w:rPr>
        <w:t xml:space="preserve"> </w:t>
      </w:r>
      <w:r w:rsidRPr="00A91F43">
        <w:rPr>
          <w:rFonts w:cs="Guttman Vilna" w:hint="cs"/>
          <w:rtl/>
        </w:rPr>
        <w:t>ולזה</w:t>
      </w:r>
      <w:r w:rsidRPr="00A91F43">
        <w:rPr>
          <w:rFonts w:cs="Guttman Vilna"/>
          <w:rtl/>
        </w:rPr>
        <w:t xml:space="preserve"> </w:t>
      </w:r>
      <w:r w:rsidRPr="00A91F43">
        <w:rPr>
          <w:rFonts w:cs="Guttman Vilna" w:hint="cs"/>
          <w:rtl/>
        </w:rPr>
        <w:t>אמרו</w:t>
      </w:r>
      <w:r w:rsidRPr="00A91F43">
        <w:rPr>
          <w:rFonts w:cs="Guttman Vilna"/>
          <w:rtl/>
        </w:rPr>
        <w:t xml:space="preserve"> </w:t>
      </w:r>
      <w:r w:rsidRPr="00A91F43">
        <w:rPr>
          <w:rFonts w:cs="Guttman Vilna" w:hint="cs"/>
          <w:rtl/>
        </w:rPr>
        <w:t>חז</w:t>
      </w:r>
      <w:r w:rsidRPr="00A91F43">
        <w:rPr>
          <w:rFonts w:cs="Guttman Vilna"/>
          <w:rtl/>
        </w:rPr>
        <w:t>"</w:t>
      </w:r>
      <w:r w:rsidRPr="00A91F43">
        <w:rPr>
          <w:rFonts w:cs="Guttman Vilna" w:hint="cs"/>
          <w:rtl/>
        </w:rPr>
        <w:t>ל</w:t>
      </w:r>
      <w:r w:rsidRPr="00A91F43">
        <w:rPr>
          <w:rFonts w:cs="Guttman Vilna"/>
          <w:rtl/>
        </w:rPr>
        <w:t xml:space="preserve"> </w:t>
      </w:r>
      <w:r w:rsidR="00A02D25">
        <w:rPr>
          <w:rFonts w:cs="Guttman Vilna" w:hint="cs"/>
          <w:rtl/>
        </w:rPr>
        <w:t>(</w:t>
      </w:r>
      <w:r w:rsidRPr="00A91F43">
        <w:rPr>
          <w:rFonts w:cs="Guttman Vilna" w:hint="cs"/>
          <w:rtl/>
        </w:rPr>
        <w:t>מגילה</w:t>
      </w:r>
      <w:r w:rsidR="00A02D25">
        <w:rPr>
          <w:rFonts w:cs="Guttman Vilna" w:hint="cs"/>
          <w:rtl/>
        </w:rPr>
        <w:t xml:space="preserve"> ז:)</w:t>
      </w:r>
      <w:r w:rsidRPr="00A91F43">
        <w:rPr>
          <w:rFonts w:cs="Guttman Vilna"/>
          <w:rtl/>
        </w:rPr>
        <w:t xml:space="preserve"> </w:t>
      </w:r>
      <w:r w:rsidR="00A02D25">
        <w:rPr>
          <w:rFonts w:cs="Guttman Vilna" w:hint="cs"/>
          <w:rtl/>
        </w:rPr>
        <w:t>'</w:t>
      </w:r>
      <w:r w:rsidRPr="00A91F43">
        <w:rPr>
          <w:rFonts w:cs="Guttman Vilna" w:hint="cs"/>
          <w:rtl/>
        </w:rPr>
        <w:t>חייב</w:t>
      </w:r>
      <w:r w:rsidRPr="00A91F43">
        <w:rPr>
          <w:rFonts w:cs="Guttman Vilna"/>
          <w:rtl/>
        </w:rPr>
        <w:t xml:space="preserve"> </w:t>
      </w:r>
      <w:r w:rsidRPr="00A91F43">
        <w:rPr>
          <w:rFonts w:cs="Guttman Vilna" w:hint="cs"/>
          <w:rtl/>
        </w:rPr>
        <w:t>איניש</w:t>
      </w:r>
      <w:r w:rsidRPr="00A91F43">
        <w:rPr>
          <w:rFonts w:cs="Guttman Vilna"/>
          <w:rtl/>
        </w:rPr>
        <w:t xml:space="preserve"> </w:t>
      </w:r>
      <w:r w:rsidRPr="00A91F43">
        <w:rPr>
          <w:rFonts w:cs="Guttman Vilna" w:hint="cs"/>
          <w:rtl/>
        </w:rPr>
        <w:t>לבסומי בפוריא</w:t>
      </w:r>
      <w:r w:rsidR="00A02D25">
        <w:rPr>
          <w:rFonts w:cs="Guttman Vilna" w:hint="cs"/>
          <w:rtl/>
        </w:rPr>
        <w:t>'</w:t>
      </w:r>
      <w:r w:rsidRPr="00A91F43">
        <w:rPr>
          <w:rFonts w:cs="Guttman Vilna"/>
          <w:rtl/>
        </w:rPr>
        <w:t xml:space="preserve"> </w:t>
      </w:r>
      <w:r w:rsidRPr="00A91F43">
        <w:rPr>
          <w:rFonts w:cs="Guttman Vilna" w:hint="cs"/>
          <w:rtl/>
        </w:rPr>
        <w:t>שיהיה</w:t>
      </w:r>
      <w:r w:rsidRPr="00A91F43">
        <w:rPr>
          <w:rFonts w:cs="Guttman Vilna"/>
          <w:rtl/>
        </w:rPr>
        <w:t xml:space="preserve"> </w:t>
      </w:r>
      <w:r w:rsidRPr="00A91F43">
        <w:rPr>
          <w:rFonts w:cs="Guttman Vilna" w:hint="cs"/>
          <w:rtl/>
        </w:rPr>
        <w:t>לו</w:t>
      </w:r>
      <w:r w:rsidRPr="00A91F43">
        <w:rPr>
          <w:rFonts w:cs="Guttman Vilna"/>
          <w:rtl/>
        </w:rPr>
        <w:t xml:space="preserve"> </w:t>
      </w:r>
      <w:r w:rsidRPr="00A91F43">
        <w:rPr>
          <w:rFonts w:cs="Guttman Vilna" w:hint="cs"/>
          <w:rtl/>
        </w:rPr>
        <w:t>חלק</w:t>
      </w:r>
      <w:r w:rsidRPr="00A91F43">
        <w:rPr>
          <w:rFonts w:cs="Guttman Vilna"/>
          <w:rtl/>
        </w:rPr>
        <w:t xml:space="preserve"> </w:t>
      </w:r>
      <w:r w:rsidRPr="00A91F43">
        <w:rPr>
          <w:rFonts w:cs="Guttman Vilna" w:hint="cs"/>
          <w:rtl/>
        </w:rPr>
        <w:t>מה</w:t>
      </w:r>
      <w:r w:rsidR="00A02D25">
        <w:rPr>
          <w:rFonts w:cs="Guttman Vilna" w:hint="cs"/>
          <w:rtl/>
        </w:rPr>
        <w:t>'.</w:t>
      </w:r>
      <w:r w:rsidRPr="00A91F43">
        <w:rPr>
          <w:rFonts w:cs="Guttman Vilna"/>
          <w:rtl/>
        </w:rPr>
        <w:t xml:space="preserve"> </w:t>
      </w:r>
    </w:p>
    <w:p w:rsidR="00A02D25" w:rsidRDefault="0012629A" w:rsidP="00A91F43">
      <w:pPr>
        <w:pStyle w:val="a3"/>
        <w:numPr>
          <w:ilvl w:val="0"/>
          <w:numId w:val="34"/>
        </w:numPr>
        <w:spacing w:line="259" w:lineRule="auto"/>
        <w:jc w:val="both"/>
        <w:rPr>
          <w:rFonts w:cs="Guttman Vilna"/>
        </w:rPr>
      </w:pPr>
      <w:r w:rsidRPr="00A91F43">
        <w:rPr>
          <w:rFonts w:cs="Guttman Vilna" w:hint="cs"/>
          <w:rtl/>
        </w:rPr>
        <w:t>בשפת</w:t>
      </w:r>
      <w:r w:rsidRPr="00A91F43">
        <w:rPr>
          <w:rFonts w:cs="Guttman Vilna"/>
          <w:rtl/>
        </w:rPr>
        <w:t xml:space="preserve"> </w:t>
      </w:r>
      <w:r w:rsidRPr="00A91F43">
        <w:rPr>
          <w:rFonts w:cs="Guttman Vilna" w:hint="cs"/>
          <w:rtl/>
        </w:rPr>
        <w:t>אמת</w:t>
      </w:r>
      <w:r w:rsidRPr="00A91F43">
        <w:rPr>
          <w:rFonts w:cs="Guttman Vilna"/>
          <w:rtl/>
        </w:rPr>
        <w:t xml:space="preserve"> </w:t>
      </w:r>
      <w:r w:rsidR="00A02D25">
        <w:rPr>
          <w:rFonts w:cs="Guttman Vilna" w:hint="cs"/>
          <w:rtl/>
        </w:rPr>
        <w:t>(</w:t>
      </w:r>
      <w:r w:rsidRPr="00A91F43">
        <w:rPr>
          <w:rFonts w:cs="Guttman Vilna" w:hint="cs"/>
          <w:rtl/>
        </w:rPr>
        <w:t>פ</w:t>
      </w:r>
      <w:r w:rsidRPr="00A91F43">
        <w:rPr>
          <w:rFonts w:cs="Guttman Vilna"/>
          <w:rtl/>
        </w:rPr>
        <w:t xml:space="preserve">' </w:t>
      </w:r>
      <w:r w:rsidRPr="00A91F43">
        <w:rPr>
          <w:rFonts w:cs="Guttman Vilna" w:hint="cs"/>
          <w:rtl/>
        </w:rPr>
        <w:t>ויגש</w:t>
      </w:r>
      <w:r w:rsidR="00A02D25">
        <w:rPr>
          <w:rFonts w:cs="Guttman Vilna" w:hint="cs"/>
          <w:rtl/>
        </w:rPr>
        <w:t>)</w:t>
      </w:r>
      <w:r w:rsidRPr="00A91F43">
        <w:rPr>
          <w:rFonts w:cs="Guttman Vilna"/>
          <w:rtl/>
        </w:rPr>
        <w:t xml:space="preserve"> </w:t>
      </w:r>
      <w:r w:rsidRPr="00A91F43">
        <w:rPr>
          <w:rFonts w:cs="Guttman Vilna" w:hint="cs"/>
          <w:rtl/>
        </w:rPr>
        <w:t>כתב</w:t>
      </w:r>
      <w:r w:rsidRPr="00A91F43">
        <w:rPr>
          <w:rFonts w:cs="Guttman Vilna"/>
          <w:rtl/>
        </w:rPr>
        <w:t xml:space="preserve"> </w:t>
      </w:r>
      <w:r w:rsidR="00A02D25">
        <w:rPr>
          <w:rFonts w:cs="Guttman Vilna" w:hint="cs"/>
          <w:rtl/>
        </w:rPr>
        <w:t>"</w:t>
      </w:r>
      <w:r w:rsidRPr="00A91F43">
        <w:rPr>
          <w:rFonts w:cs="Guttman Vilna" w:hint="cs"/>
          <w:rtl/>
        </w:rPr>
        <w:t>לכולם</w:t>
      </w:r>
      <w:r w:rsidRPr="00A91F43">
        <w:rPr>
          <w:rFonts w:cs="Guttman Vilna"/>
          <w:rtl/>
        </w:rPr>
        <w:t xml:space="preserve"> </w:t>
      </w:r>
      <w:r w:rsidRPr="00A91F43">
        <w:rPr>
          <w:rFonts w:cs="Guttman Vilna" w:hint="cs"/>
          <w:rtl/>
        </w:rPr>
        <w:t>נתן</w:t>
      </w:r>
      <w:r w:rsidRPr="00A91F43">
        <w:rPr>
          <w:rFonts w:cs="Guttman Vilna"/>
          <w:rtl/>
        </w:rPr>
        <w:t xml:space="preserve"> </w:t>
      </w:r>
      <w:r w:rsidRPr="00A91F43">
        <w:rPr>
          <w:rFonts w:cs="Guttman Vilna" w:hint="cs"/>
          <w:rtl/>
        </w:rPr>
        <w:t>לאיש</w:t>
      </w:r>
      <w:r w:rsidRPr="00A91F43">
        <w:rPr>
          <w:rFonts w:cs="Guttman Vilna"/>
          <w:rtl/>
        </w:rPr>
        <w:t xml:space="preserve"> </w:t>
      </w:r>
      <w:r w:rsidRPr="00A91F43">
        <w:rPr>
          <w:rFonts w:cs="Guttman Vilna" w:hint="cs"/>
          <w:rtl/>
        </w:rPr>
        <w:t>חליפות</w:t>
      </w:r>
      <w:r w:rsidRPr="00A91F43">
        <w:rPr>
          <w:rFonts w:cs="Guttman Vilna"/>
          <w:rtl/>
        </w:rPr>
        <w:t xml:space="preserve"> </w:t>
      </w:r>
      <w:r w:rsidRPr="00A91F43">
        <w:rPr>
          <w:rFonts w:cs="Guttman Vilna" w:hint="cs"/>
          <w:rtl/>
        </w:rPr>
        <w:t>שמלות</w:t>
      </w:r>
      <w:r w:rsidRPr="00A91F43">
        <w:rPr>
          <w:rFonts w:cs="Guttman Vilna"/>
          <w:rtl/>
        </w:rPr>
        <w:t xml:space="preserve"> </w:t>
      </w:r>
      <w:r w:rsidRPr="00A91F43">
        <w:rPr>
          <w:rFonts w:cs="Guttman Vilna" w:hint="cs"/>
          <w:rtl/>
        </w:rPr>
        <w:t>ולבנימין</w:t>
      </w:r>
      <w:r w:rsidRPr="00A91F43">
        <w:rPr>
          <w:rFonts w:cs="Guttman Vilna"/>
          <w:rtl/>
        </w:rPr>
        <w:t xml:space="preserve"> </w:t>
      </w:r>
      <w:r w:rsidRPr="00A91F43">
        <w:rPr>
          <w:rFonts w:cs="Guttman Vilna" w:hint="cs"/>
          <w:rtl/>
        </w:rPr>
        <w:t>נתן</w:t>
      </w:r>
      <w:r w:rsidRPr="00A91F43">
        <w:rPr>
          <w:rFonts w:cs="Guttman Vilna"/>
          <w:rtl/>
        </w:rPr>
        <w:t xml:space="preserve"> </w:t>
      </w:r>
      <w:r w:rsidRPr="00A91F43">
        <w:rPr>
          <w:rFonts w:cs="Guttman Vilna" w:hint="cs"/>
          <w:rtl/>
        </w:rPr>
        <w:t>חמש</w:t>
      </w:r>
      <w:r w:rsidRPr="00A91F43">
        <w:rPr>
          <w:rFonts w:cs="Guttman Vilna"/>
          <w:rtl/>
        </w:rPr>
        <w:t xml:space="preserve"> </w:t>
      </w:r>
      <w:r w:rsidRPr="00A91F43">
        <w:rPr>
          <w:rFonts w:cs="Guttman Vilna" w:hint="cs"/>
          <w:rtl/>
        </w:rPr>
        <w:t>חליפות</w:t>
      </w:r>
      <w:r w:rsidRPr="00A91F43">
        <w:rPr>
          <w:rFonts w:cs="Guttman Vilna"/>
          <w:rtl/>
        </w:rPr>
        <w:t xml:space="preserve"> </w:t>
      </w:r>
      <w:r w:rsidR="00A02D25">
        <w:rPr>
          <w:rFonts w:cs="Guttman Vilna" w:hint="cs"/>
          <w:rtl/>
        </w:rPr>
        <w:t>וכו',</w:t>
      </w:r>
      <w:r w:rsidRPr="00A91F43">
        <w:rPr>
          <w:rFonts w:cs="Guttman Vilna"/>
          <w:rtl/>
        </w:rPr>
        <w:t xml:space="preserve"> </w:t>
      </w:r>
      <w:r w:rsidRPr="00A91F43">
        <w:rPr>
          <w:rFonts w:cs="Guttman Vilna" w:hint="cs"/>
          <w:rtl/>
        </w:rPr>
        <w:t>כי</w:t>
      </w:r>
      <w:r w:rsidRPr="00A91F43">
        <w:rPr>
          <w:rFonts w:cs="Guttman Vilna"/>
          <w:rtl/>
        </w:rPr>
        <w:t xml:space="preserve"> </w:t>
      </w:r>
      <w:r w:rsidRPr="00A91F43">
        <w:rPr>
          <w:rFonts w:cs="Guttman Vilna" w:hint="cs"/>
          <w:rtl/>
        </w:rPr>
        <w:t>הפנימיות</w:t>
      </w:r>
      <w:r w:rsidRPr="00A91F43">
        <w:rPr>
          <w:rFonts w:cs="Guttman Vilna"/>
          <w:rtl/>
        </w:rPr>
        <w:t xml:space="preserve"> </w:t>
      </w:r>
      <w:r w:rsidRPr="00A91F43">
        <w:rPr>
          <w:rFonts w:cs="Guttman Vilna" w:hint="cs"/>
          <w:rtl/>
        </w:rPr>
        <w:t>לעולם</w:t>
      </w:r>
      <w:r w:rsidRPr="00A91F43">
        <w:rPr>
          <w:rFonts w:cs="Guttman Vilna"/>
          <w:rtl/>
        </w:rPr>
        <w:t xml:space="preserve"> </w:t>
      </w:r>
      <w:r w:rsidRPr="00A91F43">
        <w:rPr>
          <w:rFonts w:cs="Guttman Vilna" w:hint="cs"/>
          <w:rtl/>
        </w:rPr>
        <w:t>אחד</w:t>
      </w:r>
      <w:r w:rsidRPr="00A91F43">
        <w:rPr>
          <w:rFonts w:cs="Guttman Vilna"/>
          <w:rtl/>
        </w:rPr>
        <w:t xml:space="preserve"> </w:t>
      </w:r>
      <w:r w:rsidRPr="00A91F43">
        <w:rPr>
          <w:rFonts w:cs="Guttman Vilna" w:hint="cs"/>
          <w:rtl/>
        </w:rPr>
        <w:t>אבל</w:t>
      </w:r>
      <w:r w:rsidRPr="00A91F43">
        <w:rPr>
          <w:rFonts w:cs="Guttman Vilna"/>
          <w:rtl/>
        </w:rPr>
        <w:t xml:space="preserve"> </w:t>
      </w:r>
      <w:r w:rsidRPr="00A91F43">
        <w:rPr>
          <w:rFonts w:cs="Guttman Vilna" w:hint="cs"/>
          <w:rtl/>
        </w:rPr>
        <w:t>המלבוש</w:t>
      </w:r>
      <w:r w:rsidRPr="00A91F43">
        <w:rPr>
          <w:rFonts w:cs="Guttman Vilna"/>
          <w:rtl/>
        </w:rPr>
        <w:t xml:space="preserve"> </w:t>
      </w:r>
      <w:r w:rsidRPr="00A91F43">
        <w:rPr>
          <w:rFonts w:cs="Guttman Vilna" w:hint="cs"/>
          <w:rtl/>
        </w:rPr>
        <w:t>מתחלף</w:t>
      </w:r>
      <w:r w:rsidRPr="00A91F43">
        <w:rPr>
          <w:rFonts w:cs="Guttman Vilna"/>
          <w:rtl/>
        </w:rPr>
        <w:t xml:space="preserve"> </w:t>
      </w:r>
      <w:r w:rsidRPr="00A91F43">
        <w:rPr>
          <w:rFonts w:cs="Guttman Vilna" w:hint="cs"/>
          <w:rtl/>
        </w:rPr>
        <w:t>כפי</w:t>
      </w:r>
      <w:r w:rsidRPr="00A91F43">
        <w:rPr>
          <w:rFonts w:cs="Guttman Vilna"/>
          <w:rtl/>
        </w:rPr>
        <w:t xml:space="preserve"> </w:t>
      </w:r>
      <w:r w:rsidRPr="00A91F43">
        <w:rPr>
          <w:rFonts w:cs="Guttman Vilna" w:hint="cs"/>
          <w:rtl/>
        </w:rPr>
        <w:t>מדריגות</w:t>
      </w:r>
      <w:r w:rsidRPr="00A91F43">
        <w:rPr>
          <w:rFonts w:cs="Guttman Vilna"/>
          <w:rtl/>
        </w:rPr>
        <w:t xml:space="preserve"> </w:t>
      </w:r>
      <w:r w:rsidRPr="00A91F43">
        <w:rPr>
          <w:rFonts w:cs="Guttman Vilna" w:hint="cs"/>
          <w:rtl/>
        </w:rPr>
        <w:t>האדם</w:t>
      </w:r>
      <w:r w:rsidRPr="00A91F43">
        <w:rPr>
          <w:rFonts w:cs="Guttman Vilna"/>
          <w:rtl/>
        </w:rPr>
        <w:t xml:space="preserve"> </w:t>
      </w:r>
      <w:r w:rsidRPr="00A91F43">
        <w:rPr>
          <w:rFonts w:cs="Guttman Vilna" w:hint="cs"/>
          <w:rtl/>
        </w:rPr>
        <w:t>עולה</w:t>
      </w:r>
      <w:r w:rsidRPr="00A91F43">
        <w:rPr>
          <w:rFonts w:cs="Guttman Vilna"/>
          <w:rtl/>
        </w:rPr>
        <w:t xml:space="preserve"> </w:t>
      </w:r>
      <w:r w:rsidRPr="00A91F43">
        <w:rPr>
          <w:rFonts w:cs="Guttman Vilna" w:hint="cs"/>
          <w:rtl/>
        </w:rPr>
        <w:t>ויורד</w:t>
      </w:r>
      <w:r w:rsidR="00A02D25">
        <w:rPr>
          <w:rFonts w:cs="Guttman Vilna" w:hint="cs"/>
          <w:rtl/>
        </w:rPr>
        <w:t>,</w:t>
      </w:r>
      <w:r w:rsidRPr="00A91F43">
        <w:rPr>
          <w:rFonts w:cs="Guttman Vilna"/>
          <w:rtl/>
        </w:rPr>
        <w:t xml:space="preserve"> </w:t>
      </w:r>
      <w:r w:rsidRPr="00A91F43">
        <w:rPr>
          <w:rFonts w:cs="Guttman Vilna" w:hint="cs"/>
          <w:rtl/>
        </w:rPr>
        <w:t>כמ</w:t>
      </w:r>
      <w:r w:rsidRPr="00A91F43">
        <w:rPr>
          <w:rFonts w:cs="Guttman Vilna"/>
          <w:rtl/>
        </w:rPr>
        <w:t>"</w:t>
      </w:r>
      <w:r w:rsidRPr="00A91F43">
        <w:rPr>
          <w:rFonts w:cs="Guttman Vilna" w:hint="cs"/>
          <w:rtl/>
        </w:rPr>
        <w:t>ש</w:t>
      </w:r>
      <w:r w:rsidRPr="00A91F43">
        <w:rPr>
          <w:rFonts w:cs="Guttman Vilna"/>
          <w:rtl/>
        </w:rPr>
        <w:t xml:space="preserve"> </w:t>
      </w:r>
      <w:r w:rsidRPr="00A91F43">
        <w:rPr>
          <w:rFonts w:cs="Guttman Vilna" w:hint="cs"/>
          <w:rtl/>
        </w:rPr>
        <w:t>פושטת</w:t>
      </w:r>
      <w:r w:rsidRPr="00A91F43">
        <w:rPr>
          <w:rFonts w:cs="Guttman Vilna"/>
          <w:rtl/>
        </w:rPr>
        <w:t xml:space="preserve"> </w:t>
      </w:r>
      <w:r w:rsidRPr="00A91F43">
        <w:rPr>
          <w:rFonts w:cs="Guttman Vilna" w:hint="cs"/>
          <w:rtl/>
        </w:rPr>
        <w:t>צורה</w:t>
      </w:r>
      <w:r w:rsidRPr="00A91F43">
        <w:rPr>
          <w:rFonts w:cs="Guttman Vilna"/>
          <w:rtl/>
        </w:rPr>
        <w:t xml:space="preserve"> </w:t>
      </w:r>
      <w:r w:rsidRPr="00A91F43">
        <w:rPr>
          <w:rFonts w:cs="Guttman Vilna" w:hint="cs"/>
          <w:rtl/>
        </w:rPr>
        <w:t>ולובשת</w:t>
      </w:r>
      <w:r w:rsidRPr="00A91F43">
        <w:rPr>
          <w:rFonts w:cs="Guttman Vilna"/>
          <w:rtl/>
        </w:rPr>
        <w:t xml:space="preserve"> </w:t>
      </w:r>
      <w:r w:rsidRPr="00A91F43">
        <w:rPr>
          <w:rFonts w:cs="Guttman Vilna" w:hint="cs"/>
          <w:rtl/>
        </w:rPr>
        <w:t>צורה</w:t>
      </w:r>
      <w:r w:rsidR="00A02D25">
        <w:rPr>
          <w:rFonts w:cs="Guttman Vilna" w:hint="cs"/>
          <w:rtl/>
        </w:rPr>
        <w:t>.</w:t>
      </w:r>
      <w:r w:rsidRPr="00A91F43">
        <w:rPr>
          <w:rFonts w:cs="Guttman Vilna"/>
          <w:rtl/>
        </w:rPr>
        <w:t xml:space="preserve"> </w:t>
      </w:r>
      <w:r w:rsidRPr="00A91F43">
        <w:rPr>
          <w:rFonts w:cs="Guttman Vilna" w:hint="cs"/>
          <w:rtl/>
        </w:rPr>
        <w:t>ובודאי</w:t>
      </w:r>
      <w:r w:rsidRPr="00A91F43">
        <w:rPr>
          <w:rFonts w:cs="Guttman Vilna"/>
          <w:rtl/>
        </w:rPr>
        <w:t xml:space="preserve"> </w:t>
      </w:r>
      <w:r w:rsidRPr="00A91F43">
        <w:rPr>
          <w:rFonts w:cs="Guttman Vilna" w:hint="cs"/>
          <w:rtl/>
        </w:rPr>
        <w:t>התועלת</w:t>
      </w:r>
      <w:r w:rsidRPr="00A91F43">
        <w:rPr>
          <w:rFonts w:cs="Guttman Vilna"/>
          <w:rtl/>
        </w:rPr>
        <w:t xml:space="preserve"> </w:t>
      </w:r>
      <w:r w:rsidRPr="00A91F43">
        <w:rPr>
          <w:rFonts w:cs="Guttman Vilna" w:hint="cs"/>
          <w:rtl/>
        </w:rPr>
        <w:t>שבא</w:t>
      </w:r>
      <w:r w:rsidRPr="00A91F43">
        <w:rPr>
          <w:rFonts w:cs="Guttman Vilna"/>
          <w:rtl/>
        </w:rPr>
        <w:t xml:space="preserve"> </w:t>
      </w:r>
      <w:r w:rsidRPr="00A91F43">
        <w:rPr>
          <w:rFonts w:cs="Guttman Vilna" w:hint="cs"/>
          <w:rtl/>
        </w:rPr>
        <w:t>ע</w:t>
      </w:r>
      <w:r w:rsidRPr="00A91F43">
        <w:rPr>
          <w:rFonts w:cs="Guttman Vilna"/>
          <w:rtl/>
        </w:rPr>
        <w:t>"</w:t>
      </w:r>
      <w:r w:rsidRPr="00A91F43">
        <w:rPr>
          <w:rFonts w:cs="Guttman Vilna" w:hint="cs"/>
          <w:rtl/>
        </w:rPr>
        <w:t>י</w:t>
      </w:r>
      <w:r w:rsidRPr="00A91F43">
        <w:rPr>
          <w:rFonts w:cs="Guttman Vilna"/>
          <w:rtl/>
        </w:rPr>
        <w:t xml:space="preserve"> </w:t>
      </w:r>
      <w:r w:rsidRPr="00A91F43">
        <w:rPr>
          <w:rFonts w:cs="Guttman Vilna" w:hint="cs"/>
          <w:rtl/>
        </w:rPr>
        <w:t>הגלות</w:t>
      </w:r>
      <w:r w:rsidRPr="00A91F43">
        <w:rPr>
          <w:rFonts w:cs="Guttman Vilna"/>
          <w:rtl/>
        </w:rPr>
        <w:t xml:space="preserve"> </w:t>
      </w:r>
      <w:r w:rsidRPr="00A91F43">
        <w:rPr>
          <w:rFonts w:cs="Guttman Vilna" w:hint="cs"/>
          <w:rtl/>
        </w:rPr>
        <w:t>הוא</w:t>
      </w:r>
      <w:r w:rsidRPr="00A91F43">
        <w:rPr>
          <w:rFonts w:cs="Guttman Vilna"/>
          <w:rtl/>
        </w:rPr>
        <w:t xml:space="preserve"> </w:t>
      </w:r>
      <w:r w:rsidRPr="00A91F43">
        <w:rPr>
          <w:rFonts w:cs="Guttman Vilna" w:hint="cs"/>
          <w:rtl/>
        </w:rPr>
        <w:t>תיקון</w:t>
      </w:r>
      <w:r w:rsidRPr="00A91F43">
        <w:rPr>
          <w:rFonts w:cs="Guttman Vilna"/>
          <w:rtl/>
        </w:rPr>
        <w:t xml:space="preserve"> </w:t>
      </w:r>
      <w:r w:rsidRPr="00A91F43">
        <w:rPr>
          <w:rFonts w:cs="Guttman Vilna" w:hint="cs"/>
          <w:rtl/>
        </w:rPr>
        <w:t>המלבוש</w:t>
      </w:r>
      <w:r w:rsidR="00A02D25">
        <w:rPr>
          <w:rFonts w:cs="Guttman Vilna" w:hint="cs"/>
          <w:rtl/>
        </w:rPr>
        <w:t>.</w:t>
      </w:r>
      <w:r w:rsidRPr="00A91F43">
        <w:rPr>
          <w:rFonts w:cs="Guttman Vilna"/>
          <w:rtl/>
        </w:rPr>
        <w:t xml:space="preserve"> </w:t>
      </w:r>
      <w:r w:rsidRPr="00A91F43">
        <w:rPr>
          <w:rFonts w:cs="Guttman Vilna" w:hint="cs"/>
          <w:rtl/>
        </w:rPr>
        <w:t>לכן</w:t>
      </w:r>
      <w:r w:rsidRPr="00A91F43">
        <w:rPr>
          <w:rFonts w:cs="Guttman Vilna"/>
          <w:rtl/>
        </w:rPr>
        <w:t xml:space="preserve"> </w:t>
      </w:r>
      <w:r w:rsidRPr="00A91F43">
        <w:rPr>
          <w:rFonts w:cs="Guttman Vilna" w:hint="cs"/>
          <w:rtl/>
        </w:rPr>
        <w:t>ביציאת</w:t>
      </w:r>
      <w:r w:rsidRPr="00A91F43">
        <w:rPr>
          <w:rFonts w:cs="Guttman Vilna"/>
          <w:rtl/>
        </w:rPr>
        <w:t xml:space="preserve"> </w:t>
      </w:r>
      <w:r w:rsidRPr="00A91F43">
        <w:rPr>
          <w:rFonts w:cs="Guttman Vilna" w:hint="cs"/>
          <w:rtl/>
        </w:rPr>
        <w:t>מצרים</w:t>
      </w:r>
      <w:r w:rsidRPr="00A91F43">
        <w:rPr>
          <w:rFonts w:cs="Guttman Vilna"/>
          <w:rtl/>
        </w:rPr>
        <w:t xml:space="preserve"> </w:t>
      </w:r>
      <w:r w:rsidRPr="00A91F43">
        <w:rPr>
          <w:rFonts w:cs="Guttman Vilna" w:hint="cs"/>
          <w:rtl/>
        </w:rPr>
        <w:t>כתיב</w:t>
      </w:r>
      <w:r w:rsidRPr="00A91F43">
        <w:rPr>
          <w:rFonts w:cs="Guttman Vilna"/>
          <w:rtl/>
        </w:rPr>
        <w:t xml:space="preserve"> </w:t>
      </w:r>
      <w:r w:rsidR="00A02D25">
        <w:rPr>
          <w:rFonts w:cs="Guttman Vilna" w:hint="cs"/>
          <w:rtl/>
        </w:rPr>
        <w:t>"</w:t>
      </w:r>
      <w:r w:rsidRPr="00A91F43">
        <w:rPr>
          <w:rFonts w:cs="Guttman Vilna" w:hint="cs"/>
          <w:rtl/>
        </w:rPr>
        <w:t>כלי</w:t>
      </w:r>
      <w:r w:rsidRPr="00A91F43">
        <w:rPr>
          <w:rFonts w:cs="Guttman Vilna"/>
          <w:rtl/>
        </w:rPr>
        <w:t xml:space="preserve"> </w:t>
      </w:r>
      <w:r w:rsidRPr="00A91F43">
        <w:rPr>
          <w:rFonts w:cs="Guttman Vilna" w:hint="cs"/>
          <w:rtl/>
        </w:rPr>
        <w:t>כסף</w:t>
      </w:r>
      <w:r w:rsidRPr="00A91F43">
        <w:rPr>
          <w:rFonts w:cs="Guttman Vilna"/>
          <w:rtl/>
        </w:rPr>
        <w:t xml:space="preserve"> </w:t>
      </w:r>
      <w:r w:rsidRPr="00A91F43">
        <w:rPr>
          <w:rFonts w:cs="Guttman Vilna" w:hint="cs"/>
          <w:rtl/>
        </w:rPr>
        <w:t>וכלי</w:t>
      </w:r>
      <w:r w:rsidRPr="00A91F43">
        <w:rPr>
          <w:rFonts w:cs="Guttman Vilna"/>
          <w:rtl/>
        </w:rPr>
        <w:t xml:space="preserve"> </w:t>
      </w:r>
      <w:r w:rsidRPr="00A91F43">
        <w:rPr>
          <w:rFonts w:cs="Guttman Vilna" w:hint="cs"/>
          <w:rtl/>
        </w:rPr>
        <w:t>זהב</w:t>
      </w:r>
      <w:r w:rsidRPr="00A91F43">
        <w:rPr>
          <w:rFonts w:cs="Guttman Vilna"/>
          <w:rtl/>
        </w:rPr>
        <w:t xml:space="preserve"> </w:t>
      </w:r>
      <w:r w:rsidRPr="00A91F43">
        <w:rPr>
          <w:rFonts w:cs="Guttman Vilna" w:hint="cs"/>
          <w:rtl/>
        </w:rPr>
        <w:t>ושמלות</w:t>
      </w:r>
      <w:r w:rsidR="00A02D25">
        <w:rPr>
          <w:rFonts w:cs="Guttman Vilna" w:hint="cs"/>
          <w:rtl/>
        </w:rPr>
        <w:t>"</w:t>
      </w:r>
      <w:r w:rsidRPr="00A91F43">
        <w:rPr>
          <w:rFonts w:cs="Guttman Vilna"/>
          <w:rtl/>
        </w:rPr>
        <w:t xml:space="preserve"> </w:t>
      </w:r>
      <w:r w:rsidRPr="00A91F43">
        <w:rPr>
          <w:rFonts w:cs="Guttman Vilna" w:hint="cs"/>
          <w:rtl/>
        </w:rPr>
        <w:t>דחביב</w:t>
      </w:r>
      <w:r w:rsidRPr="00A91F43">
        <w:rPr>
          <w:rFonts w:cs="Guttman Vilna"/>
          <w:rtl/>
        </w:rPr>
        <w:t xml:space="preserve"> </w:t>
      </w:r>
      <w:r w:rsidRPr="00A91F43">
        <w:rPr>
          <w:rFonts w:cs="Guttman Vilna" w:hint="cs"/>
          <w:rtl/>
        </w:rPr>
        <w:t>מן</w:t>
      </w:r>
      <w:r w:rsidRPr="00A91F43">
        <w:rPr>
          <w:rFonts w:cs="Guttman Vilna"/>
          <w:rtl/>
        </w:rPr>
        <w:t xml:space="preserve"> </w:t>
      </w:r>
      <w:r w:rsidRPr="00A91F43">
        <w:rPr>
          <w:rFonts w:cs="Guttman Vilna" w:hint="cs"/>
          <w:rtl/>
        </w:rPr>
        <w:t>הכל</w:t>
      </w:r>
      <w:r w:rsidR="00A02D25">
        <w:rPr>
          <w:rFonts w:cs="Guttman Vilna" w:hint="cs"/>
          <w:rtl/>
        </w:rPr>
        <w:t>,</w:t>
      </w:r>
      <w:r w:rsidRPr="00A91F43">
        <w:rPr>
          <w:rFonts w:cs="Guttman Vilna"/>
          <w:rtl/>
        </w:rPr>
        <w:t xml:space="preserve"> </w:t>
      </w:r>
      <w:r w:rsidRPr="00A91F43">
        <w:rPr>
          <w:rFonts w:cs="Guttman Vilna" w:hint="cs"/>
          <w:rtl/>
        </w:rPr>
        <w:t>ויוסף</w:t>
      </w:r>
      <w:r w:rsidRPr="00A91F43">
        <w:rPr>
          <w:rFonts w:cs="Guttman Vilna"/>
          <w:rtl/>
        </w:rPr>
        <w:t xml:space="preserve"> </w:t>
      </w:r>
      <w:r w:rsidRPr="00A91F43">
        <w:rPr>
          <w:rFonts w:cs="Guttman Vilna" w:hint="cs"/>
          <w:rtl/>
        </w:rPr>
        <w:t>נתן</w:t>
      </w:r>
      <w:r w:rsidRPr="00A91F43">
        <w:rPr>
          <w:rFonts w:cs="Guttman Vilna"/>
          <w:rtl/>
        </w:rPr>
        <w:t xml:space="preserve"> </w:t>
      </w:r>
      <w:r w:rsidRPr="00A91F43">
        <w:rPr>
          <w:rFonts w:cs="Guttman Vilna" w:hint="cs"/>
          <w:rtl/>
        </w:rPr>
        <w:t>להם</w:t>
      </w:r>
      <w:r w:rsidRPr="00A91F43">
        <w:rPr>
          <w:rFonts w:cs="Guttman Vilna"/>
          <w:rtl/>
        </w:rPr>
        <w:t xml:space="preserve"> </w:t>
      </w:r>
      <w:r w:rsidRPr="00A91F43">
        <w:rPr>
          <w:rFonts w:cs="Guttman Vilna" w:hint="cs"/>
          <w:rtl/>
        </w:rPr>
        <w:t>זה</w:t>
      </w:r>
      <w:r w:rsidRPr="00A91F43">
        <w:rPr>
          <w:rFonts w:cs="Guttman Vilna"/>
          <w:rtl/>
        </w:rPr>
        <w:t xml:space="preserve"> </w:t>
      </w:r>
      <w:r w:rsidRPr="00A91F43">
        <w:rPr>
          <w:rFonts w:cs="Guttman Vilna" w:hint="cs"/>
          <w:rtl/>
        </w:rPr>
        <w:t>הדרך</w:t>
      </w:r>
      <w:r w:rsidRPr="00A91F43">
        <w:rPr>
          <w:rFonts w:cs="Guttman Vilna"/>
          <w:rtl/>
        </w:rPr>
        <w:t xml:space="preserve"> </w:t>
      </w:r>
      <w:r w:rsidRPr="00A91F43">
        <w:rPr>
          <w:rFonts w:cs="Guttman Vilna" w:hint="cs"/>
          <w:rtl/>
        </w:rPr>
        <w:t>איך</w:t>
      </w:r>
      <w:r w:rsidRPr="00A91F43">
        <w:rPr>
          <w:rFonts w:cs="Guttman Vilna"/>
          <w:rtl/>
        </w:rPr>
        <w:t xml:space="preserve"> </w:t>
      </w:r>
      <w:r w:rsidRPr="00A91F43">
        <w:rPr>
          <w:rFonts w:cs="Guttman Vilna" w:hint="cs"/>
          <w:rtl/>
        </w:rPr>
        <w:t>יוכלו</w:t>
      </w:r>
      <w:r w:rsidRPr="00A91F43">
        <w:rPr>
          <w:rFonts w:cs="Guttman Vilna"/>
          <w:rtl/>
        </w:rPr>
        <w:t xml:space="preserve"> </w:t>
      </w:r>
      <w:r w:rsidRPr="00A91F43">
        <w:rPr>
          <w:rFonts w:cs="Guttman Vilna" w:hint="cs"/>
          <w:rtl/>
        </w:rPr>
        <w:t>להתלבש</w:t>
      </w:r>
      <w:r w:rsidRPr="00A91F43">
        <w:rPr>
          <w:rFonts w:cs="Guttman Vilna"/>
          <w:rtl/>
        </w:rPr>
        <w:t xml:space="preserve"> </w:t>
      </w:r>
      <w:r w:rsidRPr="00A91F43">
        <w:rPr>
          <w:rFonts w:cs="Guttman Vilna" w:hint="cs"/>
          <w:rtl/>
        </w:rPr>
        <w:t>בכל</w:t>
      </w:r>
      <w:r w:rsidRPr="00A91F43">
        <w:rPr>
          <w:rFonts w:cs="Guttman Vilna"/>
          <w:rtl/>
        </w:rPr>
        <w:t xml:space="preserve"> </w:t>
      </w:r>
      <w:r w:rsidRPr="00A91F43">
        <w:rPr>
          <w:rFonts w:cs="Guttman Vilna" w:hint="cs"/>
          <w:rtl/>
        </w:rPr>
        <w:t>אלה</w:t>
      </w:r>
      <w:r w:rsidRPr="00A91F43">
        <w:rPr>
          <w:rFonts w:cs="Guttman Vilna"/>
          <w:rtl/>
        </w:rPr>
        <w:t xml:space="preserve"> </w:t>
      </w:r>
      <w:r w:rsidRPr="00A91F43">
        <w:rPr>
          <w:rFonts w:cs="Guttman Vilna" w:hint="cs"/>
          <w:rtl/>
        </w:rPr>
        <w:t>לבושים</w:t>
      </w:r>
      <w:r w:rsidRPr="00A91F43">
        <w:rPr>
          <w:rFonts w:cs="Guttman Vilna"/>
          <w:rtl/>
        </w:rPr>
        <w:t xml:space="preserve"> </w:t>
      </w:r>
      <w:r w:rsidRPr="00A91F43">
        <w:rPr>
          <w:rFonts w:cs="Guttman Vilna" w:hint="cs"/>
          <w:rtl/>
        </w:rPr>
        <w:t>שונים</w:t>
      </w:r>
      <w:r w:rsidRPr="00A91F43">
        <w:rPr>
          <w:rFonts w:cs="Guttman Vilna"/>
          <w:rtl/>
        </w:rPr>
        <w:t xml:space="preserve"> </w:t>
      </w:r>
      <w:r w:rsidRPr="00A91F43">
        <w:rPr>
          <w:rFonts w:cs="Guttman Vilna" w:hint="cs"/>
          <w:rtl/>
        </w:rPr>
        <w:t>כמו</w:t>
      </w:r>
      <w:r w:rsidRPr="00A91F43">
        <w:rPr>
          <w:rFonts w:cs="Guttman Vilna"/>
          <w:rtl/>
        </w:rPr>
        <w:t xml:space="preserve"> </w:t>
      </w:r>
      <w:r w:rsidRPr="00A91F43">
        <w:rPr>
          <w:rFonts w:cs="Guttman Vilna" w:hint="cs"/>
          <w:rtl/>
        </w:rPr>
        <w:t>שהראה</w:t>
      </w:r>
      <w:r w:rsidRPr="00A91F43">
        <w:rPr>
          <w:rFonts w:cs="Guttman Vilna"/>
          <w:rtl/>
        </w:rPr>
        <w:t xml:space="preserve"> </w:t>
      </w:r>
      <w:r w:rsidRPr="00A91F43">
        <w:rPr>
          <w:rFonts w:cs="Guttman Vilna" w:hint="cs"/>
          <w:rtl/>
        </w:rPr>
        <w:t>להם</w:t>
      </w:r>
      <w:r w:rsidRPr="00A91F43">
        <w:rPr>
          <w:rFonts w:cs="Guttman Vilna"/>
          <w:rtl/>
        </w:rPr>
        <w:t xml:space="preserve"> </w:t>
      </w:r>
      <w:r w:rsidRPr="00A91F43">
        <w:rPr>
          <w:rFonts w:cs="Guttman Vilna" w:hint="cs"/>
          <w:rtl/>
        </w:rPr>
        <w:t>יוסף</w:t>
      </w:r>
      <w:r w:rsidRPr="00A91F43">
        <w:rPr>
          <w:rFonts w:cs="Guttman Vilna"/>
          <w:rtl/>
        </w:rPr>
        <w:t xml:space="preserve"> </w:t>
      </w:r>
      <w:r w:rsidRPr="00A91F43">
        <w:rPr>
          <w:rFonts w:cs="Guttman Vilna" w:hint="cs"/>
          <w:rtl/>
        </w:rPr>
        <w:t>שלא</w:t>
      </w:r>
      <w:r w:rsidRPr="00A91F43">
        <w:rPr>
          <w:rFonts w:cs="Guttman Vilna"/>
          <w:rtl/>
        </w:rPr>
        <w:t xml:space="preserve"> </w:t>
      </w:r>
      <w:r w:rsidRPr="00A91F43">
        <w:rPr>
          <w:rFonts w:cs="Guttman Vilna" w:hint="cs"/>
          <w:rtl/>
        </w:rPr>
        <w:t>הכירוהו</w:t>
      </w:r>
      <w:r w:rsidRPr="00A91F43">
        <w:rPr>
          <w:rFonts w:cs="Guttman Vilna"/>
          <w:rtl/>
        </w:rPr>
        <w:t xml:space="preserve"> </w:t>
      </w:r>
      <w:r w:rsidRPr="00A91F43">
        <w:rPr>
          <w:rFonts w:cs="Guttman Vilna" w:hint="cs"/>
          <w:rtl/>
        </w:rPr>
        <w:t>אם</w:t>
      </w:r>
      <w:r w:rsidRPr="00A91F43">
        <w:rPr>
          <w:rFonts w:cs="Guttman Vilna"/>
          <w:rtl/>
        </w:rPr>
        <w:t xml:space="preserve"> </w:t>
      </w:r>
      <w:r w:rsidRPr="00A91F43">
        <w:rPr>
          <w:rFonts w:cs="Guttman Vilna" w:hint="cs"/>
          <w:rtl/>
        </w:rPr>
        <w:t>כי</w:t>
      </w:r>
      <w:r w:rsidRPr="00A91F43">
        <w:rPr>
          <w:rFonts w:cs="Guttman Vilna"/>
          <w:rtl/>
        </w:rPr>
        <w:t xml:space="preserve"> </w:t>
      </w:r>
      <w:r w:rsidRPr="00A91F43">
        <w:rPr>
          <w:rFonts w:cs="Guttman Vilna" w:hint="cs"/>
          <w:rtl/>
        </w:rPr>
        <w:t>הי</w:t>
      </w:r>
      <w:r w:rsidR="00A02D25">
        <w:rPr>
          <w:rFonts w:cs="Guttman Vilna" w:hint="cs"/>
          <w:rtl/>
        </w:rPr>
        <w:t>ה</w:t>
      </w:r>
      <w:r w:rsidRPr="00A91F43">
        <w:rPr>
          <w:rFonts w:cs="Guttman Vilna"/>
          <w:rtl/>
        </w:rPr>
        <w:t xml:space="preserve"> </w:t>
      </w:r>
      <w:r w:rsidRPr="00A91F43">
        <w:rPr>
          <w:rFonts w:cs="Guttman Vilna" w:hint="cs"/>
          <w:rtl/>
        </w:rPr>
        <w:t>עומד</w:t>
      </w:r>
      <w:r w:rsidRPr="00A91F43">
        <w:rPr>
          <w:rFonts w:cs="Guttman Vilna"/>
          <w:rtl/>
        </w:rPr>
        <w:t xml:space="preserve"> </w:t>
      </w:r>
      <w:r w:rsidRPr="00A91F43">
        <w:rPr>
          <w:rFonts w:cs="Guttman Vilna" w:hint="cs"/>
          <w:rtl/>
        </w:rPr>
        <w:t>בצדקו</w:t>
      </w:r>
      <w:r w:rsidR="00A02D25">
        <w:rPr>
          <w:rFonts w:cs="Guttman Vilna" w:hint="cs"/>
          <w:rtl/>
        </w:rPr>
        <w:t>.</w:t>
      </w:r>
      <w:r w:rsidRPr="00A91F43">
        <w:rPr>
          <w:rFonts w:cs="Guttman Vilna"/>
          <w:rtl/>
        </w:rPr>
        <w:t xml:space="preserve"> </w:t>
      </w:r>
      <w:r w:rsidRPr="00A91F43">
        <w:rPr>
          <w:rFonts w:cs="Guttman Vilna" w:hint="cs"/>
          <w:rtl/>
        </w:rPr>
        <w:t>וז</w:t>
      </w:r>
      <w:r w:rsidRPr="00A91F43">
        <w:rPr>
          <w:rFonts w:cs="Guttman Vilna"/>
          <w:rtl/>
        </w:rPr>
        <w:t>"</w:t>
      </w:r>
      <w:r w:rsidRPr="00A91F43">
        <w:rPr>
          <w:rFonts w:cs="Guttman Vilna" w:hint="cs"/>
          <w:rtl/>
        </w:rPr>
        <w:t>ש</w:t>
      </w:r>
      <w:r w:rsidRPr="00A91F43">
        <w:rPr>
          <w:rFonts w:cs="Guttman Vilna"/>
          <w:rtl/>
        </w:rPr>
        <w:t xml:space="preserve"> </w:t>
      </w:r>
      <w:r w:rsidRPr="00A91F43">
        <w:rPr>
          <w:rFonts w:cs="Guttman Vilna" w:hint="cs"/>
          <w:rtl/>
        </w:rPr>
        <w:t>חז</w:t>
      </w:r>
      <w:r w:rsidRPr="00A91F43">
        <w:rPr>
          <w:rFonts w:cs="Guttman Vilna"/>
          <w:rtl/>
        </w:rPr>
        <w:t>"</w:t>
      </w:r>
      <w:r w:rsidRPr="00A91F43">
        <w:rPr>
          <w:rFonts w:cs="Guttman Vilna" w:hint="cs"/>
          <w:rtl/>
        </w:rPr>
        <w:t>ל</w:t>
      </w:r>
      <w:r w:rsidRPr="00A91F43">
        <w:rPr>
          <w:rFonts w:cs="Guttman Vilna"/>
          <w:rtl/>
        </w:rPr>
        <w:t xml:space="preserve"> </w:t>
      </w:r>
      <w:r w:rsidRPr="00A91F43">
        <w:rPr>
          <w:rFonts w:cs="Guttman Vilna" w:hint="cs"/>
          <w:rtl/>
        </w:rPr>
        <w:t>שרמז</w:t>
      </w:r>
      <w:r w:rsidRPr="00A91F43">
        <w:rPr>
          <w:rFonts w:cs="Guttman Vilna"/>
          <w:rtl/>
        </w:rPr>
        <w:t xml:space="preserve"> </w:t>
      </w:r>
      <w:r w:rsidRPr="00A91F43">
        <w:rPr>
          <w:rFonts w:cs="Guttman Vilna" w:hint="cs"/>
          <w:rtl/>
        </w:rPr>
        <w:t>לבנימין</w:t>
      </w:r>
      <w:r w:rsidRPr="00A91F43">
        <w:rPr>
          <w:rFonts w:cs="Guttman Vilna"/>
          <w:rtl/>
        </w:rPr>
        <w:t xml:space="preserve"> </w:t>
      </w:r>
      <w:r w:rsidRPr="00A91F43">
        <w:rPr>
          <w:rFonts w:cs="Guttman Vilna" w:hint="cs"/>
          <w:rtl/>
        </w:rPr>
        <w:t>שיצא</w:t>
      </w:r>
      <w:r w:rsidRPr="00A91F43">
        <w:rPr>
          <w:rFonts w:cs="Guttman Vilna"/>
          <w:rtl/>
        </w:rPr>
        <w:t xml:space="preserve"> </w:t>
      </w:r>
      <w:r w:rsidRPr="00A91F43">
        <w:rPr>
          <w:rFonts w:cs="Guttman Vilna" w:hint="cs"/>
          <w:rtl/>
        </w:rPr>
        <w:t>ממנו</w:t>
      </w:r>
      <w:r w:rsidRPr="00A91F43">
        <w:rPr>
          <w:rFonts w:cs="Guttman Vilna"/>
          <w:rtl/>
        </w:rPr>
        <w:t xml:space="preserve"> </w:t>
      </w:r>
      <w:r w:rsidRPr="00A91F43">
        <w:rPr>
          <w:rFonts w:cs="Guttman Vilna" w:hint="cs"/>
          <w:rtl/>
        </w:rPr>
        <w:t>מרדכי</w:t>
      </w:r>
      <w:r w:rsidRPr="00A91F43">
        <w:rPr>
          <w:rFonts w:cs="Guttman Vilna"/>
          <w:rtl/>
        </w:rPr>
        <w:t xml:space="preserve"> </w:t>
      </w:r>
      <w:r w:rsidRPr="00A91F43">
        <w:rPr>
          <w:rFonts w:cs="Guttman Vilna" w:hint="cs"/>
          <w:rtl/>
        </w:rPr>
        <w:t>שיצא</w:t>
      </w:r>
      <w:r w:rsidRPr="00A91F43">
        <w:rPr>
          <w:rFonts w:cs="Guttman Vilna"/>
          <w:rtl/>
        </w:rPr>
        <w:t xml:space="preserve"> </w:t>
      </w:r>
      <w:r w:rsidRPr="00A91F43">
        <w:rPr>
          <w:rFonts w:cs="Guttman Vilna" w:hint="cs"/>
          <w:rtl/>
        </w:rPr>
        <w:t>מלפני</w:t>
      </w:r>
      <w:r w:rsidRPr="00A91F43">
        <w:rPr>
          <w:rFonts w:cs="Guttman Vilna"/>
          <w:rtl/>
        </w:rPr>
        <w:t xml:space="preserve"> </w:t>
      </w:r>
      <w:r w:rsidRPr="00A91F43">
        <w:rPr>
          <w:rFonts w:cs="Guttman Vilna" w:hint="cs"/>
          <w:rtl/>
        </w:rPr>
        <w:t>המלך</w:t>
      </w:r>
      <w:r w:rsidRPr="00A91F43">
        <w:rPr>
          <w:rFonts w:cs="Guttman Vilna"/>
          <w:rtl/>
        </w:rPr>
        <w:t xml:space="preserve"> </w:t>
      </w:r>
      <w:r w:rsidRPr="00A91F43">
        <w:rPr>
          <w:rFonts w:cs="Guttman Vilna" w:hint="cs"/>
          <w:rtl/>
        </w:rPr>
        <w:t>בה</w:t>
      </w:r>
      <w:r w:rsidRPr="00A91F43">
        <w:rPr>
          <w:rFonts w:cs="Guttman Vilna"/>
          <w:rtl/>
        </w:rPr>
        <w:t xml:space="preserve">' </w:t>
      </w:r>
      <w:r w:rsidRPr="00A91F43">
        <w:rPr>
          <w:rFonts w:cs="Guttman Vilna" w:hint="cs"/>
          <w:rtl/>
        </w:rPr>
        <w:t>לבושים</w:t>
      </w:r>
      <w:r w:rsidRPr="00A91F43">
        <w:rPr>
          <w:rFonts w:cs="Guttman Vilna"/>
          <w:rtl/>
        </w:rPr>
        <w:t xml:space="preserve"> </w:t>
      </w:r>
      <w:r w:rsidRPr="00A91F43">
        <w:rPr>
          <w:rFonts w:cs="Guttman Vilna" w:hint="cs"/>
          <w:rtl/>
        </w:rPr>
        <w:t>וכר</w:t>
      </w:r>
      <w:r w:rsidR="00A02D25">
        <w:rPr>
          <w:rFonts w:cs="Guttman Vilna" w:hint="cs"/>
          <w:rtl/>
        </w:rPr>
        <w:t>,</w:t>
      </w:r>
      <w:r w:rsidRPr="00A91F43">
        <w:rPr>
          <w:rFonts w:cs="Guttman Vilna"/>
          <w:rtl/>
        </w:rPr>
        <w:t xml:space="preserve"> </w:t>
      </w:r>
      <w:r w:rsidRPr="00A91F43">
        <w:rPr>
          <w:rFonts w:cs="Guttman Vilna" w:hint="cs"/>
          <w:rtl/>
        </w:rPr>
        <w:t>כי</w:t>
      </w:r>
      <w:r w:rsidRPr="00A91F43">
        <w:rPr>
          <w:rFonts w:cs="Guttman Vilna"/>
          <w:rtl/>
        </w:rPr>
        <w:t xml:space="preserve"> </w:t>
      </w:r>
      <w:r w:rsidRPr="00A91F43">
        <w:rPr>
          <w:rFonts w:cs="Guttman Vilna" w:hint="cs"/>
          <w:rtl/>
        </w:rPr>
        <w:t>בימי</w:t>
      </w:r>
      <w:r w:rsidRPr="00A91F43">
        <w:rPr>
          <w:rFonts w:cs="Guttman Vilna"/>
          <w:rtl/>
        </w:rPr>
        <w:t xml:space="preserve"> </w:t>
      </w:r>
      <w:r w:rsidRPr="00A91F43">
        <w:rPr>
          <w:rFonts w:cs="Guttman Vilna" w:hint="cs"/>
          <w:rtl/>
        </w:rPr>
        <w:t>אסתר</w:t>
      </w:r>
      <w:r w:rsidRPr="00A91F43">
        <w:rPr>
          <w:rFonts w:cs="Guttman Vilna"/>
          <w:rtl/>
        </w:rPr>
        <w:t xml:space="preserve"> </w:t>
      </w:r>
      <w:r w:rsidRPr="00A91F43">
        <w:rPr>
          <w:rFonts w:cs="Guttman Vilna" w:hint="cs"/>
          <w:rtl/>
        </w:rPr>
        <w:t>היה</w:t>
      </w:r>
      <w:r w:rsidRPr="00A91F43">
        <w:rPr>
          <w:rFonts w:cs="Guttman Vilna"/>
          <w:rtl/>
        </w:rPr>
        <w:t xml:space="preserve"> </w:t>
      </w:r>
      <w:r w:rsidRPr="00A91F43">
        <w:rPr>
          <w:rFonts w:cs="Guttman Vilna" w:hint="cs"/>
          <w:rtl/>
        </w:rPr>
        <w:t>הסתרת</w:t>
      </w:r>
      <w:r w:rsidRPr="00A91F43">
        <w:rPr>
          <w:rFonts w:cs="Guttman Vilna"/>
          <w:rtl/>
        </w:rPr>
        <w:t xml:space="preserve"> </w:t>
      </w:r>
      <w:r w:rsidRPr="00A91F43">
        <w:rPr>
          <w:rFonts w:cs="Guttman Vilna" w:hint="cs"/>
          <w:rtl/>
        </w:rPr>
        <w:t>פנים</w:t>
      </w:r>
      <w:r w:rsidRPr="00A91F43">
        <w:rPr>
          <w:rFonts w:cs="Guttman Vilna"/>
          <w:rtl/>
        </w:rPr>
        <w:t xml:space="preserve"> </w:t>
      </w:r>
      <w:r w:rsidRPr="00A91F43">
        <w:rPr>
          <w:rFonts w:cs="Guttman Vilna" w:hint="cs"/>
          <w:rtl/>
        </w:rPr>
        <w:t>ביותר</w:t>
      </w:r>
      <w:r w:rsidR="00A02D25">
        <w:rPr>
          <w:rFonts w:cs="Guttman Vilna" w:hint="cs"/>
          <w:rtl/>
        </w:rPr>
        <w:t>,</w:t>
      </w:r>
      <w:r w:rsidRPr="00A91F43">
        <w:rPr>
          <w:rFonts w:cs="Guttman Vilna"/>
          <w:rtl/>
        </w:rPr>
        <w:t xml:space="preserve"> </w:t>
      </w:r>
      <w:r w:rsidRPr="00A91F43">
        <w:rPr>
          <w:rFonts w:cs="Guttman Vilna" w:hint="cs"/>
          <w:rtl/>
        </w:rPr>
        <w:t>ומרדכי</w:t>
      </w:r>
      <w:r w:rsidRPr="00A91F43">
        <w:rPr>
          <w:rFonts w:cs="Guttman Vilna"/>
          <w:rtl/>
        </w:rPr>
        <w:t xml:space="preserve"> </w:t>
      </w:r>
      <w:r w:rsidRPr="00A91F43">
        <w:rPr>
          <w:rFonts w:cs="Guttman Vilna" w:hint="cs"/>
          <w:rtl/>
        </w:rPr>
        <w:t>תיקן</w:t>
      </w:r>
      <w:r w:rsidRPr="00A91F43">
        <w:rPr>
          <w:rFonts w:cs="Guttman Vilna"/>
          <w:rtl/>
        </w:rPr>
        <w:t xml:space="preserve"> </w:t>
      </w:r>
      <w:r w:rsidRPr="00A91F43">
        <w:rPr>
          <w:rFonts w:cs="Guttman Vilna" w:hint="cs"/>
          <w:rtl/>
        </w:rPr>
        <w:t>ה</w:t>
      </w:r>
      <w:r w:rsidRPr="00A91F43">
        <w:rPr>
          <w:rFonts w:cs="Guttman Vilna"/>
          <w:rtl/>
        </w:rPr>
        <w:t xml:space="preserve">' </w:t>
      </w:r>
      <w:r w:rsidRPr="00A91F43">
        <w:rPr>
          <w:rFonts w:cs="Guttman Vilna" w:hint="cs"/>
          <w:rtl/>
        </w:rPr>
        <w:t>מיני</w:t>
      </w:r>
      <w:r w:rsidRPr="00A91F43">
        <w:rPr>
          <w:rFonts w:cs="Guttman Vilna"/>
          <w:rtl/>
        </w:rPr>
        <w:t xml:space="preserve"> </w:t>
      </w:r>
      <w:r w:rsidRPr="00A91F43">
        <w:rPr>
          <w:rFonts w:cs="Guttman Vilna" w:hint="cs"/>
          <w:rtl/>
        </w:rPr>
        <w:t>לבושים</w:t>
      </w:r>
      <w:r w:rsidRPr="00A91F43">
        <w:rPr>
          <w:rFonts w:cs="Guttman Vilna"/>
          <w:rtl/>
        </w:rPr>
        <w:t xml:space="preserve"> </w:t>
      </w:r>
      <w:r w:rsidRPr="00A91F43">
        <w:rPr>
          <w:rFonts w:cs="Guttman Vilna" w:hint="cs"/>
          <w:rtl/>
        </w:rPr>
        <w:t>הנ</w:t>
      </w:r>
      <w:r w:rsidRPr="00A91F43">
        <w:rPr>
          <w:rFonts w:cs="Guttman Vilna"/>
          <w:rtl/>
        </w:rPr>
        <w:t>"</w:t>
      </w:r>
      <w:r w:rsidRPr="00A91F43">
        <w:rPr>
          <w:rFonts w:cs="Guttman Vilna" w:hint="cs"/>
          <w:rtl/>
        </w:rPr>
        <w:t>ל</w:t>
      </w:r>
      <w:r w:rsidR="00A02D25">
        <w:rPr>
          <w:rFonts w:cs="Guttman Vilna" w:hint="cs"/>
          <w:rtl/>
        </w:rPr>
        <w:t>.</w:t>
      </w:r>
      <w:r w:rsidRPr="00A91F43">
        <w:rPr>
          <w:rFonts w:cs="Guttman Vilna"/>
          <w:rtl/>
        </w:rPr>
        <w:t xml:space="preserve"> </w:t>
      </w:r>
      <w:r w:rsidRPr="00A91F43">
        <w:rPr>
          <w:rFonts w:cs="Guttman Vilna" w:hint="cs"/>
          <w:rtl/>
        </w:rPr>
        <w:t>ואפשר</w:t>
      </w:r>
      <w:r w:rsidRPr="00A91F43">
        <w:rPr>
          <w:rFonts w:cs="Guttman Vilna"/>
          <w:rtl/>
        </w:rPr>
        <w:t xml:space="preserve"> </w:t>
      </w:r>
      <w:r w:rsidRPr="00A91F43">
        <w:rPr>
          <w:rFonts w:cs="Guttman Vilna" w:hint="cs"/>
          <w:rtl/>
        </w:rPr>
        <w:t>ע</w:t>
      </w:r>
      <w:r w:rsidRPr="00A91F43">
        <w:rPr>
          <w:rFonts w:cs="Guttman Vilna"/>
          <w:rtl/>
        </w:rPr>
        <w:t>"</w:t>
      </w:r>
      <w:r w:rsidRPr="00A91F43">
        <w:rPr>
          <w:rFonts w:cs="Guttman Vilna" w:hint="cs"/>
          <w:rtl/>
        </w:rPr>
        <w:t>ז</w:t>
      </w:r>
      <w:r w:rsidRPr="00A91F43">
        <w:rPr>
          <w:rFonts w:cs="Guttman Vilna"/>
          <w:rtl/>
        </w:rPr>
        <w:t xml:space="preserve"> </w:t>
      </w:r>
      <w:r w:rsidRPr="00A91F43">
        <w:rPr>
          <w:rFonts w:cs="Guttman Vilna" w:hint="cs"/>
          <w:rtl/>
        </w:rPr>
        <w:t>הרמז</w:t>
      </w:r>
      <w:r w:rsidRPr="00A91F43">
        <w:rPr>
          <w:rFonts w:cs="Guttman Vilna"/>
          <w:rtl/>
        </w:rPr>
        <w:t xml:space="preserve"> </w:t>
      </w:r>
      <w:r w:rsidRPr="00A91F43">
        <w:rPr>
          <w:rFonts w:cs="Guttman Vilna" w:hint="cs"/>
          <w:rtl/>
        </w:rPr>
        <w:t>מה</w:t>
      </w:r>
      <w:r w:rsidRPr="00A91F43">
        <w:rPr>
          <w:rFonts w:cs="Guttman Vilna"/>
          <w:rtl/>
        </w:rPr>
        <w:t xml:space="preserve"> </w:t>
      </w:r>
      <w:r w:rsidRPr="00A91F43">
        <w:rPr>
          <w:rFonts w:cs="Guttman Vilna" w:hint="cs"/>
          <w:rtl/>
        </w:rPr>
        <w:t>שמחליפין</w:t>
      </w:r>
      <w:r w:rsidRPr="00A91F43">
        <w:rPr>
          <w:rFonts w:cs="Guttman Vilna"/>
          <w:rtl/>
        </w:rPr>
        <w:t xml:space="preserve"> </w:t>
      </w:r>
      <w:r w:rsidRPr="00A91F43">
        <w:rPr>
          <w:rFonts w:cs="Guttman Vilna" w:hint="cs"/>
          <w:rtl/>
        </w:rPr>
        <w:t>המלבושים</w:t>
      </w:r>
      <w:r w:rsidRPr="00A91F43">
        <w:rPr>
          <w:rFonts w:cs="Guttman Vilna"/>
          <w:rtl/>
        </w:rPr>
        <w:t xml:space="preserve"> </w:t>
      </w:r>
      <w:r w:rsidRPr="00A91F43">
        <w:rPr>
          <w:rFonts w:cs="Guttman Vilna" w:hint="cs"/>
          <w:rtl/>
        </w:rPr>
        <w:t>בפורים</w:t>
      </w:r>
      <w:r w:rsidRPr="00A91F43">
        <w:rPr>
          <w:rFonts w:cs="Guttman Vilna"/>
          <w:rtl/>
        </w:rPr>
        <w:t xml:space="preserve"> </w:t>
      </w:r>
      <w:r w:rsidRPr="00A91F43">
        <w:rPr>
          <w:rFonts w:cs="Guttman Vilna" w:hint="cs"/>
          <w:rtl/>
        </w:rPr>
        <w:t>כי</w:t>
      </w:r>
      <w:r w:rsidRPr="00A91F43">
        <w:rPr>
          <w:rFonts w:cs="Guttman Vilna"/>
          <w:rtl/>
        </w:rPr>
        <w:t xml:space="preserve"> </w:t>
      </w:r>
      <w:r w:rsidRPr="00A91F43">
        <w:rPr>
          <w:rFonts w:cs="Guttman Vilna" w:hint="cs"/>
          <w:rtl/>
        </w:rPr>
        <w:t>מנהג</w:t>
      </w:r>
      <w:r w:rsidRPr="00A91F43">
        <w:rPr>
          <w:rFonts w:cs="Guttman Vilna"/>
          <w:rtl/>
        </w:rPr>
        <w:t xml:space="preserve"> </w:t>
      </w:r>
      <w:r w:rsidRPr="00A91F43">
        <w:rPr>
          <w:rFonts w:cs="Guttman Vilna" w:hint="cs"/>
          <w:rtl/>
        </w:rPr>
        <w:t>ישראל</w:t>
      </w:r>
      <w:r w:rsidRPr="00A91F43">
        <w:rPr>
          <w:rFonts w:cs="Guttman Vilna"/>
          <w:rtl/>
        </w:rPr>
        <w:t xml:space="preserve"> </w:t>
      </w:r>
      <w:r w:rsidRPr="00A91F43">
        <w:rPr>
          <w:rFonts w:cs="Guttman Vilna" w:hint="cs"/>
          <w:rtl/>
        </w:rPr>
        <w:t>תורה</w:t>
      </w:r>
      <w:r w:rsidR="00A02D25">
        <w:rPr>
          <w:rFonts w:cs="Guttman Vilna" w:hint="cs"/>
          <w:rtl/>
        </w:rPr>
        <w:t>.</w:t>
      </w:r>
      <w:r w:rsidRPr="00A91F43">
        <w:rPr>
          <w:rFonts w:cs="Guttman Vilna"/>
          <w:rtl/>
        </w:rPr>
        <w:t xml:space="preserve"> </w:t>
      </w:r>
    </w:p>
    <w:p w:rsidR="00356B72" w:rsidRPr="009D4CD2" w:rsidRDefault="0012629A" w:rsidP="009D4CD2">
      <w:pPr>
        <w:pStyle w:val="a3"/>
        <w:numPr>
          <w:ilvl w:val="0"/>
          <w:numId w:val="34"/>
        </w:numPr>
        <w:spacing w:line="259" w:lineRule="auto"/>
        <w:jc w:val="both"/>
        <w:rPr>
          <w:rFonts w:cs="Guttman Vilna"/>
          <w:rtl/>
        </w:rPr>
      </w:pPr>
      <w:r w:rsidRPr="00A91F43">
        <w:rPr>
          <w:rFonts w:cs="Guttman Vilna" w:hint="cs"/>
          <w:rtl/>
        </w:rPr>
        <w:t>יש</w:t>
      </w:r>
      <w:r w:rsidRPr="00A91F43">
        <w:rPr>
          <w:rFonts w:cs="Guttman Vilna"/>
          <w:rtl/>
        </w:rPr>
        <w:t xml:space="preserve"> </w:t>
      </w:r>
      <w:r w:rsidRPr="00A91F43">
        <w:rPr>
          <w:rFonts w:cs="Guttman Vilna" w:hint="cs"/>
          <w:rtl/>
        </w:rPr>
        <w:t>מפרשים</w:t>
      </w:r>
      <w:r w:rsidRPr="00A91F43">
        <w:rPr>
          <w:rFonts w:cs="Guttman Vilna"/>
          <w:rtl/>
        </w:rPr>
        <w:t xml:space="preserve"> </w:t>
      </w:r>
      <w:r w:rsidRPr="00A91F43">
        <w:rPr>
          <w:rFonts w:cs="Guttman Vilna" w:hint="cs"/>
          <w:rtl/>
        </w:rPr>
        <w:t>עוד</w:t>
      </w:r>
      <w:r w:rsidR="00A02D25">
        <w:rPr>
          <w:rFonts w:cs="Guttman Vilna" w:hint="cs"/>
          <w:rtl/>
        </w:rPr>
        <w:t>,</w:t>
      </w:r>
      <w:r w:rsidRPr="00A91F43">
        <w:rPr>
          <w:rFonts w:cs="Guttman Vilna"/>
          <w:rtl/>
        </w:rPr>
        <w:t xml:space="preserve"> </w:t>
      </w:r>
      <w:r w:rsidRPr="00A91F43">
        <w:rPr>
          <w:rFonts w:cs="Guttman Vilna" w:hint="cs"/>
          <w:rtl/>
        </w:rPr>
        <w:t>משום</w:t>
      </w:r>
      <w:r w:rsidRPr="00A91F43">
        <w:rPr>
          <w:rFonts w:cs="Guttman Vilna"/>
          <w:rtl/>
        </w:rPr>
        <w:t xml:space="preserve"> </w:t>
      </w:r>
      <w:r w:rsidRPr="00A91F43">
        <w:rPr>
          <w:rFonts w:cs="Guttman Vilna" w:hint="cs"/>
          <w:rtl/>
        </w:rPr>
        <w:t>שהתחפושות</w:t>
      </w:r>
      <w:r w:rsidRPr="00A91F43">
        <w:rPr>
          <w:rFonts w:cs="Guttman Vilna"/>
          <w:rtl/>
        </w:rPr>
        <w:t xml:space="preserve"> </w:t>
      </w:r>
      <w:r w:rsidRPr="00A91F43">
        <w:rPr>
          <w:rFonts w:cs="Guttman Vilna" w:hint="cs"/>
          <w:rtl/>
        </w:rPr>
        <w:t>מוסיפים</w:t>
      </w:r>
      <w:r w:rsidRPr="00A91F43">
        <w:rPr>
          <w:rFonts w:cs="Guttman Vilna"/>
          <w:rtl/>
        </w:rPr>
        <w:t xml:space="preserve"> </w:t>
      </w:r>
      <w:r w:rsidRPr="00A91F43">
        <w:rPr>
          <w:rFonts w:cs="Guttman Vilna" w:hint="cs"/>
          <w:rtl/>
        </w:rPr>
        <w:t>דיצה</w:t>
      </w:r>
      <w:r w:rsidRPr="00A91F43">
        <w:rPr>
          <w:rFonts w:cs="Guttman Vilna"/>
          <w:rtl/>
        </w:rPr>
        <w:t xml:space="preserve"> </w:t>
      </w:r>
      <w:r w:rsidRPr="00A91F43">
        <w:rPr>
          <w:rFonts w:cs="Guttman Vilna" w:hint="cs"/>
          <w:rtl/>
        </w:rPr>
        <w:t>וחדוה</w:t>
      </w:r>
      <w:r w:rsidRPr="00A91F43">
        <w:rPr>
          <w:rFonts w:cs="Guttman Vilna"/>
          <w:rtl/>
        </w:rPr>
        <w:t xml:space="preserve"> </w:t>
      </w:r>
      <w:r w:rsidRPr="00A91F43">
        <w:rPr>
          <w:rFonts w:cs="Guttman Vilna" w:hint="cs"/>
          <w:rtl/>
        </w:rPr>
        <w:t>שמחה</w:t>
      </w:r>
      <w:r w:rsidRPr="00A91F43">
        <w:rPr>
          <w:rFonts w:cs="Guttman Vilna"/>
          <w:rtl/>
        </w:rPr>
        <w:t xml:space="preserve"> </w:t>
      </w:r>
      <w:r w:rsidRPr="00A91F43">
        <w:rPr>
          <w:rFonts w:cs="Guttman Vilna" w:hint="cs"/>
          <w:rtl/>
        </w:rPr>
        <w:t>וגילה</w:t>
      </w:r>
      <w:r w:rsidRPr="00A91F43">
        <w:rPr>
          <w:rFonts w:cs="Guttman Vilna"/>
          <w:rtl/>
        </w:rPr>
        <w:t xml:space="preserve"> </w:t>
      </w:r>
      <w:r w:rsidRPr="00A91F43">
        <w:rPr>
          <w:rFonts w:cs="Guttman Vilna" w:hint="cs"/>
          <w:rtl/>
        </w:rPr>
        <w:t>ביום</w:t>
      </w:r>
      <w:r w:rsidRPr="00A91F43">
        <w:rPr>
          <w:rFonts w:cs="Guttman Vilna"/>
          <w:rtl/>
        </w:rPr>
        <w:t xml:space="preserve"> </w:t>
      </w:r>
      <w:r w:rsidRPr="00A91F43">
        <w:rPr>
          <w:rFonts w:cs="Guttman Vilna" w:hint="cs"/>
          <w:rtl/>
        </w:rPr>
        <w:t>זה</w:t>
      </w:r>
      <w:r w:rsidRPr="00A91F43">
        <w:rPr>
          <w:rFonts w:cs="Guttman Vilna"/>
          <w:rtl/>
        </w:rPr>
        <w:t xml:space="preserve"> </w:t>
      </w:r>
      <w:r w:rsidRPr="00A91F43">
        <w:rPr>
          <w:rFonts w:cs="Guttman Vilna" w:hint="cs"/>
          <w:rtl/>
        </w:rPr>
        <w:t>שאיננו</w:t>
      </w:r>
      <w:r w:rsidRPr="00A91F43">
        <w:rPr>
          <w:rFonts w:cs="Guttman Vilna"/>
          <w:rtl/>
        </w:rPr>
        <w:t xml:space="preserve"> </w:t>
      </w:r>
      <w:r w:rsidRPr="00A91F43">
        <w:rPr>
          <w:rFonts w:cs="Guttman Vilna" w:hint="cs"/>
          <w:rtl/>
        </w:rPr>
        <w:t>כמו</w:t>
      </w:r>
      <w:r w:rsidRPr="00A91F43">
        <w:rPr>
          <w:rFonts w:cs="Guttman Vilna"/>
          <w:rtl/>
        </w:rPr>
        <w:t xml:space="preserve"> </w:t>
      </w:r>
      <w:r w:rsidRPr="00A91F43">
        <w:rPr>
          <w:rFonts w:cs="Guttman Vilna" w:hint="cs"/>
          <w:rtl/>
        </w:rPr>
        <w:t>שאר</w:t>
      </w:r>
      <w:r w:rsidRPr="00A91F43">
        <w:rPr>
          <w:rFonts w:cs="Guttman Vilna"/>
          <w:rtl/>
        </w:rPr>
        <w:t xml:space="preserve"> </w:t>
      </w:r>
      <w:r w:rsidRPr="00A91F43">
        <w:rPr>
          <w:rFonts w:cs="Guttman Vilna" w:hint="cs"/>
          <w:rtl/>
        </w:rPr>
        <w:t>ימים</w:t>
      </w:r>
      <w:r w:rsidRPr="00A91F43">
        <w:rPr>
          <w:rFonts w:cs="Guttman Vilna"/>
          <w:rtl/>
        </w:rPr>
        <w:t xml:space="preserve"> </w:t>
      </w:r>
      <w:r w:rsidRPr="00A91F43">
        <w:rPr>
          <w:rFonts w:cs="Guttman Vilna" w:hint="cs"/>
          <w:rtl/>
        </w:rPr>
        <w:t>טובים</w:t>
      </w:r>
      <w:r w:rsidRPr="00A91F43">
        <w:rPr>
          <w:rFonts w:cs="Guttman Vilna"/>
          <w:rtl/>
        </w:rPr>
        <w:t xml:space="preserve"> </w:t>
      </w:r>
      <w:r w:rsidRPr="00A91F43">
        <w:rPr>
          <w:rFonts w:cs="Guttman Vilna" w:hint="cs"/>
          <w:rtl/>
        </w:rPr>
        <w:t>בעצמותם</w:t>
      </w:r>
      <w:r w:rsidR="00A02D25">
        <w:rPr>
          <w:rFonts w:cs="Guttman Vilna" w:hint="cs"/>
          <w:rtl/>
        </w:rPr>
        <w:t>,</w:t>
      </w:r>
      <w:r w:rsidRPr="00A91F43">
        <w:rPr>
          <w:rFonts w:cs="Guttman Vilna"/>
          <w:rtl/>
        </w:rPr>
        <w:t xml:space="preserve"> </w:t>
      </w:r>
      <w:r w:rsidRPr="00A91F43">
        <w:rPr>
          <w:rFonts w:cs="Guttman Vilna" w:hint="cs"/>
          <w:rtl/>
        </w:rPr>
        <w:t>והשמחה</w:t>
      </w:r>
      <w:r w:rsidRPr="00A91F43">
        <w:rPr>
          <w:rFonts w:cs="Guttman Vilna"/>
          <w:rtl/>
        </w:rPr>
        <w:t xml:space="preserve"> </w:t>
      </w:r>
      <w:r w:rsidRPr="00A91F43">
        <w:rPr>
          <w:rFonts w:cs="Guttman Vilna" w:hint="cs"/>
          <w:rtl/>
        </w:rPr>
        <w:t>בעצם</w:t>
      </w:r>
      <w:r w:rsidRPr="00A91F43">
        <w:rPr>
          <w:rFonts w:cs="Guttman Vilna"/>
          <w:rtl/>
        </w:rPr>
        <w:t xml:space="preserve"> </w:t>
      </w:r>
      <w:r w:rsidRPr="00A91F43">
        <w:rPr>
          <w:rFonts w:cs="Guttman Vilna" w:hint="cs"/>
          <w:rtl/>
        </w:rPr>
        <w:t>החג</w:t>
      </w:r>
      <w:r w:rsidRPr="00A91F43">
        <w:rPr>
          <w:rFonts w:cs="Guttman Vilna"/>
          <w:rtl/>
        </w:rPr>
        <w:t xml:space="preserve"> </w:t>
      </w:r>
      <w:r w:rsidRPr="00A91F43">
        <w:rPr>
          <w:rFonts w:cs="Guttman Vilna" w:hint="cs"/>
          <w:rtl/>
        </w:rPr>
        <w:t>כמ</w:t>
      </w:r>
      <w:r w:rsidRPr="00A91F43">
        <w:rPr>
          <w:rFonts w:cs="Guttman Vilna"/>
          <w:rtl/>
        </w:rPr>
        <w:t>"</w:t>
      </w:r>
      <w:r w:rsidRPr="00A91F43">
        <w:rPr>
          <w:rFonts w:cs="Guttman Vilna" w:hint="cs"/>
          <w:rtl/>
        </w:rPr>
        <w:t>ש</w:t>
      </w:r>
      <w:r w:rsidRPr="00A91F43">
        <w:rPr>
          <w:rFonts w:cs="Guttman Vilna"/>
          <w:rtl/>
        </w:rPr>
        <w:t xml:space="preserve"> </w:t>
      </w:r>
      <w:r w:rsidR="00A02D25">
        <w:rPr>
          <w:rFonts w:cs="Guttman Vilna" w:hint="cs"/>
          <w:rtl/>
        </w:rPr>
        <w:t>"</w:t>
      </w:r>
      <w:r w:rsidRPr="00A91F43">
        <w:rPr>
          <w:rFonts w:cs="Guttman Vilna" w:hint="cs"/>
          <w:rtl/>
        </w:rPr>
        <w:t>ושמחת</w:t>
      </w:r>
      <w:r w:rsidRPr="00A91F43">
        <w:rPr>
          <w:rFonts w:cs="Guttman Vilna"/>
          <w:rtl/>
        </w:rPr>
        <w:t xml:space="preserve"> </w:t>
      </w:r>
      <w:r w:rsidRPr="00A91F43">
        <w:rPr>
          <w:rFonts w:cs="Guttman Vilna" w:hint="cs"/>
          <w:rtl/>
        </w:rPr>
        <w:t>בחגך</w:t>
      </w:r>
      <w:r w:rsidR="00A02D25">
        <w:rPr>
          <w:rFonts w:cs="Guttman Vilna" w:hint="cs"/>
          <w:rtl/>
        </w:rPr>
        <w:t>"</w:t>
      </w:r>
      <w:r w:rsidRPr="00A91F43">
        <w:rPr>
          <w:rFonts w:cs="Guttman Vilna"/>
          <w:rtl/>
        </w:rPr>
        <w:t xml:space="preserve"> </w:t>
      </w:r>
      <w:r w:rsidRPr="00A91F43">
        <w:rPr>
          <w:rFonts w:cs="Guttman Vilna" w:hint="cs"/>
          <w:rtl/>
        </w:rPr>
        <w:t>אלא</w:t>
      </w:r>
      <w:r w:rsidRPr="00A91F43">
        <w:rPr>
          <w:rFonts w:cs="Guttman Vilna"/>
          <w:rtl/>
        </w:rPr>
        <w:t xml:space="preserve"> </w:t>
      </w:r>
      <w:r w:rsidRPr="00A91F43">
        <w:rPr>
          <w:rFonts w:cs="Guttman Vilna" w:hint="cs"/>
          <w:rtl/>
        </w:rPr>
        <w:t>בפורים</w:t>
      </w:r>
      <w:r w:rsidRPr="00A91F43">
        <w:rPr>
          <w:rFonts w:cs="Guttman Vilna"/>
          <w:rtl/>
        </w:rPr>
        <w:t xml:space="preserve"> </w:t>
      </w:r>
      <w:r w:rsidRPr="00A91F43">
        <w:rPr>
          <w:rFonts w:cs="Guttman Vilna" w:hint="cs"/>
          <w:rtl/>
        </w:rPr>
        <w:t>עושים</w:t>
      </w:r>
      <w:r w:rsidRPr="00A91F43">
        <w:rPr>
          <w:rFonts w:cs="Guttman Vilna"/>
          <w:rtl/>
        </w:rPr>
        <w:t xml:space="preserve"> </w:t>
      </w:r>
      <w:r w:rsidRPr="00A91F43">
        <w:rPr>
          <w:rFonts w:cs="Guttman Vilna" w:hint="cs"/>
          <w:rtl/>
        </w:rPr>
        <w:t>אמצעים</w:t>
      </w:r>
      <w:r w:rsidRPr="00A91F43">
        <w:rPr>
          <w:rFonts w:cs="Guttman Vilna"/>
          <w:rtl/>
        </w:rPr>
        <w:t xml:space="preserve"> </w:t>
      </w:r>
      <w:r w:rsidRPr="00A91F43">
        <w:rPr>
          <w:rFonts w:cs="Guttman Vilna" w:hint="cs"/>
          <w:rtl/>
        </w:rPr>
        <w:t>רבים</w:t>
      </w:r>
      <w:r w:rsidRPr="00A91F43">
        <w:rPr>
          <w:rFonts w:cs="Guttman Vilna"/>
          <w:rtl/>
        </w:rPr>
        <w:t xml:space="preserve"> </w:t>
      </w:r>
      <w:r w:rsidRPr="00A91F43">
        <w:rPr>
          <w:rFonts w:cs="Guttman Vilna" w:hint="cs"/>
          <w:rtl/>
        </w:rPr>
        <w:t>בשביל</w:t>
      </w:r>
      <w:r w:rsidRPr="00A91F43">
        <w:rPr>
          <w:rFonts w:cs="Guttman Vilna"/>
          <w:rtl/>
        </w:rPr>
        <w:t xml:space="preserve"> </w:t>
      </w:r>
      <w:r w:rsidRPr="00A91F43">
        <w:rPr>
          <w:rFonts w:cs="Guttman Vilna" w:hint="cs"/>
          <w:rtl/>
        </w:rPr>
        <w:t>ריבוי</w:t>
      </w:r>
      <w:r w:rsidRPr="00A91F43">
        <w:rPr>
          <w:rFonts w:cs="Guttman Vilna"/>
          <w:rtl/>
        </w:rPr>
        <w:t xml:space="preserve"> </w:t>
      </w:r>
      <w:r w:rsidRPr="00A91F43">
        <w:rPr>
          <w:rFonts w:cs="Guttman Vilna" w:hint="cs"/>
          <w:rtl/>
        </w:rPr>
        <w:t>השמחה</w:t>
      </w:r>
      <w:r w:rsidRPr="00A91F43">
        <w:rPr>
          <w:rFonts w:cs="Guttman Vilna"/>
          <w:rtl/>
        </w:rPr>
        <w:t xml:space="preserve"> </w:t>
      </w:r>
      <w:r w:rsidRPr="00A91F43">
        <w:rPr>
          <w:rFonts w:cs="Guttman Vilna" w:hint="cs"/>
          <w:rtl/>
        </w:rPr>
        <w:t>וההודאה</w:t>
      </w:r>
      <w:r w:rsidRPr="00A91F43">
        <w:rPr>
          <w:rFonts w:cs="Guttman Vilna"/>
          <w:rtl/>
        </w:rPr>
        <w:t xml:space="preserve"> </w:t>
      </w:r>
      <w:r w:rsidRPr="00A91F43">
        <w:rPr>
          <w:rFonts w:cs="Guttman Vilna" w:hint="cs"/>
          <w:rtl/>
        </w:rPr>
        <w:t>להשי</w:t>
      </w:r>
      <w:r w:rsidRPr="00A91F43">
        <w:rPr>
          <w:rFonts w:cs="Guttman Vilna"/>
          <w:rtl/>
        </w:rPr>
        <w:t>"</w:t>
      </w:r>
      <w:r w:rsidRPr="00A91F43">
        <w:rPr>
          <w:rFonts w:cs="Guttman Vilna" w:hint="cs"/>
          <w:rtl/>
        </w:rPr>
        <w:t>ת</w:t>
      </w:r>
      <w:r w:rsidR="00A02D25">
        <w:rPr>
          <w:rFonts w:cs="Guttman Vilna" w:hint="cs"/>
          <w:rtl/>
        </w:rPr>
        <w:t>.</w:t>
      </w:r>
      <w:r w:rsidRPr="00A91F43">
        <w:rPr>
          <w:rFonts w:cs="Guttman Vilna"/>
          <w:rtl/>
        </w:rPr>
        <w:t xml:space="preserve"> </w:t>
      </w:r>
      <w:r w:rsidRPr="00A91F43">
        <w:rPr>
          <w:rFonts w:cs="Guttman Vilna" w:hint="cs"/>
          <w:rtl/>
        </w:rPr>
        <w:t>ובספר</w:t>
      </w:r>
      <w:r w:rsidRPr="00A91F43">
        <w:rPr>
          <w:rFonts w:cs="Guttman Vilna"/>
          <w:rtl/>
        </w:rPr>
        <w:t xml:space="preserve"> </w:t>
      </w:r>
      <w:r w:rsidRPr="00A91F43">
        <w:rPr>
          <w:rFonts w:cs="Guttman Vilna" w:hint="cs"/>
          <w:rtl/>
        </w:rPr>
        <w:t>חמדת</w:t>
      </w:r>
      <w:r w:rsidRPr="00A91F43">
        <w:rPr>
          <w:rFonts w:cs="Guttman Vilna"/>
          <w:rtl/>
        </w:rPr>
        <w:t xml:space="preserve"> </w:t>
      </w:r>
      <w:r w:rsidRPr="00A91F43">
        <w:rPr>
          <w:rFonts w:cs="Guttman Vilna" w:hint="cs"/>
          <w:rtl/>
        </w:rPr>
        <w:t>ימים</w:t>
      </w:r>
      <w:r w:rsidRPr="00A91F43">
        <w:rPr>
          <w:rFonts w:cs="Guttman Vilna"/>
          <w:rtl/>
        </w:rPr>
        <w:t xml:space="preserve"> </w:t>
      </w:r>
      <w:r w:rsidR="00A02D25">
        <w:rPr>
          <w:rFonts w:cs="Guttman Vilna" w:hint="cs"/>
          <w:rtl/>
        </w:rPr>
        <w:t>(</w:t>
      </w:r>
      <w:r w:rsidRPr="00A91F43">
        <w:rPr>
          <w:rFonts w:cs="Guttman Vilna" w:hint="cs"/>
          <w:rtl/>
        </w:rPr>
        <w:t>פורים</w:t>
      </w:r>
      <w:r w:rsidRPr="00A91F43">
        <w:rPr>
          <w:rFonts w:cs="Guttman Vilna"/>
          <w:rtl/>
        </w:rPr>
        <w:t xml:space="preserve"> </w:t>
      </w:r>
      <w:r w:rsidRPr="00A91F43">
        <w:rPr>
          <w:rFonts w:cs="Guttman Vilna" w:hint="cs"/>
          <w:rtl/>
        </w:rPr>
        <w:t>פרק</w:t>
      </w:r>
      <w:r w:rsidRPr="00A91F43">
        <w:rPr>
          <w:rFonts w:cs="Guttman Vilna"/>
          <w:rtl/>
        </w:rPr>
        <w:t xml:space="preserve"> </w:t>
      </w:r>
      <w:r w:rsidRPr="00A91F43">
        <w:rPr>
          <w:rFonts w:cs="Guttman Vilna" w:hint="cs"/>
          <w:rtl/>
        </w:rPr>
        <w:t>ג</w:t>
      </w:r>
      <w:r w:rsidR="00A02D25">
        <w:rPr>
          <w:rFonts w:cs="Guttman Vilna" w:hint="cs"/>
          <w:rtl/>
        </w:rPr>
        <w:t>)</w:t>
      </w:r>
      <w:r w:rsidRPr="00A91F43">
        <w:rPr>
          <w:rFonts w:cs="Guttman Vilna"/>
          <w:rtl/>
        </w:rPr>
        <w:t xml:space="preserve"> </w:t>
      </w:r>
      <w:r w:rsidRPr="00A91F43">
        <w:rPr>
          <w:rFonts w:cs="Guttman Vilna" w:hint="cs"/>
          <w:rtl/>
        </w:rPr>
        <w:t>כתב</w:t>
      </w:r>
      <w:r w:rsidRPr="00A91F43">
        <w:rPr>
          <w:rFonts w:cs="Guttman Vilna"/>
          <w:rtl/>
        </w:rPr>
        <w:t xml:space="preserve"> </w:t>
      </w:r>
      <w:r w:rsidR="00A912DF">
        <w:rPr>
          <w:rFonts w:cs="Guttman Vilna" w:hint="cs"/>
          <w:rtl/>
        </w:rPr>
        <w:t>'</w:t>
      </w:r>
      <w:r w:rsidRPr="00A91F43">
        <w:rPr>
          <w:rFonts w:cs="Guttman Vilna" w:hint="cs"/>
          <w:rtl/>
        </w:rPr>
        <w:t>ומנהגם</w:t>
      </w:r>
      <w:r w:rsidRPr="00A91F43">
        <w:rPr>
          <w:rFonts w:cs="Guttman Vilna"/>
          <w:rtl/>
        </w:rPr>
        <w:t xml:space="preserve"> </w:t>
      </w:r>
      <w:r w:rsidRPr="00A91F43">
        <w:rPr>
          <w:rFonts w:cs="Guttman Vilna" w:hint="cs"/>
          <w:rtl/>
        </w:rPr>
        <w:t>של</w:t>
      </w:r>
      <w:r w:rsidRPr="00A91F43">
        <w:rPr>
          <w:rFonts w:cs="Guttman Vilna"/>
          <w:rtl/>
        </w:rPr>
        <w:t xml:space="preserve"> </w:t>
      </w:r>
      <w:r w:rsidRPr="00A91F43">
        <w:rPr>
          <w:rFonts w:cs="Guttman Vilna" w:hint="cs"/>
          <w:rtl/>
        </w:rPr>
        <w:t>ישראל</w:t>
      </w:r>
      <w:r w:rsidRPr="00A91F43">
        <w:rPr>
          <w:rFonts w:cs="Guttman Vilna"/>
          <w:rtl/>
        </w:rPr>
        <w:t xml:space="preserve"> </w:t>
      </w:r>
      <w:r w:rsidRPr="00A91F43">
        <w:rPr>
          <w:rFonts w:cs="Guttman Vilna" w:hint="cs"/>
          <w:rtl/>
        </w:rPr>
        <w:t>תורה</w:t>
      </w:r>
      <w:r w:rsidRPr="00A91F43">
        <w:rPr>
          <w:rFonts w:cs="Guttman Vilna"/>
          <w:rtl/>
        </w:rPr>
        <w:t xml:space="preserve"> </w:t>
      </w:r>
      <w:r w:rsidRPr="00A91F43">
        <w:rPr>
          <w:rFonts w:cs="Guttman Vilna" w:hint="cs"/>
          <w:rtl/>
        </w:rPr>
        <w:t>היא</w:t>
      </w:r>
      <w:r w:rsidRPr="00A91F43">
        <w:rPr>
          <w:rFonts w:cs="Guttman Vilna"/>
          <w:rtl/>
        </w:rPr>
        <w:t xml:space="preserve"> </w:t>
      </w:r>
      <w:r w:rsidRPr="00A91F43">
        <w:rPr>
          <w:rFonts w:cs="Guttman Vilna" w:hint="cs"/>
          <w:rtl/>
        </w:rPr>
        <w:t>שנהגו</w:t>
      </w:r>
      <w:r w:rsidRPr="00A91F43">
        <w:rPr>
          <w:rFonts w:cs="Guttman Vilna"/>
          <w:rtl/>
        </w:rPr>
        <w:t xml:space="preserve"> </w:t>
      </w:r>
      <w:r w:rsidRPr="00A91F43">
        <w:rPr>
          <w:rFonts w:cs="Guttman Vilna" w:hint="cs"/>
          <w:rtl/>
        </w:rPr>
        <w:t>להלבישם</w:t>
      </w:r>
      <w:r w:rsidRPr="00A91F43">
        <w:rPr>
          <w:rFonts w:cs="Guttman Vilna"/>
          <w:rtl/>
        </w:rPr>
        <w:t xml:space="preserve"> </w:t>
      </w:r>
      <w:r w:rsidRPr="00A91F43">
        <w:rPr>
          <w:rFonts w:cs="Guttman Vilna" w:hint="cs"/>
          <w:rtl/>
        </w:rPr>
        <w:t>מחלצות</w:t>
      </w:r>
      <w:r w:rsidRPr="00A91F43">
        <w:rPr>
          <w:rFonts w:cs="Guttman Vilna"/>
          <w:rtl/>
        </w:rPr>
        <w:t xml:space="preserve"> </w:t>
      </w:r>
      <w:r w:rsidRPr="00A91F43">
        <w:rPr>
          <w:rFonts w:cs="Guttman Vilna" w:hint="cs"/>
          <w:rtl/>
        </w:rPr>
        <w:t>ולתת</w:t>
      </w:r>
      <w:r w:rsidRPr="00A91F43">
        <w:rPr>
          <w:rFonts w:cs="Guttman Vilna"/>
          <w:rtl/>
        </w:rPr>
        <w:t xml:space="preserve"> </w:t>
      </w:r>
      <w:r w:rsidRPr="00A91F43">
        <w:rPr>
          <w:rFonts w:cs="Guttman Vilna" w:hint="cs"/>
          <w:rtl/>
        </w:rPr>
        <w:t>להם</w:t>
      </w:r>
      <w:r w:rsidRPr="00A91F43">
        <w:rPr>
          <w:rFonts w:cs="Guttman Vilna"/>
          <w:rtl/>
        </w:rPr>
        <w:t xml:space="preserve"> </w:t>
      </w:r>
      <w:r w:rsidRPr="00A91F43">
        <w:rPr>
          <w:rFonts w:cs="Guttman Vilna" w:hint="cs"/>
          <w:rtl/>
        </w:rPr>
        <w:t>מעות</w:t>
      </w:r>
      <w:r w:rsidRPr="00A91F43">
        <w:rPr>
          <w:rFonts w:cs="Guttman Vilna"/>
          <w:rtl/>
        </w:rPr>
        <w:t xml:space="preserve"> </w:t>
      </w:r>
      <w:r w:rsidRPr="00A91F43">
        <w:rPr>
          <w:rFonts w:cs="Guttman Vilna" w:hint="cs"/>
          <w:rtl/>
        </w:rPr>
        <w:t>פורים</w:t>
      </w:r>
      <w:r w:rsidRPr="00A91F43">
        <w:rPr>
          <w:rFonts w:cs="Guttman Vilna"/>
          <w:rtl/>
        </w:rPr>
        <w:t xml:space="preserve"> </w:t>
      </w:r>
      <w:r w:rsidRPr="00A91F43">
        <w:rPr>
          <w:rFonts w:cs="Guttman Vilna" w:hint="cs"/>
          <w:rtl/>
        </w:rPr>
        <w:t>ומיני</w:t>
      </w:r>
      <w:r w:rsidRPr="00A91F43">
        <w:rPr>
          <w:rFonts w:cs="Guttman Vilna"/>
          <w:rtl/>
        </w:rPr>
        <w:t xml:space="preserve"> </w:t>
      </w:r>
      <w:r w:rsidRPr="00A91F43">
        <w:rPr>
          <w:rFonts w:cs="Guttman Vilna" w:hint="cs"/>
          <w:rtl/>
        </w:rPr>
        <w:t>מתיקה</w:t>
      </w:r>
      <w:r w:rsidRPr="00A91F43">
        <w:rPr>
          <w:rFonts w:cs="Guttman Vilna"/>
          <w:rtl/>
        </w:rPr>
        <w:t xml:space="preserve"> </w:t>
      </w:r>
      <w:r w:rsidRPr="00A91F43">
        <w:rPr>
          <w:rFonts w:cs="Guttman Vilna" w:hint="cs"/>
          <w:rtl/>
        </w:rPr>
        <w:t>כי</w:t>
      </w:r>
      <w:r w:rsidRPr="00A91F43">
        <w:rPr>
          <w:rFonts w:cs="Guttman Vilna"/>
          <w:rtl/>
        </w:rPr>
        <w:t xml:space="preserve"> </w:t>
      </w:r>
      <w:r w:rsidRPr="00A91F43">
        <w:rPr>
          <w:rFonts w:cs="Guttman Vilna" w:hint="cs"/>
          <w:rtl/>
        </w:rPr>
        <w:t>עיקר</w:t>
      </w:r>
      <w:r w:rsidRPr="00A91F43">
        <w:rPr>
          <w:rFonts w:cs="Guttman Vilna"/>
          <w:rtl/>
        </w:rPr>
        <w:t xml:space="preserve"> </w:t>
      </w:r>
      <w:r w:rsidRPr="00A91F43">
        <w:rPr>
          <w:rFonts w:cs="Guttman Vilna" w:hint="cs"/>
          <w:rtl/>
        </w:rPr>
        <w:t>השמחה</w:t>
      </w:r>
      <w:r w:rsidRPr="00A91F43">
        <w:rPr>
          <w:rFonts w:cs="Guttman Vilna"/>
          <w:rtl/>
        </w:rPr>
        <w:t xml:space="preserve"> </w:t>
      </w:r>
      <w:r w:rsidRPr="00A91F43">
        <w:rPr>
          <w:rFonts w:cs="Guttman Vilna" w:hint="cs"/>
          <w:rtl/>
        </w:rPr>
        <w:t>תלויה</w:t>
      </w:r>
      <w:r w:rsidRPr="00A91F43">
        <w:rPr>
          <w:rFonts w:cs="Guttman Vilna"/>
          <w:rtl/>
        </w:rPr>
        <w:t xml:space="preserve"> </w:t>
      </w:r>
      <w:r w:rsidRPr="00A91F43">
        <w:rPr>
          <w:rFonts w:cs="Guttman Vilna" w:hint="cs"/>
          <w:rtl/>
        </w:rPr>
        <w:t>להם</w:t>
      </w:r>
      <w:r w:rsidRPr="00A91F43">
        <w:rPr>
          <w:rFonts w:cs="Guttman Vilna"/>
          <w:rtl/>
        </w:rPr>
        <w:t xml:space="preserve"> </w:t>
      </w:r>
      <w:r w:rsidRPr="00A91F43">
        <w:rPr>
          <w:rFonts w:cs="Guttman Vilna" w:hint="cs"/>
          <w:rtl/>
        </w:rPr>
        <w:t>כי</w:t>
      </w:r>
      <w:r w:rsidRPr="00A91F43">
        <w:rPr>
          <w:rFonts w:cs="Guttman Vilna"/>
          <w:rtl/>
        </w:rPr>
        <w:t xml:space="preserve"> </w:t>
      </w:r>
      <w:r w:rsidRPr="00A91F43">
        <w:rPr>
          <w:rFonts w:cs="Guttman Vilna" w:hint="cs"/>
          <w:rtl/>
        </w:rPr>
        <w:t>הם</w:t>
      </w:r>
      <w:r w:rsidRPr="00A91F43">
        <w:rPr>
          <w:rFonts w:cs="Guttman Vilna"/>
          <w:rtl/>
        </w:rPr>
        <w:t xml:space="preserve"> </w:t>
      </w:r>
      <w:r w:rsidRPr="00A91F43">
        <w:rPr>
          <w:rFonts w:cs="Guttman Vilna" w:hint="cs"/>
          <w:rtl/>
        </w:rPr>
        <w:t>היו</w:t>
      </w:r>
      <w:r w:rsidRPr="00A91F43">
        <w:rPr>
          <w:rFonts w:cs="Guttman Vilna"/>
          <w:rtl/>
        </w:rPr>
        <w:t xml:space="preserve"> </w:t>
      </w:r>
      <w:r w:rsidRPr="00A91F43">
        <w:rPr>
          <w:rFonts w:cs="Guttman Vilna" w:hint="cs"/>
          <w:rtl/>
        </w:rPr>
        <w:t>סיבת</w:t>
      </w:r>
      <w:r w:rsidRPr="00A91F43">
        <w:rPr>
          <w:rFonts w:cs="Guttman Vilna"/>
          <w:rtl/>
        </w:rPr>
        <w:t xml:space="preserve"> </w:t>
      </w:r>
      <w:r w:rsidRPr="00A91F43">
        <w:rPr>
          <w:rFonts w:cs="Guttman Vilna" w:hint="cs"/>
          <w:rtl/>
        </w:rPr>
        <w:t>התשועה</w:t>
      </w:r>
      <w:r w:rsidRPr="00A91F43">
        <w:rPr>
          <w:rFonts w:cs="Guttman Vilna"/>
          <w:rtl/>
        </w:rPr>
        <w:t xml:space="preserve"> </w:t>
      </w:r>
      <w:r w:rsidRPr="00A91F43">
        <w:rPr>
          <w:rFonts w:cs="Guttman Vilna" w:hint="cs"/>
          <w:rtl/>
        </w:rPr>
        <w:t>בתורתם</w:t>
      </w:r>
      <w:r w:rsidRPr="00A91F43">
        <w:rPr>
          <w:rFonts w:cs="Guttman Vilna"/>
          <w:rtl/>
        </w:rPr>
        <w:t xml:space="preserve"> </w:t>
      </w:r>
      <w:r w:rsidRPr="00A91F43">
        <w:rPr>
          <w:rFonts w:cs="Guttman Vilna" w:hint="cs"/>
          <w:rtl/>
        </w:rPr>
        <w:t>ותעניתם</w:t>
      </w:r>
      <w:r w:rsidRPr="00A91F43">
        <w:rPr>
          <w:rFonts w:cs="Guttman Vilna"/>
          <w:rtl/>
        </w:rPr>
        <w:t xml:space="preserve"> </w:t>
      </w:r>
      <w:r w:rsidRPr="00A91F43">
        <w:rPr>
          <w:rFonts w:cs="Guttman Vilna" w:hint="cs"/>
          <w:rtl/>
        </w:rPr>
        <w:t>ונאקתם</w:t>
      </w:r>
      <w:r w:rsidR="00A912DF">
        <w:rPr>
          <w:rFonts w:cs="Guttman Vilna" w:hint="cs"/>
          <w:rtl/>
        </w:rPr>
        <w:t>,</w:t>
      </w:r>
      <w:r w:rsidRPr="00A91F43">
        <w:rPr>
          <w:rFonts w:cs="Guttman Vilna"/>
          <w:rtl/>
        </w:rPr>
        <w:t xml:space="preserve"> </w:t>
      </w:r>
      <w:r w:rsidRPr="00A91F43">
        <w:rPr>
          <w:rFonts w:cs="Guttman Vilna" w:hint="cs"/>
          <w:rtl/>
        </w:rPr>
        <w:t>ולפיכך</w:t>
      </w:r>
      <w:r w:rsidRPr="00A91F43">
        <w:rPr>
          <w:rFonts w:cs="Guttman Vilna"/>
          <w:rtl/>
        </w:rPr>
        <w:t xml:space="preserve"> </w:t>
      </w:r>
      <w:r w:rsidRPr="00A91F43">
        <w:rPr>
          <w:rFonts w:cs="Guttman Vilna" w:hint="cs"/>
          <w:rtl/>
        </w:rPr>
        <w:t>לא</w:t>
      </w:r>
      <w:r w:rsidRPr="00A91F43">
        <w:rPr>
          <w:rFonts w:cs="Guttman Vilna"/>
          <w:rtl/>
        </w:rPr>
        <w:t xml:space="preserve"> </w:t>
      </w:r>
      <w:r w:rsidRPr="00A91F43">
        <w:rPr>
          <w:rFonts w:cs="Guttman Vilna" w:hint="cs"/>
          <w:rtl/>
        </w:rPr>
        <w:t>יעבור</w:t>
      </w:r>
      <w:r w:rsidRPr="00A91F43">
        <w:rPr>
          <w:rFonts w:cs="Guttman Vilna"/>
          <w:rtl/>
        </w:rPr>
        <w:t xml:space="preserve"> </w:t>
      </w:r>
      <w:r w:rsidRPr="00A91F43">
        <w:rPr>
          <w:rFonts w:cs="Guttman Vilna" w:hint="cs"/>
          <w:rtl/>
        </w:rPr>
        <w:t>כל</w:t>
      </w:r>
      <w:r w:rsidRPr="00A91F43">
        <w:rPr>
          <w:rFonts w:cs="Guttman Vilna"/>
          <w:rtl/>
        </w:rPr>
        <w:t xml:space="preserve"> </w:t>
      </w:r>
      <w:r w:rsidRPr="00A91F43">
        <w:rPr>
          <w:rFonts w:cs="Guttman Vilna" w:hint="cs"/>
          <w:rtl/>
        </w:rPr>
        <w:t>איש</w:t>
      </w:r>
      <w:r w:rsidRPr="00A91F43">
        <w:rPr>
          <w:rFonts w:cs="Guttman Vilna"/>
          <w:rtl/>
        </w:rPr>
        <w:t xml:space="preserve"> </w:t>
      </w:r>
      <w:r w:rsidRPr="00A91F43">
        <w:rPr>
          <w:rFonts w:cs="Guttman Vilna" w:hint="cs"/>
          <w:rtl/>
        </w:rPr>
        <w:t>ישראל</w:t>
      </w:r>
      <w:r w:rsidRPr="00A91F43">
        <w:rPr>
          <w:rFonts w:cs="Guttman Vilna"/>
          <w:rtl/>
        </w:rPr>
        <w:t xml:space="preserve"> </w:t>
      </w:r>
      <w:r w:rsidRPr="00A91F43">
        <w:rPr>
          <w:rFonts w:cs="Guttman Vilna" w:hint="cs"/>
          <w:rtl/>
        </w:rPr>
        <w:t>מלהביא</w:t>
      </w:r>
      <w:r w:rsidRPr="00A91F43">
        <w:rPr>
          <w:rFonts w:cs="Guttman Vilna"/>
          <w:rtl/>
        </w:rPr>
        <w:t xml:space="preserve"> </w:t>
      </w:r>
      <w:r w:rsidRPr="00A91F43">
        <w:rPr>
          <w:rFonts w:cs="Guttman Vilna" w:hint="cs"/>
          <w:rtl/>
        </w:rPr>
        <w:t>לבניו</w:t>
      </w:r>
      <w:r w:rsidRPr="00A91F43">
        <w:rPr>
          <w:rFonts w:cs="Guttman Vilna"/>
          <w:rtl/>
        </w:rPr>
        <w:t xml:space="preserve"> </w:t>
      </w:r>
      <w:r w:rsidRPr="00A91F43">
        <w:rPr>
          <w:rFonts w:cs="Guttman Vilna" w:hint="cs"/>
          <w:rtl/>
        </w:rPr>
        <w:t>ולבנותיו</w:t>
      </w:r>
      <w:r w:rsidRPr="00A91F43">
        <w:rPr>
          <w:rFonts w:cs="Guttman Vilna"/>
          <w:rtl/>
        </w:rPr>
        <w:t xml:space="preserve"> </w:t>
      </w:r>
      <w:r w:rsidRPr="00A91F43">
        <w:rPr>
          <w:rFonts w:cs="Guttman Vilna" w:hint="cs"/>
          <w:rtl/>
        </w:rPr>
        <w:t>לשמוע</w:t>
      </w:r>
      <w:r w:rsidRPr="00A91F43">
        <w:rPr>
          <w:rFonts w:cs="Guttman Vilna"/>
          <w:rtl/>
        </w:rPr>
        <w:t xml:space="preserve"> </w:t>
      </w:r>
      <w:r w:rsidRPr="00A91F43">
        <w:rPr>
          <w:rFonts w:cs="Guttman Vilna" w:hint="cs"/>
          <w:rtl/>
        </w:rPr>
        <w:t>מקרא</w:t>
      </w:r>
      <w:r w:rsidRPr="00A91F43">
        <w:rPr>
          <w:rFonts w:cs="Guttman Vilna"/>
          <w:rtl/>
        </w:rPr>
        <w:t xml:space="preserve"> </w:t>
      </w:r>
      <w:r w:rsidRPr="00A91F43">
        <w:rPr>
          <w:rFonts w:cs="Guttman Vilna" w:hint="cs"/>
          <w:rtl/>
        </w:rPr>
        <w:t>מגילה</w:t>
      </w:r>
      <w:r w:rsidR="00A912DF">
        <w:rPr>
          <w:rFonts w:cs="Guttman Vilna" w:hint="cs"/>
          <w:rtl/>
        </w:rPr>
        <w:t>'.</w:t>
      </w:r>
      <w:r w:rsidR="00A912DF">
        <w:rPr>
          <w:rStyle w:val="a6"/>
          <w:rFonts w:cs="Guttman Vilna"/>
          <w:rtl/>
        </w:rPr>
        <w:footnoteReference w:id="319"/>
      </w:r>
    </w:p>
    <w:p w:rsidR="00F5266A" w:rsidRPr="00AD43C5" w:rsidRDefault="007B4CBA" w:rsidP="00AD43C5">
      <w:pPr>
        <w:jc w:val="both"/>
        <w:rPr>
          <w:rFonts w:ascii="Times New Roman" w:hAnsi="Times New Roman" w:cs="Guttman Vilna"/>
          <w:sz w:val="24"/>
          <w:szCs w:val="24"/>
          <w:rtl/>
        </w:rPr>
      </w:pPr>
      <w:r>
        <w:rPr>
          <w:noProof/>
          <w:rtl/>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35" type="#_x0000_t144" style="position:absolute;left:0;text-align:left;margin-left:140.35pt;margin-top:18.45pt;width:135.9pt;height:21.25pt;z-index:251668480;mso-position-horizontal-relative:text;mso-position-vertical-relative:text;mso-width-relative:page;mso-height-relative:page" fillcolor="black" strokeweight=".25pt">
            <v:fill r:id="rId8" o:title=""/>
            <v:stroke r:id="rId8" o:title=""/>
            <v:shadow color="#868686"/>
            <v:textpath style="font-family:&quot;Guttman Stam&quot;;font-size:14pt" fitshape="t" trim="t" string="מגילת אסתר"/>
            <w10:wrap type="square"/>
          </v:shape>
        </w:pict>
      </w:r>
      <w:r w:rsidR="00827113">
        <w:rPr>
          <w:rFonts w:ascii="Times New Roman" w:hAnsi="Times New Roman" w:cs="Guttman Vilna" w:hint="cs"/>
          <w:sz w:val="24"/>
          <w:szCs w:val="24"/>
          <w:rtl/>
        </w:rPr>
        <w:t xml:space="preserve"> </w:t>
      </w:r>
    </w:p>
    <w:p w:rsidR="00F5266A" w:rsidRPr="003942AF" w:rsidRDefault="007B4CBA" w:rsidP="00F5266A">
      <w:pPr>
        <w:spacing w:before="100" w:beforeAutospacing="1" w:after="100" w:afterAutospacing="1" w:line="240" w:lineRule="auto"/>
        <w:jc w:val="both"/>
        <w:rPr>
          <w:rFonts w:ascii="Times New Roman" w:eastAsia="Times New Roman" w:hAnsi="Times New Roman" w:cs="Guttman Stam"/>
          <w:color w:val="000000"/>
          <w:sz w:val="16"/>
          <w:szCs w:val="16"/>
        </w:rPr>
      </w:pPr>
      <w:hyperlink r:id="rId9" w:anchor="אסתר פרק-א!" w:history="1">
        <w:r w:rsidR="003942AF" w:rsidRPr="003942AF">
          <w:rPr>
            <w:rFonts w:ascii="Times New Roman" w:eastAsia="Times New Roman" w:hAnsi="Times New Roman" w:cs="Guttman Stam"/>
            <w:b/>
            <w:bCs/>
            <w:color w:val="2F6DBB"/>
            <w:sz w:val="24"/>
            <w:szCs w:val="24"/>
            <w:u w:val="single"/>
            <w:rtl/>
          </w:rPr>
          <w:t>פרק</w:t>
        </w:r>
        <w:r w:rsidR="003942AF" w:rsidRPr="003942AF">
          <w:rPr>
            <w:rFonts w:ascii="Times New Roman" w:eastAsia="Times New Roman" w:hAnsi="Times New Roman" w:cs="Guttman Stam" w:hint="cs"/>
            <w:b/>
            <w:bCs/>
            <w:color w:val="2F6DBB"/>
            <w:sz w:val="24"/>
            <w:szCs w:val="24"/>
            <w:u w:val="single"/>
            <w:rtl/>
          </w:rPr>
          <w:t xml:space="preserve"> </w:t>
        </w:r>
        <w:r w:rsidR="00F5266A" w:rsidRPr="003942AF">
          <w:rPr>
            <w:rFonts w:ascii="Times New Roman" w:eastAsia="Times New Roman" w:hAnsi="Times New Roman" w:cs="Guttman Stam"/>
            <w:b/>
            <w:bCs/>
            <w:color w:val="2F6DBB"/>
            <w:sz w:val="24"/>
            <w:szCs w:val="24"/>
            <w:u w:val="single"/>
            <w:rtl/>
          </w:rPr>
          <w:t>א</w:t>
        </w:r>
      </w:hyperlink>
    </w:p>
    <w:bookmarkStart w:id="1" w:name="אסתרBפרק-א-{א}"/>
    <w:bookmarkEnd w:id="1"/>
    <w:p w:rsidR="00F5266A" w:rsidRPr="00F5266A" w:rsidRDefault="00F5266A" w:rsidP="00F5266A">
      <w:pPr>
        <w:spacing w:before="100" w:beforeAutospacing="1" w:after="100" w:afterAutospacing="1" w:line="240" w:lineRule="auto"/>
        <w:jc w:val="both"/>
        <w:rPr>
          <w:rFonts w:ascii="Times New Roman" w:eastAsia="Times New Roman" w:hAnsi="Times New Roman" w:cs="Guttman Stam"/>
          <w:color w:val="0080FF"/>
          <w:sz w:val="16"/>
          <w:szCs w:val="16"/>
          <w:rtl/>
        </w:rPr>
      </w:pPr>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וַיְהִי בִּימֵי אֲחַשְׁוֵרוֹשׁ הוּא אֲחַשְׁוֵרוֹשׁ הַמֹּלֵךְ מֵהֹדּוּ וְעַד כּוּשׁ שֶׁבַע וְעֶשְׂרִים וּמֵאָה מְדִינָה: </w:t>
      </w:r>
      <w:bookmarkStart w:id="2" w:name="אסתרBפרק-א-{ב}"/>
      <w:bookmarkEnd w:id="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בַּיָּמִים הָהֵם כְּשֶׁבֶת הַמֶּלֶךְ אֲחַשְׁוֵרוֹשׁ עַל כִּסֵּא מַלְכוּתוֹ אֲשֶׁר בְּשׁוּשַׁן הַבִּירָה: </w:t>
      </w:r>
      <w:bookmarkStart w:id="3" w:name="אסתרBפרק-א-{ג}"/>
      <w:bookmarkEnd w:id="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בִּשְׁנַת שָׁלוֹשׁ לְמָלְכוֹ עָשָׂה מִשְׁתֶּה לְכָל שָׂרָיו וַעֲבָדָיו חֵיל פָּרַס וּמָדַי </w:t>
      </w:r>
      <w:r w:rsidRPr="00F5266A">
        <w:rPr>
          <w:rFonts w:ascii="Times New Roman" w:eastAsia="Times New Roman" w:hAnsi="Times New Roman" w:cs="Guttman Stam"/>
          <w:color w:val="000000"/>
          <w:sz w:val="24"/>
          <w:szCs w:val="24"/>
          <w:rtl/>
        </w:rPr>
        <w:lastRenderedPageBreak/>
        <w:t xml:space="preserve">הַפַּרְתְּמִים וְשָׂרֵי הַמְּדִינוֹת לְפָנָיו: </w:t>
      </w:r>
      <w:bookmarkStart w:id="4" w:name="אסתרBפרק-א-{ד}"/>
      <w:bookmarkEnd w:id="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בְּהַרְאֹתוֹ אֶת עֹשֶׁר כְּבוֹד מַלְכוּתוֹ וְאֶת יְקָר תִּפְאֶרֶת גְּדוּלָּתוֹ יָמִים רַבִּים שְׁמוֹנִים וּמְאַת יוֹם: </w:t>
      </w:r>
      <w:bookmarkStart w:id="5" w:name="אסתרBפרק-א-{ה}"/>
      <w:bookmarkEnd w:id="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פרק-א-{ה}!"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{ה}</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וּבִמְלוֹאת הַיָּמִים הָאֵלֶּה עָשָׂה הַמֶּלֶךְ לְכָל הָעָם הַנִּמְצְאִים בְּשׁוּשַׁן הַבִּירָה לְמִגָּדוֹל וְעַד קָטָן מִשְׁתֶּה שִׁבְעַת יָמִים בַּחֲצַר גִּנַּת בִּיתַן הַמֶּלֶךְ: </w:t>
      </w:r>
      <w:bookmarkStart w:id="6" w:name="אסתרBפרק-א-{ו}"/>
      <w:bookmarkEnd w:id="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חוּר כַּרְפַּס וּתְכֵלֶת אָחוּז בְּחַבְלֵי בוּץ וְאַרְגָּמָן עַל גְּלִילֵי כֶסֶף וְעַמּוּדֵי שֵׁשׁ מִטּוֹת זָהָב וָכֶסֶף עַל רִצְפַת בַּהַט וָשֵׁשׁ וְדַר וְסֹחָרֶת: </w:t>
      </w:r>
      <w:bookmarkStart w:id="7" w:name="אסתרBפרק-א-{ז}"/>
      <w:bookmarkEnd w:id="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וְהַשְׁקוֹת בִּכְלֵי זָהָב וְכֵלִים מִכֵּלִים שׁוֹנִים וְיֵין מַלְכוּת רָב כְּיַד הַמֶּלֶךְ: </w:t>
      </w:r>
      <w:bookmarkStart w:id="8" w:name="אסתרBפרק-א-{ח}"/>
      <w:bookmarkEnd w:id="8"/>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פרק-א-{ח}!"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{ח}</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וְהַשְּׁתִיָּה כַדָּת אֵין אֹנֵס כִּי כֵן יִסַּד הַמֶּלֶךְ עַל כָּל רַב בֵּיתוֹ לַעֲשׂוֹת כִּרְצוֹן אִישׁ וָאִישׁ: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9" w:name="אסתרBפרק-א-{ט}"/>
      <w:bookmarkEnd w:id="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פרק-א-{ט}!"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גַּם וַשְׁתִּי הַמַּלְכָּה עָשְׂתָה מִשְׁתֵּה נָשִׁים בֵּית הַמַּלְכוּת אֲשֶׁר לַמֶּלֶךְ אֲחַשְׁוֵרוֹשׁ: </w:t>
      </w:r>
      <w:bookmarkStart w:id="10" w:name="אסתרBפרק-א-{י}"/>
      <w:bookmarkEnd w:id="1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פרק-א-{י}!"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בַּיּוֹם הַשְּׁבִיעִי כְּטוֹב לֵב הַמֶּלֶךְ בַּיָּיִן אָמַר לִמְהוּמָן בִּזְּתָא חַרְבוֹנָא בִּגְתָא וַאֲבַגְתָא זֵתַר וְכַרְכַּס שִׁבְעַת הַסָּרִיסִים הַמְשָׁרְתִים אֶת פְּנֵי הַמֶּלֶךְ אֲחַשְׁוֵרוֹשׁ: </w:t>
      </w:r>
      <w:bookmarkStart w:id="11" w:name="אסתרBפרק-א-{יא}"/>
      <w:bookmarkEnd w:id="1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פרק-א-{יא}!"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לְהָבִיא אֶת וַשְׁתִּי הַמַּלְכָּה לִפְנֵי הַמֶּלֶךְ בְּכֶתֶר מַלְכוּת לְהַרְאוֹת הָעַמִּים וְהַשָּׂרִים אֶת יָפְיָהּ כִּי טוֹבַת מַרְאֶה הִיא: </w:t>
      </w:r>
      <w:bookmarkStart w:id="12" w:name="אסתרBפרק-א-{יב}"/>
      <w:bookmarkEnd w:id="1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פרק-א-{יב}!"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וַתְּמָאֵן הַמַּלְכָּה וַשְׁתִּי לָבוֹא בִּדְבַר הַמֶּלֶךְ אֲשֶׁר בְּיַד הַסָּרִיסִים וַיִּקְצֹף הַמֶּלֶךְ מְאֹד וַחֲמָתוֹ בָּעֲרָה בוֹ: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13" w:name="אסתרBפרק-א-{יג}"/>
      <w:bookmarkEnd w:id="1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פרק-א-{יג}!"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הַמֶּלֶךְ לַחֲכָמִים יֹדְעֵי הָעִתִּים כִּי כֵן דְּבַר הַמֶּלֶךְ לִפְנֵי כָּל יֹדְעֵי דָּת וָדִין: </w:t>
      </w:r>
      <w:bookmarkStart w:id="14" w:name="אסתרBפרק-א-{יד}"/>
      <w:bookmarkEnd w:id="1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פרק-א-{יד}!"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וְהַקָּרֹב אֵלָיו כַּרְשְׁנָא שֵׁתָר אַדְמָתָא תַרְשִׁישׁ מֶרֶס מַרְסְנָא מְמוּכָן שִׁבְעַת שָׂרֵי פָּרַס וּמָדַי רֹאֵי פְּנֵי הַמֶּלֶךְ הַיֹּשְׁבִים רִאשֹׁנָה בַּמַּלְכוּת: </w:t>
      </w:r>
      <w:bookmarkStart w:id="15" w:name="אסתרBפרק-א-{טו}"/>
      <w:bookmarkEnd w:id="1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פרק-א-{טו}!"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כְּדָת מַה לַּעֲשׂוֹת בַּמַּלְכָּה וַשְׁתִּי עַל אֲשֶׁר לֹא עָשְׂתָה אֶת מַאֲמַר הַמֶּלֶךְ אֲחַשְׁוֵרוֹשׁ בְּיַד הַסָּרִיסִים: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16" w:name="אסתרBפרק-א-{טז}"/>
      <w:bookmarkEnd w:id="1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פרק-א-{טז}!"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(מומכן) מְמוּכָן לִפְנֵי הַמֶּלֶךְ וְהַשָּׂרִים לֹא עַל הַמֶּלֶךְ לְבַדּוֹ עָוְתָה וַשְׁתִּי הַמַּלְכָּה כִּי עַל כָּל הַשָּׂרִים וְעַל כָּל הָעַמִּים אֲשֶׁר בְּכָל מְדִינוֹת הַמֶּלֶךְ אֲחַשְׁוֵרוֹשׁ: </w:t>
      </w:r>
      <w:bookmarkStart w:id="17" w:name="אסתרBפרק-א-{יז}"/>
      <w:bookmarkEnd w:id="1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פרק-א-{יז}!"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כִּי יֵצֵא דְבַר הַמַּלְכָּה עַל כָּל הַנָּשִׁים לְהַבְזוֹת בַּעְלֵיהֶן בְּעֵינֵיהֶן בְּאָמְרָם הַמֶּלֶךְ אֲחַשְׁוֵרוֹשׁ אָמַר לְהָבִיא אֶת וַשְׁתִּי הַמַּלְכָּה לְפָנָיו וְלֹא בָאָה: </w:t>
      </w:r>
      <w:bookmarkStart w:id="18" w:name="אסתרBפרק-א-{יח}"/>
      <w:bookmarkEnd w:id="18"/>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פרק-א-{יח}!"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{יח}</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וְהַיּוֹם הַזֶּה תֹּאמַרְנָה שָׂרוֹת פָּרַס וּמָדַי אֲשֶׁר שָׁמְעוּ אֶת דְּבַר הַמַּלְכָּה לְכֹל שָׂרֵי הַמֶּלֶךְ וּכְדַי בִּזָּיוֹן וָקָצֶף: </w:t>
      </w:r>
      <w:bookmarkStart w:id="19" w:name="אסתרBפרק-א-{יט}"/>
      <w:bookmarkEnd w:id="1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פרק-א-{יט}!"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{יט}</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אִם עַל הַמֶּלֶךְ טוֹב יֵצֵא דְבַר מַלְכוּת מִלְּפָנָיו וְיִכָּתֵב בְּדָתֵי פָרַס וּמָדַי וְלֹא יַעֲבוֹר אֲשֶׁר לֹא תָבוֹא וַשְׁתִּי לִפְנֵי הַמֶּלֶךְ אֲחַשְׁוֵרוֹשׁ וּמַלְכוּתָהּ יִתֵּן הַמֶּלֶךְ לִרְעוּתָהּ הַטּוֹבָה מִמֶּנָּה: </w:t>
      </w:r>
      <w:bookmarkStart w:id="20" w:name="אסתרBפרק-א-{כ}"/>
      <w:bookmarkEnd w:id="2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פרק-א-{כ}!"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וְנִשְׁמַע פִּתְגָם הַמֶּלֶךְ אֲשֶׁר יַעֲשֶׂה בְּכָל מַלְכוּתוֹ כִּי רַבָּה הִיא וְכָל הַנָּשִׁים יִתְּנוּ יְקָר לְבַעְלֵיהֶן לְמִגָּדוֹל וְעַד קָטָן: </w:t>
      </w:r>
      <w:bookmarkStart w:id="21" w:name="אסתרBפרק-א-{כא}"/>
      <w:bookmarkEnd w:id="2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פרק-א-{כא}!"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וַיִּיטַב הַדָּבָר בְּעֵינֵי הַמֶּלֶךְ וְהַשָּׂרִים וַיַּעַשׂ הַמֶּלֶךְ כִּדְבַר מְמוּכָן: </w:t>
      </w:r>
      <w:bookmarkStart w:id="22" w:name="אסתרBפרק-א-{כב}"/>
      <w:bookmarkEnd w:id="2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פרק-א-{כב}!"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וַיִּשְׁלַח סְפָרִים אֶל כָּל מְדִינוֹת הַמֶּלֶךְ אֶל מְדִינָה וּמְדִינָה כִּכְתָבָהּ וְאֶל עַם וָעָם כִּלְשׁוֹנוֹ לִהְיוֹת כָּל אִישׁ שֹׂרֵר בְּבֵיתוֹ וּמְדַבֵּר כִּלְשׁוֹן עַמּוֹ: </w:t>
      </w:r>
    </w:p>
    <w:bookmarkStart w:id="23" w:name="HtmpReportNum0001_L2"/>
    <w:bookmarkStart w:id="24" w:name="אסתרBפרק-ב"/>
    <w:bookmarkEnd w:id="23"/>
    <w:bookmarkEnd w:id="24"/>
    <w:p w:rsidR="00F5266A" w:rsidRPr="003942AF" w:rsidRDefault="00F5266A" w:rsidP="00F5266A">
      <w:pPr>
        <w:spacing w:before="100" w:beforeAutospacing="1" w:after="100" w:afterAutospacing="1" w:line="240" w:lineRule="auto"/>
        <w:jc w:val="both"/>
        <w:rPr>
          <w:rFonts w:ascii="Times New Roman" w:eastAsia="Times New Roman" w:hAnsi="Times New Roman" w:cs="Guttman Stam"/>
          <w:color w:val="000000"/>
          <w:sz w:val="16"/>
          <w:szCs w:val="16"/>
          <w:rtl/>
        </w:rPr>
      </w:pPr>
      <w:r w:rsidRPr="003942AF">
        <w:rPr>
          <w:rFonts w:ascii="Times New Roman" w:eastAsia="Times New Roman" w:hAnsi="Times New Roman" w:cs="Guttman Stam"/>
          <w:b/>
          <w:bCs/>
          <w:color w:val="000000"/>
          <w:sz w:val="24"/>
          <w:szCs w:val="24"/>
          <w:u w:val="single"/>
          <w:rtl/>
        </w:rPr>
        <w:fldChar w:fldCharType="begin"/>
      </w:r>
      <w:r w:rsidRPr="003942AF">
        <w:rPr>
          <w:rFonts w:ascii="Times New Roman" w:eastAsia="Times New Roman" w:hAnsi="Times New Roman" w:cs="Guttman Stam"/>
          <w:b/>
          <w:bCs/>
          <w:color w:val="000000"/>
          <w:sz w:val="24"/>
          <w:szCs w:val="24"/>
          <w:u w:val="single"/>
          <w:rtl/>
        </w:rPr>
        <w:instrText xml:space="preserve"> </w:instrText>
      </w:r>
      <w:r w:rsidRPr="003942AF">
        <w:rPr>
          <w:rFonts w:ascii="Times New Roman" w:eastAsia="Times New Roman" w:hAnsi="Times New Roman" w:cs="Guttman Stam"/>
          <w:b/>
          <w:bCs/>
          <w:color w:val="000000"/>
          <w:sz w:val="24"/>
          <w:szCs w:val="24"/>
          <w:u w:val="single"/>
        </w:rPr>
        <w:instrText>HYPERLINK "file:///C:\\Program%20Files%20(x86)</w:instrText>
      </w:r>
      <w:r w:rsidRPr="003942AF">
        <w:rPr>
          <w:rFonts w:ascii="Times New Roman" w:eastAsia="Times New Roman" w:hAnsi="Times New Roman" w:cs="Guttman Stam"/>
          <w:b/>
          <w:bCs/>
          <w:color w:val="000000"/>
          <w:sz w:val="24"/>
          <w:szCs w:val="24"/>
          <w:u w:val="single"/>
          <w:rtl/>
        </w:rPr>
        <w:instrText>\\תורת%20אמת%20-%20366\\</w:instrText>
      </w:r>
      <w:r w:rsidRPr="003942AF">
        <w:rPr>
          <w:rFonts w:ascii="Times New Roman" w:eastAsia="Times New Roman" w:hAnsi="Times New Roman" w:cs="Guttman Stam"/>
          <w:b/>
          <w:bCs/>
          <w:color w:val="000000"/>
          <w:sz w:val="24"/>
          <w:szCs w:val="24"/>
          <w:u w:val="single"/>
        </w:rPr>
        <w:instrText>Temp\\his_temp_1_1.htm" \l</w:instrText>
      </w:r>
      <w:r w:rsidRPr="003942AF">
        <w:rPr>
          <w:rFonts w:ascii="Times New Roman" w:eastAsia="Times New Roman" w:hAnsi="Times New Roman" w:cs="Guttman Stam"/>
          <w:b/>
          <w:bCs/>
          <w:color w:val="000000"/>
          <w:sz w:val="24"/>
          <w:szCs w:val="24"/>
          <w:u w:val="single"/>
          <w:rtl/>
        </w:rPr>
        <w:instrText xml:space="preserve"> "אסתר פרק-ב!" </w:instrText>
      </w:r>
      <w:r w:rsidRPr="003942AF">
        <w:rPr>
          <w:rFonts w:ascii="Times New Roman" w:eastAsia="Times New Roman" w:hAnsi="Times New Roman" w:cs="Guttman Stam"/>
          <w:b/>
          <w:bCs/>
          <w:color w:val="000000"/>
          <w:sz w:val="24"/>
          <w:szCs w:val="24"/>
          <w:u w:val="single"/>
          <w:rtl/>
        </w:rPr>
        <w:fldChar w:fldCharType="separate"/>
      </w:r>
      <w:r w:rsidR="003942AF" w:rsidRPr="003942AF">
        <w:rPr>
          <w:rFonts w:ascii="Times New Roman" w:eastAsia="Times New Roman" w:hAnsi="Times New Roman" w:cs="Guttman Stam"/>
          <w:b/>
          <w:bCs/>
          <w:color w:val="2F6DBB"/>
          <w:sz w:val="24"/>
          <w:szCs w:val="24"/>
          <w:u w:val="single"/>
          <w:rtl/>
        </w:rPr>
        <w:t>פרק</w:t>
      </w:r>
      <w:r w:rsidR="003942AF" w:rsidRPr="003942AF">
        <w:rPr>
          <w:rFonts w:ascii="Times New Roman" w:eastAsia="Times New Roman" w:hAnsi="Times New Roman" w:cs="Guttman Stam" w:hint="cs"/>
          <w:b/>
          <w:bCs/>
          <w:color w:val="2F6DBB"/>
          <w:sz w:val="24"/>
          <w:szCs w:val="24"/>
          <w:u w:val="single"/>
          <w:rtl/>
        </w:rPr>
        <w:t xml:space="preserve"> </w:t>
      </w:r>
      <w:r w:rsidRPr="003942AF">
        <w:rPr>
          <w:rFonts w:ascii="Times New Roman" w:eastAsia="Times New Roman" w:hAnsi="Times New Roman" w:cs="Guttman Stam"/>
          <w:b/>
          <w:bCs/>
          <w:color w:val="2F6DBB"/>
          <w:sz w:val="24"/>
          <w:szCs w:val="24"/>
          <w:u w:val="single"/>
          <w:rtl/>
        </w:rPr>
        <w:t>ב</w:t>
      </w:r>
      <w:r w:rsidRPr="003942AF">
        <w:rPr>
          <w:rFonts w:ascii="Times New Roman" w:eastAsia="Times New Roman" w:hAnsi="Times New Roman" w:cs="Guttman Stam"/>
          <w:b/>
          <w:bCs/>
          <w:color w:val="000000"/>
          <w:sz w:val="24"/>
          <w:szCs w:val="24"/>
          <w:u w:val="single"/>
          <w:rtl/>
        </w:rPr>
        <w:fldChar w:fldCharType="end"/>
      </w:r>
    </w:p>
    <w:bookmarkStart w:id="25" w:name="אסתרBפרק-ב-{א}"/>
    <w:bookmarkEnd w:id="25"/>
    <w:p w:rsidR="00F5266A" w:rsidRPr="00F5266A" w:rsidRDefault="00F5266A" w:rsidP="00F5266A">
      <w:pPr>
        <w:spacing w:before="100" w:beforeAutospacing="1" w:after="100" w:afterAutospacing="1" w:line="240" w:lineRule="auto"/>
        <w:jc w:val="both"/>
        <w:rPr>
          <w:rFonts w:ascii="Times New Roman" w:eastAsia="Times New Roman" w:hAnsi="Times New Roman" w:cs="Guttman Stam"/>
          <w:color w:val="0080FF"/>
          <w:sz w:val="16"/>
          <w:szCs w:val="16"/>
          <w:rtl/>
        </w:rPr>
      </w:pPr>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אַחַר הַדְּבָרִים הָאֵלֶּה כְּשֹׁךְ חֲמַת הַמֶּלֶךְ אֲחַשְׁוֵרוֹשׁ זָכַר אֶת וַשְׁתִּי וְאֵת אֲשֶׁר עָשָׂתָה וְאֵת אֲשֶׁר נִגְזַר עָלֶיהָ: </w:t>
      </w:r>
      <w:bookmarkStart w:id="26" w:name="אסתרBפרק-ב-{ב}"/>
      <w:bookmarkEnd w:id="2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וַיֹּאמְרוּ נַעֲרֵי הַמֶּלֶךְ מְשָׁרְתָיו יְבַקְשׁוּ לַמֶּלֶךְ נְעָרוֹת בְּתוּלוֹת טוֹבוֹת מַרְאֶה: </w:t>
      </w:r>
      <w:bookmarkStart w:id="27" w:name="אסתרBפרק-ב-{ג}"/>
      <w:bookmarkEnd w:id="2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וְיַפְקֵד הַמֶּלֶךְ פְּקִידִים בְּכָל מְדִינוֹת מַלְכוּתוֹ וְיִקְבְּצוּ אֶת כָּל נַעֲרָה בְתוּלָה טוֹבַת מַרְאֶה אֶל שׁוּשַׁן הַבִּירָה אֶל בֵּית הַנָּשִׁים אֶל יַד הֵגֶא סְרִיס הַמֶּלֶךְ שֹׁמֵר הַנָּשִׁים וְנָתוֹן תַּמְרוּקֵיהֶן: </w:t>
      </w:r>
      <w:bookmarkStart w:id="28" w:name="אסתרBפרק-ב-{ד}"/>
      <w:bookmarkEnd w:id="28"/>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וְהַנַּעֲרָה אֲשֶׁר תִּיטַב בְּעֵינֵי הַמֶּלֶךְ תִּמְלֹךְ תַּחַת וַשְׁתִּי וַיִּיטַב הַדָּבָר בְּעֵינֵי הַמֶּלֶךְ וַיַּעַשׂ כֵּן: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29" w:name="אסתרBפרק-ב-{ה}"/>
      <w:bookmarkEnd w:id="2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פרק-ב-{ה}!"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{ה}</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אִישׁ יְהוּדִי הָיָה בְּשׁוּשַׁן הַבִּירָה וּשְׁמוֹ מָרְדֳּכַי בֶּן יָאִיר בֶּן שִׁמְעִי בֶּן קִישׁ אִישׁ יְמִינִי: </w:t>
      </w:r>
      <w:bookmarkStart w:id="30" w:name="אסתרBפרק-ב-{ו}"/>
      <w:bookmarkEnd w:id="3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אֲשֶׁר הָגְלָה מִירוּשָׁלַיִם עִם הַגֹּלָה אֲשֶׁר הָגְלְתָה עִם יְכָנְיָה מֶלֶךְ יְהוּדָה אֲשֶׁר הֶגְלָה נְבוּכַדְנֶאצַּר </w:t>
      </w:r>
      <w:r w:rsidRPr="00F5266A">
        <w:rPr>
          <w:rFonts w:ascii="Times New Roman" w:eastAsia="Times New Roman" w:hAnsi="Times New Roman" w:cs="Guttman Stam"/>
          <w:color w:val="000000"/>
          <w:sz w:val="24"/>
          <w:szCs w:val="24"/>
          <w:rtl/>
        </w:rPr>
        <w:lastRenderedPageBreak/>
        <w:t xml:space="preserve">מֶלֶךְ בָּבֶל: </w:t>
      </w:r>
      <w:bookmarkStart w:id="31" w:name="אסתרBפרק-ב-{ז}"/>
      <w:bookmarkEnd w:id="3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וַיְהִי אֹמֵן אֶת הֲדַסָּה הִיא אֶסְתֵּר בַּת דֹּדוֹ כִּי אֵין לָהּ אָב וָאֵם וְהַנַּעֲרָה יְפַת תֹּאַר וְטוֹבַת מַרְאֶה וּבְמוֹת אָבִיהָ וְאִמָּהּ לְקָחָהּ מָרְדֳּכַי לוֹ לְבַת: </w:t>
      </w:r>
      <w:bookmarkStart w:id="32" w:name="אסתרBפרק-ב-{ח}"/>
      <w:bookmarkEnd w:id="3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פרק-ב-{ח}!"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{ח}</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וַיְהִי בְּהִשָּׁמַע דְּבַר הַמֶּלֶךְ וְדָתוֹ וּבְהִקָּבֵץ נְעָרוֹת רַבּוֹת אֶל שׁוּשַׁן הַבִּירָה אֶל יַד הֵגָי וַתִּלָּקַח אֶסְתֵּר אֶל בֵּית הַמֶּלֶךְ אֶל יַד הֵגַי שֹׁמֵר הַנָּשִׁים: </w:t>
      </w:r>
      <w:bookmarkStart w:id="33" w:name="אסתרBפרק-ב-{ט}"/>
      <w:bookmarkEnd w:id="3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פרק-ב-{ט}!"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וַתִּיטַב הַנַּעֲרָה בְעֵינָיו וַתִּשָּׂא חֶסֶד לְפָנָיו וַיְבַהֵל אֶת תַּמְרוּקֶיהָ וְאֶת מָנוֹתֶהָ לָתֵת לָהּ וְאֵת שֶׁבַע הַנְּעָרוֹת הָרְאֻיוֹת לָתֶת לָהּ מִבֵּית הַמֶּלֶךְ וַיְשַׁנֶּהָ וְאֶת נַעֲרוֹתֶיהָ לְטוֹב בֵּית הַנָּשִׁים: </w:t>
      </w:r>
      <w:bookmarkStart w:id="34" w:name="אסתרBפרק-ב-{י}"/>
      <w:bookmarkEnd w:id="3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פרק-ב-{י}!"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לֹא הִגִּידָה אֶסְתֵּר אֶת עַמָּהּ וְאֶת מוֹלַדְתָּהּ כִּי מָרְדֳּכַי צִוָּה עָלֶיהָ אֲשֶׁר לֹא תַגִּיד: </w:t>
      </w:r>
      <w:bookmarkStart w:id="35" w:name="אסתרBפרק-ב-{יא}"/>
      <w:bookmarkEnd w:id="3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פרק-ב-{יא}!"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וּבְכָל יוֹם וָיוֹם מָרְדֳּכַי מִתְהַלֵּךְ לִפְנֵי חֲצַר בֵּית הַנָּשִׁים לָדַעַת אֶת שְׁלוֹם אֶסְתֵּר וּמַה יֵּעָשֶׂה בָּהּ: </w:t>
      </w:r>
      <w:bookmarkStart w:id="36" w:name="אסתרBפרק-ב-{יב}"/>
      <w:bookmarkEnd w:id="3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פרק-ב-{יב}!"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וּבְהַגִּיעַ תֹּר נַעֲרָה וְנַעֲרָה לָבוֹא אֶל הַמֶּלֶךְ אֲחַשְׁוֵרוֹשׁ מִקֵּץ הֱיוֹת לָהּ כְּדָת הַנָּשִׁים שְׁנֵים עָשָׂר חֹדֶשׁ כִּי כֵּן יִמְלְאוּ יְמֵי מְרוּקֵיהֶן שִׁשָּׁה חֳדָשִׁים בְּשֶׁמֶן הַמֹּר וְשִׁשָּׁה חֳדָשִׁים בַּבְּשָׂמִים וּבְתַמְרוּקֵי הַנָּשִׁים: </w:t>
      </w:r>
      <w:bookmarkStart w:id="37" w:name="אסתרBפרק-ב-{יג}"/>
      <w:bookmarkEnd w:id="3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פרק-ב-{יג}!"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וּבָזֶה הַנַּעֲרָה בָּאָה אֶל הַמֶּלֶךְ אֵת כָּל אֲשֶׁר תֹּאמַר יִנָּתֵן לָהּ לָבוֹא עִמָּהּ מִבֵּית הַנָּשִׁים עַד בֵּית הַמֶּלֶךְ: </w:t>
      </w:r>
      <w:bookmarkStart w:id="38" w:name="אסתרBפרק-ב-{יד}"/>
      <w:bookmarkEnd w:id="38"/>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פרק-ב-{יד}!"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בָּעֶרֶב הִיא בָאָה וּבַבֹּקֶר הִיא שָׁבָה אֶל בֵּית הַנָּשִׁים שֵׁנִי אֶל יַד שַׁעֲשְׁגַז סְרִיס הַמֶּלֶךְ שֹׁמֵר הַפִּילַגְשִׁים לֹא תָבוֹא עוֹד אֶל הַמֶּלֶךְ כִּי אִם חָפֵץ בָּהּ הַמֶּלֶךְ וְנִקְרְאָה בְשֵׁם: </w:t>
      </w:r>
      <w:bookmarkStart w:id="39" w:name="אסתרBפרק-ב-{טו}"/>
      <w:bookmarkEnd w:id="3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פרק-ב-{טו}!"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וּבְהַגִּיעַ תֹּר אֶסְתֵּר בַּת אֲבִיחַיִל דֹּד מָרְדֳּכַי אֲשֶׁר לָקַח לוֹ לְבַת לָבוֹא אֶל הַמֶּלֶךְ לֹא בִקְשָׁה דָּבָר כִּי אִם אֶת אֲשֶׁר יֹאמַר הֵגַי סְרִיס הַמֶּלֶךְ שֹׁמֵר הַנָּשִׁים וַתְּהִי אֶסְתֵּר נֹשֵׂאת חֵן בְּעֵינֵי כָּל רֹאֶיהָ: </w:t>
      </w:r>
      <w:bookmarkStart w:id="40" w:name="אסתרBפרק-ב-{טז}"/>
      <w:bookmarkEnd w:id="4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פרק-ב-{טז}!"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וַתִּלָּקַח אֶסְתֵּר אֶל הַמֶּלֶךְ אֲחַשְׁוֵרוֹשׁ אֶל בֵּית מַלְכוּתוֹ בַּחֹדֶשׁ הָעֲשִׂירִי הוּא חֹדֶשׁ טֵבֵת בִּשְׁנַת שֶׁבַע לְמַלְכוּתוֹ: </w:t>
      </w:r>
      <w:bookmarkStart w:id="41" w:name="אסתרBפרק-ב-{יז}"/>
      <w:bookmarkEnd w:id="4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פרק-ב-{יז}!"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וַיֶּאֱהַב הַמֶּלֶךְ אֶת אֶסְתֵּר מִכָּל הַנָּשִׁים וַתִּשָּׂא חֵן וָחֶסֶד לְפָנָיו מִכָּל הַבְּתוּלֹת וַיָּשֶׂם כֶּתֶר מַלְכוּת בְּרֹאשָׁהּ וַיַּמְלִיכֶהָ תַּחַת וַשְׁתִּי: </w:t>
      </w:r>
      <w:bookmarkStart w:id="42" w:name="אסתרBפרק-ב-{יח}"/>
      <w:bookmarkEnd w:id="4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פרק-ב-{יח}!"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{יח}</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וַיַּעַשׂ הַמֶּלֶךְ מִשְׁתֶּה גָדוֹל לְכָל שָׂרָיו וַעֲבָדָיו אֵת מִשְׁתֵּה אֶסְתֵּר וַהֲנָחָה לַמְּדִינוֹת עָשָׂה וַיִּתֵּן מַשְׂאֵת כְּיַד הַמֶּלֶךְ: </w:t>
      </w:r>
      <w:bookmarkStart w:id="43" w:name="אסתרBפרק-ב-{יט}"/>
      <w:bookmarkEnd w:id="4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פרק-ב-{יט}!"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{יט}</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וּבְהִקָּבֵץ בְּתוּלוֹת שֵׁנִית וּמָרְדֳּכַי יֹשֵׁב בְּשַׁעַר הַמֶּלֶךְ: </w:t>
      </w:r>
      <w:bookmarkStart w:id="44" w:name="אסתרBפרק-ב-{כ}"/>
      <w:bookmarkEnd w:id="4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פרק-ב-{כ}!"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אֵין אֶסְתֵּר מַגֶּדֶת מוֹלַדְתָּהּ וְאֶת עַמָּהּ כַּאֲשֶׁר צִוָּה עָלֶיהָ מָרְדֳּכָי וְאֶת מַאֲמַר מָרְדֳּכַי אֶסְתֵּר עֹשָׂה כַּאֲשֶׁר הָיְתָה בְאָמְנָה אִתּוֹ: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45" w:name="אסתרBפרק-ב-{כא}"/>
      <w:bookmarkEnd w:id="4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פרק-ב-{כא}!"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בַּיָּמִים הָהֵם וּמָרְדֳּכַי יֹשֵׁב בְּשַׁעַר הַמֶּלֶךְ קָצַף בִּגְתָן וָתֶרֶשׁ שְׁנֵי סָרִיסֵי הַמֶּלֶךְ מִשֹּׁמְרֵי הַסַּף וַיְבַקְשׁוּ לִשְׁלֹחַ יָד בַּמֶּלֶךְ אֲחַשְׁוֵרֹשׁ: </w:t>
      </w:r>
      <w:bookmarkStart w:id="46" w:name="אסתרBפרק-ב-{כב}"/>
      <w:bookmarkEnd w:id="4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פרק-ב-{כב}!"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וַיִּוָּדַע הַדָּבָר לְמָרְדֳּכַי וַיַּגֵּד לְאֶסְתֵּר הַמַּלְכָּה וַתֹּאמֶר אֶסְתֵּר לַמֶּלֶךְ בְּשֵׁם מָרְדֳּכָי: </w:t>
      </w:r>
      <w:bookmarkStart w:id="47" w:name="אסתרBפרק-ב-{כג}"/>
      <w:bookmarkEnd w:id="4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פרק-ב-{כג}!"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וַיְבֻקַּשׁ הַדָּבָר וַיִּמָּצֵא וַיִּתָּלוּ שְׁנֵיהֶם עַל עֵץ וַיִּכָּתֵב בְּסֵפֶר דִּבְרֵי הַיָּמִים לִפְנֵי הַמֶּלֶךְ: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p>
    <w:bookmarkStart w:id="48" w:name="HtmpReportNum0002_L2"/>
    <w:bookmarkStart w:id="49" w:name="אסתרBפרק-ג"/>
    <w:bookmarkEnd w:id="48"/>
    <w:bookmarkEnd w:id="49"/>
    <w:p w:rsidR="00F5266A" w:rsidRPr="003942AF" w:rsidRDefault="00F5266A" w:rsidP="00F5266A">
      <w:pPr>
        <w:spacing w:before="100" w:beforeAutospacing="1" w:after="100" w:afterAutospacing="1" w:line="240" w:lineRule="auto"/>
        <w:jc w:val="both"/>
        <w:rPr>
          <w:rFonts w:ascii="Times New Roman" w:eastAsia="Times New Roman" w:hAnsi="Times New Roman" w:cs="Guttman Stam"/>
          <w:color w:val="000000"/>
          <w:sz w:val="16"/>
          <w:szCs w:val="16"/>
          <w:rtl/>
        </w:rPr>
      </w:pPr>
      <w:r w:rsidRPr="003942AF">
        <w:rPr>
          <w:rFonts w:ascii="Times New Roman" w:eastAsia="Times New Roman" w:hAnsi="Times New Roman" w:cs="Guttman Stam"/>
          <w:b/>
          <w:bCs/>
          <w:color w:val="000000"/>
          <w:sz w:val="24"/>
          <w:szCs w:val="24"/>
          <w:u w:val="single"/>
          <w:rtl/>
        </w:rPr>
        <w:fldChar w:fldCharType="begin"/>
      </w:r>
      <w:r w:rsidRPr="003942AF">
        <w:rPr>
          <w:rFonts w:ascii="Times New Roman" w:eastAsia="Times New Roman" w:hAnsi="Times New Roman" w:cs="Guttman Stam"/>
          <w:b/>
          <w:bCs/>
          <w:color w:val="000000"/>
          <w:sz w:val="24"/>
          <w:szCs w:val="24"/>
          <w:u w:val="single"/>
          <w:rtl/>
        </w:rPr>
        <w:instrText xml:space="preserve"> </w:instrText>
      </w:r>
      <w:r w:rsidRPr="003942AF">
        <w:rPr>
          <w:rFonts w:ascii="Times New Roman" w:eastAsia="Times New Roman" w:hAnsi="Times New Roman" w:cs="Guttman Stam"/>
          <w:b/>
          <w:bCs/>
          <w:color w:val="000000"/>
          <w:sz w:val="24"/>
          <w:szCs w:val="24"/>
          <w:u w:val="single"/>
        </w:rPr>
        <w:instrText>HYPERLINK "file:///C:\\Program%20Files%20(x86)</w:instrText>
      </w:r>
      <w:r w:rsidRPr="003942AF">
        <w:rPr>
          <w:rFonts w:ascii="Times New Roman" w:eastAsia="Times New Roman" w:hAnsi="Times New Roman" w:cs="Guttman Stam"/>
          <w:b/>
          <w:bCs/>
          <w:color w:val="000000"/>
          <w:sz w:val="24"/>
          <w:szCs w:val="24"/>
          <w:u w:val="single"/>
          <w:rtl/>
        </w:rPr>
        <w:instrText>\\תורת%20אמת%20-%20366\\</w:instrText>
      </w:r>
      <w:r w:rsidRPr="003942AF">
        <w:rPr>
          <w:rFonts w:ascii="Times New Roman" w:eastAsia="Times New Roman" w:hAnsi="Times New Roman" w:cs="Guttman Stam"/>
          <w:b/>
          <w:bCs/>
          <w:color w:val="000000"/>
          <w:sz w:val="24"/>
          <w:szCs w:val="24"/>
          <w:u w:val="single"/>
        </w:rPr>
        <w:instrText>Temp\\his_temp_1_1.htm" \l</w:instrText>
      </w:r>
      <w:r w:rsidRPr="003942AF">
        <w:rPr>
          <w:rFonts w:ascii="Times New Roman" w:eastAsia="Times New Roman" w:hAnsi="Times New Roman" w:cs="Guttman Stam"/>
          <w:b/>
          <w:bCs/>
          <w:color w:val="000000"/>
          <w:sz w:val="24"/>
          <w:szCs w:val="24"/>
          <w:u w:val="single"/>
          <w:rtl/>
        </w:rPr>
        <w:instrText xml:space="preserve"> "אסתר פרק-ג!" </w:instrText>
      </w:r>
      <w:r w:rsidRPr="003942AF">
        <w:rPr>
          <w:rFonts w:ascii="Times New Roman" w:eastAsia="Times New Roman" w:hAnsi="Times New Roman" w:cs="Guttman Stam"/>
          <w:b/>
          <w:bCs/>
          <w:color w:val="000000"/>
          <w:sz w:val="24"/>
          <w:szCs w:val="24"/>
          <w:u w:val="single"/>
          <w:rtl/>
        </w:rPr>
        <w:fldChar w:fldCharType="separate"/>
      </w:r>
      <w:r w:rsidR="003942AF" w:rsidRPr="003942AF">
        <w:rPr>
          <w:rFonts w:ascii="Times New Roman" w:eastAsia="Times New Roman" w:hAnsi="Times New Roman" w:cs="Guttman Stam"/>
          <w:b/>
          <w:bCs/>
          <w:color w:val="2F6DBB"/>
          <w:sz w:val="24"/>
          <w:szCs w:val="24"/>
          <w:u w:val="single"/>
          <w:rtl/>
        </w:rPr>
        <w:t>פרק</w:t>
      </w:r>
      <w:r w:rsidR="003942AF" w:rsidRPr="003942AF">
        <w:rPr>
          <w:rFonts w:ascii="Times New Roman" w:eastAsia="Times New Roman" w:hAnsi="Times New Roman" w:cs="Guttman Stam" w:hint="cs"/>
          <w:b/>
          <w:bCs/>
          <w:color w:val="2F6DBB"/>
          <w:sz w:val="24"/>
          <w:szCs w:val="24"/>
          <w:u w:val="single"/>
          <w:rtl/>
        </w:rPr>
        <w:t xml:space="preserve"> </w:t>
      </w:r>
      <w:r w:rsidRPr="003942AF">
        <w:rPr>
          <w:rFonts w:ascii="Times New Roman" w:eastAsia="Times New Roman" w:hAnsi="Times New Roman" w:cs="Guttman Stam"/>
          <w:b/>
          <w:bCs/>
          <w:color w:val="2F6DBB"/>
          <w:sz w:val="24"/>
          <w:szCs w:val="24"/>
          <w:u w:val="single"/>
          <w:rtl/>
        </w:rPr>
        <w:t>ג</w:t>
      </w:r>
      <w:r w:rsidRPr="003942AF">
        <w:rPr>
          <w:rFonts w:ascii="Times New Roman" w:eastAsia="Times New Roman" w:hAnsi="Times New Roman" w:cs="Guttman Stam"/>
          <w:b/>
          <w:bCs/>
          <w:color w:val="000000"/>
          <w:sz w:val="24"/>
          <w:szCs w:val="24"/>
          <w:u w:val="single"/>
          <w:rtl/>
        </w:rPr>
        <w:fldChar w:fldCharType="end"/>
      </w:r>
    </w:p>
    <w:bookmarkStart w:id="50" w:name="אסתרBפרק-ג-{א}"/>
    <w:bookmarkEnd w:id="50"/>
    <w:p w:rsidR="00F5266A" w:rsidRPr="00F5266A" w:rsidRDefault="00F5266A" w:rsidP="00F5266A">
      <w:pPr>
        <w:spacing w:before="100" w:beforeAutospacing="1" w:after="100" w:afterAutospacing="1" w:line="240" w:lineRule="auto"/>
        <w:jc w:val="both"/>
        <w:rPr>
          <w:rFonts w:ascii="Times New Roman" w:eastAsia="Times New Roman" w:hAnsi="Times New Roman" w:cs="Guttman Stam"/>
          <w:color w:val="0080FF"/>
          <w:sz w:val="16"/>
          <w:szCs w:val="16"/>
          <w:rtl/>
        </w:rPr>
      </w:pPr>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אַחַר הַדְּבָרִים הָאֵלֶּה גִּדַּל הַמֶּלֶךְ אֲחַשְׁוֵרוֹשׁ אֶת הָמָן בֶּן הַמְּדָתָא הָאֲגָגִי וַיְנַשְּׂאֵהוּ וַיָּשֶׂם אֶת כִּסְאוֹ מֵעַל כָּל הַשָּׂרִים אֲשֶׁר אִתּוֹ: </w:t>
      </w:r>
      <w:bookmarkStart w:id="51" w:name="אסתרBפרק-ג-{ב}"/>
      <w:bookmarkEnd w:id="5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וְכָל עַבְדֵי הַמֶּלֶךְ אֲשֶׁר בְּשַׁעַר הַמֶּלֶךְ כֹּרְעִים וּמִשְׁתַּחֲוִים לְהָמָן כִּי כֵן צִוָּה לוֹ הַמֶּלֶךְ וּמָרְדֳּכַי לֹא יִכְרַע וְלֹא יִשְׁתַּחֲוֶה: </w:t>
      </w:r>
      <w:bookmarkStart w:id="52" w:name="אסתרBפרק-ג-{ג}"/>
      <w:bookmarkEnd w:id="5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וַיֹּאמְרוּ עַבְדֵי הַמֶּלֶךְ אֲשֶׁר בְּשַׁעַר הַמֶּלֶךְ לְמָרְדֳּכָי מַדּוּעַ אַתָּה עוֹבֵר אֵת מִצְוַת הַמֶּלֶךְ: </w:t>
      </w:r>
      <w:bookmarkStart w:id="53" w:name="אסתרBפרק-ג-{ד}"/>
      <w:bookmarkEnd w:id="5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וַיְהִי (באמרם) כְּאָמְרָם אֵלָיו יוֹם וָיוֹם וְלֹא שָׁמַע אֲלֵיהֶם וַיַּגִּידוּ לְהָמָן לִרְאוֹת הֲיַעַמְדוּ דִּבְרֵי מָרְדֳּכַי כִּי הִגִּיד לָהֶם אֲשֶׁר הוּא יְהוּדִי: </w:t>
      </w:r>
      <w:bookmarkStart w:id="54" w:name="אסתרBפרק-ג-{ה}"/>
      <w:bookmarkEnd w:id="5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פרק-ג-{ה}!"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{ה}</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וַיַּרְא הָמָן כִּי אֵין מָרְדֳּכַי כֹּרֵעַ וּמִשְׁתַּחֲוֶה לוֹ וַיִּמָּלֵא הָמָן חֵמָה: </w:t>
      </w:r>
      <w:bookmarkStart w:id="55" w:name="אסתרBפרק-ג-{ו}"/>
      <w:bookmarkEnd w:id="5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וַיִּבֶז בְּעֵינָיו לִשְׁלֹח יָד בְּמָרְדֳּכַי לְבַדּוֹ כִּי הִגִּידוּ לוֹ אֶת עַם מָרְדֳּכָי וַיְבַקֵּשׁ הָמָן לְהַשְׁמִיד אֶת כָּל הַיְּהוּדִים </w:t>
      </w:r>
      <w:r w:rsidRPr="00F5266A">
        <w:rPr>
          <w:rFonts w:ascii="Times New Roman" w:eastAsia="Times New Roman" w:hAnsi="Times New Roman" w:cs="Guttman Stam"/>
          <w:color w:val="000000"/>
          <w:sz w:val="24"/>
          <w:szCs w:val="24"/>
          <w:rtl/>
        </w:rPr>
        <w:lastRenderedPageBreak/>
        <w:t xml:space="preserve">אֲשֶׁר בְּכָל מַלְכוּת אֲחַשְׁוֵרוֹשׁ עַם מָרְדֳּכָי: </w:t>
      </w:r>
      <w:bookmarkStart w:id="56" w:name="אסתרBפרק-ג-{ז}"/>
      <w:bookmarkEnd w:id="5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בַּחֹדֶשׁ הָרִאשׁוֹן הוּא חֹדֶשׁ נִיסָן בִּשְׁנַת שְׁתֵּים עֶשְׂרֵה לַמֶּלֶךְ אֲחַשְׁוֵרוֹשׁ הִפִּיל פּוּר הוּא הַגּוֹרָל לִפְנֵי הָמָן מִיּוֹם לְיוֹם וּמֵחֹדֶשׁ לְחֹדֶשׁ שְׁנֵים עָשָׂר הוּא חֹדֶשׁ אֲדָר: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57" w:name="אסתרBפרק-ג-{ח}"/>
      <w:bookmarkEnd w:id="5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פרק-ג-{ח}!"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{ח}</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הָמָן לַמֶּלֶךְ אֲחַשְׁוֵרוֹשׁ יֶשְׁנוֹ עַם אֶחָד מְפֻזָּר וּמְפֹרָד בֵּין הָעַמִּים בְּכֹל מְדִינוֹת מַלְכוּתֶךָ וְדָתֵיהֶם שֹׁנוֹת מִכָּל עָם וְאֶת דָּתֵי הַמֶּלֶךְ אֵינָם עֹשִׂים וְלַמֶּלֶךְ אֵין שׁוֶֹה לְהַנִּיחָם: </w:t>
      </w:r>
      <w:bookmarkStart w:id="58" w:name="אסתרBפרק-ג-{ט}"/>
      <w:bookmarkEnd w:id="58"/>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פרק-ג-{ט}!"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אִם עַל הַמֶּלֶךְ טוֹב יִכָּתֵב לְאַבְּדָם וַעֲשֶׂרֶת אֲלָפִים כִּכַּר כֶּסֶף אֶשְׁקוֹל עַל יְדֵי עֹשֵׂי הַמְּלָאכָה לְהָבִיא אֶל גִּנְזֵי הַמֶּלֶךְ: </w:t>
      </w:r>
      <w:bookmarkStart w:id="59" w:name="אסתרBפרק-ג-{י}"/>
      <w:bookmarkEnd w:id="5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פרק-ג-{י}!"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וַיָּסַר הַמֶּלֶךְ אֶת טַבַּעְתּוֹ מֵעַל יָדוֹ וַיִּתְּנָהּ לְהָמָן בֶּן הַמְּדָתָא הָאֲגָגִי צֹרֵר הַיְּהוּדִים: </w:t>
      </w:r>
      <w:bookmarkStart w:id="60" w:name="אסתרBפרק-ג-{יא}"/>
      <w:bookmarkEnd w:id="6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פרק-ג-{יא}!"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הַמֶּלֶךְ לְהָמָן הַכֶּסֶף נָתוּן לָךְ וְהָעָם לַעֲשׂוֹת בּוֹ כַּטּוֹב בְּעֵינֶיךָ: </w:t>
      </w:r>
      <w:bookmarkStart w:id="61" w:name="אסתרBפרק-ג-{יב}"/>
      <w:bookmarkEnd w:id="6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פרק-ג-{יב}!"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וַיִּקָּרְאוּ סֹפְרֵי הַמֶּלֶךְ בַּחֹדֶשׁ הָרִאשׁוֹן בִּשְׁלוֹשָׁה עָשָׂר יוֹם בּוֹ וַיִּכָּתֵב כְּכָל אֲשֶׁר צִוָּה הָמָן אֶל אֲחַשְׁדַּרְפְּנֵי הַמֶּלֶךְ וְאֶל הַפַּחוֹת אֲשֶׁר עַל מְדִינָה וּמְדִינָה וְאֶל שָׂרֵי עַם וָעָם מְדִינָה וּמְדִינָה כִּכְתָבָהּ וְעַם וָעָם כִּלְשׁוֹנוֹ בְּשֵׁם הַמֶּלֶךְ אֲחַשְׁוֵרֹשׁ נִכְתָּב וְנֶחְתָּם בְּטַבַּעַת הַמֶּלֶךְ: </w:t>
      </w:r>
      <w:bookmarkStart w:id="62" w:name="אסתרBפרק-ג-{יג}"/>
      <w:bookmarkEnd w:id="6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פרק-ג-{יג}!"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וְנִשְׁלוֹחַ סְפָרִים בְּיַד הָרָצִים אֶל כָּל מְדִינוֹת הַמֶּלֶךְ לְהַשְׁמִיד לַהֲרֹג וּלְאַבֵּד אֶת כָּל הַיְּהוּדִים מִנַּעַר וְעַד זָקֵן טַף וְנָשִׁים בְּיוֹם אֶחָד בִּשְׁלוֹשָׁה עָשָׂר לְחֹדֶשׁ שְׁנֵים עָשָׂר הוּא חֹדֶשׁ אֲדָר וּשְׁלָלָם לָבוֹז: </w:t>
      </w:r>
      <w:bookmarkStart w:id="63" w:name="אסתרBפרק-ג-{יד}"/>
      <w:bookmarkEnd w:id="6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פרק-ג-{יד}!"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פַּתְשֶׁגֶן הַכְּתָב לְהִנָּתֵן דָּת בְּכָל מְדִינָה וּמְדִינָה גָּלוּי לְכָל הָעַמִּים לִהְיוֹת עֲתִדִים לַיּוֹם הַזֶּה: </w:t>
      </w:r>
      <w:bookmarkStart w:id="64" w:name="אסתרBפרק-ג-{טו}"/>
      <w:bookmarkEnd w:id="6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פרק-ג-{טו}!"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הָרָצִים יָצְאוּ דְחוּפִים בִּדְבַר הַמֶּלֶךְ וְהַדָּת נִתְּנָה בְּשׁוּשַׁן הַבִּירָה וְהַמֶּלֶךְ וְהָמָן יָשְׁבוּ לִשְׁתּוֹת וְהָעִיר שׁוּשָׁן נָבוֹכָה: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p>
    <w:bookmarkStart w:id="65" w:name="HtmpReportNum0003_L2"/>
    <w:bookmarkStart w:id="66" w:name="אסתרBפרק-ד"/>
    <w:bookmarkEnd w:id="65"/>
    <w:bookmarkEnd w:id="66"/>
    <w:p w:rsidR="00F5266A" w:rsidRPr="003942AF" w:rsidRDefault="00F5266A" w:rsidP="00F5266A">
      <w:pPr>
        <w:spacing w:before="100" w:beforeAutospacing="1" w:after="100" w:afterAutospacing="1" w:line="240" w:lineRule="auto"/>
        <w:jc w:val="both"/>
        <w:rPr>
          <w:rFonts w:ascii="Times New Roman" w:eastAsia="Times New Roman" w:hAnsi="Times New Roman" w:cs="Guttman Stam"/>
          <w:color w:val="000000"/>
          <w:sz w:val="16"/>
          <w:szCs w:val="16"/>
          <w:rtl/>
        </w:rPr>
      </w:pPr>
      <w:r w:rsidRPr="003942AF">
        <w:rPr>
          <w:rFonts w:ascii="Times New Roman" w:eastAsia="Times New Roman" w:hAnsi="Times New Roman" w:cs="Guttman Stam"/>
          <w:b/>
          <w:bCs/>
          <w:color w:val="000000"/>
          <w:sz w:val="24"/>
          <w:szCs w:val="24"/>
          <w:u w:val="single"/>
          <w:rtl/>
        </w:rPr>
        <w:fldChar w:fldCharType="begin"/>
      </w:r>
      <w:r w:rsidRPr="003942AF">
        <w:rPr>
          <w:rFonts w:ascii="Times New Roman" w:eastAsia="Times New Roman" w:hAnsi="Times New Roman" w:cs="Guttman Stam"/>
          <w:b/>
          <w:bCs/>
          <w:color w:val="000000"/>
          <w:sz w:val="24"/>
          <w:szCs w:val="24"/>
          <w:u w:val="single"/>
          <w:rtl/>
        </w:rPr>
        <w:instrText xml:space="preserve"> </w:instrText>
      </w:r>
      <w:r w:rsidRPr="003942AF">
        <w:rPr>
          <w:rFonts w:ascii="Times New Roman" w:eastAsia="Times New Roman" w:hAnsi="Times New Roman" w:cs="Guttman Stam"/>
          <w:b/>
          <w:bCs/>
          <w:color w:val="000000"/>
          <w:sz w:val="24"/>
          <w:szCs w:val="24"/>
          <w:u w:val="single"/>
        </w:rPr>
        <w:instrText>HYPERLINK "file:///C:\\Program%20Files%20(x86)</w:instrText>
      </w:r>
      <w:r w:rsidRPr="003942AF">
        <w:rPr>
          <w:rFonts w:ascii="Times New Roman" w:eastAsia="Times New Roman" w:hAnsi="Times New Roman" w:cs="Guttman Stam"/>
          <w:b/>
          <w:bCs/>
          <w:color w:val="000000"/>
          <w:sz w:val="24"/>
          <w:szCs w:val="24"/>
          <w:u w:val="single"/>
          <w:rtl/>
        </w:rPr>
        <w:instrText>\\תורת%20אמת%20-%20366\\</w:instrText>
      </w:r>
      <w:r w:rsidRPr="003942AF">
        <w:rPr>
          <w:rFonts w:ascii="Times New Roman" w:eastAsia="Times New Roman" w:hAnsi="Times New Roman" w:cs="Guttman Stam"/>
          <w:b/>
          <w:bCs/>
          <w:color w:val="000000"/>
          <w:sz w:val="24"/>
          <w:szCs w:val="24"/>
          <w:u w:val="single"/>
        </w:rPr>
        <w:instrText>Temp\\his_temp_1_1.htm" \l</w:instrText>
      </w:r>
      <w:r w:rsidRPr="003942AF">
        <w:rPr>
          <w:rFonts w:ascii="Times New Roman" w:eastAsia="Times New Roman" w:hAnsi="Times New Roman" w:cs="Guttman Stam"/>
          <w:b/>
          <w:bCs/>
          <w:color w:val="000000"/>
          <w:sz w:val="24"/>
          <w:szCs w:val="24"/>
          <w:u w:val="single"/>
          <w:rtl/>
        </w:rPr>
        <w:instrText xml:space="preserve"> "אסתר פרק-ד!" </w:instrText>
      </w:r>
      <w:r w:rsidRPr="003942AF">
        <w:rPr>
          <w:rFonts w:ascii="Times New Roman" w:eastAsia="Times New Roman" w:hAnsi="Times New Roman" w:cs="Guttman Stam"/>
          <w:b/>
          <w:bCs/>
          <w:color w:val="000000"/>
          <w:sz w:val="24"/>
          <w:szCs w:val="24"/>
          <w:u w:val="single"/>
          <w:rtl/>
        </w:rPr>
        <w:fldChar w:fldCharType="separate"/>
      </w:r>
      <w:r w:rsidR="003942AF">
        <w:rPr>
          <w:rFonts w:ascii="Times New Roman" w:eastAsia="Times New Roman" w:hAnsi="Times New Roman" w:cs="Guttman Stam"/>
          <w:b/>
          <w:bCs/>
          <w:color w:val="2F6DBB"/>
          <w:sz w:val="24"/>
          <w:szCs w:val="24"/>
          <w:u w:val="single"/>
          <w:rtl/>
        </w:rPr>
        <w:t>פרק</w:t>
      </w:r>
      <w:r w:rsidR="003942AF">
        <w:rPr>
          <w:rFonts w:ascii="Times New Roman" w:eastAsia="Times New Roman" w:hAnsi="Times New Roman" w:cs="Guttman Stam" w:hint="cs"/>
          <w:b/>
          <w:bCs/>
          <w:color w:val="2F6DBB"/>
          <w:sz w:val="24"/>
          <w:szCs w:val="24"/>
          <w:u w:val="single"/>
          <w:rtl/>
        </w:rPr>
        <w:t xml:space="preserve"> </w:t>
      </w:r>
      <w:r w:rsidRPr="003942AF">
        <w:rPr>
          <w:rFonts w:ascii="Times New Roman" w:eastAsia="Times New Roman" w:hAnsi="Times New Roman" w:cs="Guttman Stam"/>
          <w:b/>
          <w:bCs/>
          <w:color w:val="2F6DBB"/>
          <w:sz w:val="24"/>
          <w:szCs w:val="24"/>
          <w:u w:val="single"/>
          <w:rtl/>
        </w:rPr>
        <w:t>ד</w:t>
      </w:r>
      <w:r w:rsidRPr="003942AF">
        <w:rPr>
          <w:rFonts w:ascii="Times New Roman" w:eastAsia="Times New Roman" w:hAnsi="Times New Roman" w:cs="Guttman Stam"/>
          <w:b/>
          <w:bCs/>
          <w:color w:val="000000"/>
          <w:sz w:val="24"/>
          <w:szCs w:val="24"/>
          <w:u w:val="single"/>
          <w:rtl/>
        </w:rPr>
        <w:fldChar w:fldCharType="end"/>
      </w:r>
    </w:p>
    <w:bookmarkStart w:id="67" w:name="אסתרBפרק-ד-{א}"/>
    <w:bookmarkEnd w:id="67"/>
    <w:p w:rsidR="00F5266A" w:rsidRPr="00F5266A" w:rsidRDefault="00F5266A" w:rsidP="00F5266A">
      <w:pPr>
        <w:spacing w:before="100" w:beforeAutospacing="1" w:after="100" w:afterAutospacing="1" w:line="240" w:lineRule="auto"/>
        <w:jc w:val="both"/>
        <w:rPr>
          <w:rFonts w:ascii="Times New Roman" w:eastAsia="Times New Roman" w:hAnsi="Times New Roman" w:cs="Guttman Stam"/>
          <w:color w:val="0080FF"/>
          <w:sz w:val="16"/>
          <w:szCs w:val="16"/>
          <w:rtl/>
        </w:rPr>
      </w:pPr>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וּמָרְדֳּכַי יָדַע אֶת כָּל אֲשֶׁר נַעֲשָׂה וַיִּקְרַע מָרְדֳּכַי אֶת בְּגָדָיו וַיִּלְבַּשׁ שַׂק וָאֵפֶר וַיֵּצֵא בְּתוֹךְ הָעִיר וַיִּזְעַק זְעָקָה גְדֹלָה וּמָרָה: </w:t>
      </w:r>
      <w:bookmarkStart w:id="68" w:name="אסתרBפרק-ד-{ב}"/>
      <w:bookmarkEnd w:id="68"/>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וַיָּבוֹא עַד לִפְנֵי שַׁעַר הַמֶּלֶךְ כִּי אֵין לָבוֹא אֶל שַׁעַר הַמֶּלֶךְ בִּלְבוּשׁ שָׂק: </w:t>
      </w:r>
      <w:bookmarkStart w:id="69" w:name="אסתרBפרק-ד-{ג}"/>
      <w:bookmarkEnd w:id="6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וּבְכָל מְדִינָה וּמְדִינָה מְקוֹם אֲשֶׁר דְּבַר הַמֶּלֶךְ וְדָתוֹ מַגִּיעַ אֵבֶל גָּדוֹל לַיְּהוּדִים וְצוֹם וּבְכִי וּמִסְפֵּד שַׂק וָאֵפֶר יֻצַּע לָרַבִּים: </w:t>
      </w:r>
      <w:bookmarkStart w:id="70" w:name="אסתרBפרק-ד-{ד}"/>
      <w:bookmarkEnd w:id="7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(ותבואינה) וַתָּבוֹאנָה נַעֲרוֹת אֶסְתֵּר וְסָרִיסֶיהָ וַיַּגִּידוּ לָהּ וַתִּתְחַלְחַל הַמַּלְכָּה מְאֹד וַתִּשְׁלַח בְּגָדִים לְהַלְבִּישׁ אֶת מָרְדֳּכַי וּלְהָסִיר שַׂקּוֹ מֵעָלָיו וְלֹא קִבֵּל: </w:t>
      </w:r>
      <w:bookmarkStart w:id="71" w:name="אסתרBפרק-ד-{ה}"/>
      <w:bookmarkEnd w:id="7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פרק-ד-{ה}!"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{ה}</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וַתִּקְרָא אֶסְתֵּר לַהֲתָךְ מִסָּרִיסֵי הַמֶּלֶךְ אֲשֶׁר הֶעֱמִיד לְפָנֶיהָ וַתְּצַוֵּהוּ עַל מָרְדֳּכָי לָדַעַת מַה זֶּה וְעַל מַה זֶּה: </w:t>
      </w:r>
      <w:bookmarkStart w:id="72" w:name="אסתרBפרק-ד-{ו}"/>
      <w:bookmarkEnd w:id="7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וַיֵּצֵא הֲתָךְ אֶל מָרְדֳּכָי אֶל רְחוֹב הָעִיר אֲשֶׁר לִפְנֵי שַׁעַר הַמֶּלֶךְ: </w:t>
      </w:r>
      <w:bookmarkStart w:id="73" w:name="אסתרBפרק-ד-{ז}"/>
      <w:bookmarkEnd w:id="7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וַיַּגֶּד לוֹ מָרְדֳּכַי אֵת כָּל אֲשֶׁר קָרָהוּ וְאֵת פָּרָשַׁת הַכֶּסֶף אֲשֶׁר אָמַר הָמָן לִשְׁקוֹל עַל גִּנְזֵי הַמֶּלֶךְ (ביהודיים) בַּיְּהוּדִים לְאַבְּדָם: </w:t>
      </w:r>
      <w:bookmarkStart w:id="74" w:name="אסתרBפרק-ד-{ח}"/>
      <w:bookmarkEnd w:id="7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פרק-ד-{ח}!"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{ח}</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וְאֶת פַּתְשֶׁגֶן כְּתָב הַדָּת אֲשֶׁר נִתַּן בְּשׁוּשָׁן לְהַשְׁמִידָם נָתַן לוֹ לְהַרְאוֹת אֶת אֶסְתֵּר וּלְהַגִּיד לָהּ וּלְצַוּוֹת עָלֶיהָ לָבוֹא אֶל הַמֶּלֶךְ לְהִתְחַנֶּן לוֹ וּלְבַקֵּשׁ מִלְּפָנָיו עַל עַמָּהּ: </w:t>
      </w:r>
      <w:bookmarkStart w:id="75" w:name="אסתרBפרק-ד-{ט}"/>
      <w:bookmarkEnd w:id="7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פרק-ד-{ט}!"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וַיָּבוֹא הֲתָךְ וַיַּגֵּד לְאֶסְתֵּר אֵת דִּבְרֵי מָרְדֳּכָי: </w:t>
      </w:r>
      <w:bookmarkStart w:id="76" w:name="אסתרBפרק-ד-{י}"/>
      <w:bookmarkEnd w:id="7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פרק-ד-{י}!"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וַתֹּאמֶר אֶסְתֵּר לַהֲתָךְ וַתְּצַוֵּהוּ אֶל מָרְדֳּכָי: </w:t>
      </w:r>
      <w:bookmarkStart w:id="77" w:name="אסתרBפרק-ד-{יא}"/>
      <w:bookmarkEnd w:id="7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פרק-ד-{יא}!"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כָּל עַבְדֵי הַמֶּלֶךְ וְעַם מְדִינוֹת הַמֶּלֶךְ יוֹדְעִים אֲשֶׁר כָּל אִישׁ וְאִשָּׁה אֲשֶׁר יָבוֹא אֶל הַמֶּלֶךְ אֶל הֶחָצֵר הַפְּנִימִית אֲשֶׁר לֹא יִקָּרֵא אַחַת דָּתוֹ לְהָמִית לְבַד מֵאֲשֶׁר יוֹשִׁיט לוֹ הַמֶּלֶךְ אֶת שַׁרְבִיט הַזָּהָב וְחָיָה וַאֲנִי לֹא נִקְרֵאתִי לָבוֹא אֶל הַמֶּלֶךְ זֶה שְׁלוֹשִׁים יוֹם: </w:t>
      </w:r>
      <w:bookmarkStart w:id="78" w:name="אסתרBפרק-ד-{יב}"/>
      <w:bookmarkEnd w:id="78"/>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פרק-ד-{יב}!"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וַיַּגִּידוּ לְמָרְדֳּכָי אֵת דִּבְרֵי אֶסְתֵּר: </w:t>
      </w:r>
      <w:bookmarkStart w:id="79" w:name="אסתרBפרק-ד-{יג}"/>
      <w:bookmarkEnd w:id="7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פרק-ד-{יג}!"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מָרְדֳּכַי לְהָשִׁיב אֶל אֶסְתֵּר אַל תְּדַמִּי בְנַפְשֵׁךְ לְהִמָּלֵט בֵּית הַמֶּלֶךְ מִכָּל הַיְּהוּדִים: </w:t>
      </w:r>
      <w:bookmarkStart w:id="80" w:name="אסתרBפרק-ד-{יד}"/>
      <w:bookmarkEnd w:id="8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פרק-ד-{יד}!"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כִּי אִם הַחֲרֵשׁ תַּחֲרִישִׁי בָּעֵת הַזֹּאת רֶוַח וְהַצָּלָה יַעֲמוֹד לַיְּהוּדִים מִמָּקוֹם אַחֵר וְאַתְּ וּבֵית אָבִיךְ תֹּאבֵדוּ וּמִי יוֹדֵעַ אִם לְעֵת </w:t>
      </w:r>
      <w:r w:rsidRPr="00F5266A">
        <w:rPr>
          <w:rFonts w:ascii="Times New Roman" w:eastAsia="Times New Roman" w:hAnsi="Times New Roman" w:cs="Guttman Stam"/>
          <w:color w:val="000000"/>
          <w:sz w:val="24"/>
          <w:szCs w:val="24"/>
          <w:rtl/>
        </w:rPr>
        <w:lastRenderedPageBreak/>
        <w:t xml:space="preserve">כָּזֹאת הִגַּעַתְּ לַמַּלְכוּת: </w:t>
      </w:r>
      <w:bookmarkStart w:id="81" w:name="אסתרBפרק-ד-{טו}"/>
      <w:bookmarkEnd w:id="8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פרק-ד-{טו}!"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וַתֹּאמֶר אֶסְתֵּר לְהָשִׁיב אֶל מָרְדֳּכָי: </w:t>
      </w:r>
      <w:bookmarkStart w:id="82" w:name="אסתרBפרק-ד-{טז}"/>
      <w:bookmarkEnd w:id="8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פרק-ד-{טז}!"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לֵךְ כְּנוֹס אֶת כָּל הַיְּהוּדִים הַנִּמְצְאִים בְּשׁוּשָׁן וְצוּמוּ עָלַי וְאַל תֹּאכְלוּ וְאַל תִּשְׁתּוּ שְׁלֹשֶׁת יָמִים לַיְלָה וָיוֹם גַּם אֲנִי וְנַעֲרֹתַי אָצוּם כֵּן וּבְכֵן אָבוֹא אֶל הַמֶּלֶךְ אֲשֶׁר לֹא כַדָּת וְכַאֲשֶׁר אָבַדְתִּי אָבָדְתִּי: </w:t>
      </w:r>
      <w:bookmarkStart w:id="83" w:name="אסתרBפרק-ד-{יז}"/>
      <w:bookmarkEnd w:id="8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פרק-ד-{יז}!"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וַיַּעֲבֹר מָרְדֳּכָי וַיַּעַשׂ כְּכֹל אֲשֶׁר צִוְּתָה עָלָיו אֶסְתֵּר: </w:t>
      </w:r>
    </w:p>
    <w:bookmarkStart w:id="84" w:name="HtmpReportNum0004_L2"/>
    <w:bookmarkStart w:id="85" w:name="אסתרBפרק-ה"/>
    <w:bookmarkEnd w:id="84"/>
    <w:bookmarkEnd w:id="85"/>
    <w:p w:rsidR="00F5266A" w:rsidRPr="003942AF" w:rsidRDefault="00F5266A" w:rsidP="00F5266A">
      <w:pPr>
        <w:spacing w:before="100" w:beforeAutospacing="1" w:after="100" w:afterAutospacing="1" w:line="240" w:lineRule="auto"/>
        <w:jc w:val="both"/>
        <w:rPr>
          <w:rFonts w:ascii="Times New Roman" w:eastAsia="Times New Roman" w:hAnsi="Times New Roman" w:cs="Guttman Stam"/>
          <w:color w:val="000000"/>
          <w:rtl/>
        </w:rPr>
      </w:pPr>
      <w:r w:rsidRPr="003942AF">
        <w:rPr>
          <w:rFonts w:ascii="Times New Roman" w:eastAsia="Times New Roman" w:hAnsi="Times New Roman" w:cs="Guttman Stam"/>
          <w:b/>
          <w:bCs/>
          <w:color w:val="000000"/>
          <w:sz w:val="36"/>
          <w:szCs w:val="36"/>
          <w:u w:val="single"/>
          <w:rtl/>
        </w:rPr>
        <w:fldChar w:fldCharType="begin"/>
      </w:r>
      <w:r w:rsidRPr="003942AF">
        <w:rPr>
          <w:rFonts w:ascii="Times New Roman" w:eastAsia="Times New Roman" w:hAnsi="Times New Roman" w:cs="Guttman Stam"/>
          <w:b/>
          <w:bCs/>
          <w:color w:val="000000"/>
          <w:sz w:val="36"/>
          <w:szCs w:val="36"/>
          <w:u w:val="single"/>
          <w:rtl/>
        </w:rPr>
        <w:instrText xml:space="preserve"> </w:instrText>
      </w:r>
      <w:r w:rsidRPr="003942AF">
        <w:rPr>
          <w:rFonts w:ascii="Times New Roman" w:eastAsia="Times New Roman" w:hAnsi="Times New Roman" w:cs="Guttman Stam"/>
          <w:b/>
          <w:bCs/>
          <w:color w:val="000000"/>
          <w:sz w:val="36"/>
          <w:szCs w:val="36"/>
          <w:u w:val="single"/>
        </w:rPr>
        <w:instrText>HYPERLINK "file:///C:\\Program%20Files%20(x86)</w:instrText>
      </w:r>
      <w:r w:rsidRPr="003942AF">
        <w:rPr>
          <w:rFonts w:ascii="Times New Roman" w:eastAsia="Times New Roman" w:hAnsi="Times New Roman" w:cs="Guttman Stam"/>
          <w:b/>
          <w:bCs/>
          <w:color w:val="000000"/>
          <w:sz w:val="36"/>
          <w:szCs w:val="36"/>
          <w:u w:val="single"/>
          <w:rtl/>
        </w:rPr>
        <w:instrText>\\תורת%20אמת%20-%20366\\</w:instrText>
      </w:r>
      <w:r w:rsidRPr="003942AF">
        <w:rPr>
          <w:rFonts w:ascii="Times New Roman" w:eastAsia="Times New Roman" w:hAnsi="Times New Roman" w:cs="Guttman Stam"/>
          <w:b/>
          <w:bCs/>
          <w:color w:val="000000"/>
          <w:sz w:val="36"/>
          <w:szCs w:val="36"/>
          <w:u w:val="single"/>
        </w:rPr>
        <w:instrText>Temp\\his_temp_1_1.htm" \l</w:instrText>
      </w:r>
      <w:r w:rsidRPr="003942AF">
        <w:rPr>
          <w:rFonts w:ascii="Times New Roman" w:eastAsia="Times New Roman" w:hAnsi="Times New Roman" w:cs="Guttman Stam"/>
          <w:b/>
          <w:bCs/>
          <w:color w:val="000000"/>
          <w:sz w:val="36"/>
          <w:szCs w:val="36"/>
          <w:u w:val="single"/>
          <w:rtl/>
        </w:rPr>
        <w:instrText xml:space="preserve"> "אסתר פרק-ה!" </w:instrText>
      </w:r>
      <w:r w:rsidRPr="003942AF">
        <w:rPr>
          <w:rFonts w:ascii="Times New Roman" w:eastAsia="Times New Roman" w:hAnsi="Times New Roman" w:cs="Guttman Stam"/>
          <w:b/>
          <w:bCs/>
          <w:color w:val="000000"/>
          <w:sz w:val="36"/>
          <w:szCs w:val="36"/>
          <w:u w:val="single"/>
          <w:rtl/>
        </w:rPr>
        <w:fldChar w:fldCharType="separate"/>
      </w:r>
      <w:r w:rsidRPr="003942AF">
        <w:rPr>
          <w:rFonts w:ascii="Times New Roman" w:eastAsia="Times New Roman" w:hAnsi="Times New Roman" w:cs="Guttman Stam"/>
          <w:b/>
          <w:bCs/>
          <w:color w:val="2F6DBB"/>
          <w:sz w:val="24"/>
          <w:szCs w:val="24"/>
          <w:u w:val="single"/>
          <w:rtl/>
        </w:rPr>
        <w:t>פר</w:t>
      </w:r>
      <w:r w:rsidR="003942AF">
        <w:rPr>
          <w:rFonts w:ascii="Times New Roman" w:eastAsia="Times New Roman" w:hAnsi="Times New Roman" w:cs="Guttman Stam"/>
          <w:b/>
          <w:bCs/>
          <w:color w:val="2F6DBB"/>
          <w:sz w:val="24"/>
          <w:szCs w:val="24"/>
          <w:u w:val="single"/>
          <w:rtl/>
        </w:rPr>
        <w:t>ק</w:t>
      </w:r>
      <w:r w:rsidR="003942AF">
        <w:rPr>
          <w:rFonts w:ascii="Times New Roman" w:eastAsia="Times New Roman" w:hAnsi="Times New Roman" w:cs="Guttman Stam" w:hint="cs"/>
          <w:b/>
          <w:bCs/>
          <w:color w:val="2F6DBB"/>
          <w:sz w:val="24"/>
          <w:szCs w:val="24"/>
          <w:u w:val="single"/>
          <w:rtl/>
        </w:rPr>
        <w:t xml:space="preserve"> </w:t>
      </w:r>
      <w:r w:rsidRPr="003942AF">
        <w:rPr>
          <w:rFonts w:ascii="Times New Roman" w:eastAsia="Times New Roman" w:hAnsi="Times New Roman" w:cs="Guttman Stam"/>
          <w:b/>
          <w:bCs/>
          <w:color w:val="2F6DBB"/>
          <w:sz w:val="24"/>
          <w:szCs w:val="24"/>
          <w:u w:val="single"/>
          <w:rtl/>
        </w:rPr>
        <w:t>ה</w:t>
      </w:r>
      <w:r w:rsidRPr="003942AF">
        <w:rPr>
          <w:rFonts w:ascii="Times New Roman" w:eastAsia="Times New Roman" w:hAnsi="Times New Roman" w:cs="Guttman Stam"/>
          <w:b/>
          <w:bCs/>
          <w:color w:val="000000"/>
          <w:sz w:val="36"/>
          <w:szCs w:val="36"/>
          <w:u w:val="single"/>
          <w:rtl/>
        </w:rPr>
        <w:fldChar w:fldCharType="end"/>
      </w:r>
    </w:p>
    <w:bookmarkStart w:id="86" w:name="אסתרBפרק-ה-{א}"/>
    <w:bookmarkEnd w:id="86"/>
    <w:p w:rsidR="00F5266A" w:rsidRPr="00F5266A" w:rsidRDefault="00F5266A" w:rsidP="00F5266A">
      <w:pPr>
        <w:spacing w:before="100" w:beforeAutospacing="1" w:after="100" w:afterAutospacing="1" w:line="240" w:lineRule="auto"/>
        <w:jc w:val="both"/>
        <w:rPr>
          <w:rFonts w:ascii="Times New Roman" w:eastAsia="Times New Roman" w:hAnsi="Times New Roman" w:cs="Guttman Stam"/>
          <w:color w:val="0080FF"/>
          <w:sz w:val="16"/>
          <w:szCs w:val="16"/>
          <w:rtl/>
        </w:rPr>
      </w:pPr>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פרק-ה-{א}!"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וַיְהִי בַּיּוֹם הַשְּׁלִישִׁי וַתִּלְבַּשׁ אֶסְתֵּר מַלְכוּת וַתַּעֲמֹד בַּחֲצַר בֵּית הַמֶּלֶךְ הַפְּנִימִית נֹכַח בֵּית הַמֶּלֶךְ וְהַמֶּלֶךְ יוֹשֵׁב עַל כִּסֵּא מַלְכוּתוֹ בְּבֵית הַמַּלְכוּת נֹכַח פֶּתַח הַבָּיִת: </w:t>
      </w:r>
      <w:bookmarkStart w:id="87" w:name="אסתרBפרק-ה-{ב}"/>
      <w:bookmarkEnd w:id="8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פרק-ה-{ב}!"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וַיְהִי כִרְאוֹת הַמֶּלֶךְ אֶת אֶסְתֵּר הַמַּלְכָּה עֹמֶדֶת בֶּחָצֵר נָשְׂאָה חֵן בְּעֵינָיו וַיּוֹשֶׁט הַמֶּלֶךְ לְאֶסְתֵּר אֶת שַׁרְבִיט הַזָּהָב אֲשֶׁר בְּיָדוֹ וַתִּקְרַב אֶסְתֵּר וַתִּגַּע בְּרֹאשׁ הַשַּׁרְבִיט: </w:t>
      </w:r>
      <w:bookmarkStart w:id="88" w:name="אסתרBפרק-ה-{ג}"/>
      <w:bookmarkEnd w:id="88"/>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פרק-ה-{ג}!"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לָהּ הַמֶּלֶךְ מַה לָּךְ אֶסְתֵּר הַמַּלְכָּה וּמַה בַּקָּשָׁתֵךְ עַד חֲצִי הַמַּלְכוּת וְיִנָּתֵן לָךְ: </w:t>
      </w:r>
      <w:bookmarkStart w:id="89" w:name="אסתרBפרק-ה-{ד}"/>
      <w:bookmarkEnd w:id="8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פרק-ה-{ד}!"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וַתֹּאמֶר אֶסְתֵּר אִם עַל הַמֶּלֶךְ טוֹב יָבוֹא הַמֶּלֶךְ וְהָמָן הַיּוֹם אֶל הַמִּשְׁתֶּה אֲשֶׁר עָשִׂיתִי לוֹ: </w:t>
      </w:r>
      <w:bookmarkStart w:id="90" w:name="אסתרBפרק-ה-{ה}"/>
      <w:bookmarkEnd w:id="9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פרק-ה-{ה}!"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{ה}</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הַמֶּלֶךְ מַהֲרוּ אֶת הָמָן לַעֲשׂוֹת אֶת דְּבַר אֶסְתֵּר וַיָּבֹא הַמֶּלֶךְ וְהָמָן אֶל הַמִּשְׁתֶּה אֲשֶׁר עָשְׂתָה אֶסְתֵּר: </w:t>
      </w:r>
      <w:bookmarkStart w:id="91" w:name="אסתרBפרק-ה-{ו}"/>
      <w:bookmarkEnd w:id="9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פרק-ה-{ו}!"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הַמֶּלֶךְ לְאֶסְתֵּר בְּמִשְׁתֵּה הַיַּיִן מַה שְּׁאֵלָתֵךְ וְיִנָּתֵן לָךְ וּמַה בַּקָּשָׁתֵךְ עַד חֲצִי הַמַּלְכוּת וְתֵעָשׂ: </w:t>
      </w:r>
      <w:bookmarkStart w:id="92" w:name="אסתרBפרק-ה-{ז}"/>
      <w:bookmarkEnd w:id="9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פרק-ה-{ז}!"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וַתַּעַן אֶסְתֵּר וַתֹּאמַר שְׁאֵלָתִי וּבַקָּשָׁתִי: </w:t>
      </w:r>
      <w:bookmarkStart w:id="93" w:name="אסתרBפרק-ה-{ח}"/>
      <w:bookmarkEnd w:id="9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פרק-ה-{ח}!"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{ח}</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אִם מָצָאתִי חֵן בְּעֵינֵי הַמֶּלֶךְ וְאִם עַל הַמֶּלֶךְ טוֹב לָתֵת אֶת שְׁאֵלָתִי וְלַעֲשׂוֹת אֶת בַּקָּשָׁתִי יָבוֹא הַמֶּלֶךְ וְהָמָן אֶל הַמִּשְׁתֶּה אֲשֶׁר אֶעֱשֶׂה לָהֶם וּמָחָר אֶעֱשֶׂה כִּדְבַר הַמֶּלֶךְ: </w:t>
      </w:r>
      <w:bookmarkStart w:id="94" w:name="אסתרBפרק-ה-{ט}"/>
      <w:bookmarkEnd w:id="9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פרק-ה-{ט}!"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וַיֵּצֵא הָמָן בַּיּוֹם הַהוּא שָׂמֵחַ וְטוֹב לֵב וְכִרְאוֹת הָמָן אֶת מָרְדֳּכַי בְּשַׁעַר הַמֶּלֶךְ וְלֹא קָם וְלֹא זָע מִמֶּנּוּ וַיִּמָּלֵא הָמָן עַל מָרְדֳּכַי חֵמָה: </w:t>
      </w:r>
      <w:bookmarkStart w:id="95" w:name="אסתרBפרק-ה-{י}"/>
      <w:bookmarkEnd w:id="9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פרק-ה-{י}!"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וַיִּתְאַפַּק הָמָן וַיָּבוֹא אֶל בֵּיתוֹ וַיִּשְׁלַח וַיָּבֵא אֶת אֹהֲבָיו וְאֶת זֶרֶשׁ אִשְׁתּוֹ: </w:t>
      </w:r>
      <w:bookmarkStart w:id="96" w:name="אסתרBפרק-ה-{יא}"/>
      <w:bookmarkEnd w:id="9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פרק-ה-{יא}!"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וַיְסַפֵּר לָהֶם הָמָן אֶת כְּבוֹד עָשְׁרוֹ וְרֹב בָּנָיו וְאֵת כָּל אֲשֶׁר גִּדְּלוֹ הַמֶּלֶךְ וְאֵת אֲשֶׁר נִשְּׂאוֹ עַל הַשָּׂרִים וְעַבְדֵי הַמֶּלֶךְ: </w:t>
      </w:r>
      <w:bookmarkStart w:id="97" w:name="אסתרBפרק-ה-{יב}"/>
      <w:bookmarkEnd w:id="9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פרק-ה-{יב}!"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הָמָן אַף לֹא הֵבִיאָה אֶסְתֵּר הַמַּלְכָּה עִם הַמֶּלֶךְ אֶל הַמִּשְׁתֶּה אֲשֶׁר עָשָׂתָה כִּי אִם אוֹתִי וְגַם לְמָחָר אֲנִי קָרוּא לָהּ עִם הַמֶּלֶךְ: </w:t>
      </w:r>
      <w:bookmarkStart w:id="98" w:name="אסתרBפרק-ה-{יג}"/>
      <w:bookmarkEnd w:id="98"/>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פרק-ה-{יג}!"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וְכָל זֶה אֵינֶנּוּ שׁוֶֹה לִי בְּכָל עֵת אֲשֶׁר אֲנִי רֹאֶה אֶת מָרְדֳּכַי הַיְּהוּדִי יוֹשֵׁב בְּשַׁעַר הַמֶּלֶךְ: </w:t>
      </w:r>
      <w:bookmarkStart w:id="99" w:name="אסתרBפרק-ה-{יד}"/>
      <w:bookmarkEnd w:id="9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פרק-ה-{יד}!"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וַתֹּאמֶר לוֹ זֶרֶשׁ אִשְׁתּוֹ וְכָל אֹהֲבָיו יַעֲשׂוּ עֵץ גָּבֹהַּ חֲמִשִּׁים אַמָּה וּבַבֹּקֶר אֱמֹר לַמֶּלֶךְ וְיִתְלוּ אֶת מָרְדֳּכַי עָלָיו וּבֹא עִם הַמֶּלֶךְ אֶל הַמִּשְׁתֶּה שָׂמֵחַ וַיִּיטַב הַדָּבָר לִפְנֵי הָמָן וַיַּעַשׂ הָעֵץ: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p>
    <w:bookmarkStart w:id="100" w:name="HtmpReportNum0005_L2"/>
    <w:bookmarkStart w:id="101" w:name="אסתרBפרק-ו"/>
    <w:bookmarkEnd w:id="100"/>
    <w:bookmarkEnd w:id="101"/>
    <w:p w:rsidR="00F5266A" w:rsidRPr="003942AF" w:rsidRDefault="00F5266A" w:rsidP="00F5266A">
      <w:pPr>
        <w:spacing w:before="100" w:beforeAutospacing="1" w:after="100" w:afterAutospacing="1" w:line="240" w:lineRule="auto"/>
        <w:jc w:val="both"/>
        <w:rPr>
          <w:rFonts w:ascii="Times New Roman" w:eastAsia="Times New Roman" w:hAnsi="Times New Roman" w:cs="Guttman Stam"/>
          <w:color w:val="000000"/>
          <w:sz w:val="16"/>
          <w:szCs w:val="16"/>
          <w:rtl/>
        </w:rPr>
      </w:pPr>
      <w:r w:rsidRPr="003942AF">
        <w:rPr>
          <w:rFonts w:ascii="Times New Roman" w:eastAsia="Times New Roman" w:hAnsi="Times New Roman" w:cs="Guttman Stam"/>
          <w:b/>
          <w:bCs/>
          <w:color w:val="000000"/>
          <w:sz w:val="24"/>
          <w:szCs w:val="24"/>
          <w:u w:val="single"/>
          <w:rtl/>
        </w:rPr>
        <w:fldChar w:fldCharType="begin"/>
      </w:r>
      <w:r w:rsidRPr="003942AF">
        <w:rPr>
          <w:rFonts w:ascii="Times New Roman" w:eastAsia="Times New Roman" w:hAnsi="Times New Roman" w:cs="Guttman Stam"/>
          <w:b/>
          <w:bCs/>
          <w:color w:val="000000"/>
          <w:sz w:val="24"/>
          <w:szCs w:val="24"/>
          <w:u w:val="single"/>
          <w:rtl/>
        </w:rPr>
        <w:instrText xml:space="preserve"> </w:instrText>
      </w:r>
      <w:r w:rsidRPr="003942AF">
        <w:rPr>
          <w:rFonts w:ascii="Times New Roman" w:eastAsia="Times New Roman" w:hAnsi="Times New Roman" w:cs="Guttman Stam"/>
          <w:b/>
          <w:bCs/>
          <w:color w:val="000000"/>
          <w:sz w:val="24"/>
          <w:szCs w:val="24"/>
          <w:u w:val="single"/>
        </w:rPr>
        <w:instrText>HYPERLINK "file:///C:\\Program%20Files%20(x86)</w:instrText>
      </w:r>
      <w:r w:rsidRPr="003942AF">
        <w:rPr>
          <w:rFonts w:ascii="Times New Roman" w:eastAsia="Times New Roman" w:hAnsi="Times New Roman" w:cs="Guttman Stam"/>
          <w:b/>
          <w:bCs/>
          <w:color w:val="000000"/>
          <w:sz w:val="24"/>
          <w:szCs w:val="24"/>
          <w:u w:val="single"/>
          <w:rtl/>
        </w:rPr>
        <w:instrText>\\תורת%20אמת%20-%20366\\</w:instrText>
      </w:r>
      <w:r w:rsidRPr="003942AF">
        <w:rPr>
          <w:rFonts w:ascii="Times New Roman" w:eastAsia="Times New Roman" w:hAnsi="Times New Roman" w:cs="Guttman Stam"/>
          <w:b/>
          <w:bCs/>
          <w:color w:val="000000"/>
          <w:sz w:val="24"/>
          <w:szCs w:val="24"/>
          <w:u w:val="single"/>
        </w:rPr>
        <w:instrText>Temp\\his_temp_1_1.htm" \l</w:instrText>
      </w:r>
      <w:r w:rsidRPr="003942AF">
        <w:rPr>
          <w:rFonts w:ascii="Times New Roman" w:eastAsia="Times New Roman" w:hAnsi="Times New Roman" w:cs="Guttman Stam"/>
          <w:b/>
          <w:bCs/>
          <w:color w:val="000000"/>
          <w:sz w:val="24"/>
          <w:szCs w:val="24"/>
          <w:u w:val="single"/>
          <w:rtl/>
        </w:rPr>
        <w:instrText xml:space="preserve"> "אסתר פרק-ו!" </w:instrText>
      </w:r>
      <w:r w:rsidRPr="003942AF">
        <w:rPr>
          <w:rFonts w:ascii="Times New Roman" w:eastAsia="Times New Roman" w:hAnsi="Times New Roman" w:cs="Guttman Stam"/>
          <w:b/>
          <w:bCs/>
          <w:color w:val="000000"/>
          <w:sz w:val="24"/>
          <w:szCs w:val="24"/>
          <w:u w:val="single"/>
          <w:rtl/>
        </w:rPr>
        <w:fldChar w:fldCharType="separate"/>
      </w:r>
      <w:r w:rsidR="003942AF" w:rsidRPr="003942AF">
        <w:rPr>
          <w:rFonts w:ascii="Times New Roman" w:eastAsia="Times New Roman" w:hAnsi="Times New Roman" w:cs="Guttman Stam"/>
          <w:b/>
          <w:bCs/>
          <w:color w:val="2F6DBB"/>
          <w:sz w:val="24"/>
          <w:szCs w:val="24"/>
          <w:u w:val="single"/>
          <w:rtl/>
        </w:rPr>
        <w:t>פרק</w:t>
      </w:r>
      <w:r w:rsidR="003942AF" w:rsidRPr="003942AF">
        <w:rPr>
          <w:rFonts w:ascii="Times New Roman" w:eastAsia="Times New Roman" w:hAnsi="Times New Roman" w:cs="Guttman Stam" w:hint="cs"/>
          <w:b/>
          <w:bCs/>
          <w:color w:val="2F6DBB"/>
          <w:sz w:val="24"/>
          <w:szCs w:val="24"/>
          <w:u w:val="single"/>
          <w:rtl/>
        </w:rPr>
        <w:t xml:space="preserve"> </w:t>
      </w:r>
      <w:r w:rsidRPr="003942AF">
        <w:rPr>
          <w:rFonts w:ascii="Times New Roman" w:eastAsia="Times New Roman" w:hAnsi="Times New Roman" w:cs="Guttman Stam"/>
          <w:b/>
          <w:bCs/>
          <w:color w:val="2F6DBB"/>
          <w:sz w:val="24"/>
          <w:szCs w:val="24"/>
          <w:u w:val="single"/>
          <w:rtl/>
        </w:rPr>
        <w:t>ו</w:t>
      </w:r>
      <w:r w:rsidRPr="003942AF">
        <w:rPr>
          <w:rFonts w:ascii="Times New Roman" w:eastAsia="Times New Roman" w:hAnsi="Times New Roman" w:cs="Guttman Stam"/>
          <w:b/>
          <w:bCs/>
          <w:color w:val="000000"/>
          <w:sz w:val="24"/>
          <w:szCs w:val="24"/>
          <w:u w:val="single"/>
          <w:rtl/>
        </w:rPr>
        <w:fldChar w:fldCharType="end"/>
      </w:r>
    </w:p>
    <w:bookmarkStart w:id="102" w:name="אסתרBפרק-ו-{א}"/>
    <w:bookmarkEnd w:id="102"/>
    <w:p w:rsidR="00F5266A" w:rsidRPr="00F5266A" w:rsidRDefault="00F5266A" w:rsidP="00F5266A">
      <w:pPr>
        <w:spacing w:before="100" w:beforeAutospacing="1" w:after="100" w:afterAutospacing="1" w:line="240" w:lineRule="auto"/>
        <w:jc w:val="both"/>
        <w:rPr>
          <w:rFonts w:ascii="Times New Roman" w:eastAsia="Times New Roman" w:hAnsi="Times New Roman" w:cs="Guttman Stam"/>
          <w:color w:val="0080FF"/>
          <w:sz w:val="16"/>
          <w:szCs w:val="16"/>
          <w:rtl/>
        </w:rPr>
      </w:pPr>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פרק-ו-{א}!"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בַּלַּיְלָה הַהוּא נָדְדָה שְׁנַת הַמֶּלֶךְ וַיֹּאמֶר לְהָבִיא אֶת סֵפֶר הַזִּכְרֹנוֹת דִּבְרֵי הַיָּמִים וַיִּהְיוּ נִקְרָאִים לִפְנֵי הַמֶּלֶךְ: </w:t>
      </w:r>
      <w:bookmarkStart w:id="103" w:name="אסתרBפרק-ו-{ב}"/>
      <w:bookmarkEnd w:id="10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פרק-ו-{ב}!"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וַיִּמָּצֵא כָתוּב אֲשֶׁר הִגִּיד מָרְדֳּכַי עַל בִּגְתָנָא וָתֶרֶשׁ שְׁנֵי סָרִיסֵי הַמֶּלֶךְ מִשֹּׁמְרֵי הַסַּף אֲשֶׁר בִּקְשׁוּ לִשְׁלֹחַ יָד בַּמֶּלֶךְ אֲחַשְׁוֵרוֹשׁ: </w:t>
      </w:r>
      <w:bookmarkStart w:id="104" w:name="אסתרBפרק-ו-{ג}"/>
      <w:bookmarkEnd w:id="10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פרק-ו-{ג}!"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הַמֶּלֶךְ מַה נַּעֲשָׂה יְקָר וּגְדוּלָּה לְמָרְדֳּכַי עַל זֶה וַיֹּאמְרוּ נַעֲרֵי הַמֶּלֶךְ מְשָׁרְתָיו לֹא נַעֲשָׂה עִמּוֹ דָּבָר: </w:t>
      </w:r>
      <w:bookmarkStart w:id="105" w:name="אסתרBפרק-ו-{ד}"/>
      <w:bookmarkEnd w:id="10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פרק-ו-{ד}!"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הַמֶּלֶךְ מִי בֶחָצֵר וְהָמָן בָּא לַחֲצַר בֵּית הַמֶּלֶךְ הַחִיצוֹנָה לֵאמֹר לַמֶּלֶךְ לִתְלוֹת אֶת מָרְדֳּכַי עַל הָעֵץ אֲשֶׁר הֵכִין לוֹ: </w:t>
      </w:r>
      <w:bookmarkStart w:id="106" w:name="אסתרBפרק-ו-{ה}"/>
      <w:bookmarkEnd w:id="10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פרק-ו-{ה}!"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{ה}</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וַיֹּאמְרוּ נַעֲרֵי הַמֶּלֶךְ אֵלָיו הִנֵּה הָמָן עֹמֵד בֶּחָצֵר וַיֹּאמֶר הַמֶּלֶךְ יָבוֹא: </w:t>
      </w:r>
      <w:bookmarkStart w:id="107" w:name="אסתרBפרק-ו-{ו}"/>
      <w:bookmarkEnd w:id="10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פרק-ו-{ו}!"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וַיָּבוֹא הָמָן וַיֹּאמֶר לוֹ הַמֶּלֶךְ מַה לַעֲשׂוֹת בָּאִישׁ אֲשֶׁר הַמֶּלֶךְ חָפֵץ בִּיקָרוֹ וַיֹּאמֶר הָמָן בְּלִבּוֹ לְמִי יַחְפֹּץ הַמֶּלֶךְ לַעֲשׂוֹת </w:t>
      </w:r>
      <w:r w:rsidRPr="00F5266A">
        <w:rPr>
          <w:rFonts w:ascii="Times New Roman" w:eastAsia="Times New Roman" w:hAnsi="Times New Roman" w:cs="Guttman Stam"/>
          <w:color w:val="000000"/>
          <w:sz w:val="24"/>
          <w:szCs w:val="24"/>
          <w:rtl/>
        </w:rPr>
        <w:lastRenderedPageBreak/>
        <w:t xml:space="preserve">יְקָר יוֹתֵר מִמֶּנִּי: </w:t>
      </w:r>
      <w:bookmarkStart w:id="108" w:name="אסתרBפרק-ו-{ז}"/>
      <w:bookmarkEnd w:id="108"/>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פרק-ו-{ז}!"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הָמָן אֶל הַמֶּלֶךְ אִישׁ אֲשֶׁר הַמֶּלֶךְ חָפֵץ בִּיקָרוֹ: </w:t>
      </w:r>
      <w:bookmarkStart w:id="109" w:name="אסתרBפרק-ו-{ח}"/>
      <w:bookmarkEnd w:id="10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פרק-ו-{ח}!"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{ח}</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יָבִיאוּ לְבוּשׁ מַלְכוּת אֲשֶׁר לָבַשׁ בּוֹ הַמֶּלֶךְ וְסוּס אֲשֶׁר רָכַב עָלָיו הַמֶּלֶךְ וַאֲשֶׁר נִתַּן כֶּתֶר מַלְכוּת בְּרֹאשׁוֹ: </w:t>
      </w:r>
      <w:bookmarkStart w:id="110" w:name="אסתרBפרק-ו-{ט}"/>
      <w:bookmarkEnd w:id="11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פרק-ו-{ט}!"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וְנָתוֹן הַלְּבוּשׁ וְהַסּוּס עַל יַד אִישׁ מִשָּׂרֵי הַמֶּלֶךְ הַפַּרְתְּמִים וְהִלְבִּישׁוּ אֶת הָאִישׁ אֲשֶׁר הַמֶּלֶךְ חָפֵץ בִּיקָרוֹ וְהִרְכִּיבֻהוּ עַל הַסּוּס בִּרְחוֹב הָעִיר וְקָרְאוּ לְפָנָיו כָּכָה יֵעָשֶׂה לָאִישׁ אֲשֶׁר הַמֶּלֶךְ חָפֵץ בִּיקָרוֹ: </w:t>
      </w:r>
      <w:bookmarkStart w:id="111" w:name="אסתרBפרק-ו-{י}"/>
      <w:bookmarkEnd w:id="11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פרק-ו-{י}!"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הַמֶּלֶךְ לְהָמָן מַהֵר קַח אֶת הַלְּבוּשׁ וְאֶת הַסּוּס כַּאֲשֶׁר דִּבַּרְתָּ וַעֲשֵׂה כֵן לְמָרְדֳּכַי הַיְּהוּדִי הַיּוֹשֵׁב בְּשַׁעַר הַמֶּלֶךְ אַל תַּפֵּל דָּבָר מִכֹּל אֲשֶׁר דִּבַּרְתָּ: </w:t>
      </w:r>
      <w:bookmarkStart w:id="112" w:name="אסתרBפרק-ו-{יא}"/>
      <w:bookmarkEnd w:id="11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פרק-ו-{יא}!"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וַיִּקַּח הָמָן אֶת הַלְּבוּשׁ וְאֶת הַסּוּס וַיַּלְבֵּשׁ אֶת מָרְדֳּכָי וַיַּרְכִּיבֵהוּ בִּרְחוֹב הָעִיר וַיִּקְרָא לְפָנָיו כָּכָה יֵעָשֶׂה לָאִישׁ אֲשֶׁר הַמֶּלֶךְ חָפֵץ בִּיקָרוֹ: </w:t>
      </w:r>
      <w:bookmarkStart w:id="113" w:name="אסתרBפרק-ו-{יב}"/>
      <w:bookmarkEnd w:id="11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פרק-ו-{יב}!"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וַיָּשָׁב מָרְדֳּכַי אֶל שַׁעַר הַמֶּלֶךְ וְהָמָן נִדְחַף אֶל בֵּיתוֹ אָבֵל וַחֲפוּי רֹאשׁ: </w:t>
      </w:r>
      <w:bookmarkStart w:id="114" w:name="אסתרBפרק-ו-{יג}"/>
      <w:bookmarkEnd w:id="11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פרק-ו-{יג}!"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וַיְסַפֵּר הָמָן לְזֶרֶשׁ אִשְׁתּוֹ וּלְכָל אֹהֲבָיו אֵת כָּל אֲשֶׁר קָרָהוּ וַיֹּאמְרוּ לוֹ חֲכָמָיו וְזֶרֶשׁ אִשְׁתּוֹ אִם מִזֶּרַע הַיְּהוּדִים מָרְדֳּכַי אֲשֶׁר הַחִלּוֹתָ לִנְפֹּל לְפָנָיו לֹא תוּכַל לוֹ כִּי נָפוֹל תִּפּוֹל לְפָנָיו: </w:t>
      </w:r>
      <w:bookmarkStart w:id="115" w:name="אסתרBפרק-ו-{יד}"/>
      <w:bookmarkEnd w:id="11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פרק-ו-{יד}!"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עוֹדָם מְדַבְּרִים עִמּוֹ וְסָרִיסֵי הַמֶּלֶךְ הִגִּיעוּ וַיַּבְהִלוּ לְהָבִיא אֶת הָמָן אֶל הַמִּשְׁתֶּה אֲשֶׁר עָשְׂתָה אֶסְתֵּר: </w:t>
      </w:r>
    </w:p>
    <w:bookmarkStart w:id="116" w:name="HtmpReportNum0006_L2"/>
    <w:bookmarkStart w:id="117" w:name="אסתרBפרק-ז"/>
    <w:bookmarkEnd w:id="116"/>
    <w:bookmarkEnd w:id="117"/>
    <w:p w:rsidR="00F5266A" w:rsidRPr="003942AF" w:rsidRDefault="00F5266A" w:rsidP="00F5266A">
      <w:pPr>
        <w:spacing w:before="100" w:beforeAutospacing="1" w:after="100" w:afterAutospacing="1" w:line="240" w:lineRule="auto"/>
        <w:jc w:val="both"/>
        <w:rPr>
          <w:rFonts w:ascii="Times New Roman" w:eastAsia="Times New Roman" w:hAnsi="Times New Roman" w:cs="Guttman Stam"/>
          <w:color w:val="000000"/>
          <w:sz w:val="16"/>
          <w:szCs w:val="16"/>
          <w:rtl/>
        </w:rPr>
      </w:pPr>
      <w:r w:rsidRPr="003942AF">
        <w:rPr>
          <w:rFonts w:ascii="Times New Roman" w:eastAsia="Times New Roman" w:hAnsi="Times New Roman" w:cs="Guttman Stam"/>
          <w:b/>
          <w:bCs/>
          <w:color w:val="000000"/>
          <w:sz w:val="24"/>
          <w:szCs w:val="24"/>
          <w:u w:val="single"/>
          <w:rtl/>
        </w:rPr>
        <w:fldChar w:fldCharType="begin"/>
      </w:r>
      <w:r w:rsidRPr="003942AF">
        <w:rPr>
          <w:rFonts w:ascii="Times New Roman" w:eastAsia="Times New Roman" w:hAnsi="Times New Roman" w:cs="Guttman Stam"/>
          <w:b/>
          <w:bCs/>
          <w:color w:val="000000"/>
          <w:sz w:val="24"/>
          <w:szCs w:val="24"/>
          <w:u w:val="single"/>
          <w:rtl/>
        </w:rPr>
        <w:instrText xml:space="preserve"> </w:instrText>
      </w:r>
      <w:r w:rsidRPr="003942AF">
        <w:rPr>
          <w:rFonts w:ascii="Times New Roman" w:eastAsia="Times New Roman" w:hAnsi="Times New Roman" w:cs="Guttman Stam"/>
          <w:b/>
          <w:bCs/>
          <w:color w:val="000000"/>
          <w:sz w:val="24"/>
          <w:szCs w:val="24"/>
          <w:u w:val="single"/>
        </w:rPr>
        <w:instrText>HYPERLINK "file:///C:\\Program%20Files%20(x86)</w:instrText>
      </w:r>
      <w:r w:rsidRPr="003942AF">
        <w:rPr>
          <w:rFonts w:ascii="Times New Roman" w:eastAsia="Times New Roman" w:hAnsi="Times New Roman" w:cs="Guttman Stam"/>
          <w:b/>
          <w:bCs/>
          <w:color w:val="000000"/>
          <w:sz w:val="24"/>
          <w:szCs w:val="24"/>
          <w:u w:val="single"/>
          <w:rtl/>
        </w:rPr>
        <w:instrText>\\תורת%20אמת%20-%20366\\</w:instrText>
      </w:r>
      <w:r w:rsidRPr="003942AF">
        <w:rPr>
          <w:rFonts w:ascii="Times New Roman" w:eastAsia="Times New Roman" w:hAnsi="Times New Roman" w:cs="Guttman Stam"/>
          <w:b/>
          <w:bCs/>
          <w:color w:val="000000"/>
          <w:sz w:val="24"/>
          <w:szCs w:val="24"/>
          <w:u w:val="single"/>
        </w:rPr>
        <w:instrText>Temp\\his_temp_1_1.htm" \l</w:instrText>
      </w:r>
      <w:r w:rsidRPr="003942AF">
        <w:rPr>
          <w:rFonts w:ascii="Times New Roman" w:eastAsia="Times New Roman" w:hAnsi="Times New Roman" w:cs="Guttman Stam"/>
          <w:b/>
          <w:bCs/>
          <w:color w:val="000000"/>
          <w:sz w:val="24"/>
          <w:szCs w:val="24"/>
          <w:u w:val="single"/>
          <w:rtl/>
        </w:rPr>
        <w:instrText xml:space="preserve"> "אסתר פרק-ז!" </w:instrText>
      </w:r>
      <w:r w:rsidRPr="003942AF">
        <w:rPr>
          <w:rFonts w:ascii="Times New Roman" w:eastAsia="Times New Roman" w:hAnsi="Times New Roman" w:cs="Guttman Stam"/>
          <w:b/>
          <w:bCs/>
          <w:color w:val="000000"/>
          <w:sz w:val="24"/>
          <w:szCs w:val="24"/>
          <w:u w:val="single"/>
          <w:rtl/>
        </w:rPr>
        <w:fldChar w:fldCharType="separate"/>
      </w:r>
      <w:r w:rsidR="003942AF" w:rsidRPr="003942AF">
        <w:rPr>
          <w:rFonts w:ascii="Times New Roman" w:eastAsia="Times New Roman" w:hAnsi="Times New Roman" w:cs="Guttman Stam"/>
          <w:b/>
          <w:bCs/>
          <w:color w:val="2F6DBB"/>
          <w:sz w:val="24"/>
          <w:szCs w:val="24"/>
          <w:u w:val="single"/>
          <w:rtl/>
        </w:rPr>
        <w:t>פרק</w:t>
      </w:r>
      <w:r w:rsidR="003942AF" w:rsidRPr="003942AF">
        <w:rPr>
          <w:rFonts w:ascii="Times New Roman" w:eastAsia="Times New Roman" w:hAnsi="Times New Roman" w:cs="Guttman Stam" w:hint="cs"/>
          <w:b/>
          <w:bCs/>
          <w:color w:val="2F6DBB"/>
          <w:sz w:val="24"/>
          <w:szCs w:val="24"/>
          <w:u w:val="single"/>
          <w:rtl/>
        </w:rPr>
        <w:t xml:space="preserve"> </w:t>
      </w:r>
      <w:r w:rsidRPr="003942AF">
        <w:rPr>
          <w:rFonts w:ascii="Times New Roman" w:eastAsia="Times New Roman" w:hAnsi="Times New Roman" w:cs="Guttman Stam"/>
          <w:b/>
          <w:bCs/>
          <w:color w:val="2F6DBB"/>
          <w:sz w:val="24"/>
          <w:szCs w:val="24"/>
          <w:u w:val="single"/>
          <w:rtl/>
        </w:rPr>
        <w:t>ז</w:t>
      </w:r>
      <w:r w:rsidRPr="003942AF">
        <w:rPr>
          <w:rFonts w:ascii="Times New Roman" w:eastAsia="Times New Roman" w:hAnsi="Times New Roman" w:cs="Guttman Stam"/>
          <w:b/>
          <w:bCs/>
          <w:color w:val="000000"/>
          <w:sz w:val="24"/>
          <w:szCs w:val="24"/>
          <w:u w:val="single"/>
          <w:rtl/>
        </w:rPr>
        <w:fldChar w:fldCharType="end"/>
      </w:r>
    </w:p>
    <w:bookmarkStart w:id="118" w:name="אסתרBפרק-ז-{א}"/>
    <w:bookmarkEnd w:id="118"/>
    <w:p w:rsidR="00F5266A" w:rsidRPr="00F5266A" w:rsidRDefault="00F5266A" w:rsidP="00F5266A">
      <w:pPr>
        <w:spacing w:before="100" w:beforeAutospacing="1" w:after="100" w:afterAutospacing="1" w:line="240" w:lineRule="auto"/>
        <w:jc w:val="both"/>
        <w:rPr>
          <w:rFonts w:ascii="Times New Roman" w:eastAsia="Times New Roman" w:hAnsi="Times New Roman" w:cs="Guttman Stam"/>
          <w:color w:val="0080FF"/>
          <w:sz w:val="16"/>
          <w:szCs w:val="16"/>
          <w:rtl/>
        </w:rPr>
      </w:pPr>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פרק-ז-{א}!"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וַיָּבֹא הַמֶּלֶךְ וְהָמָן לִשְׁתּוֹת עִם אֶסְתֵּר הַמַּלְכָּה: </w:t>
      </w:r>
      <w:bookmarkStart w:id="119" w:name="אסתרBפרק-ז-{ב}"/>
      <w:bookmarkEnd w:id="11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פרק-ז-{ב}!"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הַמֶּלֶךְ לְאֶסְתֵּר גַּם בַּיּוֹם הַשֵּׁנִי בְּמִשְׁתֵּה הַיַּיִן מַה שְּׁאֵלָתֵךְ אֶסְתֵּר הַמַּלְכָּה וְתִנָּתֵן לָךְ וּמַה בַּקָּשָׁתֵךְ עַד חֲצִי הַמַּלְכוּת וְתֵעָשׂ: </w:t>
      </w:r>
      <w:bookmarkStart w:id="120" w:name="אסתרBפרק-ז-{ג}"/>
      <w:bookmarkEnd w:id="12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פרק-ז-{ג}!"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וַתַּעַן אֶסְתֵּר הַמַּלְכָּה וַתֹּאמַר אִם מָצָאתִי חֵן בְּעֵינֶיךָ הַמֶּלֶךְ וְאִם עַל הַמֶּלֶךְ טוֹב תִּנָּתֶן לִי נַפְשִׁי בִּשְׁאֵלָתִי וְעַמִּי בְּבַקָּשָׁתִי: </w:t>
      </w:r>
      <w:bookmarkStart w:id="121" w:name="אסתרBפרק-ז-{ד}"/>
      <w:bookmarkEnd w:id="12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פרק-ז-{ד}!"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כִּי נִמְכַּרְנוּ אֲנִי וְעַמִּי לְהַשְׁמִיד לַהֲרוֹג וּלְאַבֵּד וְאִלּוּ לַעֲבָדִים וְלִשְׁפָחוֹת נִמְכַּרְנוּ הֶחֱרַשְׁתִּי כִּי אֵין הַצָּר שׁוֶֹה בְּנֵזֶק הַמֶּלֶךְ: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122" w:name="אסתרBפרק-ז-{ה}"/>
      <w:bookmarkEnd w:id="12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פרק-ז-{ה}!"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{ה}</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הַמֶּלֶךְ אֲחַשְׁוֵרוֹשׁ וַיֹּאמֶר לְאֶסְתֵּר הַמַּלְכָּה מִי הוּא זֶה וְאֵי זֶה הוּא אֲשֶׁר מְלָאוֹ לִבּוֹ לַעֲשׂוֹת כֵּן: </w:t>
      </w:r>
      <w:bookmarkStart w:id="123" w:name="אסתרBפרק-ז-{ו}"/>
      <w:bookmarkEnd w:id="12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פרק-ז-{ו}!"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וַתֹּאמֶר אֶסְתֵּר אִישׁ צַר וְאוֹיֵב הָמָן הָרָע הַזֶּה וְהָמָן נִבְעַת מִלִּפְנֵי הַמֶּלֶךְ וְהַמַּלְכָּה: </w:t>
      </w:r>
      <w:bookmarkStart w:id="124" w:name="אסתרBפרק-ז-{ז}"/>
      <w:bookmarkEnd w:id="12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פרק-ז-{ז}!"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וְהַמֶּלֶךְ קָם בַּחֲמָתוֹ מִמִּשְׁתֵּה הַיַּיִן אֶל גִּנַּת הַבִּיתָן וְהָמָן עָמַד לְבַקֵּשׁ עַל נַפְשׁוֹ מֵאֶסְתֵּר הַמַּלְכָּה כִּי רָאָה כִּי כָלְתָה אֵלָיו הָרָעָה מֵאֵת הַמֶּלֶךְ: </w:t>
      </w:r>
      <w:bookmarkStart w:id="125" w:name="אסתרBפרק-ז-{ח}"/>
      <w:bookmarkEnd w:id="12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פרק-ז-{ח}!"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{ח}</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וְהַמֶּלֶךְ שָׁב מִגִּנַּת הַבִּיתָן אֶל בֵּית מִשְׁתֵּה הַיַּיִן וְהָמָן נֹפֵל עַל הַמִּטָּה אֲשֶׁר אֶסְתֵּר עָלֶיהָ וַיֹּאמֶר הַמֶּלֶךְ הֲגַם לִכְבּוֹשׁ אֶת הַמַּלְכָּה עִמִּי בַּבָּיִת הַדָּבָר יָצָא מִפִּי הַמֶּלֶךְ וּפְנֵי הָמָן חָפוּ: </w:t>
      </w:r>
      <w:bookmarkStart w:id="126" w:name="אסתרBפרק-ז-{ט}"/>
      <w:bookmarkEnd w:id="12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פרק-ז-{ט}!"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חַרְבוֹנָה אֶחָד מִן הַסָּרִיסִים לִפְנֵי הַמֶּלֶךְ גַּם הִנֵּה הָעֵץ אֲשֶׁר עָשָׂה הָמָן לְמָרְדֳּכַי אֲשֶׁר דִּבֶּר טוֹב עַל הַמֶּלֶךְ עֹמֵד בְּבֵית הָמָן גָּבֹהַּ חֲמִשִּׁים אַמָּה וַיֹּאמֶר הַמֶּלֶךְ תְּלֻהוּ עָלָיו: </w:t>
      </w:r>
      <w:bookmarkStart w:id="127" w:name="אסתרBפרק-ז-{י}"/>
      <w:bookmarkEnd w:id="12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פרק-ז-{י}!"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וַיִּתְלוּ אֶת הָמָן עַל הָעֵץ אֲשֶׁר הֵכִין לְמָרְדֳּכָי וַחֲמַת הַמֶּלֶךְ שָׁכָכָה: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p>
    <w:p w:rsidR="003942AF" w:rsidRDefault="003942AF" w:rsidP="00F5266A">
      <w:pPr>
        <w:spacing w:before="100" w:beforeAutospacing="1" w:after="100" w:afterAutospacing="1" w:line="240" w:lineRule="auto"/>
        <w:jc w:val="both"/>
        <w:rPr>
          <w:rFonts w:ascii="Times New Roman" w:eastAsia="Times New Roman" w:hAnsi="Times New Roman" w:cs="Guttman Stam"/>
          <w:b/>
          <w:bCs/>
          <w:color w:val="000000"/>
          <w:sz w:val="40"/>
          <w:szCs w:val="40"/>
          <w:u w:val="single"/>
          <w:rtl/>
        </w:rPr>
      </w:pPr>
      <w:bookmarkStart w:id="128" w:name="HtmpReportNum0007_L2"/>
      <w:bookmarkStart w:id="129" w:name="אסתרBפרק-ח"/>
      <w:bookmarkEnd w:id="128"/>
      <w:bookmarkEnd w:id="129"/>
    </w:p>
    <w:p w:rsidR="00F5266A" w:rsidRPr="003942AF" w:rsidRDefault="007B4CBA" w:rsidP="00F5266A">
      <w:pPr>
        <w:spacing w:before="100" w:beforeAutospacing="1" w:after="100" w:afterAutospacing="1" w:line="240" w:lineRule="auto"/>
        <w:jc w:val="both"/>
        <w:rPr>
          <w:rFonts w:ascii="Times New Roman" w:eastAsia="Times New Roman" w:hAnsi="Times New Roman" w:cs="Guttman Stam"/>
          <w:color w:val="000000"/>
          <w:sz w:val="16"/>
          <w:szCs w:val="16"/>
          <w:rtl/>
        </w:rPr>
      </w:pPr>
      <w:hyperlink r:id="rId10" w:anchor="אסתר פרק-ח!" w:history="1">
        <w:r w:rsidR="003942AF">
          <w:rPr>
            <w:rFonts w:ascii="Times New Roman" w:eastAsia="Times New Roman" w:hAnsi="Times New Roman" w:cs="Guttman Stam"/>
            <w:b/>
            <w:bCs/>
            <w:color w:val="2F6DBB"/>
            <w:sz w:val="24"/>
            <w:szCs w:val="24"/>
            <w:u w:val="single"/>
            <w:rtl/>
          </w:rPr>
          <w:t>פרק</w:t>
        </w:r>
        <w:r w:rsidR="003942AF">
          <w:rPr>
            <w:rFonts w:ascii="Times New Roman" w:eastAsia="Times New Roman" w:hAnsi="Times New Roman" w:cs="Guttman Stam" w:hint="cs"/>
            <w:b/>
            <w:bCs/>
            <w:color w:val="2F6DBB"/>
            <w:sz w:val="24"/>
            <w:szCs w:val="24"/>
            <w:u w:val="single"/>
            <w:rtl/>
          </w:rPr>
          <w:t xml:space="preserve"> </w:t>
        </w:r>
        <w:r w:rsidR="00F5266A" w:rsidRPr="003942AF">
          <w:rPr>
            <w:rFonts w:ascii="Times New Roman" w:eastAsia="Times New Roman" w:hAnsi="Times New Roman" w:cs="Guttman Stam"/>
            <w:b/>
            <w:bCs/>
            <w:color w:val="2F6DBB"/>
            <w:sz w:val="24"/>
            <w:szCs w:val="24"/>
            <w:u w:val="single"/>
            <w:rtl/>
          </w:rPr>
          <w:t>ח</w:t>
        </w:r>
      </w:hyperlink>
    </w:p>
    <w:bookmarkStart w:id="130" w:name="אסתרBפרק-ח-{א}"/>
    <w:bookmarkEnd w:id="130"/>
    <w:p w:rsidR="00F5266A" w:rsidRPr="00F5266A" w:rsidRDefault="00F5266A" w:rsidP="00F5266A">
      <w:pPr>
        <w:spacing w:before="100" w:beforeAutospacing="1" w:after="100" w:afterAutospacing="1" w:line="240" w:lineRule="auto"/>
        <w:jc w:val="both"/>
        <w:rPr>
          <w:rFonts w:ascii="Times New Roman" w:eastAsia="Times New Roman" w:hAnsi="Times New Roman" w:cs="Guttman Stam"/>
          <w:color w:val="0080FF"/>
          <w:sz w:val="16"/>
          <w:szCs w:val="16"/>
          <w:rtl/>
        </w:rPr>
      </w:pPr>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בַּיּוֹם הַהוּא נָתַן הַמֶּלֶךְ אֲחַשְׁוֵרוֹשׁ לְאֶסְתֵּר הַמַּלְכָּה אֶת בֵּית הָמָן צֹרֵר (היהודיים) הַיְּהוּדִים וּמָרְדֳּכַי בָּא לִפְנֵי הַמֶּלֶךְ כִּי הִגִּידָה אֶסְתֵּר מַה הוּא לָהּ: </w:t>
      </w:r>
      <w:bookmarkStart w:id="131" w:name="אסתרBפרק-ח-{ב}"/>
      <w:bookmarkEnd w:id="13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וַיָּסַר הַמֶּלֶךְ אֶת טַבַּעְתּוֹ אֲשֶׁר הֶעֱבִיר מֵהָמָן וַיִּתְּנָהּ לְמָרְדֳּכָי וַתָּשֶׂם אֶסְתֵּר אֶת </w:t>
      </w:r>
      <w:r w:rsidRPr="00F5266A">
        <w:rPr>
          <w:rFonts w:ascii="Times New Roman" w:eastAsia="Times New Roman" w:hAnsi="Times New Roman" w:cs="Guttman Stam"/>
          <w:color w:val="000000"/>
          <w:sz w:val="24"/>
          <w:szCs w:val="24"/>
          <w:rtl/>
        </w:rPr>
        <w:lastRenderedPageBreak/>
        <w:t xml:space="preserve">מָרְדֳּכַי עַל בֵּית הָמָן: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132" w:name="אסתרBפרק-ח-{ג}"/>
      <w:bookmarkEnd w:id="13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וַתּוֹסֶף אֶסְתֵּר וַתְּדַבֵּר לִפְנֵי הַמֶּלֶךְ וַתִּפֹּל לִפְנֵי רַגְלָיו וַתֵּבְךְּ וַתִּתְחַנֶּן לוֹ לְהַעֲבִיר אֶת רָעַת הָמָן הָאֲגָגִי וְאֵת מַחֲשַׁבְתּוֹ אֲשֶׁר חָשַׁב עַל הַיְּהוּדִים: </w:t>
      </w:r>
      <w:bookmarkStart w:id="133" w:name="אסתרBפרק-ח-{ד}"/>
      <w:bookmarkEnd w:id="13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וַיּוֹשֶׁט הַמֶּלֶךְ לְאֶסְתֵּר אֵת שַׁרְבִט הַזָּהָב וַתָּקָם אֶסְתֵּר וַתַּעֲמֹד לִפְנֵי הַמֶּלֶךְ: </w:t>
      </w:r>
      <w:bookmarkStart w:id="134" w:name="אסתרBפרק-ח-{ה}"/>
      <w:bookmarkEnd w:id="13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פרק-ח-{ה}!"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{ה}</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וַתֹּאמֶר אִם עַל הַמֶּלֶךְ טוֹב וְאִם מָצָאתִי חֵן לְפָנָיו וְכָשֵׁר הַדָּבָר לִפְנֵי הַמֶּלֶךְ וְטוֹבָה אֲנִי בְּעֵינָיו יִכָּתֵב לְהָשִׁיב אֶת הַסְּפָרִים מַחֲשֶׁבֶת הָמָן בֶּן הַמְּדָתָא הָאֲגָגִי אֲשֶׁר כָּתַב לְאַבֵּד אֶת הַיְּהוּדִים אֲשֶׁר בְּכָל מְדִינוֹת הַמֶּלֶךְ: </w:t>
      </w:r>
      <w:bookmarkStart w:id="135" w:name="אסתרBפרק-ח-{ו}"/>
      <w:bookmarkEnd w:id="13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כִּי אֵיכָכָה אוּכַל וְרָאִיתִי בָּרָעָה אֲשֶׁר יִמְצָא אֶת עַמִּי וְאֵיכָכָה אוּכַל וְרָאִיתִי בְּאָבְדַן מוֹלַדְתִּי: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136" w:name="אסתרBפרק-ח-{ז}"/>
      <w:bookmarkEnd w:id="13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הַמֶּלֶךְ אֲחַשְׁוֵרֹשׁ לְאֶסְתֵּר הַמַּלְכָּה וּלְמָרְדֳּכַי הַיְּהוּדִי הִנֵּה בֵית הָמָן נָתַתִּי לְאֶסְתֵּר וְאֹתוֹ תָּלוּ עַל הָעֵץ עַל אֲשֶׁר שָׁלַח יָדוֹ (ביהודיים) בַּיְּהוּדִים: </w:t>
      </w:r>
      <w:bookmarkStart w:id="137" w:name="אסתרBפרק-ח-{ח}"/>
      <w:bookmarkEnd w:id="13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פרק-ח-{ח}!"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{ח}</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וְאַתֶּם כִּתְבוּ עַל הַיְּהוּדִים כַּטּוֹב בְּעֵינֵיכֶם בְּשֵׁם הַמֶּלֶךְ וְחִתְמוּ בְּטַבַּעַת הַמֶּלֶךְ כִּי כְתָב אֲשֶׁר נִכְתָּב בְּשֵׁם הַמֶּלֶךְ וְנַחְתּוֹם בְּטַבַּעַת הַמֶּלֶךְ אֵין לְהָשִׁיב: </w:t>
      </w:r>
      <w:bookmarkStart w:id="138" w:name="אסתרBפרק-ח-{ט}"/>
      <w:bookmarkEnd w:id="138"/>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פרק-ח-{ט}!"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וַיִּקָּרְאוּ סֹפְרֵי הַמֶּלֶךְ בָּעֵת הַהִיא בַּחֹדֶשׁ הַשְּׁלִישִׁי הוּא חֹדֶשׁ סִיוָן בִּשְׁלוֹשָׁה וְעֶשְׂרִים בּוֹ וַיִּכָּתֵב כְּכָל אֲשֶׁר צִוָּה מָרְדֳּכַי אֶל הַיְּהוּדִים וְאֶל הָאֲחַשְׁדַּרְפְּנִים וְהַפַּחוֹת וְשָׂרֵי הַמְּדִינוֹת אֲשֶׁר מֵהֹדּוּ וְעַד כּוּשׁ שֶׁבַע וְעֶשְׂרִים וּמֵאָה מְדִינָה מְדִינָה וּמְדִינָה כִּכְתָבָהּ וְעַם וָעָם כִּלְשֹׁנוֹ וְאֶל הַיְּהוּדִים כִּכְתָבָם וְכִלְשׁוֹנָם: </w:t>
      </w:r>
      <w:bookmarkStart w:id="139" w:name="אסתרBפרק-ח-{י}"/>
      <w:bookmarkEnd w:id="13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פרק-ח-{י}!"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וַיִּכְתֹּב בְּשֵׁם הַמֶּלֶךְ אֲחַשְׁוֵרֹשׁ וַיַּחְתֹּם בְּטַבַּעַת הַמֶּלֶךְ וַיִּשְׁלַח סְפָרִים בְּיַד הָרָצִים בַּסּוּסִים רֹכְבֵי הָרֶכֶשׁ הָאֲחַשְׁתְּרָנִים בְּנֵי הָרַמָּכִים: </w:t>
      </w:r>
      <w:bookmarkStart w:id="140" w:name="אסתרBפרק-ח-{יא}"/>
      <w:bookmarkEnd w:id="14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פרק-ח-{יא}!"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אֲשֶׁר נָתַן הַמֶּלֶךְ לַיְּהוּדִים אֲשֶׁר בְּכָל עִיר וָעִיר לְהִקָּהֵל וְלַעֲמֹד עַל נַפְשָׁם לְהַשְׁמִיד וְלַהֲרֹג וּלְאַבֵּד אֶת כָּל חֵיל עַם וּמְדִינָה הַצָּרִים אֹתָם טַף וְנָשִׁים וּשְׁלָלָם לָבוֹז: </w:t>
      </w:r>
      <w:bookmarkStart w:id="141" w:name="אסתרBפרק-ח-{יב}"/>
      <w:bookmarkEnd w:id="14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פרק-ח-{יב}!"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בְּיוֹם אֶחָד בְּכָל מְדִינוֹת הַמֶּלֶךְ אֲחַשְׁוֵרוֹשׁ בִּשְׁלוֹשָׁה עָשָׂר לְחֹדֶשׁ שְׁנֵים עָשָׂר הוּא חֹדֶשׁ אֲדָר: </w:t>
      </w:r>
      <w:bookmarkStart w:id="142" w:name="אסתרBפרק-ח-{יג}"/>
      <w:bookmarkEnd w:id="14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פרק-ח-{יג}!"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פַּתְשֶׁגֶן הַכְּתָב לְהִנָּתֵן דָּת בְּכָל מְדִינָה וּמְדִינָה גָּלוּי לְכָל הָעַמִּים וְלִהְיוֹת (היהודיים) הַיְּהוּדִים (עתודים) עֲתִידִים לַיּוֹם הַזֶּה לְהִנָּקֵם מֵאֹיְבֵיהֶם: </w:t>
      </w:r>
      <w:bookmarkStart w:id="143" w:name="אסתרBפרק-ח-{יד}"/>
      <w:bookmarkEnd w:id="14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פרק-ח-{יד}!"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הָרָצִים רֹכְבֵי הָרֶכֶשׁ הָאֲחַשְׁתְּרָנִים יָצְאוּ מְבֹהָלִים וּדְחוּפִים בִּדְבַר הַמֶּלֶךְ וְהַדָּת נִתְּנָה בְּשׁוּשַׁן הַבִּירָה: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144" w:name="אסתרBפרק-ח-{טו}"/>
      <w:bookmarkEnd w:id="14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פרק-ח-{טו}!"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וּמָרְדֳּכַי יָצָא מִלִּפְנֵי הַמֶּלֶךְ בִּלְבוּשׁ מַלְכוּת תְּכֵלֶת וָחוּר וַעֲטֶרֶת זָהָב גְּדוֹלָה וְתַכְרִיךְ בּוּץ וְאַרְגָּמָן וְהָעִיר שׁוּשָׁן צָהֲלָה וְשָׂמֵחָה: </w:t>
      </w:r>
      <w:bookmarkStart w:id="145" w:name="אסתרBפרק-ח-{טז}"/>
      <w:bookmarkEnd w:id="14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פרק-ח-{טז}!"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לַיְּהוּדִים הָיְתָה אוֹרָה וְשִׂמְחָה וְשָׂשֹׂן וִיקָר: </w:t>
      </w:r>
      <w:bookmarkStart w:id="146" w:name="אסתרBפרק-ח-{יז}"/>
      <w:bookmarkEnd w:id="14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פרק-ח-{יז}!"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וּבְכָל מְדִינָה וּמְדִינָה וּבְכָל עִיר וָעִיר מְקוֹם אֲשֶׁר דְּבַר הַמֶּלֶךְ וְדָתוֹ מַגִּיעַ שִׂמְחָה וְשָׂשׂוֹן לַיְּהוּדִים מִשְׁתֶּה וְיוֹם טוֹב וְרַבִּים מֵעַמֵּי הָאָרֶץ מִתְיַהֲדִים כִּי נָפַל פַּחַד הַיְּהוּדִים עֲלֵיהֶם: </w:t>
      </w:r>
    </w:p>
    <w:bookmarkStart w:id="147" w:name="HtmpReportNum0008_L2"/>
    <w:bookmarkStart w:id="148" w:name="אסתרBפרק-ט"/>
    <w:bookmarkEnd w:id="147"/>
    <w:bookmarkEnd w:id="148"/>
    <w:p w:rsidR="00F5266A" w:rsidRPr="003942AF" w:rsidRDefault="00F5266A" w:rsidP="00F5266A">
      <w:pPr>
        <w:spacing w:before="100" w:beforeAutospacing="1" w:after="100" w:afterAutospacing="1" w:line="240" w:lineRule="auto"/>
        <w:jc w:val="both"/>
        <w:rPr>
          <w:rFonts w:ascii="Times New Roman" w:eastAsia="Times New Roman" w:hAnsi="Times New Roman" w:cs="Guttman Stam"/>
          <w:color w:val="000000"/>
          <w:sz w:val="16"/>
          <w:szCs w:val="16"/>
          <w:rtl/>
        </w:rPr>
      </w:pPr>
      <w:r w:rsidRPr="003942AF">
        <w:rPr>
          <w:rFonts w:ascii="Times New Roman" w:eastAsia="Times New Roman" w:hAnsi="Times New Roman" w:cs="Guttman Stam"/>
          <w:b/>
          <w:bCs/>
          <w:color w:val="000000"/>
          <w:sz w:val="24"/>
          <w:szCs w:val="24"/>
          <w:u w:val="single"/>
          <w:rtl/>
        </w:rPr>
        <w:fldChar w:fldCharType="begin"/>
      </w:r>
      <w:r w:rsidRPr="003942AF">
        <w:rPr>
          <w:rFonts w:ascii="Times New Roman" w:eastAsia="Times New Roman" w:hAnsi="Times New Roman" w:cs="Guttman Stam"/>
          <w:b/>
          <w:bCs/>
          <w:color w:val="000000"/>
          <w:sz w:val="24"/>
          <w:szCs w:val="24"/>
          <w:u w:val="single"/>
          <w:rtl/>
        </w:rPr>
        <w:instrText xml:space="preserve"> </w:instrText>
      </w:r>
      <w:r w:rsidRPr="003942AF">
        <w:rPr>
          <w:rFonts w:ascii="Times New Roman" w:eastAsia="Times New Roman" w:hAnsi="Times New Roman" w:cs="Guttman Stam"/>
          <w:b/>
          <w:bCs/>
          <w:color w:val="000000"/>
          <w:sz w:val="24"/>
          <w:szCs w:val="24"/>
          <w:u w:val="single"/>
        </w:rPr>
        <w:instrText>HYPERLINK "file:///C:\\Program%20Files%20(x86)</w:instrText>
      </w:r>
      <w:r w:rsidRPr="003942AF">
        <w:rPr>
          <w:rFonts w:ascii="Times New Roman" w:eastAsia="Times New Roman" w:hAnsi="Times New Roman" w:cs="Guttman Stam"/>
          <w:b/>
          <w:bCs/>
          <w:color w:val="000000"/>
          <w:sz w:val="24"/>
          <w:szCs w:val="24"/>
          <w:u w:val="single"/>
          <w:rtl/>
        </w:rPr>
        <w:instrText>\\תורת%20אמת%20-%20366\\</w:instrText>
      </w:r>
      <w:r w:rsidRPr="003942AF">
        <w:rPr>
          <w:rFonts w:ascii="Times New Roman" w:eastAsia="Times New Roman" w:hAnsi="Times New Roman" w:cs="Guttman Stam"/>
          <w:b/>
          <w:bCs/>
          <w:color w:val="000000"/>
          <w:sz w:val="24"/>
          <w:szCs w:val="24"/>
          <w:u w:val="single"/>
        </w:rPr>
        <w:instrText>Temp\\his_temp_1_1.htm" \l</w:instrText>
      </w:r>
      <w:r w:rsidRPr="003942AF">
        <w:rPr>
          <w:rFonts w:ascii="Times New Roman" w:eastAsia="Times New Roman" w:hAnsi="Times New Roman" w:cs="Guttman Stam"/>
          <w:b/>
          <w:bCs/>
          <w:color w:val="000000"/>
          <w:sz w:val="24"/>
          <w:szCs w:val="24"/>
          <w:u w:val="single"/>
          <w:rtl/>
        </w:rPr>
        <w:instrText xml:space="preserve"> "אסתר פרק-ט!" </w:instrText>
      </w:r>
      <w:r w:rsidRPr="003942AF">
        <w:rPr>
          <w:rFonts w:ascii="Times New Roman" w:eastAsia="Times New Roman" w:hAnsi="Times New Roman" w:cs="Guttman Stam"/>
          <w:b/>
          <w:bCs/>
          <w:color w:val="000000"/>
          <w:sz w:val="24"/>
          <w:szCs w:val="24"/>
          <w:u w:val="single"/>
          <w:rtl/>
        </w:rPr>
        <w:fldChar w:fldCharType="separate"/>
      </w:r>
      <w:r w:rsidR="003942AF">
        <w:rPr>
          <w:rFonts w:ascii="Times New Roman" w:eastAsia="Times New Roman" w:hAnsi="Times New Roman" w:cs="Guttman Stam"/>
          <w:b/>
          <w:bCs/>
          <w:color w:val="2F6DBB"/>
          <w:sz w:val="24"/>
          <w:szCs w:val="24"/>
          <w:u w:val="single"/>
          <w:rtl/>
        </w:rPr>
        <w:t>פרק</w:t>
      </w:r>
      <w:r w:rsidR="003942AF">
        <w:rPr>
          <w:rFonts w:ascii="Times New Roman" w:eastAsia="Times New Roman" w:hAnsi="Times New Roman" w:cs="Guttman Stam" w:hint="cs"/>
          <w:b/>
          <w:bCs/>
          <w:color w:val="2F6DBB"/>
          <w:sz w:val="24"/>
          <w:szCs w:val="24"/>
          <w:u w:val="single"/>
          <w:rtl/>
        </w:rPr>
        <w:t xml:space="preserve"> </w:t>
      </w:r>
      <w:r w:rsidRPr="003942AF">
        <w:rPr>
          <w:rFonts w:ascii="Times New Roman" w:eastAsia="Times New Roman" w:hAnsi="Times New Roman" w:cs="Guttman Stam"/>
          <w:b/>
          <w:bCs/>
          <w:color w:val="2F6DBB"/>
          <w:sz w:val="24"/>
          <w:szCs w:val="24"/>
          <w:u w:val="single"/>
          <w:rtl/>
        </w:rPr>
        <w:t>ט</w:t>
      </w:r>
      <w:r w:rsidRPr="003942AF">
        <w:rPr>
          <w:rFonts w:ascii="Times New Roman" w:eastAsia="Times New Roman" w:hAnsi="Times New Roman" w:cs="Guttman Stam"/>
          <w:b/>
          <w:bCs/>
          <w:color w:val="000000"/>
          <w:sz w:val="24"/>
          <w:szCs w:val="24"/>
          <w:u w:val="single"/>
          <w:rtl/>
        </w:rPr>
        <w:fldChar w:fldCharType="end"/>
      </w:r>
    </w:p>
    <w:bookmarkStart w:id="149" w:name="אסתרBפרק-ט-{א}"/>
    <w:bookmarkEnd w:id="149"/>
    <w:p w:rsidR="00F5266A" w:rsidRPr="00F5266A" w:rsidRDefault="00F5266A" w:rsidP="00F5266A">
      <w:pPr>
        <w:spacing w:before="100" w:beforeAutospacing="1" w:after="100" w:afterAutospacing="1" w:line="240" w:lineRule="auto"/>
        <w:jc w:val="both"/>
        <w:rPr>
          <w:rFonts w:ascii="Times New Roman" w:eastAsia="Times New Roman" w:hAnsi="Times New Roman" w:cs="Guttman Stam"/>
          <w:color w:val="0080FF"/>
          <w:sz w:val="16"/>
          <w:szCs w:val="16"/>
          <w:rtl/>
        </w:rPr>
      </w:pPr>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וּבִשְׁנֵים עָשָׂר חֹדֶשׁ הוּא חֹדֶשׁ אֲדָר בִּשְׁלוֹשָׁה עָשָׂר יוֹם בּוֹ אֲשֶׁר הִגִּיעַ דְּבַר הַמֶּלֶךְ וְדָתוֹ לְהֵעָשׂוֹת בַּיּוֹם אֲשֶׁר שִׂבְּרוּ אֹיְבֵי הַיְּהוּדִים לִשְׁלוֹט בָּהֶם וְנַהֲפוֹךְ הוּא אֲשֶׁר יִשְׁלְטוּ הַיְּהוּדִים הֵמָּה בְּשֹׂנְאֵיהֶם: </w:t>
      </w:r>
      <w:bookmarkStart w:id="150" w:name="אסתרBפרק-ט-{ב}"/>
      <w:bookmarkEnd w:id="15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נִקְהֲלוּ הַיְּהוּדִים בְּעָרֵיהֶם בְּכָל מְדִינוֹת הַמֶּלֶךְ אֳחַשְׁוֵרוֹשׁ לִשְׁלֹחַ יָד בִּמְבַקְשֵׁי רָעָתָם וְאִישׁ לֹא עָמַד לִפְנֵיהֶם כִּי נָפַל פַּחְדָּם עַל כָּל הָעַמִּים: </w:t>
      </w:r>
      <w:bookmarkStart w:id="151" w:name="אסתרBפרק-ט-{ג}"/>
      <w:bookmarkEnd w:id="15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וְכָל שָׂרֵי הַמְּדִינוֹת וְהָאֲחַשְׁדַּרְפְּנִים וְהַפַּחוֹת וְעֹשֵׂי הַמְּלָאכָה אֲשֶׁר לַמֶּלֶךְ מְנַשְּׂאִים אֶת הַיְּהוּדִים כִּי נָפַל פַּחַד מָרְדֳּכַי עֲלֵיהֶם: </w:t>
      </w:r>
      <w:bookmarkStart w:id="152" w:name="אסתרBפרק-ט-{ד}"/>
      <w:bookmarkEnd w:id="15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כִּי גָדוֹל מָרְדֳּכַי בְּבֵית הַמֶּלֶךְ וְשָׁמְעוֹ הוֹלֵךְ בְּכָל הַמְּדִינוֹת כִּי הָאִישׁ מָרְדֳּכַי הוֹלֵךְ וְגָדוֹל: </w:t>
      </w:r>
      <w:bookmarkStart w:id="153" w:name="אסתרBפרק-ט-{ה}"/>
      <w:bookmarkEnd w:id="15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פרק-ט-{ה}!"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{ה}</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וַיַּכּוּ הַיְּהוּדִים בְּכָל אֹיְבֵיהֶם מַכַּת חֶרֶב וְהֶרֶג וְאַבְדָן וַיַּעֲשׂוּ בְשֹׂנְאֵיהֶם כִּרְצוֹנָם: </w:t>
      </w:r>
      <w:bookmarkStart w:id="154" w:name="אסתרBפרק-ט-{ו}"/>
      <w:bookmarkEnd w:id="15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וּבְשׁוּשַׁן הַבִּירָה הָרְגוּ הַיְּהוּדִים וְאַבֵּד חֲמֵשׁ מֵאוֹת אִישׁ: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155" w:name="אסתרBפרק-ט-{ז}"/>
      <w:bookmarkEnd w:id="15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 וְאֵת פַּרְשַׁנְדָּתָא </w:t>
      </w:r>
      <w:r w:rsidRPr="00F5266A">
        <w:rPr>
          <w:rFonts w:ascii="Times New Roman" w:eastAsia="Times New Roman" w:hAnsi="Times New Roman" w:cs="Guttman Stam"/>
          <w:b/>
          <w:bCs/>
          <w:color w:val="000000"/>
          <w:sz w:val="24"/>
          <w:szCs w:val="24"/>
          <w:rtl/>
        </w:rPr>
        <w:lastRenderedPageBreak/>
        <w:t>(ס)</w:t>
      </w:r>
      <w:r w:rsidRPr="00F5266A">
        <w:rPr>
          <w:rFonts w:ascii="Times New Roman" w:eastAsia="Times New Roman" w:hAnsi="Times New Roman" w:cs="Guttman Stam"/>
          <w:color w:val="000000"/>
          <w:sz w:val="24"/>
          <w:szCs w:val="24"/>
          <w:rtl/>
        </w:rPr>
        <w:t xml:space="preserve"> וְאֵת דַּלְפוֹן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וְאֵת אַסְפָּתָא: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156" w:name="אסתרBפרק-ט-{ח}"/>
      <w:bookmarkEnd w:id="15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פרק-ט-{ח}!"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{ח}</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 וְאֵת פּוֹרָתָא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וְאֵת אֲדַלְיָא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וְאֵת אֲרִידָתָא: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157" w:name="אסתרBפרק-ט-{ט}"/>
      <w:bookmarkEnd w:id="15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פרק-ט-{ט}!"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 וְאֵת פַּרְמַשְׁתָּא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וְאֵת אֲרִיסַי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וְאֵת אֲרִדַי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וְאֵת וַיְזָתָא: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158" w:name="אסתרBפרק-ט-{י}"/>
      <w:bookmarkEnd w:id="158"/>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פרק-ט-{י}!"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עֲשֶׂרֶת בְּנֵי הָמָן בֶּן הַמְּדָתָא צֹרֵר הַיְּהוּדִים הָרָגוּ וּבַבִּזָּה לֹא שָׁלְחוּ אֶת יָדָם: </w:t>
      </w:r>
      <w:bookmarkStart w:id="159" w:name="אסתרBפרק-ט-{יא}"/>
      <w:bookmarkEnd w:id="15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פרק-ט-{יא}!"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בַּיּוֹם הַהוּא בָּא מִסְפַּר הַהֲרוּגִים בְּשׁוּשַׁן הַבִּירָה לִפְנֵי הַמֶּלֶךְ: </w:t>
      </w:r>
      <w:bookmarkStart w:id="160" w:name="אסתרBפרק-ט-{יב}"/>
      <w:bookmarkEnd w:id="16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פרק-ט-{יב}!"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הַמֶּלֶךְ לְאֶסְתֵּר הַמַּלְכָּה בְּשׁוּשַׁן הַבִּירָה הָרְגוּ הַיְּהוּדִים וְאַבֵּד חֲמֵשׁ מֵאוֹת אִישׁ וְאֵת עֲשֶׂרֶת בְּנֵי הָמָן בִּשְׁאָר מְדִינוֹת הַמֶּלֶךְ מֶה עָשׂוּ וּמַה שְּׁאֵלָתֵךְ וְיִנָּתֵן לָךְ וּמַה בַּקָּשָׁתֵךְ עוֹד וְתֵעָשׂ: </w:t>
      </w:r>
      <w:bookmarkStart w:id="161" w:name="אסתרBפרק-ט-{יג}"/>
      <w:bookmarkEnd w:id="16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פרק-ט-{יג}!"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וַתֹּאמֶר אֶסְתֵּר אִם עַל הַמֶּלֶךְ טוֹב יִנָּתֵן גַּם מָחָר לַיְּהוּדִים אֲשֶׁר בְּשׁוּשָׁן לַעֲשׂוֹת כְּדָת הַיּוֹם וְאֵת עֲשֶׂרֶת בְּנֵי הָמָן יִתְלוּ עַל הָעֵץ: </w:t>
      </w:r>
      <w:bookmarkStart w:id="162" w:name="אסתרBפרק-ט-{יד}"/>
      <w:bookmarkEnd w:id="16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פרק-ט-{יד}!"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וַיֹּאמֶר הַמֶּלֶךְ לְהֵעָשׂוֹת כֵּן וַתִּנָּתֵן דָּת בְּשׁוּשָׁן וְאֵת עֲשֶׂרֶת בְּנֵי הָמָן תָּלוּ: </w:t>
      </w:r>
      <w:bookmarkStart w:id="163" w:name="אסתרBפרק-ט-{טו}"/>
      <w:bookmarkEnd w:id="16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פרק-ט-{טו}!"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וַיִּקָּהֲלוּ (היהודיים) הַיְּהוּדִים אֲשֶׁר בְּשׁוּשָׁן גַּם בְּיוֹם אַרְבָּעָה עָשָׂר לְחֹדֶשׁ אֲדָר וַיַּהַרְגוּ בְשׁוּשָׁן שְׁלֹשׁ מֵאוֹת אִישׁ וּבַבִּזָּה לֹא שָׁלְחוּ אֶת יָדָם: </w:t>
      </w:r>
      <w:bookmarkStart w:id="164" w:name="אסתרBפרק-ט-{טז}"/>
      <w:bookmarkEnd w:id="16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פרק-ט-{טז}!"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{טז}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וּשְׁאָר הַיְּהוּדִים אֲשֶׁר בִּמְדִינוֹת הַמֶּלֶךְ נִקְהֲלוּ וְעָמֹד עַל נַפְשָׁם וְנוֹחַ מֵאֹיְבֵיהֶם וְהָרֹג בְּשֹׂנְאֵיהֶם חֲמִשָּׁה וְשִׁבְעִים אָלֶף וּבַבִּזָּה לֹא שָׁלְחוּ אֶת יָדָם: </w:t>
      </w:r>
      <w:bookmarkStart w:id="165" w:name="אסתרBפרק-ט-{יז}"/>
      <w:bookmarkEnd w:id="16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פרק-ט-{יז}!"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בְּיוֹם שְׁלֹשָׁה עָשָׂר לְחֹדֶשׁ אֲדָר וְנוֹחַ בְּאַרְבָּעָה עָשָׂר בּוֹ וְעָשֹׂה אֹתוֹ יוֹם מִשְׁתֶּה וְשִׂמְחָה: </w:t>
      </w:r>
      <w:bookmarkStart w:id="166" w:name="אסתרBפרק-ט-{יח}"/>
      <w:bookmarkEnd w:id="16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פרק-ט-{יח}!"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{יח}</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(והיהודיים) וְהַיְּהוּדִים אֲשֶׁר בְּשׁוּשָׁן נִקְהֲלוּ בִּשְׁלֹשָׁה עָשָׂר בּוֹ וּבְאַרְבָּעָה עָשָׂר בּוֹ וְנוֹחַ בַּחֲמִשָּׁה עָשָׂר בּוֹ וְעָשֹׂה אֹתוֹ יוֹם מִשְׁתֶּה וְשִׂמְחָה: </w:t>
      </w:r>
      <w:bookmarkStart w:id="167" w:name="אסתרBפרק-ט-{יט}"/>
      <w:bookmarkEnd w:id="16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פרק-ט-{יט}!"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{יט}</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עַל כֵּן הַיְּהוּדִים (הפרוזים) הַפְּרָזִים הַיֹּשְׁבִים בְּעָרֵי הַפְּרָזוֹת עֹשִׂים אֵת יוֹם אַרְבָּעָה עָשָׂר לְחֹדֶשׁ אֲדָר שִׂמְחָה וּמִשְׁתֶּה וְיוֹם טוֹב וּמִשְׁלוֹחַ מָנוֹת אִישׁ לְרֵעֵהוּ: </w:t>
      </w:r>
      <w:bookmarkStart w:id="168" w:name="אסתרBפרק-ט-{כ}"/>
      <w:bookmarkEnd w:id="168"/>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פרק-ט-{כ}!"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וַיִּכְתֹּב מָרְדֳּכַי אֶת הַדְּבָרִים הָאֵלֶּה וַיִּשְׁלַח סְפָרִים אֶל כָּל הַיְּהוּדִים אֲשֶׁר בְּכָל מְדִינוֹת הַמֶּלֶךְ אֲחַשְׁוֵרוֹשׁ הַקְּרוֹבִים וְהָרְחוֹקִים: </w:t>
      </w:r>
      <w:bookmarkStart w:id="169" w:name="אסתרBפרק-ט-{כא}"/>
      <w:bookmarkEnd w:id="16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פרק-ט-{כא}!"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לְקַיֵּם עֲלֵיהֶם לִהְיוֹת עֹשִׂים אֵת יוֹם אַרְבָּעָה עָשָׂר לְחֹדֶשׁ אֲדָר וְאֵת יוֹם חֲמִשָּׁה עָשָׂר בּוֹ בְּכָל שָׁנָה וְשָׁנָה: </w:t>
      </w:r>
      <w:bookmarkStart w:id="170" w:name="אסתרBפרק-ט-{כב}"/>
      <w:bookmarkEnd w:id="17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פרק-ט-{כב}!"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כַּיָּמִים אֲשֶׁר נָחוּ בָהֶם הַיְּהוּדִים מֵאוֹיְבֵיהֶם וְהַחֹדֶשׁ אֲשֶׁר נֶהְפַּךְ לָהֶם מִיָּגוֹן לְשִׂמְחָה וּמֵאֵבֶל לְיוֹם טוֹב לַעֲשׂוֹת אוֹתָם יְמֵי מִשְׁתֶּה וְשִׂמְחָה וּמִשְׁלוֹחַ מָנוֹת אִישׁ לְרֵעֵהוּ וּמַתָּנוֹת לָאֶבְיוֹנִים: </w:t>
      </w:r>
      <w:bookmarkStart w:id="171" w:name="אסתרBפרק-ט-{כג}"/>
      <w:bookmarkEnd w:id="171"/>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פרק-ט-{כג}!"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וְקִבֵּל הַיְּהוּדִים אֵת אֲשֶׁר הֵחֵלּוּ לַעֲשׂוֹת וְאֵת אֲשֶׁר כָּתַב מָרְדֳּכַי אֲלֵיהֶם: </w:t>
      </w:r>
      <w:bookmarkStart w:id="172" w:name="אסתרBפרק-ט-{כד}"/>
      <w:bookmarkEnd w:id="172"/>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פרק-ט-{כד}!"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{כד}</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כִּי הָמָן בֶּן הַמְּדָתָא הָאֲגָגִי צֹרֵר כָּל הַיְּהוּדִים חָשַׁב עַל הַיְּהוּדִים לְאַבְּדָם וְהִפִּיל פּוּר הוּא הַגּוֹרָל לְהֻמָּם וּלְאַבְּדָם: </w:t>
      </w:r>
      <w:bookmarkStart w:id="173" w:name="אסתרBפרק-ט-{כה}"/>
      <w:bookmarkEnd w:id="173"/>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פרק-ט-{כה}!"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{כה}</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וּבְבֹאָהּ לִפְנֵי הַמֶּלֶךְ אָמַר עִם הַסֵּפֶר יָשׁוּב מַחֲשַׁבְתּוֹ הָרָעָה אֲשֶׁר חָשַׁב עַל הַיְּהוּדִים עַל רֹאשׁוֹ וְתָלוּ אֹתוֹ וְאֶת בָּנָיו עַל הָעֵץ: </w:t>
      </w:r>
      <w:bookmarkStart w:id="174" w:name="אסתרBפרק-ט-{כו}"/>
      <w:bookmarkEnd w:id="17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פרק-ט-{כו}!"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{כו}</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עַל כֵּן קָרְאוּ לַיָּמִים הָאֵלֶּה פוּרִים עַל שֵׁם הַפּוּר עַל כֵּן עַל כָּל דִּבְרֵי הָאִגֶּרֶת הַזֹּאת וּמָה רָאוּ עַל כָּכָה וּמָה הִגִּיעַ אֲלֵיהֶם: </w:t>
      </w:r>
      <w:bookmarkStart w:id="175" w:name="אסתרBפרק-ט-{כז}"/>
      <w:bookmarkEnd w:id="17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פרק-ט-{כז}!"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{כז}</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קִיְּמוּ (וקבל) וְקִבְּלוּ הַיְּהוּדִים עֲלֵיהֶם וְעַל זַרְעָם וְעַל כָּל הַנִּלְוִים עֲלֵיהֶם וְלֹא יַעֲבוֹר לִהְיוֹת עֹשִׂים אֵת שְׁנֵי הַיָּמִים הָאֵלֶּה כִּכְתָבָם וְכִזְמַנָּם בְּכָל שָׁנָה וְשָׁנָה: </w:t>
      </w:r>
      <w:bookmarkStart w:id="176" w:name="אסתרBפרק-ט-{כח}"/>
      <w:bookmarkEnd w:id="176"/>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פרק-ט-{כח}!"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{כח}</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וְהַיָּמִים הָאֵלֶּה נִזְכָּרִים וְנַעֲשִׂים בְּכָל דּוֹר וָדוֹר מִשְׁפָּחָה וּמִשְׁפָּחָה מְדִינָה וּמְדִינָה וְעִיר וָעִיר וִימֵי הַפּוּרִים הָאֵלֶּה לֹא יַעַבְרוּ מִתּוֹךְ הַיְּהוּדִים וְזִכְרָם לֹא יָסוּף מִזַּרְעָם: </w:t>
      </w:r>
      <w:r w:rsidRPr="00F5266A">
        <w:rPr>
          <w:rFonts w:ascii="Times New Roman" w:eastAsia="Times New Roman" w:hAnsi="Times New Roman" w:cs="Guttman Stam"/>
          <w:b/>
          <w:bCs/>
          <w:color w:val="000000"/>
          <w:sz w:val="24"/>
          <w:szCs w:val="24"/>
          <w:rtl/>
        </w:rPr>
        <w:t>(ס)</w:t>
      </w:r>
      <w:r w:rsidRPr="00F5266A">
        <w:rPr>
          <w:rFonts w:ascii="Times New Roman" w:eastAsia="Times New Roman" w:hAnsi="Times New Roman" w:cs="Guttman Stam"/>
          <w:color w:val="000000"/>
          <w:sz w:val="24"/>
          <w:szCs w:val="24"/>
          <w:rtl/>
        </w:rPr>
        <w:t xml:space="preserve"> </w:t>
      </w:r>
      <w:bookmarkStart w:id="177" w:name="אסתרBפרק-ט-{כט}"/>
      <w:bookmarkEnd w:id="177"/>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פרק-ט-{כט}!"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{כט}</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וַתִּכְתֹּב אֶסְתֵּר הַמַּלְכָּה בַת אֲבִיחַיִל וּמָרְדֳּכַי הַיְּהוּדִי אֶת כָּל תֹּקֶף לְקַיֵּם אֵת אִגֶּרֶת הַפּוּרִים הַזֹּאת הַשֵּׁנִית: </w:t>
      </w:r>
      <w:bookmarkStart w:id="178" w:name="אסתרBפרק-ט-{ל}"/>
      <w:bookmarkEnd w:id="178"/>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פרק-ט-{ל}!"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{ל}</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וַיִּשְׁלַח סְפָרִים אֶל כָּל הַיְּהוּדִים אֶל שֶׁבַע וְעֶשְׂרִים וּמֵאָה מְדִינָה מַלְכוּת אֲחַשְׁוֵרוֹשׁ דִּבְרֵי שָׁלוֹם וֶאֱמֶת: </w:t>
      </w:r>
      <w:bookmarkStart w:id="179" w:name="אסתרBפרק-ט-{לא}"/>
      <w:bookmarkEnd w:id="179"/>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פרק-ט-{לא}!"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{לא}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לְקַיֵּם אֵת יְמֵי הַפֻּרִים הָאֵלֶּה בִּזְמַנֵּיהֶם כַּאֲשֶׁר קִיַּם עֲלֵיהֶם מָרְדֳּכַי הַיְּהוּדִי וְאֶסְתֵּר הַמַּלְכָּה וְכַאֲשֶׁר קִיְּמוּ עַל נַפְשָׁם וְעַל זַרְעָם דִּבְרֵי הַצֹּמוֹת וְזַעֲקָתָם: </w:t>
      </w:r>
      <w:bookmarkStart w:id="180" w:name="אסתרBפרק-ט-{לב}"/>
      <w:bookmarkEnd w:id="180"/>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פרק-ט-{לב}!"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{לב}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וּמַאֲמַר אֶסְתֵּר קִיַּם דִּבְרֵי הַפֻּרִים</w:t>
      </w:r>
      <w:r w:rsidR="003942AF">
        <w:rPr>
          <w:rFonts w:ascii="Times New Roman" w:eastAsia="Times New Roman" w:hAnsi="Times New Roman" w:cs="Guttman Stam"/>
          <w:color w:val="000000"/>
          <w:sz w:val="24"/>
          <w:szCs w:val="24"/>
          <w:rtl/>
        </w:rPr>
        <w:t xml:space="preserve"> הָאֵלֶּה וְנִכְתָּב בַּסֵּפֶר:</w:t>
      </w:r>
      <w:r w:rsidRPr="00F5266A">
        <w:rPr>
          <w:rFonts w:ascii="Times New Roman" w:eastAsia="Times New Roman" w:hAnsi="Times New Roman" w:cs="Guttman Stam"/>
          <w:color w:val="000000"/>
          <w:sz w:val="24"/>
          <w:szCs w:val="24"/>
          <w:rtl/>
        </w:rPr>
        <w:t xml:space="preserve"> </w:t>
      </w:r>
    </w:p>
    <w:bookmarkStart w:id="181" w:name="HtmpReportNum0009_L2"/>
    <w:bookmarkStart w:id="182" w:name="אסתרBפרק-י"/>
    <w:bookmarkEnd w:id="181"/>
    <w:bookmarkEnd w:id="182"/>
    <w:p w:rsidR="00F5266A" w:rsidRPr="003942AF" w:rsidRDefault="00F5266A" w:rsidP="00F5266A">
      <w:pPr>
        <w:spacing w:before="100" w:beforeAutospacing="1" w:after="100" w:afterAutospacing="1" w:line="240" w:lineRule="auto"/>
        <w:jc w:val="both"/>
        <w:rPr>
          <w:rFonts w:ascii="Times New Roman" w:eastAsia="Times New Roman" w:hAnsi="Times New Roman" w:cs="Guttman Stam"/>
          <w:color w:val="000000"/>
          <w:sz w:val="16"/>
          <w:szCs w:val="16"/>
          <w:rtl/>
        </w:rPr>
      </w:pPr>
      <w:r w:rsidRPr="003942AF">
        <w:rPr>
          <w:rFonts w:ascii="Times New Roman" w:eastAsia="Times New Roman" w:hAnsi="Times New Roman" w:cs="Guttman Stam"/>
          <w:b/>
          <w:bCs/>
          <w:color w:val="000000"/>
          <w:sz w:val="24"/>
          <w:szCs w:val="24"/>
          <w:u w:val="single"/>
          <w:rtl/>
        </w:rPr>
        <w:fldChar w:fldCharType="begin"/>
      </w:r>
      <w:r w:rsidRPr="003942AF">
        <w:rPr>
          <w:rFonts w:ascii="Times New Roman" w:eastAsia="Times New Roman" w:hAnsi="Times New Roman" w:cs="Guttman Stam"/>
          <w:b/>
          <w:bCs/>
          <w:color w:val="000000"/>
          <w:sz w:val="24"/>
          <w:szCs w:val="24"/>
          <w:u w:val="single"/>
          <w:rtl/>
        </w:rPr>
        <w:instrText xml:space="preserve"> </w:instrText>
      </w:r>
      <w:r w:rsidRPr="003942AF">
        <w:rPr>
          <w:rFonts w:ascii="Times New Roman" w:eastAsia="Times New Roman" w:hAnsi="Times New Roman" w:cs="Guttman Stam"/>
          <w:b/>
          <w:bCs/>
          <w:color w:val="000000"/>
          <w:sz w:val="24"/>
          <w:szCs w:val="24"/>
          <w:u w:val="single"/>
        </w:rPr>
        <w:instrText>HYPERLINK "file:///C:\\Program%20Files%20(x86)</w:instrText>
      </w:r>
      <w:r w:rsidRPr="003942AF">
        <w:rPr>
          <w:rFonts w:ascii="Times New Roman" w:eastAsia="Times New Roman" w:hAnsi="Times New Roman" w:cs="Guttman Stam"/>
          <w:b/>
          <w:bCs/>
          <w:color w:val="000000"/>
          <w:sz w:val="24"/>
          <w:szCs w:val="24"/>
          <w:u w:val="single"/>
          <w:rtl/>
        </w:rPr>
        <w:instrText>\\תורת%20אמת%20-%20366\\</w:instrText>
      </w:r>
      <w:r w:rsidRPr="003942AF">
        <w:rPr>
          <w:rFonts w:ascii="Times New Roman" w:eastAsia="Times New Roman" w:hAnsi="Times New Roman" w:cs="Guttman Stam"/>
          <w:b/>
          <w:bCs/>
          <w:color w:val="000000"/>
          <w:sz w:val="24"/>
          <w:szCs w:val="24"/>
          <w:u w:val="single"/>
        </w:rPr>
        <w:instrText>Temp\\his_temp_1_1.htm" \l</w:instrText>
      </w:r>
      <w:r w:rsidRPr="003942AF">
        <w:rPr>
          <w:rFonts w:ascii="Times New Roman" w:eastAsia="Times New Roman" w:hAnsi="Times New Roman" w:cs="Guttman Stam"/>
          <w:b/>
          <w:bCs/>
          <w:color w:val="000000"/>
          <w:sz w:val="24"/>
          <w:szCs w:val="24"/>
          <w:u w:val="single"/>
          <w:rtl/>
        </w:rPr>
        <w:instrText xml:space="preserve"> "אסתר פרק-י!" </w:instrText>
      </w:r>
      <w:r w:rsidRPr="003942AF">
        <w:rPr>
          <w:rFonts w:ascii="Times New Roman" w:eastAsia="Times New Roman" w:hAnsi="Times New Roman" w:cs="Guttman Stam"/>
          <w:b/>
          <w:bCs/>
          <w:color w:val="000000"/>
          <w:sz w:val="24"/>
          <w:szCs w:val="24"/>
          <w:u w:val="single"/>
          <w:rtl/>
        </w:rPr>
        <w:fldChar w:fldCharType="separate"/>
      </w:r>
      <w:r w:rsidR="003942AF">
        <w:rPr>
          <w:rFonts w:ascii="Times New Roman" w:eastAsia="Times New Roman" w:hAnsi="Times New Roman" w:cs="Guttman Stam"/>
          <w:b/>
          <w:bCs/>
          <w:color w:val="2F6DBB"/>
          <w:sz w:val="24"/>
          <w:szCs w:val="24"/>
          <w:u w:val="single"/>
          <w:rtl/>
        </w:rPr>
        <w:t>פרק</w:t>
      </w:r>
      <w:r w:rsidR="003942AF">
        <w:rPr>
          <w:rFonts w:ascii="Times New Roman" w:eastAsia="Times New Roman" w:hAnsi="Times New Roman" w:cs="Guttman Stam" w:hint="cs"/>
          <w:b/>
          <w:bCs/>
          <w:color w:val="2F6DBB"/>
          <w:sz w:val="24"/>
          <w:szCs w:val="24"/>
          <w:u w:val="single"/>
          <w:rtl/>
        </w:rPr>
        <w:t xml:space="preserve"> </w:t>
      </w:r>
      <w:r w:rsidRPr="003942AF">
        <w:rPr>
          <w:rFonts w:ascii="Times New Roman" w:eastAsia="Times New Roman" w:hAnsi="Times New Roman" w:cs="Guttman Stam"/>
          <w:b/>
          <w:bCs/>
          <w:color w:val="2F6DBB"/>
          <w:sz w:val="24"/>
          <w:szCs w:val="24"/>
          <w:u w:val="single"/>
          <w:rtl/>
        </w:rPr>
        <w:t>י</w:t>
      </w:r>
      <w:r w:rsidRPr="003942AF">
        <w:rPr>
          <w:rFonts w:ascii="Times New Roman" w:eastAsia="Times New Roman" w:hAnsi="Times New Roman" w:cs="Guttman Stam"/>
          <w:b/>
          <w:bCs/>
          <w:color w:val="000000"/>
          <w:sz w:val="24"/>
          <w:szCs w:val="24"/>
          <w:u w:val="single"/>
          <w:rtl/>
        </w:rPr>
        <w:fldChar w:fldCharType="end"/>
      </w:r>
    </w:p>
    <w:bookmarkStart w:id="183" w:name="אסתרBפרק-י-{א}"/>
    <w:bookmarkEnd w:id="183"/>
    <w:p w:rsidR="00F5266A" w:rsidRPr="00F5266A" w:rsidRDefault="00F5266A" w:rsidP="00F5266A">
      <w:pPr>
        <w:spacing w:before="100" w:beforeAutospacing="1" w:after="100" w:afterAutospacing="1" w:line="240" w:lineRule="auto"/>
        <w:jc w:val="both"/>
        <w:rPr>
          <w:rFonts w:ascii="Times New Roman" w:eastAsia="Times New Roman" w:hAnsi="Times New Roman" w:cs="Guttman Stam"/>
          <w:color w:val="000000"/>
          <w:sz w:val="24"/>
          <w:szCs w:val="24"/>
          <w:rtl/>
        </w:rPr>
      </w:pPr>
      <w:r w:rsidRPr="00F5266A">
        <w:rPr>
          <w:rFonts w:ascii="Times New Roman" w:eastAsia="Times New Roman" w:hAnsi="Times New Roman" w:cs="Guttman Stam"/>
          <w:b/>
          <w:bCs/>
          <w:color w:val="000000"/>
          <w:rtl/>
        </w:rPr>
        <w:lastRenderedPageBreak/>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פרק-י-{א}!"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{א}</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וַיָּשֶׂם הַמֶּלֶךְ (אחשרש) אֲחַשְׁוֵרוֹשׁ מַס עַל הָאָרֶץ וְאִיֵּי הַיָּם: </w:t>
      </w:r>
      <w:bookmarkStart w:id="184" w:name="אסתרBפרק-י-{ב}"/>
      <w:bookmarkEnd w:id="184"/>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פרק-י-{ב}!"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{ב}</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 xml:space="preserve">וְכָל מַעֲשֵׂה תָקְפּוֹ וּגְבוּרָתוֹ וּפָרָשַׁת גְּדֻלַּת מָרְדֳּכַי אֲשֶׁר גִּדְּלוֹ הַמֶּלֶךְ הֲלוֹא הֵם כְּתוּבִים עַל סֵפֶר דִּבְרֵי הַיָּמִים לְמַלְכֵי מָדַי וּפָרָס: </w:t>
      </w:r>
      <w:bookmarkStart w:id="185" w:name="אסתרBפרק-י-{ג}"/>
      <w:bookmarkEnd w:id="185"/>
      <w:r w:rsidRPr="00F5266A">
        <w:rPr>
          <w:rFonts w:ascii="Times New Roman" w:eastAsia="Times New Roman" w:hAnsi="Times New Roman" w:cs="Guttman Stam"/>
          <w:b/>
          <w:bCs/>
          <w:color w:val="000000"/>
          <w:rtl/>
        </w:rPr>
        <w:fldChar w:fldCharType="begin"/>
      </w:r>
      <w:r w:rsidRPr="00F5266A">
        <w:rPr>
          <w:rFonts w:ascii="Times New Roman" w:eastAsia="Times New Roman" w:hAnsi="Times New Roman" w:cs="Guttman Stam"/>
          <w:b/>
          <w:bCs/>
          <w:color w:val="000000"/>
          <w:rtl/>
        </w:rPr>
        <w:instrText xml:space="preserve"> </w:instrText>
      </w:r>
      <w:r w:rsidRPr="00F5266A">
        <w:rPr>
          <w:rFonts w:ascii="Times New Roman" w:eastAsia="Times New Roman" w:hAnsi="Times New Roman" w:cs="Guttman Stam"/>
          <w:b/>
          <w:bCs/>
          <w:color w:val="000000"/>
        </w:rPr>
        <w:instrText>HYPERLINK "file:///C:\\Program%20Files%20(x86)</w:instrText>
      </w:r>
      <w:r w:rsidRPr="00F5266A">
        <w:rPr>
          <w:rFonts w:ascii="Times New Roman" w:eastAsia="Times New Roman" w:hAnsi="Times New Roman" w:cs="Guttman Stam"/>
          <w:b/>
          <w:bCs/>
          <w:color w:val="000000"/>
          <w:rtl/>
        </w:rPr>
        <w:instrText>\\תורת%20אמת%20-%20366\\</w:instrText>
      </w:r>
      <w:r w:rsidRPr="00F5266A">
        <w:rPr>
          <w:rFonts w:ascii="Times New Roman" w:eastAsia="Times New Roman" w:hAnsi="Times New Roman" w:cs="Guttman Stam"/>
          <w:b/>
          <w:bCs/>
          <w:color w:val="000000"/>
        </w:rPr>
        <w:instrText>Temp\\his_temp_1_1.htm" \l</w:instrText>
      </w:r>
      <w:r w:rsidRPr="00F5266A">
        <w:rPr>
          <w:rFonts w:ascii="Times New Roman" w:eastAsia="Times New Roman" w:hAnsi="Times New Roman" w:cs="Guttman Stam"/>
          <w:b/>
          <w:bCs/>
          <w:color w:val="000000"/>
          <w:rtl/>
        </w:rPr>
        <w:instrText xml:space="preserve"> "אסתר פרק-י-{ג}!" </w:instrText>
      </w:r>
      <w:r w:rsidRPr="00F5266A">
        <w:rPr>
          <w:rFonts w:ascii="Times New Roman" w:eastAsia="Times New Roman" w:hAnsi="Times New Roman" w:cs="Guttman Stam"/>
          <w:b/>
          <w:bCs/>
          <w:color w:val="000000"/>
          <w:rtl/>
        </w:rPr>
        <w:fldChar w:fldCharType="separate"/>
      </w:r>
      <w:r w:rsidRPr="00190B67">
        <w:rPr>
          <w:rFonts w:ascii="Times New Roman" w:eastAsia="Times New Roman" w:hAnsi="Times New Roman" w:cs="Guttman Stam"/>
          <w:b/>
          <w:bCs/>
          <w:color w:val="2F6DBB"/>
          <w:u w:val="single"/>
          <w:rtl/>
        </w:rPr>
        <w:t>{ג}</w:t>
      </w:r>
      <w:r w:rsidRPr="00F5266A">
        <w:rPr>
          <w:rFonts w:ascii="Times New Roman" w:eastAsia="Times New Roman" w:hAnsi="Times New Roman" w:cs="Guttman Stam"/>
          <w:b/>
          <w:bCs/>
          <w:color w:val="000000"/>
          <w:rtl/>
        </w:rPr>
        <w:fldChar w:fldCharType="end"/>
      </w:r>
      <w:r w:rsidRPr="00F5266A">
        <w:rPr>
          <w:rFonts w:ascii="Times New Roman" w:eastAsia="Times New Roman" w:hAnsi="Times New Roman" w:cs="Guttman Stam"/>
          <w:color w:val="000000"/>
          <w:rtl/>
        </w:rPr>
        <w:t> </w:t>
      </w:r>
      <w:r w:rsidRPr="00F5266A">
        <w:rPr>
          <w:rFonts w:ascii="Times New Roman" w:eastAsia="Times New Roman" w:hAnsi="Times New Roman" w:cs="Guttman Stam"/>
          <w:color w:val="000000"/>
          <w:sz w:val="24"/>
          <w:szCs w:val="24"/>
          <w:rtl/>
        </w:rPr>
        <w:t>כִּי מָרְדֳּכַי הַיְּהוּדִי מִשְׁנֶה לַמֶּלֶךְ אֲחַשְׁוֵרוֹשׁ וְגָדוֹל לַיְּהוּדִים וְרָצוּי לְרֹב אֶחָיו דֹּרֵשׁ טוֹב לְעַמּוֹ</w:t>
      </w:r>
      <w:r w:rsidRPr="00190B67">
        <w:rPr>
          <w:rFonts w:ascii="Times New Roman" w:eastAsia="Times New Roman" w:hAnsi="Times New Roman" w:cs="Guttman Stam"/>
          <w:color w:val="000000"/>
          <w:sz w:val="24"/>
          <w:szCs w:val="24"/>
          <w:rtl/>
        </w:rPr>
        <w:t xml:space="preserve"> וְדֹבֵר שָׁלוֹם לְכָל זַרְעוֹ:</w:t>
      </w:r>
    </w:p>
    <w:p w:rsidR="00F5266A" w:rsidRPr="00335157" w:rsidRDefault="00F5266A" w:rsidP="00F5266A">
      <w:pPr>
        <w:jc w:val="both"/>
        <w:rPr>
          <w:rFonts w:ascii="Times New Roman" w:hAnsi="Times New Roman" w:cs="Guttman Vilna"/>
          <w:b/>
          <w:bCs/>
          <w:sz w:val="32"/>
          <w:szCs w:val="32"/>
        </w:rPr>
      </w:pPr>
    </w:p>
    <w:sectPr w:rsidR="00F5266A" w:rsidRPr="00335157" w:rsidSect="00EC410C">
      <w:footerReference w:type="default" r:id="rId11"/>
      <w:pgSz w:w="11906" w:h="16838"/>
      <w:pgMar w:top="1440" w:right="1800" w:bottom="1440" w:left="1800" w:header="708" w:footer="708" w:gutter="0"/>
      <w:pgBorders w:display="firstPage"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CBA" w:rsidRDefault="007B4CBA" w:rsidP="00A21223">
      <w:pPr>
        <w:spacing w:after="0" w:line="240" w:lineRule="auto"/>
      </w:pPr>
      <w:r>
        <w:separator/>
      </w:r>
    </w:p>
  </w:endnote>
  <w:endnote w:type="continuationSeparator" w:id="0">
    <w:p w:rsidR="007B4CBA" w:rsidRDefault="007B4CBA" w:rsidP="00A21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uttman Vilna">
    <w:panose1 w:val="02010401010101010101"/>
    <w:charset w:val="B1"/>
    <w:family w:val="auto"/>
    <w:pitch w:val="variable"/>
    <w:sig w:usb0="00000801" w:usb1="4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0000000000000000000"/>
    <w:charset w:val="B1"/>
    <w:family w:val="swiss"/>
    <w:notTrueType/>
    <w:pitch w:val="variable"/>
    <w:sig w:usb0="00000801" w:usb1="0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Guttman St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9826797"/>
      <w:docPartObj>
        <w:docPartGallery w:val="Page Numbers (Bottom of Page)"/>
        <w:docPartUnique/>
      </w:docPartObj>
    </w:sdtPr>
    <w:sdtEndPr/>
    <w:sdtContent>
      <w:p w:rsidR="00013CC7" w:rsidRDefault="00013CC7">
        <w:pPr>
          <w:pStyle w:val="a9"/>
          <w:jc w:val="right"/>
        </w:pPr>
        <w:r>
          <w:fldChar w:fldCharType="begin"/>
        </w:r>
        <w:r>
          <w:instrText xml:space="preserve"> PAGE   \* MERGEFORMAT </w:instrText>
        </w:r>
        <w:r>
          <w:fldChar w:fldCharType="separate"/>
        </w:r>
        <w:r w:rsidR="009D4CD2" w:rsidRPr="009D4CD2">
          <w:rPr>
            <w:rFonts w:cs="Calibri"/>
            <w:noProof/>
            <w:rtl/>
            <w:lang w:val="he-IL"/>
          </w:rPr>
          <w:t>119</w:t>
        </w:r>
        <w:r>
          <w:rPr>
            <w:rFonts w:cs="Calibri"/>
            <w:noProof/>
            <w:lang w:val="he-IL"/>
          </w:rPr>
          <w:fldChar w:fldCharType="end"/>
        </w:r>
      </w:p>
    </w:sdtContent>
  </w:sdt>
  <w:p w:rsidR="00013CC7" w:rsidRDefault="00013CC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CBA" w:rsidRDefault="007B4CBA" w:rsidP="00A21223">
      <w:pPr>
        <w:spacing w:after="0" w:line="240" w:lineRule="auto"/>
      </w:pPr>
      <w:r>
        <w:separator/>
      </w:r>
    </w:p>
  </w:footnote>
  <w:footnote w:type="continuationSeparator" w:id="0">
    <w:p w:rsidR="007B4CBA" w:rsidRDefault="007B4CBA" w:rsidP="00A21223">
      <w:pPr>
        <w:spacing w:after="0" w:line="240" w:lineRule="auto"/>
      </w:pPr>
      <w:r>
        <w:continuationSeparator/>
      </w:r>
    </w:p>
  </w:footnote>
  <w:footnote w:id="1">
    <w:p w:rsidR="00013CC7" w:rsidRDefault="00013CC7" w:rsidP="0093722F">
      <w:pPr>
        <w:pStyle w:val="a4"/>
        <w:jc w:val="both"/>
        <w:rPr>
          <w:rtl/>
        </w:rPr>
      </w:pPr>
      <w:r>
        <w:rPr>
          <w:rStyle w:val="a6"/>
        </w:rPr>
        <w:footnoteRef/>
      </w:r>
      <w:r>
        <w:rPr>
          <w:rtl/>
        </w:rPr>
        <w:t xml:space="preserve"> </w:t>
      </w:r>
      <w:r>
        <w:rPr>
          <w:rFonts w:hint="cs"/>
          <w:rtl/>
        </w:rPr>
        <w:t>כמבואר בשו"ע (ס' תרפח ס"ז)</w:t>
      </w:r>
    </w:p>
  </w:footnote>
  <w:footnote w:id="2">
    <w:p w:rsidR="00013CC7" w:rsidRDefault="00013CC7" w:rsidP="0093722F">
      <w:pPr>
        <w:pStyle w:val="a4"/>
        <w:jc w:val="both"/>
        <w:rPr>
          <w:rtl/>
        </w:rPr>
      </w:pPr>
      <w:r>
        <w:rPr>
          <w:rStyle w:val="a6"/>
        </w:rPr>
        <w:footnoteRef/>
      </w:r>
      <w:r>
        <w:rPr>
          <w:rtl/>
        </w:rPr>
        <w:t xml:space="preserve"> </w:t>
      </w:r>
      <w:r>
        <w:rPr>
          <w:rFonts w:hint="cs"/>
          <w:rtl/>
        </w:rPr>
        <w:t>וראה מ"ב (ס' תרפה סק"א)</w:t>
      </w:r>
    </w:p>
  </w:footnote>
  <w:footnote w:id="3">
    <w:p w:rsidR="00013CC7" w:rsidRDefault="00013CC7" w:rsidP="0093722F">
      <w:pPr>
        <w:pStyle w:val="a4"/>
        <w:jc w:val="both"/>
      </w:pPr>
      <w:r>
        <w:rPr>
          <w:rStyle w:val="a6"/>
        </w:rPr>
        <w:footnoteRef/>
      </w:r>
      <w:r>
        <w:rPr>
          <w:rtl/>
        </w:rPr>
        <w:t xml:space="preserve"> </w:t>
      </w:r>
      <w:r>
        <w:rPr>
          <w:rFonts w:hint="cs"/>
          <w:rtl/>
        </w:rPr>
        <w:t>ובגמ' (שם) נחלקו האם קריאת פרשיות אלו דוחין את קריאת פרשיות התורה שבכל השנה, או שרק את קריאת המפטיר הן דוחין.</w:t>
      </w:r>
    </w:p>
  </w:footnote>
  <w:footnote w:id="4">
    <w:p w:rsidR="00013CC7" w:rsidRDefault="00013CC7" w:rsidP="0093722F">
      <w:pPr>
        <w:pStyle w:val="a4"/>
        <w:jc w:val="both"/>
        <w:rPr>
          <w:rtl/>
        </w:rPr>
      </w:pPr>
      <w:r>
        <w:rPr>
          <w:rStyle w:val="a6"/>
        </w:rPr>
        <w:footnoteRef/>
      </w:r>
      <w:r>
        <w:rPr>
          <w:rtl/>
        </w:rPr>
        <w:t xml:space="preserve"> </w:t>
      </w:r>
      <w:r>
        <w:rPr>
          <w:rFonts w:hint="cs"/>
          <w:rtl/>
        </w:rPr>
        <w:t>טעם נוסף נאמר במ"ב ס' תרפה סק"ב) עיי"ש. ובירושלמי (פ"א ה"ה) מובא, שהוא משום שעתיד המן לשקול שקלים על ישראל, לפיכך הקב"ה הקדים שקליהם לשקליו.</w:t>
      </w:r>
    </w:p>
  </w:footnote>
  <w:footnote w:id="5">
    <w:p w:rsidR="00013CC7" w:rsidRDefault="00013CC7" w:rsidP="0093722F">
      <w:pPr>
        <w:pStyle w:val="a4"/>
        <w:jc w:val="both"/>
      </w:pPr>
      <w:r>
        <w:rPr>
          <w:rStyle w:val="a6"/>
        </w:rPr>
        <w:footnoteRef/>
      </w:r>
      <w:r>
        <w:rPr>
          <w:rtl/>
        </w:rPr>
        <w:t xml:space="preserve"> </w:t>
      </w:r>
      <w:r>
        <w:rPr>
          <w:rFonts w:hint="cs"/>
          <w:rtl/>
        </w:rPr>
        <w:t>וראה בספר החינוך (מצווה תרג,תרד) עניין זכירת ומחיית עמלק.</w:t>
      </w:r>
    </w:p>
  </w:footnote>
  <w:footnote w:id="6">
    <w:p w:rsidR="00013CC7" w:rsidRPr="00D97C6F" w:rsidRDefault="00013CC7" w:rsidP="007A6232">
      <w:pPr>
        <w:pStyle w:val="a4"/>
        <w:jc w:val="both"/>
        <w:rPr>
          <w:b/>
          <w:bCs/>
        </w:rPr>
      </w:pPr>
      <w:r w:rsidRPr="00D97C6F">
        <w:rPr>
          <w:rStyle w:val="a6"/>
          <w:b/>
          <w:bCs/>
        </w:rPr>
        <w:footnoteRef/>
      </w:r>
      <w:r w:rsidRPr="00D97C6F">
        <w:rPr>
          <w:b/>
          <w:bCs/>
          <w:rtl/>
        </w:rPr>
        <w:t xml:space="preserve"> </w:t>
      </w:r>
      <w:r w:rsidRPr="00D97C6F">
        <w:rPr>
          <w:rFonts w:hint="cs"/>
          <w:b/>
          <w:bCs/>
          <w:rtl/>
        </w:rPr>
        <w:t>עיין בשו"ת יחוה דעת (ח"ג ס' נג) אם די לשמוע הקריאה מפי החזן, ולצאת מדין שומע כעונה, או בעינן לקרוא בלחש יחד עם החזן.</w:t>
      </w:r>
    </w:p>
  </w:footnote>
  <w:footnote w:id="7">
    <w:p w:rsidR="00013CC7" w:rsidRDefault="00013CC7" w:rsidP="0093722F">
      <w:pPr>
        <w:pStyle w:val="a4"/>
        <w:jc w:val="both"/>
        <w:rPr>
          <w:rtl/>
        </w:rPr>
      </w:pPr>
      <w:r>
        <w:rPr>
          <w:rStyle w:val="a6"/>
        </w:rPr>
        <w:footnoteRef/>
      </w:r>
      <w:r>
        <w:rPr>
          <w:rtl/>
        </w:rPr>
        <w:t xml:space="preserve"> </w:t>
      </w:r>
      <w:r>
        <w:rPr>
          <w:rFonts w:hint="cs"/>
          <w:rtl/>
        </w:rPr>
        <w:t xml:space="preserve">ונחלקו אחרונים האם חיוב קריאתה הוא מן התורה. הב"ח והמ"א ושו"ע הרב ורעק"א כתבו שזוהי מצווה מהתורה. אמנם הפנ"י יהושע והמנחת חינוך כתבו שזוהי מצווה מדרבנן. </w:t>
      </w:r>
      <w:r w:rsidRPr="00D97C6F">
        <w:rPr>
          <w:rFonts w:hint="cs"/>
          <w:b/>
          <w:bCs/>
          <w:rtl/>
        </w:rPr>
        <w:t xml:space="preserve">דין נשים אם חייבות במצווה זו עיין בשו"ת יחוה דעת (ח"א ס' פד) </w:t>
      </w:r>
    </w:p>
  </w:footnote>
  <w:footnote w:id="8">
    <w:p w:rsidR="00013CC7" w:rsidRDefault="00013CC7" w:rsidP="0093722F">
      <w:pPr>
        <w:pStyle w:val="a4"/>
        <w:jc w:val="both"/>
        <w:rPr>
          <w:rtl/>
        </w:rPr>
      </w:pPr>
      <w:r>
        <w:rPr>
          <w:rStyle w:val="a6"/>
        </w:rPr>
        <w:footnoteRef/>
      </w:r>
      <w:r>
        <w:rPr>
          <w:rtl/>
        </w:rPr>
        <w:t xml:space="preserve"> </w:t>
      </w:r>
      <w:r>
        <w:rPr>
          <w:rFonts w:hint="cs"/>
          <w:rtl/>
        </w:rPr>
        <w:t xml:space="preserve">כ"כ הלבוש (ס' תרפה ס"א). וברש"י (מגילה כט. ד"ה פרה) כתב טעם, שהוא כדי להזהיר את ישראל שיעשו פסחיהן בטהרה, עיי"ש. </w:t>
      </w:r>
    </w:p>
  </w:footnote>
  <w:footnote w:id="9">
    <w:p w:rsidR="00013CC7" w:rsidRDefault="00013CC7" w:rsidP="0093722F">
      <w:pPr>
        <w:pStyle w:val="a4"/>
        <w:jc w:val="both"/>
        <w:rPr>
          <w:rtl/>
        </w:rPr>
      </w:pPr>
      <w:r>
        <w:rPr>
          <w:rStyle w:val="a6"/>
        </w:rPr>
        <w:footnoteRef/>
      </w:r>
      <w:r>
        <w:rPr>
          <w:rtl/>
        </w:rPr>
        <w:t xml:space="preserve"> </w:t>
      </w:r>
      <w:r>
        <w:rPr>
          <w:rFonts w:hint="cs"/>
          <w:rtl/>
        </w:rPr>
        <w:t>כ"כ הלבוש (שם סק"א). וברש"י (שם ד"ה ברביעית) כתב שהוא משום שנכתבו בה מצוות קרבן פסח ודיניה.</w:t>
      </w:r>
    </w:p>
  </w:footnote>
  <w:footnote w:id="10">
    <w:p w:rsidR="00013CC7" w:rsidRDefault="00013CC7">
      <w:pPr>
        <w:pStyle w:val="a4"/>
      </w:pPr>
      <w:r>
        <w:rPr>
          <w:rStyle w:val="a6"/>
        </w:rPr>
        <w:footnoteRef/>
      </w:r>
      <w:r>
        <w:rPr>
          <w:rtl/>
        </w:rPr>
        <w:t xml:space="preserve"> </w:t>
      </w:r>
      <w:r>
        <w:rPr>
          <w:rFonts w:hint="cs"/>
          <w:rtl/>
        </w:rPr>
        <w:t>רמב"ם (הל' תעניות פ"ה ה"ה). וראה מגיד משנה שם.</w:t>
      </w:r>
    </w:p>
  </w:footnote>
  <w:footnote w:id="11">
    <w:p w:rsidR="00013CC7" w:rsidRDefault="00013CC7" w:rsidP="00D97C6F">
      <w:pPr>
        <w:pStyle w:val="a4"/>
        <w:jc w:val="both"/>
        <w:rPr>
          <w:rtl/>
        </w:rPr>
      </w:pPr>
      <w:r>
        <w:rPr>
          <w:rStyle w:val="a6"/>
        </w:rPr>
        <w:footnoteRef/>
      </w:r>
      <w:r>
        <w:rPr>
          <w:rtl/>
        </w:rPr>
        <w:t xml:space="preserve"> </w:t>
      </w:r>
      <w:r>
        <w:rPr>
          <w:rFonts w:hint="cs"/>
          <w:rtl/>
        </w:rPr>
        <w:t>כ"כ המ"ב (ס' תרפו סק"ב). והנה, תענית זו אינה על שם התענית שאמרה אסתר למרדכי "וצומו עליי שלושה ימים", שהרי תענית זו היתה בניסן כמבואר בגמ' (מגילה טו.). ובתוס' (תענית יח. ד"ה רב) הקשו שי"ג אדר הוא מהימים שאסור להתענות בהם משום שהוא יום לפני פורים. וראה בילקוט ביאורים (מתיבתא) מש"כ ליישב.</w:t>
      </w:r>
    </w:p>
  </w:footnote>
  <w:footnote w:id="12">
    <w:p w:rsidR="00013CC7" w:rsidRDefault="00013CC7" w:rsidP="00D97C6F">
      <w:pPr>
        <w:pStyle w:val="a4"/>
        <w:jc w:val="both"/>
        <w:rPr>
          <w:rtl/>
        </w:rPr>
      </w:pPr>
      <w:r>
        <w:rPr>
          <w:rStyle w:val="a6"/>
        </w:rPr>
        <w:footnoteRef/>
      </w:r>
      <w:r>
        <w:rPr>
          <w:rtl/>
        </w:rPr>
        <w:t xml:space="preserve"> </w:t>
      </w:r>
      <w:r>
        <w:rPr>
          <w:rFonts w:hint="cs"/>
          <w:rtl/>
        </w:rPr>
        <w:t>רמב"ם (הל' תעניות פ"ה ה"ה). וראה בשו"ע (ס' תרפו ס"ב) ובב"ח ובלבוש שם בביאור דין זה.</w:t>
      </w:r>
    </w:p>
  </w:footnote>
  <w:footnote w:id="13">
    <w:p w:rsidR="00013CC7" w:rsidRDefault="00013CC7" w:rsidP="00D97C6F">
      <w:pPr>
        <w:pStyle w:val="a4"/>
        <w:jc w:val="both"/>
      </w:pPr>
      <w:r>
        <w:rPr>
          <w:rStyle w:val="a6"/>
        </w:rPr>
        <w:footnoteRef/>
      </w:r>
      <w:r>
        <w:rPr>
          <w:rtl/>
        </w:rPr>
        <w:t xml:space="preserve"> </w:t>
      </w:r>
      <w:r>
        <w:rPr>
          <w:rFonts w:hint="cs"/>
          <w:rtl/>
        </w:rPr>
        <w:t>רמב"ם (ספר המצוות, מצוות עשה קעא). ספר החינוך (מצווה קה)</w:t>
      </w:r>
    </w:p>
  </w:footnote>
  <w:footnote w:id="14">
    <w:p w:rsidR="00013CC7" w:rsidRDefault="00013CC7" w:rsidP="00D97C6F">
      <w:pPr>
        <w:pStyle w:val="a4"/>
        <w:jc w:val="both"/>
        <w:rPr>
          <w:rtl/>
        </w:rPr>
      </w:pPr>
      <w:r>
        <w:rPr>
          <w:rStyle w:val="a6"/>
        </w:rPr>
        <w:footnoteRef/>
      </w:r>
      <w:r>
        <w:rPr>
          <w:rtl/>
        </w:rPr>
        <w:t xml:space="preserve"> </w:t>
      </w:r>
      <w:r>
        <w:rPr>
          <w:rFonts w:hint="cs"/>
          <w:rtl/>
        </w:rPr>
        <w:t>כמובא במסכת סופרים (פכ"א ה"ד): 'אסור לומר עליהם לשם כופר אלא לשם נדבה'. וכ"כ בחזו"ע (פורים עמ' קא).</w:t>
      </w:r>
    </w:p>
  </w:footnote>
  <w:footnote w:id="15">
    <w:p w:rsidR="00013CC7" w:rsidRDefault="00013CC7" w:rsidP="00D97C6F">
      <w:pPr>
        <w:pStyle w:val="a4"/>
        <w:jc w:val="both"/>
      </w:pPr>
      <w:r>
        <w:rPr>
          <w:rStyle w:val="a6"/>
        </w:rPr>
        <w:footnoteRef/>
      </w:r>
      <w:r>
        <w:rPr>
          <w:rtl/>
        </w:rPr>
        <w:t xml:space="preserve"> </w:t>
      </w:r>
      <w:r>
        <w:rPr>
          <w:rFonts w:hint="cs"/>
          <w:rtl/>
        </w:rPr>
        <w:t>וכ"כ בסידור רש"י (ס' שכה) ובמחזור ויטרי (ס' תקכז). וכ"כ האגודה.</w:t>
      </w:r>
    </w:p>
  </w:footnote>
  <w:footnote w:id="16">
    <w:p w:rsidR="00013CC7" w:rsidRDefault="00013CC7" w:rsidP="00D97C6F">
      <w:pPr>
        <w:pStyle w:val="a4"/>
        <w:jc w:val="both"/>
        <w:rPr>
          <w:rtl/>
        </w:rPr>
      </w:pPr>
      <w:r>
        <w:rPr>
          <w:rStyle w:val="a6"/>
        </w:rPr>
        <w:footnoteRef/>
      </w:r>
      <w:r>
        <w:rPr>
          <w:rtl/>
        </w:rPr>
        <w:t xml:space="preserve"> </w:t>
      </w:r>
      <w:r>
        <w:rPr>
          <w:rFonts w:hint="cs"/>
          <w:rtl/>
        </w:rPr>
        <w:t>וכ"כ הפמ"ג שם</w:t>
      </w:r>
    </w:p>
  </w:footnote>
  <w:footnote w:id="17">
    <w:p w:rsidR="00013CC7" w:rsidRDefault="00013CC7" w:rsidP="00D97C6F">
      <w:pPr>
        <w:pStyle w:val="a4"/>
        <w:jc w:val="both"/>
        <w:rPr>
          <w:rtl/>
        </w:rPr>
      </w:pPr>
      <w:r>
        <w:rPr>
          <w:rStyle w:val="a6"/>
        </w:rPr>
        <w:footnoteRef/>
      </w:r>
      <w:r>
        <w:rPr>
          <w:rtl/>
        </w:rPr>
        <w:t xml:space="preserve"> </w:t>
      </w:r>
      <w:r>
        <w:rPr>
          <w:rFonts w:hint="cs"/>
          <w:rtl/>
        </w:rPr>
        <w:t>ועיין בביה"ל (שם), ובכה"ח (ס"ק כג).</w:t>
      </w:r>
    </w:p>
  </w:footnote>
  <w:footnote w:id="18">
    <w:p w:rsidR="00013CC7" w:rsidRDefault="00013CC7" w:rsidP="00D97C6F">
      <w:pPr>
        <w:pStyle w:val="a4"/>
        <w:jc w:val="both"/>
        <w:rPr>
          <w:rtl/>
        </w:rPr>
      </w:pPr>
      <w:r>
        <w:rPr>
          <w:rStyle w:val="a6"/>
        </w:rPr>
        <w:footnoteRef/>
      </w:r>
      <w:r>
        <w:rPr>
          <w:rtl/>
        </w:rPr>
        <w:t xml:space="preserve"> </w:t>
      </w:r>
      <w:r>
        <w:rPr>
          <w:rFonts w:hint="cs"/>
          <w:rtl/>
        </w:rPr>
        <w:t>כ"כ בחזו"ע (פורים עמ' קב), ובכה"ח (שם סק"כ)</w:t>
      </w:r>
    </w:p>
  </w:footnote>
  <w:footnote w:id="19">
    <w:p w:rsidR="00013CC7" w:rsidRDefault="00013CC7" w:rsidP="00D97C6F">
      <w:pPr>
        <w:pStyle w:val="a4"/>
        <w:jc w:val="both"/>
        <w:rPr>
          <w:rtl/>
        </w:rPr>
      </w:pPr>
      <w:r>
        <w:rPr>
          <w:rStyle w:val="a6"/>
        </w:rPr>
        <w:footnoteRef/>
      </w:r>
      <w:r>
        <w:rPr>
          <w:rtl/>
        </w:rPr>
        <w:t xml:space="preserve"> </w:t>
      </w:r>
      <w:r>
        <w:rPr>
          <w:rFonts w:hint="cs"/>
          <w:rtl/>
        </w:rPr>
        <w:t>חזו"ע (שם עמ' קד)</w:t>
      </w:r>
    </w:p>
  </w:footnote>
  <w:footnote w:id="20">
    <w:p w:rsidR="00013CC7" w:rsidRDefault="00013CC7" w:rsidP="00D97C6F">
      <w:pPr>
        <w:pStyle w:val="a4"/>
        <w:jc w:val="both"/>
        <w:rPr>
          <w:rtl/>
        </w:rPr>
      </w:pPr>
      <w:r>
        <w:rPr>
          <w:rStyle w:val="a6"/>
        </w:rPr>
        <w:footnoteRef/>
      </w:r>
      <w:r>
        <w:rPr>
          <w:rtl/>
        </w:rPr>
        <w:t xml:space="preserve"> </w:t>
      </w:r>
      <w:r>
        <w:rPr>
          <w:rFonts w:hint="cs"/>
          <w:rtl/>
        </w:rPr>
        <w:t>מסכת סופרים (פכ"א ה"ד), וברוח חיים (ס' תרצד)</w:t>
      </w:r>
    </w:p>
  </w:footnote>
  <w:footnote w:id="21">
    <w:p w:rsidR="00013CC7" w:rsidRDefault="00013CC7" w:rsidP="00D97C6F">
      <w:pPr>
        <w:pStyle w:val="a4"/>
        <w:jc w:val="both"/>
        <w:rPr>
          <w:rtl/>
        </w:rPr>
      </w:pPr>
      <w:r>
        <w:rPr>
          <w:rStyle w:val="a6"/>
        </w:rPr>
        <w:footnoteRef/>
      </w:r>
      <w:r>
        <w:rPr>
          <w:rtl/>
        </w:rPr>
        <w:t xml:space="preserve"> </w:t>
      </w:r>
      <w:r>
        <w:rPr>
          <w:rFonts w:hint="cs"/>
          <w:rtl/>
        </w:rPr>
        <w:t>עיין בריטב"א (שם) שהביא שיש שחילקו, שדין זה הוא רק בפרשת שקלים וזכור שהם מעניין אדר ופורים, אבל פרשת פרה והחודש שהם מעניין חודש ניסן אינם אלא באדר שני הסמוך לניסן. אך דחה דבריהם עיי"ש.</w:t>
      </w:r>
    </w:p>
  </w:footnote>
  <w:footnote w:id="22">
    <w:p w:rsidR="00013CC7" w:rsidRDefault="00013CC7" w:rsidP="00D97C6F">
      <w:pPr>
        <w:pStyle w:val="a4"/>
        <w:jc w:val="both"/>
        <w:rPr>
          <w:rtl/>
        </w:rPr>
      </w:pPr>
      <w:r>
        <w:rPr>
          <w:rStyle w:val="a6"/>
        </w:rPr>
        <w:footnoteRef/>
      </w:r>
      <w:r>
        <w:rPr>
          <w:rtl/>
        </w:rPr>
        <w:t xml:space="preserve"> </w:t>
      </w:r>
      <w:r>
        <w:rPr>
          <w:rFonts w:hint="cs"/>
          <w:rtl/>
        </w:rPr>
        <w:t>משום שאין מעבירין על המצוות.</w:t>
      </w:r>
    </w:p>
  </w:footnote>
  <w:footnote w:id="23">
    <w:p w:rsidR="00013CC7" w:rsidRDefault="00013CC7" w:rsidP="00812817">
      <w:pPr>
        <w:pStyle w:val="a4"/>
        <w:jc w:val="both"/>
      </w:pPr>
      <w:r>
        <w:rPr>
          <w:rStyle w:val="a6"/>
        </w:rPr>
        <w:footnoteRef/>
      </w:r>
      <w:r>
        <w:rPr>
          <w:rtl/>
        </w:rPr>
        <w:t xml:space="preserve"> </w:t>
      </w:r>
      <w:r>
        <w:rPr>
          <w:rFonts w:hint="cs"/>
          <w:rtl/>
        </w:rPr>
        <w:t>ובספר חמדת אריה (מגילה פ' יז) פירש לפ"ז, את מה שכתב המ"א (ס' תרצג סק"ב) שיש להשכים בפורים, משום שבמתן תורה הוצרך משה רבנו להקימם משנתם ולהוציאם בעל כרחם לקראת האלוקים לקבל התורה. אך בפורים שהיתה קבלת התורה מרצון צריך להשכים כדי לעסוק בתורה.</w:t>
      </w:r>
    </w:p>
  </w:footnote>
  <w:footnote w:id="24">
    <w:p w:rsidR="00013CC7" w:rsidRDefault="00013CC7" w:rsidP="00812817">
      <w:pPr>
        <w:pStyle w:val="a4"/>
        <w:jc w:val="both"/>
      </w:pPr>
      <w:r>
        <w:rPr>
          <w:rStyle w:val="a6"/>
        </w:rPr>
        <w:footnoteRef/>
      </w:r>
      <w:r>
        <w:rPr>
          <w:rtl/>
        </w:rPr>
        <w:t xml:space="preserve"> </w:t>
      </w:r>
      <w:r>
        <w:rPr>
          <w:rFonts w:hint="cs"/>
          <w:rtl/>
        </w:rPr>
        <w:t>רש"י (שם). ובפנ"י (שבת פח.) כתב שכפיית ההר היתה רק על התורה שבע"פ. ובימי אחשוורוש שהאיר הקב"ה עיניהם שכיוונו ברוה"ק לקריאת המגילה שהיתה מרומזת בכתב הלוחות, כמו שדרשו מהפסוק "ועליהם ככל הדברים", מסתמא כמו כן קיבלו עליהם כל התורה שבע"פ כמו התורה שבכתב.</w:t>
      </w:r>
    </w:p>
  </w:footnote>
  <w:footnote w:id="25">
    <w:p w:rsidR="00013CC7" w:rsidRDefault="00013CC7" w:rsidP="00812817">
      <w:pPr>
        <w:pStyle w:val="a4"/>
        <w:jc w:val="both"/>
        <w:rPr>
          <w:rtl/>
        </w:rPr>
      </w:pPr>
      <w:r>
        <w:rPr>
          <w:rStyle w:val="a6"/>
        </w:rPr>
        <w:footnoteRef/>
      </w:r>
      <w:r>
        <w:rPr>
          <w:rtl/>
        </w:rPr>
        <w:t xml:space="preserve"> </w:t>
      </w:r>
      <w:r>
        <w:rPr>
          <w:rFonts w:hint="cs"/>
          <w:rtl/>
        </w:rPr>
        <w:t>וכך מפרש גם לגבי יוה"כ שתמיד יכפר גם אם לא ישמרוהו. [וראה שם שדעתו שאין הכוונה ששאר המועדים יהיו בטלים]. ועיין עוד מה שחידשנו על פסוק זה (לקמן 'פנינים במגילה')</w:t>
      </w:r>
    </w:p>
  </w:footnote>
  <w:footnote w:id="26">
    <w:p w:rsidR="00013CC7" w:rsidRDefault="00013CC7" w:rsidP="00812817">
      <w:pPr>
        <w:pStyle w:val="a4"/>
        <w:jc w:val="both"/>
      </w:pPr>
      <w:r>
        <w:rPr>
          <w:rStyle w:val="a6"/>
        </w:rPr>
        <w:footnoteRef/>
      </w:r>
      <w:r>
        <w:rPr>
          <w:rtl/>
        </w:rPr>
        <w:t xml:space="preserve"> </w:t>
      </w:r>
      <w:r>
        <w:rPr>
          <w:rFonts w:hint="cs"/>
          <w:rtl/>
        </w:rPr>
        <w:t>והראב"ד השיג שלא יתבטלו שאר ספרים, אלא שלא יקראו בהם בציבור, משא"כ מגילה.</w:t>
      </w:r>
    </w:p>
  </w:footnote>
  <w:footnote w:id="27">
    <w:p w:rsidR="00013CC7" w:rsidRDefault="00013CC7" w:rsidP="00812817">
      <w:pPr>
        <w:pStyle w:val="a4"/>
        <w:jc w:val="both"/>
        <w:rPr>
          <w:rtl/>
        </w:rPr>
      </w:pPr>
      <w:r>
        <w:rPr>
          <w:rStyle w:val="a6"/>
        </w:rPr>
        <w:footnoteRef/>
      </w:r>
      <w:r>
        <w:rPr>
          <w:rtl/>
        </w:rPr>
        <w:t xml:space="preserve"> </w:t>
      </w:r>
      <w:r>
        <w:rPr>
          <w:rFonts w:hint="cs"/>
          <w:rtl/>
        </w:rPr>
        <w:t xml:space="preserve">והרדב"ז (שם) הביא טעם מדוע יתבטלו שאר ספרים, משום שבימות המשיח הלימוד יהיה מפי הגבורה כאשר היה בימי משה רבנו. ויתבטלו הספיקות ולא יהיה טעם ללמוד דבר קבלה מהנביאים או מהכתובים אלא הכל יהיה מבואר בחמשת חומשי תורה. אך מגילת אסתר לא תתבטל, דהיינו שכל הימים יהיו שווים לשמחה ולתענוג ואילו פורים לא יתבטל שלא ישכחו הצער שנגרם להם בתקופת אחשוורוש. </w:t>
      </w:r>
    </w:p>
  </w:footnote>
  <w:footnote w:id="28">
    <w:p w:rsidR="00013CC7" w:rsidRDefault="00013CC7" w:rsidP="00812817">
      <w:pPr>
        <w:pStyle w:val="a4"/>
        <w:jc w:val="both"/>
      </w:pPr>
      <w:r>
        <w:rPr>
          <w:rStyle w:val="a6"/>
        </w:rPr>
        <w:footnoteRef/>
      </w:r>
      <w:r>
        <w:rPr>
          <w:rtl/>
        </w:rPr>
        <w:t xml:space="preserve"> </w:t>
      </w:r>
      <w:r>
        <w:rPr>
          <w:rFonts w:hint="cs"/>
          <w:rtl/>
        </w:rPr>
        <w:t>וכתב הרמב"ם (הל' מגילה פ"א ה"א) שזוהי מצוות עשה מדברי סופרים.</w:t>
      </w:r>
    </w:p>
  </w:footnote>
  <w:footnote w:id="29">
    <w:p w:rsidR="00013CC7" w:rsidRDefault="00013CC7" w:rsidP="00812817">
      <w:pPr>
        <w:pStyle w:val="a4"/>
        <w:jc w:val="both"/>
        <w:rPr>
          <w:rtl/>
        </w:rPr>
      </w:pPr>
      <w:r>
        <w:rPr>
          <w:rStyle w:val="a6"/>
        </w:rPr>
        <w:footnoteRef/>
      </w:r>
      <w:r>
        <w:rPr>
          <w:rtl/>
        </w:rPr>
        <w:t xml:space="preserve"> </w:t>
      </w:r>
      <w:r>
        <w:rPr>
          <w:rFonts w:hint="cs"/>
          <w:rtl/>
        </w:rPr>
        <w:t>עיין בטורי אבן (שם) שמכח כמה קושיות הסיק שאין זה ק"ו גמור. ובאבני נזר (שו"ת או"ח ס' תקיז ס"ק טו) הקשה א"כ למה קראה ע"פ לא יצא. דיו לבא מן הדין להיות כנידון, וכמו ביצי"מ אמרו שירה והלל על פה, ה"נ.</w:t>
      </w:r>
    </w:p>
  </w:footnote>
  <w:footnote w:id="30">
    <w:p w:rsidR="00013CC7" w:rsidRDefault="00013CC7" w:rsidP="00812817">
      <w:pPr>
        <w:pStyle w:val="a4"/>
        <w:jc w:val="both"/>
        <w:rPr>
          <w:rtl/>
        </w:rPr>
      </w:pPr>
      <w:r>
        <w:rPr>
          <w:rStyle w:val="a6"/>
        </w:rPr>
        <w:footnoteRef/>
      </w:r>
      <w:r>
        <w:rPr>
          <w:rtl/>
        </w:rPr>
        <w:t xml:space="preserve"> </w:t>
      </w:r>
      <w:r>
        <w:rPr>
          <w:rFonts w:hint="cs"/>
          <w:rtl/>
        </w:rPr>
        <w:t>תוס' (שם ד"ה חייב) עי"ש טעמו.</w:t>
      </w:r>
    </w:p>
  </w:footnote>
  <w:footnote w:id="31">
    <w:p w:rsidR="00013CC7" w:rsidRDefault="00013CC7" w:rsidP="00812817">
      <w:pPr>
        <w:pStyle w:val="a4"/>
        <w:jc w:val="both"/>
      </w:pPr>
      <w:r>
        <w:rPr>
          <w:rStyle w:val="a6"/>
        </w:rPr>
        <w:footnoteRef/>
      </w:r>
      <w:r>
        <w:rPr>
          <w:rtl/>
        </w:rPr>
        <w:t xml:space="preserve"> </w:t>
      </w:r>
      <w:r>
        <w:rPr>
          <w:rFonts w:hint="cs"/>
          <w:rtl/>
        </w:rPr>
        <w:t>טורי אבן (שם). וכ"כ הנודע ביהודה (או"ח ס' מא). וכ"כ בישועות יעקב (ס' תרצ סק"ו) הובא בשעה"צ (ס' תרצ ס"ק מא).</w:t>
      </w:r>
    </w:p>
  </w:footnote>
  <w:footnote w:id="32">
    <w:p w:rsidR="00013CC7" w:rsidRDefault="00013CC7" w:rsidP="00812817">
      <w:pPr>
        <w:pStyle w:val="a4"/>
        <w:jc w:val="both"/>
      </w:pPr>
      <w:r>
        <w:rPr>
          <w:rStyle w:val="a6"/>
        </w:rPr>
        <w:footnoteRef/>
      </w:r>
      <w:r>
        <w:rPr>
          <w:rtl/>
        </w:rPr>
        <w:t xml:space="preserve"> </w:t>
      </w:r>
      <w:r>
        <w:rPr>
          <w:rFonts w:hint="cs"/>
          <w:rtl/>
        </w:rPr>
        <w:t>בבניין שלמה (שו"ת ס' נח) כתב, שבזמן המשנה לא קראו המגילה בלילה. וראה פמ"ג (א"א ס' תרפז סק"ב) שמסתפק האם גם קריאת המגילה בלילה דוחה שאר מצוות, או רק קריאתה ביום.</w:t>
      </w:r>
    </w:p>
  </w:footnote>
  <w:footnote w:id="33">
    <w:p w:rsidR="00013CC7" w:rsidRDefault="00013CC7" w:rsidP="00812817">
      <w:pPr>
        <w:pStyle w:val="a4"/>
        <w:jc w:val="both"/>
        <w:rPr>
          <w:rtl/>
        </w:rPr>
      </w:pPr>
      <w:r>
        <w:rPr>
          <w:rStyle w:val="a6"/>
        </w:rPr>
        <w:footnoteRef/>
      </w:r>
      <w:r>
        <w:rPr>
          <w:rtl/>
        </w:rPr>
        <w:t xml:space="preserve"> </w:t>
      </w:r>
      <w:r>
        <w:rPr>
          <w:rFonts w:hint="cs"/>
          <w:rtl/>
        </w:rPr>
        <w:t>עיין צפנת פענח (מגילה פ"א ה"י) שדן האם המצווה לקרותה ביום ובלילה הוא חיוב אחד או שני חיובים.</w:t>
      </w:r>
    </w:p>
  </w:footnote>
  <w:footnote w:id="34">
    <w:p w:rsidR="00013CC7" w:rsidRDefault="00013CC7">
      <w:pPr>
        <w:pStyle w:val="a4"/>
        <w:rPr>
          <w:rtl/>
        </w:rPr>
      </w:pPr>
      <w:r>
        <w:rPr>
          <w:rStyle w:val="a6"/>
        </w:rPr>
        <w:footnoteRef/>
      </w:r>
      <w:r>
        <w:rPr>
          <w:rtl/>
        </w:rPr>
        <w:t xml:space="preserve"> </w:t>
      </w:r>
      <w:r>
        <w:rPr>
          <w:rFonts w:hint="cs"/>
          <w:rtl/>
        </w:rPr>
        <w:t>תוס' (מגילה יט: ד"ה ור"י) ורשב"א (שם). וכ"כ הר"ן (תענית ו: ד"ה ולעניין) שכיוון שהמגילה לא נאמרה ע"פ נביא א"א להחשיבה דברי קבלה. וכן מובא ברש"י (תענית טז.) שכאשר הנביא מספר והולך, ולא מצווה, אין זה דברי קבלה.</w:t>
      </w:r>
    </w:p>
  </w:footnote>
  <w:footnote w:id="35">
    <w:p w:rsidR="00013CC7" w:rsidRDefault="00013CC7">
      <w:pPr>
        <w:pStyle w:val="a4"/>
        <w:rPr>
          <w:rtl/>
        </w:rPr>
      </w:pPr>
      <w:r>
        <w:rPr>
          <w:rStyle w:val="a6"/>
        </w:rPr>
        <w:footnoteRef/>
      </w:r>
      <w:r>
        <w:rPr>
          <w:rtl/>
        </w:rPr>
        <w:t xml:space="preserve"> </w:t>
      </w:r>
      <w:r>
        <w:rPr>
          <w:rFonts w:hint="cs"/>
          <w:rtl/>
        </w:rPr>
        <w:t xml:space="preserve">כ"כ בספר המאור (מגילה ד.), וכך פסק המחבר (ס' תרצו ס"ז) לגבי אונן שמותר בבשר ויין, משום דלא אתי עשה דאבילות יחיד, ודחי עשה דרבים דאורייתא לשמוח בפורים. שדברי קבלה הם כדברי תורה. והוסיף הרמ"א שכל שכן שחייב האונן במקרא מגילה ותפילה וק"ש. [ויל"ע בדברי המ"א (ס' תרפח) שסובר כדעת הר"ן שבא"א לו לקיים שניהם אין דוחה מקרא מגילה מצוות עשה כיוון שהיא מדרבנן]. וכ"כ הט"ז (שם) בדעת הרמב"ם שכל המצוות נדחים מפני מ"מ. והפמ"ג הסתפק במי שמסופק אם קרא המגילה, אם ספקו לחומרא או לא (הביאו המ"ב ס' תרצב ס"ק יד,טז). ועיין בזה בשדי חמד (מערכת הד' כלל כה). </w:t>
      </w:r>
    </w:p>
  </w:footnote>
  <w:footnote w:id="36">
    <w:p w:rsidR="00013CC7" w:rsidRDefault="00013CC7" w:rsidP="008A4230">
      <w:pPr>
        <w:pStyle w:val="a4"/>
        <w:jc w:val="both"/>
      </w:pPr>
      <w:r>
        <w:rPr>
          <w:rStyle w:val="a6"/>
        </w:rPr>
        <w:footnoteRef/>
      </w:r>
      <w:r>
        <w:rPr>
          <w:rtl/>
        </w:rPr>
        <w:t xml:space="preserve"> </w:t>
      </w:r>
      <w:r>
        <w:rPr>
          <w:rFonts w:hint="cs"/>
          <w:rtl/>
        </w:rPr>
        <w:t>עיין מהר"ץ חיות ורש"ש (שם). ובהגהות מצפה איתן (שם) הקשה שהרי ת"ת שקול כנגד כל המצוות, ואיך מבטלים ת"ת מפני מ"מ. וקושייתו צ"ב, שהרי מ"מ היא חובת גברא, וכמו תפילין וכדומה. וא"א לומר שת"ת ידחה את כל המצוות, אפי' ששקול כנגדם.</w:t>
      </w:r>
    </w:p>
  </w:footnote>
  <w:footnote w:id="37">
    <w:p w:rsidR="00013CC7" w:rsidRDefault="00013CC7" w:rsidP="008A4230">
      <w:pPr>
        <w:pStyle w:val="a4"/>
        <w:jc w:val="both"/>
        <w:rPr>
          <w:rtl/>
        </w:rPr>
      </w:pPr>
      <w:r>
        <w:rPr>
          <w:rStyle w:val="a6"/>
        </w:rPr>
        <w:footnoteRef/>
      </w:r>
      <w:r>
        <w:rPr>
          <w:rtl/>
        </w:rPr>
        <w:t xml:space="preserve"> </w:t>
      </w:r>
      <w:r>
        <w:rPr>
          <w:rFonts w:hint="cs"/>
          <w:rtl/>
        </w:rPr>
        <w:t>כך מובא באבני נזר (או"ח ס' תקטז ס"ק כא) [ולכאורה כוונתו אף לולי הטעם שדברי קבלה כדברי תורה].</w:t>
      </w:r>
    </w:p>
  </w:footnote>
  <w:footnote w:id="38">
    <w:p w:rsidR="00013CC7" w:rsidRDefault="00013CC7" w:rsidP="00572AC7">
      <w:pPr>
        <w:pStyle w:val="a4"/>
        <w:jc w:val="both"/>
        <w:rPr>
          <w:rtl/>
        </w:rPr>
      </w:pPr>
      <w:r>
        <w:rPr>
          <w:rStyle w:val="a6"/>
        </w:rPr>
        <w:footnoteRef/>
      </w:r>
      <w:r>
        <w:rPr>
          <w:rtl/>
        </w:rPr>
        <w:t xml:space="preserve"> </w:t>
      </w:r>
      <w:r>
        <w:rPr>
          <w:rFonts w:hint="cs"/>
          <w:rtl/>
        </w:rPr>
        <w:t>ר"ן (ב: ד"ה ואמר)</w:t>
      </w:r>
    </w:p>
  </w:footnote>
  <w:footnote w:id="39">
    <w:p w:rsidR="00013CC7" w:rsidRDefault="00013CC7" w:rsidP="00572AC7">
      <w:pPr>
        <w:pStyle w:val="a4"/>
        <w:jc w:val="both"/>
        <w:rPr>
          <w:rtl/>
        </w:rPr>
      </w:pPr>
      <w:r>
        <w:rPr>
          <w:rStyle w:val="a6"/>
        </w:rPr>
        <w:footnoteRef/>
      </w:r>
      <w:r>
        <w:rPr>
          <w:rtl/>
        </w:rPr>
        <w:t xml:space="preserve"> </w:t>
      </w:r>
      <w:r>
        <w:rPr>
          <w:rFonts w:hint="cs"/>
          <w:rtl/>
        </w:rPr>
        <w:t xml:space="preserve">כ"כ בהגהות חת"ס (מגילה ו:) וכתב שכן משמע מהרמב"ן בספר המצוות. </w:t>
      </w:r>
    </w:p>
  </w:footnote>
  <w:footnote w:id="40">
    <w:p w:rsidR="00013CC7" w:rsidRDefault="00013CC7" w:rsidP="002602FC">
      <w:pPr>
        <w:pStyle w:val="a4"/>
        <w:jc w:val="both"/>
        <w:rPr>
          <w:rtl/>
        </w:rPr>
      </w:pPr>
      <w:r>
        <w:rPr>
          <w:rStyle w:val="a6"/>
        </w:rPr>
        <w:footnoteRef/>
      </w:r>
      <w:r>
        <w:rPr>
          <w:rtl/>
        </w:rPr>
        <w:t xml:space="preserve"> </w:t>
      </w:r>
      <w:r>
        <w:rPr>
          <w:rFonts w:hint="cs"/>
          <w:rtl/>
        </w:rPr>
        <w:t>רמב"ם (הל' מגילה פ"ב הי"ב).</w:t>
      </w:r>
    </w:p>
  </w:footnote>
  <w:footnote w:id="41">
    <w:p w:rsidR="00013CC7" w:rsidRDefault="00013CC7" w:rsidP="002602FC">
      <w:pPr>
        <w:pStyle w:val="a4"/>
        <w:jc w:val="both"/>
        <w:rPr>
          <w:rtl/>
        </w:rPr>
      </w:pPr>
      <w:r>
        <w:rPr>
          <w:rStyle w:val="a6"/>
        </w:rPr>
        <w:footnoteRef/>
      </w:r>
      <w:r>
        <w:rPr>
          <w:rtl/>
        </w:rPr>
        <w:t xml:space="preserve"> </w:t>
      </w:r>
      <w:r>
        <w:rPr>
          <w:rFonts w:hint="cs"/>
          <w:rtl/>
        </w:rPr>
        <w:t>תוס' (מגילה ג. ד"ה מבטלין). והרמ"א (ס' תרצ סי"ח) מסתפק אם נשים מצטרפות לעשרה הואיל ואינו אלא לפרסומי ניסא.</w:t>
      </w:r>
    </w:p>
  </w:footnote>
  <w:footnote w:id="42">
    <w:p w:rsidR="00013CC7" w:rsidRDefault="00013CC7" w:rsidP="002602FC">
      <w:pPr>
        <w:pStyle w:val="a4"/>
        <w:jc w:val="both"/>
      </w:pPr>
      <w:r>
        <w:rPr>
          <w:rStyle w:val="a6"/>
        </w:rPr>
        <w:footnoteRef/>
      </w:r>
      <w:r>
        <w:rPr>
          <w:rtl/>
        </w:rPr>
        <w:t xml:space="preserve"> </w:t>
      </w:r>
      <w:r>
        <w:rPr>
          <w:rFonts w:hint="cs"/>
          <w:rtl/>
        </w:rPr>
        <w:t>אמנם החת"ס (שו"ת או"ח ס' נא) תמה, שהואיל וקריאתה נחשבת כהלל, היה ראוי לקרותה מעומד, כהלל.</w:t>
      </w:r>
    </w:p>
  </w:footnote>
  <w:footnote w:id="43">
    <w:p w:rsidR="00013CC7" w:rsidRDefault="00013CC7" w:rsidP="002602FC">
      <w:pPr>
        <w:pStyle w:val="a4"/>
        <w:jc w:val="both"/>
        <w:rPr>
          <w:rtl/>
        </w:rPr>
      </w:pPr>
      <w:r>
        <w:rPr>
          <w:rStyle w:val="a6"/>
        </w:rPr>
        <w:footnoteRef/>
      </w:r>
      <w:r>
        <w:rPr>
          <w:rtl/>
        </w:rPr>
        <w:t xml:space="preserve"> </w:t>
      </w:r>
      <w:r>
        <w:rPr>
          <w:rFonts w:hint="cs"/>
          <w:rtl/>
        </w:rPr>
        <w:t xml:space="preserve">כ"כ המ"ב (ס' תרצ סק"ד). וראה בשעה"צ (שם אות ד) בדעת הראשונים אם דין זה לכתחילה. </w:t>
      </w:r>
    </w:p>
  </w:footnote>
  <w:footnote w:id="44">
    <w:p w:rsidR="00013CC7" w:rsidRDefault="00013CC7" w:rsidP="00DD07FA">
      <w:pPr>
        <w:pStyle w:val="a4"/>
        <w:jc w:val="both"/>
        <w:rPr>
          <w:rtl/>
        </w:rPr>
      </w:pPr>
      <w:r>
        <w:rPr>
          <w:rStyle w:val="a6"/>
        </w:rPr>
        <w:footnoteRef/>
      </w:r>
      <w:r>
        <w:rPr>
          <w:rtl/>
        </w:rPr>
        <w:t xml:space="preserve"> </w:t>
      </w:r>
      <w:r>
        <w:rPr>
          <w:rFonts w:hint="cs"/>
          <w:rtl/>
        </w:rPr>
        <w:t>רמב"ם (שם פ"ב ה"ה). ובעמק ברכה (מצוות צריכות כוונה, ד"ה ברפ"ב) כתב ע"פ פירוש המגיד משנה (שם) שהטעם הוא משום שקריאתה נחשבת כהלל.</w:t>
      </w:r>
    </w:p>
  </w:footnote>
  <w:footnote w:id="45">
    <w:p w:rsidR="00013CC7" w:rsidRDefault="00013CC7" w:rsidP="00DD07FA">
      <w:pPr>
        <w:pStyle w:val="a4"/>
        <w:jc w:val="both"/>
        <w:rPr>
          <w:rtl/>
        </w:rPr>
      </w:pPr>
      <w:r>
        <w:rPr>
          <w:rStyle w:val="a6"/>
        </w:rPr>
        <w:footnoteRef/>
      </w:r>
      <w:r>
        <w:rPr>
          <w:rtl/>
        </w:rPr>
        <w:t xml:space="preserve"> </w:t>
      </w:r>
      <w:r>
        <w:rPr>
          <w:rFonts w:hint="cs"/>
          <w:rtl/>
        </w:rPr>
        <w:t>פשט הדבר למפרע הוא שהקדים לקרוא פסוק המאוחר ונמצאת קריאתו שלא כסדר הפסוקים. אך בפירוש המשניות לרמב"ם (פ"ב מ"א) ביאר שלמפרע היינו שקרא המגילה אחר זמן קריאתה. ותמהו על פירושו. וראיתי עוד פירוש שלמפרע הכוונה שקורא במהרה ובולע מילים.</w:t>
      </w:r>
    </w:p>
  </w:footnote>
  <w:footnote w:id="46">
    <w:p w:rsidR="00013CC7" w:rsidRDefault="00013CC7" w:rsidP="00DD07FA">
      <w:pPr>
        <w:pStyle w:val="a4"/>
        <w:jc w:val="both"/>
        <w:rPr>
          <w:rtl/>
        </w:rPr>
      </w:pPr>
      <w:r>
        <w:rPr>
          <w:rStyle w:val="a6"/>
        </w:rPr>
        <w:footnoteRef/>
      </w:r>
      <w:r>
        <w:rPr>
          <w:rtl/>
        </w:rPr>
        <w:t xml:space="preserve"> </w:t>
      </w:r>
      <w:r>
        <w:rPr>
          <w:rFonts w:hint="cs"/>
          <w:rtl/>
        </w:rPr>
        <w:t xml:space="preserve">ולכן כתב הב"י בשם הרשב"ץ (ס' תרפט) שחרש יכול להוציא אחרים ידי חובה בקריאת המגילה אך לא בשופר. ומובן. </w:t>
      </w:r>
    </w:p>
  </w:footnote>
  <w:footnote w:id="47">
    <w:p w:rsidR="00013CC7" w:rsidRPr="00D97C6F" w:rsidRDefault="00013CC7" w:rsidP="007A6232">
      <w:pPr>
        <w:pStyle w:val="a4"/>
        <w:jc w:val="both"/>
        <w:rPr>
          <w:b/>
          <w:bCs/>
        </w:rPr>
      </w:pPr>
      <w:r w:rsidRPr="00D97C6F">
        <w:rPr>
          <w:rStyle w:val="a6"/>
          <w:b/>
          <w:bCs/>
        </w:rPr>
        <w:footnoteRef/>
      </w:r>
      <w:r w:rsidRPr="00D97C6F">
        <w:rPr>
          <w:b/>
          <w:bCs/>
          <w:rtl/>
        </w:rPr>
        <w:t xml:space="preserve"> </w:t>
      </w:r>
      <w:r w:rsidRPr="00D97C6F">
        <w:rPr>
          <w:rFonts w:hint="cs"/>
          <w:b/>
          <w:bCs/>
          <w:rtl/>
        </w:rPr>
        <w:t>עיין בשו"ת יחוה דעת (ח"ג ס' נד) האם יוצאים ידי חובה בשמיעת קריאת המגילה מתוך רמקול.</w:t>
      </w:r>
    </w:p>
  </w:footnote>
  <w:footnote w:id="48">
    <w:p w:rsidR="00013CC7" w:rsidRDefault="00013CC7" w:rsidP="00DD07FA">
      <w:pPr>
        <w:pStyle w:val="a4"/>
        <w:jc w:val="both"/>
        <w:rPr>
          <w:rtl/>
        </w:rPr>
      </w:pPr>
      <w:r>
        <w:rPr>
          <w:rStyle w:val="a6"/>
        </w:rPr>
        <w:footnoteRef/>
      </w:r>
      <w:r>
        <w:rPr>
          <w:rtl/>
        </w:rPr>
        <w:t xml:space="preserve"> </w:t>
      </w:r>
      <w:r>
        <w:rPr>
          <w:rFonts w:hint="cs"/>
          <w:rtl/>
        </w:rPr>
        <w:t>חסד לאברהם (ס' ח). ומכח זה סובר שאכן במגילה המצווה היא השמיעה ולא הקריאה, דלא כדעת הראשונים הנ"ל.</w:t>
      </w:r>
    </w:p>
  </w:footnote>
  <w:footnote w:id="49">
    <w:p w:rsidR="00013CC7" w:rsidRDefault="00013CC7">
      <w:pPr>
        <w:pStyle w:val="a4"/>
        <w:rPr>
          <w:rtl/>
        </w:rPr>
      </w:pPr>
      <w:r>
        <w:rPr>
          <w:rStyle w:val="a6"/>
        </w:rPr>
        <w:footnoteRef/>
      </w:r>
      <w:r>
        <w:rPr>
          <w:rtl/>
        </w:rPr>
        <w:t xml:space="preserve"> </w:t>
      </w:r>
      <w:r>
        <w:rPr>
          <w:rFonts w:hint="cs"/>
          <w:rtl/>
        </w:rPr>
        <w:t xml:space="preserve">וזוהי סברת החזו"א (או"ח סכ"ט סק"ג), דדין שומע כעונה עניינו שהשומע נעשה כהמדבר עצמו. ודלא כהבית הלוי (סוף בראשית). </w:t>
      </w:r>
    </w:p>
  </w:footnote>
  <w:footnote w:id="50">
    <w:p w:rsidR="00013CC7" w:rsidRDefault="00013CC7" w:rsidP="00F80E7F">
      <w:pPr>
        <w:pStyle w:val="a4"/>
        <w:jc w:val="both"/>
        <w:rPr>
          <w:rtl/>
        </w:rPr>
      </w:pPr>
      <w:r>
        <w:rPr>
          <w:rStyle w:val="a6"/>
        </w:rPr>
        <w:footnoteRef/>
      </w:r>
      <w:r>
        <w:rPr>
          <w:rtl/>
        </w:rPr>
        <w:t xml:space="preserve"> </w:t>
      </w:r>
      <w:r>
        <w:rPr>
          <w:rFonts w:hint="cs"/>
          <w:rtl/>
        </w:rPr>
        <w:t>ועיין בברכי יוסף (או"ח תרצג סק"ד) ובחת"ס (שו"ת או"ח ס' קצב) שחלקו ע"ז.</w:t>
      </w:r>
    </w:p>
  </w:footnote>
  <w:footnote w:id="51">
    <w:p w:rsidR="00013CC7" w:rsidRDefault="00013CC7" w:rsidP="00E737FF">
      <w:pPr>
        <w:pStyle w:val="a4"/>
        <w:jc w:val="both"/>
      </w:pPr>
      <w:r>
        <w:rPr>
          <w:rStyle w:val="a6"/>
        </w:rPr>
        <w:footnoteRef/>
      </w:r>
      <w:r>
        <w:rPr>
          <w:rtl/>
        </w:rPr>
        <w:t xml:space="preserve"> </w:t>
      </w:r>
      <w:r>
        <w:rPr>
          <w:rFonts w:hint="cs"/>
          <w:rtl/>
        </w:rPr>
        <w:t xml:space="preserve">באבני נזר (שו"ת או"ח ס' תקיא) הוסיף בזה ביאור מדוע מטעם פרסום הנס אין לחייב בקריאה אלא בשמיעה, כי הרי הפרסום נעשה לשומע ע"י שמיעתוולא ע"י מה שנחשב לקורא מדין שומע כעונה, שהרי לכאורה מה שהוא שומע כעונה אין בזה פרסום נס כיוון שזה אינו ידוע לכל, ואף לשומע אם אינו חכם אינו יודע זה. א"כ כיוון שקריאת המגילה לנשים היא רק משום פרסומי ניסא, לכאורה אין שום חיוב בקריאה אלא בשמיעה, שאם היו חייבות בקריאה לא היו יוצאין במה ששומע כעונה. ואף שוודאי הוא שאישה יוצאת בקריאה וא"כ ע"כ שגם בקריאה בלבד יש פרסום הנס, מ"מ מה שאינה מוציאה את האנשים הוא משום שחיוב קריאה אינו חיוב גמור עליה כמו על האנשים, שהאנשים אינם יוצאים י"ח אלא בקריאה ומדין שומע כעונה, והנשים אף בשמיעה בלבד בלא דין שומע כעונה יוצאות, ואין הקריאה עליהן חיוב גמור.  </w:t>
      </w:r>
    </w:p>
  </w:footnote>
  <w:footnote w:id="52">
    <w:p w:rsidR="00013CC7" w:rsidRDefault="00013CC7" w:rsidP="000D4566">
      <w:pPr>
        <w:pStyle w:val="a4"/>
        <w:jc w:val="both"/>
        <w:rPr>
          <w:rtl/>
        </w:rPr>
      </w:pPr>
      <w:r>
        <w:rPr>
          <w:rStyle w:val="a6"/>
        </w:rPr>
        <w:footnoteRef/>
      </w:r>
      <w:r>
        <w:rPr>
          <w:rtl/>
        </w:rPr>
        <w:t xml:space="preserve"> </w:t>
      </w:r>
      <w:r>
        <w:rPr>
          <w:rFonts w:hint="cs"/>
          <w:rtl/>
        </w:rPr>
        <w:t>בתוס' (שם ד"ה ורב יוסף) כתבו, שהטעם השני אינו בא לחלוק אלא להוסיף, שגם במקדש שאין נוהגין איסורי שבות, יש לאסור מהטעם השני. ועיין בפנ"י (שם) מה שדקדק בדבריו.</w:t>
      </w:r>
    </w:p>
  </w:footnote>
  <w:footnote w:id="53">
    <w:p w:rsidR="00013CC7" w:rsidRDefault="00013CC7" w:rsidP="005224CD">
      <w:pPr>
        <w:pStyle w:val="a4"/>
        <w:jc w:val="both"/>
        <w:rPr>
          <w:rtl/>
        </w:rPr>
      </w:pPr>
      <w:r>
        <w:rPr>
          <w:rStyle w:val="a6"/>
        </w:rPr>
        <w:footnoteRef/>
      </w:r>
      <w:r>
        <w:rPr>
          <w:rtl/>
        </w:rPr>
        <w:t xml:space="preserve"> </w:t>
      </w:r>
      <w:r>
        <w:rPr>
          <w:rFonts w:hint="cs"/>
          <w:rtl/>
        </w:rPr>
        <w:t>התוס' (שם ד"ה פורים) פירש שדין זה הוא רק בשבת. וביאר באורחות חיים (ס' תרפח אות ט) שבחול אין דורשים משום שטרודים במצוות החג. אך הרשב"א (שם) פירש שגם בחול היו שואלים ודורשים.</w:t>
      </w:r>
    </w:p>
  </w:footnote>
  <w:footnote w:id="54">
    <w:p w:rsidR="00013CC7" w:rsidRDefault="00013CC7" w:rsidP="005224CD">
      <w:pPr>
        <w:pStyle w:val="a4"/>
        <w:jc w:val="both"/>
        <w:rPr>
          <w:rtl/>
        </w:rPr>
      </w:pPr>
      <w:r>
        <w:rPr>
          <w:rStyle w:val="a6"/>
        </w:rPr>
        <w:footnoteRef/>
      </w:r>
      <w:r>
        <w:rPr>
          <w:rtl/>
        </w:rPr>
        <w:t xml:space="preserve"> </w:t>
      </w:r>
      <w:r>
        <w:rPr>
          <w:rFonts w:hint="cs"/>
          <w:rtl/>
        </w:rPr>
        <w:t>עיין ברדב"ז (שו"ת ח"ה ב"א ס' קה)</w:t>
      </w:r>
    </w:p>
  </w:footnote>
  <w:footnote w:id="55">
    <w:p w:rsidR="00013CC7" w:rsidRPr="00615948" w:rsidRDefault="00013CC7" w:rsidP="00615948">
      <w:pPr>
        <w:jc w:val="both"/>
        <w:rPr>
          <w:rFonts w:asciiTheme="minorBidi" w:hAnsiTheme="minorBidi"/>
          <w:sz w:val="20"/>
          <w:szCs w:val="20"/>
          <w:rtl/>
        </w:rPr>
      </w:pPr>
      <w:r>
        <w:rPr>
          <w:rStyle w:val="a6"/>
        </w:rPr>
        <w:footnoteRef/>
      </w:r>
      <w:r>
        <w:rPr>
          <w:rtl/>
        </w:rPr>
        <w:t xml:space="preserve"> </w:t>
      </w:r>
      <w:r w:rsidRPr="00615948">
        <w:rPr>
          <w:rFonts w:asciiTheme="minorBidi" w:hAnsiTheme="minorBidi"/>
          <w:sz w:val="20"/>
          <w:szCs w:val="20"/>
          <w:rtl/>
        </w:rPr>
        <w:t>רמב"ם (מגילה פ"ב הט"ו). ובשפת אמת (בגמ' שם) כתב שאין הכוונה שמחויב להשתכר כ"כ עד שלא ידע, אלא שכל היום מחויב לעסוק במשתה, ועד דלא ידע עדיין החיוב עליו, לאפוקי כשהגיע לשיעור זה. ואפי' קודם השיעור יצא י"ח כל שעוסק בשמחה.</w:t>
      </w:r>
      <w:r>
        <w:rPr>
          <w:rFonts w:asciiTheme="minorBidi" w:hAnsiTheme="minorBidi" w:hint="cs"/>
          <w:sz w:val="20"/>
          <w:szCs w:val="20"/>
          <w:rtl/>
        </w:rPr>
        <w:t xml:space="preserve"> וראה</w:t>
      </w:r>
      <w:r w:rsidRPr="00615948">
        <w:rPr>
          <w:rFonts w:asciiTheme="minorBidi" w:hAnsiTheme="minorBidi"/>
          <w:sz w:val="20"/>
          <w:szCs w:val="20"/>
          <w:rtl/>
        </w:rPr>
        <w:t xml:space="preserve"> בספר עמק ברכה (על פורים), </w:t>
      </w:r>
      <w:r>
        <w:rPr>
          <w:rFonts w:asciiTheme="minorBidi" w:hAnsiTheme="minorBidi" w:hint="cs"/>
          <w:sz w:val="20"/>
          <w:szCs w:val="20"/>
          <w:rtl/>
        </w:rPr>
        <w:t>ש</w:t>
      </w:r>
      <w:r w:rsidRPr="00615948">
        <w:rPr>
          <w:rFonts w:asciiTheme="minorBidi" w:hAnsiTheme="minorBidi"/>
          <w:sz w:val="20"/>
          <w:szCs w:val="20"/>
          <w:rtl/>
        </w:rPr>
        <w:t>הביא חי</w:t>
      </w:r>
      <w:r>
        <w:rPr>
          <w:rFonts w:asciiTheme="minorBidi" w:hAnsiTheme="minorBidi"/>
          <w:sz w:val="20"/>
          <w:szCs w:val="20"/>
          <w:rtl/>
        </w:rPr>
        <w:t>דוש דין ששמע בשם ר' ישראל סלנטר</w:t>
      </w:r>
      <w:r>
        <w:rPr>
          <w:rFonts w:asciiTheme="minorBidi" w:hAnsiTheme="minorBidi" w:hint="cs"/>
          <w:sz w:val="20"/>
          <w:szCs w:val="20"/>
          <w:rtl/>
        </w:rPr>
        <w:t>, ש</w:t>
      </w:r>
      <w:r w:rsidRPr="00615948">
        <w:rPr>
          <w:rFonts w:asciiTheme="minorBidi" w:hAnsiTheme="minorBidi"/>
          <w:sz w:val="20"/>
          <w:szCs w:val="20"/>
          <w:rtl/>
        </w:rPr>
        <w:t>מה שאמרו 'חייב איניש לבסומי עד דלא ידע', אין הפירוש שחייב להשתכר ואינו יוצא י"ח המצווה אם לא נעשה שיכור מהיין. אלא עיקר המצווה היא לשתות יין ולהתבסם כל יום הפורים, אלא שכאשר השתכר וכבר אינו יודע מה בין ארור המן לברוך מרדכי, אזי נפטר ממצווה זו, וכן משאר מצוות עשה כדין שיכור ושוטה.</w:t>
      </w:r>
      <w:r>
        <w:rPr>
          <w:rFonts w:asciiTheme="minorBidi" w:hAnsiTheme="minorBidi" w:hint="cs"/>
          <w:sz w:val="20"/>
          <w:szCs w:val="20"/>
          <w:rtl/>
        </w:rPr>
        <w:t xml:space="preserve"> נפק"מ שאם קם משנתו, שוב חייב להמשיך לשתות. </w:t>
      </w:r>
    </w:p>
  </w:footnote>
  <w:footnote w:id="56">
    <w:p w:rsidR="00013CC7" w:rsidRDefault="00013CC7" w:rsidP="00B0667A">
      <w:pPr>
        <w:pStyle w:val="a4"/>
        <w:jc w:val="both"/>
        <w:rPr>
          <w:rtl/>
        </w:rPr>
      </w:pPr>
      <w:r>
        <w:rPr>
          <w:rStyle w:val="a6"/>
        </w:rPr>
        <w:footnoteRef/>
      </w:r>
      <w:r>
        <w:rPr>
          <w:rtl/>
        </w:rPr>
        <w:t xml:space="preserve"> </w:t>
      </w:r>
      <w:r>
        <w:rPr>
          <w:rFonts w:hint="cs"/>
          <w:rtl/>
        </w:rPr>
        <w:t>ולטעם זה החיוב הוא לאכול פת כדי שיתחייב בברכת המזון ויזכיר על הניסים.</w:t>
      </w:r>
    </w:p>
  </w:footnote>
  <w:footnote w:id="57">
    <w:p w:rsidR="00013CC7" w:rsidRDefault="00013CC7" w:rsidP="002841CD">
      <w:pPr>
        <w:pStyle w:val="a4"/>
        <w:jc w:val="both"/>
      </w:pPr>
      <w:r>
        <w:rPr>
          <w:rStyle w:val="a6"/>
        </w:rPr>
        <w:footnoteRef/>
      </w:r>
      <w:r>
        <w:rPr>
          <w:rtl/>
        </w:rPr>
        <w:t xml:space="preserve"> </w:t>
      </w:r>
      <w:r>
        <w:rPr>
          <w:rFonts w:hint="cs"/>
          <w:rtl/>
        </w:rPr>
        <w:t>ט"ז (ס' תרצג סק"ב). מהר"ם שיק (או"ח ס' שמ). ערוך השולחן (ס' תרצה ס"ז)</w:t>
      </w:r>
    </w:p>
  </w:footnote>
  <w:footnote w:id="58">
    <w:p w:rsidR="00013CC7" w:rsidRDefault="00013CC7" w:rsidP="006D1ED6">
      <w:pPr>
        <w:pStyle w:val="a4"/>
        <w:jc w:val="both"/>
      </w:pPr>
      <w:r>
        <w:rPr>
          <w:rStyle w:val="a6"/>
        </w:rPr>
        <w:footnoteRef/>
      </w:r>
      <w:r>
        <w:rPr>
          <w:rtl/>
        </w:rPr>
        <w:t xml:space="preserve"> </w:t>
      </w:r>
      <w:r>
        <w:rPr>
          <w:rFonts w:hint="cs"/>
          <w:rtl/>
        </w:rPr>
        <w:t>מג"א (ס' תרצה סק"ט). אליה רבה (שם סק"ז). ברכי יוסף (שם אות ג)</w:t>
      </w:r>
    </w:p>
  </w:footnote>
  <w:footnote w:id="59">
    <w:p w:rsidR="00013CC7" w:rsidRPr="00D97C6F" w:rsidRDefault="00013CC7" w:rsidP="006D1ED6">
      <w:pPr>
        <w:pStyle w:val="a4"/>
        <w:jc w:val="both"/>
        <w:rPr>
          <w:b/>
          <w:bCs/>
        </w:rPr>
      </w:pPr>
      <w:r w:rsidRPr="00D97C6F">
        <w:rPr>
          <w:rStyle w:val="a6"/>
          <w:b/>
          <w:bCs/>
        </w:rPr>
        <w:footnoteRef/>
      </w:r>
      <w:r w:rsidRPr="00D97C6F">
        <w:rPr>
          <w:b/>
          <w:bCs/>
          <w:rtl/>
        </w:rPr>
        <w:t xml:space="preserve"> </w:t>
      </w:r>
      <w:r w:rsidRPr="00D97C6F">
        <w:rPr>
          <w:rFonts w:hint="cs"/>
          <w:b/>
          <w:bCs/>
          <w:rtl/>
        </w:rPr>
        <w:t>וע"ע בשו"ת יחוה דעת (ח"א ס' פט)</w:t>
      </w:r>
    </w:p>
  </w:footnote>
  <w:footnote w:id="60">
    <w:p w:rsidR="00013CC7" w:rsidRDefault="00013CC7" w:rsidP="006D1ED6">
      <w:pPr>
        <w:pStyle w:val="a4"/>
        <w:jc w:val="both"/>
        <w:rPr>
          <w:rtl/>
        </w:rPr>
      </w:pPr>
      <w:r>
        <w:rPr>
          <w:rStyle w:val="a6"/>
        </w:rPr>
        <w:footnoteRef/>
      </w:r>
      <w:r>
        <w:rPr>
          <w:rtl/>
        </w:rPr>
        <w:t xml:space="preserve"> </w:t>
      </w:r>
      <w:r>
        <w:rPr>
          <w:rFonts w:hint="cs"/>
          <w:rtl/>
        </w:rPr>
        <w:t>עיין בר"ן (ג. ד"ה מתני') שביאר מדוע מאחרין ולא מקדימין כמו במקרא מגילה.</w:t>
      </w:r>
    </w:p>
  </w:footnote>
  <w:footnote w:id="61">
    <w:p w:rsidR="00013CC7" w:rsidRDefault="00013CC7" w:rsidP="006D1ED6">
      <w:pPr>
        <w:pStyle w:val="a4"/>
        <w:jc w:val="both"/>
      </w:pPr>
      <w:r>
        <w:rPr>
          <w:rStyle w:val="a6"/>
        </w:rPr>
        <w:footnoteRef/>
      </w:r>
      <w:r>
        <w:rPr>
          <w:rtl/>
        </w:rPr>
        <w:t xml:space="preserve"> </w:t>
      </w:r>
      <w:r>
        <w:rPr>
          <w:rFonts w:hint="cs"/>
          <w:rtl/>
        </w:rPr>
        <w:t>בטעם האיסור כתב המאירי (מגילה ה. ד"ה סעודת פורים) משום איסור הוצאה מרשות לרשות. ויש אחרונים שכתבו הטעם משום עובדין דחול, ומשום איסור נתינה והקנאה. [עיין חזו"א או"ח ס' קנה סק"א]</w:t>
      </w:r>
    </w:p>
  </w:footnote>
  <w:footnote w:id="62">
    <w:p w:rsidR="00013CC7" w:rsidRPr="00D97C6F" w:rsidRDefault="00013CC7" w:rsidP="006D1ED6">
      <w:pPr>
        <w:pStyle w:val="a4"/>
        <w:jc w:val="both"/>
        <w:rPr>
          <w:b/>
          <w:bCs/>
        </w:rPr>
      </w:pPr>
      <w:r w:rsidRPr="00D97C6F">
        <w:rPr>
          <w:rStyle w:val="a6"/>
          <w:b/>
          <w:bCs/>
        </w:rPr>
        <w:footnoteRef/>
      </w:r>
      <w:r w:rsidRPr="00D97C6F">
        <w:rPr>
          <w:b/>
          <w:bCs/>
          <w:rtl/>
        </w:rPr>
        <w:t xml:space="preserve"> </w:t>
      </w:r>
      <w:r w:rsidRPr="00D97C6F">
        <w:rPr>
          <w:rFonts w:hint="cs"/>
          <w:b/>
          <w:bCs/>
          <w:rtl/>
        </w:rPr>
        <w:t>עיין בשו"ת יחוה דעת (ח"ג ס' נה) שנשאל אם נמשכה סעודתו עד מוצאי פורים, האם יאמר על הניסים בברכת המזון.</w:t>
      </w:r>
    </w:p>
  </w:footnote>
  <w:footnote w:id="63">
    <w:p w:rsidR="00013CC7" w:rsidRDefault="00013CC7" w:rsidP="002E1FC7">
      <w:pPr>
        <w:pStyle w:val="a4"/>
        <w:jc w:val="both"/>
      </w:pPr>
      <w:r>
        <w:rPr>
          <w:rStyle w:val="a6"/>
        </w:rPr>
        <w:footnoteRef/>
      </w:r>
      <w:r>
        <w:rPr>
          <w:rtl/>
        </w:rPr>
        <w:t xml:space="preserve"> </w:t>
      </w:r>
      <w:r>
        <w:rPr>
          <w:rFonts w:hint="cs"/>
          <w:rtl/>
        </w:rPr>
        <w:t>רמב"ם (מגילה פ"ב הט"ו). והרא"ש (פ"א ס' ז) פירש שדין החלפת הסעודות נאמר לעניין מצוות מתנות לאביונים.</w:t>
      </w:r>
    </w:p>
  </w:footnote>
  <w:footnote w:id="64">
    <w:p w:rsidR="00013CC7" w:rsidRDefault="00013CC7">
      <w:pPr>
        <w:pStyle w:val="a4"/>
      </w:pPr>
      <w:r>
        <w:rPr>
          <w:rStyle w:val="a6"/>
        </w:rPr>
        <w:footnoteRef/>
      </w:r>
      <w:r>
        <w:rPr>
          <w:rtl/>
        </w:rPr>
        <w:t xml:space="preserve"> </w:t>
      </w:r>
      <w:r>
        <w:rPr>
          <w:rFonts w:hint="cs"/>
          <w:rtl/>
        </w:rPr>
        <w:t>(ס' קיא). וכ"כ הלבוש (ס' תרצה ס"ד)</w:t>
      </w:r>
    </w:p>
  </w:footnote>
  <w:footnote w:id="65">
    <w:p w:rsidR="00013CC7" w:rsidRDefault="00013CC7" w:rsidP="002E1FC7">
      <w:pPr>
        <w:pStyle w:val="a4"/>
        <w:jc w:val="both"/>
        <w:rPr>
          <w:rtl/>
        </w:rPr>
      </w:pPr>
      <w:r>
        <w:rPr>
          <w:rStyle w:val="a6"/>
        </w:rPr>
        <w:footnoteRef/>
      </w:r>
      <w:r>
        <w:rPr>
          <w:rtl/>
        </w:rPr>
        <w:t xml:space="preserve"> </w:t>
      </w:r>
      <w:r>
        <w:rPr>
          <w:rFonts w:hint="cs"/>
          <w:rtl/>
        </w:rPr>
        <w:t>(הגר"ש הלוי אלקבץ בפירוש על המגילה פ"ט פט"ו וי"ז). וכ"כ המהר"ל (אור חדש, אסתר ט,כד)</w:t>
      </w:r>
    </w:p>
  </w:footnote>
  <w:footnote w:id="66">
    <w:p w:rsidR="00013CC7" w:rsidRDefault="00013CC7" w:rsidP="002E1FC7">
      <w:pPr>
        <w:pStyle w:val="a4"/>
        <w:jc w:val="both"/>
      </w:pPr>
      <w:r>
        <w:rPr>
          <w:rStyle w:val="a6"/>
        </w:rPr>
        <w:footnoteRef/>
      </w:r>
      <w:r>
        <w:rPr>
          <w:rtl/>
        </w:rPr>
        <w:t xml:space="preserve"> </w:t>
      </w:r>
      <w:r>
        <w:rPr>
          <w:rFonts w:hint="cs"/>
          <w:rtl/>
        </w:rPr>
        <w:t>כ"כ החת"ס (שו"ת או"ח ס' קצו). שיש לומר שכוונת הפסוק 'איש' אינו למעט נשים, אלא משום שהאישה ע"פ רוב סמוכה על שולחן בעלה, ולכן פטורה.</w:t>
      </w:r>
    </w:p>
  </w:footnote>
  <w:footnote w:id="67">
    <w:p w:rsidR="00013CC7" w:rsidRDefault="00013CC7" w:rsidP="009A4901">
      <w:pPr>
        <w:pStyle w:val="a4"/>
        <w:jc w:val="both"/>
        <w:rPr>
          <w:rtl/>
        </w:rPr>
      </w:pPr>
      <w:r>
        <w:rPr>
          <w:rStyle w:val="a6"/>
        </w:rPr>
        <w:footnoteRef/>
      </w:r>
      <w:r>
        <w:rPr>
          <w:rtl/>
        </w:rPr>
        <w:t xml:space="preserve"> </w:t>
      </w:r>
      <w:r>
        <w:rPr>
          <w:rFonts w:hint="cs"/>
          <w:rtl/>
        </w:rPr>
        <w:t>כתב סופר (שו"ת או"ח ס' קמא)</w:t>
      </w:r>
    </w:p>
  </w:footnote>
  <w:footnote w:id="68">
    <w:p w:rsidR="00013CC7" w:rsidRDefault="00013CC7" w:rsidP="009E34DD">
      <w:pPr>
        <w:pStyle w:val="a4"/>
        <w:jc w:val="both"/>
        <w:rPr>
          <w:rtl/>
        </w:rPr>
      </w:pPr>
      <w:r>
        <w:rPr>
          <w:rStyle w:val="a6"/>
        </w:rPr>
        <w:footnoteRef/>
      </w:r>
      <w:r>
        <w:rPr>
          <w:rtl/>
        </w:rPr>
        <w:t xml:space="preserve"> </w:t>
      </w:r>
      <w:r>
        <w:rPr>
          <w:rFonts w:hint="cs"/>
          <w:rtl/>
        </w:rPr>
        <w:t xml:space="preserve">התוס' יו"ט (פ"א מ"ב) והמאירי (ה.) כתבו שמאחרים המשלוח ליום ראשון, עם הסעודה. אמנם בחזו"א (ס' קנה) מבואר שמצוות משלוח מנות הוא ביום קריאת המגילה, כמתנות לאביונים. וכן בקרבן נתנאל (ברא"ש ס' ז אות ד) כתב ששולחים משלוח מנות בשבת, כיוון שלא שייך בזה טעם הירושלמי (פ"א ה"ב) לגבי אי עשיית הסעודה בשבת שהוא משום שאינו ניכר שהוא משום מצוות פורים, שהרי לגבי המשלוח אין דרך לשלוח מנות איש לרעהו בשבת, וא"כ ניכר הוא ששולח המשלוח לשם המצווה. ומשמע מזה שאין מצוות המשלוח משום הסעודה. </w:t>
      </w:r>
    </w:p>
  </w:footnote>
  <w:footnote w:id="69">
    <w:p w:rsidR="00013CC7" w:rsidRDefault="00013CC7" w:rsidP="00C5133B">
      <w:pPr>
        <w:pStyle w:val="a4"/>
        <w:jc w:val="both"/>
        <w:rPr>
          <w:rtl/>
        </w:rPr>
      </w:pPr>
      <w:r>
        <w:rPr>
          <w:rStyle w:val="a6"/>
        </w:rPr>
        <w:footnoteRef/>
      </w:r>
      <w:r>
        <w:rPr>
          <w:rtl/>
        </w:rPr>
        <w:t xml:space="preserve"> </w:t>
      </w:r>
      <w:r>
        <w:rPr>
          <w:rFonts w:hint="cs"/>
          <w:rtl/>
        </w:rPr>
        <w:t>סברא היא, שסוף סוף קיים כוונת המצווה.</w:t>
      </w:r>
    </w:p>
  </w:footnote>
  <w:footnote w:id="70">
    <w:p w:rsidR="00013CC7" w:rsidRDefault="00013CC7" w:rsidP="00C5133B">
      <w:pPr>
        <w:pStyle w:val="a4"/>
        <w:jc w:val="both"/>
        <w:rPr>
          <w:rtl/>
        </w:rPr>
      </w:pPr>
      <w:r>
        <w:rPr>
          <w:rStyle w:val="a6"/>
        </w:rPr>
        <w:footnoteRef/>
      </w:r>
      <w:r>
        <w:rPr>
          <w:rtl/>
        </w:rPr>
        <w:t xml:space="preserve"> </w:t>
      </w:r>
      <w:r>
        <w:rPr>
          <w:rFonts w:hint="cs"/>
          <w:rtl/>
        </w:rPr>
        <w:t xml:space="preserve">תרומת הדשן (ס' קיא). </w:t>
      </w:r>
      <w:r w:rsidRPr="00D97C6F">
        <w:rPr>
          <w:rFonts w:hint="cs"/>
          <w:b/>
          <w:bCs/>
          <w:rtl/>
        </w:rPr>
        <w:t>וכך פסק להלכה בשו"ת יחוה דעת (ח"ו ס' מה)</w:t>
      </w:r>
    </w:p>
  </w:footnote>
  <w:footnote w:id="71">
    <w:p w:rsidR="00013CC7" w:rsidRDefault="00013CC7" w:rsidP="00AE0779">
      <w:pPr>
        <w:pStyle w:val="a4"/>
        <w:jc w:val="both"/>
      </w:pPr>
      <w:r>
        <w:rPr>
          <w:rStyle w:val="a6"/>
        </w:rPr>
        <w:footnoteRef/>
      </w:r>
      <w:r>
        <w:rPr>
          <w:rtl/>
        </w:rPr>
        <w:t xml:space="preserve"> </w:t>
      </w:r>
      <w:r>
        <w:rPr>
          <w:rFonts w:hint="cs"/>
          <w:rtl/>
        </w:rPr>
        <w:t>חת"ס (שו"ת או"ח ס' קצו). והטעם, משום שלפי זה אין סברא לפוטרה, ועל כרחך מה שכתוב בפסוק 'איש' הוא למעט נשים ממצווה זו. משא"כ לטעם הראשון כדאמרין לעיל שסמוכה על שולחן בעלה ולכן פטורה. אולם כאשר אין סמוכה אכן חייבת.</w:t>
      </w:r>
    </w:p>
  </w:footnote>
  <w:footnote w:id="72">
    <w:p w:rsidR="00013CC7" w:rsidRDefault="00013CC7">
      <w:pPr>
        <w:pStyle w:val="a4"/>
        <w:rPr>
          <w:rtl/>
        </w:rPr>
      </w:pPr>
      <w:r>
        <w:rPr>
          <w:rStyle w:val="a6"/>
        </w:rPr>
        <w:footnoteRef/>
      </w:r>
      <w:r>
        <w:rPr>
          <w:rtl/>
        </w:rPr>
        <w:t xml:space="preserve"> </w:t>
      </w:r>
      <w:r>
        <w:rPr>
          <w:rFonts w:hint="cs"/>
          <w:rtl/>
        </w:rPr>
        <w:t>חת"ס (שם)</w:t>
      </w:r>
    </w:p>
  </w:footnote>
  <w:footnote w:id="73">
    <w:p w:rsidR="00013CC7" w:rsidRDefault="00013CC7" w:rsidP="00CF5896">
      <w:pPr>
        <w:pStyle w:val="a4"/>
        <w:jc w:val="both"/>
      </w:pPr>
      <w:r>
        <w:rPr>
          <w:rStyle w:val="a6"/>
        </w:rPr>
        <w:footnoteRef/>
      </w:r>
      <w:r>
        <w:rPr>
          <w:rtl/>
        </w:rPr>
        <w:t xml:space="preserve"> </w:t>
      </w:r>
      <w:r>
        <w:rPr>
          <w:rFonts w:hint="cs"/>
          <w:rtl/>
        </w:rPr>
        <w:t>כתב סופר (שו"ת או"ח ס' קמא)</w:t>
      </w:r>
    </w:p>
  </w:footnote>
  <w:footnote w:id="74">
    <w:p w:rsidR="00013CC7" w:rsidRDefault="00013CC7" w:rsidP="00CF5896">
      <w:pPr>
        <w:pStyle w:val="a4"/>
        <w:jc w:val="both"/>
      </w:pPr>
      <w:r>
        <w:rPr>
          <w:rStyle w:val="a6"/>
        </w:rPr>
        <w:footnoteRef/>
      </w:r>
      <w:r>
        <w:rPr>
          <w:rtl/>
        </w:rPr>
        <w:t xml:space="preserve"> </w:t>
      </w:r>
      <w:r>
        <w:rPr>
          <w:rFonts w:hint="cs"/>
          <w:rtl/>
        </w:rPr>
        <w:t>ערוך השולחן (ס' תרצו ס"ג)</w:t>
      </w:r>
    </w:p>
  </w:footnote>
  <w:footnote w:id="75">
    <w:p w:rsidR="00013CC7" w:rsidRDefault="00013CC7" w:rsidP="00CF5896">
      <w:pPr>
        <w:pStyle w:val="a4"/>
        <w:jc w:val="both"/>
      </w:pPr>
      <w:r>
        <w:rPr>
          <w:rStyle w:val="a6"/>
        </w:rPr>
        <w:footnoteRef/>
      </w:r>
      <w:r>
        <w:rPr>
          <w:rFonts w:hint="cs"/>
          <w:rtl/>
        </w:rPr>
        <w:t xml:space="preserve"> באר היטב (ס' תרצה סק"ז)</w:t>
      </w:r>
    </w:p>
  </w:footnote>
  <w:footnote w:id="76">
    <w:p w:rsidR="00013CC7" w:rsidRPr="00D97C6F" w:rsidRDefault="00013CC7">
      <w:pPr>
        <w:pStyle w:val="a4"/>
        <w:rPr>
          <w:b/>
          <w:bCs/>
          <w:rtl/>
        </w:rPr>
      </w:pPr>
      <w:r w:rsidRPr="00D97C6F">
        <w:rPr>
          <w:rStyle w:val="a6"/>
          <w:b/>
          <w:bCs/>
        </w:rPr>
        <w:footnoteRef/>
      </w:r>
      <w:r w:rsidRPr="00D97C6F">
        <w:rPr>
          <w:b/>
          <w:bCs/>
          <w:rtl/>
        </w:rPr>
        <w:t xml:space="preserve"> </w:t>
      </w:r>
      <w:r w:rsidRPr="00D97C6F">
        <w:rPr>
          <w:rFonts w:hint="cs"/>
          <w:b/>
          <w:bCs/>
          <w:rtl/>
        </w:rPr>
        <w:t>ועיין בשו"ת יחוה דעת שנשאל על בן ט"ו ששלח מנות לרעהו שהוא בן י"ד, האם יצא ידי חובה.</w:t>
      </w:r>
    </w:p>
  </w:footnote>
  <w:footnote w:id="77">
    <w:p w:rsidR="00013CC7" w:rsidRDefault="00013CC7" w:rsidP="00CF5896">
      <w:pPr>
        <w:pStyle w:val="a4"/>
        <w:jc w:val="both"/>
        <w:rPr>
          <w:rtl/>
        </w:rPr>
      </w:pPr>
      <w:r>
        <w:rPr>
          <w:rStyle w:val="a6"/>
        </w:rPr>
        <w:footnoteRef/>
      </w:r>
      <w:r>
        <w:rPr>
          <w:rtl/>
        </w:rPr>
        <w:t xml:space="preserve"> </w:t>
      </w:r>
      <w:r>
        <w:rPr>
          <w:rFonts w:hint="cs"/>
          <w:rtl/>
        </w:rPr>
        <w:t>רמב"ם (מגילה פ"ב הט"ז). ובריטב"א (מגילה ז:) כתב הטעם, משום שמצווה זו היא גם משום שמחת פורים, ולא רק משום צדקה. ועיין בשו"ע (ס' תרצד) פרטי מצווה זו.</w:t>
      </w:r>
    </w:p>
  </w:footnote>
  <w:footnote w:id="78">
    <w:p w:rsidR="00013CC7" w:rsidRDefault="00013CC7" w:rsidP="00B95EFE">
      <w:pPr>
        <w:pStyle w:val="a4"/>
        <w:jc w:val="both"/>
        <w:rPr>
          <w:rtl/>
        </w:rPr>
      </w:pPr>
      <w:r>
        <w:rPr>
          <w:rStyle w:val="a6"/>
        </w:rPr>
        <w:footnoteRef/>
      </w:r>
      <w:r>
        <w:rPr>
          <w:rtl/>
        </w:rPr>
        <w:t xml:space="preserve"> </w:t>
      </w:r>
      <w:r>
        <w:rPr>
          <w:rFonts w:hint="cs"/>
          <w:rtl/>
        </w:rPr>
        <w:t>רמב"ם (שם הי"ז)</w:t>
      </w:r>
    </w:p>
  </w:footnote>
  <w:footnote w:id="79">
    <w:p w:rsidR="00013CC7" w:rsidRDefault="00013CC7" w:rsidP="00B95EFE">
      <w:pPr>
        <w:pStyle w:val="a4"/>
        <w:jc w:val="both"/>
      </w:pPr>
      <w:r>
        <w:rPr>
          <w:rStyle w:val="a6"/>
        </w:rPr>
        <w:footnoteRef/>
      </w:r>
      <w:r>
        <w:rPr>
          <w:rtl/>
        </w:rPr>
        <w:t xml:space="preserve"> </w:t>
      </w:r>
      <w:r>
        <w:rPr>
          <w:rFonts w:hint="cs"/>
          <w:rtl/>
        </w:rPr>
        <w:t>(בגמ' ז:). וכ"כ הפמ"ג (ס' תרצד מש"ז סק"א) והמ"ב (שם סק"ב). ולעיל התבאר שהרמב"ם פירש דין זה לעניין קיום משלוח מנות.</w:t>
      </w:r>
    </w:p>
  </w:footnote>
  <w:footnote w:id="80">
    <w:p w:rsidR="00013CC7" w:rsidRDefault="00013CC7" w:rsidP="00B95EFE">
      <w:pPr>
        <w:pStyle w:val="a4"/>
        <w:jc w:val="both"/>
        <w:rPr>
          <w:rtl/>
        </w:rPr>
      </w:pPr>
      <w:r>
        <w:rPr>
          <w:rStyle w:val="a6"/>
        </w:rPr>
        <w:footnoteRef/>
      </w:r>
      <w:r>
        <w:rPr>
          <w:rtl/>
        </w:rPr>
        <w:t xml:space="preserve"> </w:t>
      </w:r>
      <w:r>
        <w:rPr>
          <w:rFonts w:hint="cs"/>
          <w:rtl/>
        </w:rPr>
        <w:t>כמבואר בגמ' (מגילה ז.)</w:t>
      </w:r>
    </w:p>
  </w:footnote>
  <w:footnote w:id="81">
    <w:p w:rsidR="00013CC7" w:rsidRDefault="00013CC7" w:rsidP="00B95EFE">
      <w:pPr>
        <w:pStyle w:val="a4"/>
        <w:jc w:val="both"/>
        <w:rPr>
          <w:rtl/>
        </w:rPr>
      </w:pPr>
      <w:r>
        <w:rPr>
          <w:rStyle w:val="a6"/>
        </w:rPr>
        <w:footnoteRef/>
      </w:r>
      <w:r>
        <w:rPr>
          <w:rtl/>
        </w:rPr>
        <w:t xml:space="preserve"> </w:t>
      </w:r>
      <w:r>
        <w:rPr>
          <w:rFonts w:hint="cs"/>
          <w:rtl/>
        </w:rPr>
        <w:t>כמבואר ברש"י (שם) ובב"מ (עח: ד"ה מגבת פורים). אמנם הוסיף הערוך השולחן שכיום אין כלל מגבת פורים.</w:t>
      </w:r>
    </w:p>
  </w:footnote>
  <w:footnote w:id="82">
    <w:p w:rsidR="00013CC7" w:rsidRDefault="00013CC7" w:rsidP="00B95EFE">
      <w:pPr>
        <w:pStyle w:val="a4"/>
        <w:jc w:val="both"/>
      </w:pPr>
      <w:r>
        <w:rPr>
          <w:rStyle w:val="a6"/>
        </w:rPr>
        <w:footnoteRef/>
      </w:r>
      <w:r>
        <w:rPr>
          <w:rtl/>
        </w:rPr>
        <w:t xml:space="preserve"> </w:t>
      </w:r>
      <w:r>
        <w:rPr>
          <w:rFonts w:hint="cs"/>
          <w:rtl/>
        </w:rPr>
        <w:t>וכדעת רבה בגמ' (מגילה ה.). והרמב"ם (מגילה פ"ב הי"ד) כתב שהעושה מלאכה בפורים אינו רואה ממנה סימן ברכה לעולם.</w:t>
      </w:r>
    </w:p>
  </w:footnote>
  <w:footnote w:id="83">
    <w:p w:rsidR="00013CC7" w:rsidRDefault="00013CC7">
      <w:pPr>
        <w:pStyle w:val="a4"/>
      </w:pPr>
      <w:r>
        <w:rPr>
          <w:rStyle w:val="a6"/>
        </w:rPr>
        <w:footnoteRef/>
      </w:r>
      <w:r>
        <w:rPr>
          <w:rtl/>
        </w:rPr>
        <w:t xml:space="preserve"> </w:t>
      </w:r>
      <w:r>
        <w:rPr>
          <w:rFonts w:hint="cs"/>
          <w:rtl/>
        </w:rPr>
        <w:t>אורחות חיים (הובא בב"י שם)</w:t>
      </w:r>
    </w:p>
  </w:footnote>
  <w:footnote w:id="84">
    <w:p w:rsidR="00013CC7" w:rsidRDefault="00013CC7" w:rsidP="00B95EFE">
      <w:pPr>
        <w:pStyle w:val="a4"/>
        <w:jc w:val="both"/>
      </w:pPr>
      <w:r>
        <w:rPr>
          <w:rStyle w:val="a6"/>
        </w:rPr>
        <w:footnoteRef/>
      </w:r>
      <w:r>
        <w:rPr>
          <w:rtl/>
        </w:rPr>
        <w:t xml:space="preserve"> </w:t>
      </w:r>
      <w:r>
        <w:rPr>
          <w:rFonts w:hint="cs"/>
          <w:rtl/>
        </w:rPr>
        <w:t>דהיינו דברים שאין בהם צורך בעיון גדול אלא אדם שמח בהם.</w:t>
      </w:r>
    </w:p>
  </w:footnote>
  <w:footnote w:id="85">
    <w:p w:rsidR="00013CC7" w:rsidRDefault="00013CC7" w:rsidP="00B95EFE">
      <w:pPr>
        <w:pStyle w:val="a4"/>
        <w:jc w:val="both"/>
        <w:rPr>
          <w:rtl/>
        </w:rPr>
      </w:pPr>
      <w:r>
        <w:rPr>
          <w:rStyle w:val="a6"/>
        </w:rPr>
        <w:footnoteRef/>
      </w:r>
      <w:r>
        <w:rPr>
          <w:rtl/>
        </w:rPr>
        <w:t xml:space="preserve"> </w:t>
      </w:r>
      <w:r>
        <w:rPr>
          <w:rFonts w:hint="cs"/>
          <w:rtl/>
        </w:rPr>
        <w:t>כ"כ הרמ"א (ס' תרצו ס"א) בשם תרומת הדשן (ס' קיב). נחלקו האחרונים האם איסור מלאכה נוהג גם בליל פורים. דעת הפמ"ג (ס' תרצו משב"ז סק"א) שליל פורים מותר במלאכה, אך דעת החת"ס (שו"ת או"ח ס' קצה) לאסור בזה.</w:t>
      </w:r>
    </w:p>
  </w:footnote>
  <w:footnote w:id="86">
    <w:p w:rsidR="00013CC7" w:rsidRDefault="00013CC7" w:rsidP="00B8075E">
      <w:pPr>
        <w:pStyle w:val="a4"/>
        <w:jc w:val="both"/>
      </w:pPr>
      <w:r>
        <w:rPr>
          <w:rStyle w:val="a6"/>
        </w:rPr>
        <w:footnoteRef/>
      </w:r>
      <w:r>
        <w:rPr>
          <w:rtl/>
        </w:rPr>
        <w:t xml:space="preserve"> </w:t>
      </w:r>
      <w:r>
        <w:rPr>
          <w:rFonts w:hint="cs"/>
          <w:rtl/>
        </w:rPr>
        <w:t>ואף שבטלה מגילת תענית, לגבי חנוכה ופורים לא בטלה מפני הניסים המפורסמים שנעשו בהם, וכמבואר בגמ' (מגילה יח. ועיי"ש בר"ן ז.)</w:t>
      </w:r>
    </w:p>
  </w:footnote>
  <w:footnote w:id="87">
    <w:p w:rsidR="00013CC7" w:rsidRDefault="00013CC7" w:rsidP="00420339">
      <w:pPr>
        <w:pStyle w:val="a4"/>
        <w:jc w:val="both"/>
      </w:pPr>
      <w:r>
        <w:rPr>
          <w:rStyle w:val="a6"/>
        </w:rPr>
        <w:footnoteRef/>
      </w:r>
      <w:r>
        <w:rPr>
          <w:rtl/>
        </w:rPr>
        <w:t xml:space="preserve"> </w:t>
      </w:r>
      <w:r>
        <w:rPr>
          <w:rFonts w:hint="cs"/>
          <w:rtl/>
        </w:rPr>
        <w:t>והוסיף המ"א שעל המצוות בפני עצמם וודאי שאין לברך, כיוון שזה דבר הנהוג בכל יום.</w:t>
      </w:r>
    </w:p>
  </w:footnote>
  <w:footnote w:id="88">
    <w:p w:rsidR="00013CC7" w:rsidRDefault="00013CC7" w:rsidP="00420339">
      <w:pPr>
        <w:pStyle w:val="a4"/>
        <w:jc w:val="both"/>
        <w:rPr>
          <w:rtl/>
        </w:rPr>
      </w:pPr>
      <w:r>
        <w:rPr>
          <w:rStyle w:val="a6"/>
        </w:rPr>
        <w:footnoteRef/>
      </w:r>
      <w:r>
        <w:rPr>
          <w:rtl/>
        </w:rPr>
        <w:t xml:space="preserve"> </w:t>
      </w:r>
      <w:r>
        <w:rPr>
          <w:rFonts w:hint="cs"/>
          <w:rtl/>
        </w:rPr>
        <w:t xml:space="preserve">זוהי דעת המור וקציעה והברכי יוסף, הובאו דעתם במ"ב (ס' תרצב סק"א ובביה"ל). וכתבו עוד שלכתחילה יסמוך את הברכה לכוס של הסעודה. וראה גם בפנ"י (מגילה ד. בתוס' ד"ה חייב) שכתב שברכת שהחיינו שאומרים בלילה עיקרה היא משום היום שעשאוהו חכמים כמו רגל ממש ולא משום המגילה, ואילו ברכת שהחיינו שאומרים ביום היא על המגילה. ולדעה זו מצדד בביה"ל שגם ברכת שעשה ניסים יברך אם אין לו מגילה, וכמש"כ המאירי לגבי חנוכה. אמנם הביא שם שדעת הברכ"י שאין לברך שעשה ניסים, ואף שהחיינו אין לברך. ולמעשה נשאר שם הביה"ל בצ"ע. </w:t>
      </w:r>
    </w:p>
  </w:footnote>
  <w:footnote w:id="89">
    <w:p w:rsidR="00013CC7" w:rsidRDefault="00013CC7" w:rsidP="00420339">
      <w:pPr>
        <w:pStyle w:val="a4"/>
        <w:jc w:val="both"/>
      </w:pPr>
      <w:r>
        <w:rPr>
          <w:rStyle w:val="a6"/>
        </w:rPr>
        <w:footnoteRef/>
      </w:r>
      <w:r>
        <w:rPr>
          <w:rtl/>
        </w:rPr>
        <w:t xml:space="preserve"> </w:t>
      </w:r>
      <w:r>
        <w:rPr>
          <w:rFonts w:hint="cs"/>
          <w:rtl/>
        </w:rPr>
        <w:t>דין זה מוזכר בגמ' (שבת כד.) לגבי חנוכה כמילתא דפשיטא, שאמרו לגבי על הניסים בברכה"מ 'מה תפילה בהודאה, אף ברכת המזון בהודאה'. ופרש"י שבתפילה פשיטא הוא שמזכירים, שהרי להודאה ולהלל נתקנו. ובתוס' (שם) כתבו שבתפילה פשיטא הוא, כיוון שהיא בציבור ואיכא פרסומי ניסא. ובטור (ס' תרצג) כתב זאת להלכה לגבי פורים. וראה באבני נזר (או"ח ס' תקז) שכתב על דברי רש"י, שאין אמירת על הניסים בפורים כשאר הזכרה מעין המאורע, אלא מעיקר התקנה תיקנו אותו להודאה, דהיינו שתיקנו בו ברכת הודאה.</w:t>
      </w:r>
    </w:p>
  </w:footnote>
  <w:footnote w:id="90">
    <w:p w:rsidR="00013CC7" w:rsidRDefault="00013CC7" w:rsidP="00420339">
      <w:pPr>
        <w:pStyle w:val="a4"/>
        <w:jc w:val="both"/>
      </w:pPr>
      <w:r>
        <w:rPr>
          <w:rStyle w:val="a6"/>
        </w:rPr>
        <w:footnoteRef/>
      </w:r>
      <w:r>
        <w:rPr>
          <w:rtl/>
        </w:rPr>
        <w:t xml:space="preserve"> </w:t>
      </w:r>
      <w:r>
        <w:rPr>
          <w:rFonts w:hint="cs"/>
          <w:rtl/>
        </w:rPr>
        <w:t xml:space="preserve">טור (שם). ומקורו מהנא' בתוספתא (ברכות פ"ג הי"ד) 'כל יום שאין בו קרבן מוסף כגון חנוכה ופורים בערבית שחרית ומנחה מתפלל י"ח ואומר מעין המאורע ואם לא אמר אין מחזירין אותו'. ויש חולקים. [וראה השיטות בב"י שם]. </w:t>
      </w:r>
      <w:r w:rsidRPr="00D97C6F">
        <w:rPr>
          <w:rFonts w:hint="cs"/>
          <w:b/>
          <w:bCs/>
          <w:rtl/>
        </w:rPr>
        <w:t>וע"ע בשו"ת יחוה דעת (ח"ה ס' מט)</w:t>
      </w:r>
    </w:p>
  </w:footnote>
  <w:footnote w:id="91">
    <w:p w:rsidR="00013CC7" w:rsidRDefault="00013CC7" w:rsidP="00420339">
      <w:pPr>
        <w:pStyle w:val="a4"/>
        <w:jc w:val="both"/>
      </w:pPr>
      <w:r>
        <w:rPr>
          <w:rStyle w:val="a6"/>
        </w:rPr>
        <w:footnoteRef/>
      </w:r>
      <w:r>
        <w:rPr>
          <w:rtl/>
        </w:rPr>
        <w:t xml:space="preserve"> </w:t>
      </w:r>
      <w:r>
        <w:rPr>
          <w:rFonts w:hint="cs"/>
          <w:rtl/>
        </w:rPr>
        <w:t xml:space="preserve">בגמ' (שם) משמע שאין זה חיוב, אלא שאם בא להזכיר מזכיר. אך הלחם משנה (הל' ברכות פ"ב ה"ו) כתב, שמדברי הרמב"ם משמע שזה חיוב, וכתב שמקורו הוא מהירושלמי עיי"ש. [ולדעת הירושלמי אף צריך לחזור, אמנם בזה לא פסק הרמב"ם כמותו]. </w:t>
      </w:r>
    </w:p>
  </w:footnote>
  <w:footnote w:id="92">
    <w:p w:rsidR="00013CC7" w:rsidRDefault="00013CC7" w:rsidP="00420339">
      <w:pPr>
        <w:pStyle w:val="a4"/>
        <w:jc w:val="both"/>
      </w:pPr>
      <w:r>
        <w:rPr>
          <w:rStyle w:val="a6"/>
        </w:rPr>
        <w:footnoteRef/>
      </w:r>
      <w:r>
        <w:rPr>
          <w:rtl/>
        </w:rPr>
        <w:t xml:space="preserve"> </w:t>
      </w:r>
      <w:r>
        <w:rPr>
          <w:rFonts w:hint="cs"/>
          <w:rtl/>
        </w:rPr>
        <w:t xml:space="preserve">כ"כ המ"ב (ס' תרצה ס"ג). וראה שם שטעם הסוברים שמחזירים אותו הוא משום שבסעודה זו יש חיוב, וכפי הכלל הידוע 'דלא מצי דלא אכיל'. והחולקים תמהו ע"ז, לו יהא שיש בה חיוב אין זה עניין להחזיר אותו, והלא גם בתפילה אין מחזירים אותו אע"פ שהוא חייב להתפלל. [כלומר שהטעם שאין מחזירים אותו, כיוון שכך הוא גדר חיוב ההזכרה בימים שאין בהם מוסף, וכפי הנזכר בהערה לעיל בשם התוספתא]. </w:t>
      </w:r>
    </w:p>
  </w:footnote>
  <w:footnote w:id="93">
    <w:p w:rsidR="00013CC7" w:rsidRDefault="00013CC7">
      <w:pPr>
        <w:pStyle w:val="a4"/>
        <w:rPr>
          <w:rtl/>
        </w:rPr>
      </w:pPr>
      <w:r>
        <w:rPr>
          <w:rStyle w:val="a6"/>
        </w:rPr>
        <w:footnoteRef/>
      </w:r>
      <w:r>
        <w:rPr>
          <w:rtl/>
        </w:rPr>
        <w:t xml:space="preserve"> </w:t>
      </w:r>
      <w:r>
        <w:rPr>
          <w:rFonts w:hint="cs"/>
          <w:rtl/>
        </w:rPr>
        <w:t>ונקראו</w:t>
      </w:r>
    </w:p>
  </w:footnote>
  <w:footnote w:id="94">
    <w:p w:rsidR="00013CC7" w:rsidRDefault="00013CC7">
      <w:pPr>
        <w:pStyle w:val="a4"/>
      </w:pPr>
      <w:r>
        <w:rPr>
          <w:rStyle w:val="a6"/>
        </w:rPr>
        <w:footnoteRef/>
      </w:r>
      <w:r>
        <w:rPr>
          <w:rtl/>
        </w:rPr>
        <w:t xml:space="preserve"> </w:t>
      </w:r>
      <w:r>
        <w:rPr>
          <w:rFonts w:hint="cs"/>
          <w:rtl/>
        </w:rPr>
        <w:t xml:space="preserve">בגמ' (מגילה ב:) </w:t>
      </w:r>
    </w:p>
  </w:footnote>
  <w:footnote w:id="95">
    <w:p w:rsidR="00013CC7" w:rsidRDefault="00013CC7">
      <w:pPr>
        <w:pStyle w:val="a4"/>
        <w:rPr>
          <w:rtl/>
        </w:rPr>
      </w:pPr>
      <w:r>
        <w:rPr>
          <w:rStyle w:val="a6"/>
        </w:rPr>
        <w:footnoteRef/>
      </w:r>
      <w:r>
        <w:rPr>
          <w:rtl/>
        </w:rPr>
        <w:t xml:space="preserve"> </w:t>
      </w:r>
      <w:r>
        <w:rPr>
          <w:rFonts w:hint="cs"/>
          <w:rtl/>
        </w:rPr>
        <w:t>הובא במ"ב (ס' תרפח סק"א)</w:t>
      </w:r>
    </w:p>
  </w:footnote>
  <w:footnote w:id="96">
    <w:p w:rsidR="00013CC7" w:rsidRDefault="00013CC7">
      <w:pPr>
        <w:pStyle w:val="a4"/>
        <w:rPr>
          <w:rtl/>
        </w:rPr>
      </w:pPr>
      <w:r>
        <w:rPr>
          <w:rStyle w:val="a6"/>
        </w:rPr>
        <w:footnoteRef/>
      </w:r>
      <w:r>
        <w:rPr>
          <w:rtl/>
        </w:rPr>
        <w:t xml:space="preserve"> </w:t>
      </w:r>
      <w:r>
        <w:rPr>
          <w:rFonts w:hint="cs"/>
          <w:rtl/>
        </w:rPr>
        <w:t>ירושלמי (מגילה פ"א ה"א)</w:t>
      </w:r>
    </w:p>
  </w:footnote>
  <w:footnote w:id="97">
    <w:p w:rsidR="00013CC7" w:rsidRDefault="00013CC7">
      <w:pPr>
        <w:pStyle w:val="a4"/>
      </w:pPr>
      <w:r>
        <w:rPr>
          <w:rStyle w:val="a6"/>
        </w:rPr>
        <w:footnoteRef/>
      </w:r>
      <w:r>
        <w:rPr>
          <w:rtl/>
        </w:rPr>
        <w:t xml:space="preserve"> </w:t>
      </w:r>
      <w:r>
        <w:rPr>
          <w:rFonts w:hint="cs"/>
          <w:rtl/>
        </w:rPr>
        <w:t>הרמב"ן מפרש</w:t>
      </w:r>
    </w:p>
  </w:footnote>
  <w:footnote w:id="98">
    <w:p w:rsidR="00013CC7" w:rsidRDefault="00013CC7">
      <w:pPr>
        <w:pStyle w:val="a4"/>
        <w:rPr>
          <w:rtl/>
        </w:rPr>
      </w:pPr>
      <w:r>
        <w:rPr>
          <w:rStyle w:val="a6"/>
        </w:rPr>
        <w:footnoteRef/>
      </w:r>
      <w:r>
        <w:rPr>
          <w:rtl/>
        </w:rPr>
        <w:t xml:space="preserve"> </w:t>
      </w:r>
      <w:r>
        <w:rPr>
          <w:rFonts w:hint="cs"/>
          <w:rtl/>
        </w:rPr>
        <w:t>ב"י (ס' תרפח)</w:t>
      </w:r>
    </w:p>
  </w:footnote>
  <w:footnote w:id="99">
    <w:p w:rsidR="00013CC7" w:rsidRDefault="00013CC7">
      <w:pPr>
        <w:pStyle w:val="a4"/>
      </w:pPr>
      <w:r>
        <w:rPr>
          <w:rStyle w:val="a6"/>
        </w:rPr>
        <w:footnoteRef/>
      </w:r>
      <w:r>
        <w:rPr>
          <w:rtl/>
        </w:rPr>
        <w:t xml:space="preserve"> </w:t>
      </w:r>
      <w:r>
        <w:rPr>
          <w:rFonts w:hint="cs"/>
          <w:rtl/>
        </w:rPr>
        <w:t>כ"כ הר"ן (מגילה ב. ד"ה לעניין)</w:t>
      </w:r>
    </w:p>
  </w:footnote>
  <w:footnote w:id="100">
    <w:p w:rsidR="00013CC7" w:rsidRDefault="00013CC7" w:rsidP="00CA103E">
      <w:pPr>
        <w:pStyle w:val="a4"/>
        <w:jc w:val="both"/>
        <w:rPr>
          <w:rtl/>
        </w:rPr>
      </w:pPr>
      <w:r>
        <w:rPr>
          <w:rStyle w:val="a6"/>
        </w:rPr>
        <w:footnoteRef/>
      </w:r>
      <w:r>
        <w:rPr>
          <w:rtl/>
        </w:rPr>
        <w:t xml:space="preserve"> </w:t>
      </w:r>
      <w:r>
        <w:rPr>
          <w:rFonts w:hint="cs"/>
          <w:rtl/>
        </w:rPr>
        <w:t>ונחלקו המפרשים אם דין זה שלא יהיה רחוק ממיל הוא גם לעניין 'נראה'. עיין במ"ב (ס' תרפח סק"ו). וע"ע בפסקי תשובות (שם)</w:t>
      </w:r>
    </w:p>
  </w:footnote>
  <w:footnote w:id="101">
    <w:p w:rsidR="00013CC7" w:rsidRDefault="00013CC7" w:rsidP="00CA103E">
      <w:pPr>
        <w:pStyle w:val="a4"/>
        <w:jc w:val="both"/>
        <w:rPr>
          <w:rtl/>
        </w:rPr>
      </w:pPr>
      <w:r>
        <w:rPr>
          <w:rStyle w:val="a6"/>
        </w:rPr>
        <w:footnoteRef/>
      </w:r>
      <w:r>
        <w:rPr>
          <w:rtl/>
        </w:rPr>
        <w:t xml:space="preserve"> </w:t>
      </w:r>
      <w:r>
        <w:rPr>
          <w:rFonts w:hint="cs"/>
          <w:rtl/>
        </w:rPr>
        <w:t>עיין בטורי אבן (ה: ד"ה חזקיה) שביאר, שהטעם שהולכים אחר הרוב שייך רק בספק אם הם מוקפות חומה מימות יהושע, אבל בספק אם היקף ים נחשב חומה לא שייך טעם זה.</w:t>
      </w:r>
    </w:p>
  </w:footnote>
  <w:footnote w:id="102">
    <w:p w:rsidR="00013CC7" w:rsidRDefault="00013CC7" w:rsidP="00CA103E">
      <w:pPr>
        <w:pStyle w:val="a4"/>
        <w:jc w:val="both"/>
        <w:rPr>
          <w:rtl/>
        </w:rPr>
      </w:pPr>
      <w:r>
        <w:rPr>
          <w:rStyle w:val="a6"/>
        </w:rPr>
        <w:footnoteRef/>
      </w:r>
      <w:r>
        <w:rPr>
          <w:rtl/>
        </w:rPr>
        <w:t xml:space="preserve"> </w:t>
      </w:r>
      <w:r>
        <w:rPr>
          <w:rFonts w:hint="cs"/>
          <w:rtl/>
        </w:rPr>
        <w:t xml:space="preserve">ר"ן (ב. ד"ה לעניין) רמב"ן (ב.) רשב" וריטב"א (ה:). </w:t>
      </w:r>
    </w:p>
  </w:footnote>
  <w:footnote w:id="103">
    <w:p w:rsidR="00013CC7" w:rsidRDefault="00013CC7" w:rsidP="00CA103E">
      <w:pPr>
        <w:pStyle w:val="a4"/>
        <w:jc w:val="both"/>
        <w:rPr>
          <w:rtl/>
        </w:rPr>
      </w:pPr>
      <w:r>
        <w:rPr>
          <w:rStyle w:val="a6"/>
        </w:rPr>
        <w:footnoteRef/>
      </w:r>
      <w:r>
        <w:rPr>
          <w:rtl/>
        </w:rPr>
        <w:t xml:space="preserve"> </w:t>
      </w:r>
      <w:r>
        <w:rPr>
          <w:rFonts w:hint="cs"/>
          <w:rtl/>
        </w:rPr>
        <w:t>ובאבני נזר (שו"ת או"ח ס' תקטז ס"ק כו) כתב בדעת הרמב"ם, שסובר כן לשיטתו שמצוות של תורה נדחים מפני קריאת המגילה. והיינו שתיקנו חכמים שתהא כחומר של תורה.</w:t>
      </w:r>
    </w:p>
  </w:footnote>
  <w:footnote w:id="104">
    <w:p w:rsidR="00013CC7" w:rsidRDefault="00013CC7" w:rsidP="00CA103E">
      <w:pPr>
        <w:pStyle w:val="a4"/>
        <w:jc w:val="both"/>
      </w:pPr>
      <w:r>
        <w:rPr>
          <w:rStyle w:val="a6"/>
        </w:rPr>
        <w:footnoteRef/>
      </w:r>
      <w:r>
        <w:rPr>
          <w:rtl/>
        </w:rPr>
        <w:t xml:space="preserve"> </w:t>
      </w:r>
      <w:r>
        <w:rPr>
          <w:rFonts w:hint="cs"/>
          <w:rtl/>
        </w:rPr>
        <w:t>ובביאור הגר"א (ס' תרפח סק"י) האריך לבאר הטעם שאין מברכים מספק גם בט"ו.</w:t>
      </w:r>
    </w:p>
  </w:footnote>
  <w:footnote w:id="105">
    <w:p w:rsidR="00013CC7" w:rsidRDefault="00013CC7" w:rsidP="00A54FD1">
      <w:pPr>
        <w:pStyle w:val="a4"/>
        <w:jc w:val="both"/>
      </w:pPr>
      <w:r>
        <w:rPr>
          <w:rStyle w:val="a6"/>
        </w:rPr>
        <w:footnoteRef/>
      </w:r>
      <w:r>
        <w:rPr>
          <w:rtl/>
        </w:rPr>
        <w:t xml:space="preserve"> </w:t>
      </w:r>
      <w:r>
        <w:rPr>
          <w:rFonts w:hint="cs"/>
          <w:rtl/>
        </w:rPr>
        <w:t>כ"כ הטורי אבן (מגילה ה: ד"ה חזקיה) והפמ"ג (או"ח ס' ריט סק"א). [ועיין בשדי חמד (מערכת הד' כלל כה) שהביא את הדעות בזה]. ולהלכה פסק השו"ע (ס' תרפח ס"ד) שקוראים בשני הימים. וראה שם במ"א (סק"ה) שה"ה לשאר מצוות היום.</w:t>
      </w:r>
    </w:p>
  </w:footnote>
  <w:footnote w:id="106">
    <w:p w:rsidR="00013CC7" w:rsidRDefault="00013CC7" w:rsidP="00CA103E">
      <w:pPr>
        <w:pStyle w:val="a4"/>
        <w:jc w:val="both"/>
        <w:rPr>
          <w:rtl/>
        </w:rPr>
      </w:pPr>
      <w:r>
        <w:rPr>
          <w:rStyle w:val="a6"/>
        </w:rPr>
        <w:footnoteRef/>
      </w:r>
      <w:r>
        <w:rPr>
          <w:rtl/>
        </w:rPr>
        <w:t xml:space="preserve"> </w:t>
      </w:r>
      <w:r>
        <w:rPr>
          <w:rFonts w:hint="cs"/>
          <w:rtl/>
        </w:rPr>
        <w:t>אמנם באבני נזר (או"ח ס' תקטז ס"ק כא) כתב שלשיטת הרמב"ם חיוב מגילה עשאוהו כחומר של תורה. ולפ"ז אפי' ללא הטעם שספק דברי קבלה לחומרא הדין כן.</w:t>
      </w:r>
    </w:p>
  </w:footnote>
  <w:footnote w:id="107">
    <w:p w:rsidR="00013CC7" w:rsidRDefault="00013CC7" w:rsidP="00A54FD1">
      <w:pPr>
        <w:pStyle w:val="a4"/>
        <w:jc w:val="both"/>
        <w:rPr>
          <w:rtl/>
        </w:rPr>
      </w:pPr>
      <w:r>
        <w:rPr>
          <w:rStyle w:val="a6"/>
        </w:rPr>
        <w:footnoteRef/>
      </w:r>
      <w:r>
        <w:rPr>
          <w:rtl/>
        </w:rPr>
        <w:t xml:space="preserve"> </w:t>
      </w:r>
      <w:r>
        <w:rPr>
          <w:rFonts w:hint="cs"/>
          <w:rtl/>
        </w:rPr>
        <w:t>וראה במ"ב (ס' תרצב ס"ק טז) לעניין ספק אם קרא את המגילה, שהביא את דעת הפמ"ג שאפשר שיש להחמיר משום דברי קבלה.</w:t>
      </w:r>
    </w:p>
  </w:footnote>
  <w:footnote w:id="108">
    <w:p w:rsidR="00013CC7" w:rsidRDefault="00013CC7" w:rsidP="00CA103E">
      <w:pPr>
        <w:pStyle w:val="a4"/>
        <w:jc w:val="both"/>
        <w:rPr>
          <w:rtl/>
        </w:rPr>
      </w:pPr>
      <w:r>
        <w:rPr>
          <w:rStyle w:val="a6"/>
        </w:rPr>
        <w:footnoteRef/>
      </w:r>
      <w:r>
        <w:rPr>
          <w:rtl/>
        </w:rPr>
        <w:t xml:space="preserve"> </w:t>
      </w:r>
      <w:r>
        <w:rPr>
          <w:rFonts w:hint="cs"/>
          <w:rtl/>
        </w:rPr>
        <w:t>וראה בנוב"י (אבה"ע ס' לז) שדוחה סברא זו, ולשיטתו אין להחשיב איסור מלאכה כדבר שיש לו מתירין</w:t>
      </w:r>
    </w:p>
  </w:footnote>
  <w:footnote w:id="109">
    <w:p w:rsidR="00013CC7" w:rsidRDefault="00013CC7" w:rsidP="00CA103E">
      <w:pPr>
        <w:pStyle w:val="a4"/>
        <w:jc w:val="both"/>
      </w:pPr>
      <w:r>
        <w:rPr>
          <w:rStyle w:val="a6"/>
        </w:rPr>
        <w:footnoteRef/>
      </w:r>
      <w:r>
        <w:rPr>
          <w:rtl/>
        </w:rPr>
        <w:t xml:space="preserve"> </w:t>
      </w:r>
      <w:r>
        <w:rPr>
          <w:rFonts w:hint="cs"/>
          <w:rtl/>
        </w:rPr>
        <w:t>וכ"כ בשער הציון (ס' תרפח אות ח) בשם הגר"א.</w:t>
      </w:r>
    </w:p>
  </w:footnote>
  <w:footnote w:id="110">
    <w:p w:rsidR="00013CC7" w:rsidRDefault="00013CC7" w:rsidP="00CA103E">
      <w:pPr>
        <w:pStyle w:val="a4"/>
        <w:jc w:val="both"/>
        <w:rPr>
          <w:rtl/>
        </w:rPr>
      </w:pPr>
      <w:r>
        <w:rPr>
          <w:rStyle w:val="a6"/>
        </w:rPr>
        <w:footnoteRef/>
      </w:r>
      <w:r>
        <w:rPr>
          <w:rtl/>
        </w:rPr>
        <w:t xml:space="preserve"> </w:t>
      </w:r>
      <w:r>
        <w:rPr>
          <w:rFonts w:hint="cs"/>
          <w:rtl/>
        </w:rPr>
        <w:t>ע"ע במאירי (מגילה יט.)</w:t>
      </w:r>
    </w:p>
  </w:footnote>
  <w:footnote w:id="111">
    <w:p w:rsidR="00013CC7" w:rsidRDefault="00013CC7" w:rsidP="00CA103E">
      <w:pPr>
        <w:pStyle w:val="a4"/>
        <w:jc w:val="both"/>
      </w:pPr>
      <w:r>
        <w:rPr>
          <w:rStyle w:val="a6"/>
        </w:rPr>
        <w:footnoteRef/>
      </w:r>
      <w:r>
        <w:rPr>
          <w:rtl/>
        </w:rPr>
        <w:t xml:space="preserve"> </w:t>
      </w:r>
      <w:r>
        <w:rPr>
          <w:rFonts w:hint="cs"/>
          <w:rtl/>
        </w:rPr>
        <w:t>ובגמ' (מגילה יט.) למדוהו מייתור הפסוק "על כן היהודים הפרזים היושבים בערי הפרזות" שנכפל בו ענין הפרזים לרבות שאף פרוז ליומו נחשב פרוז. ובאחרונים הקשו שבדינים אחרים אמרו שעד שלושים יום או י"ב חודש אינו נקרא בן העיר שבא לדור בו. עיין חת"ס (שו"ת או"ח ס' קצד) וטורי אבן (בגמ' שם ד"ה מכדי)</w:t>
      </w:r>
    </w:p>
  </w:footnote>
  <w:footnote w:id="112">
    <w:p w:rsidR="00013CC7" w:rsidRDefault="00013CC7">
      <w:pPr>
        <w:pStyle w:val="a4"/>
        <w:rPr>
          <w:rtl/>
        </w:rPr>
      </w:pPr>
      <w:r>
        <w:rPr>
          <w:rStyle w:val="a6"/>
        </w:rPr>
        <w:footnoteRef/>
      </w:r>
      <w:r>
        <w:rPr>
          <w:rtl/>
        </w:rPr>
        <w:t xml:space="preserve"> </w:t>
      </w:r>
      <w:r>
        <w:rPr>
          <w:rFonts w:hint="cs"/>
          <w:rtl/>
        </w:rPr>
        <w:t>משנה (מגילה יט.) ורמב"ם (מגילה פ"א ה"י) ושו"ע (ס' תרפח ס"ה) ע"פ ביאור המ"ב (שם ס"ק יב)</w:t>
      </w:r>
    </w:p>
  </w:footnote>
  <w:footnote w:id="113">
    <w:p w:rsidR="00013CC7" w:rsidRDefault="00013CC7">
      <w:pPr>
        <w:pStyle w:val="a4"/>
        <w:rPr>
          <w:rtl/>
        </w:rPr>
      </w:pPr>
      <w:r>
        <w:rPr>
          <w:rStyle w:val="a6"/>
        </w:rPr>
        <w:footnoteRef/>
      </w:r>
      <w:r>
        <w:rPr>
          <w:rtl/>
        </w:rPr>
        <w:t xml:space="preserve"> </w:t>
      </w:r>
      <w:r>
        <w:rPr>
          <w:rFonts w:hint="cs"/>
          <w:rtl/>
        </w:rPr>
        <w:t xml:space="preserve">כך פסק השו"ע (ס' תרפח ס"ז). וע"ע בכף החיים (שם ס"ק נו)  </w:t>
      </w:r>
    </w:p>
  </w:footnote>
  <w:footnote w:id="114">
    <w:p w:rsidR="00013CC7" w:rsidRPr="00EB06F6" w:rsidRDefault="00013CC7" w:rsidP="00EB06F6">
      <w:pPr>
        <w:pStyle w:val="a4"/>
        <w:jc w:val="both"/>
      </w:pPr>
      <w:r w:rsidRPr="00EB06F6">
        <w:rPr>
          <w:rStyle w:val="a6"/>
        </w:rPr>
        <w:footnoteRef/>
      </w:r>
      <w:r w:rsidRPr="00EB06F6">
        <w:rPr>
          <w:rtl/>
        </w:rPr>
        <w:t xml:space="preserve"> </w:t>
      </w:r>
      <w:r w:rsidRPr="00EB06F6">
        <w:rPr>
          <w:rFonts w:hint="cs"/>
          <w:rtl/>
        </w:rPr>
        <w:t>ילקו"י פורים (בהקדמה)</w:t>
      </w:r>
    </w:p>
  </w:footnote>
  <w:footnote w:id="115">
    <w:p w:rsidR="00013CC7" w:rsidRDefault="00013CC7">
      <w:pPr>
        <w:pStyle w:val="a4"/>
        <w:rPr>
          <w:rtl/>
        </w:rPr>
      </w:pPr>
      <w:r>
        <w:rPr>
          <w:rStyle w:val="a6"/>
        </w:rPr>
        <w:footnoteRef/>
      </w:r>
      <w:r>
        <w:rPr>
          <w:rtl/>
        </w:rPr>
        <w:t xml:space="preserve"> </w:t>
      </w:r>
      <w:r>
        <w:rPr>
          <w:rFonts w:hint="cs"/>
          <w:rtl/>
        </w:rPr>
        <w:t>מובא בשיחות הרב פינקוס זצ"ל על פורים, עמ' יז</w:t>
      </w:r>
    </w:p>
  </w:footnote>
  <w:footnote w:id="116">
    <w:p w:rsidR="00013CC7" w:rsidRPr="002E67BE" w:rsidRDefault="00013CC7" w:rsidP="00EB06F6">
      <w:pPr>
        <w:pStyle w:val="a4"/>
        <w:jc w:val="both"/>
        <w:rPr>
          <w:sz w:val="18"/>
          <w:szCs w:val="18"/>
          <w:rtl/>
        </w:rPr>
      </w:pPr>
      <w:r w:rsidRPr="00EB06F6">
        <w:rPr>
          <w:rStyle w:val="a6"/>
        </w:rPr>
        <w:footnoteRef/>
      </w:r>
      <w:r w:rsidRPr="00EB06F6">
        <w:rPr>
          <w:rtl/>
        </w:rPr>
        <w:t xml:space="preserve"> </w:t>
      </w:r>
      <w:r w:rsidRPr="00EB06F6">
        <w:rPr>
          <w:rFonts w:hint="cs"/>
          <w:rtl/>
        </w:rPr>
        <w:t>ואין להקשות שמא עשיר הוא, וודאי יש לו כדי סעודה ובכה"ג הלה יצא י"ח אף אם לא קיבל, די"ל שהתקנה קיימת אף בעשיר דצריך לקבל המשלוח, וכדי שלא יבחינו בין עשיר לעני.</w:t>
      </w:r>
    </w:p>
  </w:footnote>
  <w:footnote w:id="117">
    <w:p w:rsidR="00013CC7" w:rsidRPr="00EB06F6" w:rsidRDefault="00013CC7" w:rsidP="00EB06F6">
      <w:pPr>
        <w:pStyle w:val="a4"/>
        <w:jc w:val="both"/>
      </w:pPr>
      <w:r w:rsidRPr="00EB06F6">
        <w:rPr>
          <w:rStyle w:val="a6"/>
        </w:rPr>
        <w:footnoteRef/>
      </w:r>
      <w:r w:rsidRPr="00EB06F6">
        <w:rPr>
          <w:rtl/>
        </w:rPr>
        <w:t xml:space="preserve"> </w:t>
      </w:r>
      <w:r w:rsidRPr="00EB06F6">
        <w:rPr>
          <w:rFonts w:hint="cs"/>
          <w:rtl/>
        </w:rPr>
        <w:t>לענ"ד צק"ע בחידושו, דאמאי מברכין "על אכילת מרור", והא עצם המעשה אינו ניכר שעושה לשם מצווה. ועוד, שמחה ברגל אולי כן ניכר שעושה לשם מצווה, שכן דוחה אבילות וכדומה. וכן אכילה בעיוה"כ שהמצווה לאכול יותר מהרגילות. ועוד, אולי ראיית המ"א לא ראייה, דכ' שם על ברכת שהחיינו, שלא יכול לברך על דבר שנהוג בכל יום כסעודה ומ"מ, וברכת שהחיינו נוהגת בדבר המתחדש כידוע. ולאו משום שמעשה המצווה אינו מוכיח שעושה לשם מצווה. וצ"ע.</w:t>
      </w:r>
    </w:p>
  </w:footnote>
  <w:footnote w:id="118">
    <w:p w:rsidR="00013CC7" w:rsidRPr="00473DED" w:rsidRDefault="00013CC7" w:rsidP="00EB06F6">
      <w:pPr>
        <w:pStyle w:val="a4"/>
        <w:jc w:val="both"/>
        <w:rPr>
          <w:sz w:val="18"/>
          <w:szCs w:val="18"/>
          <w:rtl/>
        </w:rPr>
      </w:pPr>
      <w:r w:rsidRPr="00EB06F6">
        <w:rPr>
          <w:rStyle w:val="a6"/>
        </w:rPr>
        <w:footnoteRef/>
      </w:r>
      <w:r w:rsidRPr="00EB06F6">
        <w:rPr>
          <w:rtl/>
        </w:rPr>
        <w:t xml:space="preserve"> </w:t>
      </w:r>
      <w:r w:rsidRPr="00EB06F6">
        <w:rPr>
          <w:rFonts w:hint="cs"/>
          <w:rtl/>
        </w:rPr>
        <w:t>לא זכיתי להבין דבריו, ונראה שהעיקר חסר מן הספר.</w:t>
      </w:r>
    </w:p>
  </w:footnote>
  <w:footnote w:id="119">
    <w:p w:rsidR="00013CC7" w:rsidRPr="00EB06F6" w:rsidRDefault="00013CC7" w:rsidP="00EB06F6">
      <w:pPr>
        <w:pStyle w:val="a4"/>
        <w:jc w:val="both"/>
      </w:pPr>
      <w:r w:rsidRPr="00EB06F6">
        <w:rPr>
          <w:rStyle w:val="a6"/>
        </w:rPr>
        <w:footnoteRef/>
      </w:r>
      <w:r w:rsidRPr="00EB06F6">
        <w:rPr>
          <w:rtl/>
        </w:rPr>
        <w:t xml:space="preserve"> </w:t>
      </w:r>
      <w:r w:rsidRPr="00EB06F6">
        <w:rPr>
          <w:rFonts w:hint="cs"/>
          <w:rtl/>
        </w:rPr>
        <w:t>וא"ת הא לימוד תורה מצווה תמידית היא ומברכין עליה. י"ל דעדיין לימוד תורה היא לא מצווה תמידית, דיש זמנים שאסור ללמוד בהם תורה, לעומת מ"מ דאף שא"א לו לעשותה, שלוחו יכול לעשות המצווה.</w:t>
      </w:r>
    </w:p>
  </w:footnote>
  <w:footnote w:id="120">
    <w:p w:rsidR="00013CC7" w:rsidRPr="00EB06F6" w:rsidRDefault="00013CC7" w:rsidP="00EB06F6">
      <w:pPr>
        <w:pStyle w:val="a4"/>
        <w:jc w:val="both"/>
      </w:pPr>
      <w:r w:rsidRPr="00EB06F6">
        <w:rPr>
          <w:rStyle w:val="a6"/>
        </w:rPr>
        <w:footnoteRef/>
      </w:r>
      <w:r w:rsidRPr="00EB06F6">
        <w:rPr>
          <w:rtl/>
        </w:rPr>
        <w:t xml:space="preserve"> </w:t>
      </w:r>
      <w:r w:rsidRPr="00EB06F6">
        <w:rPr>
          <w:rFonts w:hint="cs"/>
          <w:rtl/>
        </w:rPr>
        <w:t>ולא זכיתי להבין דבריו, דמאי אכפת לן אימתי נשלח, סו"ס קיבל הלה את המשלוח ביום פורים גופא. וצ"ע</w:t>
      </w:r>
    </w:p>
  </w:footnote>
  <w:footnote w:id="121">
    <w:p w:rsidR="00013CC7" w:rsidRPr="00A4123C" w:rsidRDefault="00013CC7" w:rsidP="00EB06F6">
      <w:pPr>
        <w:pStyle w:val="a4"/>
        <w:jc w:val="both"/>
        <w:rPr>
          <w:sz w:val="18"/>
          <w:szCs w:val="18"/>
        </w:rPr>
      </w:pPr>
      <w:r w:rsidRPr="00EB06F6">
        <w:rPr>
          <w:rStyle w:val="a6"/>
        </w:rPr>
        <w:footnoteRef/>
      </w:r>
      <w:r w:rsidRPr="00EB06F6">
        <w:rPr>
          <w:rtl/>
        </w:rPr>
        <w:t xml:space="preserve"> </w:t>
      </w:r>
      <w:r w:rsidRPr="00EB06F6">
        <w:rPr>
          <w:rFonts w:hint="cs"/>
          <w:rtl/>
        </w:rPr>
        <w:t>אגב טעמי המצווה, שמעתי טעם נוסף למצוות מ"מ מהגר"ש אוירבאך. בגמ' (מגילה יב.) כ' שאלו תלמידיו את רשב"י מפני מה נתחייבו כליה...הם לא עשו אלא לפנים...וא"כ לא יכלו לאכול זא"ז, שלא ידעו מי עובד ע"ז מיראה ומי לא, ולאחר הישועה ידעו ואכלו זא"ז בשופי. וע"ז תיקנו מצוות מ"מ לדורות.</w:t>
      </w:r>
    </w:p>
  </w:footnote>
  <w:footnote w:id="122">
    <w:p w:rsidR="00013CC7" w:rsidRPr="00EB06F6" w:rsidRDefault="00013CC7" w:rsidP="00EB06F6">
      <w:pPr>
        <w:pStyle w:val="a4"/>
        <w:jc w:val="both"/>
        <w:rPr>
          <w:rtl/>
        </w:rPr>
      </w:pPr>
      <w:r w:rsidRPr="00EB06F6">
        <w:rPr>
          <w:rStyle w:val="a6"/>
        </w:rPr>
        <w:footnoteRef/>
      </w:r>
      <w:r w:rsidRPr="00EB06F6">
        <w:rPr>
          <w:rtl/>
        </w:rPr>
        <w:t xml:space="preserve"> </w:t>
      </w:r>
      <w:r w:rsidRPr="00EB06F6">
        <w:rPr>
          <w:rFonts w:hint="cs"/>
          <w:rtl/>
        </w:rPr>
        <w:t>וזאת ע"פ מה שנתבאר לעיל שדעת הרמ"א מוסכמת לטעמו של בעל מנות הלוי (שמצוות מ"מ טעמה להרבות שלום), ולא לטעמו של ת"ה (שיהא לכולם אפשרות לסעוד בפורים). שו"ר שדייק כן בלשון קושיא בעל הערל"נ לקמן</w:t>
      </w:r>
    </w:p>
  </w:footnote>
  <w:footnote w:id="123">
    <w:p w:rsidR="00013CC7" w:rsidRPr="00F0424F" w:rsidRDefault="00013CC7" w:rsidP="00EB06F6">
      <w:pPr>
        <w:pStyle w:val="a4"/>
        <w:jc w:val="both"/>
        <w:rPr>
          <w:sz w:val="18"/>
          <w:szCs w:val="18"/>
          <w:rtl/>
        </w:rPr>
      </w:pPr>
      <w:r w:rsidRPr="00EB06F6">
        <w:rPr>
          <w:rStyle w:val="a6"/>
        </w:rPr>
        <w:footnoteRef/>
      </w:r>
      <w:r w:rsidRPr="00EB06F6">
        <w:rPr>
          <w:rtl/>
        </w:rPr>
        <w:t xml:space="preserve"> </w:t>
      </w:r>
      <w:r w:rsidRPr="00EB06F6">
        <w:rPr>
          <w:rFonts w:hint="cs"/>
          <w:rtl/>
        </w:rPr>
        <w:t>מ"מ מסיים הערל"נ דאולי לכתחילה טוב לתת ע"י שליח.</w:t>
      </w:r>
    </w:p>
  </w:footnote>
  <w:footnote w:id="124">
    <w:p w:rsidR="00013CC7" w:rsidRPr="00EB06F6" w:rsidRDefault="00013CC7" w:rsidP="00EB06F6">
      <w:pPr>
        <w:pStyle w:val="a4"/>
        <w:jc w:val="both"/>
        <w:rPr>
          <w:rtl/>
        </w:rPr>
      </w:pPr>
      <w:r w:rsidRPr="00EB06F6">
        <w:rPr>
          <w:rStyle w:val="a6"/>
        </w:rPr>
        <w:footnoteRef/>
      </w:r>
      <w:r w:rsidRPr="00EB06F6">
        <w:rPr>
          <w:rtl/>
        </w:rPr>
        <w:t xml:space="preserve"> </w:t>
      </w:r>
      <w:r w:rsidRPr="00EB06F6">
        <w:rPr>
          <w:rFonts w:hint="cs"/>
          <w:rtl/>
        </w:rPr>
        <w:t xml:space="preserve">וא"ת מ"מ לא מתרבה השלום, דהא יודע הלה מי שלח לו המשלוח ומתבייש. י"ל דאכתי אינו דומה מי שקיבל משלוח מבעל המשלוח דמתבייש הרבה לעומת המקבל משליח, דאף שיודע מי בעל המשלוח אינו נמצא בפניו ואינו מתבייש. ועוד, דלטעם ת"ה (שיהא לכולם סעודת פורים) לא בעינן כלל לדעת מי השולח. </w:t>
      </w:r>
    </w:p>
  </w:footnote>
  <w:footnote w:id="125">
    <w:p w:rsidR="00013CC7" w:rsidRPr="00A66B36" w:rsidRDefault="00013CC7" w:rsidP="00EB06F6">
      <w:pPr>
        <w:pStyle w:val="a4"/>
        <w:jc w:val="both"/>
        <w:rPr>
          <w:sz w:val="18"/>
          <w:szCs w:val="18"/>
          <w:rtl/>
        </w:rPr>
      </w:pPr>
      <w:r w:rsidRPr="00EB06F6">
        <w:rPr>
          <w:rStyle w:val="a6"/>
        </w:rPr>
        <w:footnoteRef/>
      </w:r>
      <w:r w:rsidRPr="00EB06F6">
        <w:rPr>
          <w:rtl/>
        </w:rPr>
        <w:t xml:space="preserve"> </w:t>
      </w:r>
      <w:r w:rsidRPr="00EB06F6">
        <w:rPr>
          <w:rFonts w:hint="cs"/>
          <w:rtl/>
        </w:rPr>
        <w:t>צ"ע לשיטתו אם נתן מ"מ ללא שליח האם יצא י"ח, דלכאורה יצא, דזיל בתר טעמא שמצריך שליח.</w:t>
      </w:r>
    </w:p>
  </w:footnote>
  <w:footnote w:id="126">
    <w:p w:rsidR="00013CC7" w:rsidRDefault="00013CC7" w:rsidP="00EB06F6">
      <w:pPr>
        <w:pStyle w:val="a4"/>
        <w:jc w:val="both"/>
      </w:pPr>
      <w:r>
        <w:rPr>
          <w:rStyle w:val="a6"/>
        </w:rPr>
        <w:footnoteRef/>
      </w:r>
      <w:r>
        <w:rPr>
          <w:rtl/>
        </w:rPr>
        <w:t xml:space="preserve"> </w:t>
      </w:r>
      <w:r>
        <w:rPr>
          <w:rFonts w:hint="cs"/>
          <w:rtl/>
        </w:rPr>
        <w:t xml:space="preserve">ולעניין הלכה פסק בחזו"ע (דיני משלוח מנות הט"ז) שאין צורך לשלוח ע"י שליח דווקא, ויכול לשלוח בעצמו. וכן השולח מנות ע"י קטן או ע"י גוי שאין מועיל בהם דין שליחות, יצא ידי חובה. ועיין בהגה חילופי המכתבים בין רבנו הגדול זצ"ל למורנו הרב עזרא עטייה זצ"ל. </w:t>
      </w:r>
    </w:p>
  </w:footnote>
  <w:footnote w:id="127">
    <w:p w:rsidR="00013CC7" w:rsidRDefault="00013CC7" w:rsidP="002B5268">
      <w:pPr>
        <w:pStyle w:val="a4"/>
        <w:jc w:val="both"/>
        <w:rPr>
          <w:rtl/>
        </w:rPr>
      </w:pPr>
      <w:r>
        <w:rPr>
          <w:rStyle w:val="a6"/>
        </w:rPr>
        <w:footnoteRef/>
      </w:r>
      <w:r>
        <w:rPr>
          <w:rtl/>
        </w:rPr>
        <w:t xml:space="preserve"> </w:t>
      </w:r>
      <w:r>
        <w:rPr>
          <w:rFonts w:hint="cs"/>
          <w:rtl/>
        </w:rPr>
        <w:t>וכפי שאמרו חז"ל לגבי עירוב.</w:t>
      </w:r>
    </w:p>
  </w:footnote>
  <w:footnote w:id="128">
    <w:p w:rsidR="00013CC7" w:rsidRDefault="00013CC7">
      <w:pPr>
        <w:pStyle w:val="a4"/>
        <w:rPr>
          <w:rtl/>
        </w:rPr>
      </w:pPr>
      <w:r>
        <w:rPr>
          <w:rStyle w:val="a6"/>
        </w:rPr>
        <w:footnoteRef/>
      </w:r>
      <w:r>
        <w:rPr>
          <w:rtl/>
        </w:rPr>
        <w:t xml:space="preserve"> </w:t>
      </w:r>
      <w:r>
        <w:rPr>
          <w:rFonts w:hint="cs"/>
          <w:rtl/>
        </w:rPr>
        <w:t xml:space="preserve">ולהלכה פסק בחזו"ע (דיני משלוח מנות הי"א) שאף רב בכלל 'רעהו' ומותר לשלוח לו מ"מ. ואף לאביו מותר לשלוח. עיין בהגה. </w:t>
      </w:r>
    </w:p>
  </w:footnote>
  <w:footnote w:id="129">
    <w:p w:rsidR="00013CC7" w:rsidRPr="00EB06F6" w:rsidRDefault="00013CC7" w:rsidP="00EB06F6">
      <w:pPr>
        <w:pStyle w:val="a4"/>
        <w:jc w:val="both"/>
        <w:rPr>
          <w:rtl/>
        </w:rPr>
      </w:pPr>
      <w:r w:rsidRPr="00EB06F6">
        <w:rPr>
          <w:rStyle w:val="a6"/>
        </w:rPr>
        <w:footnoteRef/>
      </w:r>
      <w:r w:rsidRPr="00EB06F6">
        <w:rPr>
          <w:rtl/>
        </w:rPr>
        <w:t xml:space="preserve"> </w:t>
      </w:r>
      <w:r w:rsidRPr="00EB06F6">
        <w:rPr>
          <w:rFonts w:hint="cs"/>
          <w:rtl/>
        </w:rPr>
        <w:t>ומוסיף ראיה נפלאה, דבמקרא ביכורים אף שצריך לומר הקריאה בקול רם, מ"מ האחד מוציא את חבירו י"ח.</w:t>
      </w:r>
    </w:p>
  </w:footnote>
  <w:footnote w:id="130">
    <w:p w:rsidR="00013CC7" w:rsidRPr="00EB06F6" w:rsidRDefault="00013CC7" w:rsidP="00EB06F6">
      <w:pPr>
        <w:pStyle w:val="a4"/>
        <w:jc w:val="both"/>
        <w:rPr>
          <w:rtl/>
        </w:rPr>
      </w:pPr>
      <w:r w:rsidRPr="00EB06F6">
        <w:rPr>
          <w:rStyle w:val="a6"/>
        </w:rPr>
        <w:footnoteRef/>
      </w:r>
      <w:r w:rsidRPr="00EB06F6">
        <w:rPr>
          <w:rtl/>
        </w:rPr>
        <w:t xml:space="preserve"> </w:t>
      </w:r>
      <w:r w:rsidRPr="00EB06F6">
        <w:rPr>
          <w:rFonts w:hint="cs"/>
          <w:rtl/>
        </w:rPr>
        <w:t>ואפשר להביא סמך לראיה, ממש"כ "ותכתוב אסתר המלכה ומרדכי היהודי..." כלומר אסתר התחילה ומרדכי סיים.</w:t>
      </w:r>
    </w:p>
  </w:footnote>
  <w:footnote w:id="131">
    <w:p w:rsidR="00013CC7" w:rsidRDefault="00013CC7" w:rsidP="00CB1954">
      <w:pPr>
        <w:pStyle w:val="a4"/>
        <w:jc w:val="both"/>
        <w:rPr>
          <w:rtl/>
        </w:rPr>
      </w:pPr>
      <w:r>
        <w:rPr>
          <w:rStyle w:val="a6"/>
        </w:rPr>
        <w:footnoteRef/>
      </w:r>
      <w:r>
        <w:rPr>
          <w:rtl/>
        </w:rPr>
        <w:t xml:space="preserve"> </w:t>
      </w:r>
      <w:r>
        <w:rPr>
          <w:rFonts w:hint="cs"/>
          <w:rtl/>
        </w:rPr>
        <w:t xml:space="preserve">וע"ע מש"כ בשו"ת מהר"ם מרוטנברג (ס' תעג), דלא שייך האי טעמא אלא היכא דהמצווה באה על נס שאירע לישראל, שהיו בסכנה ונמלטו ממנה, דומיא דמגילה ונר חנוכה וד' כוסות בפסח. </w:t>
      </w:r>
    </w:p>
  </w:footnote>
  <w:footnote w:id="132">
    <w:p w:rsidR="00013CC7" w:rsidRDefault="00013CC7" w:rsidP="00CB1954">
      <w:pPr>
        <w:pStyle w:val="a4"/>
        <w:jc w:val="both"/>
      </w:pPr>
      <w:r>
        <w:rPr>
          <w:rStyle w:val="a6"/>
        </w:rPr>
        <w:footnoteRef/>
      </w:r>
      <w:r>
        <w:rPr>
          <w:rtl/>
        </w:rPr>
        <w:t xml:space="preserve"> </w:t>
      </w:r>
      <w:r>
        <w:rPr>
          <w:rFonts w:hint="cs"/>
          <w:rtl/>
        </w:rPr>
        <w:t>וע"ע מש"כ בגליוני הש"ס (מגילה ד.) בביאור החילוק בין מצוות דאורייתא לדרבנן.</w:t>
      </w:r>
    </w:p>
  </w:footnote>
  <w:footnote w:id="133">
    <w:p w:rsidR="00013CC7" w:rsidRDefault="00013CC7" w:rsidP="00CB1954">
      <w:pPr>
        <w:pStyle w:val="a4"/>
        <w:jc w:val="both"/>
      </w:pPr>
      <w:r>
        <w:rPr>
          <w:rStyle w:val="a6"/>
        </w:rPr>
        <w:footnoteRef/>
      </w:r>
      <w:r>
        <w:rPr>
          <w:rtl/>
        </w:rPr>
        <w:t xml:space="preserve"> </w:t>
      </w:r>
      <w:r>
        <w:rPr>
          <w:rFonts w:hint="cs"/>
          <w:rtl/>
        </w:rPr>
        <w:t>עי"ש שהאריך בזה. וע"ע טורי אבן (מגילה ד.) וערוך לנר (סוכה כח:) ובאגרות משה (או"ח ח"ה ס' כ).</w:t>
      </w:r>
    </w:p>
  </w:footnote>
  <w:footnote w:id="134">
    <w:p w:rsidR="00013CC7" w:rsidRDefault="00013CC7">
      <w:pPr>
        <w:pStyle w:val="a4"/>
        <w:rPr>
          <w:rtl/>
        </w:rPr>
      </w:pPr>
      <w:r>
        <w:rPr>
          <w:rStyle w:val="a6"/>
        </w:rPr>
        <w:footnoteRef/>
      </w:r>
      <w:r>
        <w:rPr>
          <w:rtl/>
        </w:rPr>
        <w:t xml:space="preserve"> </w:t>
      </w:r>
      <w:r>
        <w:rPr>
          <w:rFonts w:hint="cs"/>
          <w:rtl/>
        </w:rPr>
        <w:t>שו"ת חוות יאיר (ס' ח)</w:t>
      </w:r>
    </w:p>
  </w:footnote>
  <w:footnote w:id="135">
    <w:p w:rsidR="00013CC7" w:rsidRDefault="00013CC7">
      <w:pPr>
        <w:pStyle w:val="a4"/>
      </w:pPr>
      <w:r>
        <w:rPr>
          <w:rStyle w:val="a6"/>
        </w:rPr>
        <w:footnoteRef/>
      </w:r>
      <w:r>
        <w:rPr>
          <w:rtl/>
        </w:rPr>
        <w:t xml:space="preserve"> </w:t>
      </w:r>
      <w:r>
        <w:rPr>
          <w:rFonts w:hint="cs"/>
          <w:rtl/>
        </w:rPr>
        <w:t>חנוכה (ס' יג)</w:t>
      </w:r>
    </w:p>
  </w:footnote>
  <w:footnote w:id="136">
    <w:p w:rsidR="00013CC7" w:rsidRDefault="00013CC7" w:rsidP="00857731">
      <w:pPr>
        <w:pStyle w:val="a4"/>
        <w:jc w:val="both"/>
        <w:rPr>
          <w:rtl/>
        </w:rPr>
      </w:pPr>
      <w:r>
        <w:rPr>
          <w:rStyle w:val="a6"/>
        </w:rPr>
        <w:footnoteRef/>
      </w:r>
      <w:r>
        <w:rPr>
          <w:rtl/>
        </w:rPr>
        <w:t xml:space="preserve"> </w:t>
      </w:r>
      <w:r w:rsidRPr="00857731">
        <w:rPr>
          <w:rFonts w:asciiTheme="minorBidi" w:hAnsiTheme="minorBidi"/>
          <w:rtl/>
        </w:rPr>
        <w:t>וביאר בזה מה שהרמב"ם לא הזכיר בשום מקום הטעם ד'אף הן היו', דבחנוכה השמיט לגמרי הא דריב"ל דנשים חייבות בנר חנוכה, ובפורים וד' כוסות כתב סתם 'הכל חייבים בקריאתה' (בהל' מגילה פ"א ה"א), ובמצוות ד' כוסות כתב 'וכל אחד ואחד בין גברים בין נשים חייב לשתות בלילה זה ד' כוסות' (הל' חו"מ פ"ז ה"ז).</w:t>
      </w:r>
    </w:p>
  </w:footnote>
  <w:footnote w:id="137">
    <w:p w:rsidR="00013CC7" w:rsidRDefault="00013CC7" w:rsidP="001F1E66">
      <w:pPr>
        <w:pStyle w:val="a4"/>
        <w:jc w:val="both"/>
        <w:rPr>
          <w:rtl/>
        </w:rPr>
      </w:pPr>
      <w:r>
        <w:rPr>
          <w:rStyle w:val="a6"/>
        </w:rPr>
        <w:footnoteRef/>
      </w:r>
      <w:r>
        <w:rPr>
          <w:rtl/>
        </w:rPr>
        <w:t xml:space="preserve"> </w:t>
      </w:r>
      <w:r>
        <w:rPr>
          <w:rFonts w:hint="cs"/>
          <w:rtl/>
        </w:rPr>
        <w:t>והר"ן (מגילה ב: ד"ה נשים) כתב על דברי הבה"ג 'ואין זה מחוור אלא שראוי לחוש ולהחמיר'. והמרדכי פסק (ס' תשעט) שהראבי"ה פסק כהבה"ג.</w:t>
      </w:r>
    </w:p>
  </w:footnote>
  <w:footnote w:id="138">
    <w:p w:rsidR="00013CC7" w:rsidRPr="00E71B99" w:rsidRDefault="00013CC7" w:rsidP="00EB06F6">
      <w:pPr>
        <w:pStyle w:val="a4"/>
        <w:jc w:val="both"/>
        <w:rPr>
          <w:rtl/>
        </w:rPr>
      </w:pPr>
      <w:r w:rsidRPr="00E71B99">
        <w:rPr>
          <w:rStyle w:val="a6"/>
        </w:rPr>
        <w:footnoteRef/>
      </w:r>
      <w:r w:rsidRPr="00E71B99">
        <w:rPr>
          <w:rtl/>
        </w:rPr>
        <w:t xml:space="preserve"> </w:t>
      </w:r>
      <w:r w:rsidRPr="00E71B99">
        <w:rPr>
          <w:rFonts w:hint="cs"/>
          <w:rtl/>
        </w:rPr>
        <w:t>אמנם לסברת התוס' בסוטה (ח.) שמה שאין עושין מצוות חבילות חבילות הוא מדרבנן משום שהמצוות נראות עליו כמשאוי- אין הכרח לס</w:t>
      </w:r>
      <w:r>
        <w:rPr>
          <w:rFonts w:hint="cs"/>
          <w:rtl/>
        </w:rPr>
        <w:t>ברא המחלקת בין פורים לשאר מצוות.</w:t>
      </w:r>
    </w:p>
  </w:footnote>
  <w:footnote w:id="139">
    <w:p w:rsidR="00013CC7" w:rsidRDefault="00013CC7" w:rsidP="00EB06F6">
      <w:pPr>
        <w:pStyle w:val="a4"/>
        <w:jc w:val="both"/>
      </w:pPr>
      <w:r w:rsidRPr="00E71B99">
        <w:rPr>
          <w:rStyle w:val="a6"/>
        </w:rPr>
        <w:footnoteRef/>
      </w:r>
      <w:r w:rsidRPr="00E71B99">
        <w:rPr>
          <w:rtl/>
        </w:rPr>
        <w:t xml:space="preserve"> </w:t>
      </w:r>
      <w:r w:rsidRPr="00E71B99">
        <w:rPr>
          <w:rFonts w:hint="cs"/>
          <w:rtl/>
        </w:rPr>
        <w:t>ולהלכה פסק בחזו"ע (דיני מצוות שמחת פורים סוף הי"ד) שמותר לישא אישה בפורים, ואין בזה משום עירוב שמחה בשמחה. אך מידת חסידות לעשות הסעודה בלילה שאחרי פורים. עיי"ש בהגה.</w:t>
      </w:r>
    </w:p>
  </w:footnote>
  <w:footnote w:id="140">
    <w:p w:rsidR="00013CC7" w:rsidRPr="00EB06F6" w:rsidRDefault="00013CC7" w:rsidP="00EB06F6">
      <w:pPr>
        <w:pStyle w:val="a4"/>
        <w:jc w:val="both"/>
      </w:pPr>
      <w:r w:rsidRPr="00EB06F6">
        <w:rPr>
          <w:rStyle w:val="a6"/>
        </w:rPr>
        <w:footnoteRef/>
      </w:r>
      <w:r w:rsidRPr="00EB06F6">
        <w:rPr>
          <w:rtl/>
        </w:rPr>
        <w:t xml:space="preserve"> </w:t>
      </w:r>
      <w:r w:rsidRPr="00EB06F6">
        <w:rPr>
          <w:rFonts w:hint="cs"/>
          <w:rtl/>
        </w:rPr>
        <w:t>אולי אפשר לדייק כן מלשון הרמב"ם שכ' 'שיאכל בשר ושותה יין', שלעניין בשר כ' 'יאכל', וכשאכל נפטר מהמצווה, אך לעניין היין כ' 'ושותה' דהיינו הולך ושותה כל היום עד שנפטר מהמצווה מכח שכרותו שנעשה כשוטה.</w:t>
      </w:r>
    </w:p>
  </w:footnote>
  <w:footnote w:id="141">
    <w:p w:rsidR="00013CC7" w:rsidRDefault="00013CC7" w:rsidP="008A5C0E">
      <w:pPr>
        <w:pStyle w:val="a4"/>
        <w:jc w:val="both"/>
        <w:rPr>
          <w:rtl/>
        </w:rPr>
      </w:pPr>
      <w:r>
        <w:rPr>
          <w:rStyle w:val="a6"/>
        </w:rPr>
        <w:footnoteRef/>
      </w:r>
      <w:r>
        <w:rPr>
          <w:rtl/>
        </w:rPr>
        <w:t xml:space="preserve"> </w:t>
      </w:r>
      <w:r>
        <w:rPr>
          <w:rFonts w:hint="cs"/>
          <w:rtl/>
        </w:rPr>
        <w:t>ועיין בחזו"ע (דיני משלוח מנות ס"ק כב) שכתב שלדינא לא מעכב הסדר כלל. ואפי' נתן מ"מ ומת"ל קודם קריאת המגילה יצא, ודלא כהאורחות חיים החדש (ס' תרצה ס"ק יג) שכתב דלא יצא.</w:t>
      </w:r>
    </w:p>
  </w:footnote>
  <w:footnote w:id="142">
    <w:p w:rsidR="00013CC7" w:rsidRDefault="00013CC7">
      <w:pPr>
        <w:pStyle w:val="a4"/>
      </w:pPr>
      <w:r>
        <w:rPr>
          <w:rStyle w:val="a6"/>
        </w:rPr>
        <w:footnoteRef/>
      </w:r>
      <w:r>
        <w:rPr>
          <w:rtl/>
        </w:rPr>
        <w:t xml:space="preserve"> </w:t>
      </w:r>
      <w:r>
        <w:rPr>
          <w:rFonts w:hint="cs"/>
          <w:rtl/>
        </w:rPr>
        <w:t xml:space="preserve">אמנם עיין ברש"ש (שם) שתמה מדוע הוצרך הרעק"א 'להביא ממרחק לחמו'. </w:t>
      </w:r>
    </w:p>
  </w:footnote>
  <w:footnote w:id="143">
    <w:p w:rsidR="00013CC7" w:rsidRDefault="00013CC7" w:rsidP="003A3D3D">
      <w:pPr>
        <w:pStyle w:val="a4"/>
        <w:jc w:val="both"/>
        <w:rPr>
          <w:rtl/>
        </w:rPr>
      </w:pPr>
      <w:r>
        <w:rPr>
          <w:rStyle w:val="a6"/>
        </w:rPr>
        <w:footnoteRef/>
      </w:r>
      <w:r>
        <w:rPr>
          <w:rtl/>
        </w:rPr>
        <w:t xml:space="preserve"> </w:t>
      </w:r>
      <w:r>
        <w:rPr>
          <w:rFonts w:hint="cs"/>
          <w:rtl/>
        </w:rPr>
        <w:t>אך כאמור, זהו רק לימוד זכות, ולמה נכניס עצמנו בפרצה דחוקה כזו, הלא טוב יותר לקיים כל המצווה  בזמנה.</w:t>
      </w:r>
    </w:p>
  </w:footnote>
  <w:footnote w:id="144">
    <w:p w:rsidR="00013CC7" w:rsidRDefault="00013CC7" w:rsidP="003A3D3D">
      <w:pPr>
        <w:pStyle w:val="a4"/>
        <w:jc w:val="both"/>
        <w:rPr>
          <w:rtl/>
        </w:rPr>
      </w:pPr>
      <w:r>
        <w:rPr>
          <w:rStyle w:val="a6"/>
        </w:rPr>
        <w:footnoteRef/>
      </w:r>
      <w:r>
        <w:rPr>
          <w:rtl/>
        </w:rPr>
        <w:t xml:space="preserve"> </w:t>
      </w:r>
      <w:r>
        <w:rPr>
          <w:rFonts w:hint="cs"/>
          <w:rtl/>
        </w:rPr>
        <w:t>ועל כל פנים מדברי הרמ"א משמע שמיעוט סעודה אפשר להמשיך אל תוך צאת החג. הסבר למנהג זה אפשר לביא מחידושו של האור שמח בעניין דומה: בשו"ע (ס' תרפח ס"ו) נפסק, שיו"ט שחל להיות בשבת, עושים סעודת פורים ביום ראשון לאחריו. ומקורו בירושלמי (מגילה פ"א ה"ד) 'סעודת פורים מאחרין ולא מקדימין'. והר"ן היא את הירושלמי וכתב: 'והקשו ע"ז, היאך יאחרו מוקפים לעשות סעודת פורים לאחר ט"ו, הלא כתיב "ולא יעבור". אלא שהפסוק "ולא יעבור" מתייחס לקריאה ולא לשמחה. אך יש מהראשונים שסברו ש"ולא יעבור" מתייחס גם לשמחה, ומשו"ה פסקו שיש לעשות הסעודה בערב שבת, וכ"כ הריטב"א (מגילה ה.) שאין הירושלמי הזה ברור, דהא כתיב "ולא יעבור" אשמחה נמי קאי'.</w:t>
      </w:r>
    </w:p>
    <w:p w:rsidR="00013CC7" w:rsidRDefault="00013CC7" w:rsidP="003A3D3D">
      <w:pPr>
        <w:pStyle w:val="a4"/>
        <w:jc w:val="both"/>
        <w:rPr>
          <w:rtl/>
        </w:rPr>
      </w:pPr>
      <w:r>
        <w:rPr>
          <w:rFonts w:hint="cs"/>
          <w:rtl/>
        </w:rPr>
        <w:t xml:space="preserve">וביאר האור שמח (משך חכמה על המגילה), שכוונת הירושלמי באומרו שעושים את הסעודה במוצאי שבת ואין בכך משום "ולא יעבור", כי ימי המשתה והשמחה הוא כנגד ימי המנוחה דאז, וגזירת המן היתה ביום י"ג ובלילה שאחריו, שהרי לגויים מונים את היום קודם ואחריו הלילה. וא"כ היה הנס ביום י"ד ובלילה שאחריו. ואמנם התקנה היתה כדת ישראל, שהיום הולך אחר הלילה, אבל מאחר והנס היה גם בלילה שאחריו, אין בעשיית סעודה זו משום "ולא יעבור". </w:t>
      </w:r>
    </w:p>
    <w:p w:rsidR="00013CC7" w:rsidRDefault="00013CC7" w:rsidP="003A3D3D">
      <w:pPr>
        <w:pStyle w:val="a4"/>
        <w:jc w:val="both"/>
        <w:rPr>
          <w:rtl/>
        </w:rPr>
      </w:pPr>
      <w:r>
        <w:rPr>
          <w:rFonts w:hint="cs"/>
          <w:rtl/>
        </w:rPr>
        <w:t xml:space="preserve">ע"פ חידוש זה אפשר לומר אף כאן, זהו מנהג אותם שממשיכים הסעודה למוצאי החג, שאף בו היה נס. </w:t>
      </w:r>
    </w:p>
  </w:footnote>
  <w:footnote w:id="145">
    <w:p w:rsidR="00013CC7" w:rsidRDefault="00013CC7" w:rsidP="00EB06F6">
      <w:pPr>
        <w:pStyle w:val="a4"/>
        <w:jc w:val="both"/>
      </w:pPr>
      <w:r>
        <w:rPr>
          <w:rStyle w:val="a6"/>
        </w:rPr>
        <w:footnoteRef/>
      </w:r>
      <w:r>
        <w:rPr>
          <w:rtl/>
        </w:rPr>
        <w:t xml:space="preserve"> </w:t>
      </w:r>
      <w:r>
        <w:rPr>
          <w:rFonts w:hint="cs"/>
          <w:rtl/>
        </w:rPr>
        <w:t>כמבואר בשע"צ (ס' תרצב ס"ק כז)</w:t>
      </w:r>
    </w:p>
  </w:footnote>
  <w:footnote w:id="146">
    <w:p w:rsidR="00013CC7" w:rsidRDefault="00013CC7" w:rsidP="00EB06F6">
      <w:pPr>
        <w:pStyle w:val="a4"/>
        <w:jc w:val="both"/>
      </w:pPr>
      <w:r>
        <w:rPr>
          <w:rStyle w:val="a6"/>
        </w:rPr>
        <w:footnoteRef/>
      </w:r>
      <w:r>
        <w:rPr>
          <w:rtl/>
        </w:rPr>
        <w:t xml:space="preserve"> </w:t>
      </w:r>
      <w:r>
        <w:rPr>
          <w:rFonts w:hint="cs"/>
          <w:rtl/>
        </w:rPr>
        <w:t>הובאו דבריו במשנ"ב (ס' צ ס"ק כח)</w:t>
      </w:r>
    </w:p>
  </w:footnote>
  <w:footnote w:id="147">
    <w:p w:rsidR="00013CC7" w:rsidRDefault="00013CC7" w:rsidP="00EB06F6">
      <w:pPr>
        <w:pStyle w:val="a4"/>
        <w:jc w:val="both"/>
      </w:pPr>
      <w:r>
        <w:rPr>
          <w:rStyle w:val="a6"/>
        </w:rPr>
        <w:footnoteRef/>
      </w:r>
      <w:r>
        <w:rPr>
          <w:rtl/>
        </w:rPr>
        <w:t xml:space="preserve"> </w:t>
      </w:r>
      <w:r>
        <w:rPr>
          <w:rFonts w:hint="cs"/>
          <w:rtl/>
        </w:rPr>
        <w:t>כמו ברכת הלבנה, שפסק השו"ע (ס' תכו ס"ב) שיש להמתין עד מוצ"ש שהוא מבושם ובגדיו נאים. ומדוע לא יקיימנה מיד, הואיל ויכול לקיימה באופן יותר משובח, א"כ שייך להמתין ולקיימה על הצד הטוב ביותר</w:t>
      </w:r>
    </w:p>
  </w:footnote>
  <w:footnote w:id="148">
    <w:p w:rsidR="00013CC7" w:rsidRDefault="00013CC7" w:rsidP="00EB06F6">
      <w:pPr>
        <w:pStyle w:val="a4"/>
        <w:jc w:val="both"/>
      </w:pPr>
      <w:r>
        <w:rPr>
          <w:rStyle w:val="a6"/>
        </w:rPr>
        <w:footnoteRef/>
      </w:r>
      <w:r>
        <w:rPr>
          <w:rtl/>
        </w:rPr>
        <w:t xml:space="preserve"> </w:t>
      </w:r>
      <w:r>
        <w:rPr>
          <w:rFonts w:hint="cs"/>
          <w:rtl/>
        </w:rPr>
        <w:t>כדכתיב "אקרא יומם ולא תענה ולילה ולא דומיה לי", כלומר אע"ג שאני קורא ביום שהוא העיקר, מ"מ גם בלילה לא דומיה לי.</w:t>
      </w:r>
    </w:p>
  </w:footnote>
  <w:footnote w:id="149">
    <w:p w:rsidR="00013CC7" w:rsidRDefault="00013CC7" w:rsidP="00EB06F6">
      <w:pPr>
        <w:pStyle w:val="a4"/>
        <w:jc w:val="both"/>
      </w:pPr>
      <w:r>
        <w:rPr>
          <w:rStyle w:val="a6"/>
        </w:rPr>
        <w:footnoteRef/>
      </w:r>
      <w:r>
        <w:rPr>
          <w:rtl/>
        </w:rPr>
        <w:t xml:space="preserve"> </w:t>
      </w:r>
      <w:r>
        <w:rPr>
          <w:rFonts w:hint="cs"/>
          <w:rtl/>
        </w:rPr>
        <w:t>ואפשר לצרף לדבריו את דברי הרוקח (הל' ברכות ס"ס שסג) שכתב כי עיקר מצוות קריאת המגילה היא בלילה.</w:t>
      </w:r>
    </w:p>
  </w:footnote>
  <w:footnote w:id="150">
    <w:p w:rsidR="00013CC7" w:rsidRDefault="00013CC7">
      <w:pPr>
        <w:pStyle w:val="a4"/>
      </w:pPr>
      <w:r>
        <w:rPr>
          <w:rStyle w:val="a6"/>
        </w:rPr>
        <w:footnoteRef/>
      </w:r>
      <w:r>
        <w:rPr>
          <w:rtl/>
        </w:rPr>
        <w:t xml:space="preserve"> </w:t>
      </w:r>
      <w:r>
        <w:rPr>
          <w:rFonts w:hint="cs"/>
          <w:rtl/>
        </w:rPr>
        <w:t>עיין משנ"ב (ס' תרצה סק"כ) וכף החיים (שם ס"ק לה)</w:t>
      </w:r>
    </w:p>
  </w:footnote>
  <w:footnote w:id="151">
    <w:p w:rsidR="00013CC7" w:rsidRDefault="00013CC7" w:rsidP="00EB06F6">
      <w:pPr>
        <w:pStyle w:val="a4"/>
        <w:jc w:val="both"/>
      </w:pPr>
      <w:r>
        <w:rPr>
          <w:rStyle w:val="a6"/>
        </w:rPr>
        <w:footnoteRef/>
      </w:r>
      <w:r>
        <w:rPr>
          <w:rtl/>
        </w:rPr>
        <w:t xml:space="preserve"> </w:t>
      </w:r>
      <w:r>
        <w:rPr>
          <w:rFonts w:hint="cs"/>
          <w:rtl/>
        </w:rPr>
        <w:t>ועיין שערי תשובה (ס' תרנח סק"ו)</w:t>
      </w:r>
    </w:p>
  </w:footnote>
  <w:footnote w:id="152">
    <w:p w:rsidR="00013CC7" w:rsidRDefault="00013CC7" w:rsidP="00EB06F6">
      <w:pPr>
        <w:pStyle w:val="a4"/>
        <w:jc w:val="both"/>
        <w:rPr>
          <w:rtl/>
        </w:rPr>
      </w:pPr>
      <w:r>
        <w:rPr>
          <w:rStyle w:val="a6"/>
        </w:rPr>
        <w:footnoteRef/>
      </w:r>
      <w:r>
        <w:rPr>
          <w:rtl/>
        </w:rPr>
        <w:t xml:space="preserve"> </w:t>
      </w:r>
      <w:r>
        <w:rPr>
          <w:rFonts w:hint="cs"/>
          <w:rtl/>
        </w:rPr>
        <w:t>ובביאור ספקו של המשפטים ישרים כתב הרב זילברשטיין, שמכיוון שכל חפצו של הנותן היה לזכות במצווה ולהרבות אהבה, א"כ זהו פרט שולי מי יקבל את המשלוח. ולכן אין הפירוש שכעת בא לקיים למפרע את המצווה, אלא הוא רק מגלה כי כל כוונתו היתה לקיים את המצווה, ואם זה לקחה לעצמו- גם ברוך יהיה.</w:t>
      </w:r>
    </w:p>
    <w:p w:rsidR="00013CC7" w:rsidRDefault="00013CC7" w:rsidP="00EB06F6">
      <w:pPr>
        <w:pStyle w:val="a4"/>
        <w:jc w:val="both"/>
      </w:pPr>
      <w:r>
        <w:rPr>
          <w:rFonts w:hint="cs"/>
          <w:rtl/>
        </w:rPr>
        <w:t>ויש להוסיף ולשאול: מה היה הדין לא שמעון היה רוצה לקיים את שליחותו ולמסור את המשלוח לדוד, אך דוד לא היה בביתו. והיה שמעון מנסה במשך כל היום למסור לו המשלוח, אך לא היה משיגו. לכאורה הסברא אומרת, שודאי היתה דעתו של ראובן ששמעון יקח את המשלוח לעצמו, כדי שיקיים את המצווה. נמצא, כשכראובן שלח המשלוח, לא היתה בדעתו שהמשלוח יהיה אך ורק לדוד, אלא עיקר כוונתו היתה שיתקיים מצווה ע"י שליחת מנות אלו. אלא שלכתחילה רצה להביאם לפלוני, אך בדיעבד מתרצה בקבלת האחר. לפיכך יש מקום לומר שיצא י"ח.</w:t>
      </w:r>
    </w:p>
  </w:footnote>
  <w:footnote w:id="153">
    <w:p w:rsidR="00013CC7" w:rsidRDefault="00013CC7" w:rsidP="00EB06F6">
      <w:pPr>
        <w:pStyle w:val="a4"/>
        <w:jc w:val="both"/>
      </w:pPr>
      <w:r>
        <w:rPr>
          <w:rStyle w:val="a6"/>
        </w:rPr>
        <w:footnoteRef/>
      </w:r>
      <w:r>
        <w:rPr>
          <w:rtl/>
        </w:rPr>
        <w:t xml:space="preserve"> </w:t>
      </w:r>
      <w:r>
        <w:rPr>
          <w:rFonts w:hint="cs"/>
          <w:rtl/>
        </w:rPr>
        <w:t>נידונים אלו נלקחו מהספר 'והערב נא' (ח"א)</w:t>
      </w:r>
    </w:p>
  </w:footnote>
  <w:footnote w:id="154">
    <w:p w:rsidR="00013CC7" w:rsidRPr="00EB06F6" w:rsidRDefault="00013CC7" w:rsidP="00EB06F6">
      <w:pPr>
        <w:pStyle w:val="a4"/>
        <w:jc w:val="both"/>
        <w:rPr>
          <w:rtl/>
        </w:rPr>
      </w:pPr>
      <w:r w:rsidRPr="00EB06F6">
        <w:rPr>
          <w:rStyle w:val="a6"/>
        </w:rPr>
        <w:footnoteRef/>
      </w:r>
      <w:r w:rsidRPr="00EB06F6">
        <w:rPr>
          <w:rtl/>
        </w:rPr>
        <w:t xml:space="preserve"> </w:t>
      </w:r>
      <w:r w:rsidRPr="00EB06F6">
        <w:rPr>
          <w:rFonts w:hint="cs"/>
          <w:rtl/>
        </w:rPr>
        <w:t>ומפורסם בשם הגר"א שע"כ אנו מתפללים "גלה כבוד מלכותך עלינו מהרה"- שישלח לנו את משיח צדקנו ויתגלה שתי הכנפיים החסרות שכנגדן נחסרו המילים 'כבוד מלכותו'</w:t>
      </w:r>
    </w:p>
  </w:footnote>
  <w:footnote w:id="155">
    <w:p w:rsidR="00013CC7" w:rsidRPr="00EB06F6" w:rsidRDefault="00013CC7" w:rsidP="00EB06F6">
      <w:pPr>
        <w:pStyle w:val="a4"/>
        <w:jc w:val="both"/>
        <w:rPr>
          <w:rtl/>
        </w:rPr>
      </w:pPr>
      <w:r w:rsidRPr="00EB06F6">
        <w:rPr>
          <w:rStyle w:val="a6"/>
        </w:rPr>
        <w:footnoteRef/>
      </w:r>
      <w:r w:rsidRPr="00EB06F6">
        <w:rPr>
          <w:rtl/>
        </w:rPr>
        <w:t xml:space="preserve"> </w:t>
      </w:r>
      <w:r w:rsidRPr="00EB06F6">
        <w:rPr>
          <w:rFonts w:hint="cs"/>
          <w:rtl/>
        </w:rPr>
        <w:t xml:space="preserve">ועפ"ז מיושב מה שמקשים היאך דיבר ר"י בן קרחה בגנות אסתר, והא בגנות בהמה טמאה התורה נזהרת מלדבר. אלא שבח הוא לה שנעשתה ירקרוקת משום צערה שנלקחה למקום טמא, בית אחשוורוש.  </w:t>
      </w:r>
    </w:p>
  </w:footnote>
  <w:footnote w:id="156">
    <w:p w:rsidR="00013CC7" w:rsidRPr="00EB06F6" w:rsidRDefault="00013CC7" w:rsidP="00EB06F6">
      <w:pPr>
        <w:pStyle w:val="a4"/>
        <w:jc w:val="both"/>
        <w:rPr>
          <w:rtl/>
        </w:rPr>
      </w:pPr>
      <w:r w:rsidRPr="00EB06F6">
        <w:rPr>
          <w:rStyle w:val="a6"/>
        </w:rPr>
        <w:footnoteRef/>
      </w:r>
      <w:r w:rsidRPr="00EB06F6">
        <w:rPr>
          <w:rtl/>
        </w:rPr>
        <w:t xml:space="preserve"> </w:t>
      </w:r>
      <w:r w:rsidRPr="00EB06F6">
        <w:rPr>
          <w:rFonts w:hint="cs"/>
          <w:rtl/>
        </w:rPr>
        <w:t>על פסוק זה אמר ר' ישראל סלנטר, שהקב"ה אוהב את ישראל כשהוא בבחינת 'נער'- גדל ומתפתח מיום ליום. ואולי זאת הרפואה למכה, שהקב"ה מייסרנו כדי שנוסיף לעלות ולהתעלות כ'נער' וילד.</w:t>
      </w:r>
    </w:p>
  </w:footnote>
  <w:footnote w:id="157">
    <w:p w:rsidR="00013CC7" w:rsidRPr="00EB06F6" w:rsidRDefault="00013CC7" w:rsidP="00EB06F6">
      <w:pPr>
        <w:pStyle w:val="a4"/>
        <w:jc w:val="both"/>
      </w:pPr>
      <w:r w:rsidRPr="00EB06F6">
        <w:rPr>
          <w:rStyle w:val="a6"/>
        </w:rPr>
        <w:footnoteRef/>
      </w:r>
      <w:r w:rsidRPr="00EB06F6">
        <w:rPr>
          <w:rtl/>
        </w:rPr>
        <w:t xml:space="preserve"> </w:t>
      </w:r>
      <w:r w:rsidRPr="00EB06F6">
        <w:rPr>
          <w:rFonts w:hint="cs"/>
          <w:rtl/>
        </w:rPr>
        <w:t>על הפסוק 'ומרדכי ידע את כל אשר נעשה' דרשו חכמי המוסר, שידע את שורש סיבת החטא- שנהנו מסעודתו של אותו רשע או שהשתחוו לצלם, ולא היתה עצה להושיעם אלא לעשות קידוש ה' גדול, וע"כ מסר עצמו ע"ז וידע שתצא ישועה.</w:t>
      </w:r>
    </w:p>
  </w:footnote>
  <w:footnote w:id="158">
    <w:p w:rsidR="00013CC7" w:rsidRPr="00EB06F6" w:rsidRDefault="00013CC7" w:rsidP="00EB06F6">
      <w:pPr>
        <w:pStyle w:val="a4"/>
        <w:jc w:val="both"/>
      </w:pPr>
      <w:r w:rsidRPr="00EB06F6">
        <w:rPr>
          <w:rStyle w:val="a6"/>
        </w:rPr>
        <w:footnoteRef/>
      </w:r>
      <w:r w:rsidRPr="00EB06F6">
        <w:rPr>
          <w:rtl/>
        </w:rPr>
        <w:t xml:space="preserve"> </w:t>
      </w:r>
      <w:r w:rsidRPr="00EB06F6">
        <w:rPr>
          <w:rFonts w:hint="cs"/>
          <w:rtl/>
        </w:rPr>
        <w:t>וכדברי הר"ן בסוף פרק המגרש, שעדי חתימה מעידים על כל מעשה הגירושין והמסירה, אף שלא ראו את המסירה.</w:t>
      </w:r>
    </w:p>
  </w:footnote>
  <w:footnote w:id="159">
    <w:p w:rsidR="00013CC7" w:rsidRPr="00D42501" w:rsidRDefault="00013CC7" w:rsidP="00EB06F6">
      <w:pPr>
        <w:pStyle w:val="a4"/>
        <w:jc w:val="both"/>
        <w:rPr>
          <w:sz w:val="18"/>
          <w:szCs w:val="18"/>
          <w:rtl/>
        </w:rPr>
      </w:pPr>
      <w:r w:rsidRPr="00EB06F6">
        <w:rPr>
          <w:rStyle w:val="a6"/>
        </w:rPr>
        <w:footnoteRef/>
      </w:r>
      <w:r w:rsidRPr="00EB06F6">
        <w:rPr>
          <w:rtl/>
        </w:rPr>
        <w:t xml:space="preserve"> </w:t>
      </w:r>
      <w:r w:rsidRPr="00EB06F6">
        <w:rPr>
          <w:rFonts w:hint="cs"/>
          <w:rtl/>
        </w:rPr>
        <w:t>ואל תקשה שרק בשניים יש חשש שיתגלה אך באחד אין חשש, שכבר דרשו חז"ל (ע"ז י:) שגם אצל אחד אין זה נחשב כסוד שנא' "גם עוף השמים יוליך את הקול"</w:t>
      </w:r>
    </w:p>
  </w:footnote>
  <w:footnote w:id="160">
    <w:p w:rsidR="00013CC7" w:rsidRPr="00EB06F6" w:rsidRDefault="00013CC7">
      <w:pPr>
        <w:pStyle w:val="a4"/>
      </w:pPr>
      <w:r w:rsidRPr="00EB06F6">
        <w:rPr>
          <w:rStyle w:val="a6"/>
        </w:rPr>
        <w:footnoteRef/>
      </w:r>
      <w:r w:rsidRPr="00EB06F6">
        <w:rPr>
          <w:rtl/>
        </w:rPr>
        <w:t xml:space="preserve"> </w:t>
      </w:r>
      <w:r w:rsidRPr="00EB06F6">
        <w:rPr>
          <w:rFonts w:hint="cs"/>
          <w:rtl/>
        </w:rPr>
        <w:t>וכגון "ויקרא גם פרעה לחכמים" (שמות ז,יא)</w:t>
      </w:r>
    </w:p>
  </w:footnote>
  <w:footnote w:id="161">
    <w:p w:rsidR="00013CC7" w:rsidRPr="00EB06F6" w:rsidRDefault="00013CC7" w:rsidP="00EB06F6">
      <w:pPr>
        <w:pStyle w:val="a4"/>
        <w:jc w:val="both"/>
        <w:rPr>
          <w:rtl/>
        </w:rPr>
      </w:pPr>
      <w:r w:rsidRPr="00EB06F6">
        <w:rPr>
          <w:rStyle w:val="a6"/>
        </w:rPr>
        <w:footnoteRef/>
      </w:r>
      <w:r w:rsidRPr="00EB06F6">
        <w:rPr>
          <w:rtl/>
        </w:rPr>
        <w:t xml:space="preserve"> </w:t>
      </w:r>
      <w:r w:rsidRPr="00EB06F6">
        <w:rPr>
          <w:rFonts w:hint="cs"/>
          <w:rtl/>
        </w:rPr>
        <w:t>וע"ז צווחו אחיי יוסף "אבל אשמים אנחנו", שעיקר העונש היה על אכזריותם ליוסף, כמשכ' "אשר ראינו צרת נפשו בהתחננו...ע"כ באה אלינו הצרה הזאת" (ברא' מב,כא)ולא התנהגו ברחמנות כיאה ליהודים</w:t>
      </w:r>
    </w:p>
  </w:footnote>
  <w:footnote w:id="162">
    <w:p w:rsidR="00013CC7" w:rsidRPr="00EB06F6" w:rsidRDefault="00013CC7" w:rsidP="00EB06F6">
      <w:pPr>
        <w:pStyle w:val="a4"/>
        <w:jc w:val="both"/>
      </w:pPr>
      <w:r w:rsidRPr="00EB06F6">
        <w:rPr>
          <w:rStyle w:val="a6"/>
        </w:rPr>
        <w:footnoteRef/>
      </w:r>
      <w:r w:rsidRPr="00EB06F6">
        <w:rPr>
          <w:rtl/>
        </w:rPr>
        <w:t xml:space="preserve"> </w:t>
      </w:r>
      <w:r w:rsidRPr="00EB06F6">
        <w:rPr>
          <w:rFonts w:hint="cs"/>
          <w:rtl/>
        </w:rPr>
        <w:t>ואפשר לקשר המדרש פליאה המובא לעיל 'אילו היה המן שומע לעת אשתו, לא היה נתלה'</w:t>
      </w:r>
    </w:p>
  </w:footnote>
  <w:footnote w:id="163">
    <w:p w:rsidR="00013CC7" w:rsidRPr="00787333" w:rsidRDefault="00013CC7" w:rsidP="00EB06F6">
      <w:pPr>
        <w:pStyle w:val="a4"/>
        <w:jc w:val="both"/>
        <w:rPr>
          <w:sz w:val="18"/>
          <w:szCs w:val="18"/>
          <w:rtl/>
        </w:rPr>
      </w:pPr>
      <w:r w:rsidRPr="00EB06F6">
        <w:rPr>
          <w:rStyle w:val="a6"/>
        </w:rPr>
        <w:footnoteRef/>
      </w:r>
      <w:r w:rsidRPr="00EB06F6">
        <w:rPr>
          <w:rtl/>
        </w:rPr>
        <w:t xml:space="preserve"> </w:t>
      </w:r>
      <w:r w:rsidRPr="00EB06F6">
        <w:rPr>
          <w:rFonts w:hint="cs"/>
          <w:rtl/>
        </w:rPr>
        <w:t>עפ"ז אפשר ליישב מה שאומר דוד המלך "אחת שאלתי מאת ה' אותה אבקש", שבתחילה שואל מהקב"ה בלשון רכה, שאין דרך לבוא בדרישות למלך, אך אם לא ייענה לבקשתו, אזי 'אותה אבקש' בלא שום פשרה.</w:t>
      </w:r>
    </w:p>
  </w:footnote>
  <w:footnote w:id="164">
    <w:p w:rsidR="00013CC7" w:rsidRPr="00EB06F6" w:rsidRDefault="00013CC7" w:rsidP="00EB06F6">
      <w:pPr>
        <w:pStyle w:val="a4"/>
        <w:jc w:val="both"/>
        <w:rPr>
          <w:rtl/>
        </w:rPr>
      </w:pPr>
      <w:r w:rsidRPr="00EB06F6">
        <w:rPr>
          <w:rStyle w:val="a6"/>
        </w:rPr>
        <w:footnoteRef/>
      </w:r>
      <w:r w:rsidRPr="00EB06F6">
        <w:rPr>
          <w:rtl/>
        </w:rPr>
        <w:t xml:space="preserve"> </w:t>
      </w:r>
      <w:r w:rsidRPr="00EB06F6">
        <w:rPr>
          <w:rFonts w:hint="cs"/>
          <w:rtl/>
        </w:rPr>
        <w:t>אולם הגר"א פירש, שחרבונה היה מסריסי המלך, והוא היה מאותן ששלח המלך להביא את המן אל המשתה, וכך ידע שהמן הכין את העץ.</w:t>
      </w:r>
    </w:p>
  </w:footnote>
  <w:footnote w:id="165">
    <w:p w:rsidR="00013CC7" w:rsidRPr="00EB06F6" w:rsidRDefault="00013CC7" w:rsidP="00EB06F6">
      <w:pPr>
        <w:pStyle w:val="a4"/>
        <w:jc w:val="both"/>
        <w:rPr>
          <w:rtl/>
        </w:rPr>
      </w:pPr>
      <w:r w:rsidRPr="00EB06F6">
        <w:rPr>
          <w:rStyle w:val="a6"/>
        </w:rPr>
        <w:footnoteRef/>
      </w:r>
      <w:r w:rsidRPr="00EB06F6">
        <w:rPr>
          <w:rtl/>
        </w:rPr>
        <w:t xml:space="preserve"> </w:t>
      </w:r>
      <w:r w:rsidRPr="00EB06F6">
        <w:rPr>
          <w:rFonts w:hint="cs"/>
          <w:rtl/>
        </w:rPr>
        <w:t>במהרי"ל (מנהגים, הל' פורים) ביאר שאומרים 'וגם חרבונה זכור לטוב' רמז לאליהו שעליו אומרים 'זכור לטוב'.</w:t>
      </w:r>
    </w:p>
  </w:footnote>
  <w:footnote w:id="166">
    <w:p w:rsidR="00013CC7" w:rsidRPr="00F519E0" w:rsidRDefault="00013CC7" w:rsidP="00EB06F6">
      <w:pPr>
        <w:pStyle w:val="a4"/>
        <w:jc w:val="both"/>
        <w:rPr>
          <w:sz w:val="18"/>
          <w:szCs w:val="18"/>
          <w:rtl/>
        </w:rPr>
      </w:pPr>
      <w:r w:rsidRPr="00EB06F6">
        <w:rPr>
          <w:rStyle w:val="a6"/>
        </w:rPr>
        <w:footnoteRef/>
      </w:r>
      <w:r w:rsidRPr="00EB06F6">
        <w:rPr>
          <w:rtl/>
        </w:rPr>
        <w:t xml:space="preserve"> </w:t>
      </w:r>
      <w:r w:rsidRPr="00EB06F6">
        <w:rPr>
          <w:rFonts w:hint="cs"/>
          <w:rtl/>
        </w:rPr>
        <w:t>ומובא בשו"ת מים חיים (ס' כב) ע"פ נידון הבית שמואל לעניין כתיבת שמות בגיטין- האם לכתוב בסוף ב-א', או ב-ה'. וכתב ששם קודש כותבים ב-ה', לעומת שם חול כותבים ב-א'. ולפ"ז מובן מדוע בתחילה שמו של הסריס היה 'חרבונא' שהיה רשע. אך כאן, לאחר שנתגלה אליהו בדמותו ועשה תשובה, נכתב 'חרבונה'.</w:t>
      </w:r>
      <w:r>
        <w:rPr>
          <w:rFonts w:hint="cs"/>
          <w:sz w:val="18"/>
          <w:szCs w:val="18"/>
          <w:rtl/>
        </w:rPr>
        <w:t xml:space="preserve"> </w:t>
      </w:r>
    </w:p>
  </w:footnote>
  <w:footnote w:id="167">
    <w:p w:rsidR="00013CC7" w:rsidRPr="00EB06F6" w:rsidRDefault="00013CC7" w:rsidP="00244EDE">
      <w:pPr>
        <w:pStyle w:val="a4"/>
        <w:jc w:val="both"/>
        <w:rPr>
          <w:rtl/>
        </w:rPr>
      </w:pPr>
      <w:r w:rsidRPr="00EB06F6">
        <w:rPr>
          <w:rStyle w:val="a6"/>
        </w:rPr>
        <w:footnoteRef/>
      </w:r>
      <w:r w:rsidRPr="00EB06F6">
        <w:rPr>
          <w:rtl/>
        </w:rPr>
        <w:t xml:space="preserve"> </w:t>
      </w:r>
      <w:r w:rsidRPr="00EB06F6">
        <w:rPr>
          <w:rFonts w:hint="cs"/>
          <w:rtl/>
        </w:rPr>
        <w:t>בשם האליה רבה</w:t>
      </w:r>
    </w:p>
  </w:footnote>
  <w:footnote w:id="168">
    <w:p w:rsidR="00013CC7" w:rsidRPr="003E1D28" w:rsidRDefault="00013CC7" w:rsidP="00244EDE">
      <w:pPr>
        <w:pStyle w:val="a4"/>
        <w:jc w:val="both"/>
        <w:rPr>
          <w:sz w:val="18"/>
          <w:szCs w:val="18"/>
        </w:rPr>
      </w:pPr>
      <w:r w:rsidRPr="00EB06F6">
        <w:rPr>
          <w:rStyle w:val="a6"/>
        </w:rPr>
        <w:footnoteRef/>
      </w:r>
      <w:r w:rsidRPr="00EB06F6">
        <w:rPr>
          <w:rtl/>
        </w:rPr>
        <w:t xml:space="preserve"> </w:t>
      </w:r>
      <w:r w:rsidRPr="00EB06F6">
        <w:rPr>
          <w:rFonts w:hint="cs"/>
          <w:rtl/>
        </w:rPr>
        <w:t>תוספת מעניינת לדין הרמ"א כ' בספר אמרי הרש"ד (עמ' נח), דבגמ' (עירובין סד:) 'דרך ושינה מפיגין את היין, והוא כששתה רביעית, אבל יותר מזה- כ"ש שדרך טורדתו ושינה משכרתו'. וזהו דינו של הרמ"א שא"צ להשתכר אלא יותר מלימודו דהיינו יותר מרביעית, כי סתם רגילות האדם הוא ברביעית ו'יותר מלימודו' הוא יותר מרביעית- ויישן, ומתוך שינתו אינו יודע בין ארור המן לברוך מרדכי.</w:t>
      </w:r>
      <w:r>
        <w:rPr>
          <w:rFonts w:hint="cs"/>
          <w:sz w:val="18"/>
          <w:szCs w:val="18"/>
          <w:rtl/>
        </w:rPr>
        <w:t xml:space="preserve"> </w:t>
      </w:r>
    </w:p>
  </w:footnote>
  <w:footnote w:id="169">
    <w:p w:rsidR="00013CC7" w:rsidRPr="00EB06F6" w:rsidRDefault="00013CC7" w:rsidP="00244EDE">
      <w:pPr>
        <w:pStyle w:val="a4"/>
        <w:jc w:val="both"/>
        <w:rPr>
          <w:rtl/>
        </w:rPr>
      </w:pPr>
      <w:r w:rsidRPr="00EB06F6">
        <w:rPr>
          <w:rStyle w:val="a6"/>
        </w:rPr>
        <w:footnoteRef/>
      </w:r>
      <w:r w:rsidRPr="00EB06F6">
        <w:rPr>
          <w:rtl/>
        </w:rPr>
        <w:t xml:space="preserve"> </w:t>
      </w:r>
      <w:r w:rsidRPr="00EB06F6">
        <w:rPr>
          <w:rFonts w:hint="cs"/>
          <w:rtl/>
        </w:rPr>
        <w:t>לפירוש זה ק"ק מאי דכתיב 'בין ארור המן לברוך מרדכי'. דניחא אם בפיוט היה מרחק בין 'ארור המן' ל'ברוך מרדכי', אך אם הפיוט לפי סדר א' ב', אזי 'ברוך מרדכי' מגיע מיד לאחר 'ארור המן'. ואולי הפשט שמשכרותו לא ידע אפי' איך מתחילים הפיוט.</w:t>
      </w:r>
    </w:p>
  </w:footnote>
  <w:footnote w:id="170">
    <w:p w:rsidR="00013CC7" w:rsidRPr="00345C33" w:rsidRDefault="00013CC7" w:rsidP="00244EDE">
      <w:pPr>
        <w:pStyle w:val="a4"/>
        <w:jc w:val="both"/>
        <w:rPr>
          <w:rtl/>
        </w:rPr>
      </w:pPr>
      <w:r w:rsidRPr="00345C33">
        <w:rPr>
          <w:rStyle w:val="a6"/>
        </w:rPr>
        <w:footnoteRef/>
      </w:r>
      <w:r w:rsidRPr="00345C33">
        <w:rPr>
          <w:rtl/>
        </w:rPr>
        <w:t xml:space="preserve"> </w:t>
      </w:r>
      <w:r w:rsidRPr="00345C33">
        <w:rPr>
          <w:rFonts w:hint="cs"/>
          <w:rtl/>
        </w:rPr>
        <w:t>וביאור ע"ד ההלצה הובא בשם המגיד מוילנא. בד"כ בפורים לעשירים אין מנוחה משום העניים הפוקדים את דלתותיהם, ומאידך העניים שמחים שהכל ממלאים ידם בנדיבות. כך העשירים מקללים את המן שמאלץ אותם מידי שנה לחלק סכומים לעניים, ומאידך העניים מברכים את מרדכי שעל ידו זכו לברכה זו. כאשר האדם שותה יין עליו נא' "ישתה וישכח רישו", ואינו מרגיש אם עשיר אם עני הוא. זהו 'עד דלא ידע'- שלא ידע אם עשיר ועליו לומר 'ארור המן', או שמא עני הוא ועליו לומר 'ברוך מרדכי'.</w:t>
      </w:r>
    </w:p>
  </w:footnote>
  <w:footnote w:id="171">
    <w:p w:rsidR="00013CC7" w:rsidRPr="00345C33" w:rsidRDefault="00013CC7" w:rsidP="00244EDE">
      <w:pPr>
        <w:pStyle w:val="a4"/>
        <w:jc w:val="both"/>
        <w:rPr>
          <w:rtl/>
        </w:rPr>
      </w:pPr>
      <w:r w:rsidRPr="00345C33">
        <w:rPr>
          <w:rStyle w:val="a6"/>
        </w:rPr>
        <w:footnoteRef/>
      </w:r>
      <w:r w:rsidRPr="00345C33">
        <w:rPr>
          <w:rtl/>
        </w:rPr>
        <w:t xml:space="preserve"> </w:t>
      </w:r>
      <w:r w:rsidRPr="00345C33">
        <w:rPr>
          <w:rFonts w:hint="cs"/>
          <w:rtl/>
        </w:rPr>
        <w:t xml:space="preserve">לענ"ד ביאורו צ"ע, דהא אה"נ בשמחת מצווה רגילה, אף שיש לשמוח, אמנם אין להתבדח יתר על המידה, ולכן שבר רב אשי את הכוס, להודיעם שבכל שמחה יש לזכור את החורבן ולא להתבדח הרבה. אך בפורים, שיש חיוב לשתות יין 'עד דלא ידע' ועיקרו שמחה ומשתה על הנס הגדול, אמאי נצרך רבה להעציב התלמידים, ועוד ע"י שחיטת ר"ז. (ובאמת מצינו שבפורים ישנם עניינים שאסורים ביום יום, ובפורים מותרים, כעיו גזילה ע"מ להשיב וכדומה) וצ"ע. </w:t>
      </w:r>
    </w:p>
  </w:footnote>
  <w:footnote w:id="172">
    <w:p w:rsidR="00013CC7" w:rsidRPr="000B7A0C" w:rsidRDefault="00013CC7" w:rsidP="00244EDE">
      <w:pPr>
        <w:pStyle w:val="a4"/>
        <w:jc w:val="both"/>
        <w:rPr>
          <w:sz w:val="18"/>
          <w:szCs w:val="18"/>
        </w:rPr>
      </w:pPr>
      <w:r w:rsidRPr="00345C33">
        <w:rPr>
          <w:rStyle w:val="a6"/>
        </w:rPr>
        <w:footnoteRef/>
      </w:r>
      <w:r w:rsidRPr="00345C33">
        <w:rPr>
          <w:rtl/>
        </w:rPr>
        <w:t xml:space="preserve"> </w:t>
      </w:r>
      <w:r w:rsidRPr="00345C33">
        <w:rPr>
          <w:rFonts w:hint="cs"/>
          <w:rtl/>
        </w:rPr>
        <w:t>הרי"ף (מגילה ג:) הביא להלכה את דין 'חייב איניש לבסומי'. אולם הר"ן (שם) הביא שמכח המעשה דרבה ור"ז נדחתה מימרא זו, ואין להשתכר בפורים. א"כ, מדוע הרי"ף הביא המימרא להלכה? מיישב החת"ס, שהרי"ף סובר ש'שומר מצווה לא ידע דבר רע'. ורק במקום דשכיחא היזיקא כגון רבה שנולד במזל מאדים, לא מועילה הגנת המצווה (פסחים ח:)</w:t>
      </w:r>
      <w:r>
        <w:rPr>
          <w:rFonts w:hint="cs"/>
          <w:sz w:val="18"/>
          <w:szCs w:val="18"/>
          <w:rtl/>
        </w:rPr>
        <w:t xml:space="preserve"> </w:t>
      </w:r>
    </w:p>
  </w:footnote>
  <w:footnote w:id="173">
    <w:p w:rsidR="00013CC7" w:rsidRPr="00345C33" w:rsidRDefault="00013CC7" w:rsidP="00244EDE">
      <w:pPr>
        <w:pStyle w:val="a4"/>
        <w:jc w:val="both"/>
        <w:rPr>
          <w:rtl/>
        </w:rPr>
      </w:pPr>
      <w:r w:rsidRPr="00345C33">
        <w:rPr>
          <w:rStyle w:val="a6"/>
        </w:rPr>
        <w:footnoteRef/>
      </w:r>
      <w:r w:rsidRPr="00345C33">
        <w:rPr>
          <w:rtl/>
        </w:rPr>
        <w:t xml:space="preserve"> </w:t>
      </w:r>
      <w:r w:rsidRPr="00345C33">
        <w:rPr>
          <w:rFonts w:hint="cs"/>
          <w:rtl/>
        </w:rPr>
        <w:t>וא"ת הרי אליהו לא מת, ומשו"ה לא פקעה קדושתו. י"ל שמשעלה אליהו לשמיים- הפסיק להיות איש, וכמבואר ב'בית שמואל (אבה"ע סי"ז סקי"א) שאשת אליהו מותרת, משום שאינה אשת איש. וכשאליהו מתגלה בעולם מלובש בגוף- דינו ככל חכמי ישראל.</w:t>
      </w:r>
    </w:p>
  </w:footnote>
  <w:footnote w:id="174">
    <w:p w:rsidR="00013CC7" w:rsidRPr="00345C33" w:rsidRDefault="00013CC7" w:rsidP="00244EDE">
      <w:pPr>
        <w:pStyle w:val="a4"/>
        <w:jc w:val="both"/>
      </w:pPr>
      <w:r w:rsidRPr="00345C33">
        <w:rPr>
          <w:rStyle w:val="a6"/>
        </w:rPr>
        <w:footnoteRef/>
      </w:r>
      <w:r w:rsidRPr="00345C33">
        <w:rPr>
          <w:rtl/>
        </w:rPr>
        <w:t xml:space="preserve"> </w:t>
      </w:r>
      <w:r w:rsidRPr="00345C33">
        <w:rPr>
          <w:rFonts w:hint="cs"/>
          <w:rtl/>
        </w:rPr>
        <w:t>ק"ק, דנהי סומא וחיגר- שמא יאמרו 'אחר הוא', אך כהונה שהיא דבר רוחני, מי יטעה לומר 'אחר הוא'? ונראה לענ"ד לחלק בין מת וחי דרך נס בעוה"ז, למת שיקום בתחיית המתים, שהמת וחי בעוה"ז אינו שייך לומר שהוא אדם חדש ופקעו ממנו כל מעשיו והוויותיו. לעומת המתים שיקומו לעת"ל, מהם תפקע הוויותיהם, ויצטרכו לחדש מעשיהם. ודו"ק.</w:t>
      </w:r>
    </w:p>
  </w:footnote>
  <w:footnote w:id="175">
    <w:p w:rsidR="00013CC7" w:rsidRPr="00345C33" w:rsidRDefault="00013CC7" w:rsidP="00244EDE">
      <w:pPr>
        <w:pStyle w:val="a4"/>
        <w:jc w:val="both"/>
      </w:pPr>
      <w:r w:rsidRPr="00345C33">
        <w:rPr>
          <w:rStyle w:val="a6"/>
        </w:rPr>
        <w:footnoteRef/>
      </w:r>
      <w:r w:rsidRPr="00345C33">
        <w:rPr>
          <w:rtl/>
        </w:rPr>
        <w:t xml:space="preserve"> </w:t>
      </w:r>
      <w:r w:rsidRPr="00345C33">
        <w:rPr>
          <w:rFonts w:hint="cs"/>
          <w:rtl/>
        </w:rPr>
        <w:t xml:space="preserve">אמנם זה ק"ק, דידוע שעשה אחשוורוש כרצון איש ואיש- רצון המן ומרדכי, והיינו שמרדכי היה מעין משגיח כשרות בסעודה. ומצאתי מדרש (ילקוט שמעוני רמז תתרמח) בשם רשב"י: מכאן שאכלו בישלי כותים בעל כרחן, והיו אומרים לישראל: יכול אלוקיכם לעשות לכם סעודה כזו לעת"ל? א"ל: עין לא ראתה וכו' </w:t>
      </w:r>
    </w:p>
  </w:footnote>
  <w:footnote w:id="176">
    <w:p w:rsidR="00013CC7" w:rsidRPr="00345C33" w:rsidRDefault="00013CC7">
      <w:pPr>
        <w:pStyle w:val="a4"/>
        <w:rPr>
          <w:rtl/>
        </w:rPr>
      </w:pPr>
      <w:r w:rsidRPr="00345C33">
        <w:rPr>
          <w:rStyle w:val="a6"/>
        </w:rPr>
        <w:footnoteRef/>
      </w:r>
      <w:r w:rsidRPr="00345C33">
        <w:rPr>
          <w:rtl/>
        </w:rPr>
        <w:t xml:space="preserve"> </w:t>
      </w:r>
      <w:r w:rsidRPr="00345C33">
        <w:rPr>
          <w:rFonts w:hint="cs"/>
          <w:rtl/>
        </w:rPr>
        <w:t>ולטעם 'מנות הלוי' שמצוות מ"מ היא להרבות חיבה ואהבה בין איש לרעהו ולהפוך את טענת המן 'ישנו עם אחד מפוזר ומפורד'. אך לטעם תרומת הדשן שמצוות מ"מ היא כדי שיוכלו הכל לקיים סעודת משתה- אם המקבל מוחל או מסרב לקבל המשלוח- לא יצא הלה י"ח.</w:t>
      </w:r>
    </w:p>
  </w:footnote>
  <w:footnote w:id="177">
    <w:p w:rsidR="00013CC7" w:rsidRPr="00345C33" w:rsidRDefault="00013CC7">
      <w:pPr>
        <w:pStyle w:val="a4"/>
        <w:rPr>
          <w:rtl/>
        </w:rPr>
      </w:pPr>
      <w:r w:rsidRPr="00345C33">
        <w:rPr>
          <w:rStyle w:val="a6"/>
        </w:rPr>
        <w:footnoteRef/>
      </w:r>
      <w:r w:rsidRPr="00345C33">
        <w:rPr>
          <w:rtl/>
        </w:rPr>
        <w:t xml:space="preserve"> </w:t>
      </w:r>
      <w:r w:rsidRPr="00345C33">
        <w:rPr>
          <w:rFonts w:hint="cs"/>
          <w:rtl/>
        </w:rPr>
        <w:t>ואף לטעם ת"ה דמצוות מ"מ טעמו דבעינן שיהא לכולם כדי סעודת פורים- הא יושבים שניהם בסעודה.</w:t>
      </w:r>
    </w:p>
  </w:footnote>
  <w:footnote w:id="178">
    <w:p w:rsidR="00013CC7" w:rsidRPr="00A51ADF" w:rsidRDefault="00013CC7">
      <w:pPr>
        <w:pStyle w:val="a4"/>
        <w:rPr>
          <w:sz w:val="18"/>
          <w:szCs w:val="18"/>
          <w:rtl/>
        </w:rPr>
      </w:pPr>
      <w:r w:rsidRPr="00345C33">
        <w:rPr>
          <w:rStyle w:val="a6"/>
        </w:rPr>
        <w:footnoteRef/>
      </w:r>
      <w:r w:rsidRPr="00345C33">
        <w:rPr>
          <w:rtl/>
        </w:rPr>
        <w:t xml:space="preserve"> </w:t>
      </w:r>
      <w:r w:rsidRPr="00345C33">
        <w:rPr>
          <w:rFonts w:hint="cs"/>
          <w:rtl/>
        </w:rPr>
        <w:t>אמנם זה ק"ק, דמ"מ בעינן שתי מנות, וא"כ לכאורה ההנאה צריכה להיות שווה שתי מנות כדי שיצאו י"ח.</w:t>
      </w:r>
    </w:p>
  </w:footnote>
  <w:footnote w:id="179">
    <w:p w:rsidR="00013CC7" w:rsidRPr="00345C33" w:rsidRDefault="00013CC7">
      <w:pPr>
        <w:pStyle w:val="a4"/>
      </w:pPr>
      <w:r w:rsidRPr="00345C33">
        <w:rPr>
          <w:rStyle w:val="a6"/>
        </w:rPr>
        <w:footnoteRef/>
      </w:r>
      <w:r w:rsidRPr="00345C33">
        <w:rPr>
          <w:rtl/>
        </w:rPr>
        <w:t xml:space="preserve"> </w:t>
      </w:r>
      <w:r w:rsidRPr="00345C33">
        <w:rPr>
          <w:rFonts w:hint="cs"/>
          <w:rtl/>
        </w:rPr>
        <w:t>וברור שזהו ביאור על דרך ההלצה והוורט.</w:t>
      </w:r>
    </w:p>
  </w:footnote>
  <w:footnote w:id="180">
    <w:p w:rsidR="00013CC7" w:rsidRPr="00345C33" w:rsidRDefault="00013CC7" w:rsidP="00345C33">
      <w:pPr>
        <w:pStyle w:val="a4"/>
        <w:jc w:val="both"/>
        <w:rPr>
          <w:rtl/>
        </w:rPr>
      </w:pPr>
      <w:r w:rsidRPr="00345C33">
        <w:rPr>
          <w:rStyle w:val="a6"/>
        </w:rPr>
        <w:footnoteRef/>
      </w:r>
      <w:r w:rsidRPr="00345C33">
        <w:rPr>
          <w:rtl/>
        </w:rPr>
        <w:t xml:space="preserve"> </w:t>
      </w:r>
      <w:r w:rsidRPr="00345C33">
        <w:rPr>
          <w:rFonts w:hint="cs"/>
          <w:rtl/>
        </w:rPr>
        <w:t>יעיין המעיין בשלל נוסף של תירוצים ביישוב קושיית השבות יעקב. שו"ת ציץ אליעזר (חי"ג סע"א)</w:t>
      </w:r>
      <w:r w:rsidRPr="00345C33">
        <w:t>;</w:t>
      </w:r>
      <w:r w:rsidRPr="00345C33">
        <w:rPr>
          <w:rFonts w:hint="cs"/>
          <w:rtl/>
        </w:rPr>
        <w:t xml:space="preserve"> גליוני הש"ס (גיטין נז:)</w:t>
      </w:r>
      <w:r w:rsidRPr="00345C33">
        <w:t>;</w:t>
      </w:r>
      <w:r w:rsidRPr="00345C33">
        <w:rPr>
          <w:rFonts w:hint="cs"/>
          <w:rtl/>
        </w:rPr>
        <w:t xml:space="preserve"> חזו"א על הרמב"ם (הל' מלכים, שם)</w:t>
      </w:r>
      <w:r w:rsidRPr="00345C33">
        <w:t>;</w:t>
      </w:r>
      <w:r w:rsidRPr="00345C33">
        <w:rPr>
          <w:rFonts w:hint="cs"/>
          <w:rtl/>
        </w:rPr>
        <w:t xml:space="preserve"> הגר"ח פלאג'י 'עיני כל חי' (על אגדות הש"ס- סנהדרין צו:) </w:t>
      </w:r>
    </w:p>
  </w:footnote>
  <w:footnote w:id="181">
    <w:p w:rsidR="00013CC7" w:rsidRPr="00345C33" w:rsidRDefault="00013CC7" w:rsidP="00345C33">
      <w:pPr>
        <w:pStyle w:val="a4"/>
        <w:jc w:val="both"/>
      </w:pPr>
      <w:r w:rsidRPr="00345C33">
        <w:rPr>
          <w:rStyle w:val="a6"/>
        </w:rPr>
        <w:footnoteRef/>
      </w:r>
      <w:r w:rsidRPr="00345C33">
        <w:rPr>
          <w:rtl/>
        </w:rPr>
        <w:t xml:space="preserve"> </w:t>
      </w:r>
      <w:r w:rsidRPr="00345C33">
        <w:rPr>
          <w:rFonts w:hint="cs"/>
          <w:rtl/>
        </w:rPr>
        <w:t>ויש מקום להקשות כמה קושיות ע"ז, אמנם נשאיר זאת על דרך הוורט.</w:t>
      </w:r>
    </w:p>
  </w:footnote>
  <w:footnote w:id="182">
    <w:p w:rsidR="00013CC7" w:rsidRPr="00335D74" w:rsidRDefault="00013CC7" w:rsidP="00345C33">
      <w:pPr>
        <w:pStyle w:val="a4"/>
        <w:jc w:val="both"/>
        <w:rPr>
          <w:sz w:val="18"/>
          <w:szCs w:val="18"/>
          <w:rtl/>
        </w:rPr>
      </w:pPr>
      <w:r w:rsidRPr="00345C33">
        <w:rPr>
          <w:rStyle w:val="a6"/>
        </w:rPr>
        <w:footnoteRef/>
      </w:r>
      <w:r w:rsidRPr="00345C33">
        <w:rPr>
          <w:rtl/>
        </w:rPr>
        <w:t xml:space="preserve"> </w:t>
      </w:r>
      <w:r w:rsidRPr="00345C33">
        <w:rPr>
          <w:rFonts w:hint="cs"/>
          <w:rtl/>
        </w:rPr>
        <w:t>ק"ק דלכאורה אף נתינה זו שבות היא ואמאי ייאסר? שו"ר שהקשה כן בשו"ת 'משנה שכיר' ועיין מה שתירץ במתק לשונו (לקמן בהערה)</w:t>
      </w:r>
      <w:r>
        <w:rPr>
          <w:rFonts w:hint="cs"/>
          <w:sz w:val="18"/>
          <w:szCs w:val="18"/>
          <w:rtl/>
        </w:rPr>
        <w:t xml:space="preserve"> </w:t>
      </w:r>
    </w:p>
  </w:footnote>
  <w:footnote w:id="183">
    <w:p w:rsidR="00013CC7" w:rsidRDefault="00013CC7">
      <w:pPr>
        <w:pStyle w:val="a4"/>
      </w:pPr>
      <w:r>
        <w:rPr>
          <w:rStyle w:val="a6"/>
        </w:rPr>
        <w:footnoteRef/>
      </w:r>
      <w:r>
        <w:rPr>
          <w:rtl/>
        </w:rPr>
        <w:t xml:space="preserve"> </w:t>
      </w:r>
      <w:r>
        <w:rPr>
          <w:rFonts w:hint="cs"/>
          <w:rtl/>
        </w:rPr>
        <w:t>עי"ש מה שהוסיף לפלפל במתק שפתיים</w:t>
      </w:r>
    </w:p>
  </w:footnote>
  <w:footnote w:id="184">
    <w:p w:rsidR="00013CC7" w:rsidRDefault="00013CC7" w:rsidP="00504D47">
      <w:pPr>
        <w:pStyle w:val="a4"/>
        <w:jc w:val="both"/>
        <w:rPr>
          <w:rtl/>
        </w:rPr>
      </w:pPr>
      <w:r>
        <w:rPr>
          <w:rStyle w:val="a6"/>
        </w:rPr>
        <w:footnoteRef/>
      </w:r>
      <w:r>
        <w:rPr>
          <w:rtl/>
        </w:rPr>
        <w:t xml:space="preserve"> </w:t>
      </w:r>
      <w:r>
        <w:rPr>
          <w:rFonts w:ascii="Times New Roman" w:hAnsi="Times New Roman" w:cs="Guttman Vilna" w:hint="cs"/>
          <w:rtl/>
        </w:rPr>
        <w:t xml:space="preserve"> </w:t>
      </w:r>
      <w:r w:rsidRPr="00504D47">
        <w:rPr>
          <w:rFonts w:asciiTheme="minorBidi" w:hAnsiTheme="minorBidi"/>
          <w:rtl/>
        </w:rPr>
        <w:t>עיין בכף החיים (שם) דכתב, דהא דהרמ"א כתב זאת בלשון י"א, היינו משום שהרמב"ם והטור והשו"ע לא הזכירו זה.</w:t>
      </w:r>
    </w:p>
  </w:footnote>
  <w:footnote w:id="185">
    <w:p w:rsidR="00013CC7" w:rsidRDefault="00013CC7" w:rsidP="00504D47">
      <w:pPr>
        <w:pStyle w:val="a4"/>
        <w:jc w:val="both"/>
      </w:pPr>
      <w:r>
        <w:rPr>
          <w:rStyle w:val="a6"/>
        </w:rPr>
        <w:footnoteRef/>
      </w:r>
      <w:r>
        <w:rPr>
          <w:rtl/>
        </w:rPr>
        <w:t xml:space="preserve"> </w:t>
      </w:r>
      <w:r w:rsidRPr="00504D47">
        <w:rPr>
          <w:rFonts w:asciiTheme="minorBidi" w:hAnsiTheme="minorBidi"/>
          <w:rtl/>
        </w:rPr>
        <w:t>עיין במ"א (סק"ב) דכתב ליתן בשחרית קודם קריאת המגילה. והפמ"ג כתב, לתת זה קודם מנחה, ובשחרית מעות</w:t>
      </w:r>
      <w:r>
        <w:rPr>
          <w:rFonts w:asciiTheme="minorBidi" w:hAnsiTheme="minorBidi"/>
          <w:rtl/>
        </w:rPr>
        <w:t xml:space="preserve"> מגילה</w:t>
      </w:r>
      <w:r w:rsidRPr="00504D47">
        <w:rPr>
          <w:rFonts w:asciiTheme="minorBidi" w:hAnsiTheme="minorBidi"/>
          <w:rtl/>
        </w:rPr>
        <w:t>.</w:t>
      </w:r>
    </w:p>
  </w:footnote>
  <w:footnote w:id="186">
    <w:p w:rsidR="00013CC7" w:rsidRDefault="00013CC7">
      <w:pPr>
        <w:pStyle w:val="a4"/>
        <w:rPr>
          <w:rtl/>
        </w:rPr>
      </w:pPr>
      <w:r>
        <w:rPr>
          <w:rStyle w:val="a6"/>
        </w:rPr>
        <w:footnoteRef/>
      </w:r>
      <w:r>
        <w:rPr>
          <w:rtl/>
        </w:rPr>
        <w:t xml:space="preserve"> </w:t>
      </w:r>
      <w:r w:rsidRPr="00504D47">
        <w:rPr>
          <w:rFonts w:asciiTheme="minorBidi" w:hAnsiTheme="minorBidi"/>
          <w:rtl/>
        </w:rPr>
        <w:t>וכמש"כ הרמב"ם (בפ"ד מהל' חנוכה).</w:t>
      </w:r>
    </w:p>
  </w:footnote>
  <w:footnote w:id="187">
    <w:p w:rsidR="00013CC7" w:rsidRDefault="00013CC7" w:rsidP="00504D47">
      <w:pPr>
        <w:pStyle w:val="a4"/>
        <w:jc w:val="both"/>
      </w:pPr>
      <w:r>
        <w:rPr>
          <w:rStyle w:val="a6"/>
        </w:rPr>
        <w:footnoteRef/>
      </w:r>
      <w:r>
        <w:rPr>
          <w:rtl/>
        </w:rPr>
        <w:t xml:space="preserve"> </w:t>
      </w:r>
      <w:r w:rsidRPr="00504D47">
        <w:rPr>
          <w:rFonts w:asciiTheme="minorBidi" w:hAnsiTheme="minorBidi"/>
          <w:rtl/>
        </w:rPr>
        <w:t>ועיין בביה"ל שם ד"ה 'אין לו' שכתב, דשואל היינו על הפתחים, דאל"כ הוה ליה למימר לוה. וצ"ע, דהרמב"ם כתב כאן שואל מאחרים אבל בשאר דברים לא מצינו זה. ואפילו בעל חוב לא מצינו שחייב ללוות בשביל לשלם (עיין ברמב"ם הל' לוה ומלוה פ"ב ה"א). וגם מה שאמרו בשבת 'לוו עלי ואני פורע', לא מצינו שחייב ללוות (אמנם במשנ"ב ס' רמב סק"ג כתב דצריך ללוות, אבל עיין בשה"צ שם סקי"ב שאין זה פשוט).</w:t>
      </w:r>
    </w:p>
  </w:footnote>
  <w:footnote w:id="188">
    <w:p w:rsidR="00013CC7" w:rsidRDefault="00013CC7">
      <w:pPr>
        <w:pStyle w:val="a4"/>
        <w:rPr>
          <w:rtl/>
        </w:rPr>
      </w:pPr>
      <w:r>
        <w:rPr>
          <w:rStyle w:val="a6"/>
        </w:rPr>
        <w:footnoteRef/>
      </w:r>
      <w:r>
        <w:rPr>
          <w:rtl/>
        </w:rPr>
        <w:t xml:space="preserve"> </w:t>
      </w:r>
      <w:r w:rsidRPr="00504D47">
        <w:rPr>
          <w:rFonts w:asciiTheme="minorBidi" w:hAnsiTheme="minorBidi"/>
          <w:rtl/>
        </w:rPr>
        <w:t>וכמבואר בגמ' קידושין "כבד את ה' מהונך"- אם יש לך אתה מחויב בהן ואם ל</w:t>
      </w:r>
      <w:r>
        <w:rPr>
          <w:rFonts w:asciiTheme="minorBidi" w:hAnsiTheme="minorBidi"/>
          <w:rtl/>
        </w:rPr>
        <w:t>או אין אתה מחויב לחזר על הפתחים</w:t>
      </w:r>
      <w:r w:rsidRPr="00504D47">
        <w:rPr>
          <w:rFonts w:asciiTheme="minorBidi" w:hAnsiTheme="minorBidi"/>
          <w:rtl/>
        </w:rPr>
        <w:t>.</w:t>
      </w:r>
    </w:p>
  </w:footnote>
  <w:footnote w:id="189">
    <w:p w:rsidR="00013CC7" w:rsidRDefault="00013CC7">
      <w:pPr>
        <w:pStyle w:val="a4"/>
        <w:rPr>
          <w:rtl/>
        </w:rPr>
      </w:pPr>
      <w:r>
        <w:rPr>
          <w:rStyle w:val="a6"/>
        </w:rPr>
        <w:footnoteRef/>
      </w:r>
      <w:r>
        <w:rPr>
          <w:rtl/>
        </w:rPr>
        <w:t xml:space="preserve"> </w:t>
      </w:r>
      <w:r>
        <w:rPr>
          <w:rFonts w:asciiTheme="minorBidi" w:hAnsiTheme="minorBidi" w:hint="cs"/>
          <w:rtl/>
        </w:rPr>
        <w:t>ו</w:t>
      </w:r>
      <w:r w:rsidRPr="00504D47">
        <w:rPr>
          <w:rFonts w:asciiTheme="minorBidi" w:hAnsiTheme="minorBidi"/>
          <w:rtl/>
        </w:rPr>
        <w:t>ע"ע בפאת השולחן ה</w:t>
      </w:r>
      <w:r>
        <w:rPr>
          <w:rFonts w:asciiTheme="minorBidi" w:hAnsiTheme="minorBidi"/>
          <w:rtl/>
        </w:rPr>
        <w:t>ל' א"י פ"ג ס"ק לט שהרחיב הדיבור</w:t>
      </w:r>
    </w:p>
  </w:footnote>
  <w:footnote w:id="190">
    <w:p w:rsidR="00013CC7" w:rsidRDefault="00013CC7">
      <w:pPr>
        <w:pStyle w:val="a4"/>
      </w:pPr>
      <w:r>
        <w:rPr>
          <w:rStyle w:val="a6"/>
        </w:rPr>
        <w:footnoteRef/>
      </w:r>
      <w:r>
        <w:rPr>
          <w:rtl/>
        </w:rPr>
        <w:t xml:space="preserve"> </w:t>
      </w:r>
      <w:r>
        <w:rPr>
          <w:rFonts w:hint="cs"/>
          <w:rtl/>
        </w:rPr>
        <w:t xml:space="preserve">היה </w:t>
      </w:r>
      <w:r w:rsidRPr="003D6B12">
        <w:rPr>
          <w:rFonts w:asciiTheme="minorBidi" w:hAnsiTheme="minorBidi"/>
          <w:rtl/>
        </w:rPr>
        <w:t>רבו של הרמב"ן</w:t>
      </w:r>
      <w:r>
        <w:rPr>
          <w:rFonts w:hint="cs"/>
          <w:rtl/>
        </w:rPr>
        <w:t>.</w:t>
      </w:r>
    </w:p>
  </w:footnote>
  <w:footnote w:id="191">
    <w:p w:rsidR="00013CC7" w:rsidRDefault="00013CC7">
      <w:pPr>
        <w:pStyle w:val="a4"/>
        <w:rPr>
          <w:rtl/>
        </w:rPr>
      </w:pPr>
      <w:r>
        <w:rPr>
          <w:rStyle w:val="a6"/>
        </w:rPr>
        <w:footnoteRef/>
      </w:r>
      <w:r>
        <w:rPr>
          <w:rtl/>
        </w:rPr>
        <w:t xml:space="preserve"> </w:t>
      </w:r>
      <w:r w:rsidRPr="003D6B12">
        <w:rPr>
          <w:rFonts w:asciiTheme="minorBidi" w:hAnsiTheme="minorBidi"/>
          <w:rtl/>
        </w:rPr>
        <w:t>כדאיתא בגמ' חולין קה. 'מים ראשונים מצוה אחרונים חובה.</w:t>
      </w:r>
    </w:p>
  </w:footnote>
  <w:footnote w:id="192">
    <w:p w:rsidR="00013CC7" w:rsidRDefault="00013CC7">
      <w:pPr>
        <w:pStyle w:val="a4"/>
      </w:pPr>
      <w:r>
        <w:rPr>
          <w:rStyle w:val="a6"/>
        </w:rPr>
        <w:footnoteRef/>
      </w:r>
      <w:r>
        <w:rPr>
          <w:rtl/>
        </w:rPr>
        <w:t xml:space="preserve"> </w:t>
      </w:r>
      <w:r w:rsidRPr="003D6B12">
        <w:rPr>
          <w:rFonts w:asciiTheme="minorBidi" w:hAnsiTheme="minorBidi"/>
          <w:rtl/>
        </w:rPr>
        <w:t>והובא בשע"ת ס' תרצד סק"א</w:t>
      </w:r>
    </w:p>
  </w:footnote>
  <w:footnote w:id="193">
    <w:p w:rsidR="00013CC7" w:rsidRDefault="00013CC7" w:rsidP="003D6B12">
      <w:pPr>
        <w:pStyle w:val="a4"/>
        <w:jc w:val="both"/>
      </w:pPr>
      <w:r>
        <w:rPr>
          <w:rStyle w:val="a6"/>
        </w:rPr>
        <w:footnoteRef/>
      </w:r>
      <w:r>
        <w:rPr>
          <w:rtl/>
        </w:rPr>
        <w:t xml:space="preserve"> </w:t>
      </w:r>
      <w:r w:rsidRPr="003D6B12">
        <w:rPr>
          <w:rFonts w:asciiTheme="minorBidi" w:hAnsiTheme="minorBidi"/>
          <w:rtl/>
        </w:rPr>
        <w:t>ועי' לקמן מש"כ מהפמ"ג בענין מש"מ במתנה ע"מ להחזיר.</w:t>
      </w:r>
    </w:p>
  </w:footnote>
  <w:footnote w:id="194">
    <w:p w:rsidR="00013CC7" w:rsidRDefault="00013CC7" w:rsidP="003D6B12">
      <w:pPr>
        <w:pStyle w:val="a4"/>
        <w:jc w:val="both"/>
      </w:pPr>
      <w:r>
        <w:rPr>
          <w:rStyle w:val="a6"/>
        </w:rPr>
        <w:footnoteRef/>
      </w:r>
      <w:r>
        <w:rPr>
          <w:rtl/>
        </w:rPr>
        <w:t xml:space="preserve"> </w:t>
      </w:r>
      <w:r w:rsidRPr="003D6B12">
        <w:rPr>
          <w:rFonts w:asciiTheme="minorBidi" w:hAnsiTheme="minorBidi"/>
          <w:rtl/>
        </w:rPr>
        <w:t>ואדרבה, להריטב"א עיקר משלוח מנות הוא לעשירים שיש להם די סיפוקם.</w:t>
      </w:r>
    </w:p>
  </w:footnote>
  <w:footnote w:id="195">
    <w:p w:rsidR="00013CC7" w:rsidRDefault="00013CC7" w:rsidP="003D6B12">
      <w:pPr>
        <w:pStyle w:val="a4"/>
        <w:jc w:val="both"/>
        <w:rPr>
          <w:rtl/>
        </w:rPr>
      </w:pPr>
      <w:r>
        <w:rPr>
          <w:rStyle w:val="a6"/>
        </w:rPr>
        <w:footnoteRef/>
      </w:r>
      <w:r>
        <w:rPr>
          <w:rtl/>
        </w:rPr>
        <w:t xml:space="preserve"> </w:t>
      </w:r>
      <w:r w:rsidRPr="003D6B12">
        <w:rPr>
          <w:rFonts w:asciiTheme="minorBidi" w:hAnsiTheme="minorBidi"/>
          <w:rtl/>
        </w:rPr>
        <w:t>וכלשונו של המנות הלוי 'דמנות משמע דרך כבוד'.</w:t>
      </w:r>
    </w:p>
  </w:footnote>
  <w:footnote w:id="196">
    <w:p w:rsidR="00013CC7" w:rsidRDefault="00013CC7" w:rsidP="003D6B12">
      <w:pPr>
        <w:pStyle w:val="a4"/>
        <w:jc w:val="both"/>
      </w:pPr>
      <w:r>
        <w:rPr>
          <w:rStyle w:val="a6"/>
        </w:rPr>
        <w:footnoteRef/>
      </w:r>
      <w:r>
        <w:rPr>
          <w:rtl/>
        </w:rPr>
        <w:t xml:space="preserve"> </w:t>
      </w:r>
      <w:r w:rsidRPr="003D6B12">
        <w:rPr>
          <w:rFonts w:asciiTheme="minorBidi" w:hAnsiTheme="minorBidi"/>
          <w:rtl/>
        </w:rPr>
        <w:t>דעיקר משלות מנות כדי שיהא הרווחה לבעלי שמחות אולי לא יספיק לו סעודתו</w:t>
      </w:r>
      <w:r>
        <w:rPr>
          <w:rFonts w:hint="cs"/>
          <w:rtl/>
        </w:rPr>
        <w:t>.</w:t>
      </w:r>
    </w:p>
  </w:footnote>
  <w:footnote w:id="197">
    <w:p w:rsidR="00013CC7" w:rsidRDefault="00013CC7" w:rsidP="003D6B12">
      <w:pPr>
        <w:pStyle w:val="a4"/>
        <w:jc w:val="both"/>
      </w:pPr>
      <w:r>
        <w:rPr>
          <w:rStyle w:val="a6"/>
        </w:rPr>
        <w:footnoteRef/>
      </w:r>
      <w:r>
        <w:rPr>
          <w:rtl/>
        </w:rPr>
        <w:t xml:space="preserve"> </w:t>
      </w:r>
      <w:r w:rsidRPr="003D6B12">
        <w:rPr>
          <w:rFonts w:asciiTheme="minorBidi" w:hAnsiTheme="minorBidi"/>
          <w:rtl/>
        </w:rPr>
        <w:t>כמבואר לעיל בשם מנהגי התה"ד בלקט יושר</w:t>
      </w:r>
      <w:r>
        <w:rPr>
          <w:rFonts w:hint="cs"/>
          <w:rtl/>
        </w:rPr>
        <w:t>.</w:t>
      </w:r>
    </w:p>
  </w:footnote>
  <w:footnote w:id="198">
    <w:p w:rsidR="00013CC7" w:rsidRDefault="00013CC7" w:rsidP="003D6B12">
      <w:pPr>
        <w:pStyle w:val="a4"/>
        <w:jc w:val="both"/>
      </w:pPr>
      <w:r>
        <w:rPr>
          <w:rStyle w:val="a6"/>
        </w:rPr>
        <w:footnoteRef/>
      </w:r>
      <w:r>
        <w:rPr>
          <w:rtl/>
        </w:rPr>
        <w:t xml:space="preserve"> </w:t>
      </w:r>
      <w:r w:rsidRPr="003D6B12">
        <w:rPr>
          <w:rFonts w:asciiTheme="minorBidi" w:hAnsiTheme="minorBidi"/>
          <w:rtl/>
        </w:rPr>
        <w:t>שעיקר מצות משלוח מנוח הוא להראות שנקרא רעהו ולא כמו שחשדו אז אחד לשני שמא עבדו ע"ז בלב</w:t>
      </w:r>
      <w:r>
        <w:rPr>
          <w:rFonts w:asciiTheme="minorBidi" w:hAnsiTheme="minorBidi" w:hint="cs"/>
          <w:rtl/>
        </w:rPr>
        <w:t>.</w:t>
      </w:r>
    </w:p>
  </w:footnote>
  <w:footnote w:id="199">
    <w:p w:rsidR="00013CC7" w:rsidRDefault="00013CC7" w:rsidP="003D6B12">
      <w:pPr>
        <w:pStyle w:val="a4"/>
        <w:jc w:val="both"/>
        <w:rPr>
          <w:rtl/>
        </w:rPr>
      </w:pPr>
      <w:r>
        <w:rPr>
          <w:rStyle w:val="a6"/>
        </w:rPr>
        <w:footnoteRef/>
      </w:r>
      <w:r>
        <w:rPr>
          <w:rtl/>
        </w:rPr>
        <w:t xml:space="preserve"> </w:t>
      </w:r>
      <w:r w:rsidRPr="003D6B12">
        <w:rPr>
          <w:rFonts w:asciiTheme="minorBidi" w:hAnsiTheme="minorBidi"/>
          <w:rtl/>
        </w:rPr>
        <w:t>ועי' לקמן בסברת מחלוקת הריטב"א ושאר הפוסקים באופן אחר.</w:t>
      </w:r>
    </w:p>
  </w:footnote>
  <w:footnote w:id="200">
    <w:p w:rsidR="00013CC7" w:rsidRDefault="00013CC7" w:rsidP="003D6B12">
      <w:pPr>
        <w:pStyle w:val="a4"/>
        <w:jc w:val="both"/>
      </w:pPr>
      <w:r>
        <w:rPr>
          <w:rStyle w:val="a6"/>
        </w:rPr>
        <w:footnoteRef/>
      </w:r>
      <w:r>
        <w:rPr>
          <w:rtl/>
        </w:rPr>
        <w:t xml:space="preserve"> </w:t>
      </w:r>
      <w:r w:rsidRPr="003D6B12">
        <w:rPr>
          <w:rFonts w:asciiTheme="minorBidi" w:hAnsiTheme="minorBidi"/>
          <w:rtl/>
        </w:rPr>
        <w:t>והריעות הוא היכי תמצי איך לקיים מצות שמחה בפורים.</w:t>
      </w:r>
    </w:p>
  </w:footnote>
  <w:footnote w:id="201">
    <w:p w:rsidR="00013CC7" w:rsidRDefault="00013CC7" w:rsidP="003D6B12">
      <w:pPr>
        <w:pStyle w:val="a4"/>
        <w:jc w:val="both"/>
        <w:rPr>
          <w:rtl/>
        </w:rPr>
      </w:pPr>
      <w:r>
        <w:rPr>
          <w:rStyle w:val="a6"/>
        </w:rPr>
        <w:footnoteRef/>
      </w:r>
      <w:r>
        <w:rPr>
          <w:rtl/>
        </w:rPr>
        <w:t xml:space="preserve"> </w:t>
      </w:r>
      <w:r w:rsidRPr="003D6B12">
        <w:rPr>
          <w:rFonts w:asciiTheme="minorBidi" w:hAnsiTheme="minorBidi"/>
          <w:rtl/>
        </w:rPr>
        <w:t>וכן מבואר להדיא בשדי חמד (חלק ח).</w:t>
      </w:r>
    </w:p>
  </w:footnote>
  <w:footnote w:id="202">
    <w:p w:rsidR="00013CC7" w:rsidRDefault="00013CC7" w:rsidP="003D6B12">
      <w:pPr>
        <w:pStyle w:val="a4"/>
        <w:jc w:val="both"/>
      </w:pPr>
      <w:r>
        <w:rPr>
          <w:rStyle w:val="a6"/>
        </w:rPr>
        <w:footnoteRef/>
      </w:r>
      <w:r>
        <w:rPr>
          <w:rtl/>
        </w:rPr>
        <w:t xml:space="preserve"> </w:t>
      </w:r>
      <w:r w:rsidRPr="003D6B12">
        <w:rPr>
          <w:rFonts w:asciiTheme="minorBidi" w:hAnsiTheme="minorBidi"/>
          <w:rtl/>
        </w:rPr>
        <w:t>או שסובר כהמנות הלוי שצריך להוסיף ריעות וכיון דסו"ס חבירו מחזיק לו טובה מוסיף ריעות. אבל לריטב"א שסובר דהולכים בתר נותן אינו מספיק החזקת טובה כמו שמפורש בגמ' לשיטת הריטב"א דמשלוח מנות צריך שיהא תשורה הראויה בחשיבות לנותן</w:t>
      </w:r>
      <w:r>
        <w:rPr>
          <w:rFonts w:asciiTheme="minorBidi" w:hAnsiTheme="minorBidi" w:hint="cs"/>
          <w:rtl/>
        </w:rPr>
        <w:t>.</w:t>
      </w:r>
    </w:p>
  </w:footnote>
  <w:footnote w:id="203">
    <w:p w:rsidR="00013CC7" w:rsidRPr="003D6B12" w:rsidRDefault="00013CC7">
      <w:pPr>
        <w:pStyle w:val="a4"/>
        <w:rPr>
          <w:rFonts w:asciiTheme="minorBidi" w:hAnsiTheme="minorBidi"/>
        </w:rPr>
      </w:pPr>
      <w:r w:rsidRPr="003D6B12">
        <w:rPr>
          <w:rStyle w:val="a6"/>
          <w:rFonts w:asciiTheme="minorBidi" w:hAnsiTheme="minorBidi"/>
        </w:rPr>
        <w:footnoteRef/>
      </w:r>
      <w:r w:rsidRPr="003D6B12">
        <w:rPr>
          <w:rFonts w:asciiTheme="minorBidi" w:hAnsiTheme="minorBidi"/>
          <w:rtl/>
        </w:rPr>
        <w:t xml:space="preserve"> והוא כעין מה שאמרו חז"ל 'ברוב עם הדרת מלך'.</w:t>
      </w:r>
    </w:p>
  </w:footnote>
  <w:footnote w:id="204">
    <w:p w:rsidR="00013CC7" w:rsidRPr="00736209" w:rsidRDefault="00013CC7">
      <w:pPr>
        <w:pStyle w:val="a4"/>
        <w:rPr>
          <w:rFonts w:asciiTheme="minorBidi" w:hAnsiTheme="minorBidi"/>
        </w:rPr>
      </w:pPr>
      <w:r w:rsidRPr="00736209">
        <w:rPr>
          <w:rStyle w:val="a6"/>
          <w:rFonts w:asciiTheme="minorBidi" w:hAnsiTheme="minorBidi"/>
        </w:rPr>
        <w:footnoteRef/>
      </w:r>
      <w:r w:rsidRPr="00736209">
        <w:rPr>
          <w:rFonts w:asciiTheme="minorBidi" w:hAnsiTheme="minorBidi"/>
          <w:rtl/>
        </w:rPr>
        <w:t xml:space="preserve"> וכן משמע מלשונו של הרמב"ן שהבאנו לעיל 'שיהיו הכל שמחין עמנו בין ראוי בין שאינו ראוי'.</w:t>
      </w:r>
    </w:p>
  </w:footnote>
  <w:footnote w:id="205">
    <w:p w:rsidR="00013CC7" w:rsidRDefault="00013CC7">
      <w:pPr>
        <w:pStyle w:val="a4"/>
        <w:rPr>
          <w:rtl/>
        </w:rPr>
      </w:pPr>
      <w:r>
        <w:rPr>
          <w:rStyle w:val="a6"/>
        </w:rPr>
        <w:footnoteRef/>
      </w:r>
      <w:r>
        <w:rPr>
          <w:rtl/>
        </w:rPr>
        <w:t xml:space="preserve"> </w:t>
      </w:r>
      <w:r w:rsidRPr="00736209">
        <w:rPr>
          <w:rFonts w:asciiTheme="minorBidi" w:hAnsiTheme="minorBidi"/>
          <w:rtl/>
        </w:rPr>
        <w:t>היינו דהמצוה הוא דבר בפנ"ע והטעם הוא דבר בפנ"ע, ואינו תלוי זה בזה כמו בהרבה מצות אחרים שאין המצוה תלוי בטעמו.</w:t>
      </w:r>
    </w:p>
  </w:footnote>
  <w:footnote w:id="206">
    <w:p w:rsidR="00013CC7" w:rsidRDefault="00013CC7">
      <w:pPr>
        <w:pStyle w:val="a4"/>
      </w:pPr>
      <w:r>
        <w:rPr>
          <w:rStyle w:val="a6"/>
        </w:rPr>
        <w:footnoteRef/>
      </w:r>
      <w:r>
        <w:rPr>
          <w:rtl/>
        </w:rPr>
        <w:t xml:space="preserve"> </w:t>
      </w:r>
      <w:r w:rsidRPr="00736209">
        <w:rPr>
          <w:rFonts w:asciiTheme="minorBidi" w:hAnsiTheme="minorBidi"/>
          <w:rtl/>
        </w:rPr>
        <w:t>שיהא לחבירו הרווחה לסעודתו או כדי להוסיף ריעות.</w:t>
      </w:r>
    </w:p>
  </w:footnote>
  <w:footnote w:id="207">
    <w:p w:rsidR="00013CC7" w:rsidRDefault="00013CC7" w:rsidP="00736209">
      <w:pPr>
        <w:pStyle w:val="a4"/>
        <w:jc w:val="both"/>
        <w:rPr>
          <w:rtl/>
        </w:rPr>
      </w:pPr>
      <w:r>
        <w:rPr>
          <w:rStyle w:val="a6"/>
        </w:rPr>
        <w:footnoteRef/>
      </w:r>
      <w:r>
        <w:rPr>
          <w:rtl/>
        </w:rPr>
        <w:t xml:space="preserve"> </w:t>
      </w:r>
      <w:r w:rsidRPr="00736209">
        <w:rPr>
          <w:rFonts w:asciiTheme="minorBidi" w:hAnsiTheme="minorBidi"/>
          <w:rtl/>
        </w:rPr>
        <w:t>שכתב דדברי הרמ"א דבמש"מ מהני מחילה לא אתיא רק כטעמו של מנות הלוי ואילו לדברי התרוה"ד לא שייך לצאת כיון דטעמו הוא משום הרווחה, וזה ליתא רק כשמקבלו.</w:t>
      </w:r>
    </w:p>
  </w:footnote>
  <w:footnote w:id="208">
    <w:p w:rsidR="00013CC7" w:rsidRDefault="00013CC7" w:rsidP="00736209">
      <w:pPr>
        <w:pStyle w:val="a4"/>
        <w:jc w:val="both"/>
      </w:pPr>
      <w:r>
        <w:rPr>
          <w:rStyle w:val="a6"/>
        </w:rPr>
        <w:footnoteRef/>
      </w:r>
      <w:r>
        <w:rPr>
          <w:rtl/>
        </w:rPr>
        <w:t xml:space="preserve"> </w:t>
      </w:r>
      <w:r w:rsidRPr="00736209">
        <w:rPr>
          <w:rFonts w:asciiTheme="minorBidi" w:hAnsiTheme="minorBidi"/>
          <w:rtl/>
        </w:rPr>
        <w:t>אבל זה ברור דאם אין מקבל כלל (כגון שלא היה בביתו) ודאי דלא יצא כיון דכתיב "איש לרעהו" וליכא, וע"כ לא הוי שליחות</w:t>
      </w:r>
      <w:r>
        <w:rPr>
          <w:rFonts w:hint="cs"/>
          <w:rtl/>
        </w:rPr>
        <w:t>.</w:t>
      </w:r>
    </w:p>
  </w:footnote>
  <w:footnote w:id="209">
    <w:p w:rsidR="00013CC7" w:rsidRDefault="00013CC7" w:rsidP="00736209">
      <w:pPr>
        <w:pStyle w:val="a4"/>
        <w:jc w:val="both"/>
      </w:pPr>
      <w:r>
        <w:rPr>
          <w:rStyle w:val="a6"/>
        </w:rPr>
        <w:footnoteRef/>
      </w:r>
      <w:r>
        <w:rPr>
          <w:rtl/>
        </w:rPr>
        <w:t xml:space="preserve"> </w:t>
      </w:r>
      <w:r w:rsidRPr="00736209">
        <w:rPr>
          <w:rFonts w:asciiTheme="minorBidi" w:hAnsiTheme="minorBidi"/>
          <w:rtl/>
        </w:rPr>
        <w:t>אבל יש לדון, דצריכים עכ"פ מעשה שיכול להביא הרווחה אע"פ שבפועל לא הביא כגון שלא רצה לקבל משא"כ במתנה ע"מ להחזיר לא שייך שיהיה מזה הרווחה וא"כ י"ל דאפילו לפי דברינו דלא בעינן שיתקיים טעם התקנה, מ"מ גדר התקנה היה שיהיה נתינה ששייך בו הרווחה.</w:t>
      </w:r>
    </w:p>
  </w:footnote>
  <w:footnote w:id="210">
    <w:p w:rsidR="00013CC7" w:rsidRDefault="00013CC7" w:rsidP="00736209">
      <w:pPr>
        <w:pStyle w:val="a4"/>
        <w:jc w:val="both"/>
      </w:pPr>
      <w:r>
        <w:rPr>
          <w:rStyle w:val="a6"/>
        </w:rPr>
        <w:footnoteRef/>
      </w:r>
      <w:r>
        <w:rPr>
          <w:rtl/>
        </w:rPr>
        <w:t xml:space="preserve"> </w:t>
      </w:r>
      <w:r w:rsidRPr="00736209">
        <w:rPr>
          <w:rFonts w:asciiTheme="minorBidi" w:hAnsiTheme="minorBidi"/>
          <w:rtl/>
        </w:rPr>
        <w:t>דס"ל דמש"מ נתקן מטעם הרווחה לסעודתו.</w:t>
      </w:r>
    </w:p>
  </w:footnote>
  <w:footnote w:id="211">
    <w:p w:rsidR="00013CC7" w:rsidRPr="00736209" w:rsidRDefault="00013CC7">
      <w:pPr>
        <w:pStyle w:val="a4"/>
        <w:rPr>
          <w:rFonts w:asciiTheme="minorBidi" w:hAnsiTheme="minorBidi"/>
          <w:rtl/>
        </w:rPr>
      </w:pPr>
      <w:r w:rsidRPr="00736209">
        <w:rPr>
          <w:rStyle w:val="a6"/>
          <w:rFonts w:asciiTheme="minorBidi" w:hAnsiTheme="minorBidi"/>
        </w:rPr>
        <w:footnoteRef/>
      </w:r>
      <w:r w:rsidRPr="00736209">
        <w:rPr>
          <w:rFonts w:asciiTheme="minorBidi" w:hAnsiTheme="minorBidi"/>
          <w:rtl/>
        </w:rPr>
        <w:t xml:space="preserve"> שכתב דלא אתיא רק כשיטת התרוה"ד.</w:t>
      </w:r>
    </w:p>
  </w:footnote>
  <w:footnote w:id="212">
    <w:p w:rsidR="00013CC7" w:rsidRDefault="00013CC7">
      <w:pPr>
        <w:pStyle w:val="a4"/>
        <w:rPr>
          <w:rtl/>
        </w:rPr>
      </w:pPr>
      <w:r>
        <w:rPr>
          <w:rStyle w:val="a6"/>
        </w:rPr>
        <w:footnoteRef/>
      </w:r>
      <w:r>
        <w:rPr>
          <w:rtl/>
        </w:rPr>
        <w:t xml:space="preserve"> </w:t>
      </w:r>
      <w:r w:rsidRPr="00736209">
        <w:rPr>
          <w:rFonts w:asciiTheme="minorBidi" w:hAnsiTheme="minorBidi"/>
          <w:rtl/>
        </w:rPr>
        <w:t>ע"ע במהר"ל (הגדה של פסח על ד' כוסות).</w:t>
      </w:r>
    </w:p>
  </w:footnote>
  <w:footnote w:id="213">
    <w:p w:rsidR="00013CC7" w:rsidRDefault="00013CC7" w:rsidP="00736209">
      <w:pPr>
        <w:pStyle w:val="a4"/>
        <w:jc w:val="both"/>
      </w:pPr>
      <w:r>
        <w:rPr>
          <w:rStyle w:val="a6"/>
        </w:rPr>
        <w:footnoteRef/>
      </w:r>
      <w:r>
        <w:rPr>
          <w:rtl/>
        </w:rPr>
        <w:t xml:space="preserve"> </w:t>
      </w:r>
      <w:r w:rsidRPr="00736209">
        <w:rPr>
          <w:rFonts w:asciiTheme="minorBidi" w:hAnsiTheme="minorBidi"/>
          <w:rtl/>
        </w:rPr>
        <w:t>וכעין יסוד זה מובא בישמח ישראל וז"ל: 'וזה הוא הענין של משלוח מנות שע"י משלוח מנות יהיו אוהבים זא"ז ויבואו להתחבבות ולאהבה כענין המבואר במד"ר (פר' כי תשא) משל למלך שבא בנו מבית הספר ונתן לו פרוסה מתוך פיו כדי לחבבו ביותר שזה מורה על חיבה יתירה והביטול העצום מאחד לחבירו, כמו התינוק הקטן שאביו נותן לו ממה שבפיו ממש לעוצם אהבתו אליו, ולגודל ביטול דעת התינוק מאביו אינו מרגיש המיאוס שבזה רק האהבה מאביו. כן הוא הענין של משלוח מנות אף למי שהוא עשיר, ואדרבה כנראה מהגמ' (מגילה ז) הריבוי במשלוח הוא חסרון, והוא יען שהמשלוח מנות הוא רק להראות החיבה היתירה שמאחד לחבירו שעי"כ הוא אוהב אלה המנות אף שאם לא היה אוהבו היה המנות האלה לאי כבוד להמקכל ולהנותן, ומתוך כך נעשו קרובים ונעשו אחד ממש וכו', עכ"ל.</w:t>
      </w:r>
    </w:p>
  </w:footnote>
  <w:footnote w:id="214">
    <w:p w:rsidR="00013CC7" w:rsidRPr="005E6890" w:rsidRDefault="00013CC7">
      <w:pPr>
        <w:pStyle w:val="a4"/>
        <w:rPr>
          <w:rFonts w:asciiTheme="minorBidi" w:hAnsiTheme="minorBidi"/>
        </w:rPr>
      </w:pPr>
      <w:r w:rsidRPr="005E6890">
        <w:rPr>
          <w:rStyle w:val="a6"/>
          <w:rFonts w:asciiTheme="minorBidi" w:hAnsiTheme="minorBidi"/>
        </w:rPr>
        <w:footnoteRef/>
      </w:r>
      <w:r w:rsidRPr="005E6890">
        <w:rPr>
          <w:rFonts w:asciiTheme="minorBidi" w:hAnsiTheme="minorBidi"/>
          <w:rtl/>
        </w:rPr>
        <w:t xml:space="preserve"> אמנם השו"ע פסק כהרמב"ם.</w:t>
      </w:r>
    </w:p>
  </w:footnote>
  <w:footnote w:id="215">
    <w:p w:rsidR="00013CC7" w:rsidRDefault="00013CC7">
      <w:pPr>
        <w:pStyle w:val="a4"/>
      </w:pPr>
      <w:r>
        <w:rPr>
          <w:rStyle w:val="a6"/>
        </w:rPr>
        <w:footnoteRef/>
      </w:r>
      <w:r>
        <w:rPr>
          <w:rtl/>
        </w:rPr>
        <w:t xml:space="preserve"> </w:t>
      </w:r>
      <w:r w:rsidRPr="005E6890">
        <w:rPr>
          <w:rFonts w:asciiTheme="minorBidi" w:hAnsiTheme="minorBidi"/>
          <w:rtl/>
        </w:rPr>
        <w:t>וכמש"כ המ"מ בעניין הסוכה.</w:t>
      </w:r>
    </w:p>
  </w:footnote>
  <w:footnote w:id="216">
    <w:p w:rsidR="00013CC7" w:rsidRPr="005E6890" w:rsidRDefault="00013CC7">
      <w:pPr>
        <w:pStyle w:val="a4"/>
        <w:rPr>
          <w:rFonts w:asciiTheme="minorBidi" w:hAnsiTheme="minorBidi"/>
          <w:rtl/>
        </w:rPr>
      </w:pPr>
      <w:r w:rsidRPr="005E6890">
        <w:rPr>
          <w:rStyle w:val="a6"/>
          <w:rFonts w:asciiTheme="minorBidi" w:hAnsiTheme="minorBidi"/>
        </w:rPr>
        <w:footnoteRef/>
      </w:r>
      <w:r w:rsidRPr="005E6890">
        <w:rPr>
          <w:rFonts w:asciiTheme="minorBidi" w:hAnsiTheme="minorBidi"/>
          <w:rtl/>
        </w:rPr>
        <w:t xml:space="preserve"> וכבר עמדו ע"ז הגרע"א (במשניות) והטו"א (בריש מגילה).</w:t>
      </w:r>
    </w:p>
  </w:footnote>
  <w:footnote w:id="217">
    <w:p w:rsidR="00013CC7" w:rsidRDefault="00013CC7">
      <w:pPr>
        <w:pStyle w:val="a4"/>
        <w:rPr>
          <w:rtl/>
        </w:rPr>
      </w:pPr>
      <w:r>
        <w:rPr>
          <w:rStyle w:val="a6"/>
        </w:rPr>
        <w:footnoteRef/>
      </w:r>
      <w:r>
        <w:rPr>
          <w:rtl/>
        </w:rPr>
        <w:t xml:space="preserve"> </w:t>
      </w:r>
      <w:r w:rsidRPr="005E6890">
        <w:rPr>
          <w:rFonts w:asciiTheme="minorBidi" w:hAnsiTheme="minorBidi"/>
          <w:rtl/>
        </w:rPr>
        <w:t>בה"ג והמרדכי בשם ראבי"ה וכן הרמ"א.</w:t>
      </w:r>
    </w:p>
  </w:footnote>
  <w:footnote w:id="218">
    <w:p w:rsidR="00013CC7" w:rsidRDefault="00013CC7" w:rsidP="005E6890">
      <w:pPr>
        <w:pStyle w:val="a4"/>
        <w:jc w:val="both"/>
      </w:pPr>
      <w:r>
        <w:rPr>
          <w:rStyle w:val="a6"/>
        </w:rPr>
        <w:footnoteRef/>
      </w:r>
      <w:r>
        <w:rPr>
          <w:rtl/>
        </w:rPr>
        <w:t xml:space="preserve"> </w:t>
      </w:r>
      <w:r w:rsidRPr="005E6890">
        <w:rPr>
          <w:rFonts w:asciiTheme="minorBidi" w:hAnsiTheme="minorBidi"/>
          <w:rtl/>
        </w:rPr>
        <w:t xml:space="preserve">ובשדי חמד הביא פלוגתא במי שאין לו מגילה אי צריך לקרוא הלל, הרי דין קריאתה הוא במקום הלל ממש. גם יש להסביר בזה הסוברים דהיכא דליכא מגילה כשרה יכולים לקרוא בחומש, והיינו מדין קריאתה זו הלילא לא בעינן כלל מגילה כשרה ורק מדין קריאה בעניינו של יום בעי דווקא מגילה כשרה, וכמו שנתבאר.  </w:t>
      </w:r>
    </w:p>
  </w:footnote>
  <w:footnote w:id="219">
    <w:p w:rsidR="00013CC7" w:rsidRDefault="00013CC7" w:rsidP="0001016B">
      <w:pPr>
        <w:pStyle w:val="a4"/>
        <w:jc w:val="both"/>
      </w:pPr>
      <w:r>
        <w:rPr>
          <w:rStyle w:val="a6"/>
        </w:rPr>
        <w:footnoteRef/>
      </w:r>
      <w:r>
        <w:rPr>
          <w:rtl/>
        </w:rPr>
        <w:t xml:space="preserve"> </w:t>
      </w:r>
      <w:r w:rsidRPr="0001016B">
        <w:rPr>
          <w:rFonts w:asciiTheme="minorBidi" w:hAnsiTheme="minorBidi"/>
          <w:rtl/>
        </w:rPr>
        <w:t>וכ"פ הריא"ז (פ"ב ה"ג,ב) ובנימו"י, והמגיד משנה בדעת הרמב"ם (דהרמב"ם לאחר דכתב (ה"א) 'הכל חייבין בקריאתה אנשים נשים וכו', כתב (ה"ב) 'אחד הקורא ואחד השומע מן הקורא יצא ידי חובתו, והוא</w:t>
      </w:r>
      <w:r>
        <w:rPr>
          <w:rFonts w:asciiTheme="minorBidi" w:hAnsiTheme="minorBidi"/>
          <w:rtl/>
        </w:rPr>
        <w:t xml:space="preserve"> שישמע מפי מי שהוא חיב בקריאתה'</w:t>
      </w:r>
      <w:r w:rsidRPr="0001016B">
        <w:rPr>
          <w:rFonts w:asciiTheme="minorBidi" w:hAnsiTheme="minorBidi"/>
          <w:rtl/>
        </w:rPr>
        <w:t>), ובעל האור זרוע (ס' שסח), והמאירי (שם).</w:t>
      </w:r>
    </w:p>
  </w:footnote>
  <w:footnote w:id="220">
    <w:p w:rsidR="00013CC7" w:rsidRDefault="00013CC7" w:rsidP="0001016B">
      <w:pPr>
        <w:pStyle w:val="a4"/>
        <w:jc w:val="both"/>
        <w:rPr>
          <w:rtl/>
        </w:rPr>
      </w:pPr>
      <w:r>
        <w:rPr>
          <w:rStyle w:val="a6"/>
        </w:rPr>
        <w:footnoteRef/>
      </w:r>
      <w:r>
        <w:rPr>
          <w:rtl/>
        </w:rPr>
        <w:t xml:space="preserve"> </w:t>
      </w:r>
      <w:r>
        <w:rPr>
          <w:rFonts w:hint="cs"/>
          <w:rtl/>
        </w:rPr>
        <w:t>במנחת ביכורים על התוספתא (שם) כתב 'פטורין לענין זה שאינן מוציאות הרבים ידי חובתן אבל חייבין הן בעצמן שאף הן היו באותו הנס'. ויש לעיין בחילופי נוסחאות.</w:t>
      </w:r>
    </w:p>
  </w:footnote>
  <w:footnote w:id="221">
    <w:p w:rsidR="00013CC7" w:rsidRDefault="00013CC7" w:rsidP="0001016B">
      <w:pPr>
        <w:pStyle w:val="a4"/>
        <w:jc w:val="both"/>
        <w:rPr>
          <w:rtl/>
        </w:rPr>
      </w:pPr>
      <w:r>
        <w:rPr>
          <w:rStyle w:val="a6"/>
        </w:rPr>
        <w:footnoteRef/>
      </w:r>
      <w:r>
        <w:rPr>
          <w:rtl/>
        </w:rPr>
        <w:t xml:space="preserve"> </w:t>
      </w:r>
      <w:r w:rsidRPr="0001016B">
        <w:rPr>
          <w:rFonts w:asciiTheme="minorBidi" w:hAnsiTheme="minorBidi"/>
          <w:rtl/>
        </w:rPr>
        <w:t>כהבה"ג פסקו אף הר"ח (מגילה ד.) והסמ"ג (בהל' מגילה) וכן נראה מדברי התוס' (מגילה ד. וערכין ג.) וכ"כ הר"ן על הרי"ף [דאע"פ שדעת הבה"ג אינה מחוורת מ"מ ראוי לחוש לדבריו להחמיר] וכ"כ הראבי"ה (מגילה ס' תקסט) והביאו המרדכי (מגילה תשעט) וכ"כ בעל העיטור (דף קיג,ב)</w:t>
      </w:r>
      <w:r>
        <w:rPr>
          <w:rFonts w:cs="Guttman Vilna" w:hint="cs"/>
          <w:rtl/>
        </w:rPr>
        <w:t xml:space="preserve">  </w:t>
      </w:r>
    </w:p>
  </w:footnote>
  <w:footnote w:id="222">
    <w:p w:rsidR="00013CC7" w:rsidRDefault="00013CC7" w:rsidP="005623AE">
      <w:pPr>
        <w:pStyle w:val="a4"/>
        <w:jc w:val="both"/>
        <w:rPr>
          <w:rtl/>
        </w:rPr>
      </w:pPr>
      <w:r>
        <w:rPr>
          <w:rStyle w:val="a6"/>
        </w:rPr>
        <w:footnoteRef/>
      </w:r>
      <w:r>
        <w:rPr>
          <w:rtl/>
        </w:rPr>
        <w:t xml:space="preserve"> </w:t>
      </w:r>
      <w:r>
        <w:rPr>
          <w:rFonts w:hint="cs"/>
          <w:rtl/>
        </w:rPr>
        <w:t>וכ"כ הרא"ש בסוגיא אחרת (חולין פ"ב מ"ו), דמסתמא כיון דרצו רבותינו חכמי הש"ס לחבר חיבור קיים ואמת, חקרו ודרשו לידע על הספרים דנכתבו כהלכה ע"פ דברי חכמים, וביררו הדברים אשר הם בר סמכא, וחיברו הש"ס על פיהם. הלכך תוספתא שהיה ראוי להביאה ולא הביאו, משמע דאין בעלי הש"ס מסכימים לה. והרשב"א כתב בחידושיו (מגילה ד.) דמדברי התוספתא משמע דנשים פטורות לגמרי, שכן לגבי טומטום ואנדרוגינוס אמרו 'חייבין ואין מוציאין', ואילו לגבי נשים אמרו 'פטורין', משמע פטורין לגמרי, ואילו להבה"ג חייבות הן לשמוע. הרי שהיא משובשת, ע"כ. אמנם אפשר לומר דכל מה שדיברו על פטורים הכוונה ממצוות קריאה, וכפי דביאר בטורי אבן (לקמן). עוד אפשר להקשות על התוספתא דאמרה 'אנדרוגינוס מוציא את מינו ואינו מוציא את שאינו מינו', ואילו לגבי נשים נאמר 'נשים ועבדים וקטנים פטורין ואין מוציאין את הרבים ידי חובתן', משמע דגם נשים אחרות אינן מוציאות. והרי התוס' (ערכין ג.) תירצו הגמ' שם, דנשים מוציאות הנשים ולא את הגברים, ולא כן משמע מדברי התוספתא. אמנם לפי הקרבן נתנאל (על הרא"ש מגילה פ"א מ"ד אות מ) אפשר ליישב, דאנדרוגינוס יכול להוציא רבים כמותו, ואשה אינה יכולה להוציא אלא אשה אחת משום דזילא מילתא.</w:t>
      </w:r>
    </w:p>
    <w:p w:rsidR="00013CC7" w:rsidRDefault="00013CC7" w:rsidP="00E557EA">
      <w:pPr>
        <w:pStyle w:val="a4"/>
        <w:jc w:val="both"/>
        <w:rPr>
          <w:rtl/>
        </w:rPr>
      </w:pPr>
      <w:r>
        <w:rPr>
          <w:rFonts w:hint="cs"/>
          <w:rtl/>
        </w:rPr>
        <w:t>יש להוסיף, כי לפי הריטב"א הגרסא בתוספתא היא 'נשים ועבדים וקטנים פטורים ממקרא מגילה', וזה, כאמור, נגד המשנה והגמ'. אולם לפנינו הגרסא 'נשים וכו' פטורין ממקרא מגילה ואינן מוציאין ידי חובתן', ולפי הבה"ג הכוונה פטורות ממקרא אך חייבות בשמיעה. וכך ביאר המאירי, דמהתוספת 'ואינן מוציאין ידי חובתן' לומדים דהפטור הוא רק מקריאה.</w:t>
      </w:r>
    </w:p>
  </w:footnote>
  <w:footnote w:id="223">
    <w:p w:rsidR="00013CC7" w:rsidRDefault="00013CC7" w:rsidP="00E557EA">
      <w:pPr>
        <w:pStyle w:val="a4"/>
        <w:jc w:val="both"/>
      </w:pPr>
      <w:r>
        <w:rPr>
          <w:rStyle w:val="a6"/>
        </w:rPr>
        <w:footnoteRef/>
      </w:r>
      <w:r>
        <w:rPr>
          <w:rtl/>
        </w:rPr>
        <w:t xml:space="preserve"> </w:t>
      </w:r>
      <w:r>
        <w:rPr>
          <w:rFonts w:hint="cs"/>
          <w:rtl/>
        </w:rPr>
        <w:t xml:space="preserve">וכפי שכתבו התוס' (מגילה ד. ד"ה אף הן) דלכן הוצרכו ללמוד בהיקש את חיוב הנשים במצה בפסח מאיסור חמץ, עי"ש. </w:t>
      </w:r>
    </w:p>
  </w:footnote>
  <w:footnote w:id="224">
    <w:p w:rsidR="00013CC7" w:rsidRDefault="00013CC7" w:rsidP="00E557EA">
      <w:pPr>
        <w:pStyle w:val="a4"/>
        <w:jc w:val="both"/>
        <w:rPr>
          <w:rtl/>
        </w:rPr>
      </w:pPr>
      <w:r>
        <w:rPr>
          <w:rStyle w:val="a6"/>
        </w:rPr>
        <w:footnoteRef/>
      </w:r>
      <w:r>
        <w:rPr>
          <w:rtl/>
        </w:rPr>
        <w:t xml:space="preserve"> </w:t>
      </w:r>
      <w:r>
        <w:rPr>
          <w:rFonts w:hint="cs"/>
          <w:rtl/>
        </w:rPr>
        <w:t>וכ"כ בערוך השולחן (ס' תרפט ס"ה) וכ"כ בתורת המועדים הביא שכ"כ בישועות יעקב (שם ס"א). אמנם לפי התירוץ השני בתוס' (במגילה, שם) ולשו"ת מהר"ם מרוטנבורג (ס' תעג) ולתשב"ץ (ח"א ס"ג), סברת 'אף הן' מחייב מדאוריתא. אלא דמשמע דרוב פוסקים סברי דהעיקר כתירוץ ראשון בתוס'. כסברא זו (המחלקת בין חיוב דאוריתא לדרבנן) מובא גם בחוות יאיר (ס' י) בשם גדול אחד דפירש דלגברים איכא חיוב אף מטעם "לא תסור" מהוראת חכם, ואילו חיוב נשים הוא רק מפני שאף הן היו באותו נס [ובהליכות ביתה (כד הערה כג אות ד) הביא דברי חמדת ישראל שתמה מנין חילוק זה]. ובמרחשת (ח"א כב,ט) ביאר, דבמצוות מגילה כלולה נמי מצוות הלל, ובהלל נשים פטורות, ולכן אינן מוציאות את הגברים, מפני שיכולות להוציא רק מצד קריאת המגילה ולא מצד הלל. [וע"ע בהליכות ביתה (שם) דהביא עוד טעמים נפק"מ ביניהם. כמש"כ באות יג דלפי הפירוש דאשה חייבת מדרבנן ואיש מדאוריתא, א"כ בלילה דהקריאה היא מדרבנן אשה יכולה להוציא איש (בשם המקראי קודש פורים ס' כט). וכן לפי טעם המרחשת [דההפרש הוא מצד ההלל שבמקרא מגילה] כיון דהלל נקרא ביום, יכולה אשה להוציא י"ח איש בלילה דלאו זמן הלל הוא. אך במהרש"א (מגילה יד.) כתב דחיוב המגילה בלילה הוא כהלל בליל פסח, ולפ"ז גם בלילה אינן מוציאות].</w:t>
      </w:r>
    </w:p>
  </w:footnote>
  <w:footnote w:id="225">
    <w:p w:rsidR="00013CC7" w:rsidRDefault="00013CC7" w:rsidP="0072328F">
      <w:pPr>
        <w:pStyle w:val="a4"/>
        <w:jc w:val="both"/>
      </w:pPr>
      <w:r>
        <w:rPr>
          <w:rStyle w:val="a6"/>
        </w:rPr>
        <w:footnoteRef/>
      </w:r>
      <w:r>
        <w:rPr>
          <w:rtl/>
        </w:rPr>
        <w:t xml:space="preserve"> </w:t>
      </w:r>
      <w:r>
        <w:rPr>
          <w:rFonts w:hint="cs"/>
          <w:rtl/>
        </w:rPr>
        <w:t xml:space="preserve">כדאמרינן בגמ' (סוטה יא:) 'בשכר נשים צדקניות שבאותו הדור נגאלו אבותינו'. </w:t>
      </w:r>
    </w:p>
  </w:footnote>
  <w:footnote w:id="226">
    <w:p w:rsidR="00013CC7" w:rsidRDefault="00013CC7" w:rsidP="0072328F">
      <w:pPr>
        <w:pStyle w:val="a4"/>
        <w:jc w:val="both"/>
        <w:rPr>
          <w:rtl/>
        </w:rPr>
      </w:pPr>
      <w:r>
        <w:rPr>
          <w:rStyle w:val="a6"/>
        </w:rPr>
        <w:footnoteRef/>
      </w:r>
      <w:r>
        <w:rPr>
          <w:rtl/>
        </w:rPr>
        <w:t xml:space="preserve"> </w:t>
      </w:r>
      <w:r>
        <w:rPr>
          <w:rFonts w:hint="cs"/>
          <w:rtl/>
        </w:rPr>
        <w:t>אמנם בגמ' (שבת כג.) רש"י הזכיר גם הטעם שאף הן היו באותו סכנה, ובגמ' (מגילה ד.) כתב רק טעם זה.</w:t>
      </w:r>
    </w:p>
  </w:footnote>
  <w:footnote w:id="227">
    <w:p w:rsidR="00013CC7" w:rsidRDefault="00013CC7">
      <w:pPr>
        <w:pStyle w:val="a4"/>
        <w:rPr>
          <w:rtl/>
        </w:rPr>
      </w:pPr>
      <w:r>
        <w:rPr>
          <w:rStyle w:val="a6"/>
        </w:rPr>
        <w:footnoteRef/>
      </w:r>
      <w:r>
        <w:rPr>
          <w:rtl/>
        </w:rPr>
        <w:t xml:space="preserve"> </w:t>
      </w:r>
      <w:r>
        <w:rPr>
          <w:rFonts w:hint="cs"/>
          <w:rtl/>
        </w:rPr>
        <w:t>עיין ברשב"א ובריטב"א ובמאירי ובר"ן בחידושיהם על הגמ' (מגילה ד.)</w:t>
      </w:r>
    </w:p>
  </w:footnote>
  <w:footnote w:id="228">
    <w:p w:rsidR="00013CC7" w:rsidRDefault="00013CC7" w:rsidP="002F69FB">
      <w:pPr>
        <w:pStyle w:val="a4"/>
        <w:jc w:val="both"/>
        <w:rPr>
          <w:rtl/>
        </w:rPr>
      </w:pPr>
      <w:r>
        <w:rPr>
          <w:rStyle w:val="a6"/>
        </w:rPr>
        <w:footnoteRef/>
      </w:r>
      <w:r>
        <w:rPr>
          <w:rtl/>
        </w:rPr>
        <w:t xml:space="preserve"> </w:t>
      </w:r>
      <w:r>
        <w:rPr>
          <w:rFonts w:hint="cs"/>
          <w:rtl/>
        </w:rPr>
        <w:t>כטעם הסמ"ג אשר יובא להלן</w:t>
      </w:r>
    </w:p>
  </w:footnote>
  <w:footnote w:id="229">
    <w:p w:rsidR="00013CC7" w:rsidRDefault="00013CC7" w:rsidP="002F69FB">
      <w:pPr>
        <w:pStyle w:val="a4"/>
        <w:jc w:val="both"/>
        <w:rPr>
          <w:rtl/>
        </w:rPr>
      </w:pPr>
      <w:r>
        <w:rPr>
          <w:rStyle w:val="a6"/>
        </w:rPr>
        <w:footnoteRef/>
      </w:r>
      <w:r>
        <w:rPr>
          <w:rtl/>
        </w:rPr>
        <w:t xml:space="preserve"> </w:t>
      </w:r>
      <w:r>
        <w:rPr>
          <w:rFonts w:hint="cs"/>
          <w:rtl/>
        </w:rPr>
        <w:t>ויתכן שזוהי דעת הריטב"א והמאירי.</w:t>
      </w:r>
    </w:p>
  </w:footnote>
  <w:footnote w:id="230">
    <w:p w:rsidR="00013CC7" w:rsidRDefault="00013CC7" w:rsidP="002F69FB">
      <w:pPr>
        <w:pStyle w:val="a4"/>
        <w:jc w:val="both"/>
      </w:pPr>
      <w:r>
        <w:rPr>
          <w:rStyle w:val="a6"/>
        </w:rPr>
        <w:footnoteRef/>
      </w:r>
      <w:r>
        <w:rPr>
          <w:rtl/>
        </w:rPr>
        <w:t xml:space="preserve"> </w:t>
      </w:r>
      <w:r>
        <w:rPr>
          <w:rFonts w:hint="cs"/>
          <w:rtl/>
        </w:rPr>
        <w:t>יש שמבארים דברי הבה"ג בלא לגרוס בגמ' דנשים חייבות לשמוע מגילה, אלא כפי המובא בגמ' דידן 'נשים חייבות במקרא מגילה', ויתכן דכך היא דעת הסמ"ג והכלבו. ובבה"ג (ס' יט) כתב 'נשים חייבות לשמוע מגילה' וכ"ג הר"ח והראבי"ה (ח"ב ס' תקסט) ובספר האשכול ובעל העיטור (קיג.ב). אולם יש ראשונים דמביאים דברי הבה"ג ואעפ"כ גרסי בגמ' 'נשים חייבות במקרא מגילה', וכ"כ במאירי (מגילה ד.) ובטור (או"ח תרפט) ובמנורת המאור ובשלטי גיבורים ובאורחות חיים (הל' מגילה ס' ב). אמנם אפשר בדוחק לומר דגם למאן דגרסי לפי הבה"ג [דנשים חייבות לשמוע מגילה], יסכימו דביסוד החיוב גברים ונשים שווים, אלא דבפועל כיון דיש עיכובא לנשים להוציא גברים י"ח, יוצא דעיקר מצוותם בשמיעה. וזה מה שאמר ריב"ל בגמ'.</w:t>
      </w:r>
    </w:p>
  </w:footnote>
  <w:footnote w:id="231">
    <w:p w:rsidR="00013CC7" w:rsidRDefault="00013CC7" w:rsidP="002F69FB">
      <w:pPr>
        <w:pStyle w:val="a4"/>
        <w:jc w:val="both"/>
        <w:rPr>
          <w:rtl/>
        </w:rPr>
      </w:pPr>
      <w:r>
        <w:rPr>
          <w:rStyle w:val="a6"/>
        </w:rPr>
        <w:footnoteRef/>
      </w:r>
      <w:r>
        <w:rPr>
          <w:rtl/>
        </w:rPr>
        <w:t xml:space="preserve"> </w:t>
      </w:r>
      <w:r>
        <w:rPr>
          <w:rFonts w:hint="cs"/>
          <w:rtl/>
        </w:rPr>
        <w:t>עיין בלבושי שרד לפיו גם המג"א (סק"ז) מסכים דיש חילוק עקרוני בין חיוב גברים לנשים. אמנם אפשר לומר דמעיקר הדין חיובם שווה, אלא משום כבוד הציבור מנעום מלקרוא, ומתוך כך יצא דגברים חייבים בקריאה ונשים בשמיעה. ושמא כך אפשר לבאר עוד ראשונים דגרסי בגמ' כהבה"ג, דנשים חייבות לשמוע מגילה, דמסכימים דיסוד החיוב שווה וכו' כדמסקינן בהערה לעיל.</w:t>
      </w:r>
    </w:p>
  </w:footnote>
  <w:footnote w:id="232">
    <w:p w:rsidR="00013CC7" w:rsidRDefault="00013CC7" w:rsidP="002F3C60">
      <w:pPr>
        <w:pStyle w:val="a4"/>
        <w:jc w:val="both"/>
        <w:rPr>
          <w:rtl/>
        </w:rPr>
      </w:pPr>
      <w:r>
        <w:rPr>
          <w:rStyle w:val="a6"/>
        </w:rPr>
        <w:footnoteRef/>
      </w:r>
      <w:r>
        <w:rPr>
          <w:rtl/>
        </w:rPr>
        <w:t xml:space="preserve"> </w:t>
      </w:r>
      <w:r>
        <w:rPr>
          <w:rFonts w:hint="cs"/>
          <w:rtl/>
        </w:rPr>
        <w:t>בספר האשכול (הל' פורים) הביא שתי הדעות, ובדעת הבה"ג כתב הגרסא דנשים חייבות לשמוע מגילה, ומקשה 'מאי נשא מנר חנוכה דאשה מדליקה ומוציאה את הבית', ותירץ 'דשאני מקרא מגילה דדומה לקריאת התורה, להכי תיקנו דלא תוציא אנשים. ויש מפרשים הטעם משום קול באשה ערוה לא תוציא אנשים', עי"ש.</w:t>
      </w:r>
    </w:p>
    <w:p w:rsidR="00013CC7" w:rsidRDefault="00013CC7" w:rsidP="002F3C60">
      <w:pPr>
        <w:pStyle w:val="a4"/>
        <w:jc w:val="both"/>
        <w:rPr>
          <w:rtl/>
        </w:rPr>
      </w:pPr>
      <w:r>
        <w:rPr>
          <w:rFonts w:hint="cs"/>
          <w:rtl/>
        </w:rPr>
        <w:t xml:space="preserve">ורבנו הגדול בחזו"ע (פורים עמ' נח) כתב דגם בספר המאורות (מגילה יט:) כתב כדעת הכלבו. וכתב רבנו דקשה על שיטה זו, דהרי בדיעבד הקורא ק"ש ושמע קול אשה, יצא י"ח, וא"כ מדוע גם בדיעבד אשה אינה מוציאה איש. אולם איכא דסברי דהעובר על איסור זה לא יצא (וע"ע במילואים ליבי"א ח"ו ע' שנה,א. ובאורח משפט ס' לה) </w:t>
      </w:r>
    </w:p>
  </w:footnote>
  <w:footnote w:id="233">
    <w:p w:rsidR="00013CC7" w:rsidRDefault="00013CC7" w:rsidP="002F69FB">
      <w:pPr>
        <w:pStyle w:val="a4"/>
        <w:jc w:val="both"/>
        <w:rPr>
          <w:rtl/>
        </w:rPr>
      </w:pPr>
      <w:r>
        <w:rPr>
          <w:rStyle w:val="a6"/>
        </w:rPr>
        <w:footnoteRef/>
      </w:r>
      <w:r>
        <w:rPr>
          <w:rtl/>
        </w:rPr>
        <w:t xml:space="preserve"> </w:t>
      </w:r>
      <w:r>
        <w:rPr>
          <w:rFonts w:hint="cs"/>
          <w:rtl/>
        </w:rPr>
        <w:t>סברא זו הביא רבנו הגדול ביחו"ד (ח"ג ס' נא בהערה) ובילקו"י (מועדים ע' רפח). והעיר ביחו"ד שם דלפי הכלבו משמע דאפי' בדיבור של קריאה איכא איסור, שע"כ תירץ דבהדלקת נר חנוכה האיש אינו צריך לשמוע ברכתה, ובברכת ההדלקה ודאי א"צ לנגן בטעמים. אמנם אפשר לומר, שיכול היה לחלק בין דיבור לשיר, אלא דבחר בתירוץ אחר שאף הוא טוב, ואולי כי נהגו לברך בשירה, ולכן בחר בתירוץ שמתאים יותר. ובמיוחד דהמציאות היא דכאשר האיש בבית נוהגים שהוא מדליק, ואשה מוציאה רק כשהבעל אינו בבית.</w:t>
      </w:r>
    </w:p>
  </w:footnote>
  <w:footnote w:id="234">
    <w:p w:rsidR="00013CC7" w:rsidRDefault="00013CC7" w:rsidP="00E8503F">
      <w:pPr>
        <w:pStyle w:val="a4"/>
        <w:jc w:val="both"/>
      </w:pPr>
      <w:r>
        <w:rPr>
          <w:rStyle w:val="a6"/>
        </w:rPr>
        <w:footnoteRef/>
      </w:r>
      <w:r>
        <w:rPr>
          <w:rtl/>
        </w:rPr>
        <w:t xml:space="preserve"> </w:t>
      </w:r>
      <w:r>
        <w:rPr>
          <w:rFonts w:hint="cs"/>
          <w:rtl/>
        </w:rPr>
        <w:t xml:space="preserve">והחיד"א בדבש לפי (מערכת ק אות יט) כתב וז"ל: 'אם יש השראת שכינה דאיכא אימתא דשכינתא, כתבו המפרשים דשריא לאשה לנגן, וכמש"כ בפ"ב דנדה על רב יהודה כיון דאיכא אימתא דשכינא ליכא הרהור. ובזה אפשר מאמרם ז"ל "הנך יפה רעיתי"- זו גילוי שכינה, "אף ערשנו רעננה"- בשבח בנים ובנות. הכוונה הנך יפה רעיתי זו גילוי שכינה, וכיון דיש גילוי שכינה יש יראה, וא"כ מותר אנשים ונשים לשורר יחדיו וכו' וכן אמרה דבורה "אנכי אשירה" ואין לחוש, דאימתא דשכינא חופף עלינו ולכיא הרהורים. ובזה פירש עטרת ראשי וכו' "צהלי ורני יושבת ציון", רמז לכל אשה מציון צהלי ורני וכו' ואין לחוש מטעם קול באשה ערוה, כי גדול בקרבך ויש גילוי שכינה, ומהשתא ליכא הרהורים', ע"כ. ובשדי חמד (מערכת ק כלל מב) כתב וז"ל: 'ומדברי הרב דברי חפץ (קיג,ב ד"ה עלה בידינו) מתבאר דס"ל דהוא (איסור קול באשה) מן התורה אלא דאינו מפורש ואתי מדרשא וכו'. ובדברי רבנן קמאי ובתראי המדברים בזה, אם הוא דווקא לק"ש ואם יש לחלק בין קול של שיר לדיבור בעלמא. ומסיק דכל שאינו קול של שירי עגבים ואינו מתכוון ליהנות מקולה כשמשוררת דברי שירות ותשבחות להשי"ת בשביל נס או שפועה להרדים הילד או שמקוננת על מת, לית לן בה כל דלא מכוון ליהנות מקולה', ע"כ. ועיין בזכרנו לחיים (דף כב,א) ולהרב ישרי לב (מג,א) ומאי דכתב המגיה שם, דדברי הרב דברי חפץ תמוהים, הוא לפי שלא ראה דבריו כמו שכתוב שם, אך המעיין בדבריו ישפוט בצדק דדבריו נכוחים ולא נעלם ממנו סוגיא דקידושין ודברי ראשונים ואחרונים ז"ל, ואף כי אמת נכון הדבר להחמיר שלא כדברי הדברי חפץ, מ"מ אינו בעניין דברים תמוהים.   </w:t>
      </w:r>
    </w:p>
  </w:footnote>
  <w:footnote w:id="235">
    <w:p w:rsidR="00013CC7" w:rsidRDefault="00013CC7" w:rsidP="007B1196">
      <w:pPr>
        <w:pStyle w:val="a4"/>
        <w:jc w:val="both"/>
        <w:rPr>
          <w:rtl/>
        </w:rPr>
      </w:pPr>
      <w:r>
        <w:rPr>
          <w:rStyle w:val="a6"/>
        </w:rPr>
        <w:footnoteRef/>
      </w:r>
      <w:r>
        <w:rPr>
          <w:rtl/>
        </w:rPr>
        <w:t xml:space="preserve"> </w:t>
      </w:r>
      <w:r>
        <w:rPr>
          <w:rFonts w:hint="cs"/>
          <w:rtl/>
        </w:rPr>
        <w:t>ואולי לבני משפחתה יכולה לסמוך על הסוברים דאין קול באשה ערוה בדברי קודש (ובפרט דבשרידי אש מובא דבגרמניה נהגו להקל במסגרת משפחתית).</w:t>
      </w:r>
    </w:p>
  </w:footnote>
  <w:footnote w:id="236">
    <w:p w:rsidR="00013CC7" w:rsidRDefault="00013CC7" w:rsidP="006F2C14">
      <w:pPr>
        <w:pStyle w:val="a4"/>
        <w:jc w:val="both"/>
        <w:rPr>
          <w:rtl/>
        </w:rPr>
      </w:pPr>
      <w:r>
        <w:rPr>
          <w:rStyle w:val="a6"/>
        </w:rPr>
        <w:footnoteRef/>
      </w:r>
      <w:r>
        <w:rPr>
          <w:rtl/>
        </w:rPr>
        <w:t xml:space="preserve"> </w:t>
      </w:r>
      <w:r>
        <w:rPr>
          <w:rFonts w:hint="cs"/>
          <w:rtl/>
        </w:rPr>
        <w:t>וכ"כ להקל המהר"י עייאש במטה יהודה (ר"ס תרפט) והמהרח"א במקראי קודש (קמד,א)</w:t>
      </w:r>
    </w:p>
  </w:footnote>
  <w:footnote w:id="237">
    <w:p w:rsidR="00013CC7" w:rsidRDefault="00013CC7" w:rsidP="006F2C14">
      <w:pPr>
        <w:pStyle w:val="a4"/>
        <w:jc w:val="both"/>
        <w:rPr>
          <w:rtl/>
        </w:rPr>
      </w:pPr>
      <w:r>
        <w:rPr>
          <w:rStyle w:val="a6"/>
        </w:rPr>
        <w:footnoteRef/>
      </w:r>
      <w:r>
        <w:rPr>
          <w:rtl/>
        </w:rPr>
        <w:t xml:space="preserve"> </w:t>
      </w:r>
      <w:r>
        <w:rPr>
          <w:rFonts w:hint="cs"/>
          <w:rtl/>
        </w:rPr>
        <w:t>ואולי אפשר להוסיף דגם מדברי הב"י משמע דנוטה לשיטת הבה"ג, שכן הביא יותר ראשונים שחוששים לדעתו. וכן נטו רבים מהאחרונים להכריע דאינה מוציאה, כעין הלבוש, והא"ר, והפר"ח, ובערך השולחן, והחקרי לב. גם מדברי הרמ"א מוכח דחושש למחמירים, דכתב דאשה תברך 'לשמוע מגילה' [כדעת הראבי"ה], וזה משום דבשמיעה ודאי חייבת אבל לגבי הקריאה איכא ספק.</w:t>
      </w:r>
    </w:p>
  </w:footnote>
  <w:footnote w:id="238">
    <w:p w:rsidR="00013CC7" w:rsidRDefault="00013CC7" w:rsidP="00221863">
      <w:pPr>
        <w:pStyle w:val="a4"/>
        <w:rPr>
          <w:rtl/>
        </w:rPr>
      </w:pPr>
      <w:r>
        <w:rPr>
          <w:rStyle w:val="a6"/>
        </w:rPr>
        <w:footnoteRef/>
      </w:r>
      <w:r>
        <w:rPr>
          <w:rtl/>
        </w:rPr>
        <w:t xml:space="preserve"> </w:t>
      </w:r>
      <w:r>
        <w:rPr>
          <w:rFonts w:hint="cs"/>
          <w:rtl/>
        </w:rPr>
        <w:t>ע"ע בטורי אבן (שם), ובפמ"ג (שם), ובמשנ"ב (ס' תרצו ס"ק טז) ובכה"ח (שם ס"ק לט)</w:t>
      </w:r>
    </w:p>
  </w:footnote>
  <w:footnote w:id="239">
    <w:p w:rsidR="00013CC7" w:rsidRDefault="00013CC7" w:rsidP="00221863">
      <w:pPr>
        <w:pStyle w:val="a4"/>
        <w:jc w:val="both"/>
        <w:rPr>
          <w:rtl/>
        </w:rPr>
      </w:pPr>
      <w:r>
        <w:rPr>
          <w:rStyle w:val="a6"/>
        </w:rPr>
        <w:footnoteRef/>
      </w:r>
      <w:r>
        <w:rPr>
          <w:rtl/>
        </w:rPr>
        <w:t xml:space="preserve"> </w:t>
      </w:r>
      <w:r>
        <w:rPr>
          <w:rFonts w:hint="cs"/>
          <w:rtl/>
        </w:rPr>
        <w:t>ולכאורה מנידון זה מסתעף עוד נידון, האם קריאת המגילה דוחה מצוה מהתורה, אך לא המקום כאן.</w:t>
      </w:r>
    </w:p>
  </w:footnote>
  <w:footnote w:id="240">
    <w:p w:rsidR="00013CC7" w:rsidRDefault="00013CC7" w:rsidP="00C51782">
      <w:pPr>
        <w:pStyle w:val="a4"/>
        <w:jc w:val="both"/>
        <w:rPr>
          <w:rtl/>
        </w:rPr>
      </w:pPr>
      <w:r>
        <w:rPr>
          <w:rStyle w:val="a6"/>
        </w:rPr>
        <w:footnoteRef/>
      </w:r>
      <w:r>
        <w:rPr>
          <w:rtl/>
        </w:rPr>
        <w:t xml:space="preserve"> </w:t>
      </w:r>
      <w:r w:rsidRPr="00C51782">
        <w:rPr>
          <w:rFonts w:asciiTheme="minorBidi" w:hAnsiTheme="minorBidi"/>
          <w:rtl/>
        </w:rPr>
        <w:t>וראיתי במקראי קודש (הררי, ח"ו ס"ט הערה לז)</w:t>
      </w:r>
      <w:r>
        <w:rPr>
          <w:rFonts w:hint="cs"/>
          <w:rtl/>
        </w:rPr>
        <w:t xml:space="preserve"> דהזכיר זאת בשם הרב נבנצאל ע"פ הכלבו. ועוד נשאר בצ"ע אם כשאשתו נדה ורק היא יודעת לקרוא אם ישמע ממנה. (וע"ע במקראי קודש ליל הסדר ו, הערב לח דהרחיב הדיבור בזה, ואין המקום כאן). </w:t>
      </w:r>
    </w:p>
  </w:footnote>
  <w:footnote w:id="241">
    <w:p w:rsidR="00013CC7" w:rsidRDefault="00013CC7" w:rsidP="00E557EA">
      <w:pPr>
        <w:pStyle w:val="a4"/>
        <w:jc w:val="both"/>
        <w:rPr>
          <w:rtl/>
        </w:rPr>
      </w:pPr>
      <w:r>
        <w:rPr>
          <w:rStyle w:val="a6"/>
        </w:rPr>
        <w:footnoteRef/>
      </w:r>
      <w:r>
        <w:rPr>
          <w:rtl/>
        </w:rPr>
        <w:t xml:space="preserve"> </w:t>
      </w:r>
      <w:r w:rsidRPr="005E6890">
        <w:rPr>
          <w:rFonts w:asciiTheme="minorBidi" w:hAnsiTheme="minorBidi"/>
          <w:rtl/>
        </w:rPr>
        <w:t>והיה צד לומר דזה כעין מש"מ, אך לשיטת הרמב"ם אינו כן, דכתב דאפשר לצאת י"ח מת"ל גם במעות.</w:t>
      </w:r>
    </w:p>
  </w:footnote>
  <w:footnote w:id="242">
    <w:p w:rsidR="00013CC7" w:rsidRDefault="00013CC7" w:rsidP="005E6890">
      <w:pPr>
        <w:pStyle w:val="a4"/>
        <w:jc w:val="both"/>
      </w:pPr>
      <w:r>
        <w:rPr>
          <w:rStyle w:val="a6"/>
        </w:rPr>
        <w:footnoteRef/>
      </w:r>
      <w:r>
        <w:rPr>
          <w:rtl/>
        </w:rPr>
        <w:t xml:space="preserve"> </w:t>
      </w:r>
      <w:r w:rsidRPr="005E6890">
        <w:rPr>
          <w:rFonts w:asciiTheme="minorBidi" w:hAnsiTheme="minorBidi"/>
          <w:rtl/>
        </w:rPr>
        <w:t>וההסבר י"ל דמתי שקוראים את המגילה ושומעים על ההצלה ממוות לחיים, הרי אז יש התעוררות לתת צדקה, והרי צדקה מקרעת גזר דינו של אדם (כדאיתא בגמ' ר"ה טז:), ולכן עיני עניים נשואות למקרא מגילה</w:t>
      </w:r>
      <w:r>
        <w:rPr>
          <w:rFonts w:hint="cs"/>
          <w:rtl/>
        </w:rPr>
        <w:t>.</w:t>
      </w:r>
    </w:p>
  </w:footnote>
  <w:footnote w:id="243">
    <w:p w:rsidR="00013CC7" w:rsidRDefault="00013CC7">
      <w:pPr>
        <w:pStyle w:val="a4"/>
      </w:pPr>
      <w:r>
        <w:rPr>
          <w:rStyle w:val="a6"/>
        </w:rPr>
        <w:footnoteRef/>
      </w:r>
      <w:r>
        <w:rPr>
          <w:rtl/>
        </w:rPr>
        <w:t xml:space="preserve"> </w:t>
      </w:r>
      <w:r w:rsidRPr="005E6890">
        <w:rPr>
          <w:rFonts w:asciiTheme="minorBidi" w:hAnsiTheme="minorBidi"/>
          <w:rtl/>
        </w:rPr>
        <w:t>ועיין בריטב"א שם דאפי' במקום שאין קפידא מפורשת.</w:t>
      </w:r>
    </w:p>
  </w:footnote>
  <w:footnote w:id="244">
    <w:p w:rsidR="00526373" w:rsidRDefault="00526373">
      <w:pPr>
        <w:pStyle w:val="a4"/>
      </w:pPr>
      <w:r>
        <w:rPr>
          <w:rStyle w:val="a6"/>
        </w:rPr>
        <w:footnoteRef/>
      </w:r>
      <w:r>
        <w:rPr>
          <w:rtl/>
        </w:rPr>
        <w:t xml:space="preserve"> </w:t>
      </w:r>
      <w:r w:rsidRPr="00526373">
        <w:rPr>
          <w:rFonts w:asciiTheme="minorBidi" w:hAnsiTheme="minorBidi"/>
          <w:rtl/>
        </w:rPr>
        <w:t>וכ"כ הרי"ף (ב"מ מח:) והרא"ש (ב"מ פ"ו ס' ט) דליתא להאי ברייתא, אלא כר"ג קימ"ל דמיקל.</w:t>
      </w:r>
    </w:p>
  </w:footnote>
  <w:footnote w:id="245">
    <w:p w:rsidR="00013CC7" w:rsidRPr="001A40AB" w:rsidRDefault="00013CC7" w:rsidP="001A40AB">
      <w:pPr>
        <w:spacing w:line="259" w:lineRule="auto"/>
        <w:contextualSpacing/>
        <w:jc w:val="both"/>
        <w:rPr>
          <w:rFonts w:cs="Guttman Vilna"/>
          <w:rtl/>
        </w:rPr>
      </w:pPr>
      <w:r>
        <w:rPr>
          <w:rStyle w:val="a6"/>
        </w:rPr>
        <w:footnoteRef/>
      </w:r>
      <w:r>
        <w:rPr>
          <w:rtl/>
        </w:rPr>
        <w:t xml:space="preserve"> </w:t>
      </w:r>
      <w:r w:rsidRPr="005E6890">
        <w:rPr>
          <w:rFonts w:asciiTheme="minorBidi" w:hAnsiTheme="minorBidi"/>
          <w:sz w:val="20"/>
          <w:szCs w:val="20"/>
          <w:rtl/>
        </w:rPr>
        <w:t>שו"ר דהרמב"ן בגמ' (שם) ביאר על 'אין מדקדקין' כדברי הריטב"א (שהביא דברי הירושלמי דאין מדקדקין אלא נותנין לכל הפושט יד, ואפי' לעשירים), וא"כ אף לשיטתו דין מת"ל אינו רק מדין צדקה אלא מדין שמחה, ויכול להביא אף לעשירים. לאפוקי מדעת רש"י דכתב דכל המעות ילכו לעניים ואין מדקדקין הכוונה 'לומר דיים בפחות, והשאר ילך לקופה של צדקה'. ולכאורה נראה דאף דעת השו"ע כהרמב"ן, דפסק (ס' תרצד ס"ג) 'אין מדקדקין במעות פורים, אלא כל הפושט יד נותנים לו', משמע אף עשירים.</w:t>
      </w:r>
    </w:p>
  </w:footnote>
  <w:footnote w:id="246">
    <w:p w:rsidR="00013CC7" w:rsidRDefault="00013CC7" w:rsidP="00DF3BB2">
      <w:pPr>
        <w:pStyle w:val="a4"/>
        <w:contextualSpacing/>
        <w:jc w:val="both"/>
        <w:rPr>
          <w:rtl/>
        </w:rPr>
      </w:pPr>
      <w:r>
        <w:rPr>
          <w:rStyle w:val="a6"/>
        </w:rPr>
        <w:footnoteRef/>
      </w:r>
      <w:r>
        <w:rPr>
          <w:rtl/>
        </w:rPr>
        <w:t xml:space="preserve"> </w:t>
      </w:r>
      <w:r>
        <w:rPr>
          <w:rFonts w:hint="cs"/>
          <w:rtl/>
        </w:rPr>
        <w:t>וע"ע בחוות יאיר (ס' רלב) דכתב, דכיון דניחא ליה לאיניש דמתעביד מצוה בממונו ויקיים מצוות סעודת פורים במעות שנתן לו, לכן לא נכון דהעני ישנה, דכיון דבעה"ב התכוון למצוות מת"ל דעיקר נתינתה לצורך סעודת פורים (וכדברי בעל המאור), בודאי דמקפיד בזה שהעני יוציא זאת דווקא לצרכי סעודה כדי שיצא י"ח במצוות מת"ל. ולפ"ז כתב בשו"ת דברי יציב (או"ח ס' חצר) דאם אסור לשנותה [כדעת הטור], א"כ אין לחוש שיוציא קודם פורים, ושפיר דמי לתת גם קודם פורים. ולפ"ז היה אפשר לתלות המחלוקת בפלוגתת הראשונים דמגבית פורים לפורים, דלמאן דסברי דמותר לשנות, יאסור ליתן המתנה קודם פורים, ואידך פוסקים דסברי דאסור לשנות, יתירו ליתן המתנה קודם פורים.</w:t>
      </w:r>
    </w:p>
  </w:footnote>
  <w:footnote w:id="247">
    <w:p w:rsidR="00013CC7" w:rsidRPr="00F5509A" w:rsidRDefault="00013CC7" w:rsidP="00F5509A">
      <w:pPr>
        <w:pStyle w:val="a4"/>
        <w:jc w:val="both"/>
        <w:rPr>
          <w:rFonts w:asciiTheme="minorBidi" w:hAnsiTheme="minorBidi"/>
          <w:rtl/>
        </w:rPr>
      </w:pPr>
      <w:r w:rsidRPr="00F5509A">
        <w:rPr>
          <w:rStyle w:val="a6"/>
          <w:rFonts w:asciiTheme="minorBidi" w:hAnsiTheme="minorBidi"/>
        </w:rPr>
        <w:footnoteRef/>
      </w:r>
      <w:r w:rsidRPr="00F5509A">
        <w:rPr>
          <w:rFonts w:asciiTheme="minorBidi" w:hAnsiTheme="minorBidi"/>
          <w:rtl/>
        </w:rPr>
        <w:t xml:space="preserve"> וכ"כ בתשובת כת"ס (ס' קלט).</w:t>
      </w:r>
    </w:p>
  </w:footnote>
  <w:footnote w:id="248">
    <w:p w:rsidR="00013CC7" w:rsidRPr="00F5509A" w:rsidRDefault="00013CC7" w:rsidP="00F5509A">
      <w:pPr>
        <w:pStyle w:val="a4"/>
        <w:jc w:val="both"/>
        <w:rPr>
          <w:rFonts w:asciiTheme="minorBidi" w:hAnsiTheme="minorBidi"/>
          <w:rtl/>
        </w:rPr>
      </w:pPr>
      <w:r w:rsidRPr="00F5509A">
        <w:rPr>
          <w:rStyle w:val="a6"/>
          <w:rFonts w:asciiTheme="minorBidi" w:hAnsiTheme="minorBidi"/>
        </w:rPr>
        <w:footnoteRef/>
      </w:r>
      <w:r w:rsidRPr="00F5509A">
        <w:rPr>
          <w:rFonts w:asciiTheme="minorBidi" w:hAnsiTheme="minorBidi"/>
          <w:rtl/>
        </w:rPr>
        <w:t xml:space="preserve"> אם זה בגודל הצדקה או בצורת נתינתה שיתרבה השמחה לעני, וכו'.</w:t>
      </w:r>
    </w:p>
  </w:footnote>
  <w:footnote w:id="249">
    <w:p w:rsidR="00013CC7" w:rsidRDefault="00013CC7" w:rsidP="00F5509A">
      <w:pPr>
        <w:pStyle w:val="a4"/>
        <w:jc w:val="both"/>
        <w:rPr>
          <w:rtl/>
        </w:rPr>
      </w:pPr>
      <w:r>
        <w:rPr>
          <w:rStyle w:val="a6"/>
        </w:rPr>
        <w:footnoteRef/>
      </w:r>
      <w:r>
        <w:rPr>
          <w:rtl/>
        </w:rPr>
        <w:t xml:space="preserve"> </w:t>
      </w:r>
      <w:r w:rsidRPr="00F5509A">
        <w:rPr>
          <w:rFonts w:asciiTheme="minorBidi" w:hAnsiTheme="minorBidi"/>
          <w:rtl/>
        </w:rPr>
        <w:t>והענין שמת"ל ביסודו הוא לקיים מצוות צדקה בפורים, מבואר במהר"ל (באור חדש) דכתב, דמלבד שתיקנו מצוות מש"מ להרבות אהבה ושמחה בין איש לרעהו, תיקנו עוד לקיים מצוות צדקה משום דזהו שייך לענין מחיית עמלק, דעמלק תכליתו לעשות פירוד ושנאה בע"י, וכמ"ש הצורר "ישנו עם אחד מפוזר ומפורד", וכשע"י מפורד ממילא גם אין הכסא שלם, דאוריתא קוב"ה וישראל חד. וע"י הצדקה נהיה ע"י אחד, דאע"פ שיש עניים ואביונים שהם כמו נפרדים, מ"מ כשמקרבים אותם נעשים כולם אחים אחד (ולכן מובא בצדקה מילת "אחיך" בכתובים), וכך מתבטל כוחו של עמלק. ועוד ביאר שם דהנס היה ע"י שנקהלו באחדות גמור (וע"ע בפירוש הגר"א על המגילה).</w:t>
      </w:r>
    </w:p>
  </w:footnote>
  <w:footnote w:id="250">
    <w:p w:rsidR="00013CC7" w:rsidRDefault="00013CC7" w:rsidP="00B03F90">
      <w:pPr>
        <w:pStyle w:val="a4"/>
        <w:jc w:val="both"/>
        <w:rPr>
          <w:rtl/>
        </w:rPr>
      </w:pPr>
      <w:r>
        <w:rPr>
          <w:rStyle w:val="a6"/>
        </w:rPr>
        <w:footnoteRef/>
      </w:r>
      <w:r>
        <w:rPr>
          <w:rtl/>
        </w:rPr>
        <w:t xml:space="preserve"> </w:t>
      </w:r>
      <w:r w:rsidRPr="00B03F90">
        <w:rPr>
          <w:rFonts w:asciiTheme="minorBidi" w:hAnsiTheme="minorBidi"/>
          <w:rtl/>
        </w:rPr>
        <w:t>ולענין דינא מה שכתב להחמיר אפי' במעוברת</w:t>
      </w:r>
      <w:r>
        <w:rPr>
          <w:rFonts w:asciiTheme="minorBidi" w:hAnsiTheme="minorBidi" w:hint="cs"/>
          <w:rtl/>
        </w:rPr>
        <w:t xml:space="preserve"> כתב בילקו"י (ס' תרצד),</w:t>
      </w:r>
      <w:r w:rsidRPr="00B03F90">
        <w:rPr>
          <w:rFonts w:asciiTheme="minorBidi" w:hAnsiTheme="minorBidi"/>
          <w:rtl/>
        </w:rPr>
        <w:t xml:space="preserve"> אינו רק בתורת הערה וסגולה</w:t>
      </w:r>
      <w:r>
        <w:rPr>
          <w:rFonts w:asciiTheme="minorBidi" w:hAnsiTheme="minorBidi" w:hint="cs"/>
          <w:rtl/>
        </w:rPr>
        <w:t>,</w:t>
      </w:r>
      <w:r w:rsidRPr="00B03F90">
        <w:rPr>
          <w:rFonts w:asciiTheme="minorBidi" w:hAnsiTheme="minorBidi"/>
          <w:rtl/>
        </w:rPr>
        <w:t xml:space="preserve"> אך אין בזה שום חיוב ע''פ הדין</w:t>
      </w:r>
      <w:r>
        <w:rPr>
          <w:rFonts w:asciiTheme="minorBidi" w:hAnsiTheme="minorBidi" w:hint="cs"/>
          <w:rtl/>
        </w:rPr>
        <w:t>. והביא</w:t>
      </w:r>
      <w:r w:rsidRPr="00B03F90">
        <w:rPr>
          <w:rFonts w:asciiTheme="minorBidi" w:hAnsiTheme="minorBidi"/>
          <w:rtl/>
        </w:rPr>
        <w:t xml:space="preserve"> </w:t>
      </w:r>
      <w:r>
        <w:rPr>
          <w:rFonts w:asciiTheme="minorBidi" w:hAnsiTheme="minorBidi" w:hint="cs"/>
          <w:rtl/>
        </w:rPr>
        <w:t>ד</w:t>
      </w:r>
      <w:r w:rsidRPr="00B03F90">
        <w:rPr>
          <w:rFonts w:asciiTheme="minorBidi" w:hAnsiTheme="minorBidi"/>
          <w:rtl/>
        </w:rPr>
        <w:t xml:space="preserve">במל''ח </w:t>
      </w:r>
      <w:r>
        <w:rPr>
          <w:rFonts w:asciiTheme="minorBidi" w:hAnsiTheme="minorBidi" w:hint="cs"/>
          <w:rtl/>
        </w:rPr>
        <w:t>(</w:t>
      </w:r>
      <w:r w:rsidRPr="00B03F90">
        <w:rPr>
          <w:rFonts w:asciiTheme="minorBidi" w:hAnsiTheme="minorBidi"/>
          <w:rtl/>
        </w:rPr>
        <w:t>שם אות נא</w:t>
      </w:r>
      <w:r>
        <w:rPr>
          <w:rFonts w:asciiTheme="minorBidi" w:hAnsiTheme="minorBidi" w:hint="cs"/>
          <w:rtl/>
        </w:rPr>
        <w:t>)</w:t>
      </w:r>
      <w:r w:rsidRPr="00B03F90">
        <w:rPr>
          <w:rFonts w:asciiTheme="minorBidi" w:hAnsiTheme="minorBidi"/>
          <w:rtl/>
        </w:rPr>
        <w:t xml:space="preserve"> הביא מספר נוהג כצאן יוסף </w:t>
      </w:r>
      <w:r>
        <w:rPr>
          <w:rFonts w:asciiTheme="minorBidi" w:hAnsiTheme="minorBidi" w:hint="cs"/>
          <w:rtl/>
        </w:rPr>
        <w:t>(</w:t>
      </w:r>
      <w:r w:rsidRPr="00B03F90">
        <w:rPr>
          <w:rFonts w:asciiTheme="minorBidi" w:hAnsiTheme="minorBidi"/>
          <w:rtl/>
        </w:rPr>
        <w:t>דף בן ע"א</w:t>
      </w:r>
      <w:r>
        <w:rPr>
          <w:rFonts w:asciiTheme="minorBidi" w:hAnsiTheme="minorBidi" w:hint="cs"/>
          <w:rtl/>
        </w:rPr>
        <w:t>)</w:t>
      </w:r>
      <w:r w:rsidRPr="00B03F90">
        <w:rPr>
          <w:rFonts w:asciiTheme="minorBidi" w:hAnsiTheme="minorBidi"/>
          <w:rtl/>
        </w:rPr>
        <w:t xml:space="preserve"> שכתב מעות פורים לפחות ג' מטבעות ממטבע הקטנה שבאותו מקום וכל המוסיף מוסיפין לו</w:t>
      </w:r>
      <w:r>
        <w:rPr>
          <w:rFonts w:asciiTheme="minorBidi" w:hAnsiTheme="minorBidi" w:hint="cs"/>
          <w:rtl/>
        </w:rPr>
        <w:t>.</w:t>
      </w:r>
      <w:r w:rsidRPr="00B03F90">
        <w:rPr>
          <w:rFonts w:asciiTheme="minorBidi" w:hAnsiTheme="minorBidi"/>
          <w:rtl/>
        </w:rPr>
        <w:t xml:space="preserve"> ובהגהות מנהגים כתב דאפילו אשה מעוברת תתן מעות פורים בעד העובר</w:t>
      </w:r>
      <w:r>
        <w:rPr>
          <w:rFonts w:asciiTheme="minorBidi" w:hAnsiTheme="minorBidi" w:hint="cs"/>
          <w:rtl/>
        </w:rPr>
        <w:t>,</w:t>
      </w:r>
      <w:r w:rsidRPr="00B03F90">
        <w:rPr>
          <w:rFonts w:asciiTheme="minorBidi" w:hAnsiTheme="minorBidi"/>
          <w:rtl/>
        </w:rPr>
        <w:t xml:space="preserve"> וסימן לדבר </w:t>
      </w:r>
      <w:r>
        <w:rPr>
          <w:rFonts w:asciiTheme="minorBidi" w:hAnsiTheme="minorBidi" w:hint="cs"/>
          <w:rtl/>
        </w:rPr>
        <w:t>"</w:t>
      </w:r>
      <w:r w:rsidRPr="00B03F90">
        <w:rPr>
          <w:rFonts w:asciiTheme="minorBidi" w:hAnsiTheme="minorBidi"/>
          <w:rtl/>
        </w:rPr>
        <w:t>זה יתנו כל העובר</w:t>
      </w:r>
      <w:r>
        <w:rPr>
          <w:rFonts w:asciiTheme="minorBidi" w:hAnsiTheme="minorBidi" w:hint="cs"/>
          <w:rtl/>
        </w:rPr>
        <w:t>".</w:t>
      </w:r>
      <w:r w:rsidRPr="00B03F90">
        <w:rPr>
          <w:rFonts w:asciiTheme="minorBidi" w:hAnsiTheme="minorBidi"/>
          <w:rtl/>
        </w:rPr>
        <w:t xml:space="preserve"> ובפמ''ג </w:t>
      </w:r>
      <w:r>
        <w:rPr>
          <w:rFonts w:asciiTheme="minorBidi" w:hAnsiTheme="minorBidi" w:hint="cs"/>
          <w:rtl/>
        </w:rPr>
        <w:t>(</w:t>
      </w:r>
      <w:r w:rsidRPr="00B03F90">
        <w:rPr>
          <w:rFonts w:asciiTheme="minorBidi" w:hAnsiTheme="minorBidi"/>
          <w:rtl/>
        </w:rPr>
        <w:t>מש"ז תרצד סק"א</w:t>
      </w:r>
      <w:r>
        <w:rPr>
          <w:rFonts w:asciiTheme="minorBidi" w:hAnsiTheme="minorBidi" w:hint="cs"/>
          <w:rtl/>
        </w:rPr>
        <w:t>)</w:t>
      </w:r>
      <w:r w:rsidRPr="00B03F90">
        <w:rPr>
          <w:rFonts w:asciiTheme="minorBidi" w:hAnsiTheme="minorBidi"/>
          <w:rtl/>
        </w:rPr>
        <w:t xml:space="preserve"> הצריך עיון בזה כמה שיעור מת</w:t>
      </w:r>
      <w:r>
        <w:rPr>
          <w:rFonts w:asciiTheme="minorBidi" w:hAnsiTheme="minorBidi" w:hint="cs"/>
          <w:rtl/>
        </w:rPr>
        <w:t>"</w:t>
      </w:r>
      <w:r w:rsidRPr="00B03F90">
        <w:rPr>
          <w:rFonts w:asciiTheme="minorBidi" w:hAnsiTheme="minorBidi"/>
          <w:rtl/>
        </w:rPr>
        <w:t>ל</w:t>
      </w:r>
      <w:r>
        <w:rPr>
          <w:rFonts w:asciiTheme="minorBidi" w:hAnsiTheme="minorBidi" w:hint="cs"/>
          <w:rtl/>
        </w:rPr>
        <w:t>,</w:t>
      </w:r>
      <w:r w:rsidRPr="00B03F90">
        <w:rPr>
          <w:rFonts w:asciiTheme="minorBidi" w:hAnsiTheme="minorBidi"/>
          <w:rtl/>
        </w:rPr>
        <w:t xml:space="preserve"> ע''כ</w:t>
      </w:r>
      <w:r>
        <w:rPr>
          <w:rFonts w:asciiTheme="minorBidi" w:hAnsiTheme="minorBidi" w:hint="cs"/>
          <w:rtl/>
        </w:rPr>
        <w:t>.</w:t>
      </w:r>
      <w:r w:rsidRPr="00B03F90">
        <w:rPr>
          <w:rFonts w:asciiTheme="minorBidi" w:hAnsiTheme="minorBidi"/>
          <w:rtl/>
        </w:rPr>
        <w:t xml:space="preserve"> ובדרכי משה </w:t>
      </w:r>
      <w:r>
        <w:rPr>
          <w:rFonts w:asciiTheme="minorBidi" w:hAnsiTheme="minorBidi" w:hint="cs"/>
          <w:rtl/>
        </w:rPr>
        <w:t>(</w:t>
      </w:r>
      <w:r>
        <w:rPr>
          <w:rFonts w:asciiTheme="minorBidi" w:hAnsiTheme="minorBidi"/>
          <w:rtl/>
        </w:rPr>
        <w:t>ס</w:t>
      </w:r>
      <w:r w:rsidRPr="00B03F90">
        <w:rPr>
          <w:rFonts w:asciiTheme="minorBidi" w:hAnsiTheme="minorBidi"/>
          <w:rtl/>
        </w:rPr>
        <w:t>' תרצד</w:t>
      </w:r>
      <w:r>
        <w:rPr>
          <w:rFonts w:asciiTheme="minorBidi" w:hAnsiTheme="minorBidi" w:hint="cs"/>
          <w:rtl/>
        </w:rPr>
        <w:t>)</w:t>
      </w:r>
      <w:r w:rsidRPr="00B03F90">
        <w:rPr>
          <w:rFonts w:asciiTheme="minorBidi" w:hAnsiTheme="minorBidi"/>
          <w:rtl/>
        </w:rPr>
        <w:t xml:space="preserve"> הביא כן ממהר''י ברי''ן שאף מעוברות נותנים ג' מחציות</w:t>
      </w:r>
      <w:r>
        <w:rPr>
          <w:rFonts w:asciiTheme="minorBidi" w:hAnsiTheme="minorBidi" w:hint="cs"/>
          <w:rtl/>
        </w:rPr>
        <w:t>.</w:t>
      </w:r>
      <w:r w:rsidRPr="00B03F90">
        <w:rPr>
          <w:rFonts w:asciiTheme="minorBidi" w:hAnsiTheme="minorBidi"/>
          <w:rtl/>
        </w:rPr>
        <w:t xml:space="preserve"> </w:t>
      </w:r>
      <w:r>
        <w:rPr>
          <w:rFonts w:asciiTheme="minorBidi" w:hAnsiTheme="minorBidi"/>
          <w:rtl/>
        </w:rPr>
        <w:t>ו</w:t>
      </w:r>
      <w:r w:rsidRPr="00B03F90">
        <w:rPr>
          <w:rFonts w:asciiTheme="minorBidi" w:hAnsiTheme="minorBidi"/>
          <w:rtl/>
        </w:rPr>
        <w:t xml:space="preserve">במנהגי מהר''א קלויזנר כתב </w:t>
      </w:r>
      <w:r>
        <w:rPr>
          <w:rFonts w:asciiTheme="minorBidi" w:hAnsiTheme="minorBidi" w:hint="cs"/>
          <w:rtl/>
        </w:rPr>
        <w:t>'</w:t>
      </w:r>
      <w:r w:rsidRPr="00B03F90">
        <w:rPr>
          <w:rFonts w:asciiTheme="minorBidi" w:hAnsiTheme="minorBidi"/>
          <w:rtl/>
        </w:rPr>
        <w:t>מצאתי מעות פורים בכ''מ שיש מטבע קבוע נותנים ממנו ג' מחציות למעות פורים</w:t>
      </w:r>
      <w:r>
        <w:rPr>
          <w:rFonts w:asciiTheme="minorBidi" w:hAnsiTheme="minorBidi" w:hint="cs"/>
          <w:rtl/>
        </w:rPr>
        <w:t>'.</w:t>
      </w:r>
      <w:r w:rsidRPr="00B03F90">
        <w:rPr>
          <w:rFonts w:asciiTheme="minorBidi" w:hAnsiTheme="minorBidi"/>
          <w:rtl/>
        </w:rPr>
        <w:t xml:space="preserve"> והמהרי''ל </w:t>
      </w:r>
      <w:r>
        <w:rPr>
          <w:rFonts w:asciiTheme="minorBidi" w:hAnsiTheme="minorBidi" w:hint="cs"/>
          <w:rtl/>
        </w:rPr>
        <w:t>(</w:t>
      </w:r>
      <w:r w:rsidRPr="00B03F90">
        <w:rPr>
          <w:rFonts w:asciiTheme="minorBidi" w:hAnsiTheme="minorBidi"/>
          <w:rtl/>
        </w:rPr>
        <w:t xml:space="preserve">הל' פורים </w:t>
      </w:r>
      <w:r>
        <w:rPr>
          <w:rFonts w:asciiTheme="minorBidi" w:hAnsiTheme="minorBidi"/>
          <w:rtl/>
        </w:rPr>
        <w:t>ס</w:t>
      </w:r>
      <w:r w:rsidRPr="00B03F90">
        <w:rPr>
          <w:rFonts w:asciiTheme="minorBidi" w:hAnsiTheme="minorBidi"/>
          <w:rtl/>
        </w:rPr>
        <w:t>'</w:t>
      </w:r>
      <w:r>
        <w:rPr>
          <w:rFonts w:asciiTheme="minorBidi" w:hAnsiTheme="minorBidi" w:hint="cs"/>
          <w:rtl/>
        </w:rPr>
        <w:t xml:space="preserve"> ד)</w:t>
      </w:r>
      <w:r w:rsidRPr="00B03F90">
        <w:rPr>
          <w:rFonts w:asciiTheme="minorBidi" w:hAnsiTheme="minorBidi"/>
          <w:rtl/>
        </w:rPr>
        <w:t xml:space="preserve"> כתב </w:t>
      </w:r>
      <w:r>
        <w:rPr>
          <w:rFonts w:asciiTheme="minorBidi" w:hAnsiTheme="minorBidi" w:hint="cs"/>
          <w:rtl/>
        </w:rPr>
        <w:t>'</w:t>
      </w:r>
      <w:r w:rsidRPr="00B03F90">
        <w:rPr>
          <w:rFonts w:asciiTheme="minorBidi" w:hAnsiTheme="minorBidi"/>
          <w:rtl/>
        </w:rPr>
        <w:t>וכל בן כ' יתן מחצה''ש והנותן מחצית השקל צריך ג''כ ליתן למעות פורים ג' הלי''ש</w:t>
      </w:r>
      <w:r>
        <w:rPr>
          <w:rFonts w:asciiTheme="minorBidi" w:hAnsiTheme="minorBidi" w:hint="cs"/>
          <w:rtl/>
        </w:rPr>
        <w:t>',</w:t>
      </w:r>
      <w:r w:rsidRPr="00B03F90">
        <w:rPr>
          <w:rFonts w:asciiTheme="minorBidi" w:hAnsiTheme="minorBidi"/>
          <w:rtl/>
        </w:rPr>
        <w:t xml:space="preserve"> ע''כ</w:t>
      </w:r>
      <w:r>
        <w:rPr>
          <w:rFonts w:asciiTheme="minorBidi" w:hAnsiTheme="minorBidi" w:hint="cs"/>
          <w:rtl/>
        </w:rPr>
        <w:t>.</w:t>
      </w:r>
    </w:p>
  </w:footnote>
  <w:footnote w:id="251">
    <w:p w:rsidR="00013CC7" w:rsidRDefault="00013CC7" w:rsidP="008B0053">
      <w:pPr>
        <w:pStyle w:val="a4"/>
        <w:jc w:val="both"/>
        <w:rPr>
          <w:rtl/>
        </w:rPr>
      </w:pPr>
      <w:r>
        <w:rPr>
          <w:rStyle w:val="a6"/>
        </w:rPr>
        <w:footnoteRef/>
      </w:r>
      <w:r>
        <w:rPr>
          <w:rtl/>
        </w:rPr>
        <w:t xml:space="preserve"> </w:t>
      </w:r>
      <w:r w:rsidRPr="008B0053">
        <w:rPr>
          <w:rFonts w:asciiTheme="minorBidi" w:hAnsiTheme="minorBidi"/>
          <w:rtl/>
        </w:rPr>
        <w:t>וע"ע ביפה ללב (ס' תרצה ס"ק ט"ז) שהביא בשם בעל מסורת הברית הגדול</w:t>
      </w:r>
      <w:r>
        <w:rPr>
          <w:rFonts w:asciiTheme="minorBidi" w:hAnsiTheme="minorBidi" w:hint="cs"/>
          <w:rtl/>
        </w:rPr>
        <w:t>,</w:t>
      </w:r>
      <w:r w:rsidRPr="008B0053">
        <w:rPr>
          <w:rFonts w:asciiTheme="minorBidi" w:hAnsiTheme="minorBidi"/>
          <w:rtl/>
        </w:rPr>
        <w:t xml:space="preserve"> שכל המקיים מצות פורים כתקנה מאריכין לו ימיו וימי בניו</w:t>
      </w:r>
      <w:r>
        <w:rPr>
          <w:rFonts w:hint="cs"/>
          <w:rtl/>
        </w:rPr>
        <w:t>.</w:t>
      </w:r>
    </w:p>
  </w:footnote>
  <w:footnote w:id="252">
    <w:p w:rsidR="00013CC7" w:rsidRDefault="00013CC7" w:rsidP="008B0053">
      <w:pPr>
        <w:pStyle w:val="a4"/>
        <w:jc w:val="both"/>
        <w:rPr>
          <w:rtl/>
        </w:rPr>
      </w:pPr>
      <w:r>
        <w:rPr>
          <w:rStyle w:val="a6"/>
        </w:rPr>
        <w:footnoteRef/>
      </w:r>
      <w:r>
        <w:rPr>
          <w:rtl/>
        </w:rPr>
        <w:t xml:space="preserve"> </w:t>
      </w:r>
      <w:r w:rsidRPr="008B0053">
        <w:rPr>
          <w:rFonts w:asciiTheme="minorBidi" w:hAnsiTheme="minorBidi"/>
          <w:rtl/>
        </w:rPr>
        <w:t>וכ"כ בשו"ת בנין עולם (ס' לו) בהגה מבן המחבר, דמתנת פורים מצוה שיאכלנה העני לשמחת פורים.</w:t>
      </w:r>
    </w:p>
  </w:footnote>
  <w:footnote w:id="253">
    <w:p w:rsidR="00013CC7" w:rsidRDefault="00013CC7" w:rsidP="007A0CB2">
      <w:pPr>
        <w:pStyle w:val="a4"/>
        <w:jc w:val="both"/>
      </w:pPr>
      <w:r>
        <w:rPr>
          <w:rStyle w:val="a6"/>
        </w:rPr>
        <w:footnoteRef/>
      </w:r>
      <w:r>
        <w:rPr>
          <w:rtl/>
        </w:rPr>
        <w:t xml:space="preserve"> </w:t>
      </w:r>
      <w:r w:rsidRPr="007A0CB2">
        <w:rPr>
          <w:rFonts w:asciiTheme="minorBidi" w:hAnsiTheme="minorBidi"/>
          <w:rtl/>
        </w:rPr>
        <w:t>ובשל''ה (שער האותיות אות הקו"ף) כתב שבשבתות וי</w:t>
      </w:r>
      <w:r>
        <w:rPr>
          <w:rFonts w:asciiTheme="minorBidi" w:hAnsiTheme="minorBidi" w:hint="cs"/>
          <w:rtl/>
        </w:rPr>
        <w:t>ו</w:t>
      </w:r>
      <w:r w:rsidRPr="007A0CB2">
        <w:rPr>
          <w:rFonts w:asciiTheme="minorBidi" w:hAnsiTheme="minorBidi"/>
          <w:rtl/>
        </w:rPr>
        <w:t>''ט רגילין לשלוח מנות איש לרעהו ולכן כשמברך תחילה מסתמא דעתו ג''כ על כל מה שיביאו לפניו מבתים אחרים</w:t>
      </w:r>
      <w:r>
        <w:rPr>
          <w:rFonts w:asciiTheme="minorBidi" w:hAnsiTheme="minorBidi" w:hint="cs"/>
          <w:rtl/>
        </w:rPr>
        <w:t>,</w:t>
      </w:r>
      <w:r w:rsidRPr="007A0CB2">
        <w:rPr>
          <w:rFonts w:asciiTheme="minorBidi" w:hAnsiTheme="minorBidi"/>
          <w:rtl/>
        </w:rPr>
        <w:t xml:space="preserve"> לכן קבעו כן לדורות</w:t>
      </w:r>
      <w:r>
        <w:rPr>
          <w:rFonts w:asciiTheme="minorBidi" w:hAnsiTheme="minorBidi" w:hint="cs"/>
          <w:rtl/>
        </w:rPr>
        <w:t>,</w:t>
      </w:r>
      <w:r w:rsidRPr="007A0CB2">
        <w:rPr>
          <w:rFonts w:asciiTheme="minorBidi" w:hAnsiTheme="minorBidi"/>
          <w:rtl/>
        </w:rPr>
        <w:t xml:space="preserve"> ויש בזה משום פרסומי ניסא</w:t>
      </w:r>
      <w:r>
        <w:rPr>
          <w:rFonts w:asciiTheme="minorBidi" w:hAnsiTheme="minorBidi" w:hint="cs"/>
          <w:rtl/>
        </w:rPr>
        <w:t>.</w:t>
      </w:r>
    </w:p>
  </w:footnote>
  <w:footnote w:id="254">
    <w:p w:rsidR="00013CC7" w:rsidRDefault="00013CC7" w:rsidP="00BB0A9A">
      <w:pPr>
        <w:pStyle w:val="a4"/>
        <w:jc w:val="both"/>
        <w:rPr>
          <w:rtl/>
        </w:rPr>
      </w:pPr>
      <w:r>
        <w:rPr>
          <w:rStyle w:val="a6"/>
        </w:rPr>
        <w:footnoteRef/>
      </w:r>
      <w:r>
        <w:rPr>
          <w:rtl/>
        </w:rPr>
        <w:t xml:space="preserve"> </w:t>
      </w:r>
      <w:r w:rsidRPr="00BB0A9A">
        <w:rPr>
          <w:rFonts w:asciiTheme="minorBidi" w:hAnsiTheme="minorBidi"/>
          <w:rtl/>
        </w:rPr>
        <w:t xml:space="preserve">וע"ע בשפת אמת </w:t>
      </w:r>
      <w:r>
        <w:rPr>
          <w:rFonts w:asciiTheme="minorBidi" w:hAnsiTheme="minorBidi" w:hint="cs"/>
          <w:rtl/>
        </w:rPr>
        <w:t>(</w:t>
      </w:r>
      <w:r w:rsidRPr="00BB0A9A">
        <w:rPr>
          <w:rFonts w:asciiTheme="minorBidi" w:hAnsiTheme="minorBidi"/>
          <w:rtl/>
        </w:rPr>
        <w:t>שמות לפורים תת"ז</w:t>
      </w:r>
      <w:r>
        <w:rPr>
          <w:rFonts w:asciiTheme="minorBidi" w:hAnsiTheme="minorBidi" w:hint="cs"/>
          <w:rtl/>
        </w:rPr>
        <w:t>)</w:t>
      </w:r>
      <w:r w:rsidRPr="00BB0A9A">
        <w:rPr>
          <w:rFonts w:asciiTheme="minorBidi" w:hAnsiTheme="minorBidi"/>
          <w:rtl/>
        </w:rPr>
        <w:t xml:space="preserve"> דאיתא בזוה"ק</w:t>
      </w:r>
      <w:r>
        <w:rPr>
          <w:rFonts w:asciiTheme="minorBidi" w:hAnsiTheme="minorBidi" w:hint="cs"/>
          <w:rtl/>
        </w:rPr>
        <w:t>,</w:t>
      </w:r>
      <w:r w:rsidRPr="00BB0A9A">
        <w:rPr>
          <w:rFonts w:asciiTheme="minorBidi" w:hAnsiTheme="minorBidi"/>
          <w:rtl/>
        </w:rPr>
        <w:t xml:space="preserve"> </w:t>
      </w:r>
      <w:r>
        <w:rPr>
          <w:rFonts w:asciiTheme="minorBidi" w:hAnsiTheme="minorBidi" w:hint="cs"/>
          <w:rtl/>
        </w:rPr>
        <w:t>ד</w:t>
      </w:r>
      <w:r w:rsidRPr="00BB0A9A">
        <w:rPr>
          <w:rFonts w:asciiTheme="minorBidi" w:hAnsiTheme="minorBidi"/>
          <w:rtl/>
        </w:rPr>
        <w:t>פורים על שם יום הכפורים דעתיד להיות משתנה מעינוי לעונג</w:t>
      </w:r>
      <w:r>
        <w:rPr>
          <w:rFonts w:asciiTheme="minorBidi" w:hAnsiTheme="minorBidi" w:hint="cs"/>
          <w:rtl/>
        </w:rPr>
        <w:t>,</w:t>
      </w:r>
      <w:r w:rsidRPr="00BB0A9A">
        <w:rPr>
          <w:rFonts w:asciiTheme="minorBidi" w:hAnsiTheme="minorBidi"/>
          <w:rtl/>
        </w:rPr>
        <w:t xml:space="preserve"> והיינו כי ביוה"כ נכנס הכה"ג לפני ולפנים וע"ז כתיב </w:t>
      </w:r>
      <w:r>
        <w:rPr>
          <w:rFonts w:asciiTheme="minorBidi" w:hAnsiTheme="minorBidi" w:hint="cs"/>
          <w:rtl/>
        </w:rPr>
        <w:t>"</w:t>
      </w:r>
      <w:r w:rsidRPr="00BB0A9A">
        <w:rPr>
          <w:rFonts w:asciiTheme="minorBidi" w:hAnsiTheme="minorBidi"/>
          <w:rtl/>
        </w:rPr>
        <w:t>ואל יבוא בכל עת</w:t>
      </w:r>
      <w:r>
        <w:rPr>
          <w:rFonts w:asciiTheme="minorBidi" w:hAnsiTheme="minorBidi" w:hint="cs"/>
          <w:rtl/>
        </w:rPr>
        <w:t>"</w:t>
      </w:r>
      <w:r w:rsidRPr="00BB0A9A">
        <w:rPr>
          <w:rFonts w:asciiTheme="minorBidi" w:hAnsiTheme="minorBidi"/>
          <w:rtl/>
        </w:rPr>
        <w:t xml:space="preserve"> רק ביום מיוחד</w:t>
      </w:r>
      <w:r>
        <w:rPr>
          <w:rFonts w:asciiTheme="minorBidi" w:hAnsiTheme="minorBidi" w:hint="cs"/>
          <w:rtl/>
        </w:rPr>
        <w:t>,</w:t>
      </w:r>
      <w:r w:rsidRPr="00BB0A9A">
        <w:rPr>
          <w:rFonts w:asciiTheme="minorBidi" w:hAnsiTheme="minorBidi"/>
          <w:rtl/>
        </w:rPr>
        <w:t xml:space="preserve"> וע"י תענית כל בנ"י </w:t>
      </w:r>
      <w:r>
        <w:rPr>
          <w:rFonts w:asciiTheme="minorBidi" w:hAnsiTheme="minorBidi" w:hint="cs"/>
          <w:rtl/>
        </w:rPr>
        <w:t>"</w:t>
      </w:r>
      <w:r w:rsidRPr="00BB0A9A">
        <w:rPr>
          <w:rFonts w:asciiTheme="minorBidi" w:hAnsiTheme="minorBidi"/>
          <w:rtl/>
        </w:rPr>
        <w:t>ועניתם את נפשותיכם</w:t>
      </w:r>
      <w:r>
        <w:rPr>
          <w:rFonts w:asciiTheme="minorBidi" w:hAnsiTheme="minorBidi" w:hint="cs"/>
          <w:rtl/>
        </w:rPr>
        <w:t>".</w:t>
      </w:r>
      <w:r w:rsidRPr="00BB0A9A">
        <w:rPr>
          <w:rFonts w:asciiTheme="minorBidi" w:hAnsiTheme="minorBidi"/>
          <w:rtl/>
        </w:rPr>
        <w:t xml:space="preserve"> אך בימי הפורים כתיב </w:t>
      </w:r>
      <w:r>
        <w:rPr>
          <w:rFonts w:asciiTheme="minorBidi" w:hAnsiTheme="minorBidi" w:hint="cs"/>
          <w:rtl/>
        </w:rPr>
        <w:t>"</w:t>
      </w:r>
      <w:r w:rsidRPr="00BB0A9A">
        <w:rPr>
          <w:rFonts w:asciiTheme="minorBidi" w:hAnsiTheme="minorBidi"/>
          <w:rtl/>
        </w:rPr>
        <w:t>אבוא אל המלך אשר לא כדת</w:t>
      </w:r>
      <w:r>
        <w:rPr>
          <w:rFonts w:asciiTheme="minorBidi" w:hAnsiTheme="minorBidi" w:hint="cs"/>
          <w:rtl/>
        </w:rPr>
        <w:t>",</w:t>
      </w:r>
      <w:r w:rsidRPr="00BB0A9A">
        <w:rPr>
          <w:rFonts w:asciiTheme="minorBidi" w:hAnsiTheme="minorBidi"/>
          <w:rtl/>
        </w:rPr>
        <w:t xml:space="preserve"> פי' במקום שאין רשאים לבוא בכל עת ורק בפורים ניתן רשות להתגלות אור הנעלם בכל עת</w:t>
      </w:r>
      <w:r>
        <w:rPr>
          <w:rFonts w:asciiTheme="minorBidi" w:hAnsiTheme="minorBidi" w:hint="cs"/>
          <w:rtl/>
        </w:rPr>
        <w:t>.</w:t>
      </w:r>
      <w:r w:rsidRPr="00BB0A9A">
        <w:rPr>
          <w:rFonts w:asciiTheme="minorBidi" w:hAnsiTheme="minorBidi"/>
          <w:rtl/>
        </w:rPr>
        <w:t xml:space="preserve"> ובאמת ישועה זו היתה מתוך מחיית עמלק ששמחה לפניו במרום כאשר יש מפלה לעמלק והמן</w:t>
      </w:r>
      <w:r>
        <w:rPr>
          <w:rFonts w:asciiTheme="minorBidi" w:hAnsiTheme="minorBidi" w:hint="cs"/>
          <w:rtl/>
        </w:rPr>
        <w:t>,</w:t>
      </w:r>
      <w:r w:rsidRPr="00BB0A9A">
        <w:rPr>
          <w:rFonts w:asciiTheme="minorBidi" w:hAnsiTheme="minorBidi"/>
          <w:rtl/>
        </w:rPr>
        <w:t xml:space="preserve"> ונפתחו שערי הישועה</w:t>
      </w:r>
      <w:r>
        <w:rPr>
          <w:rFonts w:asciiTheme="minorBidi" w:hAnsiTheme="minorBidi" w:hint="cs"/>
          <w:rtl/>
        </w:rPr>
        <w:t>.</w:t>
      </w:r>
      <w:r w:rsidRPr="00BB0A9A">
        <w:rPr>
          <w:rFonts w:asciiTheme="minorBidi" w:hAnsiTheme="minorBidi"/>
          <w:rtl/>
        </w:rPr>
        <w:t xml:space="preserve"> וכפי הזכירה שבני ישראל מזכירים הנסים בקריאת המגילה כך הם נעשים ומתחדשת הארת הנסים בכל דור</w:t>
      </w:r>
      <w:r>
        <w:rPr>
          <w:rFonts w:asciiTheme="minorBidi" w:hAnsiTheme="minorBidi" w:hint="cs"/>
          <w:rtl/>
        </w:rPr>
        <w:t>, עי"ש.</w:t>
      </w:r>
    </w:p>
  </w:footnote>
  <w:footnote w:id="255">
    <w:p w:rsidR="00013CC7" w:rsidRPr="008D39A6" w:rsidRDefault="00013CC7" w:rsidP="008D39A6">
      <w:pPr>
        <w:spacing w:line="259" w:lineRule="auto"/>
        <w:contextualSpacing/>
        <w:jc w:val="both"/>
        <w:rPr>
          <w:rFonts w:asciiTheme="minorBidi" w:hAnsiTheme="minorBidi"/>
          <w:sz w:val="20"/>
          <w:szCs w:val="20"/>
        </w:rPr>
      </w:pPr>
      <w:r>
        <w:rPr>
          <w:rStyle w:val="a6"/>
        </w:rPr>
        <w:footnoteRef/>
      </w:r>
      <w:r>
        <w:rPr>
          <w:rtl/>
        </w:rPr>
        <w:t xml:space="preserve"> </w:t>
      </w:r>
      <w:r w:rsidRPr="00DA4C75">
        <w:rPr>
          <w:rFonts w:asciiTheme="minorBidi" w:hAnsiTheme="minorBidi"/>
          <w:sz w:val="20"/>
          <w:szCs w:val="20"/>
          <w:rtl/>
        </w:rPr>
        <w:t xml:space="preserve">ומ"מ כל זה רק לפלפולא ולא לדינא, כי אין שום אחד מן הטעמים מוכרחים ומהיכן נדע מה כיוונו </w:t>
      </w:r>
      <w:r>
        <w:rPr>
          <w:rFonts w:asciiTheme="minorBidi" w:hAnsiTheme="minorBidi" w:hint="cs"/>
          <w:sz w:val="20"/>
          <w:szCs w:val="20"/>
          <w:rtl/>
        </w:rPr>
        <w:t>ח</w:t>
      </w:r>
      <w:r w:rsidRPr="00DA4C75">
        <w:rPr>
          <w:rFonts w:asciiTheme="minorBidi" w:hAnsiTheme="minorBidi"/>
          <w:sz w:val="20"/>
          <w:szCs w:val="20"/>
          <w:rtl/>
        </w:rPr>
        <w:t>ז"ל בתקנתם</w:t>
      </w:r>
      <w:r>
        <w:rPr>
          <w:rFonts w:asciiTheme="minorBidi" w:hAnsiTheme="minorBidi" w:hint="cs"/>
          <w:sz w:val="20"/>
          <w:szCs w:val="20"/>
          <w:rtl/>
        </w:rPr>
        <w:t>.</w:t>
      </w:r>
      <w:r w:rsidRPr="00DA4C75">
        <w:rPr>
          <w:rFonts w:asciiTheme="minorBidi" w:hAnsiTheme="minorBidi"/>
          <w:sz w:val="20"/>
          <w:szCs w:val="20"/>
          <w:rtl/>
        </w:rPr>
        <w:t xml:space="preserve"> ורק שמצינו באח</w:t>
      </w:r>
      <w:r>
        <w:rPr>
          <w:rFonts w:asciiTheme="minorBidi" w:hAnsiTheme="minorBidi" w:hint="cs"/>
          <w:sz w:val="20"/>
          <w:szCs w:val="20"/>
          <w:rtl/>
        </w:rPr>
        <w:t>רונים</w:t>
      </w:r>
      <w:r w:rsidRPr="00DA4C75">
        <w:rPr>
          <w:rFonts w:asciiTheme="minorBidi" w:hAnsiTheme="minorBidi"/>
          <w:sz w:val="20"/>
          <w:szCs w:val="20"/>
          <w:rtl/>
        </w:rPr>
        <w:t xml:space="preserve"> שדנו משום משמעות הכתובים במגילה</w:t>
      </w:r>
      <w:r>
        <w:rPr>
          <w:rFonts w:asciiTheme="minorBidi" w:hAnsiTheme="minorBidi" w:hint="cs"/>
          <w:sz w:val="20"/>
          <w:szCs w:val="20"/>
          <w:rtl/>
        </w:rPr>
        <w:t>,</w:t>
      </w:r>
      <w:r w:rsidRPr="00DA4C75">
        <w:rPr>
          <w:rFonts w:asciiTheme="minorBidi" w:hAnsiTheme="minorBidi"/>
          <w:sz w:val="20"/>
          <w:szCs w:val="20"/>
          <w:rtl/>
        </w:rPr>
        <w:t xml:space="preserve"> וגם זה אינו תמיד מוכרח</w:t>
      </w:r>
      <w:r>
        <w:rPr>
          <w:rFonts w:asciiTheme="minorBidi" w:hAnsiTheme="minorBidi" w:hint="cs"/>
          <w:sz w:val="20"/>
          <w:szCs w:val="20"/>
          <w:rtl/>
        </w:rPr>
        <w:t>.</w:t>
      </w:r>
      <w:r w:rsidRPr="00DA4C75">
        <w:rPr>
          <w:rFonts w:asciiTheme="minorBidi" w:hAnsiTheme="minorBidi"/>
          <w:sz w:val="20"/>
          <w:szCs w:val="20"/>
          <w:rtl/>
        </w:rPr>
        <w:t xml:space="preserve"> והחיד"א </w:t>
      </w:r>
      <w:r>
        <w:rPr>
          <w:rFonts w:asciiTheme="minorBidi" w:hAnsiTheme="minorBidi" w:hint="cs"/>
          <w:sz w:val="20"/>
          <w:szCs w:val="20"/>
          <w:rtl/>
        </w:rPr>
        <w:t>(</w:t>
      </w:r>
      <w:r w:rsidRPr="00DA4C75">
        <w:rPr>
          <w:rFonts w:asciiTheme="minorBidi" w:hAnsiTheme="minorBidi"/>
          <w:sz w:val="20"/>
          <w:szCs w:val="20"/>
          <w:rtl/>
        </w:rPr>
        <w:t xml:space="preserve">שו"ת יוסף אומץ </w:t>
      </w:r>
      <w:r>
        <w:rPr>
          <w:rFonts w:asciiTheme="minorBidi" w:hAnsiTheme="minorBidi"/>
          <w:sz w:val="20"/>
          <w:szCs w:val="20"/>
          <w:rtl/>
        </w:rPr>
        <w:t>ס</w:t>
      </w:r>
      <w:r w:rsidRPr="00DA4C75">
        <w:rPr>
          <w:rFonts w:asciiTheme="minorBidi" w:hAnsiTheme="minorBidi"/>
          <w:sz w:val="20"/>
          <w:szCs w:val="20"/>
          <w:rtl/>
        </w:rPr>
        <w:t>' פב</w:t>
      </w:r>
      <w:r>
        <w:rPr>
          <w:rFonts w:asciiTheme="minorBidi" w:hAnsiTheme="minorBidi" w:hint="cs"/>
          <w:sz w:val="20"/>
          <w:szCs w:val="20"/>
          <w:rtl/>
        </w:rPr>
        <w:t>)</w:t>
      </w:r>
      <w:r w:rsidRPr="00DA4C75">
        <w:rPr>
          <w:rFonts w:asciiTheme="minorBidi" w:hAnsiTheme="minorBidi"/>
          <w:sz w:val="20"/>
          <w:szCs w:val="20"/>
          <w:rtl/>
        </w:rPr>
        <w:t xml:space="preserve"> הביא ספיקו של הפמ"ג אם מועיל </w:t>
      </w:r>
      <w:r>
        <w:rPr>
          <w:rFonts w:asciiTheme="minorBidi" w:hAnsiTheme="minorBidi"/>
          <w:sz w:val="20"/>
          <w:szCs w:val="20"/>
          <w:rtl/>
        </w:rPr>
        <w:t>מת</w:t>
      </w:r>
      <w:r>
        <w:rPr>
          <w:rFonts w:asciiTheme="minorBidi" w:hAnsiTheme="minorBidi" w:hint="cs"/>
          <w:sz w:val="20"/>
          <w:szCs w:val="20"/>
          <w:rtl/>
        </w:rPr>
        <w:t>"ל</w:t>
      </w:r>
      <w:r w:rsidRPr="00DA4C75">
        <w:rPr>
          <w:rFonts w:asciiTheme="minorBidi" w:hAnsiTheme="minorBidi"/>
          <w:sz w:val="20"/>
          <w:szCs w:val="20"/>
          <w:rtl/>
        </w:rPr>
        <w:t xml:space="preserve"> על מנת להחזיר</w:t>
      </w:r>
      <w:r>
        <w:rPr>
          <w:rFonts w:asciiTheme="minorBidi" w:hAnsiTheme="minorBidi" w:hint="cs"/>
          <w:sz w:val="20"/>
          <w:szCs w:val="20"/>
          <w:rtl/>
        </w:rPr>
        <w:t>,</w:t>
      </w:r>
      <w:r w:rsidRPr="00DA4C75">
        <w:rPr>
          <w:rFonts w:asciiTheme="minorBidi" w:hAnsiTheme="minorBidi"/>
          <w:sz w:val="20"/>
          <w:szCs w:val="20"/>
          <w:rtl/>
        </w:rPr>
        <w:t xml:space="preserve"> וכתב שמפדיון הבן אין ראיה</w:t>
      </w:r>
      <w:r>
        <w:rPr>
          <w:rFonts w:asciiTheme="minorBidi" w:hAnsiTheme="minorBidi" w:hint="cs"/>
          <w:sz w:val="20"/>
          <w:szCs w:val="20"/>
          <w:rtl/>
        </w:rPr>
        <w:t>.</w:t>
      </w:r>
      <w:r w:rsidRPr="00DA4C75">
        <w:rPr>
          <w:rFonts w:asciiTheme="minorBidi" w:hAnsiTheme="minorBidi"/>
          <w:sz w:val="20"/>
          <w:szCs w:val="20"/>
          <w:rtl/>
        </w:rPr>
        <w:t xml:space="preserve"> ולפי הטעמים שנתנו מהראנ"ח ומהר"י ביערות דבש נראה דלא סגי אלא שאין להוציא דין מכח הטעמים וכמ"ש בתה"ד </w:t>
      </w:r>
      <w:r>
        <w:rPr>
          <w:rFonts w:asciiTheme="minorBidi" w:hAnsiTheme="minorBidi" w:hint="cs"/>
          <w:sz w:val="20"/>
          <w:szCs w:val="20"/>
          <w:rtl/>
        </w:rPr>
        <w:t>(</w:t>
      </w:r>
      <w:r w:rsidRPr="00DA4C75">
        <w:rPr>
          <w:rFonts w:asciiTheme="minorBidi" w:hAnsiTheme="minorBidi"/>
          <w:sz w:val="20"/>
          <w:szCs w:val="20"/>
          <w:rtl/>
        </w:rPr>
        <w:t>כתבים סי' קח</w:t>
      </w:r>
      <w:r>
        <w:rPr>
          <w:rFonts w:asciiTheme="minorBidi" w:hAnsiTheme="minorBidi" w:hint="cs"/>
          <w:sz w:val="20"/>
          <w:szCs w:val="20"/>
          <w:rtl/>
        </w:rPr>
        <w:t>)</w:t>
      </w:r>
      <w:r w:rsidRPr="00DA4C75">
        <w:rPr>
          <w:rFonts w:asciiTheme="minorBidi" w:hAnsiTheme="minorBidi"/>
          <w:sz w:val="20"/>
          <w:szCs w:val="20"/>
          <w:rtl/>
        </w:rPr>
        <w:t xml:space="preserve"> וכמ"ש במ"א</w:t>
      </w:r>
      <w:r>
        <w:rPr>
          <w:rFonts w:asciiTheme="minorBidi" w:hAnsiTheme="minorBidi" w:hint="cs"/>
          <w:sz w:val="20"/>
          <w:szCs w:val="20"/>
          <w:rtl/>
        </w:rPr>
        <w:t>,</w:t>
      </w:r>
      <w:r w:rsidRPr="00DA4C75">
        <w:rPr>
          <w:rFonts w:asciiTheme="minorBidi" w:hAnsiTheme="minorBidi"/>
          <w:sz w:val="20"/>
          <w:szCs w:val="20"/>
          <w:rtl/>
        </w:rPr>
        <w:t xml:space="preserve"> אך מסתברא דלא סגי במתנה ע"מ להחזיר והדבר פשוט בעיני</w:t>
      </w:r>
      <w:r>
        <w:rPr>
          <w:rFonts w:asciiTheme="minorBidi" w:hAnsiTheme="minorBidi" w:hint="cs"/>
          <w:sz w:val="20"/>
          <w:szCs w:val="20"/>
          <w:rtl/>
        </w:rPr>
        <w:t>,</w:t>
      </w:r>
      <w:r w:rsidRPr="00DA4C75">
        <w:rPr>
          <w:rFonts w:asciiTheme="minorBidi" w:hAnsiTheme="minorBidi"/>
          <w:sz w:val="20"/>
          <w:szCs w:val="20"/>
          <w:rtl/>
        </w:rPr>
        <w:t xml:space="preserve"> ע"כ</w:t>
      </w:r>
      <w:r>
        <w:rPr>
          <w:rFonts w:asciiTheme="minorBidi" w:hAnsiTheme="minorBidi" w:hint="cs"/>
          <w:sz w:val="20"/>
          <w:szCs w:val="20"/>
          <w:rtl/>
        </w:rPr>
        <w:t>.</w:t>
      </w:r>
      <w:r w:rsidRPr="00DA4C75">
        <w:rPr>
          <w:rFonts w:asciiTheme="minorBidi" w:hAnsiTheme="minorBidi"/>
          <w:sz w:val="20"/>
          <w:szCs w:val="20"/>
          <w:rtl/>
        </w:rPr>
        <w:t xml:space="preserve"> ובשו"ת שיח יצחק </w:t>
      </w:r>
      <w:r>
        <w:rPr>
          <w:rFonts w:asciiTheme="minorBidi" w:hAnsiTheme="minorBidi" w:hint="cs"/>
          <w:sz w:val="20"/>
          <w:szCs w:val="20"/>
          <w:rtl/>
        </w:rPr>
        <w:t>(</w:t>
      </w:r>
      <w:r>
        <w:rPr>
          <w:rFonts w:asciiTheme="minorBidi" w:hAnsiTheme="minorBidi"/>
          <w:sz w:val="20"/>
          <w:szCs w:val="20"/>
          <w:rtl/>
        </w:rPr>
        <w:t>ס</w:t>
      </w:r>
      <w:r w:rsidRPr="00DA4C75">
        <w:rPr>
          <w:rFonts w:asciiTheme="minorBidi" w:hAnsiTheme="minorBidi"/>
          <w:sz w:val="20"/>
          <w:szCs w:val="20"/>
          <w:rtl/>
        </w:rPr>
        <w:t>' שעח</w:t>
      </w:r>
      <w:r>
        <w:rPr>
          <w:rFonts w:asciiTheme="minorBidi" w:hAnsiTheme="minorBidi" w:hint="cs"/>
          <w:sz w:val="20"/>
          <w:szCs w:val="20"/>
          <w:rtl/>
        </w:rPr>
        <w:t>)</w:t>
      </w:r>
      <w:r w:rsidRPr="00DA4C75">
        <w:rPr>
          <w:rFonts w:asciiTheme="minorBidi" w:hAnsiTheme="minorBidi"/>
          <w:sz w:val="20"/>
          <w:szCs w:val="20"/>
          <w:rtl/>
        </w:rPr>
        <w:t xml:space="preserve"> דן אם מצוות מתנות לאביונים תהיה נוהגת לעתיד לב</w:t>
      </w:r>
      <w:r>
        <w:rPr>
          <w:rFonts w:asciiTheme="minorBidi" w:hAnsiTheme="minorBidi" w:hint="cs"/>
          <w:sz w:val="20"/>
          <w:szCs w:val="20"/>
          <w:rtl/>
        </w:rPr>
        <w:t>ו</w:t>
      </w:r>
      <w:r w:rsidRPr="00DA4C75">
        <w:rPr>
          <w:rFonts w:asciiTheme="minorBidi" w:hAnsiTheme="minorBidi"/>
          <w:sz w:val="20"/>
          <w:szCs w:val="20"/>
          <w:rtl/>
        </w:rPr>
        <w:t>א</w:t>
      </w:r>
      <w:r>
        <w:rPr>
          <w:rFonts w:asciiTheme="minorBidi" w:hAnsiTheme="minorBidi" w:hint="cs"/>
          <w:sz w:val="20"/>
          <w:szCs w:val="20"/>
          <w:rtl/>
        </w:rPr>
        <w:t>,</w:t>
      </w:r>
      <w:r w:rsidRPr="00DA4C75">
        <w:rPr>
          <w:rFonts w:asciiTheme="minorBidi" w:hAnsiTheme="minorBidi"/>
          <w:sz w:val="20"/>
          <w:szCs w:val="20"/>
          <w:rtl/>
        </w:rPr>
        <w:t xml:space="preserve"> שלכאורה הוא תלוי בטעמי מצוה זו</w:t>
      </w:r>
      <w:r>
        <w:rPr>
          <w:rFonts w:asciiTheme="minorBidi" w:hAnsiTheme="minorBidi" w:hint="cs"/>
          <w:sz w:val="20"/>
          <w:szCs w:val="20"/>
          <w:rtl/>
        </w:rPr>
        <w:t>,</w:t>
      </w:r>
      <w:r w:rsidRPr="00DA4C75">
        <w:rPr>
          <w:rFonts w:asciiTheme="minorBidi" w:hAnsiTheme="minorBidi"/>
          <w:sz w:val="20"/>
          <w:szCs w:val="20"/>
          <w:rtl/>
        </w:rPr>
        <w:t xml:space="preserve"> אלא די"ל דלא דרשינן טעמא דקרא</w:t>
      </w:r>
      <w:r>
        <w:rPr>
          <w:rFonts w:asciiTheme="minorBidi" w:hAnsiTheme="minorBidi" w:hint="cs"/>
          <w:sz w:val="20"/>
          <w:szCs w:val="20"/>
          <w:rtl/>
        </w:rPr>
        <w:t>,</w:t>
      </w:r>
      <w:r w:rsidRPr="00DA4C75">
        <w:rPr>
          <w:rFonts w:asciiTheme="minorBidi" w:hAnsiTheme="minorBidi"/>
          <w:sz w:val="20"/>
          <w:szCs w:val="20"/>
          <w:rtl/>
        </w:rPr>
        <w:t xml:space="preserve"> ע</w:t>
      </w:r>
      <w:r>
        <w:rPr>
          <w:rFonts w:asciiTheme="minorBidi" w:hAnsiTheme="minorBidi" w:hint="cs"/>
          <w:sz w:val="20"/>
          <w:szCs w:val="20"/>
          <w:rtl/>
        </w:rPr>
        <w:t>י</w:t>
      </w:r>
      <w:r w:rsidRPr="00DA4C75">
        <w:rPr>
          <w:rFonts w:asciiTheme="minorBidi" w:hAnsiTheme="minorBidi"/>
          <w:sz w:val="20"/>
          <w:szCs w:val="20"/>
          <w:rtl/>
        </w:rPr>
        <w:t>"ש.</w:t>
      </w:r>
    </w:p>
  </w:footnote>
  <w:footnote w:id="256">
    <w:p w:rsidR="00013CC7" w:rsidRDefault="00013CC7" w:rsidP="008D39A6">
      <w:pPr>
        <w:pStyle w:val="a4"/>
        <w:jc w:val="both"/>
        <w:rPr>
          <w:rtl/>
        </w:rPr>
      </w:pPr>
      <w:r>
        <w:rPr>
          <w:rStyle w:val="a6"/>
        </w:rPr>
        <w:footnoteRef/>
      </w:r>
      <w:r>
        <w:rPr>
          <w:rtl/>
        </w:rPr>
        <w:t xml:space="preserve"> </w:t>
      </w:r>
      <w:r>
        <w:rPr>
          <w:rFonts w:hint="cs"/>
          <w:rtl/>
        </w:rPr>
        <w:t>והמעיין היטב בדבריו ימצא כמה קושיות, וכאן לא הזמן ולא המקום להתעכב עליהם. וה' הטוב יסייע בעדנו.</w:t>
      </w:r>
    </w:p>
  </w:footnote>
  <w:footnote w:id="257">
    <w:p w:rsidR="00013CC7" w:rsidRDefault="00013CC7">
      <w:pPr>
        <w:pStyle w:val="a4"/>
        <w:rPr>
          <w:rtl/>
        </w:rPr>
      </w:pPr>
      <w:r>
        <w:rPr>
          <w:rStyle w:val="a6"/>
        </w:rPr>
        <w:footnoteRef/>
      </w:r>
      <w:r>
        <w:rPr>
          <w:rtl/>
        </w:rPr>
        <w:t xml:space="preserve"> </w:t>
      </w:r>
      <w:r w:rsidRPr="00FA6802">
        <w:rPr>
          <w:rFonts w:asciiTheme="minorBidi" w:hAnsiTheme="minorBidi"/>
          <w:rtl/>
        </w:rPr>
        <w:t>וע"ע בביאור הגר"א (כאן ס"ב) מש"כ בשיטת רש"י</w:t>
      </w:r>
      <w:r>
        <w:rPr>
          <w:rFonts w:hint="cs"/>
          <w:rtl/>
        </w:rPr>
        <w:t>.</w:t>
      </w:r>
    </w:p>
  </w:footnote>
  <w:footnote w:id="258">
    <w:p w:rsidR="00013CC7" w:rsidRDefault="00013CC7" w:rsidP="006D5E45">
      <w:pPr>
        <w:pStyle w:val="a4"/>
        <w:jc w:val="both"/>
        <w:rPr>
          <w:rtl/>
        </w:rPr>
      </w:pPr>
      <w:r>
        <w:rPr>
          <w:rStyle w:val="a6"/>
        </w:rPr>
        <w:footnoteRef/>
      </w:r>
      <w:r>
        <w:rPr>
          <w:rtl/>
        </w:rPr>
        <w:t xml:space="preserve"> </w:t>
      </w:r>
      <w:r>
        <w:rPr>
          <w:rFonts w:asciiTheme="minorBidi" w:hAnsiTheme="minorBidi"/>
          <w:rtl/>
        </w:rPr>
        <w:t>ו</w:t>
      </w:r>
      <w:r>
        <w:rPr>
          <w:rFonts w:asciiTheme="minorBidi" w:hAnsiTheme="minorBidi" w:hint="cs"/>
          <w:rtl/>
        </w:rPr>
        <w:t>ב</w:t>
      </w:r>
      <w:r w:rsidRPr="006D5E45">
        <w:rPr>
          <w:rFonts w:asciiTheme="minorBidi" w:hAnsiTheme="minorBidi"/>
          <w:rtl/>
        </w:rPr>
        <w:t xml:space="preserve">מחשבות חרוץ </w:t>
      </w:r>
      <w:r>
        <w:rPr>
          <w:rFonts w:asciiTheme="minorBidi" w:hAnsiTheme="minorBidi" w:hint="cs"/>
          <w:rtl/>
        </w:rPr>
        <w:t>(</w:t>
      </w:r>
      <w:r w:rsidRPr="006D5E45">
        <w:rPr>
          <w:rFonts w:asciiTheme="minorBidi" w:hAnsiTheme="minorBidi"/>
          <w:rtl/>
        </w:rPr>
        <w:t>לר' צדוק הכהן אות</w:t>
      </w:r>
      <w:r>
        <w:rPr>
          <w:rFonts w:asciiTheme="minorBidi" w:hAnsiTheme="minorBidi" w:hint="cs"/>
          <w:rtl/>
        </w:rPr>
        <w:t xml:space="preserve"> ו)</w:t>
      </w:r>
      <w:r w:rsidRPr="006D5E45">
        <w:rPr>
          <w:rFonts w:asciiTheme="minorBidi" w:hAnsiTheme="minorBidi"/>
          <w:rtl/>
        </w:rPr>
        <w:t xml:space="preserve"> כתב</w:t>
      </w:r>
      <w:r>
        <w:rPr>
          <w:rFonts w:asciiTheme="minorBidi" w:hAnsiTheme="minorBidi" w:hint="cs"/>
          <w:rtl/>
        </w:rPr>
        <w:t>,</w:t>
      </w:r>
      <w:r w:rsidRPr="006D5E45">
        <w:rPr>
          <w:rFonts w:asciiTheme="minorBidi" w:hAnsiTheme="minorBidi"/>
          <w:rtl/>
        </w:rPr>
        <w:t xml:space="preserve"> שכיון שכך הדין בפורים שכל הפושט יד נותנים</w:t>
      </w:r>
      <w:r>
        <w:rPr>
          <w:rFonts w:asciiTheme="minorBidi" w:hAnsiTheme="minorBidi" w:hint="cs"/>
          <w:rtl/>
        </w:rPr>
        <w:t>,</w:t>
      </w:r>
      <w:r w:rsidRPr="006D5E45">
        <w:rPr>
          <w:rFonts w:asciiTheme="minorBidi" w:hAnsiTheme="minorBidi"/>
          <w:rtl/>
        </w:rPr>
        <w:t xml:space="preserve"> הרי הכל מצוה</w:t>
      </w:r>
      <w:r>
        <w:rPr>
          <w:rFonts w:asciiTheme="minorBidi" w:hAnsiTheme="minorBidi" w:hint="cs"/>
          <w:rtl/>
        </w:rPr>
        <w:t>,</w:t>
      </w:r>
      <w:r w:rsidRPr="006D5E45">
        <w:rPr>
          <w:rFonts w:asciiTheme="minorBidi" w:hAnsiTheme="minorBidi"/>
          <w:rtl/>
        </w:rPr>
        <w:t xml:space="preserve"> שכך המצוה בפירוש ליתן לכל הפושט יד</w:t>
      </w:r>
      <w:r>
        <w:rPr>
          <w:rFonts w:asciiTheme="minorBidi" w:hAnsiTheme="minorBidi" w:hint="cs"/>
          <w:rtl/>
        </w:rPr>
        <w:t>,</w:t>
      </w:r>
      <w:r w:rsidRPr="006D5E45">
        <w:rPr>
          <w:rFonts w:asciiTheme="minorBidi" w:hAnsiTheme="minorBidi"/>
          <w:rtl/>
        </w:rPr>
        <w:t xml:space="preserve"> והכל נחשב למצוה</w:t>
      </w:r>
      <w:r>
        <w:rPr>
          <w:rFonts w:asciiTheme="minorBidi" w:hAnsiTheme="minorBidi" w:hint="cs"/>
          <w:rtl/>
        </w:rPr>
        <w:t>,</w:t>
      </w:r>
      <w:r w:rsidRPr="006D5E45">
        <w:rPr>
          <w:rFonts w:asciiTheme="minorBidi" w:hAnsiTheme="minorBidi"/>
          <w:rtl/>
        </w:rPr>
        <w:t xml:space="preserve"> ע</w:t>
      </w:r>
      <w:r>
        <w:rPr>
          <w:rFonts w:asciiTheme="minorBidi" w:hAnsiTheme="minorBidi" w:hint="cs"/>
          <w:rtl/>
        </w:rPr>
        <w:t>י</w:t>
      </w:r>
      <w:r w:rsidRPr="006D5E45">
        <w:rPr>
          <w:rFonts w:asciiTheme="minorBidi" w:hAnsiTheme="minorBidi"/>
          <w:rtl/>
        </w:rPr>
        <w:t xml:space="preserve">''ש </w:t>
      </w:r>
      <w:r>
        <w:rPr>
          <w:rFonts w:asciiTheme="minorBidi" w:hAnsiTheme="minorBidi"/>
          <w:rtl/>
        </w:rPr>
        <w:t>ע</w:t>
      </w:r>
      <w:r>
        <w:rPr>
          <w:rFonts w:asciiTheme="minorBidi" w:hAnsiTheme="minorBidi" w:hint="cs"/>
          <w:rtl/>
        </w:rPr>
        <w:t>"</w:t>
      </w:r>
      <w:r>
        <w:rPr>
          <w:rFonts w:asciiTheme="minorBidi" w:hAnsiTheme="minorBidi"/>
          <w:rtl/>
        </w:rPr>
        <w:t>פ</w:t>
      </w:r>
      <w:r w:rsidRPr="006D5E45">
        <w:rPr>
          <w:rFonts w:asciiTheme="minorBidi" w:hAnsiTheme="minorBidi"/>
          <w:rtl/>
        </w:rPr>
        <w:t xml:space="preserve"> הסוד</w:t>
      </w:r>
      <w:r>
        <w:rPr>
          <w:rFonts w:asciiTheme="minorBidi" w:hAnsiTheme="minorBidi" w:hint="cs"/>
          <w:rtl/>
        </w:rPr>
        <w:t>.</w:t>
      </w:r>
    </w:p>
  </w:footnote>
  <w:footnote w:id="259">
    <w:p w:rsidR="00013CC7" w:rsidRPr="00911055" w:rsidRDefault="00013CC7" w:rsidP="00911055">
      <w:pPr>
        <w:spacing w:line="259" w:lineRule="auto"/>
        <w:contextualSpacing/>
        <w:jc w:val="both"/>
        <w:rPr>
          <w:rFonts w:asciiTheme="minorBidi" w:hAnsiTheme="minorBidi"/>
          <w:sz w:val="20"/>
          <w:szCs w:val="20"/>
          <w:rtl/>
        </w:rPr>
      </w:pPr>
      <w:r>
        <w:rPr>
          <w:rStyle w:val="a6"/>
        </w:rPr>
        <w:footnoteRef/>
      </w:r>
      <w:r>
        <w:rPr>
          <w:rtl/>
        </w:rPr>
        <w:t xml:space="preserve"> </w:t>
      </w:r>
      <w:r w:rsidRPr="00911055">
        <w:rPr>
          <w:rFonts w:asciiTheme="minorBidi" w:hAnsiTheme="minorBidi"/>
          <w:sz w:val="20"/>
          <w:szCs w:val="20"/>
          <w:rtl/>
        </w:rPr>
        <w:t>אך מרגלא בפומייהו דאינשי שיש ענין לתת צדקה לכל מי שפושט יד, ועל ידי כך יזכה שגם הוא יתמלאו משאלותיו, כל זה הוא על דרך החסידות. ובספר אור המאיר (שמות מגילת אסתר) כתב בזה שבכל שנה ושנה נתגלה מחדש אותה ההארה שהיה בימי מרדכי ואסתר, ולכן מצוה עלינו להרבות בצדקה ביום הזה בכדי לקיים אותה ההארה שנתגלה גם עתה באמצעות סיפור המגילה והארת היום, והכל תולה בנתינת הצדקה אשר מקום שורשה ביסוד עליון, ובפרט ביום הזה רומז הצדקה, וכן כל הפושט יד נותנים לו ותועלתו גדולה במאוד להציל את עצמו משטן ופגע רע וכאשר נודע שהצדקה מציל ממוות. ורמז לזה שנאמר במגילה "ומתנות לאביונים" ולא מנות, להורות האמור והיה מעשה הצדקה שלום להצילו ממות ולכן כתבו אותיות תנו בין שתי אותיות מת לרמוז אשר במה שמקיים תנו מפריד צירוף מ"ת ונעשה צירוף טוב מתנות, עכ"ד.</w:t>
      </w:r>
    </w:p>
    <w:p w:rsidR="00013CC7" w:rsidRPr="00911055" w:rsidRDefault="00013CC7" w:rsidP="00911055">
      <w:pPr>
        <w:spacing w:line="259" w:lineRule="auto"/>
        <w:contextualSpacing/>
        <w:jc w:val="both"/>
        <w:rPr>
          <w:rFonts w:asciiTheme="minorBidi" w:hAnsiTheme="minorBidi"/>
          <w:sz w:val="20"/>
          <w:szCs w:val="20"/>
          <w:rtl/>
        </w:rPr>
      </w:pPr>
      <w:r w:rsidRPr="00911055">
        <w:rPr>
          <w:rFonts w:asciiTheme="minorBidi" w:hAnsiTheme="minorBidi"/>
          <w:sz w:val="20"/>
          <w:szCs w:val="20"/>
          <w:rtl/>
        </w:rPr>
        <w:t>ומה שמרגלא בפומייהו דאינשי שעל ידי שיתן צדקה לכל דורש יזכה שגם כן מן השמים יתנו משאלות ליבו ביום זה, הנה המקור לזה הוא בספר פרי צדיק (שמות פורים) שכתב על פי מה שאמרו רז"ל (ויקרא רבה לה,ג) שהקב"ה מקיים מצוותיו תחילה ואף מצות זקנים גם כן השי"ת מקיים [כמו שאמרו בפסיקתא ריש פרשה ג ובתנחומא נשא כט שנאמר איוב כב כח ותגזר אומר ויקם לך]. ואם כן השי"ת מקיים מצות משלוח מנות איש לרעהו, שבימים אלו נקראו ישראל רעים להקב"ה, כמו שנאמר "למען אחי ורעי" [עיין בתנחומא יתרו ה ובפירוש רש"י (שבת לא.) ואהבת לרעך רעך ורע אביך אל תעזוב, עי"ש]. וכן מתנות לאביונים כיון דאיתא בירושלמי (מגילה פרק א' הלכה ד) אין מדקדקין במצות פורים אלא כל מי שפושט ידו ליטול נותנין לו, והקב"ה מקיים מצות זקנים ונותן צדקה לכל דורשי ישועתו בכל העניינים, ע"כ.</w:t>
      </w:r>
    </w:p>
    <w:p w:rsidR="00013CC7" w:rsidRDefault="00013CC7">
      <w:pPr>
        <w:pStyle w:val="a4"/>
        <w:rPr>
          <w:rtl/>
        </w:rPr>
      </w:pPr>
    </w:p>
  </w:footnote>
  <w:footnote w:id="260">
    <w:p w:rsidR="00013CC7" w:rsidRDefault="00013CC7">
      <w:pPr>
        <w:pStyle w:val="a4"/>
      </w:pPr>
      <w:r>
        <w:rPr>
          <w:rStyle w:val="a6"/>
        </w:rPr>
        <w:footnoteRef/>
      </w:r>
      <w:r>
        <w:rPr>
          <w:rtl/>
        </w:rPr>
        <w:t xml:space="preserve"> </w:t>
      </w:r>
      <w:r w:rsidRPr="00013CC7">
        <w:rPr>
          <w:rFonts w:asciiTheme="minorBidi" w:hAnsiTheme="minorBidi"/>
          <w:rtl/>
        </w:rPr>
        <w:t>והגרב"צ אבא שאול זצ"ל היה אומר</w:t>
      </w:r>
      <w:r>
        <w:rPr>
          <w:rFonts w:asciiTheme="minorBidi" w:hAnsiTheme="minorBidi" w:hint="cs"/>
          <w:rtl/>
        </w:rPr>
        <w:t>,</w:t>
      </w:r>
      <w:r w:rsidRPr="00013CC7">
        <w:rPr>
          <w:rFonts w:asciiTheme="minorBidi" w:hAnsiTheme="minorBidi"/>
          <w:rtl/>
        </w:rPr>
        <w:t xml:space="preserve"> שעני מהודר לענין צדקה הוא כל אברך שגר בשכירות</w:t>
      </w:r>
      <w:r>
        <w:rPr>
          <w:rFonts w:hint="cs"/>
          <w:rtl/>
        </w:rPr>
        <w:t>.</w:t>
      </w:r>
    </w:p>
  </w:footnote>
  <w:footnote w:id="261">
    <w:p w:rsidR="00856783" w:rsidRDefault="00856783" w:rsidP="00856783">
      <w:pPr>
        <w:pStyle w:val="a4"/>
        <w:jc w:val="both"/>
        <w:rPr>
          <w:rtl/>
        </w:rPr>
      </w:pPr>
      <w:r>
        <w:rPr>
          <w:rStyle w:val="a6"/>
        </w:rPr>
        <w:footnoteRef/>
      </w:r>
      <w:r>
        <w:rPr>
          <w:rtl/>
        </w:rPr>
        <w:t xml:space="preserve"> </w:t>
      </w:r>
      <w:r w:rsidRPr="00856783">
        <w:rPr>
          <w:rFonts w:asciiTheme="minorBidi" w:hAnsiTheme="minorBidi"/>
          <w:rtl/>
        </w:rPr>
        <w:t>וראיתי שתירצו ע''ז, ע"פ מש"כ בפרי צדיק, דהא דאיתא דפורים לא יתבטל, ר''ל כמו שאמרו חז''ל לגבי יוה"כ דעיצומו של יום מכפר, ה''נ יום הפורים שהוא כיוה"כ [כדאיתא בתקוני הזוה''ק] ג''כ לא יתבטל עצומו של יום. ולפ''ז יש לומר דרק עצם היום ישאר, אך לא דיברו חז''ל לגבי דיני היום כמו משלוח מנות וכדו'.</w:t>
      </w:r>
    </w:p>
  </w:footnote>
  <w:footnote w:id="262">
    <w:p w:rsidR="007A1EA2" w:rsidRDefault="007A1EA2">
      <w:pPr>
        <w:pStyle w:val="a4"/>
        <w:rPr>
          <w:rtl/>
        </w:rPr>
      </w:pPr>
      <w:r>
        <w:rPr>
          <w:rStyle w:val="a6"/>
        </w:rPr>
        <w:footnoteRef/>
      </w:r>
      <w:r>
        <w:rPr>
          <w:rtl/>
        </w:rPr>
        <w:t xml:space="preserve"> </w:t>
      </w:r>
      <w:r w:rsidRPr="007A1EA2">
        <w:rPr>
          <w:rFonts w:asciiTheme="minorBidi" w:hAnsiTheme="minorBidi"/>
          <w:rtl/>
        </w:rPr>
        <w:t>והעידו על גדולי ישראל במינסק שהידרו ליתן לעני הכי נצרך שהוא כאביון</w:t>
      </w:r>
      <w:r>
        <w:rPr>
          <w:rFonts w:asciiTheme="minorBidi" w:hAnsiTheme="minorBidi" w:hint="cs"/>
          <w:rtl/>
        </w:rPr>
        <w:t>,</w:t>
      </w:r>
      <w:r w:rsidRPr="007A1EA2">
        <w:rPr>
          <w:rFonts w:asciiTheme="minorBidi" w:hAnsiTheme="minorBidi"/>
          <w:rtl/>
        </w:rPr>
        <w:t xml:space="preserve"> ואולי הוא מתורת הידור.</w:t>
      </w:r>
    </w:p>
  </w:footnote>
  <w:footnote w:id="263">
    <w:p w:rsidR="007A1EA2" w:rsidRDefault="007A1EA2" w:rsidP="007A1EA2">
      <w:pPr>
        <w:pStyle w:val="a4"/>
        <w:jc w:val="both"/>
        <w:rPr>
          <w:rtl/>
        </w:rPr>
      </w:pPr>
      <w:r>
        <w:rPr>
          <w:rStyle w:val="a6"/>
        </w:rPr>
        <w:footnoteRef/>
      </w:r>
      <w:r>
        <w:rPr>
          <w:rtl/>
        </w:rPr>
        <w:t xml:space="preserve"> </w:t>
      </w:r>
      <w:r w:rsidRPr="007A1EA2">
        <w:rPr>
          <w:rFonts w:asciiTheme="minorBidi" w:hAnsiTheme="minorBidi"/>
          <w:rtl/>
        </w:rPr>
        <w:t>ושמא ה"ה אם הנצרך בעצמו אינו מחזר על הפתחים רק אחרים מחזרים בשבילו, ומסכים שיזכירו שמו שאוספים בשבילו.</w:t>
      </w:r>
    </w:p>
  </w:footnote>
  <w:footnote w:id="264">
    <w:p w:rsidR="00013CC7" w:rsidRDefault="00013CC7" w:rsidP="00686A8A">
      <w:pPr>
        <w:pStyle w:val="a4"/>
        <w:jc w:val="both"/>
        <w:rPr>
          <w:rtl/>
        </w:rPr>
      </w:pPr>
      <w:r>
        <w:rPr>
          <w:rStyle w:val="a6"/>
        </w:rPr>
        <w:footnoteRef/>
      </w:r>
      <w:r>
        <w:rPr>
          <w:rtl/>
        </w:rPr>
        <w:t xml:space="preserve"> </w:t>
      </w:r>
      <w:r>
        <w:rPr>
          <w:rFonts w:hint="cs"/>
          <w:rtl/>
        </w:rPr>
        <w:t xml:space="preserve">וצ"ע מה הדין באם נתן מת"ל לאדם חשוב האם יצא י"ח בההיא הנאה דמקבל מיניה, וכמש"כ בפסקי תשובה (ח"א ס' קמ) בפשיטות דהשולח מנות לאדם חשוב, יצא ג"כ המקבל בההוא הנאה דמקבל מיניה, וכמו דקימ"ל בגמ' (פ"ק דקידושין) דבאדם חשוב כשנותן לו שווה פרוטה, הו"ל כאילו קיבל המקבל שווה פרוטה ומהני לקנות בקידושין ובמקח וממכר. ואף דבמשלוח מנות בעי מידי דאכילה ושתיה דווקא, והנאה זו מילתא אחריתי הויא, מ"מ כיון דע"י מידי דאכילה ושתיה בא לו ההנאה שפיר דמי, [וכמש"כ התוס' (ב"מ פד.) ללוי דאמר דקנין סודר עושין בכליו של מקנה, בההוא הנאה דקא מקבל מיניה, אף דהנאה זו לאו כלי הוא ואנן כלי בעינן, מ"מ כיון דע"י הכלי בא לו מהני (וע"ע בקצוה"ח ס' קצ)]. [ולפ"ז מחדש שם, דאם גזל דבר מסוים מנכרי ושלחו לחבירו לקיים בזה מצוות מש"מ, אף דלא מיקרי "לכם", כיון דאינו קונה את הגזילה, ובאתרוג כה"ג לא יצא, מ"מ במצוות מש"מ מהני, חדא דסו"ס כיון דאינו צריך להחזירו יצא, ועוד הא קא מתהני מיניה, ואף דבעי דווקא מידי דאכילה וגוף הדבר לא קני ונמצא לא הוי רק הנאה בעלמא, מ"מ כיון דע"י מידי דאכילה בא לו יצא]. ועפ"ז יש לעיין איך יהיה הדין בזה במת"ל.  </w:t>
      </w:r>
    </w:p>
  </w:footnote>
  <w:footnote w:id="265">
    <w:p w:rsidR="00013CC7" w:rsidRDefault="00013CC7" w:rsidP="00CC00B6">
      <w:pPr>
        <w:pStyle w:val="a4"/>
        <w:jc w:val="both"/>
        <w:rPr>
          <w:rtl/>
        </w:rPr>
      </w:pPr>
      <w:r>
        <w:rPr>
          <w:rStyle w:val="a6"/>
        </w:rPr>
        <w:footnoteRef/>
      </w:r>
      <w:r>
        <w:rPr>
          <w:rtl/>
        </w:rPr>
        <w:t xml:space="preserve"> </w:t>
      </w:r>
      <w:r>
        <w:rPr>
          <w:rFonts w:hint="cs"/>
          <w:rtl/>
        </w:rPr>
        <w:t>וקצת יפלא בעיני לסמוך על הרמב"ם בזה, דהא לכאורה הרמב"ם מיירי בזמן דמקדימין לקרות המגילה (וע"ע בטורי אבן שם ה. ד"ה ומתנות)</w:t>
      </w:r>
    </w:p>
  </w:footnote>
  <w:footnote w:id="266">
    <w:p w:rsidR="00013CC7" w:rsidRDefault="00013CC7" w:rsidP="009B1188">
      <w:pPr>
        <w:pStyle w:val="a4"/>
        <w:jc w:val="both"/>
      </w:pPr>
      <w:r>
        <w:rPr>
          <w:rStyle w:val="a6"/>
        </w:rPr>
        <w:footnoteRef/>
      </w:r>
      <w:r>
        <w:rPr>
          <w:rtl/>
        </w:rPr>
        <w:t xml:space="preserve"> </w:t>
      </w:r>
      <w:r w:rsidRPr="009B1188">
        <w:rPr>
          <w:rFonts w:asciiTheme="minorBidi" w:hAnsiTheme="minorBidi"/>
          <w:rtl/>
        </w:rPr>
        <w:t>וע"ע בדרכי משה ובהגה (ס' תרצה) דבמשלוח מנות מאיש לאשה שייך גזירה של ספק קידושין, אבל מתנות לאביונים אפילו איש לאשה הוי דרך צדקה</w:t>
      </w:r>
    </w:p>
  </w:footnote>
  <w:footnote w:id="267">
    <w:p w:rsidR="00013CC7" w:rsidRDefault="00013CC7">
      <w:pPr>
        <w:pStyle w:val="a4"/>
        <w:rPr>
          <w:rtl/>
        </w:rPr>
      </w:pPr>
      <w:r>
        <w:rPr>
          <w:rStyle w:val="a6"/>
        </w:rPr>
        <w:footnoteRef/>
      </w:r>
      <w:r>
        <w:rPr>
          <w:rtl/>
        </w:rPr>
        <w:t xml:space="preserve"> </w:t>
      </w:r>
      <w:r w:rsidRPr="009B1188">
        <w:rPr>
          <w:rFonts w:asciiTheme="minorBidi" w:hAnsiTheme="minorBidi"/>
          <w:rtl/>
        </w:rPr>
        <w:t>וכ"כ בשם הגר"ש וואזנר זצ"ל.</w:t>
      </w:r>
    </w:p>
  </w:footnote>
  <w:footnote w:id="268">
    <w:p w:rsidR="00013CC7" w:rsidRDefault="00013CC7">
      <w:pPr>
        <w:pStyle w:val="a4"/>
        <w:rPr>
          <w:rtl/>
        </w:rPr>
      </w:pPr>
      <w:r>
        <w:rPr>
          <w:rStyle w:val="a6"/>
        </w:rPr>
        <w:footnoteRef/>
      </w:r>
      <w:r>
        <w:rPr>
          <w:rtl/>
        </w:rPr>
        <w:t xml:space="preserve"> </w:t>
      </w:r>
      <w:r w:rsidRPr="00F832AC">
        <w:rPr>
          <w:rFonts w:asciiTheme="minorBidi" w:hAnsiTheme="minorBidi"/>
          <w:rtl/>
        </w:rPr>
        <w:t xml:space="preserve">עיין בפסחים </w:t>
      </w:r>
      <w:r>
        <w:rPr>
          <w:rFonts w:asciiTheme="minorBidi" w:hAnsiTheme="minorBidi" w:hint="cs"/>
          <w:rtl/>
        </w:rPr>
        <w:t>(</w:t>
      </w:r>
      <w:r w:rsidRPr="00F832AC">
        <w:rPr>
          <w:rFonts w:asciiTheme="minorBidi" w:hAnsiTheme="minorBidi"/>
          <w:rtl/>
        </w:rPr>
        <w:t>לב:</w:t>
      </w:r>
      <w:r>
        <w:rPr>
          <w:rFonts w:asciiTheme="minorBidi" w:hAnsiTheme="minorBidi" w:hint="cs"/>
          <w:rtl/>
        </w:rPr>
        <w:t>)</w:t>
      </w:r>
      <w:r w:rsidRPr="00F832AC">
        <w:rPr>
          <w:rFonts w:asciiTheme="minorBidi" w:hAnsiTheme="minorBidi"/>
          <w:rtl/>
        </w:rPr>
        <w:t xml:space="preserve"> ובגיטין </w:t>
      </w:r>
      <w:r>
        <w:rPr>
          <w:rFonts w:asciiTheme="minorBidi" w:hAnsiTheme="minorBidi" w:hint="cs"/>
          <w:rtl/>
        </w:rPr>
        <w:t>(</w:t>
      </w:r>
      <w:r w:rsidRPr="00F832AC">
        <w:rPr>
          <w:rFonts w:asciiTheme="minorBidi" w:hAnsiTheme="minorBidi"/>
          <w:rtl/>
        </w:rPr>
        <w:t>כ.</w:t>
      </w:r>
      <w:r>
        <w:rPr>
          <w:rFonts w:asciiTheme="minorBidi" w:hAnsiTheme="minorBidi" w:hint="cs"/>
          <w:rtl/>
        </w:rPr>
        <w:t>)</w:t>
      </w:r>
      <w:r w:rsidRPr="00F832AC">
        <w:rPr>
          <w:rFonts w:asciiTheme="minorBidi" w:hAnsiTheme="minorBidi"/>
          <w:rtl/>
        </w:rPr>
        <w:t xml:space="preserve"> בתוס' שם</w:t>
      </w:r>
    </w:p>
  </w:footnote>
  <w:footnote w:id="269">
    <w:p w:rsidR="00013CC7" w:rsidRDefault="00013CC7" w:rsidP="004052FB">
      <w:pPr>
        <w:pStyle w:val="a4"/>
        <w:jc w:val="both"/>
      </w:pPr>
      <w:r>
        <w:rPr>
          <w:rStyle w:val="a6"/>
        </w:rPr>
        <w:footnoteRef/>
      </w:r>
      <w:r>
        <w:rPr>
          <w:rtl/>
        </w:rPr>
        <w:t xml:space="preserve"> </w:t>
      </w:r>
      <w:r w:rsidRPr="004052FB">
        <w:rPr>
          <w:rFonts w:asciiTheme="minorBidi" w:hAnsiTheme="minorBidi"/>
          <w:rtl/>
        </w:rPr>
        <w:t xml:space="preserve">ובספר סדר היום </w:t>
      </w:r>
      <w:r>
        <w:rPr>
          <w:rFonts w:asciiTheme="minorBidi" w:hAnsiTheme="minorBidi" w:hint="cs"/>
          <w:rtl/>
        </w:rPr>
        <w:t>(</w:t>
      </w:r>
      <w:r w:rsidRPr="004052FB">
        <w:rPr>
          <w:rFonts w:asciiTheme="minorBidi" w:hAnsiTheme="minorBidi"/>
          <w:rtl/>
        </w:rPr>
        <w:t>פורים</w:t>
      </w:r>
      <w:r>
        <w:rPr>
          <w:rFonts w:asciiTheme="minorBidi" w:hAnsiTheme="minorBidi" w:hint="cs"/>
          <w:rtl/>
        </w:rPr>
        <w:t>)</w:t>
      </w:r>
      <w:r w:rsidRPr="004052FB">
        <w:rPr>
          <w:rFonts w:asciiTheme="minorBidi" w:hAnsiTheme="minorBidi"/>
          <w:rtl/>
        </w:rPr>
        <w:t xml:space="preserve"> כתב בתו"ד שנותן פרוטה אחת בעדו ובעד חבירו</w:t>
      </w:r>
      <w:r>
        <w:rPr>
          <w:rFonts w:asciiTheme="minorBidi" w:hAnsiTheme="minorBidi" w:hint="cs"/>
          <w:rtl/>
        </w:rPr>
        <w:t>,</w:t>
      </w:r>
      <w:r w:rsidRPr="004052FB">
        <w:rPr>
          <w:rFonts w:asciiTheme="minorBidi" w:hAnsiTheme="minorBidi"/>
          <w:rtl/>
        </w:rPr>
        <w:t xml:space="preserve"> ע</w:t>
      </w:r>
      <w:r>
        <w:rPr>
          <w:rFonts w:asciiTheme="minorBidi" w:hAnsiTheme="minorBidi" w:hint="cs"/>
          <w:rtl/>
        </w:rPr>
        <w:t>י</w:t>
      </w:r>
      <w:r w:rsidRPr="004052FB">
        <w:rPr>
          <w:rFonts w:asciiTheme="minorBidi" w:hAnsiTheme="minorBidi"/>
          <w:rtl/>
        </w:rPr>
        <w:t>"ש</w:t>
      </w:r>
      <w:r>
        <w:rPr>
          <w:rFonts w:asciiTheme="minorBidi" w:hAnsiTheme="minorBidi" w:hint="cs"/>
          <w:rtl/>
        </w:rPr>
        <w:t>.</w:t>
      </w:r>
      <w:r w:rsidRPr="004052FB">
        <w:rPr>
          <w:rFonts w:asciiTheme="minorBidi" w:hAnsiTheme="minorBidi"/>
          <w:rtl/>
        </w:rPr>
        <w:t xml:space="preserve"> גם בשו"ת רב פעלים </w:t>
      </w:r>
      <w:r>
        <w:rPr>
          <w:rFonts w:asciiTheme="minorBidi" w:hAnsiTheme="minorBidi" w:hint="cs"/>
          <w:rtl/>
        </w:rPr>
        <w:t>(</w:t>
      </w:r>
      <w:r w:rsidRPr="004052FB">
        <w:rPr>
          <w:rFonts w:asciiTheme="minorBidi" w:hAnsiTheme="minorBidi"/>
          <w:rtl/>
        </w:rPr>
        <w:t xml:space="preserve">ח"א אה"ע </w:t>
      </w:r>
      <w:r>
        <w:rPr>
          <w:rFonts w:asciiTheme="minorBidi" w:hAnsiTheme="minorBidi"/>
          <w:rtl/>
        </w:rPr>
        <w:t>ס</w:t>
      </w:r>
      <w:r w:rsidRPr="004052FB">
        <w:rPr>
          <w:rFonts w:asciiTheme="minorBidi" w:hAnsiTheme="minorBidi"/>
          <w:rtl/>
        </w:rPr>
        <w:t>' יא</w:t>
      </w:r>
      <w:r>
        <w:rPr>
          <w:rFonts w:asciiTheme="minorBidi" w:hAnsiTheme="minorBidi" w:hint="cs"/>
          <w:rtl/>
        </w:rPr>
        <w:t>)</w:t>
      </w:r>
      <w:r w:rsidRPr="004052FB">
        <w:rPr>
          <w:rFonts w:asciiTheme="minorBidi" w:hAnsiTheme="minorBidi"/>
          <w:rtl/>
        </w:rPr>
        <w:t xml:space="preserve"> הביא בתו"ד תשובת הרב קול אליהו </w:t>
      </w:r>
      <w:r>
        <w:rPr>
          <w:rFonts w:asciiTheme="minorBidi" w:hAnsiTheme="minorBidi" w:hint="cs"/>
          <w:rtl/>
        </w:rPr>
        <w:t>(</w:t>
      </w:r>
      <w:r w:rsidRPr="004052FB">
        <w:rPr>
          <w:rFonts w:asciiTheme="minorBidi" w:hAnsiTheme="minorBidi"/>
          <w:rtl/>
        </w:rPr>
        <w:t>ח"א אה"ע סי' ח</w:t>
      </w:r>
      <w:r>
        <w:rPr>
          <w:rFonts w:asciiTheme="minorBidi" w:hAnsiTheme="minorBidi" w:hint="cs"/>
          <w:rtl/>
        </w:rPr>
        <w:t>)</w:t>
      </w:r>
      <w:r w:rsidRPr="004052FB">
        <w:rPr>
          <w:rFonts w:asciiTheme="minorBidi" w:hAnsiTheme="minorBidi"/>
          <w:rtl/>
        </w:rPr>
        <w:t xml:space="preserve"> שנשאל בראובן שהיה מחלק בביתו מעות פורים ועברה שם נערה אחת שכינתו</w:t>
      </w:r>
      <w:r>
        <w:rPr>
          <w:rFonts w:asciiTheme="minorBidi" w:hAnsiTheme="minorBidi" w:hint="cs"/>
          <w:rtl/>
        </w:rPr>
        <w:t>,</w:t>
      </w:r>
      <w:r w:rsidRPr="004052FB">
        <w:rPr>
          <w:rFonts w:asciiTheme="minorBidi" w:hAnsiTheme="minorBidi"/>
          <w:rtl/>
        </w:rPr>
        <w:t xml:space="preserve"> וא"ל בואי קחי פרוטה ממעות פורים כי עניה היא וכו'</w:t>
      </w:r>
      <w:r>
        <w:rPr>
          <w:rFonts w:asciiTheme="minorBidi" w:hAnsiTheme="minorBidi" w:hint="cs"/>
          <w:rtl/>
        </w:rPr>
        <w:t>.</w:t>
      </w:r>
    </w:p>
  </w:footnote>
  <w:footnote w:id="270">
    <w:p w:rsidR="00013CC7" w:rsidRDefault="00013CC7" w:rsidP="00DD5F98">
      <w:pPr>
        <w:pStyle w:val="a4"/>
        <w:jc w:val="both"/>
        <w:rPr>
          <w:rtl/>
        </w:rPr>
      </w:pPr>
      <w:r>
        <w:rPr>
          <w:rStyle w:val="a6"/>
        </w:rPr>
        <w:footnoteRef/>
      </w:r>
      <w:r>
        <w:rPr>
          <w:rtl/>
        </w:rPr>
        <w:t xml:space="preserve"> </w:t>
      </w:r>
      <w:r w:rsidRPr="00DD5F98">
        <w:rPr>
          <w:rFonts w:asciiTheme="minorBidi" w:hAnsiTheme="minorBidi"/>
          <w:rtl/>
        </w:rPr>
        <w:t>וע"ע באשל אברהם (בוטשאטש) שנטה מדעת עצמו לומר כן שהדעת נוטה שגבי מתנות לאביונים השיעור פרוטה, עי"ש</w:t>
      </w:r>
      <w:r>
        <w:rPr>
          <w:rFonts w:hint="cs"/>
          <w:rtl/>
        </w:rPr>
        <w:t>.</w:t>
      </w:r>
    </w:p>
  </w:footnote>
  <w:footnote w:id="271">
    <w:p w:rsidR="00013CC7" w:rsidRDefault="00013CC7">
      <w:pPr>
        <w:pStyle w:val="a4"/>
        <w:rPr>
          <w:rtl/>
        </w:rPr>
      </w:pPr>
      <w:r>
        <w:rPr>
          <w:rStyle w:val="a6"/>
        </w:rPr>
        <w:footnoteRef/>
      </w:r>
      <w:r>
        <w:rPr>
          <w:rtl/>
        </w:rPr>
        <w:t xml:space="preserve"> </w:t>
      </w:r>
      <w:r>
        <w:rPr>
          <w:rFonts w:hint="cs"/>
          <w:rtl/>
        </w:rPr>
        <w:t>וכ"כ הרבה אחרונים דסגי בפרוטה אחת, וכך הם דברי הריטב"א. עיין בשע"ת (ס' תרצה סק"א) ובמועדי ה' (דף קט.), ובשו"ת פני מבין (חאו"ח ס' רלה אות ג), ובצפנת פענח על הרמב"ם (פ"ב הט"ז) ובשו"ת בית אב (ס' קג) ועוד.</w:t>
      </w:r>
    </w:p>
  </w:footnote>
  <w:footnote w:id="272">
    <w:p w:rsidR="00013CC7" w:rsidRDefault="00013CC7" w:rsidP="00601902">
      <w:pPr>
        <w:pStyle w:val="a4"/>
        <w:jc w:val="both"/>
        <w:rPr>
          <w:rtl/>
        </w:rPr>
      </w:pPr>
      <w:r>
        <w:rPr>
          <w:rStyle w:val="a6"/>
        </w:rPr>
        <w:footnoteRef/>
      </w:r>
      <w:r>
        <w:rPr>
          <w:rtl/>
        </w:rPr>
        <w:t xml:space="preserve"> </w:t>
      </w:r>
      <w:r w:rsidRPr="00601902">
        <w:rPr>
          <w:rFonts w:asciiTheme="minorBidi" w:hAnsiTheme="minorBidi"/>
          <w:rtl/>
        </w:rPr>
        <w:t>וכ"ה בספר הפרדס (ס' רה) ובמחזור ויטרי (עמוד ריא) והובא בשבלי הלקט (ס' רב) וכן בהגהות מיימוניות (סוף פ"ב) ובבית יוסף (ס' תרצד).</w:t>
      </w:r>
    </w:p>
  </w:footnote>
  <w:footnote w:id="273">
    <w:p w:rsidR="00013CC7" w:rsidRDefault="00013CC7" w:rsidP="003F18B5">
      <w:pPr>
        <w:pStyle w:val="a4"/>
        <w:jc w:val="both"/>
        <w:rPr>
          <w:rtl/>
        </w:rPr>
      </w:pPr>
      <w:r>
        <w:rPr>
          <w:rStyle w:val="a6"/>
        </w:rPr>
        <w:footnoteRef/>
      </w:r>
      <w:r>
        <w:rPr>
          <w:rtl/>
        </w:rPr>
        <w:t xml:space="preserve"> </w:t>
      </w:r>
      <w:r w:rsidRPr="003F18B5">
        <w:rPr>
          <w:rFonts w:asciiTheme="minorBidi" w:hAnsiTheme="minorBidi"/>
          <w:rtl/>
        </w:rPr>
        <w:t xml:space="preserve">כמ"ש הרמב"ם (פ"א מהל' שקלים ה"ג) וכן מתבאר מדברי </w:t>
      </w:r>
      <w:r>
        <w:rPr>
          <w:rFonts w:asciiTheme="minorBidi" w:hAnsiTheme="minorBidi" w:hint="cs"/>
          <w:rtl/>
        </w:rPr>
        <w:t>השו"ע</w:t>
      </w:r>
      <w:r w:rsidRPr="003F18B5">
        <w:rPr>
          <w:rFonts w:asciiTheme="minorBidi" w:hAnsiTheme="minorBidi"/>
          <w:rtl/>
        </w:rPr>
        <w:t xml:space="preserve"> (יו"ד סי' רצד וסי' שה) ומדבריו שם בב"י, ע"ש.</w:t>
      </w:r>
    </w:p>
  </w:footnote>
  <w:footnote w:id="274">
    <w:p w:rsidR="00013CC7" w:rsidRDefault="00013CC7" w:rsidP="007A05CE">
      <w:pPr>
        <w:pStyle w:val="a4"/>
        <w:jc w:val="both"/>
        <w:rPr>
          <w:rtl/>
        </w:rPr>
      </w:pPr>
      <w:r>
        <w:rPr>
          <w:rStyle w:val="a6"/>
        </w:rPr>
        <w:footnoteRef/>
      </w:r>
      <w:r>
        <w:rPr>
          <w:rtl/>
        </w:rPr>
        <w:t xml:space="preserve"> </w:t>
      </w:r>
      <w:r w:rsidRPr="007A05CE">
        <w:rPr>
          <w:rFonts w:asciiTheme="minorBidi" w:hAnsiTheme="minorBidi"/>
          <w:rtl/>
        </w:rPr>
        <w:t>ואם כן יתכן שיצטרך מטבע של חצי שקל, ונפק"מ מזה גם לקיום מצות צדקה</w:t>
      </w:r>
      <w:r>
        <w:rPr>
          <w:rFonts w:asciiTheme="minorBidi" w:hAnsiTheme="minorBidi" w:hint="cs"/>
          <w:rtl/>
        </w:rPr>
        <w:t>.</w:t>
      </w:r>
      <w:r w:rsidRPr="007A05CE">
        <w:rPr>
          <w:rFonts w:asciiTheme="minorBidi" w:hAnsiTheme="minorBidi"/>
          <w:rtl/>
        </w:rPr>
        <w:t xml:space="preserve"> ויותר נראה שדי גם למצות צדקה וגם למתנות לאביונים במטבע היוצא</w:t>
      </w:r>
      <w:r>
        <w:rPr>
          <w:rFonts w:asciiTheme="minorBidi" w:hAnsiTheme="minorBidi" w:hint="cs"/>
          <w:rtl/>
        </w:rPr>
        <w:t>.</w:t>
      </w:r>
      <w:r w:rsidRPr="007A05CE">
        <w:rPr>
          <w:rFonts w:asciiTheme="minorBidi" w:hAnsiTheme="minorBidi"/>
          <w:rtl/>
        </w:rPr>
        <w:t xml:space="preserve"> ודי שסו''ס ראוי להצטרף לממון ולקנות כמה פריטים שבכל אחד מהם יש תועלת</w:t>
      </w:r>
      <w:r>
        <w:rPr>
          <w:rFonts w:asciiTheme="minorBidi" w:hAnsiTheme="minorBidi" w:hint="cs"/>
          <w:rtl/>
        </w:rPr>
        <w:t>.</w:t>
      </w:r>
      <w:r w:rsidRPr="007A05CE">
        <w:rPr>
          <w:rFonts w:asciiTheme="minorBidi" w:hAnsiTheme="minorBidi"/>
          <w:rtl/>
        </w:rPr>
        <w:t xml:space="preserve"> וצ"ע בזה</w:t>
      </w:r>
      <w:r>
        <w:rPr>
          <w:rFonts w:asciiTheme="minorBidi" w:hAnsiTheme="minorBidi" w:hint="cs"/>
          <w:rtl/>
        </w:rPr>
        <w:t>,</w:t>
      </w:r>
      <w:r w:rsidRPr="007A05CE">
        <w:rPr>
          <w:rFonts w:asciiTheme="minorBidi" w:hAnsiTheme="minorBidi"/>
          <w:rtl/>
        </w:rPr>
        <w:t xml:space="preserve"> ועיין.</w:t>
      </w:r>
    </w:p>
  </w:footnote>
  <w:footnote w:id="275">
    <w:p w:rsidR="00013CC7" w:rsidRDefault="00013CC7">
      <w:pPr>
        <w:pStyle w:val="a4"/>
        <w:rPr>
          <w:rtl/>
        </w:rPr>
      </w:pPr>
      <w:r>
        <w:rPr>
          <w:rStyle w:val="a6"/>
        </w:rPr>
        <w:footnoteRef/>
      </w:r>
      <w:r>
        <w:rPr>
          <w:rtl/>
        </w:rPr>
        <w:t xml:space="preserve"> </w:t>
      </w:r>
      <w:r w:rsidRPr="00722482">
        <w:rPr>
          <w:rFonts w:asciiTheme="minorBidi" w:hAnsiTheme="minorBidi"/>
          <w:rtl/>
        </w:rPr>
        <w:t>ו</w:t>
      </w:r>
      <w:r>
        <w:rPr>
          <w:rFonts w:asciiTheme="minorBidi" w:hAnsiTheme="minorBidi" w:hint="cs"/>
          <w:rtl/>
        </w:rPr>
        <w:t xml:space="preserve">ע"ע </w:t>
      </w:r>
      <w:r w:rsidRPr="00722482">
        <w:rPr>
          <w:rFonts w:asciiTheme="minorBidi" w:hAnsiTheme="minorBidi"/>
          <w:rtl/>
        </w:rPr>
        <w:t>בפסחים (לב: ד"ה ואין) ובשבת (כה:)</w:t>
      </w:r>
    </w:p>
  </w:footnote>
  <w:footnote w:id="276">
    <w:p w:rsidR="00013CC7" w:rsidRDefault="00013CC7">
      <w:pPr>
        <w:pStyle w:val="a4"/>
        <w:rPr>
          <w:rtl/>
        </w:rPr>
      </w:pPr>
      <w:r>
        <w:rPr>
          <w:rStyle w:val="a6"/>
        </w:rPr>
        <w:footnoteRef/>
      </w:r>
      <w:r>
        <w:rPr>
          <w:rtl/>
        </w:rPr>
        <w:t xml:space="preserve"> </w:t>
      </w:r>
      <w:r w:rsidRPr="00F1430C">
        <w:rPr>
          <w:rFonts w:asciiTheme="minorBidi" w:hAnsiTheme="minorBidi"/>
          <w:rtl/>
        </w:rPr>
        <w:t>ועי"ש בסי' רמא</w:t>
      </w:r>
      <w:r>
        <w:rPr>
          <w:rFonts w:hint="cs"/>
          <w:rtl/>
        </w:rPr>
        <w:t>, וכן בשו"ת משנה הלכות (חי"ג ס' רז)</w:t>
      </w:r>
    </w:p>
  </w:footnote>
  <w:footnote w:id="277">
    <w:p w:rsidR="00013CC7" w:rsidRDefault="00013CC7" w:rsidP="00EC0A0A">
      <w:pPr>
        <w:pStyle w:val="a4"/>
        <w:jc w:val="both"/>
        <w:rPr>
          <w:rtl/>
        </w:rPr>
      </w:pPr>
      <w:r>
        <w:rPr>
          <w:rStyle w:val="a6"/>
        </w:rPr>
        <w:footnoteRef/>
      </w:r>
      <w:r>
        <w:rPr>
          <w:rtl/>
        </w:rPr>
        <w:t xml:space="preserve"> </w:t>
      </w:r>
      <w:r w:rsidRPr="00600A82">
        <w:rPr>
          <w:rFonts w:asciiTheme="minorBidi" w:hAnsiTheme="minorBidi"/>
          <w:rtl/>
        </w:rPr>
        <w:t xml:space="preserve">וע"ע בריב"ש </w:t>
      </w:r>
      <w:r>
        <w:rPr>
          <w:rFonts w:asciiTheme="minorBidi" w:hAnsiTheme="minorBidi" w:hint="cs"/>
          <w:rtl/>
        </w:rPr>
        <w:t>(</w:t>
      </w:r>
      <w:r>
        <w:rPr>
          <w:rFonts w:asciiTheme="minorBidi" w:hAnsiTheme="minorBidi"/>
          <w:rtl/>
        </w:rPr>
        <w:t>ס</w:t>
      </w:r>
      <w:r>
        <w:rPr>
          <w:rFonts w:asciiTheme="minorBidi" w:hAnsiTheme="minorBidi" w:hint="cs"/>
          <w:rtl/>
        </w:rPr>
        <w:t>'</w:t>
      </w:r>
      <w:r w:rsidRPr="00600A82">
        <w:rPr>
          <w:rFonts w:asciiTheme="minorBidi" w:hAnsiTheme="minorBidi"/>
          <w:rtl/>
        </w:rPr>
        <w:t xml:space="preserve"> קנג</w:t>
      </w:r>
      <w:r>
        <w:rPr>
          <w:rFonts w:asciiTheme="minorBidi" w:hAnsiTheme="minorBidi" w:hint="cs"/>
          <w:rtl/>
        </w:rPr>
        <w:t>)</w:t>
      </w:r>
      <w:r w:rsidRPr="00600A82">
        <w:rPr>
          <w:rFonts w:asciiTheme="minorBidi" w:hAnsiTheme="minorBidi"/>
          <w:rtl/>
        </w:rPr>
        <w:t xml:space="preserve"> שהעיר</w:t>
      </w:r>
      <w:r>
        <w:rPr>
          <w:rFonts w:asciiTheme="minorBidi" w:hAnsiTheme="minorBidi" w:hint="cs"/>
          <w:rtl/>
        </w:rPr>
        <w:t>,</w:t>
      </w:r>
      <w:r w:rsidRPr="00600A82">
        <w:rPr>
          <w:rFonts w:asciiTheme="minorBidi" w:hAnsiTheme="minorBidi"/>
          <w:rtl/>
        </w:rPr>
        <w:t xml:space="preserve"> דהיאך תקנו חז"ל דבר מועט כזה לכתובת אשה שהוא מאתים מנה לבתולה שאינם רק כ"ה דינר צורי</w:t>
      </w:r>
      <w:r>
        <w:rPr>
          <w:rFonts w:asciiTheme="minorBidi" w:hAnsiTheme="minorBidi" w:hint="cs"/>
          <w:rtl/>
        </w:rPr>
        <w:t>,</w:t>
      </w:r>
      <w:r w:rsidRPr="00600A82">
        <w:rPr>
          <w:rFonts w:asciiTheme="minorBidi" w:hAnsiTheme="minorBidi"/>
          <w:rtl/>
        </w:rPr>
        <w:t xml:space="preserve"> סכום מועט</w:t>
      </w:r>
      <w:r>
        <w:rPr>
          <w:rFonts w:asciiTheme="minorBidi" w:hAnsiTheme="minorBidi" w:hint="cs"/>
          <w:rtl/>
        </w:rPr>
        <w:t>,</w:t>
      </w:r>
      <w:r w:rsidRPr="00600A82">
        <w:rPr>
          <w:rFonts w:asciiTheme="minorBidi" w:hAnsiTheme="minorBidi"/>
          <w:rtl/>
        </w:rPr>
        <w:t xml:space="preserve"> והם אמרו כדי שלא תהא קלה בעיניו להוציאה</w:t>
      </w:r>
      <w:r>
        <w:rPr>
          <w:rFonts w:asciiTheme="minorBidi" w:hAnsiTheme="minorBidi" w:hint="cs"/>
          <w:rtl/>
        </w:rPr>
        <w:t>.</w:t>
      </w:r>
      <w:r w:rsidRPr="00600A82">
        <w:rPr>
          <w:rFonts w:asciiTheme="minorBidi" w:hAnsiTheme="minorBidi"/>
          <w:rtl/>
        </w:rPr>
        <w:t xml:space="preserve"> והלא אפי' עני שבישראל כשיהיה לו קטטה עם אשתו תהא קלה בעיניו להוציאה בדבר מועט כזה</w:t>
      </w:r>
      <w:r>
        <w:rPr>
          <w:rFonts w:asciiTheme="minorBidi" w:hAnsiTheme="minorBidi" w:hint="cs"/>
          <w:rtl/>
        </w:rPr>
        <w:t>.</w:t>
      </w:r>
      <w:r w:rsidRPr="00600A82">
        <w:rPr>
          <w:rFonts w:asciiTheme="minorBidi" w:hAnsiTheme="minorBidi"/>
          <w:rtl/>
        </w:rPr>
        <w:t xml:space="preserve"> והשיב</w:t>
      </w:r>
      <w:r>
        <w:rPr>
          <w:rFonts w:asciiTheme="minorBidi" w:hAnsiTheme="minorBidi" w:hint="cs"/>
          <w:rtl/>
        </w:rPr>
        <w:t>,</w:t>
      </w:r>
      <w:r w:rsidRPr="00600A82">
        <w:rPr>
          <w:rFonts w:asciiTheme="minorBidi" w:hAnsiTheme="minorBidi"/>
          <w:rtl/>
        </w:rPr>
        <w:t xml:space="preserve"> אתה שערת באנשי מיורקה שעשיריה היו להם בתים מלאים כל טוב אוצרות כסף וסחורה ומטמוני מסתרים מרגליות ורוב פנינים ומערות מלאות דינרי זהב</w:t>
      </w:r>
      <w:r>
        <w:rPr>
          <w:rFonts w:asciiTheme="minorBidi" w:hAnsiTheme="minorBidi" w:hint="cs"/>
          <w:rtl/>
        </w:rPr>
        <w:t>.</w:t>
      </w:r>
      <w:r w:rsidRPr="00600A82">
        <w:rPr>
          <w:rFonts w:asciiTheme="minorBidi" w:hAnsiTheme="minorBidi"/>
          <w:rtl/>
        </w:rPr>
        <w:t xml:space="preserve"> ואשר אין לו כל אלה</w:t>
      </w:r>
      <w:r>
        <w:rPr>
          <w:rFonts w:asciiTheme="minorBidi" w:hAnsiTheme="minorBidi" w:hint="cs"/>
          <w:rtl/>
        </w:rPr>
        <w:t>,</w:t>
      </w:r>
      <w:r w:rsidRPr="00600A82">
        <w:rPr>
          <w:rFonts w:asciiTheme="minorBidi" w:hAnsiTheme="minorBidi"/>
          <w:rtl/>
        </w:rPr>
        <w:t xml:space="preserve"> אף אם יהיו לו חפצים ותכשיטים ואלפי זהב ואומנות נקייה להרויח בה פרנסתו והותר נקרא עני</w:t>
      </w:r>
      <w:r>
        <w:rPr>
          <w:rFonts w:asciiTheme="minorBidi" w:hAnsiTheme="minorBidi" w:hint="cs"/>
          <w:rtl/>
        </w:rPr>
        <w:t>,</w:t>
      </w:r>
      <w:r w:rsidRPr="00600A82">
        <w:rPr>
          <w:rFonts w:asciiTheme="minorBidi" w:hAnsiTheme="minorBidi"/>
          <w:rtl/>
        </w:rPr>
        <w:t xml:space="preserve"> אבל תשער בתושבי הארץ הזאת שאינם מספיקים ללחם צר ומים במשורה ועל הארץ ישנים או על שטיח עור ובכסות יום מתכסים בלילה ומלבושיהם טלאי על גב טלאי ורובם הולכים יחפים</w:t>
      </w:r>
      <w:r>
        <w:rPr>
          <w:rFonts w:asciiTheme="minorBidi" w:hAnsiTheme="minorBidi" w:hint="cs"/>
          <w:rtl/>
        </w:rPr>
        <w:t>.</w:t>
      </w:r>
      <w:r w:rsidRPr="00600A82">
        <w:rPr>
          <w:rFonts w:asciiTheme="minorBidi" w:hAnsiTheme="minorBidi"/>
          <w:rtl/>
        </w:rPr>
        <w:t xml:space="preserve"> ובימי חז"ל כך היו</w:t>
      </w:r>
      <w:r>
        <w:rPr>
          <w:rFonts w:asciiTheme="minorBidi" w:hAnsiTheme="minorBidi" w:hint="cs"/>
          <w:rtl/>
        </w:rPr>
        <w:t>,</w:t>
      </w:r>
      <w:r w:rsidRPr="00600A82">
        <w:rPr>
          <w:rFonts w:asciiTheme="minorBidi" w:hAnsiTheme="minorBidi"/>
          <w:rtl/>
        </w:rPr>
        <w:t xml:space="preserve"> כמו ששערו במזונות האשה וכו'</w:t>
      </w:r>
      <w:r>
        <w:rPr>
          <w:rFonts w:asciiTheme="minorBidi" w:hAnsiTheme="minorBidi" w:hint="cs"/>
          <w:rtl/>
        </w:rPr>
        <w:t>,</w:t>
      </w:r>
      <w:r w:rsidRPr="00600A82">
        <w:rPr>
          <w:rFonts w:asciiTheme="minorBidi" w:hAnsiTheme="minorBidi"/>
          <w:rtl/>
        </w:rPr>
        <w:t xml:space="preserve"> ע</w:t>
      </w:r>
      <w:r>
        <w:rPr>
          <w:rFonts w:asciiTheme="minorBidi" w:hAnsiTheme="minorBidi" w:hint="cs"/>
          <w:rtl/>
        </w:rPr>
        <w:t>י</w:t>
      </w:r>
      <w:r w:rsidRPr="00600A82">
        <w:rPr>
          <w:rFonts w:asciiTheme="minorBidi" w:hAnsiTheme="minorBidi"/>
          <w:rtl/>
        </w:rPr>
        <w:t>"ש</w:t>
      </w:r>
      <w:r>
        <w:rPr>
          <w:rFonts w:asciiTheme="minorBidi" w:hAnsiTheme="minorBidi" w:hint="cs"/>
          <w:rtl/>
        </w:rPr>
        <w:t>.</w:t>
      </w:r>
      <w:r w:rsidRPr="00600A82">
        <w:rPr>
          <w:rFonts w:asciiTheme="minorBidi" w:hAnsiTheme="minorBidi"/>
          <w:rtl/>
        </w:rPr>
        <w:t xml:space="preserve"> ובמנחת שלמה </w:t>
      </w:r>
      <w:r>
        <w:rPr>
          <w:rFonts w:asciiTheme="minorBidi" w:hAnsiTheme="minorBidi" w:hint="cs"/>
          <w:rtl/>
        </w:rPr>
        <w:t>(</w:t>
      </w:r>
      <w:r w:rsidRPr="00600A82">
        <w:rPr>
          <w:rFonts w:asciiTheme="minorBidi" w:hAnsiTheme="minorBidi"/>
          <w:rtl/>
        </w:rPr>
        <w:t xml:space="preserve">ח"א </w:t>
      </w:r>
      <w:r>
        <w:rPr>
          <w:rFonts w:asciiTheme="minorBidi" w:hAnsiTheme="minorBidi"/>
          <w:rtl/>
        </w:rPr>
        <w:t>ס</w:t>
      </w:r>
      <w:r w:rsidRPr="00600A82">
        <w:rPr>
          <w:rFonts w:asciiTheme="minorBidi" w:hAnsiTheme="minorBidi"/>
          <w:rtl/>
        </w:rPr>
        <w:t>' סו</w:t>
      </w:r>
      <w:r>
        <w:rPr>
          <w:rFonts w:asciiTheme="minorBidi" w:hAnsiTheme="minorBidi" w:hint="cs"/>
          <w:rtl/>
        </w:rPr>
        <w:t>)</w:t>
      </w:r>
      <w:r w:rsidRPr="00600A82">
        <w:rPr>
          <w:rFonts w:asciiTheme="minorBidi" w:hAnsiTheme="minorBidi"/>
          <w:rtl/>
        </w:rPr>
        <w:t xml:space="preserve"> כתב</w:t>
      </w:r>
      <w:r>
        <w:rPr>
          <w:rFonts w:asciiTheme="minorBidi" w:hAnsiTheme="minorBidi" w:hint="cs"/>
          <w:rtl/>
        </w:rPr>
        <w:t>,</w:t>
      </w:r>
      <w:r w:rsidRPr="00600A82">
        <w:rPr>
          <w:rFonts w:asciiTheme="minorBidi" w:hAnsiTheme="minorBidi"/>
          <w:rtl/>
        </w:rPr>
        <w:t xml:space="preserve"> דמשמע דלהלכה חוששין גם לדעת הסוברים שבמקום שהכסף הוא בזול ואין יכולים לקנות בחצי שעורה כסף כי אם מעט מזעיר</w:t>
      </w:r>
      <w:r>
        <w:rPr>
          <w:rFonts w:asciiTheme="minorBidi" w:hAnsiTheme="minorBidi" w:hint="cs"/>
          <w:rtl/>
        </w:rPr>
        <w:t>,</w:t>
      </w:r>
      <w:r w:rsidRPr="00600A82">
        <w:rPr>
          <w:rFonts w:asciiTheme="minorBidi" w:hAnsiTheme="minorBidi"/>
          <w:rtl/>
        </w:rPr>
        <w:t xml:space="preserve"> שאין זה חשוב פרוטה</w:t>
      </w:r>
      <w:r>
        <w:rPr>
          <w:rFonts w:asciiTheme="minorBidi" w:hAnsiTheme="minorBidi" w:hint="cs"/>
          <w:rtl/>
        </w:rPr>
        <w:t>.</w:t>
      </w:r>
      <w:r w:rsidRPr="00600A82">
        <w:rPr>
          <w:rFonts w:asciiTheme="minorBidi" w:hAnsiTheme="minorBidi"/>
          <w:rtl/>
        </w:rPr>
        <w:t xml:space="preserve"> ועוד יש לחוש דשמא צריך נתינה חשובה שאין בה כדי בושה לעני</w:t>
      </w:r>
      <w:r>
        <w:rPr>
          <w:rFonts w:asciiTheme="minorBidi" w:hAnsiTheme="minorBidi" w:hint="cs"/>
          <w:rtl/>
        </w:rPr>
        <w:t>.</w:t>
      </w:r>
      <w:r w:rsidRPr="00600A82">
        <w:rPr>
          <w:rFonts w:asciiTheme="minorBidi" w:hAnsiTheme="minorBidi"/>
          <w:rtl/>
        </w:rPr>
        <w:t xml:space="preserve"> וכמה מגאוני ספרד כתבו להחמיר כדברי הזרע יעקב </w:t>
      </w:r>
      <w:r>
        <w:rPr>
          <w:rFonts w:asciiTheme="minorBidi" w:hAnsiTheme="minorBidi" w:hint="cs"/>
          <w:rtl/>
        </w:rPr>
        <w:t>(</w:t>
      </w:r>
      <w:r w:rsidRPr="00600A82">
        <w:rPr>
          <w:rFonts w:asciiTheme="minorBidi" w:hAnsiTheme="minorBidi"/>
          <w:rtl/>
        </w:rPr>
        <w:t>כמו הבן איש חי ועוד</w:t>
      </w:r>
      <w:r>
        <w:rPr>
          <w:rFonts w:asciiTheme="minorBidi" w:hAnsiTheme="minorBidi" w:hint="cs"/>
          <w:rtl/>
        </w:rPr>
        <w:t>).</w:t>
      </w:r>
    </w:p>
  </w:footnote>
  <w:footnote w:id="278">
    <w:p w:rsidR="00013CC7" w:rsidRDefault="00013CC7" w:rsidP="00EC0A0A">
      <w:pPr>
        <w:pStyle w:val="a4"/>
        <w:jc w:val="both"/>
        <w:rPr>
          <w:rtl/>
        </w:rPr>
      </w:pPr>
      <w:r>
        <w:rPr>
          <w:rStyle w:val="a6"/>
        </w:rPr>
        <w:footnoteRef/>
      </w:r>
      <w:r>
        <w:rPr>
          <w:rtl/>
        </w:rPr>
        <w:t xml:space="preserve"> </w:t>
      </w:r>
      <w:r w:rsidRPr="00EC0A0A">
        <w:rPr>
          <w:rFonts w:asciiTheme="minorBidi" w:hAnsiTheme="minorBidi"/>
          <w:rtl/>
        </w:rPr>
        <w:t>והגאון הנודע ביהודה (מה"ת חיו"ד ס' רא) כיוון לזה מסברתו וכתב שהיא סברא חדשה שלא קדמהו אדם מעולם, וכבר כתוב הדר דבר זה בתוס' רי"ד. וכן השיגוהו על זה בחידושי מהר"ץ חיות (גיטין כ.) והגאון מלובלין (שו"ת תורת חסד חאו''ח ס' מד אות ח). וע"ע במש"כ הרמב"ן בספר המצות (שרש שנים עשר דף עט).</w:t>
      </w:r>
    </w:p>
  </w:footnote>
  <w:footnote w:id="279">
    <w:p w:rsidR="00013CC7" w:rsidRDefault="00013CC7" w:rsidP="005304B6">
      <w:pPr>
        <w:pStyle w:val="a4"/>
        <w:jc w:val="both"/>
        <w:rPr>
          <w:rtl/>
        </w:rPr>
      </w:pPr>
      <w:r>
        <w:rPr>
          <w:rStyle w:val="a6"/>
        </w:rPr>
        <w:footnoteRef/>
      </w:r>
      <w:r>
        <w:rPr>
          <w:rtl/>
        </w:rPr>
        <w:t xml:space="preserve"> </w:t>
      </w:r>
      <w:r w:rsidRPr="005304B6">
        <w:rPr>
          <w:rFonts w:asciiTheme="minorBidi" w:hAnsiTheme="minorBidi"/>
          <w:rtl/>
        </w:rPr>
        <w:t xml:space="preserve">וע"ע בספר שלמי מועד </w:t>
      </w:r>
      <w:r>
        <w:rPr>
          <w:rFonts w:asciiTheme="minorBidi" w:hAnsiTheme="minorBidi" w:hint="cs"/>
          <w:rtl/>
        </w:rPr>
        <w:t>(</w:t>
      </w:r>
      <w:r>
        <w:rPr>
          <w:rFonts w:asciiTheme="minorBidi" w:hAnsiTheme="minorBidi"/>
          <w:rtl/>
        </w:rPr>
        <w:t>עמ</w:t>
      </w:r>
      <w:r>
        <w:rPr>
          <w:rFonts w:asciiTheme="minorBidi" w:hAnsiTheme="minorBidi" w:hint="cs"/>
          <w:rtl/>
        </w:rPr>
        <w:t>'</w:t>
      </w:r>
      <w:r w:rsidRPr="005304B6">
        <w:rPr>
          <w:rFonts w:asciiTheme="minorBidi" w:hAnsiTheme="minorBidi"/>
          <w:rtl/>
        </w:rPr>
        <w:t xml:space="preserve"> רעח</w:t>
      </w:r>
      <w:r>
        <w:rPr>
          <w:rFonts w:asciiTheme="minorBidi" w:hAnsiTheme="minorBidi" w:hint="cs"/>
          <w:rtl/>
        </w:rPr>
        <w:t>)</w:t>
      </w:r>
      <w:r w:rsidRPr="005304B6">
        <w:rPr>
          <w:rFonts w:asciiTheme="minorBidi" w:hAnsiTheme="minorBidi"/>
          <w:rtl/>
        </w:rPr>
        <w:t xml:space="preserve"> שכתב</w:t>
      </w:r>
      <w:r>
        <w:rPr>
          <w:rFonts w:asciiTheme="minorBidi" w:hAnsiTheme="minorBidi" w:hint="cs"/>
          <w:rtl/>
        </w:rPr>
        <w:t>,</w:t>
      </w:r>
      <w:r w:rsidRPr="005304B6">
        <w:rPr>
          <w:rFonts w:asciiTheme="minorBidi" w:hAnsiTheme="minorBidi"/>
          <w:rtl/>
        </w:rPr>
        <w:t xml:space="preserve"> שגדול הסמוך על ש</w:t>
      </w:r>
      <w:r>
        <w:rPr>
          <w:rFonts w:asciiTheme="minorBidi" w:hAnsiTheme="minorBidi" w:hint="cs"/>
          <w:rtl/>
        </w:rPr>
        <w:t>ו</w:t>
      </w:r>
      <w:r w:rsidRPr="005304B6">
        <w:rPr>
          <w:rFonts w:asciiTheme="minorBidi" w:hAnsiTheme="minorBidi"/>
          <w:rtl/>
        </w:rPr>
        <w:t>לחן אביו אינו נחשב עני לתת לו מתנות לאביונים</w:t>
      </w:r>
      <w:r>
        <w:rPr>
          <w:rFonts w:asciiTheme="minorBidi" w:hAnsiTheme="minorBidi" w:hint="cs"/>
          <w:rtl/>
        </w:rPr>
        <w:t>.</w:t>
      </w:r>
      <w:r w:rsidRPr="005304B6">
        <w:rPr>
          <w:rFonts w:asciiTheme="minorBidi" w:hAnsiTheme="minorBidi"/>
          <w:rtl/>
        </w:rPr>
        <w:t xml:space="preserve"> וכ"כ בתשוה"נ </w:t>
      </w:r>
      <w:r>
        <w:rPr>
          <w:rFonts w:asciiTheme="minorBidi" w:hAnsiTheme="minorBidi" w:hint="cs"/>
          <w:rtl/>
        </w:rPr>
        <w:t>(</w:t>
      </w:r>
      <w:r w:rsidRPr="005304B6">
        <w:rPr>
          <w:rFonts w:asciiTheme="minorBidi" w:hAnsiTheme="minorBidi"/>
          <w:rtl/>
        </w:rPr>
        <w:t>ח"ה שם</w:t>
      </w:r>
      <w:r>
        <w:rPr>
          <w:rFonts w:asciiTheme="minorBidi" w:hAnsiTheme="minorBidi" w:hint="cs"/>
          <w:rtl/>
        </w:rPr>
        <w:t>)</w:t>
      </w:r>
      <w:r w:rsidRPr="005304B6">
        <w:rPr>
          <w:rFonts w:asciiTheme="minorBidi" w:hAnsiTheme="minorBidi"/>
          <w:rtl/>
        </w:rPr>
        <w:t xml:space="preserve"> ששמע בשם </w:t>
      </w:r>
      <w:r>
        <w:rPr>
          <w:rFonts w:asciiTheme="minorBidi" w:hAnsiTheme="minorBidi"/>
          <w:rtl/>
        </w:rPr>
        <w:t>הג</w:t>
      </w:r>
      <w:r>
        <w:rPr>
          <w:rFonts w:asciiTheme="minorBidi" w:hAnsiTheme="minorBidi" w:hint="cs"/>
          <w:rtl/>
        </w:rPr>
        <w:t>ר</w:t>
      </w:r>
      <w:r w:rsidRPr="005304B6">
        <w:rPr>
          <w:rFonts w:asciiTheme="minorBidi" w:hAnsiTheme="minorBidi"/>
          <w:rtl/>
        </w:rPr>
        <w:t>שז"א שאין יוצאין י"ח מתנות לאביונים בנתינה לבחור ישיבה או לבחור הסמוך על ש</w:t>
      </w:r>
      <w:r>
        <w:rPr>
          <w:rFonts w:asciiTheme="minorBidi" w:hAnsiTheme="minorBidi" w:hint="cs"/>
          <w:rtl/>
        </w:rPr>
        <w:t>ו</w:t>
      </w:r>
      <w:r w:rsidRPr="005304B6">
        <w:rPr>
          <w:rFonts w:asciiTheme="minorBidi" w:hAnsiTheme="minorBidi"/>
          <w:rtl/>
        </w:rPr>
        <w:t>לחן אביו</w:t>
      </w:r>
      <w:r>
        <w:rPr>
          <w:rFonts w:asciiTheme="minorBidi" w:hAnsiTheme="minorBidi" w:hint="cs"/>
          <w:rtl/>
        </w:rPr>
        <w:t>,</w:t>
      </w:r>
      <w:r w:rsidRPr="005304B6">
        <w:rPr>
          <w:rFonts w:asciiTheme="minorBidi" w:hAnsiTheme="minorBidi"/>
          <w:rtl/>
        </w:rPr>
        <w:t xml:space="preserve"> דאף שלענ</w:t>
      </w:r>
      <w:r>
        <w:rPr>
          <w:rFonts w:asciiTheme="minorBidi" w:hAnsiTheme="minorBidi" w:hint="cs"/>
          <w:rtl/>
        </w:rPr>
        <w:t>י</w:t>
      </w:r>
      <w:r w:rsidRPr="005304B6">
        <w:rPr>
          <w:rFonts w:asciiTheme="minorBidi" w:hAnsiTheme="minorBidi"/>
          <w:rtl/>
        </w:rPr>
        <w:t>ין מעשר עני דינו כעני כיון שאין לו משלו כלום</w:t>
      </w:r>
      <w:r>
        <w:rPr>
          <w:rFonts w:asciiTheme="minorBidi" w:hAnsiTheme="minorBidi" w:hint="cs"/>
          <w:rtl/>
        </w:rPr>
        <w:t>,</w:t>
      </w:r>
      <w:r w:rsidRPr="005304B6">
        <w:rPr>
          <w:rFonts w:asciiTheme="minorBidi" w:hAnsiTheme="minorBidi"/>
          <w:rtl/>
        </w:rPr>
        <w:t xml:space="preserve"> מ"מ כיון שסמוך על שולחן אחרים ולא חסר לו מצרכיו ההכרחיים</w:t>
      </w:r>
      <w:r>
        <w:rPr>
          <w:rFonts w:asciiTheme="minorBidi" w:hAnsiTheme="minorBidi" w:hint="cs"/>
          <w:rtl/>
        </w:rPr>
        <w:t>,</w:t>
      </w:r>
      <w:r w:rsidRPr="005304B6">
        <w:rPr>
          <w:rFonts w:asciiTheme="minorBidi" w:hAnsiTheme="minorBidi"/>
          <w:rtl/>
        </w:rPr>
        <w:t xml:space="preserve"> אין יוצאין בו י"ח מתנות לאביונים</w:t>
      </w:r>
      <w:r>
        <w:rPr>
          <w:rFonts w:asciiTheme="minorBidi" w:hAnsiTheme="minorBidi" w:hint="cs"/>
          <w:rtl/>
        </w:rPr>
        <w:t>,</w:t>
      </w:r>
      <w:r w:rsidRPr="005304B6">
        <w:rPr>
          <w:rFonts w:asciiTheme="minorBidi" w:hAnsiTheme="minorBidi"/>
          <w:rtl/>
        </w:rPr>
        <w:t xml:space="preserve"> ע"כ</w:t>
      </w:r>
      <w:r>
        <w:rPr>
          <w:rFonts w:asciiTheme="minorBidi" w:hAnsiTheme="minorBidi" w:hint="cs"/>
          <w:rtl/>
        </w:rPr>
        <w:t>.</w:t>
      </w:r>
      <w:r w:rsidRPr="005304B6">
        <w:rPr>
          <w:rFonts w:asciiTheme="minorBidi" w:hAnsiTheme="minorBidi"/>
          <w:rtl/>
        </w:rPr>
        <w:t xml:space="preserve"> ואפשר שסברתו מטעם שלענ</w:t>
      </w:r>
      <w:r>
        <w:rPr>
          <w:rFonts w:asciiTheme="minorBidi" w:hAnsiTheme="minorBidi" w:hint="cs"/>
          <w:rtl/>
        </w:rPr>
        <w:t>י</w:t>
      </w:r>
      <w:r w:rsidRPr="005304B6">
        <w:rPr>
          <w:rFonts w:asciiTheme="minorBidi" w:hAnsiTheme="minorBidi"/>
          <w:rtl/>
        </w:rPr>
        <w:t>ין פורים צריך למלא חסרון כמו לצורך סעודת פורים</w:t>
      </w:r>
      <w:r>
        <w:rPr>
          <w:rFonts w:asciiTheme="minorBidi" w:hAnsiTheme="minorBidi" w:hint="cs"/>
          <w:rtl/>
        </w:rPr>
        <w:t>,</w:t>
      </w:r>
      <w:r w:rsidRPr="005304B6">
        <w:rPr>
          <w:rFonts w:asciiTheme="minorBidi" w:hAnsiTheme="minorBidi"/>
          <w:rtl/>
        </w:rPr>
        <w:t xml:space="preserve"> וזה לא שייך במי שסמוך בקביעות על ש</w:t>
      </w:r>
      <w:r>
        <w:rPr>
          <w:rFonts w:asciiTheme="minorBidi" w:hAnsiTheme="minorBidi" w:hint="cs"/>
          <w:rtl/>
        </w:rPr>
        <w:t>ו</w:t>
      </w:r>
      <w:r w:rsidRPr="005304B6">
        <w:rPr>
          <w:rFonts w:asciiTheme="minorBidi" w:hAnsiTheme="minorBidi"/>
          <w:rtl/>
        </w:rPr>
        <w:t>לחן אחרים</w:t>
      </w:r>
      <w:r>
        <w:rPr>
          <w:rFonts w:asciiTheme="minorBidi" w:hAnsiTheme="minorBidi" w:hint="cs"/>
          <w:rtl/>
        </w:rPr>
        <w:t>.</w:t>
      </w:r>
      <w:r w:rsidRPr="005304B6">
        <w:rPr>
          <w:rFonts w:asciiTheme="minorBidi" w:hAnsiTheme="minorBidi"/>
          <w:rtl/>
        </w:rPr>
        <w:t xml:space="preserve"> וכן לטעם שהוא כדי לשמח את מי שאין לו אינו שייך בבחור ישיבה כ"כ</w:t>
      </w:r>
      <w:r>
        <w:rPr>
          <w:rFonts w:asciiTheme="minorBidi" w:hAnsiTheme="minorBidi" w:hint="cs"/>
          <w:rtl/>
        </w:rPr>
        <w:t>.</w:t>
      </w:r>
      <w:r w:rsidRPr="005304B6">
        <w:rPr>
          <w:rFonts w:asciiTheme="minorBidi" w:hAnsiTheme="minorBidi"/>
          <w:rtl/>
        </w:rPr>
        <w:t xml:space="preserve"> ונראה שיש להעדיף לתת לאברך שגר בשכירות וכדו'</w:t>
      </w:r>
      <w:r>
        <w:rPr>
          <w:rFonts w:asciiTheme="minorBidi" w:hAnsiTheme="minorBidi" w:hint="cs"/>
          <w:rtl/>
        </w:rPr>
        <w:t>,</w:t>
      </w:r>
      <w:r w:rsidRPr="005304B6">
        <w:rPr>
          <w:rFonts w:asciiTheme="minorBidi" w:hAnsiTheme="minorBidi"/>
          <w:rtl/>
        </w:rPr>
        <w:t xml:space="preserve"> שהרי אמרו במדרש משלי </w:t>
      </w:r>
      <w:r>
        <w:rPr>
          <w:rFonts w:asciiTheme="minorBidi" w:hAnsiTheme="minorBidi" w:hint="cs"/>
          <w:rtl/>
        </w:rPr>
        <w:t>'</w:t>
      </w:r>
      <w:r w:rsidRPr="005304B6">
        <w:rPr>
          <w:rFonts w:asciiTheme="minorBidi" w:hAnsiTheme="minorBidi"/>
          <w:rtl/>
        </w:rPr>
        <w:t>אם בקשת לעשות צדקה עשה עם עמלי תורה</w:t>
      </w:r>
      <w:r>
        <w:rPr>
          <w:rFonts w:asciiTheme="minorBidi" w:hAnsiTheme="minorBidi" w:hint="cs"/>
          <w:rtl/>
        </w:rPr>
        <w:t>'.</w:t>
      </w:r>
      <w:r w:rsidRPr="005304B6">
        <w:rPr>
          <w:rFonts w:asciiTheme="minorBidi" w:hAnsiTheme="minorBidi"/>
          <w:rtl/>
        </w:rPr>
        <w:t xml:space="preserve"> אבל כשאינו מוצא ליתן לאברך</w:t>
      </w:r>
      <w:r>
        <w:rPr>
          <w:rFonts w:asciiTheme="minorBidi" w:hAnsiTheme="minorBidi" w:hint="cs"/>
          <w:rtl/>
        </w:rPr>
        <w:t>,</w:t>
      </w:r>
      <w:r w:rsidRPr="005304B6">
        <w:rPr>
          <w:rFonts w:asciiTheme="minorBidi" w:hAnsiTheme="minorBidi"/>
          <w:rtl/>
        </w:rPr>
        <w:t xml:space="preserve"> אם רואה בחור ישיבה שחסר לו שהוריו אינם יכולים ליתן לו כדי צרכו</w:t>
      </w:r>
      <w:r>
        <w:rPr>
          <w:rFonts w:asciiTheme="minorBidi" w:hAnsiTheme="minorBidi" w:hint="cs"/>
          <w:rtl/>
        </w:rPr>
        <w:t>,</w:t>
      </w:r>
      <w:r w:rsidRPr="005304B6">
        <w:rPr>
          <w:rFonts w:asciiTheme="minorBidi" w:hAnsiTheme="minorBidi"/>
          <w:rtl/>
        </w:rPr>
        <w:t xml:space="preserve"> יכול ליתן מתנות לאביונים עבור צרכיו</w:t>
      </w:r>
      <w:r>
        <w:rPr>
          <w:rFonts w:asciiTheme="minorBidi" w:hAnsiTheme="minorBidi" w:hint="cs"/>
          <w:rtl/>
        </w:rPr>
        <w:t>,</w:t>
      </w:r>
      <w:r w:rsidRPr="005304B6">
        <w:rPr>
          <w:rFonts w:asciiTheme="minorBidi" w:hAnsiTheme="minorBidi"/>
          <w:rtl/>
        </w:rPr>
        <w:t xml:space="preserve"> כגון לנסיעות ביגוד וכדו'</w:t>
      </w:r>
      <w:r>
        <w:rPr>
          <w:rFonts w:asciiTheme="minorBidi" w:hAnsiTheme="minorBidi" w:hint="cs"/>
          <w:rtl/>
        </w:rPr>
        <w:t>,</w:t>
      </w:r>
      <w:r w:rsidRPr="005304B6">
        <w:rPr>
          <w:rFonts w:asciiTheme="minorBidi" w:hAnsiTheme="minorBidi"/>
          <w:rtl/>
        </w:rPr>
        <w:t xml:space="preserve"> באופן שאין חשש שיקנו בו דברים שאינם רצויים</w:t>
      </w:r>
      <w:r>
        <w:rPr>
          <w:rFonts w:asciiTheme="minorBidi" w:hAnsiTheme="minorBidi" w:hint="cs"/>
          <w:rtl/>
        </w:rPr>
        <w:t>.</w:t>
      </w:r>
    </w:p>
  </w:footnote>
  <w:footnote w:id="280">
    <w:p w:rsidR="00013CC7" w:rsidRDefault="00013CC7" w:rsidP="00977F28">
      <w:pPr>
        <w:pStyle w:val="a4"/>
        <w:jc w:val="both"/>
      </w:pPr>
      <w:r>
        <w:rPr>
          <w:rStyle w:val="a6"/>
        </w:rPr>
        <w:footnoteRef/>
      </w:r>
      <w:r>
        <w:rPr>
          <w:rtl/>
        </w:rPr>
        <w:t xml:space="preserve"> </w:t>
      </w:r>
      <w:r>
        <w:rPr>
          <w:rFonts w:hint="cs"/>
          <w:rtl/>
        </w:rPr>
        <w:t>ועיין במג"א (ס' תרצה סק"ט) דהביא בשם המהרש"ל דמי ששכח לומר על הניסים בברכת המזון מחזירין אותו, דלא סגי דלא אכיל. ובפשטות זהו מדין ימי משתה ושמחה, הרי דמדין שמחת פורים חייב ג"כ בפת, ובפשטות מהרמב"ם ג"כ משמע הכי, דכתב דצריך לעשות סעודה, ורק בפת מיקרי סעודה, וקשה כנ"ל, דמאי שנא משמחת החג דיוצאין ביין לחודא, ואילו לשמחת פורים בעינן פת ובשר ויין ביחד.</w:t>
      </w:r>
    </w:p>
  </w:footnote>
  <w:footnote w:id="281">
    <w:p w:rsidR="00013CC7" w:rsidRPr="003F7D69" w:rsidRDefault="00013CC7">
      <w:pPr>
        <w:pStyle w:val="a4"/>
        <w:rPr>
          <w:rFonts w:asciiTheme="minorBidi" w:hAnsiTheme="minorBidi"/>
          <w:rtl/>
        </w:rPr>
      </w:pPr>
      <w:r w:rsidRPr="003F7D69">
        <w:rPr>
          <w:rStyle w:val="a6"/>
          <w:rFonts w:asciiTheme="minorBidi" w:hAnsiTheme="minorBidi"/>
        </w:rPr>
        <w:footnoteRef/>
      </w:r>
      <w:r w:rsidRPr="003F7D69">
        <w:rPr>
          <w:rFonts w:asciiTheme="minorBidi" w:hAnsiTheme="minorBidi"/>
          <w:rtl/>
        </w:rPr>
        <w:t xml:space="preserve"> ו</w:t>
      </w:r>
      <w:r>
        <w:rPr>
          <w:rFonts w:asciiTheme="minorBidi" w:hAnsiTheme="minorBidi" w:hint="cs"/>
          <w:rtl/>
        </w:rPr>
        <w:t>ע"ע</w:t>
      </w:r>
      <w:r w:rsidRPr="003F7D69">
        <w:rPr>
          <w:rFonts w:asciiTheme="minorBidi" w:hAnsiTheme="minorBidi"/>
          <w:rtl/>
        </w:rPr>
        <w:t xml:space="preserve"> בשו"ת רעק"א (השמטות לס' א)</w:t>
      </w:r>
    </w:p>
  </w:footnote>
  <w:footnote w:id="282">
    <w:p w:rsidR="00013CC7" w:rsidRPr="005E3F4B" w:rsidRDefault="00013CC7" w:rsidP="005E3F4B">
      <w:pPr>
        <w:pStyle w:val="a4"/>
        <w:jc w:val="both"/>
        <w:rPr>
          <w:rFonts w:asciiTheme="minorBidi" w:hAnsiTheme="minorBidi"/>
        </w:rPr>
      </w:pPr>
      <w:r>
        <w:rPr>
          <w:rStyle w:val="a6"/>
        </w:rPr>
        <w:footnoteRef/>
      </w:r>
      <w:r>
        <w:rPr>
          <w:rtl/>
        </w:rPr>
        <w:t xml:space="preserve"> </w:t>
      </w:r>
      <w:r>
        <w:rPr>
          <w:rFonts w:asciiTheme="minorBidi" w:hAnsiTheme="minorBidi" w:hint="cs"/>
          <w:rtl/>
        </w:rPr>
        <w:t>ועיין ברש"י (שם ד"ה דבעינן נמי לכם) דכתב 'שישמח בו במאכל ומשתה להראות שנוח ומקובל יום זה לישראל שנתנה תורה'. הרי מבואר בדבריו דע"י שאוכל ושותה בעצרת הוא מראה שיום קבלת התורה הוא יום נוח ומקובל לישראל. וה"נ י"ל דדין סעודה ומשתה בפורים הוא מצד היום שמראה שיום זה הוא יום שמחה לישראל על הניסים והנפלאות שנעשו בו לאבותינו.</w:t>
      </w:r>
    </w:p>
  </w:footnote>
  <w:footnote w:id="283">
    <w:p w:rsidR="00013CC7" w:rsidRDefault="00013CC7" w:rsidP="007D0018">
      <w:pPr>
        <w:pStyle w:val="a4"/>
        <w:jc w:val="both"/>
      </w:pPr>
      <w:r>
        <w:rPr>
          <w:rStyle w:val="a6"/>
        </w:rPr>
        <w:footnoteRef/>
      </w:r>
      <w:r>
        <w:rPr>
          <w:rtl/>
        </w:rPr>
        <w:t xml:space="preserve"> </w:t>
      </w:r>
      <w:r>
        <w:rPr>
          <w:rFonts w:hint="cs"/>
          <w:rtl/>
        </w:rPr>
        <w:t xml:space="preserve">עיין בהגהות וחידושים לחסיד היעב"ץ (מגילה ז:) דתמה, איך באמת שתה רבה לשכרה ממש, הרי איתא בגמ' (סנהדרין ע.) "אל תרא יין כי יתאדם"- אל תרא יין שאחריתו דם, וכה"ג טובא התם. ופרש"י 'אל תרא יין' כלומר אל תיתן עיניך לימשך אחריו, 'שאחריתו דם' כלומר שסופו יהרג עליו. ושם מיירי כשמשתכר ממש כלוט, וא"כ היאך רבה שתה כך ולא חשש שאחריתו דם. וכן הקשה עוד מהגמ' (עירובין סה.) דאמרו התם 'כל המתיישב ביינו יש בו דעת שבעים זקנים' (להיות שקול כסנהדרין של שבעים), ופרש"י ששותה יין ואין דעתו מטרפתו, ואיך יתכן שרבה לא היה במדרגה זו ששתיית יין אינה מטרפתו אלא הגיע לידי טירוף עד ששחט את ר"ז, וא"כ לא זכה לדעת ע' זקנים, ודבר זה לא ניתן להיאמר כלל על רבה. ונשאר בצ"ע. וראיתי בשו"ת נהרות איתן (ח"א ס' עד) דכתב בביאור עניין זה, דיש לחלק בין שתיה ושכרות אשר שותה האדם בסתם מרצונו שלו, שסופה של שתיה זו להביא לידי מכשולות כדמצינו בנח ולוט, לבין שתיה של מצוה אשר אדם שותה לשכרה מחמת מצוה שמצטוינו בה. דאחר שתירנו חז"ל כן, נתנו כח דלא יצא תקלה מחמת קיום המצוה. ודומה הדבר להא דאמרו בגמ' (פסחים ח:) דשלוחי מצוה אינן ניזוקין לא בהליכתן ולא בחזרתן, דכח המצוה מגן. ולפ"ז י"ל דרבה לא חשש מתקלה בשנה השניה, אע"פ שבשנה הקודמת שחטו לר"ז, משום דס"ל לרבה דשתיה זו היא מצוה ושומר מצוה לא ידע דבר רע, וא"צ לחוש שמא ישחטהו בשנית. ומה שבשנה הקודמת שחטו, י"ל דזה לא מיקרי דבר רע כלל, שהרי בסופו של דבר תיקן את התקלה ע"י שחזר והחייהו בתחיית המתים. ודבר זה קבלה בידינו שכל התנאים והאמוראים המוזכרים בגמ' היו בדרגה שיכלו להחיות מתים, א"כ תחיית המתים היתה בידו של רבה מכח מדרגת הקדושה שלו, ולכן אינה שחיטה נחשבת לתקלה ולדבר רע, ולא נכנס כלל בגדר שומר מצוה לא ידע דבר רע, מכיון שבידו לתקן השחיטה ע"י הקמתו לתחיה. ואיסור רציחה לא עבר דהרי על מעשה הרציחה היה רבה במצב של אונס גמור, דהרי היה שיכור כלוט, ועוד ע"פ מש"כ הכלי חמדה לחדש דין שההורג את חבירו ואח"כ מחייהו, אינו עובר על איסור רציחה. וראייתו מהגמ' דידן, דא"ל ר"ז לרבה דלא בכל יום מתרחיש ניסא, דמשמע דלולי האי טעמא שחשש שאולי לא יארע הנס להחיותו, לא היה חושש לאיסור רציחה. ומאידך גיסא ר"ז ס"ל, דהן אמנם רבה וכל האמוראים הנזכרים בש"ס היו מחיי מתים, אלא דמשום דכל כח זה נובע מקדושתם בבחינת ראשונים כמלאכים ואינה מחמת הטבע הרגיל, בדבר זה לא סמך ר"ז, משום דדבר הבא לאדם מחמת גדלותו, אותו הדבר נתון לנפילות דאין אדם יכול להיות בטוח במדרגתו שלא יפול ממנה, ולכן לא סמך ר"ז ע"ז לשנה אחרת.  </w:t>
      </w:r>
    </w:p>
  </w:footnote>
  <w:footnote w:id="284">
    <w:p w:rsidR="00013CC7" w:rsidRDefault="00013CC7" w:rsidP="001A30A0">
      <w:pPr>
        <w:pStyle w:val="a4"/>
        <w:jc w:val="both"/>
        <w:rPr>
          <w:rtl/>
        </w:rPr>
      </w:pPr>
      <w:r>
        <w:rPr>
          <w:rStyle w:val="a6"/>
        </w:rPr>
        <w:footnoteRef/>
      </w:r>
      <w:r>
        <w:rPr>
          <w:rtl/>
        </w:rPr>
        <w:t xml:space="preserve"> </w:t>
      </w:r>
      <w:r w:rsidRPr="001A30A0">
        <w:rPr>
          <w:rFonts w:asciiTheme="minorBidi" w:hAnsiTheme="minorBidi"/>
          <w:rtl/>
        </w:rPr>
        <w:t>וכתב הא"ר (הובא בביה"ל ר"ס תרצה) וז"ל: 'וא"ת האיך יחייבו חז"ל מה שנזכר בתורה ובנביאים בכמה מקומות השכרות למכשול גדול. וי"ל מפני שכל הניסים שנעשו לישראל בימי אחשוורוש היו ע"י משתה. כי בתחילה נטרדה ושתי ע"י משתה ובאה אסתר. וכן עניין המן ומפלתו היה ע"י משתה. לכן חייבו חכמים להשתכר עד כדי שיהא נזכר הנס הגדול בשתיית היין. ומ"מ למצוה ולא לעכב', ע"כ. וכ"כ האבודרהם ועוד. וביד אפרים כתב, דהראו לו בחזיון לילה דהפירוש של 'עד דלא ידע' הוא ולא עד בכלל, וכן דעת המהרש"א (ב"מ כג:) שכתב דהני תלת מילי עבדי רבנן דמשני במילייהו בפוריא, דקאי אפורים דמשנין לומר דלא ידע גם כשהוא אינו מבושם כ"כ.</w:t>
      </w:r>
    </w:p>
  </w:footnote>
  <w:footnote w:id="285">
    <w:p w:rsidR="00013CC7" w:rsidRDefault="00013CC7">
      <w:pPr>
        <w:pStyle w:val="a4"/>
      </w:pPr>
      <w:r>
        <w:rPr>
          <w:rStyle w:val="a6"/>
        </w:rPr>
        <w:footnoteRef/>
      </w:r>
      <w:r>
        <w:rPr>
          <w:rtl/>
        </w:rPr>
        <w:t xml:space="preserve"> </w:t>
      </w:r>
      <w:r>
        <w:rPr>
          <w:rFonts w:hint="cs"/>
          <w:rtl/>
        </w:rPr>
        <w:t>הרי"ף (שם), הרא"ש (שם פ"א ס' ח), ספר האורה (ח"א הל' מגילה), ובעיטור (הל' מגילה דף קיא.) ובראב"ן (הל' מגילה).</w:t>
      </w:r>
    </w:p>
  </w:footnote>
  <w:footnote w:id="286">
    <w:p w:rsidR="00013CC7" w:rsidRDefault="00013CC7" w:rsidP="00B400C7">
      <w:pPr>
        <w:pStyle w:val="a4"/>
        <w:rPr>
          <w:rtl/>
        </w:rPr>
      </w:pPr>
      <w:r>
        <w:rPr>
          <w:rStyle w:val="a6"/>
        </w:rPr>
        <w:footnoteRef/>
      </w:r>
      <w:r>
        <w:rPr>
          <w:rtl/>
        </w:rPr>
        <w:t xml:space="preserve"> </w:t>
      </w:r>
      <w:r>
        <w:rPr>
          <w:rFonts w:hint="cs"/>
          <w:rtl/>
        </w:rPr>
        <w:t>אלא דהב"ח והט"ז הסכימו עם סברת רבנו אפרים דמימרת רבא נדחתה ולא להלכה.</w:t>
      </w:r>
    </w:p>
  </w:footnote>
  <w:footnote w:id="287">
    <w:p w:rsidR="00013CC7" w:rsidRDefault="00013CC7" w:rsidP="0010710C">
      <w:pPr>
        <w:pStyle w:val="a4"/>
        <w:jc w:val="both"/>
        <w:rPr>
          <w:rtl/>
        </w:rPr>
      </w:pPr>
      <w:r>
        <w:rPr>
          <w:rStyle w:val="a6"/>
        </w:rPr>
        <w:footnoteRef/>
      </w:r>
      <w:r>
        <w:rPr>
          <w:rtl/>
        </w:rPr>
        <w:t xml:space="preserve"> </w:t>
      </w:r>
      <w:r w:rsidRPr="0010710C">
        <w:rPr>
          <w:rFonts w:asciiTheme="minorBidi" w:hAnsiTheme="minorBidi"/>
          <w:rtl/>
        </w:rPr>
        <w:t>ובדרשות החת"ס לפורים (דף רה טו"א ד"ה חייב) כתב, דעניין הבסומי הוא, כדי שנהיה בעלי תשובה באותו מקום ובאותו זמן, וע"כ מצוה לשתות כדי שכרות אבל לא ישתכר, וז"ל: 'רבנו אפרים חולק על הרי"ף וס"ל כיון דנכשל בו רבה שוב בטלוהו, ואיני מבין אדרבה מדבעי למעבד עוד סעודת פורים אלא דלא כל יומא מתרחיש ניסא ש"מ דלא נתבטלה המצוה. אך העניין, הם קבעו המצוה כדי שנהיה בעלי תשובה באותו מקום ובאותו זמן, דהיינו שחטאו שנהנו מסעודת הרשע ונשתכרו וקלקלו בזנות (כמבואר במדרש אסתר רבה ז,יח). ע"כ מצוה לשתות כדי שכרות אבל לא ישתכר, ויתיישב ביינו ויש בו מדעת קונו. ושאמר 'עד דלא ידע', לא שיאמר חלילה ארור מרדכי, אלא ישתה כשיעור שאדם אחר כיוצ"ב לא ידע בין ארור המן אבל הוא ידע, ופעם אחת אירע קלקול לרבה עי"ז וכן לא יעשה עוד'. עכ"ל.</w:t>
      </w:r>
    </w:p>
  </w:footnote>
  <w:footnote w:id="288">
    <w:p w:rsidR="00013CC7" w:rsidRDefault="00013CC7" w:rsidP="00BF1FF6">
      <w:pPr>
        <w:pStyle w:val="a4"/>
        <w:jc w:val="both"/>
        <w:rPr>
          <w:rtl/>
        </w:rPr>
      </w:pPr>
      <w:r>
        <w:rPr>
          <w:rStyle w:val="a6"/>
        </w:rPr>
        <w:footnoteRef/>
      </w:r>
      <w:r>
        <w:rPr>
          <w:rtl/>
        </w:rPr>
        <w:t xml:space="preserve"> </w:t>
      </w:r>
      <w:r w:rsidRPr="00BF1FF6">
        <w:rPr>
          <w:rFonts w:asciiTheme="minorBidi" w:hAnsiTheme="minorBidi"/>
          <w:rtl/>
        </w:rPr>
        <w:t>ורבנו יוסף בן דוד (תלמיד הר"ן, פר' זכור) כתב, וז"ל: 'ומפני שבא הנס ע"י משתה, ציוו חכמים להרבות בשמחה יותר מן הראוי, כי בכל המצות שמצוות ע"י איזה דבר כגון מצה בפסח מפני שלא הספיק בצקם להחמיץ, וסוכות דכתיב "כי בסוכות הושבתי את בני ישראל" וכיוצ"ב, שבא צוואתם לזכור הסיבה מה שצוותה, מצינו שהחמירו התורה מאוד בדקדק הדבר ההוא, לפי שע"י הדקדוק ההוא בא העיון והמחשבה במצוה ומעלה אותם על לבו וכו', ולמען יראה שהנס הזה היה נס גדול מאוד ממוות לחיים שהוא גדול מנס יציאת מצרים שלא היה אלא מעבדות לחירות, ורצו שנתעורר על ענין הנס הזה, וכדי שנזכור עניינו שבא ע"י משתה רצו שנרבה בשתיה יותר מדאי וכו', וחייב אדם להרבות ביין המבושם.</w:t>
      </w:r>
    </w:p>
  </w:footnote>
  <w:footnote w:id="289">
    <w:p w:rsidR="00013CC7" w:rsidRDefault="00013CC7" w:rsidP="00B975FE">
      <w:pPr>
        <w:pStyle w:val="a4"/>
        <w:jc w:val="both"/>
      </w:pPr>
      <w:r>
        <w:rPr>
          <w:rStyle w:val="a6"/>
        </w:rPr>
        <w:footnoteRef/>
      </w:r>
      <w:r>
        <w:rPr>
          <w:rtl/>
        </w:rPr>
        <w:t xml:space="preserve"> </w:t>
      </w:r>
      <w:r>
        <w:rPr>
          <w:rFonts w:hint="cs"/>
          <w:rtl/>
        </w:rPr>
        <w:t xml:space="preserve">וישנם כמה נפק"מ בדבר: א: אם שתה רביעית וכד' ולא נשתכר עדיין, אם קיים מ"מ מצוה במה ששתה. ב: אם נשתכר ונתפקח אם יש עניין שישתכר שנית, דשמא גם זה בכלל עד דלא ידע, שאין גבול. ג: אם יכול לשתות מעט יין מרוכז שיביאו לשכרות מיידית, או שיש עדיפות לשתות יין הרבה עד שישתכר, שבאופן זה השתיה מרובה. ד: האם השתיה בפורים צריכה כוונה בפנ"ע. </w:t>
      </w:r>
    </w:p>
  </w:footnote>
  <w:footnote w:id="290">
    <w:p w:rsidR="00013CC7" w:rsidRDefault="00013CC7" w:rsidP="007C439E">
      <w:pPr>
        <w:pStyle w:val="a4"/>
        <w:jc w:val="both"/>
      </w:pPr>
      <w:r>
        <w:rPr>
          <w:rStyle w:val="a6"/>
        </w:rPr>
        <w:footnoteRef/>
      </w:r>
      <w:r>
        <w:rPr>
          <w:rtl/>
        </w:rPr>
        <w:t xml:space="preserve"> </w:t>
      </w:r>
      <w:r>
        <w:rPr>
          <w:rFonts w:hint="cs"/>
          <w:rtl/>
        </w:rPr>
        <w:t xml:space="preserve">וע"ע בספר פאר עץ חיים (ח"ג ס' לה) דכתב לחלק בין שתיית יין של פורים לשתיית יין של שאר רגלים, וזה תו"ד: 'הגע עצמך, אם לא אכל ביו"ט כל היום אלא דשתה משקה חזק, והוא בטבעו אין לו שום הנאה כלל ממשקה כזה, ואדרבה הוא מזיק אותו כפי טבע גופו, ונשתכר מזה ושוב לא אכל ולא שתה כלום, היתכן לומר דביו"ט יצא בזה, והא "לכם" כתיב, משמע שהוא להנאת הגוף 'שלכם' ובאופן זה אין לו הנאה כלל אלא אדרבה מזיקו, ודמי כמי שלא טעם כלום ונחשב כמו תענית באותו יום. ולענין יו"ט עבר על דאוריתא הוא מצוות "לכם". ולענין יוה"כ אם שתה באופן זה פטור, ד"אשר לא תעונה" כתיב, פרט למזיק (כדאיתא בגמ' יומא פ: לענין אכילה גסה), וה"ה נמי באופן הנ"ל. וכל זה הוא ביו"ט דבאכילה והנאה חייב אבל בשתיה ושכרות לא נתחייב בה, משא"כ בפורים הוא להיפך, דבשתיה ושכרות נתחייב והוא משתה דקרא, אבל באכילה והנאה אפשר דלא נתחייב כלל דליכא קרא להכי, ובאופן הנ"ל אה"נ דיצא בפורים, דאולי א"צ בפורים אלא שמחת הלב בלבד ולא אכילה והנאת הגוף. ובאופן הנ"ל הגם דליכא הנאת הגוף בזה ואדרבה הוא מזיקו, מ"מ אינו מבטל בזה שמחת לבו'. עכ"ל. עוד דן שם בארוכה, היכן נרמז במגילת אסתר החיוב לבסומי. וכתב שהדבר מרומז בקרא דכתיב "לעשות אותם ימי משתה ושמחה ויום טוב", ובגמ' (מגילה ה:) דרשו "שמחה"- מלמד שאסור בהספד, "משתה"- מלמד שאסור בתענית, "יום טוב"- מלמד שאסור בעשיית מלאכה. ויש לדקדק דלכאורה הך "שמחה ומשתה" הוא מיותר, וב"יום טוב" לחודא סגי דנילף מינא דסתמא משמע ודאי בכל דיני יו"ט, ושמחה ומשתה שניהם הם ממצוות יו"ט, ואמאי הוצרך למכתב "שמחה ומשתה". ע"כ צ"ל דהכוונה ב"משתה" הוא ריבוי השתיה. וכבר קדמו החת"ס (דרשות, שנת תקצז) דכתב דנראה מדכפל שמחה ומשתה, תיפוק ליה דאין שמחה אלא בבשר ויין (כדאיתא בגמ' פסחים קט.) וא"כ משתה ל"ל, אלא דלמדו מכאן משתה יתירה דחייב לבסומי.  </w:t>
      </w:r>
    </w:p>
  </w:footnote>
  <w:footnote w:id="291">
    <w:p w:rsidR="00013CC7" w:rsidRDefault="00013CC7">
      <w:pPr>
        <w:pStyle w:val="a4"/>
      </w:pPr>
      <w:r>
        <w:rPr>
          <w:rStyle w:val="a6"/>
        </w:rPr>
        <w:footnoteRef/>
      </w:r>
      <w:r>
        <w:rPr>
          <w:rtl/>
        </w:rPr>
        <w:t xml:space="preserve"> </w:t>
      </w:r>
      <w:r>
        <w:rPr>
          <w:rFonts w:hint="cs"/>
          <w:rtl/>
        </w:rPr>
        <w:t>לרבנו אביגדור, מבעלי התוס'.</w:t>
      </w:r>
    </w:p>
  </w:footnote>
  <w:footnote w:id="292">
    <w:p w:rsidR="00013CC7" w:rsidRDefault="00013CC7" w:rsidP="00FC5CF1">
      <w:pPr>
        <w:pStyle w:val="a4"/>
        <w:jc w:val="both"/>
      </w:pPr>
      <w:r>
        <w:rPr>
          <w:rStyle w:val="a6"/>
        </w:rPr>
        <w:footnoteRef/>
      </w:r>
      <w:r>
        <w:rPr>
          <w:rtl/>
        </w:rPr>
        <w:t xml:space="preserve"> </w:t>
      </w:r>
      <w:r w:rsidRPr="00FC5CF1">
        <w:rPr>
          <w:rFonts w:asciiTheme="minorBidi" w:hAnsiTheme="minorBidi"/>
          <w:rtl/>
        </w:rPr>
        <w:t>ובשו"ת משנה הלכות (ח"ה ס' פג) הוסיף לפי מה דמבואר במדרש, שהמן הלשין לאחשוורוש על היהודים שאם יפול זבוב בכוסו הוא זורק הזבוב ושותה היין, ואם יגע המלך בכוס ישפכנו, ובזה שמע לו. וא"כ ע"י יין בא הסיבה לגזירת המן.</w:t>
      </w:r>
      <w:r>
        <w:rPr>
          <w:rFonts w:cs="Guttman Vilna" w:hint="cs"/>
          <w:rtl/>
        </w:rPr>
        <w:t xml:space="preserve">  </w:t>
      </w:r>
    </w:p>
  </w:footnote>
  <w:footnote w:id="293">
    <w:p w:rsidR="00013CC7" w:rsidRDefault="00013CC7" w:rsidP="00923DB4">
      <w:pPr>
        <w:pStyle w:val="a4"/>
        <w:jc w:val="both"/>
        <w:rPr>
          <w:rtl/>
        </w:rPr>
      </w:pPr>
      <w:r>
        <w:rPr>
          <w:rStyle w:val="a6"/>
        </w:rPr>
        <w:footnoteRef/>
      </w:r>
      <w:r>
        <w:rPr>
          <w:rtl/>
        </w:rPr>
        <w:t xml:space="preserve"> </w:t>
      </w:r>
      <w:r>
        <w:rPr>
          <w:rFonts w:hint="cs"/>
          <w:rtl/>
        </w:rPr>
        <w:t>אמנם עיין בגליוני מהר"י הורוויץ דהביא מרש"י (ב"מ סו:) שגם שכר הוי בכלל "יין ישמח לבב אנוש" והיינו כל משקה המשכר.</w:t>
      </w:r>
    </w:p>
  </w:footnote>
  <w:footnote w:id="294">
    <w:p w:rsidR="00013CC7" w:rsidRDefault="00013CC7" w:rsidP="00177F79">
      <w:pPr>
        <w:pStyle w:val="a4"/>
        <w:jc w:val="both"/>
        <w:rPr>
          <w:rtl/>
        </w:rPr>
      </w:pPr>
      <w:r>
        <w:rPr>
          <w:rStyle w:val="a6"/>
        </w:rPr>
        <w:footnoteRef/>
      </w:r>
      <w:r>
        <w:rPr>
          <w:rtl/>
        </w:rPr>
        <w:t xml:space="preserve"> </w:t>
      </w:r>
      <w:r>
        <w:rPr>
          <w:rFonts w:hint="cs"/>
          <w:rtl/>
        </w:rPr>
        <w:t xml:space="preserve">ראה ראיתי בשערי תשובה (או"ח ס' תרצה סק"ב) דמביא את דברי ר' יעקב עמדין, ד'מי שהוא חלש בטבעו או שמשתטה עד שאפשר שיבוא ע"י שתיית יין לידי מעשים שלא כהוגן ין לו לשתות יותר מידי, וראיה לדבר ריב"א', עכ"ל. ומבאר השערי תשובה שכוונתו להוכיח מר' יהודה בר אלעאי המובא בירושלמי שלא שתה יין רק מפסח לפסח והיה חוגר את ראשו מכאב עד חג השבועות. משמע שבפורים לא שתה כיון ששתייתו הזיקה לגופו. (אמנם בסידורו 'עמודי שמים' כותב היעב"ץ, כי אביו החכם צבי היה נוהג בימי בחרותו לקיים המימרא כפשוטו ואמר שאם חז"ל תיקנו, ודאי יש סוד ליודעי חן. ובספר צבי לצדיק מביא שמע מחסיד אחד ששמע מחידושי הרי"ם, דמי שיוכל לקיים בפורים את הבסומי כמו חכם צבי, עבורו טוב לשתות כדת. וסיפר שהחכם צבי פעם אחת שתה הרבה והלך לישון ופתאום בא פריץ אחד שהיו לו הרבה אחוזות, ובזמן הפשרת השלגים כל רכושו היה בסכנה שהמים ישטפו כל אחוזותיו, ובא לרבנו הח"צ שיתפלל עליו, אך היה באמצע שינה. בינתיים התעורר הח"צ ואמר לו שמברכו שקודם בואו לביתו יפנו המים למקום אחר ולא יהא שום הפסד, וכך קרה. וסיים חידושי הרי"ם דמי שבשכרותו יכול לפעול ישועות כנ"ל מותר וטוב לשתות כדת). </w:t>
      </w:r>
    </w:p>
    <w:p w:rsidR="00013CC7" w:rsidRDefault="00013CC7" w:rsidP="00177F79">
      <w:pPr>
        <w:pStyle w:val="a4"/>
        <w:jc w:val="both"/>
        <w:rPr>
          <w:rtl/>
        </w:rPr>
      </w:pPr>
      <w:r>
        <w:rPr>
          <w:rFonts w:hint="cs"/>
          <w:rtl/>
        </w:rPr>
        <w:t xml:space="preserve">האבני נזר דחה הראיה שהביא היעב"ץ מריב"א, בהקדימו דיש להבין מדוע כאב ראשו של ריב"א דווקא עד חג שבועות. ויובן ע"פ מש"כ בגמ' (ב"ב י.) 'יין קשה פחד מפיגו'. לכן פסק כאב ראשו של ריב"א דווקא בשבועות, יום קבלת התורה, דיש לקבל התורה מתוך אימה ויראה רתת וזיע, ופחד זה הפיג היין. וא"כ גם בפורים דזהו יום קבלת התורה [כדאיתא בגמ' שבת פח. 'הדור קבלוה בימי אחשוורוש'], ממילא יש להרגיש כמו בקבלת התורה, לכן אף אם שתה הרבה לא הזיק לו השתיה, כי מיד הופגה מאימת קבלת התורה.  </w:t>
      </w:r>
    </w:p>
  </w:footnote>
  <w:footnote w:id="295">
    <w:p w:rsidR="00013CC7" w:rsidRDefault="00013CC7" w:rsidP="00D95159">
      <w:pPr>
        <w:pStyle w:val="a4"/>
        <w:jc w:val="both"/>
        <w:rPr>
          <w:rtl/>
        </w:rPr>
      </w:pPr>
      <w:r>
        <w:rPr>
          <w:rStyle w:val="a6"/>
        </w:rPr>
        <w:footnoteRef/>
      </w:r>
      <w:r>
        <w:rPr>
          <w:rtl/>
        </w:rPr>
        <w:t xml:space="preserve"> </w:t>
      </w:r>
      <w:r>
        <w:rPr>
          <w:rFonts w:hint="cs"/>
          <w:rtl/>
        </w:rPr>
        <w:t>וכ"כ הגרצ"פ פראנק במקראי קודש (חנוכה ופורים ס' מד). אמנם עיין בהגהות על מקראי קודש (שם הערה א) דכתב דמשמע שהרמ"א פליג על הרמב"ם וז"ל: 'לכאורה לפי זה דברי הרמ"א כתובים כבר ברמב"ם ומדוע הביא זה בשם המהרי"ל. אבל באמת לא קשה מידי, דהרמ"א הוסיף דאין צריך להשתכר ודי בשתיה יותר מלימודו שעי"ז ירדם, אבל לשיטת הרמב"ם צריך להשתכר אלא שמידת ההשתכרות אינה צריכה להיות כ"כ מרובה עד שיבוא לידי עד דלא ידע מתוך השכרות אלא שירדם מתוך השכרות ואז הוא במצב של 'לא ידע', ע"כ. אמנם יש לדחות ראייתו מהא דהביא הרמ"א בשם המהרי"ל ולא בשם הרמב"ם, דידוע שציוני המקורות שברמ"א לא נכתבו ע"י הרמ"א עצמו אלא ע"י מדפיסים מאוחרים [וכדאיתא בשדי חמד (כללי הפוסקים ס' יד, כללי הרמ"א סק"ד) בשם החיד"א ושאר פוסקים]. אמנם אחר ההתבוננות בדברי הרמ"א בדרכי משה שכתב 'ומהר"י ברונא כתב דרצה לומר שישתכר וישן ולא ידע בין א"ה לב"מ, וכן משמע במיימוני', ובסוף דבריו הביא מהמהרי"ל דין אחר לגמרי, שהמהרי"ל היה לובש בגדי שבת בפורים, משמע בפירוש שמקור דברי הרמ"א הוא מהרי"ב והרמב"ם. ומה שהזכיר כמקור את דברי המהרי"ב, י"ל שכוונתו לומר דבדרי הרמב"ם לא הוזכר כלל העניין של 'עד דלא ידע', והמהרי"ב הוא זה שכותב להדיא דצריך להשתכר ולישון והשינה תביאהו למצב של עד דלא ידע. וכדבריו פוסק הרמ"א, וכותב דכך משמע ברמב"ם, אף שלא הזכיר עניין עד דלא ידע.</w:t>
      </w:r>
    </w:p>
  </w:footnote>
  <w:footnote w:id="296">
    <w:p w:rsidR="00013CC7" w:rsidRPr="006C1DD7" w:rsidRDefault="00013CC7" w:rsidP="006C1DD7">
      <w:pPr>
        <w:spacing w:line="259" w:lineRule="auto"/>
        <w:contextualSpacing/>
        <w:jc w:val="both"/>
        <w:rPr>
          <w:rFonts w:cs="Guttman Vilna"/>
          <w:rtl/>
        </w:rPr>
      </w:pPr>
      <w:r>
        <w:rPr>
          <w:rStyle w:val="a6"/>
        </w:rPr>
        <w:footnoteRef/>
      </w:r>
      <w:r>
        <w:rPr>
          <w:rtl/>
        </w:rPr>
        <w:t xml:space="preserve"> </w:t>
      </w:r>
      <w:r w:rsidRPr="00D95159">
        <w:rPr>
          <w:rFonts w:asciiTheme="minorBidi" w:hAnsiTheme="minorBidi"/>
          <w:sz w:val="20"/>
          <w:szCs w:val="20"/>
          <w:rtl/>
        </w:rPr>
        <w:t>ובזה מבאר שם דבר נפלא, הא דבשעת הזעם נאמר למרדכי "ויזעק זעקה גדולה" ולא נאמר שהתפלל, ואפי' הצעקה לא נאמר שצעק אל השי"ת, וע"פ הדברים הנ"ל בחכמה עשה שלא אמר אז נוסח תפילה, בכדי להזכיר לפני השי"ת שאין כח בידינו אפי' להתפלל, שאנו שיכורים מן הגלות וא"כ פטורים מן הכל.</w:t>
      </w:r>
    </w:p>
  </w:footnote>
  <w:footnote w:id="297">
    <w:p w:rsidR="00013CC7" w:rsidRDefault="00013CC7" w:rsidP="006C1DD7">
      <w:pPr>
        <w:pStyle w:val="a4"/>
        <w:jc w:val="both"/>
        <w:rPr>
          <w:rtl/>
        </w:rPr>
      </w:pPr>
      <w:r>
        <w:rPr>
          <w:rStyle w:val="a6"/>
        </w:rPr>
        <w:footnoteRef/>
      </w:r>
      <w:r>
        <w:rPr>
          <w:rtl/>
        </w:rPr>
        <w:t xml:space="preserve"> </w:t>
      </w:r>
      <w:r>
        <w:rPr>
          <w:rFonts w:hint="cs"/>
          <w:rtl/>
        </w:rPr>
        <w:t>הרי"ף (שם), הרא"ש (שם פ"א ס' ח), ספר האורה (ח"א הל' מגילה), ובעיטור (הל' מגילה דף קיא.) ובראב"ן (הל' מגילה).</w:t>
      </w:r>
    </w:p>
  </w:footnote>
  <w:footnote w:id="298">
    <w:p w:rsidR="00013CC7" w:rsidRDefault="00013CC7" w:rsidP="00304B9B">
      <w:pPr>
        <w:pStyle w:val="a4"/>
        <w:jc w:val="both"/>
      </w:pPr>
      <w:r>
        <w:rPr>
          <w:rStyle w:val="a6"/>
        </w:rPr>
        <w:footnoteRef/>
      </w:r>
      <w:r>
        <w:rPr>
          <w:rtl/>
        </w:rPr>
        <w:t xml:space="preserve"> </w:t>
      </w:r>
      <w:r>
        <w:rPr>
          <w:rFonts w:hint="cs"/>
          <w:rtl/>
        </w:rPr>
        <w:t xml:space="preserve">בהגהות מיימוניות הוסיף את דברי הראבי"ה (ס' תקסד) שהובאו לקמן שחיוב זה הוא למצוה ולא לעיכובא. </w:t>
      </w:r>
    </w:p>
  </w:footnote>
  <w:footnote w:id="299">
    <w:p w:rsidR="00013CC7" w:rsidRDefault="00013CC7" w:rsidP="00304B9B">
      <w:pPr>
        <w:pStyle w:val="a4"/>
        <w:jc w:val="both"/>
        <w:rPr>
          <w:rtl/>
        </w:rPr>
      </w:pPr>
      <w:r>
        <w:rPr>
          <w:rStyle w:val="a6"/>
        </w:rPr>
        <w:footnoteRef/>
      </w:r>
      <w:r>
        <w:rPr>
          <w:rtl/>
        </w:rPr>
        <w:t xml:space="preserve"> </w:t>
      </w:r>
      <w:r>
        <w:rPr>
          <w:rFonts w:hint="cs"/>
          <w:rtl/>
        </w:rPr>
        <w:t xml:space="preserve">וכ"כ בהגהות על מקראי קודש (חנוכה ופורים ס' מד הערה א) לנכד הגרצ"פ פראנק שכתב שלדעת הרמב"ם צריך להשתכר, אלא שמידת ההשתכרות אינה צריכה להיות כ"כ מרובה עד שיבוא לידי עד דלא ידע בשכרותו אלא שירדם מתוך השכרות וכך לא ידע. והא שאמרו 'חייב איניש לבסומי עד דלא ידע' משום דכיון דההשתכרות מביאה לידי שינה שאז לא ידע, ממילא הוי כאילו השכרות גרמה דלא ידע. </w:t>
      </w:r>
    </w:p>
  </w:footnote>
  <w:footnote w:id="300">
    <w:p w:rsidR="00013CC7" w:rsidRDefault="00013CC7" w:rsidP="00577F7C">
      <w:pPr>
        <w:pStyle w:val="a4"/>
        <w:jc w:val="both"/>
        <w:rPr>
          <w:rtl/>
        </w:rPr>
      </w:pPr>
      <w:r>
        <w:rPr>
          <w:rStyle w:val="a6"/>
        </w:rPr>
        <w:footnoteRef/>
      </w:r>
      <w:r>
        <w:rPr>
          <w:rtl/>
        </w:rPr>
        <w:t xml:space="preserve"> </w:t>
      </w:r>
      <w:r>
        <w:rPr>
          <w:rFonts w:hint="cs"/>
          <w:rtl/>
        </w:rPr>
        <w:t>ועיין בנימוקי יוסף (מגילה ז:) דנראה דלמד בדעת הרמב"ם שצריך רק להראות עצמו כאילו אינו יודע להבדיל בין א"ה לב"מ, ולא שישתכר ממש.</w:t>
      </w:r>
    </w:p>
  </w:footnote>
  <w:footnote w:id="301">
    <w:p w:rsidR="00013CC7" w:rsidRDefault="00013CC7" w:rsidP="001B35B3">
      <w:pPr>
        <w:pStyle w:val="a4"/>
        <w:jc w:val="both"/>
        <w:rPr>
          <w:rtl/>
        </w:rPr>
      </w:pPr>
      <w:r>
        <w:rPr>
          <w:rStyle w:val="a6"/>
        </w:rPr>
        <w:footnoteRef/>
      </w:r>
      <w:r>
        <w:rPr>
          <w:rtl/>
        </w:rPr>
        <w:t xml:space="preserve"> </w:t>
      </w:r>
      <w:r>
        <w:rPr>
          <w:rFonts w:hint="cs"/>
          <w:rtl/>
        </w:rPr>
        <w:t xml:space="preserve">עיין בתורת המנחה (תלמיד הרשב"א, פר' ויקרא דרשה לו) דפירש 'לבסומי בפוריא' להטיב לבו ולשמח נפשו בדברים המשמחים את הנפשות. ובשל"ה (פר' תצוה תורה אור אות כב) פירש ד'לבסומי' הוא דווקא מי שאינו שיכור כ"כ, כי השיכור לא יקרא מבוסם אלא שיכור, וכך פירש מימרת רבא דהזהירנו לא לשתות יותר מידי ולהשתכר אלא להיות מבוסם ביין. ומה שאמר רבא עד דלא ידע, הכוונה דמתי מותר להיות שיכור, רק כשלא ידע בין א"ה לב"מ, וזה דבר בלתי אפשרי, ממילא יהיה קיים הדבר שמחויב להישאר מבוסם, כי התנאי בטל והחיוב קיים. </w:t>
      </w:r>
    </w:p>
  </w:footnote>
  <w:footnote w:id="302">
    <w:p w:rsidR="00013CC7" w:rsidRDefault="00013CC7" w:rsidP="00AE0CC4">
      <w:pPr>
        <w:pStyle w:val="a4"/>
        <w:jc w:val="both"/>
        <w:rPr>
          <w:rtl/>
        </w:rPr>
      </w:pPr>
      <w:r>
        <w:rPr>
          <w:rStyle w:val="a6"/>
        </w:rPr>
        <w:footnoteRef/>
      </w:r>
      <w:r>
        <w:rPr>
          <w:rtl/>
        </w:rPr>
        <w:t xml:space="preserve"> </w:t>
      </w:r>
      <w:r>
        <w:rPr>
          <w:rFonts w:hint="cs"/>
          <w:rtl/>
        </w:rPr>
        <w:t>ושמא בדבריו אפשר לומר דלכתחילה בעינן להשתכר ולהגיע למצב של 'עד דלא ידע', ובדיעבד כשלא הגיע למצב זה, יכול לשנות בדבריו, וצ"ע.</w:t>
      </w:r>
    </w:p>
  </w:footnote>
  <w:footnote w:id="303">
    <w:p w:rsidR="00013CC7" w:rsidRDefault="00013CC7">
      <w:pPr>
        <w:pStyle w:val="a4"/>
      </w:pPr>
      <w:r>
        <w:rPr>
          <w:rStyle w:val="a6"/>
        </w:rPr>
        <w:footnoteRef/>
      </w:r>
      <w:r>
        <w:rPr>
          <w:rtl/>
        </w:rPr>
        <w:t xml:space="preserve"> </w:t>
      </w:r>
      <w:r>
        <w:rPr>
          <w:rFonts w:hint="cs"/>
          <w:rtl/>
        </w:rPr>
        <w:t xml:space="preserve">כעין המהרי"ל (מנהגים, הל' פורים) דכתב דכן הוא באגודה. וכן בספר מנהגי רבנו שלום מנוישטט (ס' קלא). </w:t>
      </w:r>
    </w:p>
  </w:footnote>
  <w:footnote w:id="304">
    <w:p w:rsidR="00013CC7" w:rsidRDefault="00013CC7" w:rsidP="003B7AC9">
      <w:pPr>
        <w:spacing w:line="259" w:lineRule="auto"/>
        <w:contextualSpacing/>
        <w:jc w:val="both"/>
        <w:rPr>
          <w:rFonts w:cs="Guttman Vilna"/>
          <w:rtl/>
        </w:rPr>
      </w:pPr>
      <w:r>
        <w:rPr>
          <w:rStyle w:val="a6"/>
        </w:rPr>
        <w:footnoteRef/>
      </w:r>
      <w:r>
        <w:rPr>
          <w:rtl/>
        </w:rPr>
        <w:t xml:space="preserve"> </w:t>
      </w:r>
      <w:r w:rsidRPr="003B7AC9">
        <w:rPr>
          <w:rFonts w:asciiTheme="minorBidi" w:hAnsiTheme="minorBidi"/>
          <w:sz w:val="20"/>
          <w:szCs w:val="20"/>
          <w:rtl/>
        </w:rPr>
        <w:t>ובנהר שלום כתב ליישב קוש' הפר"ח</w:t>
      </w:r>
      <w:r>
        <w:rPr>
          <w:rFonts w:asciiTheme="minorBidi" w:hAnsiTheme="minorBidi" w:hint="cs"/>
          <w:sz w:val="20"/>
          <w:szCs w:val="20"/>
          <w:rtl/>
        </w:rPr>
        <w:t>,</w:t>
      </w:r>
      <w:r w:rsidRPr="003B7AC9">
        <w:rPr>
          <w:rFonts w:asciiTheme="minorBidi" w:hAnsiTheme="minorBidi"/>
          <w:sz w:val="20"/>
          <w:szCs w:val="20"/>
          <w:rtl/>
        </w:rPr>
        <w:t xml:space="preserve"> </w:t>
      </w:r>
      <w:r>
        <w:rPr>
          <w:rFonts w:asciiTheme="minorBidi" w:hAnsiTheme="minorBidi" w:hint="cs"/>
          <w:sz w:val="20"/>
          <w:szCs w:val="20"/>
          <w:rtl/>
        </w:rPr>
        <w:t>'</w:t>
      </w:r>
      <w:r w:rsidRPr="003B7AC9">
        <w:rPr>
          <w:rFonts w:asciiTheme="minorBidi" w:hAnsiTheme="minorBidi"/>
          <w:sz w:val="20"/>
          <w:szCs w:val="20"/>
          <w:rtl/>
        </w:rPr>
        <w:t xml:space="preserve">שהרז"ה והר"ן היו גורסים שם מימרא דחייב איניש לבסומי בשם </w:t>
      </w:r>
      <w:r>
        <w:rPr>
          <w:rFonts w:asciiTheme="minorBidi" w:hAnsiTheme="minorBidi" w:hint="cs"/>
          <w:sz w:val="20"/>
          <w:szCs w:val="20"/>
          <w:rtl/>
        </w:rPr>
        <w:t>'</w:t>
      </w:r>
      <w:r w:rsidRPr="003B7AC9">
        <w:rPr>
          <w:rFonts w:asciiTheme="minorBidi" w:hAnsiTheme="minorBidi"/>
          <w:sz w:val="20"/>
          <w:szCs w:val="20"/>
          <w:rtl/>
        </w:rPr>
        <w:t>רבה</w:t>
      </w:r>
      <w:r>
        <w:rPr>
          <w:rFonts w:asciiTheme="minorBidi" w:hAnsiTheme="minorBidi" w:hint="cs"/>
          <w:sz w:val="20"/>
          <w:szCs w:val="20"/>
          <w:rtl/>
        </w:rPr>
        <w:t>'</w:t>
      </w:r>
      <w:r w:rsidRPr="003B7AC9">
        <w:rPr>
          <w:rFonts w:asciiTheme="minorBidi" w:hAnsiTheme="minorBidi"/>
          <w:sz w:val="20"/>
          <w:szCs w:val="20"/>
          <w:rtl/>
        </w:rPr>
        <w:t xml:space="preserve"> ודלא כגירסא דידן בשם </w:t>
      </w:r>
      <w:r>
        <w:rPr>
          <w:rFonts w:asciiTheme="minorBidi" w:hAnsiTheme="minorBidi" w:hint="cs"/>
          <w:sz w:val="20"/>
          <w:szCs w:val="20"/>
          <w:rtl/>
        </w:rPr>
        <w:t>'</w:t>
      </w:r>
      <w:r w:rsidRPr="003B7AC9">
        <w:rPr>
          <w:rFonts w:asciiTheme="minorBidi" w:hAnsiTheme="minorBidi"/>
          <w:sz w:val="20"/>
          <w:szCs w:val="20"/>
          <w:rtl/>
        </w:rPr>
        <w:t>רבא</w:t>
      </w:r>
      <w:r>
        <w:rPr>
          <w:rFonts w:asciiTheme="minorBidi" w:hAnsiTheme="minorBidi" w:hint="cs"/>
          <w:sz w:val="20"/>
          <w:szCs w:val="20"/>
          <w:rtl/>
        </w:rPr>
        <w:t>',</w:t>
      </w:r>
      <w:r w:rsidRPr="003B7AC9">
        <w:rPr>
          <w:rFonts w:asciiTheme="minorBidi" w:hAnsiTheme="minorBidi"/>
          <w:sz w:val="20"/>
          <w:szCs w:val="20"/>
          <w:rtl/>
        </w:rPr>
        <w:t xml:space="preserve"> ולכן ס"ל שרבה דעביד לטעמיה עביד ואע"ג דבא ההוא מעשה לידו לא הדר משמעתיה לשנה אחרינא</w:t>
      </w:r>
      <w:r>
        <w:rPr>
          <w:rFonts w:asciiTheme="minorBidi" w:hAnsiTheme="minorBidi" w:hint="cs"/>
          <w:sz w:val="20"/>
          <w:szCs w:val="20"/>
          <w:rtl/>
        </w:rPr>
        <w:t>,</w:t>
      </w:r>
      <w:r w:rsidRPr="003B7AC9">
        <w:rPr>
          <w:rFonts w:asciiTheme="minorBidi" w:hAnsiTheme="minorBidi"/>
          <w:sz w:val="20"/>
          <w:szCs w:val="20"/>
          <w:rtl/>
        </w:rPr>
        <w:t xml:space="preserve"> ואנן מיהא אמרינן דסדר לן תלמודא הך עובדא לומר דאין ראוי לעשות מעשה כההיא דרבה</w:t>
      </w:r>
      <w:r>
        <w:rPr>
          <w:rFonts w:asciiTheme="minorBidi" w:hAnsiTheme="minorBidi" w:hint="cs"/>
          <w:sz w:val="20"/>
          <w:szCs w:val="20"/>
          <w:rtl/>
        </w:rPr>
        <w:t>'.</w:t>
      </w:r>
      <w:r w:rsidRPr="003B7AC9">
        <w:rPr>
          <w:rFonts w:cs="Guttman Vilna"/>
          <w:sz w:val="20"/>
          <w:szCs w:val="20"/>
          <w:rtl/>
        </w:rPr>
        <w:t xml:space="preserve"> </w:t>
      </w:r>
    </w:p>
    <w:p w:rsidR="00013CC7" w:rsidRDefault="00013CC7">
      <w:pPr>
        <w:pStyle w:val="a4"/>
      </w:pPr>
    </w:p>
  </w:footnote>
  <w:footnote w:id="305">
    <w:p w:rsidR="00013CC7" w:rsidRDefault="00013CC7" w:rsidP="004D4084">
      <w:pPr>
        <w:pStyle w:val="a4"/>
        <w:jc w:val="both"/>
        <w:rPr>
          <w:rtl/>
        </w:rPr>
      </w:pPr>
      <w:r>
        <w:rPr>
          <w:rStyle w:val="a6"/>
        </w:rPr>
        <w:footnoteRef/>
      </w:r>
      <w:r>
        <w:rPr>
          <w:rtl/>
        </w:rPr>
        <w:t xml:space="preserve"> </w:t>
      </w:r>
      <w:r>
        <w:rPr>
          <w:rFonts w:hint="cs"/>
          <w:rtl/>
        </w:rPr>
        <w:t>ועי"ש דמסיק, דאם נראה לבי"ד כי המזיק אמיד והניזוק עני, יש לחייבו בתורת צדקה, וזה הוי מכלל כיבוד התורה שמשלם הנזק שעשה לכבוד התורה. ויקח מוסר משמחת הוללות וסכלות שעושה אחד לחבירו להזיקו או להלבינו, כהשלכת הכובע שבראשו לים וכד', ונותנים לו דינרי זהב, כ"ש הכא לכבוד התורה דראוי לחייבו למזיק שישלם לניזק משום גדר וסייג.</w:t>
      </w:r>
    </w:p>
  </w:footnote>
  <w:footnote w:id="306">
    <w:p w:rsidR="00013CC7" w:rsidRDefault="00013CC7" w:rsidP="002E6FCD">
      <w:pPr>
        <w:pStyle w:val="a4"/>
        <w:jc w:val="both"/>
      </w:pPr>
      <w:r>
        <w:rPr>
          <w:rStyle w:val="a6"/>
        </w:rPr>
        <w:footnoteRef/>
      </w:r>
      <w:r>
        <w:rPr>
          <w:rtl/>
        </w:rPr>
        <w:t xml:space="preserve"> </w:t>
      </w:r>
      <w:r>
        <w:rPr>
          <w:rFonts w:hint="cs"/>
          <w:rtl/>
        </w:rPr>
        <w:t>וע"ע בשו"ת שואל ומשיב (תנינא, ח"ב ס"ס ט) דכתב כעין זה.</w:t>
      </w:r>
    </w:p>
  </w:footnote>
  <w:footnote w:id="307">
    <w:p w:rsidR="00013CC7" w:rsidRDefault="00013CC7" w:rsidP="00CE3A27">
      <w:pPr>
        <w:spacing w:line="259" w:lineRule="auto"/>
        <w:contextualSpacing/>
        <w:jc w:val="both"/>
        <w:rPr>
          <w:rFonts w:asciiTheme="minorBidi" w:hAnsiTheme="minorBidi"/>
          <w:sz w:val="20"/>
          <w:szCs w:val="20"/>
          <w:rtl/>
        </w:rPr>
      </w:pPr>
      <w:r>
        <w:rPr>
          <w:rStyle w:val="a6"/>
        </w:rPr>
        <w:footnoteRef/>
      </w:r>
      <w:r>
        <w:rPr>
          <w:rtl/>
        </w:rPr>
        <w:t xml:space="preserve"> </w:t>
      </w:r>
      <w:r>
        <w:rPr>
          <w:rFonts w:asciiTheme="minorBidi" w:hAnsiTheme="minorBidi" w:hint="cs"/>
          <w:sz w:val="20"/>
          <w:szCs w:val="20"/>
          <w:rtl/>
        </w:rPr>
        <w:t xml:space="preserve">אגב אורחא, ראיתי דבר נפלא בעניין זה בשו"ת עונג יום טוב (ס' ט) שכתב לגבי פלוגתא דב"ש וב"ה לגבי מצוות ק"ש (ברכות י:), דב"ש סברי בערב כל אדם יטה ויקרא ובבוקר יעמוד, וב"ה סברי כל אדם קורא כדרכו. וקאמר התם ר' יוסף שאם עשה כדברי ב"ש לא עשה ולא כלום. רב נחמן בר יצחק סבר דחייב מיתה. וכתב בעונג יו"ט דאפשר לומר דהא דאמר ר"י עשה כדברי ב"ש לא עשה ולא כלום ואינו יוצא י"ח ק"ש, כיון שהטה בכוונה לקיים דברי ב"ש שאין הלכה כמותם, עבר אקרא "אחרי רבים להטות" והוי מצוה הבאה בעבירה, דכיון דעשה בקיום המצוה עבירה לא יצא. וגם מה שאמר רנב"י דחייב מיתה הוא נמי מהאי טעמא, דכיון דנתבאר דהא דאמר ר"י לא עשה ולא כלום הוא משום מהב"ב, א"כ יש בזה דין זקן ממרא ממש לחייב מיתה, וכפי מש"כ הרמב"ם (הל' ממרים) דאם נחלק הזקן ממרא עם חבירו באיסור דרבנן, כגון בחמץ בערב פסח שעה שישית שאסרו חכמים, ולהזקן ממרא הותר, דחייב מיתה, משום דאתי מיניה חורבא מעניין חיוב מיתה בקידושי אשה, והיינו שאם קידש את האשה משש שעות ולמעלה לדברי חכמים לא הוי קידושין (כדאיתא בפסחים כא.), ואם קידשה אחר, קידושי שני קידושין, ולדברי הזקן ממרא שהתיר החמץ משש שעות ולמעלה הוי קידושין ואין קידושי אחר תופסין בה. </w:t>
      </w:r>
    </w:p>
    <w:p w:rsidR="00013CC7" w:rsidRPr="00CE3A27" w:rsidRDefault="00013CC7" w:rsidP="00CE3A27">
      <w:pPr>
        <w:spacing w:line="259" w:lineRule="auto"/>
        <w:contextualSpacing/>
        <w:jc w:val="both"/>
        <w:rPr>
          <w:rFonts w:asciiTheme="minorBidi" w:hAnsiTheme="minorBidi"/>
          <w:sz w:val="20"/>
          <w:szCs w:val="20"/>
          <w:rtl/>
        </w:rPr>
      </w:pPr>
      <w:r>
        <w:rPr>
          <w:rFonts w:asciiTheme="minorBidi" w:hAnsiTheme="minorBidi" w:hint="cs"/>
          <w:sz w:val="20"/>
          <w:szCs w:val="20"/>
          <w:rtl/>
        </w:rPr>
        <w:t xml:space="preserve">ואיכא לאשכוחי נמי גבי ק"ש חיובא לגבי זקן ממרא, לפי מה שאמר איסי בן יהודה (ב"ק לה.) שאם רץ והזיק חייב מפני שהוא משונה. ומודה איסי בערב שבת בין השמשות שהוא פטור מפני שרץ ברשות. ודווקא אם רץ בע"ש בין השמשות פטור אם הזיק שמצוה לרוץ [כמש"כ רש"י שם כאדם המקבל פני מלך], אבל רץ למצוה אחרת, כמו לקיים מצוות לולב או מצה והזיק, חייב, דהתם אין עצם הריצה מצוה, אע"פ שהיה צריך לרוץ לקיים המצוה שבאופן אחר לא היה יכול להשיגו, אעפ"כ לא מיקרי ריצה למצוה. והכי נמי גבי ק"ש, אם הזיק בהטייתו את חבירו או ממונו, פטור לב"ש שמצוה להטות, ולב"ה יהיה חייב שאין מצוה להטות. ובתוס' (סוכה מה.) ובשו"ע (חו"מ ס' שעח) כתבו בכל דבר שנהגו שמחה לצורך מצוה פטור אם הזיק. ובגמ' (סנהדרין פח.) מפרשינן לקרא "בין דין לדין" דכתיב גבי זקן ממרא, לעניין נזיקין, דנתחייב להרוג את זה והרג את זה חייב ממון, דנפק"מ לעניין אם תפס הניזק וקידש בו האשה, עי"ש. וה"נ הוי נפק"מ לעניין חיוב מיתה א"כ אם הטה לקרוא ק"ש והזיק בהטייתו פטור לב"ש. ואם תפס הניזק וקידש בו אשה אינה מקודשת, להכי קאמר רנב"י עשה כדברי ב"ש חייב מיתה. ודו"ק.  </w:t>
      </w:r>
    </w:p>
  </w:footnote>
  <w:footnote w:id="308">
    <w:p w:rsidR="00013CC7" w:rsidRDefault="00013CC7">
      <w:pPr>
        <w:pStyle w:val="a4"/>
        <w:rPr>
          <w:rtl/>
        </w:rPr>
      </w:pPr>
      <w:r>
        <w:rPr>
          <w:rStyle w:val="a6"/>
        </w:rPr>
        <w:footnoteRef/>
      </w:r>
      <w:r>
        <w:rPr>
          <w:rtl/>
        </w:rPr>
        <w:t xml:space="preserve"> </w:t>
      </w:r>
      <w:r w:rsidRPr="00231735">
        <w:rPr>
          <w:rFonts w:asciiTheme="minorBidi" w:hAnsiTheme="minorBidi"/>
          <w:rtl/>
        </w:rPr>
        <w:t xml:space="preserve">וע"ע בשו"ת חוות יאיר (ס' קסט) ובספר אבן שהם </w:t>
      </w:r>
      <w:r>
        <w:rPr>
          <w:rFonts w:asciiTheme="minorBidi" w:hAnsiTheme="minorBidi" w:hint="cs"/>
          <w:rtl/>
        </w:rPr>
        <w:t>(</w:t>
      </w:r>
      <w:r w:rsidRPr="00231735">
        <w:rPr>
          <w:rFonts w:asciiTheme="minorBidi" w:hAnsiTheme="minorBidi"/>
          <w:rtl/>
        </w:rPr>
        <w:t>או"</w:t>
      </w:r>
      <w:r>
        <w:rPr>
          <w:rFonts w:asciiTheme="minorBidi" w:hAnsiTheme="minorBidi" w:hint="cs"/>
          <w:rtl/>
        </w:rPr>
        <w:t>ח</w:t>
      </w:r>
      <w:r w:rsidRPr="00231735">
        <w:rPr>
          <w:rFonts w:asciiTheme="minorBidi" w:hAnsiTheme="minorBidi"/>
          <w:rtl/>
        </w:rPr>
        <w:t xml:space="preserve"> </w:t>
      </w:r>
      <w:r>
        <w:rPr>
          <w:rFonts w:asciiTheme="minorBidi" w:hAnsiTheme="minorBidi"/>
          <w:rtl/>
        </w:rPr>
        <w:t>ס</w:t>
      </w:r>
      <w:r w:rsidRPr="00231735">
        <w:rPr>
          <w:rFonts w:asciiTheme="minorBidi" w:hAnsiTheme="minorBidi"/>
          <w:rtl/>
        </w:rPr>
        <w:t>' טו</w:t>
      </w:r>
      <w:r>
        <w:rPr>
          <w:rFonts w:asciiTheme="minorBidi" w:hAnsiTheme="minorBidi" w:hint="cs"/>
          <w:rtl/>
        </w:rPr>
        <w:t>)</w:t>
      </w:r>
      <w:r w:rsidRPr="00231735">
        <w:rPr>
          <w:rFonts w:asciiTheme="minorBidi" w:hAnsiTheme="minorBidi"/>
          <w:rtl/>
        </w:rPr>
        <w:t xml:space="preserve"> ובספר חינא וחסדא </w:t>
      </w:r>
      <w:r>
        <w:rPr>
          <w:rFonts w:asciiTheme="minorBidi" w:hAnsiTheme="minorBidi" w:hint="cs"/>
          <w:rtl/>
        </w:rPr>
        <w:t>(</w:t>
      </w:r>
      <w:r w:rsidRPr="00231735">
        <w:rPr>
          <w:rFonts w:asciiTheme="minorBidi" w:hAnsiTheme="minorBidi"/>
          <w:rtl/>
        </w:rPr>
        <w:t>דף קכד ע"ד</w:t>
      </w:r>
      <w:r>
        <w:rPr>
          <w:rFonts w:asciiTheme="minorBidi" w:hAnsiTheme="minorBidi" w:hint="cs"/>
          <w:rtl/>
        </w:rPr>
        <w:t>).</w:t>
      </w:r>
    </w:p>
  </w:footnote>
  <w:footnote w:id="309">
    <w:p w:rsidR="00013CC7" w:rsidRDefault="00013CC7">
      <w:pPr>
        <w:pStyle w:val="a4"/>
        <w:rPr>
          <w:rtl/>
        </w:rPr>
      </w:pPr>
      <w:r>
        <w:rPr>
          <w:rStyle w:val="a6"/>
        </w:rPr>
        <w:footnoteRef/>
      </w:r>
      <w:r>
        <w:rPr>
          <w:rtl/>
        </w:rPr>
        <w:t xml:space="preserve"> </w:t>
      </w:r>
      <w:r w:rsidRPr="00C157DB">
        <w:rPr>
          <w:rFonts w:asciiTheme="minorBidi" w:hAnsiTheme="minorBidi"/>
          <w:rtl/>
        </w:rPr>
        <w:t xml:space="preserve">וכ"כ הרשב"א </w:t>
      </w:r>
      <w:r>
        <w:rPr>
          <w:rFonts w:asciiTheme="minorBidi" w:hAnsiTheme="minorBidi"/>
          <w:rtl/>
        </w:rPr>
        <w:t>בתש</w:t>
      </w:r>
      <w:r>
        <w:rPr>
          <w:rFonts w:asciiTheme="minorBidi" w:hAnsiTheme="minorBidi" w:hint="cs"/>
          <w:rtl/>
        </w:rPr>
        <w:t>ובה</w:t>
      </w:r>
      <w:r w:rsidRPr="00C157DB">
        <w:rPr>
          <w:rFonts w:asciiTheme="minorBidi" w:hAnsiTheme="minorBidi"/>
          <w:rtl/>
        </w:rPr>
        <w:t xml:space="preserve"> </w:t>
      </w:r>
      <w:r>
        <w:rPr>
          <w:rFonts w:asciiTheme="minorBidi" w:hAnsiTheme="minorBidi" w:hint="cs"/>
          <w:rtl/>
        </w:rPr>
        <w:t>(</w:t>
      </w:r>
      <w:r w:rsidRPr="00C157DB">
        <w:rPr>
          <w:rFonts w:asciiTheme="minorBidi" w:hAnsiTheme="minorBidi"/>
          <w:rtl/>
        </w:rPr>
        <w:t xml:space="preserve">ח"ה </w:t>
      </w:r>
      <w:r>
        <w:rPr>
          <w:rFonts w:asciiTheme="minorBidi" w:hAnsiTheme="minorBidi"/>
          <w:rtl/>
        </w:rPr>
        <w:t>ס</w:t>
      </w:r>
      <w:r>
        <w:rPr>
          <w:rFonts w:asciiTheme="minorBidi" w:hAnsiTheme="minorBidi" w:hint="cs"/>
          <w:rtl/>
        </w:rPr>
        <w:t>'</w:t>
      </w:r>
      <w:r w:rsidRPr="00C157DB">
        <w:rPr>
          <w:rFonts w:asciiTheme="minorBidi" w:hAnsiTheme="minorBidi"/>
          <w:rtl/>
        </w:rPr>
        <w:t xml:space="preserve"> קכא</w:t>
      </w:r>
      <w:r>
        <w:rPr>
          <w:rFonts w:asciiTheme="minorBidi" w:hAnsiTheme="minorBidi" w:hint="cs"/>
          <w:rtl/>
        </w:rPr>
        <w:t>)</w:t>
      </w:r>
      <w:r w:rsidRPr="00C157DB">
        <w:rPr>
          <w:rFonts w:asciiTheme="minorBidi" w:hAnsiTheme="minorBidi"/>
          <w:rtl/>
        </w:rPr>
        <w:t xml:space="preserve"> והר"ן </w:t>
      </w:r>
      <w:r>
        <w:rPr>
          <w:rFonts w:asciiTheme="minorBidi" w:hAnsiTheme="minorBidi" w:hint="cs"/>
          <w:rtl/>
        </w:rPr>
        <w:t>(</w:t>
      </w:r>
      <w:r w:rsidRPr="00C157DB">
        <w:rPr>
          <w:rFonts w:asciiTheme="minorBidi" w:hAnsiTheme="minorBidi"/>
          <w:rtl/>
        </w:rPr>
        <w:t>ע"ז כט</w:t>
      </w:r>
      <w:r>
        <w:rPr>
          <w:rFonts w:asciiTheme="minorBidi" w:hAnsiTheme="minorBidi" w:hint="cs"/>
          <w:rtl/>
        </w:rPr>
        <w:t>.)</w:t>
      </w:r>
      <w:r w:rsidRPr="00C157DB">
        <w:rPr>
          <w:rFonts w:asciiTheme="minorBidi" w:hAnsiTheme="minorBidi"/>
          <w:rtl/>
        </w:rPr>
        <w:t xml:space="preserve"> ובב"י </w:t>
      </w:r>
      <w:r>
        <w:rPr>
          <w:rFonts w:asciiTheme="minorBidi" w:hAnsiTheme="minorBidi" w:hint="cs"/>
          <w:rtl/>
        </w:rPr>
        <w:t>(</w:t>
      </w:r>
      <w:r w:rsidRPr="00C157DB">
        <w:rPr>
          <w:rFonts w:asciiTheme="minorBidi" w:hAnsiTheme="minorBidi"/>
          <w:rtl/>
        </w:rPr>
        <w:t xml:space="preserve">יו"ד </w:t>
      </w:r>
      <w:r>
        <w:rPr>
          <w:rFonts w:asciiTheme="minorBidi" w:hAnsiTheme="minorBidi"/>
          <w:rtl/>
        </w:rPr>
        <w:t>ס</w:t>
      </w:r>
      <w:r w:rsidRPr="00C157DB">
        <w:rPr>
          <w:rFonts w:asciiTheme="minorBidi" w:hAnsiTheme="minorBidi"/>
          <w:rtl/>
        </w:rPr>
        <w:t xml:space="preserve">' </w:t>
      </w:r>
      <w:r>
        <w:rPr>
          <w:rFonts w:asciiTheme="minorBidi" w:hAnsiTheme="minorBidi"/>
          <w:rtl/>
        </w:rPr>
        <w:t>ק</w:t>
      </w:r>
      <w:r>
        <w:rPr>
          <w:rFonts w:asciiTheme="minorBidi" w:hAnsiTheme="minorBidi" w:hint="cs"/>
          <w:rtl/>
        </w:rPr>
        <w:t>נו)</w:t>
      </w:r>
      <w:r w:rsidRPr="00C157DB">
        <w:rPr>
          <w:rFonts w:asciiTheme="minorBidi" w:hAnsiTheme="minorBidi"/>
          <w:rtl/>
        </w:rPr>
        <w:t xml:space="preserve"> וכ"פ הרמ"א </w:t>
      </w:r>
      <w:r>
        <w:rPr>
          <w:rFonts w:asciiTheme="minorBidi" w:hAnsiTheme="minorBidi" w:hint="cs"/>
          <w:rtl/>
        </w:rPr>
        <w:t>(</w:t>
      </w:r>
      <w:r w:rsidRPr="00C157DB">
        <w:rPr>
          <w:rFonts w:asciiTheme="minorBidi" w:hAnsiTheme="minorBidi"/>
          <w:rtl/>
        </w:rPr>
        <w:t>בהגה שם</w:t>
      </w:r>
      <w:r>
        <w:rPr>
          <w:rFonts w:asciiTheme="minorBidi" w:hAnsiTheme="minorBidi" w:hint="cs"/>
          <w:rtl/>
        </w:rPr>
        <w:t>)</w:t>
      </w:r>
      <w:r w:rsidRPr="00C157DB">
        <w:rPr>
          <w:rFonts w:asciiTheme="minorBidi" w:hAnsiTheme="minorBidi"/>
          <w:rtl/>
        </w:rPr>
        <w:t>.</w:t>
      </w:r>
    </w:p>
  </w:footnote>
  <w:footnote w:id="310">
    <w:p w:rsidR="00013CC7" w:rsidRDefault="00013CC7" w:rsidP="00613AD6">
      <w:pPr>
        <w:pStyle w:val="a4"/>
        <w:jc w:val="both"/>
        <w:rPr>
          <w:rtl/>
        </w:rPr>
      </w:pPr>
      <w:r>
        <w:rPr>
          <w:rStyle w:val="a6"/>
        </w:rPr>
        <w:footnoteRef/>
      </w:r>
      <w:r>
        <w:rPr>
          <w:rtl/>
        </w:rPr>
        <w:t xml:space="preserve"> </w:t>
      </w:r>
      <w:r>
        <w:rPr>
          <w:rFonts w:hint="cs"/>
          <w:rtl/>
        </w:rPr>
        <w:t>ועיין בשו"ת בית דוד (או"ח ס' תצד) שכתב שהרמב"ם והרא"ש והטור חולקים על דברי הריב"א בזה, וכ"ש לעניין איסור.</w:t>
      </w:r>
    </w:p>
  </w:footnote>
  <w:footnote w:id="311">
    <w:p w:rsidR="00013CC7" w:rsidRDefault="00013CC7" w:rsidP="00C157DB">
      <w:pPr>
        <w:pStyle w:val="a4"/>
        <w:jc w:val="both"/>
      </w:pPr>
      <w:r>
        <w:rPr>
          <w:rStyle w:val="a6"/>
        </w:rPr>
        <w:footnoteRef/>
      </w:r>
      <w:r>
        <w:rPr>
          <w:rtl/>
        </w:rPr>
        <w:t xml:space="preserve"> </w:t>
      </w:r>
      <w:r>
        <w:rPr>
          <w:rFonts w:hint="cs"/>
          <w:rtl/>
        </w:rPr>
        <w:t>אך לכאורה זה אינו ראיה לומר דשרי לגבר ללבוש מלבושי אשה, דאינו מפורש כלל מדבריהם אלא רק לעניין מנהג התחפושות.</w:t>
      </w:r>
    </w:p>
  </w:footnote>
  <w:footnote w:id="312">
    <w:p w:rsidR="00013CC7" w:rsidRDefault="00013CC7">
      <w:pPr>
        <w:pStyle w:val="a4"/>
        <w:rPr>
          <w:rtl/>
        </w:rPr>
      </w:pPr>
      <w:r>
        <w:rPr>
          <w:rStyle w:val="a6"/>
        </w:rPr>
        <w:footnoteRef/>
      </w:r>
      <w:r>
        <w:rPr>
          <w:rtl/>
        </w:rPr>
        <w:t xml:space="preserve"> </w:t>
      </w:r>
      <w:r>
        <w:rPr>
          <w:rFonts w:asciiTheme="minorBidi" w:hAnsiTheme="minorBidi"/>
          <w:rtl/>
        </w:rPr>
        <w:t>וכ</w:t>
      </w:r>
      <w:r>
        <w:rPr>
          <w:rFonts w:asciiTheme="minorBidi" w:hAnsiTheme="minorBidi" w:hint="cs"/>
          <w:rtl/>
        </w:rPr>
        <w:t xml:space="preserve">"כ </w:t>
      </w:r>
      <w:r w:rsidRPr="00742877">
        <w:rPr>
          <w:rFonts w:asciiTheme="minorBidi" w:hAnsiTheme="minorBidi"/>
          <w:rtl/>
        </w:rPr>
        <w:t xml:space="preserve">מרן החיד"א </w:t>
      </w:r>
      <w:r>
        <w:rPr>
          <w:rFonts w:asciiTheme="minorBidi" w:hAnsiTheme="minorBidi" w:hint="cs"/>
          <w:rtl/>
        </w:rPr>
        <w:t>(</w:t>
      </w:r>
      <w:r w:rsidRPr="00742877">
        <w:rPr>
          <w:rFonts w:asciiTheme="minorBidi" w:hAnsiTheme="minorBidi"/>
          <w:rtl/>
        </w:rPr>
        <w:t>שיורי ברכה יו"ד סי' קפב סק"ג</w:t>
      </w:r>
      <w:r>
        <w:rPr>
          <w:rFonts w:asciiTheme="minorBidi" w:hAnsiTheme="minorBidi" w:hint="cs"/>
          <w:rtl/>
        </w:rPr>
        <w:t>) בדעת הרמב"ם לאסור.</w:t>
      </w:r>
    </w:p>
  </w:footnote>
  <w:footnote w:id="313">
    <w:p w:rsidR="00013CC7" w:rsidRDefault="00013CC7" w:rsidP="00613AD6">
      <w:pPr>
        <w:pStyle w:val="a4"/>
        <w:jc w:val="both"/>
      </w:pPr>
      <w:r>
        <w:rPr>
          <w:rStyle w:val="a6"/>
        </w:rPr>
        <w:footnoteRef/>
      </w:r>
      <w:r>
        <w:rPr>
          <w:rtl/>
        </w:rPr>
        <w:t xml:space="preserve"> </w:t>
      </w:r>
      <w:r>
        <w:rPr>
          <w:rFonts w:hint="cs"/>
          <w:rtl/>
        </w:rPr>
        <w:t>ועיין בתרגום יונתן על הפסוק "לא יהיה כלי גבר על אשה" שפירש 'לא יהא גוליין בציצית ותפילין דאינון תיקוני גבר על איתתא'. וס"ל כמש"כ בפסיקתא (הובא בתוס' עירובין צו. ד"ה מיכל) שחכמים מיחו במיכל בת שאול שהיתה מנחת תפילין. ואע"פ שזה היה דרך עראי לתוספת קדושה, ולא לכוונת תועבה ח"ו, אעפ"כ אסור.</w:t>
      </w:r>
    </w:p>
  </w:footnote>
  <w:footnote w:id="314">
    <w:p w:rsidR="00013CC7" w:rsidRDefault="00013CC7">
      <w:pPr>
        <w:pStyle w:val="a4"/>
      </w:pPr>
      <w:r>
        <w:rPr>
          <w:rStyle w:val="a6"/>
        </w:rPr>
        <w:footnoteRef/>
      </w:r>
      <w:r>
        <w:rPr>
          <w:rtl/>
        </w:rPr>
        <w:t xml:space="preserve"> </w:t>
      </w:r>
      <w:r w:rsidRPr="00742877">
        <w:rPr>
          <w:rFonts w:asciiTheme="minorBidi" w:hAnsiTheme="minorBidi"/>
          <w:rtl/>
        </w:rPr>
        <w:t xml:space="preserve">ובשו"ת יביע אומר (ח"ה חיו"ד </w:t>
      </w:r>
      <w:r>
        <w:rPr>
          <w:rFonts w:asciiTheme="minorBidi" w:hAnsiTheme="minorBidi"/>
          <w:rtl/>
        </w:rPr>
        <w:t>ס</w:t>
      </w:r>
      <w:r w:rsidRPr="00742877">
        <w:rPr>
          <w:rFonts w:asciiTheme="minorBidi" w:hAnsiTheme="minorBidi"/>
          <w:rtl/>
        </w:rPr>
        <w:t xml:space="preserve">' יד אות ג) ובשו"ת יחוה דעת (ח"ה </w:t>
      </w:r>
      <w:r>
        <w:rPr>
          <w:rFonts w:asciiTheme="minorBidi" w:hAnsiTheme="minorBidi"/>
          <w:rtl/>
        </w:rPr>
        <w:t>ס</w:t>
      </w:r>
      <w:r w:rsidRPr="00742877">
        <w:rPr>
          <w:rFonts w:asciiTheme="minorBidi" w:hAnsiTheme="minorBidi"/>
          <w:rtl/>
        </w:rPr>
        <w:t>' נ)</w:t>
      </w:r>
      <w:r>
        <w:rPr>
          <w:rFonts w:asciiTheme="minorBidi" w:hAnsiTheme="minorBidi" w:hint="cs"/>
          <w:rtl/>
        </w:rPr>
        <w:t>.</w:t>
      </w:r>
    </w:p>
  </w:footnote>
  <w:footnote w:id="315">
    <w:p w:rsidR="00013CC7" w:rsidRDefault="00013CC7">
      <w:pPr>
        <w:pStyle w:val="a4"/>
        <w:rPr>
          <w:rtl/>
        </w:rPr>
      </w:pPr>
      <w:r>
        <w:rPr>
          <w:rStyle w:val="a6"/>
        </w:rPr>
        <w:footnoteRef/>
      </w:r>
      <w:r>
        <w:rPr>
          <w:rtl/>
        </w:rPr>
        <w:t xml:space="preserve"> </w:t>
      </w:r>
      <w:r w:rsidRPr="00413A0F">
        <w:rPr>
          <w:rFonts w:asciiTheme="minorBidi" w:hAnsiTheme="minorBidi"/>
          <w:rtl/>
        </w:rPr>
        <w:t xml:space="preserve">עיין בכל זה בשו"ת יחוה דעת </w:t>
      </w:r>
      <w:r>
        <w:rPr>
          <w:rFonts w:asciiTheme="minorBidi" w:hAnsiTheme="minorBidi" w:hint="cs"/>
          <w:rtl/>
        </w:rPr>
        <w:t>(</w:t>
      </w:r>
      <w:r w:rsidRPr="00413A0F">
        <w:rPr>
          <w:rFonts w:asciiTheme="minorBidi" w:hAnsiTheme="minorBidi"/>
          <w:rtl/>
        </w:rPr>
        <w:t>ח"ה סימן נ</w:t>
      </w:r>
      <w:r>
        <w:rPr>
          <w:rFonts w:asciiTheme="minorBidi" w:hAnsiTheme="minorBidi" w:hint="cs"/>
          <w:rtl/>
        </w:rPr>
        <w:t>)</w:t>
      </w:r>
      <w:r w:rsidRPr="00413A0F">
        <w:rPr>
          <w:rFonts w:asciiTheme="minorBidi" w:hAnsiTheme="minorBidi"/>
          <w:rtl/>
        </w:rPr>
        <w:t xml:space="preserve"> ובחזו"ע </w:t>
      </w:r>
      <w:r>
        <w:rPr>
          <w:rFonts w:asciiTheme="minorBidi" w:hAnsiTheme="minorBidi" w:hint="cs"/>
          <w:rtl/>
        </w:rPr>
        <w:t>(</w:t>
      </w:r>
      <w:r w:rsidRPr="00413A0F">
        <w:rPr>
          <w:rFonts w:asciiTheme="minorBidi" w:hAnsiTheme="minorBidi"/>
          <w:rtl/>
        </w:rPr>
        <w:t>פורים עמוד קצט</w:t>
      </w:r>
      <w:r>
        <w:rPr>
          <w:rFonts w:asciiTheme="minorBidi" w:hAnsiTheme="minorBidi" w:hint="cs"/>
          <w:rtl/>
        </w:rPr>
        <w:t>).</w:t>
      </w:r>
    </w:p>
  </w:footnote>
  <w:footnote w:id="316">
    <w:p w:rsidR="00013CC7" w:rsidRDefault="00013CC7">
      <w:pPr>
        <w:pStyle w:val="a4"/>
        <w:rPr>
          <w:rtl/>
        </w:rPr>
      </w:pPr>
      <w:r>
        <w:rPr>
          <w:rStyle w:val="a6"/>
        </w:rPr>
        <w:footnoteRef/>
      </w:r>
      <w:r>
        <w:rPr>
          <w:rtl/>
        </w:rPr>
        <w:t xml:space="preserve"> </w:t>
      </w:r>
      <w:r w:rsidRPr="00047617">
        <w:rPr>
          <w:rFonts w:asciiTheme="minorBidi" w:hAnsiTheme="minorBidi"/>
          <w:rtl/>
        </w:rPr>
        <w:t xml:space="preserve">והובא בדרכי משה </w:t>
      </w:r>
      <w:r>
        <w:rPr>
          <w:rFonts w:asciiTheme="minorBidi" w:hAnsiTheme="minorBidi" w:hint="cs"/>
          <w:rtl/>
        </w:rPr>
        <w:t>(</w:t>
      </w:r>
      <w:r>
        <w:rPr>
          <w:rFonts w:asciiTheme="minorBidi" w:hAnsiTheme="minorBidi"/>
          <w:rtl/>
        </w:rPr>
        <w:t>ס</w:t>
      </w:r>
      <w:r w:rsidRPr="00047617">
        <w:rPr>
          <w:rFonts w:asciiTheme="minorBidi" w:hAnsiTheme="minorBidi"/>
          <w:rtl/>
        </w:rPr>
        <w:t xml:space="preserve">' </w:t>
      </w:r>
      <w:r>
        <w:rPr>
          <w:rFonts w:asciiTheme="minorBidi" w:hAnsiTheme="minorBidi"/>
          <w:rtl/>
        </w:rPr>
        <w:t>תר</w:t>
      </w:r>
      <w:r>
        <w:rPr>
          <w:rFonts w:asciiTheme="minorBidi" w:hAnsiTheme="minorBidi" w:hint="cs"/>
          <w:rtl/>
        </w:rPr>
        <w:t>צ).</w:t>
      </w:r>
      <w:r w:rsidRPr="00047617">
        <w:rPr>
          <w:rFonts w:asciiTheme="minorBidi" w:hAnsiTheme="minorBidi"/>
          <w:rtl/>
        </w:rPr>
        <w:t xml:space="preserve"> ובספר יראים </w:t>
      </w:r>
      <w:r>
        <w:rPr>
          <w:rFonts w:asciiTheme="minorBidi" w:hAnsiTheme="minorBidi" w:hint="cs"/>
          <w:rtl/>
        </w:rPr>
        <w:t>(</w:t>
      </w:r>
      <w:r>
        <w:rPr>
          <w:rFonts w:asciiTheme="minorBidi" w:hAnsiTheme="minorBidi"/>
          <w:rtl/>
        </w:rPr>
        <w:t>ס</w:t>
      </w:r>
      <w:r>
        <w:rPr>
          <w:rFonts w:asciiTheme="minorBidi" w:hAnsiTheme="minorBidi" w:hint="cs"/>
          <w:rtl/>
        </w:rPr>
        <w:t>'</w:t>
      </w:r>
      <w:r w:rsidRPr="00047617">
        <w:rPr>
          <w:rFonts w:asciiTheme="minorBidi" w:hAnsiTheme="minorBidi"/>
          <w:rtl/>
        </w:rPr>
        <w:t xml:space="preserve"> רעא</w:t>
      </w:r>
      <w:r>
        <w:rPr>
          <w:rFonts w:asciiTheme="minorBidi" w:hAnsiTheme="minorBidi" w:hint="cs"/>
          <w:rtl/>
        </w:rPr>
        <w:t>)</w:t>
      </w:r>
      <w:r w:rsidRPr="00047617">
        <w:rPr>
          <w:rFonts w:asciiTheme="minorBidi" w:hAnsiTheme="minorBidi"/>
          <w:rtl/>
        </w:rPr>
        <w:t xml:space="preserve"> </w:t>
      </w:r>
      <w:r>
        <w:rPr>
          <w:rFonts w:asciiTheme="minorBidi" w:hAnsiTheme="minorBidi"/>
          <w:rtl/>
        </w:rPr>
        <w:t>כתב</w:t>
      </w:r>
      <w:r w:rsidRPr="00047617">
        <w:rPr>
          <w:rFonts w:asciiTheme="minorBidi" w:hAnsiTheme="minorBidi"/>
          <w:rtl/>
        </w:rPr>
        <w:t xml:space="preserve"> שהיו עושין אש בפורים משמחתם ומדלגין מעבר לעבר.</w:t>
      </w:r>
    </w:p>
  </w:footnote>
  <w:footnote w:id="317">
    <w:p w:rsidR="00013CC7" w:rsidRDefault="00013CC7" w:rsidP="00855932">
      <w:pPr>
        <w:pStyle w:val="a4"/>
        <w:jc w:val="both"/>
        <w:rPr>
          <w:rtl/>
        </w:rPr>
      </w:pPr>
      <w:r>
        <w:rPr>
          <w:rStyle w:val="a6"/>
        </w:rPr>
        <w:footnoteRef/>
      </w:r>
      <w:r>
        <w:rPr>
          <w:rtl/>
        </w:rPr>
        <w:t xml:space="preserve"> </w:t>
      </w:r>
      <w:r w:rsidRPr="00855932">
        <w:rPr>
          <w:rFonts w:asciiTheme="minorBidi" w:hAnsiTheme="minorBidi"/>
          <w:rtl/>
        </w:rPr>
        <w:t>וחולה הלבוש בבגדי שינה אם יבטל תפילה בצבור כדי שיוכל להתפלל בבגדים מכובדים</w:t>
      </w:r>
      <w:r>
        <w:rPr>
          <w:rFonts w:asciiTheme="minorBidi" w:hAnsiTheme="minorBidi" w:hint="cs"/>
          <w:rtl/>
        </w:rPr>
        <w:t>,</w:t>
      </w:r>
      <w:r w:rsidRPr="00855932">
        <w:rPr>
          <w:rFonts w:asciiTheme="minorBidi" w:hAnsiTheme="minorBidi"/>
          <w:rtl/>
        </w:rPr>
        <w:t xml:space="preserve"> נראה שאין לו להפסיד תפלה בצבור בשביל תיקון המלבושים</w:t>
      </w:r>
      <w:r>
        <w:rPr>
          <w:rFonts w:asciiTheme="minorBidi" w:hAnsiTheme="minorBidi" w:hint="cs"/>
          <w:rtl/>
        </w:rPr>
        <w:t>.</w:t>
      </w:r>
      <w:r w:rsidRPr="00855932">
        <w:rPr>
          <w:rFonts w:asciiTheme="minorBidi" w:hAnsiTheme="minorBidi"/>
          <w:rtl/>
        </w:rPr>
        <w:t xml:space="preserve"> וראיה לכך מדברי הרמב"ם </w:t>
      </w:r>
      <w:r>
        <w:rPr>
          <w:rFonts w:asciiTheme="minorBidi" w:hAnsiTheme="minorBidi" w:hint="cs"/>
          <w:rtl/>
        </w:rPr>
        <w:t>(</w:t>
      </w:r>
      <w:r w:rsidRPr="00855932">
        <w:rPr>
          <w:rFonts w:asciiTheme="minorBidi" w:hAnsiTheme="minorBidi"/>
          <w:rtl/>
        </w:rPr>
        <w:t>פ"ה מתפילה ה"א</w:t>
      </w:r>
      <w:r>
        <w:rPr>
          <w:rFonts w:asciiTheme="minorBidi" w:hAnsiTheme="minorBidi" w:hint="cs"/>
          <w:rtl/>
        </w:rPr>
        <w:t>)</w:t>
      </w:r>
      <w:r w:rsidRPr="00855932">
        <w:rPr>
          <w:rFonts w:asciiTheme="minorBidi" w:hAnsiTheme="minorBidi"/>
          <w:rtl/>
        </w:rPr>
        <w:t xml:space="preserve"> שכתב שמונה דברים צריך המתפלל להזהר בהן ולעשותן ואלו הן</w:t>
      </w:r>
      <w:r>
        <w:rPr>
          <w:rFonts w:asciiTheme="minorBidi" w:hAnsiTheme="minorBidi" w:hint="cs"/>
          <w:rtl/>
        </w:rPr>
        <w:t xml:space="preserve"> וכו'</w:t>
      </w:r>
      <w:r w:rsidRPr="00855932">
        <w:rPr>
          <w:rFonts w:asciiTheme="minorBidi" w:hAnsiTheme="minorBidi"/>
          <w:rtl/>
        </w:rPr>
        <w:t xml:space="preserve"> ותיקון המלבושים</w:t>
      </w:r>
      <w:r>
        <w:rPr>
          <w:rFonts w:asciiTheme="minorBidi" w:hAnsiTheme="minorBidi" w:hint="cs"/>
          <w:rtl/>
        </w:rPr>
        <w:t xml:space="preserve"> וכו',</w:t>
      </w:r>
      <w:r w:rsidRPr="00855932">
        <w:rPr>
          <w:rFonts w:asciiTheme="minorBidi" w:hAnsiTheme="minorBidi"/>
          <w:rtl/>
        </w:rPr>
        <w:t xml:space="preserve"> ואם היה דחוק או נאנס אין </w:t>
      </w:r>
      <w:r>
        <w:rPr>
          <w:rFonts w:asciiTheme="minorBidi" w:hAnsiTheme="minorBidi"/>
          <w:rtl/>
        </w:rPr>
        <w:t>מעכבי</w:t>
      </w:r>
      <w:r>
        <w:rPr>
          <w:rFonts w:asciiTheme="minorBidi" w:hAnsiTheme="minorBidi" w:hint="cs"/>
          <w:rtl/>
        </w:rPr>
        <w:t>ן.</w:t>
      </w:r>
      <w:r w:rsidRPr="00855932">
        <w:rPr>
          <w:rFonts w:asciiTheme="minorBidi" w:hAnsiTheme="minorBidi"/>
          <w:rtl/>
        </w:rPr>
        <w:t xml:space="preserve"> וע' בש"ע </w:t>
      </w:r>
      <w:r>
        <w:rPr>
          <w:rFonts w:asciiTheme="minorBidi" w:hAnsiTheme="minorBidi" w:hint="cs"/>
          <w:rtl/>
        </w:rPr>
        <w:t>(</w:t>
      </w:r>
      <w:r w:rsidRPr="00855932">
        <w:rPr>
          <w:rFonts w:asciiTheme="minorBidi" w:hAnsiTheme="minorBidi"/>
          <w:rtl/>
        </w:rPr>
        <w:t>סימן צח ס"ד</w:t>
      </w:r>
      <w:r>
        <w:rPr>
          <w:rFonts w:asciiTheme="minorBidi" w:hAnsiTheme="minorBidi" w:hint="cs"/>
          <w:rtl/>
        </w:rPr>
        <w:t>) דכתב</w:t>
      </w:r>
      <w:r w:rsidRPr="00855932">
        <w:rPr>
          <w:rFonts w:asciiTheme="minorBidi" w:hAnsiTheme="minorBidi"/>
          <w:rtl/>
        </w:rPr>
        <w:t xml:space="preserve"> ראוי שיהיו לו מלבושים נאים מיוחדים לתפילה</w:t>
      </w:r>
      <w:r>
        <w:rPr>
          <w:rFonts w:asciiTheme="minorBidi" w:hAnsiTheme="minorBidi" w:hint="cs"/>
          <w:rtl/>
        </w:rPr>
        <w:t>,</w:t>
      </w:r>
      <w:r w:rsidRPr="00855932">
        <w:rPr>
          <w:rFonts w:asciiTheme="minorBidi" w:hAnsiTheme="minorBidi"/>
          <w:rtl/>
        </w:rPr>
        <w:t xml:space="preserve"> והטעם פשוט</w:t>
      </w:r>
      <w:r>
        <w:rPr>
          <w:rFonts w:asciiTheme="minorBidi" w:hAnsiTheme="minorBidi" w:hint="cs"/>
          <w:rtl/>
        </w:rPr>
        <w:t>,</w:t>
      </w:r>
      <w:r w:rsidRPr="00855932">
        <w:rPr>
          <w:rFonts w:asciiTheme="minorBidi" w:hAnsiTheme="minorBidi"/>
          <w:rtl/>
        </w:rPr>
        <w:t xml:space="preserve"> שהרי כך עומדים לפני מלך בשר ודם ע"כ</w:t>
      </w:r>
      <w:r>
        <w:rPr>
          <w:rFonts w:asciiTheme="minorBidi" w:hAnsiTheme="minorBidi" w:hint="cs"/>
          <w:rtl/>
        </w:rPr>
        <w:t>.</w:t>
      </w:r>
      <w:r w:rsidRPr="00855932">
        <w:rPr>
          <w:rFonts w:asciiTheme="minorBidi" w:hAnsiTheme="minorBidi"/>
          <w:rtl/>
        </w:rPr>
        <w:t xml:space="preserve"> ומסתבר שאיבוד תפילה בציבור גם הוא בכלל דוחק ואונס וגם הדעת נותנת כך דמי שיכול להחליף בגדיו לקראת התפילה ואינו עושה כך הרי הוא מזלזל בכבוד המלך ב"ה</w:t>
      </w:r>
      <w:r>
        <w:rPr>
          <w:rFonts w:asciiTheme="minorBidi" w:hAnsiTheme="minorBidi" w:hint="cs"/>
          <w:rtl/>
        </w:rPr>
        <w:t>,</w:t>
      </w:r>
      <w:r w:rsidRPr="00855932">
        <w:rPr>
          <w:rFonts w:asciiTheme="minorBidi" w:hAnsiTheme="minorBidi"/>
          <w:rtl/>
        </w:rPr>
        <w:t xml:space="preserve"> משא"כ כשהוא דחוק בזמן ויפסיד תפלה בציבור שאין בזה זלזול בכבוד השי"ת</w:t>
      </w:r>
      <w:r>
        <w:rPr>
          <w:rFonts w:asciiTheme="minorBidi" w:hAnsiTheme="minorBidi" w:hint="cs"/>
          <w:rtl/>
        </w:rPr>
        <w:t>,</w:t>
      </w:r>
      <w:r w:rsidRPr="00855932">
        <w:rPr>
          <w:rFonts w:asciiTheme="minorBidi" w:hAnsiTheme="minorBidi"/>
          <w:rtl/>
        </w:rPr>
        <w:t xml:space="preserve"> והרי הוא חולה ולא יכול היה להכין בגדי כבוד</w:t>
      </w:r>
      <w:r>
        <w:rPr>
          <w:rFonts w:asciiTheme="minorBidi" w:hAnsiTheme="minorBidi" w:hint="cs"/>
          <w:rtl/>
        </w:rPr>
        <w:t>.</w:t>
      </w:r>
      <w:r w:rsidRPr="00855932">
        <w:rPr>
          <w:rFonts w:asciiTheme="minorBidi" w:hAnsiTheme="minorBidi"/>
          <w:rtl/>
        </w:rPr>
        <w:t xml:space="preserve"> ולפ"ז צבעי רשאי להתפלל עם בגדי העבודה שלו</w:t>
      </w:r>
      <w:r>
        <w:rPr>
          <w:rFonts w:asciiTheme="minorBidi" w:hAnsiTheme="minorBidi" w:hint="cs"/>
          <w:rtl/>
        </w:rPr>
        <w:t>,</w:t>
      </w:r>
      <w:r w:rsidRPr="00855932">
        <w:rPr>
          <w:rFonts w:asciiTheme="minorBidi" w:hAnsiTheme="minorBidi"/>
          <w:rtl/>
        </w:rPr>
        <w:t xml:space="preserve"> שהרי אינו מתבייש ללכת עמהם ברחוב </w:t>
      </w:r>
      <w:r>
        <w:rPr>
          <w:rFonts w:asciiTheme="minorBidi" w:hAnsiTheme="minorBidi" w:hint="cs"/>
          <w:rtl/>
        </w:rPr>
        <w:t>[</w:t>
      </w:r>
      <w:r w:rsidRPr="00855932">
        <w:rPr>
          <w:rFonts w:asciiTheme="minorBidi" w:hAnsiTheme="minorBidi"/>
          <w:rtl/>
        </w:rPr>
        <w:t xml:space="preserve">וכ"פ בחשוקי חמד </w:t>
      </w:r>
      <w:r>
        <w:rPr>
          <w:rFonts w:asciiTheme="minorBidi" w:hAnsiTheme="minorBidi" w:hint="cs"/>
          <w:rtl/>
        </w:rPr>
        <w:t>(</w:t>
      </w:r>
      <w:r w:rsidRPr="00855932">
        <w:rPr>
          <w:rFonts w:asciiTheme="minorBidi" w:hAnsiTheme="minorBidi"/>
          <w:rtl/>
        </w:rPr>
        <w:t>ברכות יד</w:t>
      </w:r>
      <w:r>
        <w:rPr>
          <w:rFonts w:asciiTheme="minorBidi" w:hAnsiTheme="minorBidi" w:hint="cs"/>
          <w:rtl/>
        </w:rPr>
        <w:t>)].</w:t>
      </w:r>
      <w:r w:rsidRPr="00855932">
        <w:rPr>
          <w:rFonts w:asciiTheme="minorBidi" w:hAnsiTheme="minorBidi"/>
          <w:rtl/>
        </w:rPr>
        <w:t xml:space="preserve"> ואמנם חולה הלבוש בחלוק של בית חולים</w:t>
      </w:r>
      <w:r>
        <w:rPr>
          <w:rFonts w:asciiTheme="minorBidi" w:hAnsiTheme="minorBidi" w:hint="cs"/>
          <w:rtl/>
        </w:rPr>
        <w:t>,</w:t>
      </w:r>
      <w:r w:rsidRPr="00855932">
        <w:rPr>
          <w:rFonts w:asciiTheme="minorBidi" w:hAnsiTheme="minorBidi"/>
          <w:rtl/>
        </w:rPr>
        <w:t xml:space="preserve"> י"ל שאם בבית חולים מופיעים לפני המלך במלבושי חולים ואין טורחים ללבוש מעיל אפשר להקל ולהתפלל במלבושים אלה כאשר קשה לחולה להתלבש בבגדים מכובדים </w:t>
      </w:r>
      <w:r>
        <w:rPr>
          <w:rFonts w:asciiTheme="minorBidi" w:hAnsiTheme="minorBidi" w:hint="cs"/>
          <w:rtl/>
        </w:rPr>
        <w:t>[</w:t>
      </w:r>
      <w:r w:rsidRPr="00855932">
        <w:rPr>
          <w:rFonts w:asciiTheme="minorBidi" w:hAnsiTheme="minorBidi"/>
          <w:rtl/>
        </w:rPr>
        <w:t xml:space="preserve">וכן כתב בשו"ת ישכיל עבדי </w:t>
      </w:r>
      <w:r>
        <w:rPr>
          <w:rFonts w:asciiTheme="minorBidi" w:hAnsiTheme="minorBidi" w:hint="cs"/>
          <w:rtl/>
        </w:rPr>
        <w:t>(</w:t>
      </w:r>
      <w:r w:rsidRPr="00855932">
        <w:rPr>
          <w:rFonts w:asciiTheme="minorBidi" w:hAnsiTheme="minorBidi"/>
          <w:rtl/>
        </w:rPr>
        <w:t>ח"ח בהשמטות תשובה ב'</w:t>
      </w:r>
      <w:r>
        <w:rPr>
          <w:rFonts w:asciiTheme="minorBidi" w:hAnsiTheme="minorBidi" w:hint="cs"/>
          <w:rtl/>
        </w:rPr>
        <w:t>)</w:t>
      </w:r>
      <w:r w:rsidRPr="00855932">
        <w:rPr>
          <w:rFonts w:asciiTheme="minorBidi" w:hAnsiTheme="minorBidi"/>
          <w:rtl/>
        </w:rPr>
        <w:t xml:space="preserve"> דכיון שהוא חולה ולא יכול להתהדר בלבושו שפיר דמי</w:t>
      </w:r>
      <w:r>
        <w:rPr>
          <w:rFonts w:asciiTheme="minorBidi" w:hAnsiTheme="minorBidi" w:hint="cs"/>
          <w:rtl/>
        </w:rPr>
        <w:t>],</w:t>
      </w:r>
      <w:r w:rsidRPr="00855932">
        <w:rPr>
          <w:rFonts w:asciiTheme="minorBidi" w:hAnsiTheme="minorBidi"/>
          <w:rtl/>
        </w:rPr>
        <w:t xml:space="preserve"> ו</w:t>
      </w:r>
      <w:r>
        <w:rPr>
          <w:rFonts w:asciiTheme="minorBidi" w:hAnsiTheme="minorBidi"/>
          <w:rtl/>
        </w:rPr>
        <w:t>היכא דאפשר יש לו לקיים מצות הכו</w:t>
      </w:r>
      <w:r>
        <w:rPr>
          <w:rFonts w:asciiTheme="minorBidi" w:hAnsiTheme="minorBidi" w:hint="cs"/>
          <w:rtl/>
        </w:rPr>
        <w:t>ן</w:t>
      </w:r>
      <w:r w:rsidRPr="00855932">
        <w:rPr>
          <w:rFonts w:asciiTheme="minorBidi" w:hAnsiTheme="minorBidi"/>
          <w:rtl/>
        </w:rPr>
        <w:t xml:space="preserve"> לקראת אלוקיך</w:t>
      </w:r>
      <w:r>
        <w:rPr>
          <w:rFonts w:asciiTheme="minorBidi" w:hAnsiTheme="minorBidi" w:hint="cs"/>
          <w:rtl/>
        </w:rPr>
        <w:t>.</w:t>
      </w:r>
      <w:r w:rsidRPr="00855932">
        <w:rPr>
          <w:rFonts w:asciiTheme="minorBidi" w:hAnsiTheme="minorBidi"/>
          <w:rtl/>
        </w:rPr>
        <w:t xml:space="preserve"> ודי שילבש כובע בתפלה או שיחגור אזור או ילבש כיפה מיוחדת וכדומה</w:t>
      </w:r>
      <w:r>
        <w:rPr>
          <w:rFonts w:asciiTheme="minorBidi" w:hAnsiTheme="minorBidi" w:hint="cs"/>
          <w:rtl/>
        </w:rPr>
        <w:t>.</w:t>
      </w:r>
      <w:r w:rsidRPr="00855932">
        <w:rPr>
          <w:rFonts w:asciiTheme="minorBidi" w:hAnsiTheme="minorBidi"/>
          <w:rtl/>
        </w:rPr>
        <w:t xml:space="preserve"> ועיין </w:t>
      </w:r>
      <w:r>
        <w:rPr>
          <w:rFonts w:asciiTheme="minorBidi" w:hAnsiTheme="minorBidi" w:hint="cs"/>
          <w:rtl/>
        </w:rPr>
        <w:t>ב</w:t>
      </w:r>
      <w:r w:rsidRPr="00855932">
        <w:rPr>
          <w:rFonts w:asciiTheme="minorBidi" w:hAnsiTheme="minorBidi"/>
          <w:rtl/>
        </w:rPr>
        <w:t xml:space="preserve">משנ"ב </w:t>
      </w:r>
      <w:r>
        <w:rPr>
          <w:rFonts w:asciiTheme="minorBidi" w:hAnsiTheme="minorBidi" w:hint="cs"/>
          <w:rtl/>
        </w:rPr>
        <w:t>(</w:t>
      </w:r>
      <w:r w:rsidRPr="00855932">
        <w:rPr>
          <w:rFonts w:asciiTheme="minorBidi" w:hAnsiTheme="minorBidi"/>
          <w:rtl/>
        </w:rPr>
        <w:t>סימן צא ס"ק יב</w:t>
      </w:r>
      <w:r>
        <w:rPr>
          <w:rFonts w:asciiTheme="minorBidi" w:hAnsiTheme="minorBidi" w:hint="cs"/>
          <w:rtl/>
        </w:rPr>
        <w:t>)</w:t>
      </w:r>
      <w:r w:rsidRPr="00855932">
        <w:rPr>
          <w:rFonts w:asciiTheme="minorBidi" w:hAnsiTheme="minorBidi"/>
          <w:rtl/>
        </w:rPr>
        <w:t xml:space="preserve"> שכתב </w:t>
      </w:r>
      <w:r>
        <w:rPr>
          <w:rFonts w:asciiTheme="minorBidi" w:hAnsiTheme="minorBidi" w:hint="cs"/>
          <w:rtl/>
        </w:rPr>
        <w:t>'</w:t>
      </w:r>
      <w:r>
        <w:rPr>
          <w:rFonts w:asciiTheme="minorBidi" w:hAnsiTheme="minorBidi"/>
          <w:rtl/>
        </w:rPr>
        <w:t>ובזמנינו צריך ל</w:t>
      </w:r>
      <w:r w:rsidRPr="00855932">
        <w:rPr>
          <w:rFonts w:asciiTheme="minorBidi" w:hAnsiTheme="minorBidi"/>
          <w:rtl/>
        </w:rPr>
        <w:t>שים בעת התפילה כובע בראשו כדרך שהולך ברחוב ולא בכובע הקטן וכ"ש בשלאף ראק</w:t>
      </w:r>
      <w:r>
        <w:rPr>
          <w:rFonts w:asciiTheme="minorBidi" w:hAnsiTheme="minorBidi" w:hint="cs"/>
          <w:rtl/>
        </w:rPr>
        <w:t>'</w:t>
      </w:r>
      <w:r w:rsidRPr="00855932">
        <w:rPr>
          <w:rFonts w:asciiTheme="minorBidi" w:hAnsiTheme="minorBidi"/>
          <w:rtl/>
        </w:rPr>
        <w:t xml:space="preserve"> </w:t>
      </w:r>
      <w:r>
        <w:rPr>
          <w:rFonts w:asciiTheme="minorBidi" w:hAnsiTheme="minorBidi" w:hint="cs"/>
          <w:rtl/>
        </w:rPr>
        <w:t>(</w:t>
      </w:r>
      <w:r w:rsidRPr="00855932">
        <w:rPr>
          <w:rFonts w:asciiTheme="minorBidi" w:hAnsiTheme="minorBidi"/>
          <w:rtl/>
        </w:rPr>
        <w:t>חלוק שינה וכיפת שינה</w:t>
      </w:r>
      <w:r>
        <w:rPr>
          <w:rFonts w:asciiTheme="minorBidi" w:hAnsiTheme="minorBidi" w:hint="cs"/>
          <w:rtl/>
        </w:rPr>
        <w:t>).</w:t>
      </w:r>
    </w:p>
  </w:footnote>
  <w:footnote w:id="318">
    <w:p w:rsidR="00013CC7" w:rsidRDefault="00013CC7" w:rsidP="00110C0A">
      <w:pPr>
        <w:pStyle w:val="a4"/>
        <w:jc w:val="both"/>
        <w:rPr>
          <w:rtl/>
        </w:rPr>
      </w:pPr>
      <w:r>
        <w:rPr>
          <w:rStyle w:val="a6"/>
        </w:rPr>
        <w:footnoteRef/>
      </w:r>
      <w:r>
        <w:rPr>
          <w:rtl/>
        </w:rPr>
        <w:t xml:space="preserve"> </w:t>
      </w:r>
      <w:r w:rsidRPr="00110C0A">
        <w:rPr>
          <w:rFonts w:asciiTheme="minorBidi" w:hAnsiTheme="minorBidi"/>
          <w:rtl/>
        </w:rPr>
        <w:t xml:space="preserve">וע"ע בכנסת יחזקאל ובאוצר כל מנהגי ישורון </w:t>
      </w:r>
      <w:r>
        <w:rPr>
          <w:rFonts w:asciiTheme="minorBidi" w:hAnsiTheme="minorBidi" w:hint="cs"/>
          <w:rtl/>
        </w:rPr>
        <w:t>(</w:t>
      </w:r>
      <w:r w:rsidRPr="00110C0A">
        <w:rPr>
          <w:rFonts w:asciiTheme="minorBidi" w:hAnsiTheme="minorBidi"/>
          <w:rtl/>
        </w:rPr>
        <w:t>סימן נ ס"ק ג</w:t>
      </w:r>
      <w:r>
        <w:rPr>
          <w:rFonts w:asciiTheme="minorBidi" w:hAnsiTheme="minorBidi" w:hint="cs"/>
          <w:rtl/>
        </w:rPr>
        <w:t>)</w:t>
      </w:r>
      <w:r w:rsidRPr="00110C0A">
        <w:rPr>
          <w:rFonts w:asciiTheme="minorBidi" w:hAnsiTheme="minorBidi"/>
          <w:rtl/>
        </w:rPr>
        <w:t xml:space="preserve"> ובאוצר המנהגים ובספר טעמי המנהגים </w:t>
      </w:r>
      <w:r>
        <w:rPr>
          <w:rFonts w:asciiTheme="minorBidi" w:hAnsiTheme="minorBidi" w:hint="cs"/>
          <w:rtl/>
        </w:rPr>
        <w:t>(</w:t>
      </w:r>
      <w:r w:rsidRPr="00110C0A">
        <w:rPr>
          <w:rFonts w:asciiTheme="minorBidi" w:hAnsiTheme="minorBidi"/>
          <w:rtl/>
        </w:rPr>
        <w:t>סימן תתצב</w:t>
      </w:r>
      <w:r>
        <w:rPr>
          <w:rFonts w:asciiTheme="minorBidi" w:hAnsiTheme="minorBidi" w:hint="cs"/>
          <w:rtl/>
        </w:rPr>
        <w:t>)</w:t>
      </w:r>
      <w:r w:rsidRPr="00110C0A">
        <w:rPr>
          <w:rFonts w:asciiTheme="minorBidi" w:hAnsiTheme="minorBidi"/>
          <w:rtl/>
        </w:rPr>
        <w:t xml:space="preserve"> שהביאו עוד כמה טעמים בזה</w:t>
      </w:r>
      <w:r>
        <w:rPr>
          <w:rFonts w:asciiTheme="minorBidi" w:hAnsiTheme="minorBidi" w:hint="cs"/>
          <w:rtl/>
        </w:rPr>
        <w:t>.</w:t>
      </w:r>
      <w:r w:rsidRPr="00110C0A">
        <w:rPr>
          <w:rFonts w:asciiTheme="minorBidi" w:hAnsiTheme="minorBidi"/>
          <w:rtl/>
        </w:rPr>
        <w:t xml:space="preserve"> וגם בספר התודעה </w:t>
      </w:r>
      <w:r>
        <w:rPr>
          <w:rFonts w:asciiTheme="minorBidi" w:hAnsiTheme="minorBidi" w:hint="cs"/>
          <w:rtl/>
        </w:rPr>
        <w:t>(</w:t>
      </w:r>
      <w:r w:rsidRPr="00110C0A">
        <w:rPr>
          <w:rFonts w:asciiTheme="minorBidi" w:hAnsiTheme="minorBidi"/>
          <w:rtl/>
        </w:rPr>
        <w:t>פרק ששה עשר</w:t>
      </w:r>
      <w:r>
        <w:rPr>
          <w:rFonts w:asciiTheme="minorBidi" w:hAnsiTheme="minorBidi" w:hint="cs"/>
          <w:rtl/>
        </w:rPr>
        <w:t>)</w:t>
      </w:r>
      <w:r w:rsidRPr="00110C0A">
        <w:rPr>
          <w:rFonts w:asciiTheme="minorBidi" w:hAnsiTheme="minorBidi"/>
          <w:rtl/>
        </w:rPr>
        <w:t xml:space="preserve"> האריך בזה</w:t>
      </w:r>
      <w:r>
        <w:rPr>
          <w:rFonts w:asciiTheme="minorBidi" w:hAnsiTheme="minorBidi" w:hint="cs"/>
          <w:rtl/>
        </w:rPr>
        <w:t>.</w:t>
      </w:r>
    </w:p>
  </w:footnote>
  <w:footnote w:id="319">
    <w:p w:rsidR="00013CC7" w:rsidRPr="00A912DF" w:rsidRDefault="00013CC7" w:rsidP="00A912DF">
      <w:pPr>
        <w:pStyle w:val="a3"/>
        <w:spacing w:line="259" w:lineRule="auto"/>
        <w:jc w:val="both"/>
        <w:rPr>
          <w:rFonts w:asciiTheme="minorBidi" w:hAnsiTheme="minorBidi"/>
          <w:sz w:val="20"/>
          <w:szCs w:val="20"/>
          <w:rtl/>
        </w:rPr>
      </w:pPr>
      <w:r>
        <w:rPr>
          <w:rStyle w:val="a6"/>
        </w:rPr>
        <w:footnoteRef/>
      </w:r>
      <w:r>
        <w:rPr>
          <w:rtl/>
        </w:rPr>
        <w:t xml:space="preserve"> </w:t>
      </w:r>
      <w:r w:rsidRPr="00A912DF">
        <w:rPr>
          <w:rFonts w:asciiTheme="minorBidi" w:hAnsiTheme="minorBidi"/>
          <w:sz w:val="20"/>
          <w:szCs w:val="20"/>
          <w:rtl/>
        </w:rPr>
        <w:t xml:space="preserve">וע"ע בשו"ת שיח יצחק </w:t>
      </w:r>
      <w:r>
        <w:rPr>
          <w:rFonts w:asciiTheme="minorBidi" w:hAnsiTheme="minorBidi" w:hint="cs"/>
          <w:sz w:val="20"/>
          <w:szCs w:val="20"/>
          <w:rtl/>
        </w:rPr>
        <w:t>(</w:t>
      </w:r>
      <w:r>
        <w:rPr>
          <w:rFonts w:asciiTheme="minorBidi" w:hAnsiTheme="minorBidi"/>
          <w:sz w:val="20"/>
          <w:szCs w:val="20"/>
          <w:rtl/>
        </w:rPr>
        <w:t>ס</w:t>
      </w:r>
      <w:r w:rsidRPr="00A912DF">
        <w:rPr>
          <w:rFonts w:asciiTheme="minorBidi" w:hAnsiTheme="minorBidi"/>
          <w:sz w:val="20"/>
          <w:szCs w:val="20"/>
          <w:rtl/>
        </w:rPr>
        <w:t>' שמט</w:t>
      </w:r>
      <w:r>
        <w:rPr>
          <w:rFonts w:asciiTheme="minorBidi" w:hAnsiTheme="minorBidi" w:hint="cs"/>
          <w:sz w:val="20"/>
          <w:szCs w:val="20"/>
          <w:rtl/>
        </w:rPr>
        <w:t>)</w:t>
      </w:r>
      <w:r w:rsidRPr="00A912DF">
        <w:rPr>
          <w:rFonts w:asciiTheme="minorBidi" w:hAnsiTheme="minorBidi"/>
          <w:sz w:val="20"/>
          <w:szCs w:val="20"/>
          <w:rtl/>
        </w:rPr>
        <w:t xml:space="preserve"> שכתב שאצל קצת הספרדים לובשים בחנוכה פרצופים גם כן כמו בפורים ומתחפשים בהם עכ"ד</w:t>
      </w:r>
      <w:r>
        <w:rPr>
          <w:rFonts w:asciiTheme="minorBidi" w:hAnsiTheme="minorBidi" w:hint="cs"/>
          <w:sz w:val="20"/>
          <w:szCs w:val="20"/>
          <w:rtl/>
        </w:rPr>
        <w:t>.</w:t>
      </w:r>
      <w:r w:rsidRPr="00A912DF">
        <w:rPr>
          <w:rFonts w:asciiTheme="minorBidi" w:hAnsiTheme="minorBidi"/>
          <w:sz w:val="20"/>
          <w:szCs w:val="20"/>
          <w:rtl/>
        </w:rPr>
        <w:t xml:space="preserve"> וזה חידוש שאפי' בחנוכה היו מתחפשים</w:t>
      </w:r>
      <w:r>
        <w:rPr>
          <w:rFonts w:asciiTheme="minorBidi" w:hAnsiTheme="minorBidi" w:hint="cs"/>
          <w:sz w:val="20"/>
          <w:szCs w:val="20"/>
          <w:rtl/>
        </w:rPr>
        <w:t>.</w:t>
      </w:r>
      <w:r w:rsidRPr="00A912DF">
        <w:rPr>
          <w:rFonts w:asciiTheme="minorBidi" w:hAnsiTheme="minorBidi"/>
          <w:sz w:val="20"/>
          <w:szCs w:val="20"/>
          <w:rtl/>
        </w:rPr>
        <w:t xml:space="preserve"> ולכאורה המטרה כדי לעורר שמחה</w:t>
      </w:r>
      <w:r>
        <w:rPr>
          <w:rFonts w:asciiTheme="minorBidi" w:hAnsiTheme="minorBidi" w:hint="cs"/>
          <w:sz w:val="20"/>
          <w:szCs w:val="20"/>
          <w:rtl/>
        </w:rPr>
        <w:t>.</w:t>
      </w:r>
      <w:r w:rsidRPr="00A912DF">
        <w:rPr>
          <w:rFonts w:asciiTheme="minorBidi" w:hAnsiTheme="minorBidi"/>
          <w:sz w:val="20"/>
          <w:szCs w:val="20"/>
          <w:rtl/>
        </w:rPr>
        <w:t xml:space="preserve"> ולפ"ז שמע מינה שגם אצל הספרדים נתפשט קצת מנהג התחפושות</w:t>
      </w:r>
      <w:r>
        <w:rPr>
          <w:rFonts w:asciiTheme="minorBidi" w:hAnsiTheme="minorBidi" w:hint="cs"/>
          <w:sz w:val="20"/>
          <w:szCs w:val="20"/>
          <w:rtl/>
        </w:rPr>
        <w:t>.</w:t>
      </w:r>
      <w:r w:rsidRPr="00A912DF">
        <w:rPr>
          <w:rFonts w:asciiTheme="minorBidi" w:hAnsiTheme="minorBidi"/>
          <w:sz w:val="20"/>
          <w:szCs w:val="20"/>
          <w:rtl/>
        </w:rPr>
        <w:t xml:space="preserve"> ואולי יש לזה סיוע מדברי הכנה"ג </w:t>
      </w:r>
      <w:r>
        <w:rPr>
          <w:rFonts w:asciiTheme="minorBidi" w:hAnsiTheme="minorBidi" w:hint="cs"/>
          <w:sz w:val="20"/>
          <w:szCs w:val="20"/>
          <w:rtl/>
        </w:rPr>
        <w:t>(</w:t>
      </w:r>
      <w:r w:rsidRPr="00A912DF">
        <w:rPr>
          <w:rFonts w:asciiTheme="minorBidi" w:hAnsiTheme="minorBidi"/>
          <w:sz w:val="20"/>
          <w:szCs w:val="20"/>
          <w:rtl/>
        </w:rPr>
        <w:t>הנז"ל שהביא בא"ר</w:t>
      </w:r>
      <w:r>
        <w:rPr>
          <w:rFonts w:asciiTheme="minorBidi" w:hAnsiTheme="minorBidi" w:hint="cs"/>
          <w:sz w:val="20"/>
          <w:szCs w:val="20"/>
          <w:rtl/>
        </w:rPr>
        <w:t xml:space="preserve">). </w:t>
      </w:r>
      <w:r w:rsidRPr="00A912DF">
        <w:rPr>
          <w:rFonts w:asciiTheme="minorBidi" w:hAnsiTheme="minorBidi"/>
          <w:sz w:val="20"/>
          <w:szCs w:val="20"/>
          <w:rtl/>
        </w:rPr>
        <w:t xml:space="preserve">ובספר כתר שם טוב גאגין </w:t>
      </w:r>
      <w:r w:rsidRPr="00A912DF">
        <w:rPr>
          <w:rFonts w:asciiTheme="minorBidi" w:hAnsiTheme="minorBidi" w:hint="cs"/>
          <w:sz w:val="20"/>
          <w:szCs w:val="20"/>
          <w:rtl/>
        </w:rPr>
        <w:t>(</w:t>
      </w:r>
      <w:r w:rsidRPr="00A912DF">
        <w:rPr>
          <w:rFonts w:asciiTheme="minorBidi" w:hAnsiTheme="minorBidi"/>
          <w:sz w:val="20"/>
          <w:szCs w:val="20"/>
          <w:rtl/>
        </w:rPr>
        <w:t>ח"ב עמ' תקמה</w:t>
      </w:r>
      <w:r w:rsidRPr="00A912DF">
        <w:rPr>
          <w:rFonts w:asciiTheme="minorBidi" w:hAnsiTheme="minorBidi" w:hint="cs"/>
          <w:sz w:val="20"/>
          <w:szCs w:val="20"/>
          <w:rtl/>
        </w:rPr>
        <w:t>)</w:t>
      </w:r>
      <w:r w:rsidRPr="00A912DF">
        <w:rPr>
          <w:rFonts w:asciiTheme="minorBidi" w:hAnsiTheme="minorBidi"/>
          <w:sz w:val="20"/>
          <w:szCs w:val="20"/>
          <w:rtl/>
        </w:rPr>
        <w:t xml:space="preserve"> כתב שמנהג זה בא לנו בירושה מיוצאי איטליה לפני כחמש מאות שנה</w:t>
      </w:r>
      <w:r w:rsidRPr="00A912DF">
        <w:rPr>
          <w:rFonts w:asciiTheme="minorBidi" w:hAnsiTheme="minorBidi" w:hint="cs"/>
          <w:sz w:val="20"/>
          <w:szCs w:val="20"/>
          <w:rtl/>
        </w:rPr>
        <w:t>,</w:t>
      </w:r>
      <w:r w:rsidRPr="00A912DF">
        <w:rPr>
          <w:rFonts w:asciiTheme="minorBidi" w:hAnsiTheme="minorBidi"/>
          <w:sz w:val="20"/>
          <w:szCs w:val="20"/>
          <w:rtl/>
        </w:rPr>
        <w:t xml:space="preserve"> והם ירשו אותו ממנהג הרומיים</w:t>
      </w:r>
      <w:r w:rsidRPr="00A912DF">
        <w:rPr>
          <w:rFonts w:asciiTheme="minorBidi" w:hAnsiTheme="minorBidi" w:hint="cs"/>
          <w:sz w:val="20"/>
          <w:szCs w:val="20"/>
          <w:rtl/>
        </w:rPr>
        <w:t>,</w:t>
      </w:r>
      <w:r w:rsidRPr="00A912DF">
        <w:rPr>
          <w:rFonts w:asciiTheme="minorBidi" w:hAnsiTheme="minorBidi"/>
          <w:sz w:val="20"/>
          <w:szCs w:val="20"/>
          <w:rtl/>
        </w:rPr>
        <w:t xml:space="preserve"> ומאיטליא פשט בשאר ישראל</w:t>
      </w:r>
      <w:r w:rsidRPr="00A912DF">
        <w:rPr>
          <w:rFonts w:asciiTheme="minorBidi" w:hAnsiTheme="minorBidi" w:hint="cs"/>
          <w:sz w:val="20"/>
          <w:szCs w:val="20"/>
          <w:rtl/>
        </w:rPr>
        <w:t>,</w:t>
      </w:r>
      <w:r w:rsidRPr="00A912DF">
        <w:rPr>
          <w:rFonts w:asciiTheme="minorBidi" w:hAnsiTheme="minorBidi"/>
          <w:sz w:val="20"/>
          <w:szCs w:val="20"/>
          <w:rtl/>
        </w:rPr>
        <w:t xml:space="preserve"> ובלונדון ואמשטרדם נשכח לגמרי</w:t>
      </w:r>
      <w:r w:rsidRPr="00A912DF">
        <w:rPr>
          <w:rFonts w:asciiTheme="minorBidi" w:hAnsiTheme="minorBidi" w:hint="cs"/>
          <w:sz w:val="20"/>
          <w:szCs w:val="20"/>
          <w:rtl/>
        </w:rPr>
        <w:t>,</w:t>
      </w:r>
      <w:r w:rsidRPr="00A912DF">
        <w:rPr>
          <w:rFonts w:asciiTheme="minorBidi" w:hAnsiTheme="minorBidi"/>
          <w:sz w:val="20"/>
          <w:szCs w:val="20"/>
          <w:rtl/>
        </w:rPr>
        <w:t xml:space="preserve"> וצ"ע</w:t>
      </w:r>
      <w:r w:rsidRPr="00A912DF">
        <w:rPr>
          <w:rFonts w:asciiTheme="minorBidi" w:hAnsiTheme="minorBidi" w:hint="cs"/>
          <w:sz w:val="20"/>
          <w:szCs w:val="20"/>
          <w:rtl/>
        </w:rPr>
        <w:t>.</w:t>
      </w:r>
      <w:r w:rsidRPr="00A912DF">
        <w:rPr>
          <w:rFonts w:asciiTheme="minorBidi" w:hAnsiTheme="minorBidi"/>
          <w:sz w:val="20"/>
          <w:szCs w:val="20"/>
          <w:rtl/>
        </w:rPr>
        <w:t xml:space="preserve"> ומסופר על ה</w:t>
      </w:r>
      <w:r w:rsidRPr="00A912DF">
        <w:rPr>
          <w:rFonts w:asciiTheme="minorBidi" w:hAnsiTheme="minorBidi" w:hint="cs"/>
          <w:sz w:val="20"/>
          <w:szCs w:val="20"/>
          <w:rtl/>
        </w:rPr>
        <w:t>ר</w:t>
      </w:r>
      <w:r w:rsidRPr="00A912DF">
        <w:rPr>
          <w:rFonts w:asciiTheme="minorBidi" w:hAnsiTheme="minorBidi"/>
          <w:sz w:val="20"/>
          <w:szCs w:val="20"/>
          <w:rtl/>
        </w:rPr>
        <w:t>מ"א זצ"ל שהיה מתחפש ביום פורים בבגדי עניים והיה שואל בכל בית מים לרחוץ ידיו לאמ</w:t>
      </w:r>
      <w:r w:rsidRPr="00A912DF">
        <w:rPr>
          <w:rFonts w:asciiTheme="minorBidi" w:hAnsiTheme="minorBidi" w:hint="cs"/>
          <w:sz w:val="20"/>
          <w:szCs w:val="20"/>
          <w:rtl/>
        </w:rPr>
        <w:t>ר</w:t>
      </w:r>
      <w:r w:rsidRPr="00A912DF">
        <w:rPr>
          <w:rFonts w:asciiTheme="minorBidi" w:hAnsiTheme="minorBidi"/>
          <w:sz w:val="20"/>
          <w:szCs w:val="20"/>
          <w:rtl/>
        </w:rPr>
        <w:t xml:space="preserve"> כי עד</w:t>
      </w:r>
      <w:r w:rsidRPr="00A912DF">
        <w:rPr>
          <w:rFonts w:asciiTheme="minorBidi" w:hAnsiTheme="minorBidi" w:hint="cs"/>
          <w:sz w:val="20"/>
          <w:szCs w:val="20"/>
          <w:rtl/>
        </w:rPr>
        <w:t>י</w:t>
      </w:r>
      <w:r w:rsidRPr="00A912DF">
        <w:rPr>
          <w:rFonts w:asciiTheme="minorBidi" w:hAnsiTheme="minorBidi"/>
          <w:sz w:val="20"/>
          <w:szCs w:val="20"/>
          <w:rtl/>
        </w:rPr>
        <w:t>ין לא התפלל תפלת ערבית</w:t>
      </w:r>
      <w:r w:rsidRPr="00A912DF">
        <w:rPr>
          <w:rFonts w:asciiTheme="minorBidi" w:hAnsiTheme="minorBidi" w:hint="cs"/>
          <w:sz w:val="20"/>
          <w:szCs w:val="20"/>
          <w:rtl/>
        </w:rPr>
        <w:t>,</w:t>
      </w:r>
      <w:r w:rsidRPr="00A912DF">
        <w:rPr>
          <w:rFonts w:asciiTheme="minorBidi" w:hAnsiTheme="minorBidi"/>
          <w:sz w:val="20"/>
          <w:szCs w:val="20"/>
          <w:rtl/>
        </w:rPr>
        <w:t xml:space="preserve"> והיה עושה כן למען יזכרו בני הבית להתפלל ערבית ולא ישכחו מפני טרדתם בסעודת פורים</w:t>
      </w:r>
      <w:r w:rsidRPr="00A912DF">
        <w:rPr>
          <w:rFonts w:asciiTheme="minorBidi" w:hAnsiTheme="minorBidi" w:hint="cs"/>
          <w:sz w:val="20"/>
          <w:szCs w:val="20"/>
          <w:rtl/>
        </w:rPr>
        <w:t>.</w:t>
      </w:r>
      <w:r w:rsidRPr="00A912DF">
        <w:rPr>
          <w:rFonts w:asciiTheme="minorBidi" w:hAnsiTheme="minorBidi"/>
          <w:sz w:val="20"/>
          <w:szCs w:val="20"/>
          <w:rtl/>
        </w:rPr>
        <w:t xml:space="preserve"> ויש שהביאו רמז לזה מתהלים </w:t>
      </w:r>
      <w:r w:rsidRPr="00A912DF">
        <w:rPr>
          <w:rFonts w:asciiTheme="minorBidi" w:hAnsiTheme="minorBidi" w:hint="cs"/>
          <w:sz w:val="20"/>
          <w:szCs w:val="20"/>
          <w:rtl/>
        </w:rPr>
        <w:t>(</w:t>
      </w:r>
      <w:r w:rsidRPr="00A912DF">
        <w:rPr>
          <w:rFonts w:asciiTheme="minorBidi" w:hAnsiTheme="minorBidi"/>
          <w:sz w:val="20"/>
          <w:szCs w:val="20"/>
          <w:rtl/>
        </w:rPr>
        <w:t>סד</w:t>
      </w:r>
      <w:r w:rsidRPr="00A912DF">
        <w:rPr>
          <w:rFonts w:asciiTheme="minorBidi" w:hAnsiTheme="minorBidi" w:hint="cs"/>
          <w:sz w:val="20"/>
          <w:szCs w:val="20"/>
          <w:rtl/>
        </w:rPr>
        <w:t>)</w:t>
      </w:r>
      <w:r w:rsidRPr="00A912DF">
        <w:rPr>
          <w:rFonts w:asciiTheme="minorBidi" w:hAnsiTheme="minorBidi"/>
          <w:sz w:val="20"/>
          <w:szCs w:val="20"/>
          <w:rtl/>
        </w:rPr>
        <w:t xml:space="preserve"> </w:t>
      </w:r>
      <w:r w:rsidRPr="00A912DF">
        <w:rPr>
          <w:rFonts w:asciiTheme="minorBidi" w:hAnsiTheme="minorBidi" w:hint="cs"/>
          <w:sz w:val="20"/>
          <w:szCs w:val="20"/>
          <w:rtl/>
        </w:rPr>
        <w:t>"</w:t>
      </w:r>
      <w:r w:rsidRPr="00A912DF">
        <w:rPr>
          <w:rFonts w:asciiTheme="minorBidi" w:hAnsiTheme="minorBidi"/>
          <w:sz w:val="20"/>
          <w:szCs w:val="20"/>
          <w:rtl/>
        </w:rPr>
        <w:t>תמנו חפש מחופש</w:t>
      </w:r>
      <w:r w:rsidRPr="00A912DF">
        <w:rPr>
          <w:rFonts w:asciiTheme="minorBidi" w:hAnsiTheme="minorBidi" w:hint="cs"/>
          <w:sz w:val="20"/>
          <w:szCs w:val="20"/>
          <w:rtl/>
        </w:rPr>
        <w:t>",</w:t>
      </w:r>
      <w:r w:rsidRPr="00A912DF">
        <w:rPr>
          <w:rFonts w:asciiTheme="minorBidi" w:hAnsiTheme="minorBidi"/>
          <w:sz w:val="20"/>
          <w:szCs w:val="20"/>
          <w:rtl/>
        </w:rPr>
        <w:t xml:space="preserve"> </w:t>
      </w:r>
      <w:r w:rsidRPr="00A912DF">
        <w:rPr>
          <w:rFonts w:asciiTheme="minorBidi" w:hAnsiTheme="minorBidi" w:hint="cs"/>
          <w:sz w:val="20"/>
          <w:szCs w:val="20"/>
          <w:rtl/>
        </w:rPr>
        <w:t>"</w:t>
      </w:r>
      <w:r w:rsidRPr="00A912DF">
        <w:rPr>
          <w:rFonts w:asciiTheme="minorBidi" w:hAnsiTheme="minorBidi"/>
          <w:sz w:val="20"/>
          <w:szCs w:val="20"/>
          <w:rtl/>
        </w:rPr>
        <w:t>חפש</w:t>
      </w:r>
      <w:r w:rsidRPr="00A912DF">
        <w:rPr>
          <w:rFonts w:asciiTheme="minorBidi" w:hAnsiTheme="minorBidi" w:hint="cs"/>
          <w:sz w:val="20"/>
          <w:szCs w:val="20"/>
          <w:rtl/>
        </w:rPr>
        <w:t>"-</w:t>
      </w:r>
      <w:r w:rsidRPr="00A912DF">
        <w:rPr>
          <w:rFonts w:asciiTheme="minorBidi" w:hAnsiTheme="minorBidi"/>
          <w:sz w:val="20"/>
          <w:szCs w:val="20"/>
          <w:rtl/>
        </w:rPr>
        <w:t xml:space="preserve"> נוטריקון חג פורים שמח</w:t>
      </w:r>
      <w:r w:rsidRPr="00A912DF">
        <w:rPr>
          <w:rFonts w:asciiTheme="minorBidi" w:hAnsiTheme="minorBidi" w:hint="cs"/>
          <w:sz w:val="20"/>
          <w:szCs w:val="20"/>
          <w:rtl/>
        </w:rPr>
        <w:t>,</w:t>
      </w:r>
      <w:r w:rsidRPr="00A912DF">
        <w:rPr>
          <w:rFonts w:asciiTheme="minorBidi" w:hAnsiTheme="minorBidi"/>
          <w:sz w:val="20"/>
          <w:szCs w:val="20"/>
          <w:rtl/>
        </w:rPr>
        <w:t xml:space="preserve"> </w:t>
      </w:r>
      <w:r w:rsidRPr="00A912DF">
        <w:rPr>
          <w:rFonts w:asciiTheme="minorBidi" w:hAnsiTheme="minorBidi" w:hint="cs"/>
          <w:sz w:val="20"/>
          <w:szCs w:val="20"/>
          <w:rtl/>
        </w:rPr>
        <w:t>"</w:t>
      </w:r>
      <w:r w:rsidRPr="00A912DF">
        <w:rPr>
          <w:rFonts w:asciiTheme="minorBidi" w:hAnsiTheme="minorBidi"/>
          <w:sz w:val="20"/>
          <w:szCs w:val="20"/>
          <w:rtl/>
        </w:rPr>
        <w:t>מחופש</w:t>
      </w:r>
      <w:r w:rsidRPr="00A912DF">
        <w:rPr>
          <w:rFonts w:asciiTheme="minorBidi" w:hAnsiTheme="minorBidi" w:hint="cs"/>
          <w:sz w:val="20"/>
          <w:szCs w:val="20"/>
          <w:rtl/>
        </w:rPr>
        <w:t>"-</w:t>
      </w:r>
      <w:r w:rsidRPr="00A912DF">
        <w:rPr>
          <w:rFonts w:asciiTheme="minorBidi" w:hAnsiTheme="minorBidi"/>
          <w:sz w:val="20"/>
          <w:szCs w:val="20"/>
          <w:rtl/>
        </w:rPr>
        <w:t xml:space="preserve"> רמז לתחפושות</w:t>
      </w:r>
      <w:r w:rsidRPr="00A912DF">
        <w:rPr>
          <w:rFonts w:asciiTheme="minorBidi" w:hAnsiTheme="minorBidi" w:hint="cs"/>
          <w:sz w:val="20"/>
          <w:szCs w:val="20"/>
          <w:rtl/>
        </w:rPr>
        <w:t>.</w:t>
      </w:r>
      <w:r w:rsidRPr="00A912DF">
        <w:rPr>
          <w:rFonts w:asciiTheme="minorBidi" w:hAnsiTheme="minorBidi"/>
          <w:sz w:val="20"/>
          <w:szCs w:val="20"/>
          <w:rtl/>
        </w:rPr>
        <w:t xml:space="preserve"> </w:t>
      </w:r>
      <w:r w:rsidRPr="00A912DF">
        <w:rPr>
          <w:rFonts w:asciiTheme="minorBidi" w:hAnsiTheme="minorBidi" w:hint="cs"/>
          <w:sz w:val="20"/>
          <w:szCs w:val="20"/>
          <w:rtl/>
        </w:rPr>
        <w:t>"</w:t>
      </w:r>
      <w:r w:rsidRPr="00A912DF">
        <w:rPr>
          <w:rFonts w:asciiTheme="minorBidi" w:hAnsiTheme="minorBidi"/>
          <w:sz w:val="20"/>
          <w:szCs w:val="20"/>
          <w:rtl/>
        </w:rPr>
        <w:t>וקרב איש ולב עמוק</w:t>
      </w:r>
      <w:r w:rsidRPr="00A912DF">
        <w:rPr>
          <w:rFonts w:asciiTheme="minorBidi" w:hAnsiTheme="minorBidi" w:hint="cs"/>
          <w:sz w:val="20"/>
          <w:szCs w:val="20"/>
          <w:rtl/>
        </w:rPr>
        <w:t>"-</w:t>
      </w:r>
      <w:r w:rsidRPr="00A912DF">
        <w:rPr>
          <w:rFonts w:asciiTheme="minorBidi" w:hAnsiTheme="minorBidi"/>
          <w:sz w:val="20"/>
          <w:szCs w:val="20"/>
          <w:rtl/>
        </w:rPr>
        <w:t xml:space="preserve"> רמז לשתות יי"ש בקרבו</w:t>
      </w:r>
      <w:r w:rsidRPr="00A912DF">
        <w:rPr>
          <w:rFonts w:asciiTheme="minorBidi" w:hAnsiTheme="minorBidi" w:hint="cs"/>
          <w:sz w:val="20"/>
          <w:szCs w:val="20"/>
          <w:rtl/>
        </w:rPr>
        <w:t>.</w:t>
      </w:r>
      <w:r w:rsidRPr="00A912DF">
        <w:rPr>
          <w:rFonts w:asciiTheme="minorBidi" w:hAnsiTheme="minorBidi"/>
          <w:sz w:val="20"/>
          <w:szCs w:val="20"/>
          <w:rtl/>
        </w:rPr>
        <w:t xml:space="preserve"> וכן ללמוד תורה בעיון עמוק לפני סעודת פורים.</w:t>
      </w:r>
    </w:p>
    <w:p w:rsidR="00013CC7" w:rsidRDefault="00013CC7">
      <w:pPr>
        <w:pStyle w:val="a4"/>
        <w:rPr>
          <w:rt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C423C"/>
    <w:multiLevelType w:val="hybridMultilevel"/>
    <w:tmpl w:val="67769340"/>
    <w:lvl w:ilvl="0" w:tplc="AFDABC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F77B5"/>
    <w:multiLevelType w:val="hybridMultilevel"/>
    <w:tmpl w:val="584A81C2"/>
    <w:lvl w:ilvl="0" w:tplc="9FA03D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31EA8"/>
    <w:multiLevelType w:val="hybridMultilevel"/>
    <w:tmpl w:val="18FCBBA2"/>
    <w:lvl w:ilvl="0" w:tplc="20A6D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FC36E1"/>
    <w:multiLevelType w:val="hybridMultilevel"/>
    <w:tmpl w:val="479C9C34"/>
    <w:lvl w:ilvl="0" w:tplc="4086A93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CA11EA"/>
    <w:multiLevelType w:val="hybridMultilevel"/>
    <w:tmpl w:val="9EF6C642"/>
    <w:lvl w:ilvl="0" w:tplc="DC10D638">
      <w:numFmt w:val="bullet"/>
      <w:lvlText w:val=""/>
      <w:lvlJc w:val="left"/>
      <w:pPr>
        <w:ind w:left="720" w:hanging="360"/>
      </w:pPr>
      <w:rPr>
        <w:rFonts w:ascii="Symbol" w:eastAsiaTheme="minorHAnsi" w:hAnsi="Symbol" w:cs="Guttman Vil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C29F9"/>
    <w:multiLevelType w:val="hybridMultilevel"/>
    <w:tmpl w:val="0EA8929A"/>
    <w:lvl w:ilvl="0" w:tplc="7CF095F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97F87"/>
    <w:multiLevelType w:val="hybridMultilevel"/>
    <w:tmpl w:val="2A2EA362"/>
    <w:lvl w:ilvl="0" w:tplc="E16EE704">
      <w:start w:val="1"/>
      <w:numFmt w:val="hebrew1"/>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7">
    <w:nsid w:val="1BD74ADD"/>
    <w:multiLevelType w:val="hybridMultilevel"/>
    <w:tmpl w:val="FDE498B0"/>
    <w:lvl w:ilvl="0" w:tplc="A392BEA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44120E"/>
    <w:multiLevelType w:val="hybridMultilevel"/>
    <w:tmpl w:val="BD5AB8BE"/>
    <w:lvl w:ilvl="0" w:tplc="FCAE6926">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94367B"/>
    <w:multiLevelType w:val="hybridMultilevel"/>
    <w:tmpl w:val="39861BCE"/>
    <w:lvl w:ilvl="0" w:tplc="38C2CB80">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61293B"/>
    <w:multiLevelType w:val="hybridMultilevel"/>
    <w:tmpl w:val="28A6D456"/>
    <w:lvl w:ilvl="0" w:tplc="33D022D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0A4079"/>
    <w:multiLevelType w:val="hybridMultilevel"/>
    <w:tmpl w:val="038448E8"/>
    <w:lvl w:ilvl="0" w:tplc="7780C5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94046A"/>
    <w:multiLevelType w:val="hybridMultilevel"/>
    <w:tmpl w:val="0D1C5DF6"/>
    <w:lvl w:ilvl="0" w:tplc="C37CDF74">
      <w:start w:val="1"/>
      <w:numFmt w:val="hebrew1"/>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3">
    <w:nsid w:val="30EE5B1E"/>
    <w:multiLevelType w:val="hybridMultilevel"/>
    <w:tmpl w:val="E6283630"/>
    <w:lvl w:ilvl="0" w:tplc="4A60B218">
      <w:numFmt w:val="bullet"/>
      <w:lvlText w:val=""/>
      <w:lvlJc w:val="left"/>
      <w:pPr>
        <w:ind w:left="720" w:hanging="360"/>
      </w:pPr>
      <w:rPr>
        <w:rFonts w:ascii="Symbol" w:eastAsiaTheme="minorHAnsi" w:hAnsi="Symbol" w:cs="Guttman Vil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6E631A"/>
    <w:multiLevelType w:val="hybridMultilevel"/>
    <w:tmpl w:val="2FE85F2C"/>
    <w:lvl w:ilvl="0" w:tplc="BC1024C0">
      <w:start w:val="1"/>
      <w:numFmt w:val="hebrew1"/>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nsid w:val="388A4E2A"/>
    <w:multiLevelType w:val="hybridMultilevel"/>
    <w:tmpl w:val="C336843A"/>
    <w:lvl w:ilvl="0" w:tplc="DFA4225E">
      <w:numFmt w:val="bullet"/>
      <w:lvlText w:val="-"/>
      <w:lvlJc w:val="left"/>
      <w:pPr>
        <w:ind w:left="720" w:hanging="360"/>
      </w:pPr>
      <w:rPr>
        <w:rFonts w:ascii="Times New Roman" w:eastAsiaTheme="minorHAnsi" w:hAnsi="Times New Roman" w:cs="Guttman Vil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57485A"/>
    <w:multiLevelType w:val="hybridMultilevel"/>
    <w:tmpl w:val="E5C419E0"/>
    <w:lvl w:ilvl="0" w:tplc="4394F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FC175C"/>
    <w:multiLevelType w:val="hybridMultilevel"/>
    <w:tmpl w:val="83105B42"/>
    <w:lvl w:ilvl="0" w:tplc="F7FE6530">
      <w:numFmt w:val="bullet"/>
      <w:lvlText w:val=""/>
      <w:lvlJc w:val="left"/>
      <w:pPr>
        <w:ind w:left="720" w:hanging="360"/>
      </w:pPr>
      <w:rPr>
        <w:rFonts w:ascii="Symbol" w:eastAsiaTheme="minorHAnsi" w:hAnsi="Symbol" w:cs="Guttman Vil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1A20A4"/>
    <w:multiLevelType w:val="hybridMultilevel"/>
    <w:tmpl w:val="B89A974C"/>
    <w:lvl w:ilvl="0" w:tplc="7D326A48">
      <w:start w:val="7"/>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92F03"/>
    <w:multiLevelType w:val="hybridMultilevel"/>
    <w:tmpl w:val="68B8E84A"/>
    <w:lvl w:ilvl="0" w:tplc="538A3D7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BD1BB0"/>
    <w:multiLevelType w:val="hybridMultilevel"/>
    <w:tmpl w:val="2B9A2DB8"/>
    <w:lvl w:ilvl="0" w:tplc="090A145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E8C27C2"/>
    <w:multiLevelType w:val="hybridMultilevel"/>
    <w:tmpl w:val="444440F0"/>
    <w:lvl w:ilvl="0" w:tplc="1FB24C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C914CA"/>
    <w:multiLevelType w:val="hybridMultilevel"/>
    <w:tmpl w:val="6E10F494"/>
    <w:lvl w:ilvl="0" w:tplc="F32EE32A">
      <w:numFmt w:val="bullet"/>
      <w:lvlText w:val=""/>
      <w:lvlJc w:val="left"/>
      <w:pPr>
        <w:ind w:left="720" w:hanging="360"/>
      </w:pPr>
      <w:rPr>
        <w:rFonts w:ascii="Symbol" w:eastAsiaTheme="minorHAnsi" w:hAnsi="Symbol" w:cs="Guttman Vil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FB06E0"/>
    <w:multiLevelType w:val="hybridMultilevel"/>
    <w:tmpl w:val="15BC4DEE"/>
    <w:lvl w:ilvl="0" w:tplc="CF543E4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AE4B89"/>
    <w:multiLevelType w:val="hybridMultilevel"/>
    <w:tmpl w:val="10387250"/>
    <w:lvl w:ilvl="0" w:tplc="F1A280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11DD7"/>
    <w:multiLevelType w:val="hybridMultilevel"/>
    <w:tmpl w:val="76869410"/>
    <w:lvl w:ilvl="0" w:tplc="6C7668C2">
      <w:numFmt w:val="bullet"/>
      <w:lvlText w:val="-"/>
      <w:lvlJc w:val="left"/>
      <w:pPr>
        <w:ind w:left="720" w:hanging="360"/>
      </w:pPr>
      <w:rPr>
        <w:rFonts w:ascii="Times New Roman" w:eastAsiaTheme="minorHAnsi" w:hAnsi="Times New Roman" w:cs="Guttman Vil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67129D"/>
    <w:multiLevelType w:val="hybridMultilevel"/>
    <w:tmpl w:val="151C5BDA"/>
    <w:lvl w:ilvl="0" w:tplc="84C294D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7AF70BC"/>
    <w:multiLevelType w:val="hybridMultilevel"/>
    <w:tmpl w:val="1B5022E2"/>
    <w:lvl w:ilvl="0" w:tplc="4118B722">
      <w:numFmt w:val="bullet"/>
      <w:lvlText w:val=""/>
      <w:lvlJc w:val="left"/>
      <w:pPr>
        <w:ind w:left="720" w:hanging="360"/>
      </w:pPr>
      <w:rPr>
        <w:rFonts w:ascii="Symbol" w:eastAsiaTheme="minorHAnsi" w:hAnsi="Symbol" w:cs="Guttman Vil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C43F65"/>
    <w:multiLevelType w:val="hybridMultilevel"/>
    <w:tmpl w:val="80E2F2D6"/>
    <w:lvl w:ilvl="0" w:tplc="A2FAC4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9E24A0B"/>
    <w:multiLevelType w:val="hybridMultilevel"/>
    <w:tmpl w:val="BF5A6478"/>
    <w:lvl w:ilvl="0" w:tplc="3CB439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BCB2345"/>
    <w:multiLevelType w:val="hybridMultilevel"/>
    <w:tmpl w:val="D4F439B6"/>
    <w:lvl w:ilvl="0" w:tplc="936C3A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D0CE3"/>
    <w:multiLevelType w:val="hybridMultilevel"/>
    <w:tmpl w:val="E0584F30"/>
    <w:lvl w:ilvl="0" w:tplc="CCE633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3126EE"/>
    <w:multiLevelType w:val="hybridMultilevel"/>
    <w:tmpl w:val="96D287FC"/>
    <w:lvl w:ilvl="0" w:tplc="64A46E8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2E101A0"/>
    <w:multiLevelType w:val="hybridMultilevel"/>
    <w:tmpl w:val="B2446400"/>
    <w:lvl w:ilvl="0" w:tplc="A9E8CF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600BC"/>
    <w:multiLevelType w:val="hybridMultilevel"/>
    <w:tmpl w:val="29BECBFA"/>
    <w:lvl w:ilvl="0" w:tplc="C1A45C3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4"/>
  </w:num>
  <w:num w:numId="3">
    <w:abstractNumId w:val="26"/>
  </w:num>
  <w:num w:numId="4">
    <w:abstractNumId w:val="9"/>
  </w:num>
  <w:num w:numId="5">
    <w:abstractNumId w:val="18"/>
  </w:num>
  <w:num w:numId="6">
    <w:abstractNumId w:val="2"/>
  </w:num>
  <w:num w:numId="7">
    <w:abstractNumId w:val="32"/>
  </w:num>
  <w:num w:numId="8">
    <w:abstractNumId w:val="15"/>
  </w:num>
  <w:num w:numId="9">
    <w:abstractNumId w:val="0"/>
  </w:num>
  <w:num w:numId="10">
    <w:abstractNumId w:val="7"/>
  </w:num>
  <w:num w:numId="11">
    <w:abstractNumId w:val="25"/>
  </w:num>
  <w:num w:numId="12">
    <w:abstractNumId w:val="27"/>
  </w:num>
  <w:num w:numId="13">
    <w:abstractNumId w:val="1"/>
  </w:num>
  <w:num w:numId="14">
    <w:abstractNumId w:val="11"/>
  </w:num>
  <w:num w:numId="15">
    <w:abstractNumId w:val="24"/>
  </w:num>
  <w:num w:numId="16">
    <w:abstractNumId w:val="30"/>
  </w:num>
  <w:num w:numId="17">
    <w:abstractNumId w:val="5"/>
  </w:num>
  <w:num w:numId="18">
    <w:abstractNumId w:val="6"/>
  </w:num>
  <w:num w:numId="19">
    <w:abstractNumId w:val="14"/>
  </w:num>
  <w:num w:numId="20">
    <w:abstractNumId w:val="12"/>
  </w:num>
  <w:num w:numId="21">
    <w:abstractNumId w:val="22"/>
  </w:num>
  <w:num w:numId="22">
    <w:abstractNumId w:val="13"/>
  </w:num>
  <w:num w:numId="23">
    <w:abstractNumId w:val="17"/>
  </w:num>
  <w:num w:numId="24">
    <w:abstractNumId w:val="4"/>
  </w:num>
  <w:num w:numId="25">
    <w:abstractNumId w:val="29"/>
  </w:num>
  <w:num w:numId="26">
    <w:abstractNumId w:val="19"/>
  </w:num>
  <w:num w:numId="27">
    <w:abstractNumId w:val="20"/>
  </w:num>
  <w:num w:numId="28">
    <w:abstractNumId w:val="23"/>
  </w:num>
  <w:num w:numId="29">
    <w:abstractNumId w:val="28"/>
  </w:num>
  <w:num w:numId="30">
    <w:abstractNumId w:val="3"/>
  </w:num>
  <w:num w:numId="31">
    <w:abstractNumId w:val="10"/>
  </w:num>
  <w:num w:numId="32">
    <w:abstractNumId w:val="21"/>
  </w:num>
  <w:num w:numId="33">
    <w:abstractNumId w:val="33"/>
  </w:num>
  <w:num w:numId="34">
    <w:abstractNumId w:val="8"/>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D544A"/>
    <w:rsid w:val="00000102"/>
    <w:rsid w:val="00002477"/>
    <w:rsid w:val="00004080"/>
    <w:rsid w:val="000058AC"/>
    <w:rsid w:val="00006332"/>
    <w:rsid w:val="00007B0E"/>
    <w:rsid w:val="0001016B"/>
    <w:rsid w:val="00011DF6"/>
    <w:rsid w:val="000123F4"/>
    <w:rsid w:val="00013CC7"/>
    <w:rsid w:val="00013D9E"/>
    <w:rsid w:val="00015E7E"/>
    <w:rsid w:val="00021640"/>
    <w:rsid w:val="00022ABB"/>
    <w:rsid w:val="00022F9E"/>
    <w:rsid w:val="00023422"/>
    <w:rsid w:val="00023A20"/>
    <w:rsid w:val="0002466A"/>
    <w:rsid w:val="00025AD4"/>
    <w:rsid w:val="00025D12"/>
    <w:rsid w:val="00026AF1"/>
    <w:rsid w:val="000308B2"/>
    <w:rsid w:val="000327EA"/>
    <w:rsid w:val="000332B9"/>
    <w:rsid w:val="0003416F"/>
    <w:rsid w:val="00036506"/>
    <w:rsid w:val="0004195A"/>
    <w:rsid w:val="0004307A"/>
    <w:rsid w:val="0004515D"/>
    <w:rsid w:val="000456C9"/>
    <w:rsid w:val="00046698"/>
    <w:rsid w:val="00047617"/>
    <w:rsid w:val="000512D7"/>
    <w:rsid w:val="00054528"/>
    <w:rsid w:val="00056A42"/>
    <w:rsid w:val="00061C9C"/>
    <w:rsid w:val="000647E0"/>
    <w:rsid w:val="000649FE"/>
    <w:rsid w:val="0006584F"/>
    <w:rsid w:val="000674C0"/>
    <w:rsid w:val="00070593"/>
    <w:rsid w:val="000710B4"/>
    <w:rsid w:val="00071F81"/>
    <w:rsid w:val="00075C41"/>
    <w:rsid w:val="00075CC5"/>
    <w:rsid w:val="00080921"/>
    <w:rsid w:val="00082531"/>
    <w:rsid w:val="000868CA"/>
    <w:rsid w:val="00090841"/>
    <w:rsid w:val="0009370F"/>
    <w:rsid w:val="00093F2C"/>
    <w:rsid w:val="000963A6"/>
    <w:rsid w:val="00097544"/>
    <w:rsid w:val="000A005C"/>
    <w:rsid w:val="000A1DF7"/>
    <w:rsid w:val="000A316E"/>
    <w:rsid w:val="000A6FB3"/>
    <w:rsid w:val="000B196F"/>
    <w:rsid w:val="000B36FB"/>
    <w:rsid w:val="000B5C2B"/>
    <w:rsid w:val="000B6037"/>
    <w:rsid w:val="000B6359"/>
    <w:rsid w:val="000B6A1E"/>
    <w:rsid w:val="000B7327"/>
    <w:rsid w:val="000B7682"/>
    <w:rsid w:val="000B7A0C"/>
    <w:rsid w:val="000C07C2"/>
    <w:rsid w:val="000C268D"/>
    <w:rsid w:val="000C2C68"/>
    <w:rsid w:val="000C2E62"/>
    <w:rsid w:val="000C5674"/>
    <w:rsid w:val="000C68A2"/>
    <w:rsid w:val="000C6BA1"/>
    <w:rsid w:val="000D0818"/>
    <w:rsid w:val="000D2507"/>
    <w:rsid w:val="000D3343"/>
    <w:rsid w:val="000D3C2B"/>
    <w:rsid w:val="000D3DDF"/>
    <w:rsid w:val="000D4566"/>
    <w:rsid w:val="000D56FD"/>
    <w:rsid w:val="000D594E"/>
    <w:rsid w:val="000D69B8"/>
    <w:rsid w:val="000E14F3"/>
    <w:rsid w:val="000E37B1"/>
    <w:rsid w:val="000E68C8"/>
    <w:rsid w:val="000E77C6"/>
    <w:rsid w:val="000F201D"/>
    <w:rsid w:val="000F3E4E"/>
    <w:rsid w:val="00101618"/>
    <w:rsid w:val="00101735"/>
    <w:rsid w:val="00103171"/>
    <w:rsid w:val="00103222"/>
    <w:rsid w:val="0010710C"/>
    <w:rsid w:val="00110C0A"/>
    <w:rsid w:val="00112523"/>
    <w:rsid w:val="00114699"/>
    <w:rsid w:val="001148A3"/>
    <w:rsid w:val="00114F2F"/>
    <w:rsid w:val="001168C2"/>
    <w:rsid w:val="00121740"/>
    <w:rsid w:val="0012362F"/>
    <w:rsid w:val="00125128"/>
    <w:rsid w:val="00125634"/>
    <w:rsid w:val="0012629A"/>
    <w:rsid w:val="001318C1"/>
    <w:rsid w:val="00131A95"/>
    <w:rsid w:val="00133A46"/>
    <w:rsid w:val="00133C60"/>
    <w:rsid w:val="00135019"/>
    <w:rsid w:val="0013509B"/>
    <w:rsid w:val="00135929"/>
    <w:rsid w:val="00136F6C"/>
    <w:rsid w:val="0014628B"/>
    <w:rsid w:val="001474A0"/>
    <w:rsid w:val="00150DC1"/>
    <w:rsid w:val="001516C7"/>
    <w:rsid w:val="00151B36"/>
    <w:rsid w:val="0015358C"/>
    <w:rsid w:val="001543B0"/>
    <w:rsid w:val="00154D30"/>
    <w:rsid w:val="001557E3"/>
    <w:rsid w:val="00155FED"/>
    <w:rsid w:val="00156B8F"/>
    <w:rsid w:val="001578F0"/>
    <w:rsid w:val="00160B4E"/>
    <w:rsid w:val="00162038"/>
    <w:rsid w:val="00163631"/>
    <w:rsid w:val="00163A62"/>
    <w:rsid w:val="0016434B"/>
    <w:rsid w:val="0016785C"/>
    <w:rsid w:val="001711C9"/>
    <w:rsid w:val="00171B18"/>
    <w:rsid w:val="001730C6"/>
    <w:rsid w:val="00173306"/>
    <w:rsid w:val="0017338C"/>
    <w:rsid w:val="00173A2E"/>
    <w:rsid w:val="001773CD"/>
    <w:rsid w:val="00177F79"/>
    <w:rsid w:val="00182280"/>
    <w:rsid w:val="00185307"/>
    <w:rsid w:val="001861FC"/>
    <w:rsid w:val="001871A7"/>
    <w:rsid w:val="00190B67"/>
    <w:rsid w:val="00193523"/>
    <w:rsid w:val="001938F1"/>
    <w:rsid w:val="00194C23"/>
    <w:rsid w:val="0019512F"/>
    <w:rsid w:val="001952AE"/>
    <w:rsid w:val="001A0122"/>
    <w:rsid w:val="001A1372"/>
    <w:rsid w:val="001A2090"/>
    <w:rsid w:val="001A30A0"/>
    <w:rsid w:val="001A40AB"/>
    <w:rsid w:val="001A6981"/>
    <w:rsid w:val="001A6EC8"/>
    <w:rsid w:val="001A757E"/>
    <w:rsid w:val="001B1C78"/>
    <w:rsid w:val="001B35B3"/>
    <w:rsid w:val="001B371A"/>
    <w:rsid w:val="001B5A1D"/>
    <w:rsid w:val="001B6C53"/>
    <w:rsid w:val="001B7472"/>
    <w:rsid w:val="001C02BB"/>
    <w:rsid w:val="001C1C8C"/>
    <w:rsid w:val="001C2633"/>
    <w:rsid w:val="001C3FB1"/>
    <w:rsid w:val="001C5090"/>
    <w:rsid w:val="001C5199"/>
    <w:rsid w:val="001C68A7"/>
    <w:rsid w:val="001C772F"/>
    <w:rsid w:val="001D0A15"/>
    <w:rsid w:val="001D34BA"/>
    <w:rsid w:val="001D390E"/>
    <w:rsid w:val="001D3B83"/>
    <w:rsid w:val="001D4DA6"/>
    <w:rsid w:val="001D7FE2"/>
    <w:rsid w:val="001E08C3"/>
    <w:rsid w:val="001E142A"/>
    <w:rsid w:val="001E2617"/>
    <w:rsid w:val="001E2CA1"/>
    <w:rsid w:val="001E616D"/>
    <w:rsid w:val="001E651E"/>
    <w:rsid w:val="001F1E66"/>
    <w:rsid w:val="001F3E99"/>
    <w:rsid w:val="0020117C"/>
    <w:rsid w:val="00201959"/>
    <w:rsid w:val="00202A6D"/>
    <w:rsid w:val="00202DCE"/>
    <w:rsid w:val="002038A7"/>
    <w:rsid w:val="00203961"/>
    <w:rsid w:val="00204BD5"/>
    <w:rsid w:val="00205262"/>
    <w:rsid w:val="00206511"/>
    <w:rsid w:val="00207B0C"/>
    <w:rsid w:val="002103A4"/>
    <w:rsid w:val="00211750"/>
    <w:rsid w:val="00212EC9"/>
    <w:rsid w:val="00215351"/>
    <w:rsid w:val="00215E4D"/>
    <w:rsid w:val="00215F06"/>
    <w:rsid w:val="002172A4"/>
    <w:rsid w:val="00221863"/>
    <w:rsid w:val="00224864"/>
    <w:rsid w:val="00224AF9"/>
    <w:rsid w:val="00226AE8"/>
    <w:rsid w:val="00230C35"/>
    <w:rsid w:val="00231735"/>
    <w:rsid w:val="002317D3"/>
    <w:rsid w:val="00231AC5"/>
    <w:rsid w:val="00235751"/>
    <w:rsid w:val="00235B03"/>
    <w:rsid w:val="0023788E"/>
    <w:rsid w:val="00240517"/>
    <w:rsid w:val="002412B2"/>
    <w:rsid w:val="002421EC"/>
    <w:rsid w:val="00242F89"/>
    <w:rsid w:val="00244788"/>
    <w:rsid w:val="00244EDE"/>
    <w:rsid w:val="002455F7"/>
    <w:rsid w:val="00245837"/>
    <w:rsid w:val="00246E2B"/>
    <w:rsid w:val="00251650"/>
    <w:rsid w:val="002532A3"/>
    <w:rsid w:val="00254A4B"/>
    <w:rsid w:val="00254F41"/>
    <w:rsid w:val="002556FD"/>
    <w:rsid w:val="00256AC9"/>
    <w:rsid w:val="00257072"/>
    <w:rsid w:val="002602FC"/>
    <w:rsid w:val="00261150"/>
    <w:rsid w:val="002622C8"/>
    <w:rsid w:val="00262B33"/>
    <w:rsid w:val="002658CD"/>
    <w:rsid w:val="00270420"/>
    <w:rsid w:val="002704E5"/>
    <w:rsid w:val="00272A97"/>
    <w:rsid w:val="0027370D"/>
    <w:rsid w:val="00274DDC"/>
    <w:rsid w:val="00276987"/>
    <w:rsid w:val="00277A2F"/>
    <w:rsid w:val="00277DC0"/>
    <w:rsid w:val="00280CC3"/>
    <w:rsid w:val="00280E18"/>
    <w:rsid w:val="002825D2"/>
    <w:rsid w:val="00282F48"/>
    <w:rsid w:val="00283411"/>
    <w:rsid w:val="00283521"/>
    <w:rsid w:val="002841CD"/>
    <w:rsid w:val="00284EF7"/>
    <w:rsid w:val="00286AB3"/>
    <w:rsid w:val="00286CD3"/>
    <w:rsid w:val="00290157"/>
    <w:rsid w:val="00291068"/>
    <w:rsid w:val="00291205"/>
    <w:rsid w:val="002923F8"/>
    <w:rsid w:val="002924AC"/>
    <w:rsid w:val="00293343"/>
    <w:rsid w:val="00293BF2"/>
    <w:rsid w:val="00294413"/>
    <w:rsid w:val="002A015C"/>
    <w:rsid w:val="002A1E35"/>
    <w:rsid w:val="002A4584"/>
    <w:rsid w:val="002A47C0"/>
    <w:rsid w:val="002A53F3"/>
    <w:rsid w:val="002A6217"/>
    <w:rsid w:val="002A6622"/>
    <w:rsid w:val="002A6B3F"/>
    <w:rsid w:val="002A7996"/>
    <w:rsid w:val="002A7E75"/>
    <w:rsid w:val="002B301D"/>
    <w:rsid w:val="002B5268"/>
    <w:rsid w:val="002B6648"/>
    <w:rsid w:val="002B773C"/>
    <w:rsid w:val="002C2997"/>
    <w:rsid w:val="002D0E82"/>
    <w:rsid w:val="002D19EF"/>
    <w:rsid w:val="002D1F5B"/>
    <w:rsid w:val="002D3039"/>
    <w:rsid w:val="002D3657"/>
    <w:rsid w:val="002D3883"/>
    <w:rsid w:val="002D47EA"/>
    <w:rsid w:val="002D7C8A"/>
    <w:rsid w:val="002E1C63"/>
    <w:rsid w:val="002E1FC7"/>
    <w:rsid w:val="002E63BE"/>
    <w:rsid w:val="002E6601"/>
    <w:rsid w:val="002E67BE"/>
    <w:rsid w:val="002E6FCD"/>
    <w:rsid w:val="002F03D2"/>
    <w:rsid w:val="002F1838"/>
    <w:rsid w:val="002F1F7B"/>
    <w:rsid w:val="002F295D"/>
    <w:rsid w:val="002F3C60"/>
    <w:rsid w:val="002F4A5F"/>
    <w:rsid w:val="002F60BF"/>
    <w:rsid w:val="002F6647"/>
    <w:rsid w:val="002F69FB"/>
    <w:rsid w:val="002F785A"/>
    <w:rsid w:val="002F78DB"/>
    <w:rsid w:val="002F7D9D"/>
    <w:rsid w:val="003012CA"/>
    <w:rsid w:val="00304651"/>
    <w:rsid w:val="00304B9B"/>
    <w:rsid w:val="00304C3F"/>
    <w:rsid w:val="00305A19"/>
    <w:rsid w:val="00305C38"/>
    <w:rsid w:val="00306A25"/>
    <w:rsid w:val="003073B9"/>
    <w:rsid w:val="00313DE8"/>
    <w:rsid w:val="00313E04"/>
    <w:rsid w:val="00314072"/>
    <w:rsid w:val="00315C7A"/>
    <w:rsid w:val="0031693D"/>
    <w:rsid w:val="00317F13"/>
    <w:rsid w:val="003219AB"/>
    <w:rsid w:val="0032202F"/>
    <w:rsid w:val="00323AC0"/>
    <w:rsid w:val="003249C7"/>
    <w:rsid w:val="00325BC2"/>
    <w:rsid w:val="00326122"/>
    <w:rsid w:val="00327802"/>
    <w:rsid w:val="00330F6E"/>
    <w:rsid w:val="00332462"/>
    <w:rsid w:val="00332FAB"/>
    <w:rsid w:val="00335157"/>
    <w:rsid w:val="003353DD"/>
    <w:rsid w:val="00335D74"/>
    <w:rsid w:val="0033633E"/>
    <w:rsid w:val="00340910"/>
    <w:rsid w:val="00341264"/>
    <w:rsid w:val="0034144E"/>
    <w:rsid w:val="003422A8"/>
    <w:rsid w:val="00343E55"/>
    <w:rsid w:val="0034559A"/>
    <w:rsid w:val="00345C33"/>
    <w:rsid w:val="0034658B"/>
    <w:rsid w:val="00347C10"/>
    <w:rsid w:val="003507C0"/>
    <w:rsid w:val="003510E7"/>
    <w:rsid w:val="003525E4"/>
    <w:rsid w:val="003552AB"/>
    <w:rsid w:val="00355C3D"/>
    <w:rsid w:val="00356B72"/>
    <w:rsid w:val="0035703C"/>
    <w:rsid w:val="003572B1"/>
    <w:rsid w:val="003576D2"/>
    <w:rsid w:val="0036090C"/>
    <w:rsid w:val="0036265F"/>
    <w:rsid w:val="0036632E"/>
    <w:rsid w:val="0037002A"/>
    <w:rsid w:val="00370CE6"/>
    <w:rsid w:val="00372F60"/>
    <w:rsid w:val="00372FEE"/>
    <w:rsid w:val="003733F3"/>
    <w:rsid w:val="00380806"/>
    <w:rsid w:val="00382C98"/>
    <w:rsid w:val="0038313E"/>
    <w:rsid w:val="00384003"/>
    <w:rsid w:val="00386166"/>
    <w:rsid w:val="00387099"/>
    <w:rsid w:val="00387288"/>
    <w:rsid w:val="00387F2A"/>
    <w:rsid w:val="00393D4E"/>
    <w:rsid w:val="003942AF"/>
    <w:rsid w:val="0039488C"/>
    <w:rsid w:val="003A0E86"/>
    <w:rsid w:val="003A3D3D"/>
    <w:rsid w:val="003A4743"/>
    <w:rsid w:val="003A53D1"/>
    <w:rsid w:val="003A5AD9"/>
    <w:rsid w:val="003A6D66"/>
    <w:rsid w:val="003A6EEB"/>
    <w:rsid w:val="003A764F"/>
    <w:rsid w:val="003B04BD"/>
    <w:rsid w:val="003B0ADC"/>
    <w:rsid w:val="003B1B8B"/>
    <w:rsid w:val="003B7AC9"/>
    <w:rsid w:val="003C105A"/>
    <w:rsid w:val="003C3760"/>
    <w:rsid w:val="003C3FD4"/>
    <w:rsid w:val="003C5384"/>
    <w:rsid w:val="003C72C4"/>
    <w:rsid w:val="003D2D36"/>
    <w:rsid w:val="003D305F"/>
    <w:rsid w:val="003D31DB"/>
    <w:rsid w:val="003D3717"/>
    <w:rsid w:val="003D3CE2"/>
    <w:rsid w:val="003D44F6"/>
    <w:rsid w:val="003D6603"/>
    <w:rsid w:val="003D6B12"/>
    <w:rsid w:val="003D794F"/>
    <w:rsid w:val="003E130F"/>
    <w:rsid w:val="003E1D28"/>
    <w:rsid w:val="003E3E27"/>
    <w:rsid w:val="003E48A0"/>
    <w:rsid w:val="003E62EA"/>
    <w:rsid w:val="003E6723"/>
    <w:rsid w:val="003E688E"/>
    <w:rsid w:val="003F11FC"/>
    <w:rsid w:val="003F18B5"/>
    <w:rsid w:val="003F221B"/>
    <w:rsid w:val="003F5607"/>
    <w:rsid w:val="003F601E"/>
    <w:rsid w:val="003F7D69"/>
    <w:rsid w:val="0040029E"/>
    <w:rsid w:val="00401A60"/>
    <w:rsid w:val="0040239F"/>
    <w:rsid w:val="004028CF"/>
    <w:rsid w:val="00403BA0"/>
    <w:rsid w:val="004052FB"/>
    <w:rsid w:val="00406CAF"/>
    <w:rsid w:val="00407DBC"/>
    <w:rsid w:val="00413399"/>
    <w:rsid w:val="00413A0F"/>
    <w:rsid w:val="004152AC"/>
    <w:rsid w:val="00416B44"/>
    <w:rsid w:val="00417164"/>
    <w:rsid w:val="00420208"/>
    <w:rsid w:val="00420339"/>
    <w:rsid w:val="00421643"/>
    <w:rsid w:val="00425C34"/>
    <w:rsid w:val="00430B00"/>
    <w:rsid w:val="0043189B"/>
    <w:rsid w:val="00432F28"/>
    <w:rsid w:val="00434406"/>
    <w:rsid w:val="0044384B"/>
    <w:rsid w:val="00445AD9"/>
    <w:rsid w:val="004516E5"/>
    <w:rsid w:val="00451C7D"/>
    <w:rsid w:val="00452E41"/>
    <w:rsid w:val="00453AA9"/>
    <w:rsid w:val="00455098"/>
    <w:rsid w:val="004624BC"/>
    <w:rsid w:val="0046797B"/>
    <w:rsid w:val="00471366"/>
    <w:rsid w:val="00471476"/>
    <w:rsid w:val="00471C79"/>
    <w:rsid w:val="00473DED"/>
    <w:rsid w:val="00475A86"/>
    <w:rsid w:val="0048021E"/>
    <w:rsid w:val="004820D4"/>
    <w:rsid w:val="004828E7"/>
    <w:rsid w:val="00482913"/>
    <w:rsid w:val="00483F7B"/>
    <w:rsid w:val="00485513"/>
    <w:rsid w:val="0048699E"/>
    <w:rsid w:val="00492482"/>
    <w:rsid w:val="00493830"/>
    <w:rsid w:val="00493E8A"/>
    <w:rsid w:val="00494267"/>
    <w:rsid w:val="00494353"/>
    <w:rsid w:val="004948D0"/>
    <w:rsid w:val="00496685"/>
    <w:rsid w:val="0049714F"/>
    <w:rsid w:val="004971B6"/>
    <w:rsid w:val="004A1163"/>
    <w:rsid w:val="004A12A9"/>
    <w:rsid w:val="004A1C5F"/>
    <w:rsid w:val="004A3477"/>
    <w:rsid w:val="004A3C3B"/>
    <w:rsid w:val="004A7DAB"/>
    <w:rsid w:val="004B113F"/>
    <w:rsid w:val="004B2C07"/>
    <w:rsid w:val="004B2FC3"/>
    <w:rsid w:val="004B439B"/>
    <w:rsid w:val="004B46B0"/>
    <w:rsid w:val="004C11B1"/>
    <w:rsid w:val="004C2C12"/>
    <w:rsid w:val="004C3295"/>
    <w:rsid w:val="004C3C7E"/>
    <w:rsid w:val="004C5A30"/>
    <w:rsid w:val="004C5C41"/>
    <w:rsid w:val="004C68CB"/>
    <w:rsid w:val="004C6956"/>
    <w:rsid w:val="004C7B9A"/>
    <w:rsid w:val="004D2B19"/>
    <w:rsid w:val="004D3396"/>
    <w:rsid w:val="004D4084"/>
    <w:rsid w:val="004D4ECD"/>
    <w:rsid w:val="004D7200"/>
    <w:rsid w:val="004E0CB2"/>
    <w:rsid w:val="004E2943"/>
    <w:rsid w:val="004E30A8"/>
    <w:rsid w:val="004E311E"/>
    <w:rsid w:val="004E3235"/>
    <w:rsid w:val="004E6219"/>
    <w:rsid w:val="004E7DB8"/>
    <w:rsid w:val="004F0D32"/>
    <w:rsid w:val="004F0F84"/>
    <w:rsid w:val="004F1AA1"/>
    <w:rsid w:val="004F2B63"/>
    <w:rsid w:val="004F2BAF"/>
    <w:rsid w:val="004F35D8"/>
    <w:rsid w:val="004F38EA"/>
    <w:rsid w:val="004F39B2"/>
    <w:rsid w:val="004F4E1C"/>
    <w:rsid w:val="005032D0"/>
    <w:rsid w:val="00504D47"/>
    <w:rsid w:val="00510232"/>
    <w:rsid w:val="0051070C"/>
    <w:rsid w:val="00512AD6"/>
    <w:rsid w:val="005156FB"/>
    <w:rsid w:val="00515AD6"/>
    <w:rsid w:val="00515B47"/>
    <w:rsid w:val="005178C2"/>
    <w:rsid w:val="005202A7"/>
    <w:rsid w:val="005224CD"/>
    <w:rsid w:val="00526373"/>
    <w:rsid w:val="00526CAD"/>
    <w:rsid w:val="0052798C"/>
    <w:rsid w:val="005304B6"/>
    <w:rsid w:val="00531A4F"/>
    <w:rsid w:val="0053227D"/>
    <w:rsid w:val="0053542A"/>
    <w:rsid w:val="0054065A"/>
    <w:rsid w:val="0054083F"/>
    <w:rsid w:val="00544290"/>
    <w:rsid w:val="0054431B"/>
    <w:rsid w:val="00544ACF"/>
    <w:rsid w:val="00546592"/>
    <w:rsid w:val="00546A03"/>
    <w:rsid w:val="005503F4"/>
    <w:rsid w:val="00551466"/>
    <w:rsid w:val="00551986"/>
    <w:rsid w:val="00555F12"/>
    <w:rsid w:val="005571C7"/>
    <w:rsid w:val="005623AE"/>
    <w:rsid w:val="00571C7D"/>
    <w:rsid w:val="00571EDC"/>
    <w:rsid w:val="005724EE"/>
    <w:rsid w:val="00572AC7"/>
    <w:rsid w:val="005738E2"/>
    <w:rsid w:val="00575CCF"/>
    <w:rsid w:val="00577F7C"/>
    <w:rsid w:val="00580E90"/>
    <w:rsid w:val="00586E10"/>
    <w:rsid w:val="005878AA"/>
    <w:rsid w:val="005A091F"/>
    <w:rsid w:val="005A32DF"/>
    <w:rsid w:val="005A38AE"/>
    <w:rsid w:val="005A5400"/>
    <w:rsid w:val="005A5D5B"/>
    <w:rsid w:val="005A70F5"/>
    <w:rsid w:val="005A7833"/>
    <w:rsid w:val="005B072C"/>
    <w:rsid w:val="005B63D9"/>
    <w:rsid w:val="005C0ED5"/>
    <w:rsid w:val="005C2F96"/>
    <w:rsid w:val="005C3070"/>
    <w:rsid w:val="005C492E"/>
    <w:rsid w:val="005C5917"/>
    <w:rsid w:val="005C5D96"/>
    <w:rsid w:val="005D4FA8"/>
    <w:rsid w:val="005D7331"/>
    <w:rsid w:val="005E0A0E"/>
    <w:rsid w:val="005E1D90"/>
    <w:rsid w:val="005E2E91"/>
    <w:rsid w:val="005E3F4B"/>
    <w:rsid w:val="005E6085"/>
    <w:rsid w:val="005E6890"/>
    <w:rsid w:val="005E6E93"/>
    <w:rsid w:val="005F0291"/>
    <w:rsid w:val="005F1521"/>
    <w:rsid w:val="005F310B"/>
    <w:rsid w:val="005F518E"/>
    <w:rsid w:val="005F7704"/>
    <w:rsid w:val="00600A82"/>
    <w:rsid w:val="00601902"/>
    <w:rsid w:val="00601F68"/>
    <w:rsid w:val="006037DE"/>
    <w:rsid w:val="00604153"/>
    <w:rsid w:val="006057C2"/>
    <w:rsid w:val="00606F5E"/>
    <w:rsid w:val="00607277"/>
    <w:rsid w:val="00607476"/>
    <w:rsid w:val="006076A0"/>
    <w:rsid w:val="0061059A"/>
    <w:rsid w:val="00611B48"/>
    <w:rsid w:val="0061278C"/>
    <w:rsid w:val="00613AD6"/>
    <w:rsid w:val="00614A01"/>
    <w:rsid w:val="00615948"/>
    <w:rsid w:val="006170B9"/>
    <w:rsid w:val="00617D2E"/>
    <w:rsid w:val="00617EFE"/>
    <w:rsid w:val="00621361"/>
    <w:rsid w:val="00623D03"/>
    <w:rsid w:val="00623D93"/>
    <w:rsid w:val="00624035"/>
    <w:rsid w:val="00627091"/>
    <w:rsid w:val="00630FFB"/>
    <w:rsid w:val="006321EF"/>
    <w:rsid w:val="00633A56"/>
    <w:rsid w:val="00636CAF"/>
    <w:rsid w:val="00636CBD"/>
    <w:rsid w:val="00641278"/>
    <w:rsid w:val="006444EA"/>
    <w:rsid w:val="00644917"/>
    <w:rsid w:val="006466F4"/>
    <w:rsid w:val="0064683A"/>
    <w:rsid w:val="00650C3B"/>
    <w:rsid w:val="006532DE"/>
    <w:rsid w:val="0065341F"/>
    <w:rsid w:val="00653EBC"/>
    <w:rsid w:val="00654AF3"/>
    <w:rsid w:val="00655A5E"/>
    <w:rsid w:val="00655F7C"/>
    <w:rsid w:val="00656599"/>
    <w:rsid w:val="006610C0"/>
    <w:rsid w:val="0066615F"/>
    <w:rsid w:val="00667646"/>
    <w:rsid w:val="00673E42"/>
    <w:rsid w:val="00677333"/>
    <w:rsid w:val="006811B5"/>
    <w:rsid w:val="00681E3A"/>
    <w:rsid w:val="006843FD"/>
    <w:rsid w:val="006853E4"/>
    <w:rsid w:val="0068629A"/>
    <w:rsid w:val="00686A8A"/>
    <w:rsid w:val="00687769"/>
    <w:rsid w:val="00692680"/>
    <w:rsid w:val="00695B96"/>
    <w:rsid w:val="00695C8A"/>
    <w:rsid w:val="00695EB2"/>
    <w:rsid w:val="006965F7"/>
    <w:rsid w:val="0069753E"/>
    <w:rsid w:val="006A3230"/>
    <w:rsid w:val="006A51FE"/>
    <w:rsid w:val="006B069B"/>
    <w:rsid w:val="006B13A2"/>
    <w:rsid w:val="006B50B1"/>
    <w:rsid w:val="006B51E2"/>
    <w:rsid w:val="006B6A89"/>
    <w:rsid w:val="006B6D9B"/>
    <w:rsid w:val="006C0323"/>
    <w:rsid w:val="006C1DD7"/>
    <w:rsid w:val="006C6160"/>
    <w:rsid w:val="006C651C"/>
    <w:rsid w:val="006D15D8"/>
    <w:rsid w:val="006D1ED6"/>
    <w:rsid w:val="006D2EE6"/>
    <w:rsid w:val="006D3768"/>
    <w:rsid w:val="006D3967"/>
    <w:rsid w:val="006D5E45"/>
    <w:rsid w:val="006E1E14"/>
    <w:rsid w:val="006E1FFD"/>
    <w:rsid w:val="006E22AA"/>
    <w:rsid w:val="006F0FF2"/>
    <w:rsid w:val="006F2080"/>
    <w:rsid w:val="006F20F8"/>
    <w:rsid w:val="006F2358"/>
    <w:rsid w:val="006F24C6"/>
    <w:rsid w:val="006F2C14"/>
    <w:rsid w:val="006F4458"/>
    <w:rsid w:val="006F49F4"/>
    <w:rsid w:val="006F5AEB"/>
    <w:rsid w:val="00701448"/>
    <w:rsid w:val="00702F9E"/>
    <w:rsid w:val="00703BD4"/>
    <w:rsid w:val="0070592B"/>
    <w:rsid w:val="00707737"/>
    <w:rsid w:val="00707E00"/>
    <w:rsid w:val="00707EC6"/>
    <w:rsid w:val="00707F88"/>
    <w:rsid w:val="00710BFE"/>
    <w:rsid w:val="007128B6"/>
    <w:rsid w:val="00714193"/>
    <w:rsid w:val="00715BDB"/>
    <w:rsid w:val="00716EA9"/>
    <w:rsid w:val="00717424"/>
    <w:rsid w:val="0072065C"/>
    <w:rsid w:val="00722482"/>
    <w:rsid w:val="0072328F"/>
    <w:rsid w:val="00724359"/>
    <w:rsid w:val="00725A81"/>
    <w:rsid w:val="00725A9B"/>
    <w:rsid w:val="0073133B"/>
    <w:rsid w:val="00731727"/>
    <w:rsid w:val="00735521"/>
    <w:rsid w:val="00736209"/>
    <w:rsid w:val="00737AC0"/>
    <w:rsid w:val="00740F0D"/>
    <w:rsid w:val="00742877"/>
    <w:rsid w:val="00747811"/>
    <w:rsid w:val="007518E7"/>
    <w:rsid w:val="007533D2"/>
    <w:rsid w:val="00753442"/>
    <w:rsid w:val="007541C9"/>
    <w:rsid w:val="00754B68"/>
    <w:rsid w:val="00756C79"/>
    <w:rsid w:val="00762B50"/>
    <w:rsid w:val="00763E41"/>
    <w:rsid w:val="00765973"/>
    <w:rsid w:val="00770677"/>
    <w:rsid w:val="007725C5"/>
    <w:rsid w:val="0077358D"/>
    <w:rsid w:val="0077510F"/>
    <w:rsid w:val="00776A7B"/>
    <w:rsid w:val="00777F45"/>
    <w:rsid w:val="0078060D"/>
    <w:rsid w:val="00781751"/>
    <w:rsid w:val="00781786"/>
    <w:rsid w:val="00782A30"/>
    <w:rsid w:val="0078448E"/>
    <w:rsid w:val="007845A4"/>
    <w:rsid w:val="007848CD"/>
    <w:rsid w:val="00787221"/>
    <w:rsid w:val="00787333"/>
    <w:rsid w:val="007913C7"/>
    <w:rsid w:val="007914F2"/>
    <w:rsid w:val="00793A26"/>
    <w:rsid w:val="00796823"/>
    <w:rsid w:val="007A05CE"/>
    <w:rsid w:val="007A0A22"/>
    <w:rsid w:val="007A0CB2"/>
    <w:rsid w:val="007A1EA2"/>
    <w:rsid w:val="007A319A"/>
    <w:rsid w:val="007A31AF"/>
    <w:rsid w:val="007A4B18"/>
    <w:rsid w:val="007A6232"/>
    <w:rsid w:val="007A67C2"/>
    <w:rsid w:val="007A70A1"/>
    <w:rsid w:val="007A7B66"/>
    <w:rsid w:val="007A7DC3"/>
    <w:rsid w:val="007B1196"/>
    <w:rsid w:val="007B1392"/>
    <w:rsid w:val="007B3016"/>
    <w:rsid w:val="007B3670"/>
    <w:rsid w:val="007B429B"/>
    <w:rsid w:val="007B4CBA"/>
    <w:rsid w:val="007B60D3"/>
    <w:rsid w:val="007B7A69"/>
    <w:rsid w:val="007C439E"/>
    <w:rsid w:val="007C4554"/>
    <w:rsid w:val="007C4875"/>
    <w:rsid w:val="007C55D3"/>
    <w:rsid w:val="007C7156"/>
    <w:rsid w:val="007D0018"/>
    <w:rsid w:val="007D5C38"/>
    <w:rsid w:val="007D6062"/>
    <w:rsid w:val="007D6851"/>
    <w:rsid w:val="007D6A6D"/>
    <w:rsid w:val="007E134B"/>
    <w:rsid w:val="007E1672"/>
    <w:rsid w:val="007E579C"/>
    <w:rsid w:val="007E6631"/>
    <w:rsid w:val="007F0407"/>
    <w:rsid w:val="007F0ACF"/>
    <w:rsid w:val="007F1193"/>
    <w:rsid w:val="007F5BAA"/>
    <w:rsid w:val="0080080E"/>
    <w:rsid w:val="008014E1"/>
    <w:rsid w:val="00803A58"/>
    <w:rsid w:val="00804B15"/>
    <w:rsid w:val="00804E29"/>
    <w:rsid w:val="00805000"/>
    <w:rsid w:val="00807317"/>
    <w:rsid w:val="00807D7F"/>
    <w:rsid w:val="00810300"/>
    <w:rsid w:val="00811275"/>
    <w:rsid w:val="00812817"/>
    <w:rsid w:val="00813290"/>
    <w:rsid w:val="008139B6"/>
    <w:rsid w:val="0081498D"/>
    <w:rsid w:val="008149D2"/>
    <w:rsid w:val="00814BF6"/>
    <w:rsid w:val="008178FE"/>
    <w:rsid w:val="00822CC3"/>
    <w:rsid w:val="00827113"/>
    <w:rsid w:val="0083497C"/>
    <w:rsid w:val="00840D10"/>
    <w:rsid w:val="00840FB2"/>
    <w:rsid w:val="00847F05"/>
    <w:rsid w:val="008503CB"/>
    <w:rsid w:val="008504EC"/>
    <w:rsid w:val="00853FE1"/>
    <w:rsid w:val="00854D95"/>
    <w:rsid w:val="00855932"/>
    <w:rsid w:val="00856783"/>
    <w:rsid w:val="00857731"/>
    <w:rsid w:val="008608E7"/>
    <w:rsid w:val="00861564"/>
    <w:rsid w:val="00861E96"/>
    <w:rsid w:val="00861F51"/>
    <w:rsid w:val="00862E87"/>
    <w:rsid w:val="00863531"/>
    <w:rsid w:val="00863D80"/>
    <w:rsid w:val="00865984"/>
    <w:rsid w:val="00867919"/>
    <w:rsid w:val="00872F5F"/>
    <w:rsid w:val="00873644"/>
    <w:rsid w:val="00873980"/>
    <w:rsid w:val="00877BF4"/>
    <w:rsid w:val="00882279"/>
    <w:rsid w:val="00882592"/>
    <w:rsid w:val="00882D8D"/>
    <w:rsid w:val="008833C4"/>
    <w:rsid w:val="0088374A"/>
    <w:rsid w:val="00884B1F"/>
    <w:rsid w:val="00886BB5"/>
    <w:rsid w:val="008871AD"/>
    <w:rsid w:val="00890EFE"/>
    <w:rsid w:val="008918D6"/>
    <w:rsid w:val="0089392D"/>
    <w:rsid w:val="00893D64"/>
    <w:rsid w:val="008961C2"/>
    <w:rsid w:val="008A4230"/>
    <w:rsid w:val="008A4864"/>
    <w:rsid w:val="008A49A3"/>
    <w:rsid w:val="008A5C0E"/>
    <w:rsid w:val="008A6B18"/>
    <w:rsid w:val="008B0053"/>
    <w:rsid w:val="008B055E"/>
    <w:rsid w:val="008B0DBC"/>
    <w:rsid w:val="008B17ED"/>
    <w:rsid w:val="008B1884"/>
    <w:rsid w:val="008B30C3"/>
    <w:rsid w:val="008B7F57"/>
    <w:rsid w:val="008C0C71"/>
    <w:rsid w:val="008C1D17"/>
    <w:rsid w:val="008C5A8D"/>
    <w:rsid w:val="008C6293"/>
    <w:rsid w:val="008D0356"/>
    <w:rsid w:val="008D19C2"/>
    <w:rsid w:val="008D2257"/>
    <w:rsid w:val="008D39A6"/>
    <w:rsid w:val="008D544A"/>
    <w:rsid w:val="008D7A39"/>
    <w:rsid w:val="008E0B00"/>
    <w:rsid w:val="008E4B76"/>
    <w:rsid w:val="008E7019"/>
    <w:rsid w:val="008E7E0D"/>
    <w:rsid w:val="008F26A8"/>
    <w:rsid w:val="008F3445"/>
    <w:rsid w:val="008F3FD8"/>
    <w:rsid w:val="008F45EC"/>
    <w:rsid w:val="008F704C"/>
    <w:rsid w:val="00900052"/>
    <w:rsid w:val="00900427"/>
    <w:rsid w:val="00901F53"/>
    <w:rsid w:val="00902B23"/>
    <w:rsid w:val="00907D0C"/>
    <w:rsid w:val="00911055"/>
    <w:rsid w:val="00913445"/>
    <w:rsid w:val="00915C17"/>
    <w:rsid w:val="009171A1"/>
    <w:rsid w:val="009173BF"/>
    <w:rsid w:val="0092007E"/>
    <w:rsid w:val="00921F8B"/>
    <w:rsid w:val="0092276B"/>
    <w:rsid w:val="00922EDE"/>
    <w:rsid w:val="00923DB4"/>
    <w:rsid w:val="0092769C"/>
    <w:rsid w:val="00927ED3"/>
    <w:rsid w:val="00930653"/>
    <w:rsid w:val="00930A43"/>
    <w:rsid w:val="00934743"/>
    <w:rsid w:val="009350A1"/>
    <w:rsid w:val="009356FD"/>
    <w:rsid w:val="0093722F"/>
    <w:rsid w:val="00941DD1"/>
    <w:rsid w:val="0094259A"/>
    <w:rsid w:val="00943ED3"/>
    <w:rsid w:val="00943ED9"/>
    <w:rsid w:val="00944E4C"/>
    <w:rsid w:val="00946FF4"/>
    <w:rsid w:val="00947A33"/>
    <w:rsid w:val="00947A88"/>
    <w:rsid w:val="00947CF3"/>
    <w:rsid w:val="009505ED"/>
    <w:rsid w:val="00952E83"/>
    <w:rsid w:val="00954175"/>
    <w:rsid w:val="00956CD2"/>
    <w:rsid w:val="00964E93"/>
    <w:rsid w:val="00965389"/>
    <w:rsid w:val="009653D0"/>
    <w:rsid w:val="00965509"/>
    <w:rsid w:val="0096607F"/>
    <w:rsid w:val="00966764"/>
    <w:rsid w:val="009672DA"/>
    <w:rsid w:val="00974279"/>
    <w:rsid w:val="009742FE"/>
    <w:rsid w:val="00976287"/>
    <w:rsid w:val="00976395"/>
    <w:rsid w:val="00976C7B"/>
    <w:rsid w:val="00976D45"/>
    <w:rsid w:val="00977F28"/>
    <w:rsid w:val="00981607"/>
    <w:rsid w:val="009824AD"/>
    <w:rsid w:val="00982F67"/>
    <w:rsid w:val="00984046"/>
    <w:rsid w:val="00984A17"/>
    <w:rsid w:val="00985FB8"/>
    <w:rsid w:val="00985FC3"/>
    <w:rsid w:val="00986872"/>
    <w:rsid w:val="00986D5B"/>
    <w:rsid w:val="009877E3"/>
    <w:rsid w:val="009901B2"/>
    <w:rsid w:val="00991FA7"/>
    <w:rsid w:val="009927CA"/>
    <w:rsid w:val="009956DF"/>
    <w:rsid w:val="009957F5"/>
    <w:rsid w:val="00995D31"/>
    <w:rsid w:val="009A3EA8"/>
    <w:rsid w:val="009A4901"/>
    <w:rsid w:val="009A73D7"/>
    <w:rsid w:val="009A7911"/>
    <w:rsid w:val="009B1188"/>
    <w:rsid w:val="009B17F1"/>
    <w:rsid w:val="009B2223"/>
    <w:rsid w:val="009B225C"/>
    <w:rsid w:val="009B3042"/>
    <w:rsid w:val="009B3596"/>
    <w:rsid w:val="009B4875"/>
    <w:rsid w:val="009B5C26"/>
    <w:rsid w:val="009B5E44"/>
    <w:rsid w:val="009B6362"/>
    <w:rsid w:val="009C1840"/>
    <w:rsid w:val="009C590A"/>
    <w:rsid w:val="009D466F"/>
    <w:rsid w:val="009D4CD2"/>
    <w:rsid w:val="009D59FA"/>
    <w:rsid w:val="009D6AEA"/>
    <w:rsid w:val="009E0621"/>
    <w:rsid w:val="009E1D11"/>
    <w:rsid w:val="009E34DD"/>
    <w:rsid w:val="009E370F"/>
    <w:rsid w:val="009E582D"/>
    <w:rsid w:val="009E5F68"/>
    <w:rsid w:val="009E7AFF"/>
    <w:rsid w:val="009F08C8"/>
    <w:rsid w:val="009F2C52"/>
    <w:rsid w:val="009F5625"/>
    <w:rsid w:val="009F6405"/>
    <w:rsid w:val="009F6FCC"/>
    <w:rsid w:val="00A01EF0"/>
    <w:rsid w:val="00A02D25"/>
    <w:rsid w:val="00A07C6C"/>
    <w:rsid w:val="00A11601"/>
    <w:rsid w:val="00A13F8F"/>
    <w:rsid w:val="00A143F0"/>
    <w:rsid w:val="00A17505"/>
    <w:rsid w:val="00A21223"/>
    <w:rsid w:val="00A21895"/>
    <w:rsid w:val="00A25461"/>
    <w:rsid w:val="00A2559B"/>
    <w:rsid w:val="00A271A9"/>
    <w:rsid w:val="00A3104A"/>
    <w:rsid w:val="00A32FFE"/>
    <w:rsid w:val="00A3646C"/>
    <w:rsid w:val="00A364A4"/>
    <w:rsid w:val="00A403B7"/>
    <w:rsid w:val="00A40D7C"/>
    <w:rsid w:val="00A4123C"/>
    <w:rsid w:val="00A43678"/>
    <w:rsid w:val="00A44741"/>
    <w:rsid w:val="00A45D38"/>
    <w:rsid w:val="00A460A7"/>
    <w:rsid w:val="00A46D1B"/>
    <w:rsid w:val="00A50B2E"/>
    <w:rsid w:val="00A51ADF"/>
    <w:rsid w:val="00A522C8"/>
    <w:rsid w:val="00A5343B"/>
    <w:rsid w:val="00A5448E"/>
    <w:rsid w:val="00A54FD1"/>
    <w:rsid w:val="00A55A28"/>
    <w:rsid w:val="00A565FA"/>
    <w:rsid w:val="00A57A7C"/>
    <w:rsid w:val="00A60419"/>
    <w:rsid w:val="00A60481"/>
    <w:rsid w:val="00A61DC8"/>
    <w:rsid w:val="00A63C40"/>
    <w:rsid w:val="00A6545A"/>
    <w:rsid w:val="00A66B36"/>
    <w:rsid w:val="00A66FA6"/>
    <w:rsid w:val="00A73103"/>
    <w:rsid w:val="00A732CD"/>
    <w:rsid w:val="00A74BBD"/>
    <w:rsid w:val="00A775ED"/>
    <w:rsid w:val="00A8178E"/>
    <w:rsid w:val="00A8236B"/>
    <w:rsid w:val="00A82784"/>
    <w:rsid w:val="00A8498E"/>
    <w:rsid w:val="00A87273"/>
    <w:rsid w:val="00A8784A"/>
    <w:rsid w:val="00A9097B"/>
    <w:rsid w:val="00A912DF"/>
    <w:rsid w:val="00A91669"/>
    <w:rsid w:val="00A91F43"/>
    <w:rsid w:val="00A936E6"/>
    <w:rsid w:val="00A9420B"/>
    <w:rsid w:val="00AA2565"/>
    <w:rsid w:val="00AA2FA0"/>
    <w:rsid w:val="00AA3A38"/>
    <w:rsid w:val="00AA4A0D"/>
    <w:rsid w:val="00AA5FED"/>
    <w:rsid w:val="00AA7E8F"/>
    <w:rsid w:val="00AB05FD"/>
    <w:rsid w:val="00AB262E"/>
    <w:rsid w:val="00AB5374"/>
    <w:rsid w:val="00AB6411"/>
    <w:rsid w:val="00AC1128"/>
    <w:rsid w:val="00AC11F1"/>
    <w:rsid w:val="00AC32B0"/>
    <w:rsid w:val="00AC5EBE"/>
    <w:rsid w:val="00AC6B5E"/>
    <w:rsid w:val="00AC744E"/>
    <w:rsid w:val="00AD07FF"/>
    <w:rsid w:val="00AD2184"/>
    <w:rsid w:val="00AD2D77"/>
    <w:rsid w:val="00AD31CB"/>
    <w:rsid w:val="00AD3B78"/>
    <w:rsid w:val="00AD43C5"/>
    <w:rsid w:val="00AD65B9"/>
    <w:rsid w:val="00AD683A"/>
    <w:rsid w:val="00AD7DDB"/>
    <w:rsid w:val="00AE0779"/>
    <w:rsid w:val="00AE0CC4"/>
    <w:rsid w:val="00AE319E"/>
    <w:rsid w:val="00AE6527"/>
    <w:rsid w:val="00AE6889"/>
    <w:rsid w:val="00AE6DDC"/>
    <w:rsid w:val="00AE7043"/>
    <w:rsid w:val="00AE77CB"/>
    <w:rsid w:val="00AF159F"/>
    <w:rsid w:val="00AF3C39"/>
    <w:rsid w:val="00AF558E"/>
    <w:rsid w:val="00AF6E99"/>
    <w:rsid w:val="00AF79EE"/>
    <w:rsid w:val="00AF7D10"/>
    <w:rsid w:val="00B01CC9"/>
    <w:rsid w:val="00B03377"/>
    <w:rsid w:val="00B03F90"/>
    <w:rsid w:val="00B0667A"/>
    <w:rsid w:val="00B07AD3"/>
    <w:rsid w:val="00B10F1E"/>
    <w:rsid w:val="00B13F44"/>
    <w:rsid w:val="00B15D3F"/>
    <w:rsid w:val="00B21EAC"/>
    <w:rsid w:val="00B22353"/>
    <w:rsid w:val="00B25349"/>
    <w:rsid w:val="00B346A1"/>
    <w:rsid w:val="00B355DE"/>
    <w:rsid w:val="00B36080"/>
    <w:rsid w:val="00B364C0"/>
    <w:rsid w:val="00B3681E"/>
    <w:rsid w:val="00B400C7"/>
    <w:rsid w:val="00B4050D"/>
    <w:rsid w:val="00B42D06"/>
    <w:rsid w:val="00B4575D"/>
    <w:rsid w:val="00B457DD"/>
    <w:rsid w:val="00B475DA"/>
    <w:rsid w:val="00B47C8F"/>
    <w:rsid w:val="00B53B4E"/>
    <w:rsid w:val="00B6445F"/>
    <w:rsid w:val="00B66F6C"/>
    <w:rsid w:val="00B70980"/>
    <w:rsid w:val="00B716DE"/>
    <w:rsid w:val="00B76702"/>
    <w:rsid w:val="00B77009"/>
    <w:rsid w:val="00B77C68"/>
    <w:rsid w:val="00B80247"/>
    <w:rsid w:val="00B8075E"/>
    <w:rsid w:val="00B8169C"/>
    <w:rsid w:val="00B838AF"/>
    <w:rsid w:val="00B877A0"/>
    <w:rsid w:val="00B95220"/>
    <w:rsid w:val="00B95553"/>
    <w:rsid w:val="00B95EFE"/>
    <w:rsid w:val="00B96426"/>
    <w:rsid w:val="00B975FE"/>
    <w:rsid w:val="00BA3B62"/>
    <w:rsid w:val="00BA4AEC"/>
    <w:rsid w:val="00BA52D6"/>
    <w:rsid w:val="00BA602B"/>
    <w:rsid w:val="00BA6F46"/>
    <w:rsid w:val="00BA7082"/>
    <w:rsid w:val="00BB0A9A"/>
    <w:rsid w:val="00BB1820"/>
    <w:rsid w:val="00BB3A1C"/>
    <w:rsid w:val="00BB4983"/>
    <w:rsid w:val="00BB6128"/>
    <w:rsid w:val="00BB7139"/>
    <w:rsid w:val="00BC0322"/>
    <w:rsid w:val="00BC5136"/>
    <w:rsid w:val="00BD04A7"/>
    <w:rsid w:val="00BD352A"/>
    <w:rsid w:val="00BD60A5"/>
    <w:rsid w:val="00BD76D8"/>
    <w:rsid w:val="00BE0ECE"/>
    <w:rsid w:val="00BE1222"/>
    <w:rsid w:val="00BE154B"/>
    <w:rsid w:val="00BE4F00"/>
    <w:rsid w:val="00BE75CB"/>
    <w:rsid w:val="00BF07F1"/>
    <w:rsid w:val="00BF1D28"/>
    <w:rsid w:val="00BF1FF6"/>
    <w:rsid w:val="00BF3C90"/>
    <w:rsid w:val="00BF481E"/>
    <w:rsid w:val="00BF4EEF"/>
    <w:rsid w:val="00C006A9"/>
    <w:rsid w:val="00C012A6"/>
    <w:rsid w:val="00C0354F"/>
    <w:rsid w:val="00C04709"/>
    <w:rsid w:val="00C11BD9"/>
    <w:rsid w:val="00C11C64"/>
    <w:rsid w:val="00C1304C"/>
    <w:rsid w:val="00C15631"/>
    <w:rsid w:val="00C157DB"/>
    <w:rsid w:val="00C1719D"/>
    <w:rsid w:val="00C21F70"/>
    <w:rsid w:val="00C23D2A"/>
    <w:rsid w:val="00C244BF"/>
    <w:rsid w:val="00C256F1"/>
    <w:rsid w:val="00C266D8"/>
    <w:rsid w:val="00C27C0F"/>
    <w:rsid w:val="00C31785"/>
    <w:rsid w:val="00C34DFE"/>
    <w:rsid w:val="00C36127"/>
    <w:rsid w:val="00C42341"/>
    <w:rsid w:val="00C42F25"/>
    <w:rsid w:val="00C45A20"/>
    <w:rsid w:val="00C4689B"/>
    <w:rsid w:val="00C47858"/>
    <w:rsid w:val="00C50E15"/>
    <w:rsid w:val="00C5133B"/>
    <w:rsid w:val="00C51782"/>
    <w:rsid w:val="00C52949"/>
    <w:rsid w:val="00C52B5B"/>
    <w:rsid w:val="00C55A9D"/>
    <w:rsid w:val="00C56C36"/>
    <w:rsid w:val="00C56D28"/>
    <w:rsid w:val="00C5746B"/>
    <w:rsid w:val="00C607A2"/>
    <w:rsid w:val="00C61334"/>
    <w:rsid w:val="00C6168E"/>
    <w:rsid w:val="00C62D78"/>
    <w:rsid w:val="00C659EB"/>
    <w:rsid w:val="00C70642"/>
    <w:rsid w:val="00C718EF"/>
    <w:rsid w:val="00C73B48"/>
    <w:rsid w:val="00C74DD9"/>
    <w:rsid w:val="00C752E1"/>
    <w:rsid w:val="00C75CAE"/>
    <w:rsid w:val="00C76DF9"/>
    <w:rsid w:val="00C80F38"/>
    <w:rsid w:val="00C82630"/>
    <w:rsid w:val="00C82AB0"/>
    <w:rsid w:val="00C841A5"/>
    <w:rsid w:val="00C85AC4"/>
    <w:rsid w:val="00C86FA2"/>
    <w:rsid w:val="00C871CD"/>
    <w:rsid w:val="00C87EB9"/>
    <w:rsid w:val="00C9079E"/>
    <w:rsid w:val="00C910E4"/>
    <w:rsid w:val="00C915E5"/>
    <w:rsid w:val="00C97797"/>
    <w:rsid w:val="00CA0455"/>
    <w:rsid w:val="00CA103E"/>
    <w:rsid w:val="00CA3443"/>
    <w:rsid w:val="00CA35AA"/>
    <w:rsid w:val="00CA4B3D"/>
    <w:rsid w:val="00CA5E4E"/>
    <w:rsid w:val="00CB1954"/>
    <w:rsid w:val="00CB24E9"/>
    <w:rsid w:val="00CB2757"/>
    <w:rsid w:val="00CB47CD"/>
    <w:rsid w:val="00CB4B20"/>
    <w:rsid w:val="00CB7A77"/>
    <w:rsid w:val="00CC00B6"/>
    <w:rsid w:val="00CC01DF"/>
    <w:rsid w:val="00CC30AB"/>
    <w:rsid w:val="00CC337A"/>
    <w:rsid w:val="00CC3877"/>
    <w:rsid w:val="00CC3D7F"/>
    <w:rsid w:val="00CD1400"/>
    <w:rsid w:val="00CD25E3"/>
    <w:rsid w:val="00CD4754"/>
    <w:rsid w:val="00CD7831"/>
    <w:rsid w:val="00CE05E9"/>
    <w:rsid w:val="00CE0F11"/>
    <w:rsid w:val="00CE246C"/>
    <w:rsid w:val="00CE3A27"/>
    <w:rsid w:val="00CE5239"/>
    <w:rsid w:val="00CE70E5"/>
    <w:rsid w:val="00CF267E"/>
    <w:rsid w:val="00CF457F"/>
    <w:rsid w:val="00CF49A1"/>
    <w:rsid w:val="00CF5896"/>
    <w:rsid w:val="00D023D4"/>
    <w:rsid w:val="00D02E39"/>
    <w:rsid w:val="00D030A0"/>
    <w:rsid w:val="00D05D0D"/>
    <w:rsid w:val="00D06EC7"/>
    <w:rsid w:val="00D07DDF"/>
    <w:rsid w:val="00D15FF2"/>
    <w:rsid w:val="00D16DA6"/>
    <w:rsid w:val="00D1796E"/>
    <w:rsid w:val="00D20BDF"/>
    <w:rsid w:val="00D23AA3"/>
    <w:rsid w:val="00D2429D"/>
    <w:rsid w:val="00D25373"/>
    <w:rsid w:val="00D26139"/>
    <w:rsid w:val="00D26BB9"/>
    <w:rsid w:val="00D33979"/>
    <w:rsid w:val="00D34E95"/>
    <w:rsid w:val="00D359A9"/>
    <w:rsid w:val="00D3762B"/>
    <w:rsid w:val="00D41280"/>
    <w:rsid w:val="00D42501"/>
    <w:rsid w:val="00D42E7C"/>
    <w:rsid w:val="00D43C2D"/>
    <w:rsid w:val="00D43E88"/>
    <w:rsid w:val="00D4473A"/>
    <w:rsid w:val="00D51954"/>
    <w:rsid w:val="00D5213A"/>
    <w:rsid w:val="00D52A77"/>
    <w:rsid w:val="00D52DA3"/>
    <w:rsid w:val="00D541C5"/>
    <w:rsid w:val="00D546DF"/>
    <w:rsid w:val="00D55AEB"/>
    <w:rsid w:val="00D55DCA"/>
    <w:rsid w:val="00D56A91"/>
    <w:rsid w:val="00D57CC0"/>
    <w:rsid w:val="00D607DF"/>
    <w:rsid w:val="00D6245D"/>
    <w:rsid w:val="00D6486A"/>
    <w:rsid w:val="00D7005B"/>
    <w:rsid w:val="00D70BF4"/>
    <w:rsid w:val="00D71A1A"/>
    <w:rsid w:val="00D72755"/>
    <w:rsid w:val="00D72823"/>
    <w:rsid w:val="00D74993"/>
    <w:rsid w:val="00D74E3D"/>
    <w:rsid w:val="00D81C87"/>
    <w:rsid w:val="00D848F6"/>
    <w:rsid w:val="00D858FA"/>
    <w:rsid w:val="00D85C71"/>
    <w:rsid w:val="00D86D14"/>
    <w:rsid w:val="00D87BA5"/>
    <w:rsid w:val="00D9045E"/>
    <w:rsid w:val="00D92D9D"/>
    <w:rsid w:val="00D92DC9"/>
    <w:rsid w:val="00D9334B"/>
    <w:rsid w:val="00D94880"/>
    <w:rsid w:val="00D94F1F"/>
    <w:rsid w:val="00D95159"/>
    <w:rsid w:val="00D954D8"/>
    <w:rsid w:val="00D95C7D"/>
    <w:rsid w:val="00D96401"/>
    <w:rsid w:val="00D9640B"/>
    <w:rsid w:val="00D97C6F"/>
    <w:rsid w:val="00DA3F4B"/>
    <w:rsid w:val="00DA4C75"/>
    <w:rsid w:val="00DA5885"/>
    <w:rsid w:val="00DB51F3"/>
    <w:rsid w:val="00DB6E72"/>
    <w:rsid w:val="00DC0662"/>
    <w:rsid w:val="00DC0869"/>
    <w:rsid w:val="00DC0892"/>
    <w:rsid w:val="00DC18BA"/>
    <w:rsid w:val="00DC26D8"/>
    <w:rsid w:val="00DC2854"/>
    <w:rsid w:val="00DC5A01"/>
    <w:rsid w:val="00DC5ADF"/>
    <w:rsid w:val="00DC5E5E"/>
    <w:rsid w:val="00DC7C4D"/>
    <w:rsid w:val="00DD07FA"/>
    <w:rsid w:val="00DD0CF1"/>
    <w:rsid w:val="00DD255F"/>
    <w:rsid w:val="00DD4D5C"/>
    <w:rsid w:val="00DD5EA8"/>
    <w:rsid w:val="00DD5F98"/>
    <w:rsid w:val="00DD6A4D"/>
    <w:rsid w:val="00DE01AB"/>
    <w:rsid w:val="00DF1DD5"/>
    <w:rsid w:val="00DF3BB2"/>
    <w:rsid w:val="00DF507C"/>
    <w:rsid w:val="00DF566D"/>
    <w:rsid w:val="00DF5745"/>
    <w:rsid w:val="00DF6B57"/>
    <w:rsid w:val="00DF77A5"/>
    <w:rsid w:val="00E007C3"/>
    <w:rsid w:val="00E02E08"/>
    <w:rsid w:val="00E039CB"/>
    <w:rsid w:val="00E04022"/>
    <w:rsid w:val="00E0621C"/>
    <w:rsid w:val="00E06F7E"/>
    <w:rsid w:val="00E1043D"/>
    <w:rsid w:val="00E11193"/>
    <w:rsid w:val="00E12EF9"/>
    <w:rsid w:val="00E14A65"/>
    <w:rsid w:val="00E16D01"/>
    <w:rsid w:val="00E17153"/>
    <w:rsid w:val="00E1777E"/>
    <w:rsid w:val="00E20202"/>
    <w:rsid w:val="00E22697"/>
    <w:rsid w:val="00E23BCA"/>
    <w:rsid w:val="00E240F3"/>
    <w:rsid w:val="00E24A44"/>
    <w:rsid w:val="00E30250"/>
    <w:rsid w:val="00E31F2D"/>
    <w:rsid w:val="00E3685A"/>
    <w:rsid w:val="00E37A6B"/>
    <w:rsid w:val="00E37E88"/>
    <w:rsid w:val="00E402E8"/>
    <w:rsid w:val="00E428B1"/>
    <w:rsid w:val="00E437C9"/>
    <w:rsid w:val="00E437F3"/>
    <w:rsid w:val="00E443F2"/>
    <w:rsid w:val="00E450DE"/>
    <w:rsid w:val="00E52522"/>
    <w:rsid w:val="00E52712"/>
    <w:rsid w:val="00E5464D"/>
    <w:rsid w:val="00E557EA"/>
    <w:rsid w:val="00E55955"/>
    <w:rsid w:val="00E572B9"/>
    <w:rsid w:val="00E629E1"/>
    <w:rsid w:val="00E648EF"/>
    <w:rsid w:val="00E65F44"/>
    <w:rsid w:val="00E665F8"/>
    <w:rsid w:val="00E67201"/>
    <w:rsid w:val="00E6744E"/>
    <w:rsid w:val="00E67F6F"/>
    <w:rsid w:val="00E70F6E"/>
    <w:rsid w:val="00E710BF"/>
    <w:rsid w:val="00E71B99"/>
    <w:rsid w:val="00E737FF"/>
    <w:rsid w:val="00E73DEA"/>
    <w:rsid w:val="00E745FD"/>
    <w:rsid w:val="00E74E82"/>
    <w:rsid w:val="00E75A3F"/>
    <w:rsid w:val="00E7783A"/>
    <w:rsid w:val="00E829C1"/>
    <w:rsid w:val="00E83F72"/>
    <w:rsid w:val="00E8503F"/>
    <w:rsid w:val="00E85F62"/>
    <w:rsid w:val="00E8666E"/>
    <w:rsid w:val="00E875A4"/>
    <w:rsid w:val="00E87D83"/>
    <w:rsid w:val="00E87E16"/>
    <w:rsid w:val="00E92348"/>
    <w:rsid w:val="00E924B3"/>
    <w:rsid w:val="00E926A4"/>
    <w:rsid w:val="00E93599"/>
    <w:rsid w:val="00EA010E"/>
    <w:rsid w:val="00EA58F5"/>
    <w:rsid w:val="00EA5AE2"/>
    <w:rsid w:val="00EA604F"/>
    <w:rsid w:val="00EA6C7B"/>
    <w:rsid w:val="00EA6CE5"/>
    <w:rsid w:val="00EA6F5E"/>
    <w:rsid w:val="00EA78F0"/>
    <w:rsid w:val="00EA7AD3"/>
    <w:rsid w:val="00EB06F6"/>
    <w:rsid w:val="00EB13CA"/>
    <w:rsid w:val="00EB193F"/>
    <w:rsid w:val="00EB2AE8"/>
    <w:rsid w:val="00EB6F05"/>
    <w:rsid w:val="00EC0A0A"/>
    <w:rsid w:val="00EC1051"/>
    <w:rsid w:val="00EC1B34"/>
    <w:rsid w:val="00EC2D3A"/>
    <w:rsid w:val="00EC410C"/>
    <w:rsid w:val="00EC4CE0"/>
    <w:rsid w:val="00EC6473"/>
    <w:rsid w:val="00EC6D76"/>
    <w:rsid w:val="00EC723F"/>
    <w:rsid w:val="00EC74FD"/>
    <w:rsid w:val="00EC7DFC"/>
    <w:rsid w:val="00EC7E8F"/>
    <w:rsid w:val="00ED1DE8"/>
    <w:rsid w:val="00ED1E4D"/>
    <w:rsid w:val="00ED2F13"/>
    <w:rsid w:val="00ED3EAE"/>
    <w:rsid w:val="00ED65EC"/>
    <w:rsid w:val="00ED6FB9"/>
    <w:rsid w:val="00ED7D99"/>
    <w:rsid w:val="00EE5F06"/>
    <w:rsid w:val="00EE70B1"/>
    <w:rsid w:val="00EE720B"/>
    <w:rsid w:val="00EE74BA"/>
    <w:rsid w:val="00EF13E6"/>
    <w:rsid w:val="00EF3A43"/>
    <w:rsid w:val="00EF4999"/>
    <w:rsid w:val="00F032B1"/>
    <w:rsid w:val="00F0424F"/>
    <w:rsid w:val="00F0540C"/>
    <w:rsid w:val="00F0618F"/>
    <w:rsid w:val="00F13786"/>
    <w:rsid w:val="00F1430C"/>
    <w:rsid w:val="00F14AED"/>
    <w:rsid w:val="00F14FCE"/>
    <w:rsid w:val="00F16BCA"/>
    <w:rsid w:val="00F16E3A"/>
    <w:rsid w:val="00F20E49"/>
    <w:rsid w:val="00F2252D"/>
    <w:rsid w:val="00F24BF1"/>
    <w:rsid w:val="00F25CC5"/>
    <w:rsid w:val="00F2602B"/>
    <w:rsid w:val="00F26F9C"/>
    <w:rsid w:val="00F2708D"/>
    <w:rsid w:val="00F301F6"/>
    <w:rsid w:val="00F30966"/>
    <w:rsid w:val="00F31318"/>
    <w:rsid w:val="00F32104"/>
    <w:rsid w:val="00F32FA0"/>
    <w:rsid w:val="00F3395A"/>
    <w:rsid w:val="00F37CE8"/>
    <w:rsid w:val="00F40659"/>
    <w:rsid w:val="00F41FEF"/>
    <w:rsid w:val="00F434E0"/>
    <w:rsid w:val="00F43EA1"/>
    <w:rsid w:val="00F449E3"/>
    <w:rsid w:val="00F519E0"/>
    <w:rsid w:val="00F5266A"/>
    <w:rsid w:val="00F5509A"/>
    <w:rsid w:val="00F558B1"/>
    <w:rsid w:val="00F56BE7"/>
    <w:rsid w:val="00F57ADD"/>
    <w:rsid w:val="00F602D5"/>
    <w:rsid w:val="00F6039A"/>
    <w:rsid w:val="00F60558"/>
    <w:rsid w:val="00F61456"/>
    <w:rsid w:val="00F66BE3"/>
    <w:rsid w:val="00F66F43"/>
    <w:rsid w:val="00F67660"/>
    <w:rsid w:val="00F67C65"/>
    <w:rsid w:val="00F702FF"/>
    <w:rsid w:val="00F737D5"/>
    <w:rsid w:val="00F74C19"/>
    <w:rsid w:val="00F76961"/>
    <w:rsid w:val="00F77C9D"/>
    <w:rsid w:val="00F80E7F"/>
    <w:rsid w:val="00F8126B"/>
    <w:rsid w:val="00F823CB"/>
    <w:rsid w:val="00F832AC"/>
    <w:rsid w:val="00F83339"/>
    <w:rsid w:val="00F8348C"/>
    <w:rsid w:val="00F87F54"/>
    <w:rsid w:val="00F934C7"/>
    <w:rsid w:val="00F93888"/>
    <w:rsid w:val="00F9558A"/>
    <w:rsid w:val="00F9770F"/>
    <w:rsid w:val="00F97F71"/>
    <w:rsid w:val="00FA043F"/>
    <w:rsid w:val="00FA20F3"/>
    <w:rsid w:val="00FA380C"/>
    <w:rsid w:val="00FA5368"/>
    <w:rsid w:val="00FA6492"/>
    <w:rsid w:val="00FA6802"/>
    <w:rsid w:val="00FA75DD"/>
    <w:rsid w:val="00FB1DA5"/>
    <w:rsid w:val="00FB3046"/>
    <w:rsid w:val="00FB360E"/>
    <w:rsid w:val="00FB4C94"/>
    <w:rsid w:val="00FB4CA1"/>
    <w:rsid w:val="00FB5A55"/>
    <w:rsid w:val="00FB61DA"/>
    <w:rsid w:val="00FC068D"/>
    <w:rsid w:val="00FC0A27"/>
    <w:rsid w:val="00FC378F"/>
    <w:rsid w:val="00FC393A"/>
    <w:rsid w:val="00FC5CF1"/>
    <w:rsid w:val="00FC64E0"/>
    <w:rsid w:val="00FC6E2E"/>
    <w:rsid w:val="00FD125D"/>
    <w:rsid w:val="00FD1B45"/>
    <w:rsid w:val="00FD3A2A"/>
    <w:rsid w:val="00FD3B88"/>
    <w:rsid w:val="00FD7E0B"/>
    <w:rsid w:val="00FE0052"/>
    <w:rsid w:val="00FE0118"/>
    <w:rsid w:val="00FE0539"/>
    <w:rsid w:val="00FE18C2"/>
    <w:rsid w:val="00FE3030"/>
    <w:rsid w:val="00FE6916"/>
    <w:rsid w:val="00FE712B"/>
    <w:rsid w:val="00FF08E3"/>
    <w:rsid w:val="00FF14CA"/>
    <w:rsid w:val="00FF1CF6"/>
    <w:rsid w:val="00FF3A2A"/>
    <w:rsid w:val="00FF3CE9"/>
    <w:rsid w:val="00FF4D5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rules v:ext="edit">
        <o:r id="V:Rule1" type="connector" idref="#_x0000_s1031"/>
        <o:r id="V:Rule2" type="connector" idref="#_x0000_s1032"/>
        <o:r id="V:Rule3" type="connector" idref="#_x0000_s1030"/>
        <o:r id="V:Rule4" type="connector" idref="#_x0000_s1039"/>
        <o:r id="V:Rule5" type="connector" idref="#_x0000_s1027"/>
        <o:r id="V:Rule6" type="connector" idref="#_x0000_s1036"/>
        <o:r id="V:Rule7" type="connector" idref="#_x0000_s1028"/>
        <o:r id="V:Rule8" type="connector" idref="#_x0000_s1038"/>
        <o:r id="V:Rule9" type="connector" idref="#_x0000_s1040"/>
        <o:r id="V:Rule10" type="connector" idref="#_x0000_s1037"/>
        <o:r id="V:Rule11" type="connector" idref="#_x0000_s1026"/>
        <o:r id="V:Rule12" type="connector" idref="#_x0000_s1033"/>
      </o:rules>
    </o:shapelayout>
  </w:shapeDefaults>
  <w:decimalSymbol w:val="."/>
  <w:listSeparator w:val=","/>
  <w15:docId w15:val="{7A059216-E66B-4E3F-B606-4A6E033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5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44A"/>
    <w:pPr>
      <w:ind w:left="720"/>
      <w:contextualSpacing/>
    </w:pPr>
  </w:style>
  <w:style w:type="paragraph" w:styleId="a4">
    <w:name w:val="footnote text"/>
    <w:basedOn w:val="a"/>
    <w:link w:val="a5"/>
    <w:uiPriority w:val="99"/>
    <w:semiHidden/>
    <w:unhideWhenUsed/>
    <w:rsid w:val="00A21223"/>
    <w:pPr>
      <w:spacing w:after="0" w:line="240" w:lineRule="auto"/>
    </w:pPr>
    <w:rPr>
      <w:sz w:val="20"/>
      <w:szCs w:val="20"/>
    </w:rPr>
  </w:style>
  <w:style w:type="character" w:customStyle="1" w:styleId="a5">
    <w:name w:val="טקסט הערת שוליים תו"/>
    <w:basedOn w:val="a0"/>
    <w:link w:val="a4"/>
    <w:uiPriority w:val="99"/>
    <w:semiHidden/>
    <w:rsid w:val="00A21223"/>
    <w:rPr>
      <w:sz w:val="20"/>
      <w:szCs w:val="20"/>
    </w:rPr>
  </w:style>
  <w:style w:type="character" w:styleId="a6">
    <w:name w:val="footnote reference"/>
    <w:basedOn w:val="a0"/>
    <w:uiPriority w:val="99"/>
    <w:semiHidden/>
    <w:unhideWhenUsed/>
    <w:rsid w:val="00A21223"/>
    <w:rPr>
      <w:vertAlign w:val="superscript"/>
    </w:rPr>
  </w:style>
  <w:style w:type="paragraph" w:styleId="a7">
    <w:name w:val="header"/>
    <w:basedOn w:val="a"/>
    <w:link w:val="a8"/>
    <w:uiPriority w:val="99"/>
    <w:semiHidden/>
    <w:unhideWhenUsed/>
    <w:rsid w:val="00CE0F11"/>
    <w:pPr>
      <w:tabs>
        <w:tab w:val="center" w:pos="4153"/>
        <w:tab w:val="right" w:pos="8306"/>
      </w:tabs>
      <w:spacing w:after="0" w:line="240" w:lineRule="auto"/>
    </w:pPr>
  </w:style>
  <w:style w:type="character" w:customStyle="1" w:styleId="a8">
    <w:name w:val="כותרת עליונה תו"/>
    <w:basedOn w:val="a0"/>
    <w:link w:val="a7"/>
    <w:uiPriority w:val="99"/>
    <w:semiHidden/>
    <w:rsid w:val="00CE0F11"/>
  </w:style>
  <w:style w:type="paragraph" w:styleId="a9">
    <w:name w:val="footer"/>
    <w:basedOn w:val="a"/>
    <w:link w:val="aa"/>
    <w:uiPriority w:val="99"/>
    <w:unhideWhenUsed/>
    <w:rsid w:val="00CE0F11"/>
    <w:pPr>
      <w:tabs>
        <w:tab w:val="center" w:pos="4153"/>
        <w:tab w:val="right" w:pos="8306"/>
      </w:tabs>
      <w:spacing w:after="0" w:line="240" w:lineRule="auto"/>
    </w:pPr>
  </w:style>
  <w:style w:type="character" w:customStyle="1" w:styleId="aa">
    <w:name w:val="כותרת תחתונה תו"/>
    <w:basedOn w:val="a0"/>
    <w:link w:val="a9"/>
    <w:uiPriority w:val="99"/>
    <w:rsid w:val="00CE0F11"/>
  </w:style>
  <w:style w:type="character" w:styleId="Hyperlink">
    <w:name w:val="Hyperlink"/>
    <w:basedOn w:val="a0"/>
    <w:uiPriority w:val="99"/>
    <w:semiHidden/>
    <w:unhideWhenUsed/>
    <w:rsid w:val="00ED65EC"/>
    <w:rPr>
      <w:color w:val="2F6DBB"/>
      <w:u w:val="single"/>
    </w:rPr>
  </w:style>
  <w:style w:type="paragraph" w:styleId="ab">
    <w:name w:val="Balloon Text"/>
    <w:basedOn w:val="a"/>
    <w:link w:val="ac"/>
    <w:uiPriority w:val="99"/>
    <w:semiHidden/>
    <w:unhideWhenUsed/>
    <w:rsid w:val="003A764F"/>
    <w:pPr>
      <w:spacing w:after="0" w:line="240" w:lineRule="auto"/>
    </w:pPr>
    <w:rPr>
      <w:rFonts w:ascii="Tahoma" w:hAnsi="Tahoma" w:cs="Tahoma"/>
      <w:sz w:val="16"/>
      <w:szCs w:val="16"/>
    </w:rPr>
  </w:style>
  <w:style w:type="character" w:customStyle="1" w:styleId="ac">
    <w:name w:val="טקסט בלונים תו"/>
    <w:basedOn w:val="a0"/>
    <w:link w:val="ab"/>
    <w:uiPriority w:val="99"/>
    <w:semiHidden/>
    <w:rsid w:val="003A76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822001">
      <w:bodyDiv w:val="1"/>
      <w:marLeft w:val="0"/>
      <w:marRight w:val="0"/>
      <w:marTop w:val="0"/>
      <w:marBottom w:val="0"/>
      <w:divBdr>
        <w:top w:val="none" w:sz="0" w:space="0" w:color="auto"/>
        <w:left w:val="none" w:sz="0" w:space="0" w:color="auto"/>
        <w:bottom w:val="none" w:sz="0" w:space="0" w:color="auto"/>
        <w:right w:val="none" w:sz="0" w:space="0" w:color="auto"/>
      </w:divBdr>
    </w:div>
    <w:div w:id="1697267223">
      <w:bodyDiv w:val="1"/>
      <w:marLeft w:val="0"/>
      <w:marRight w:val="0"/>
      <w:marTop w:val="0"/>
      <w:marBottom w:val="0"/>
      <w:divBdr>
        <w:top w:val="single" w:sz="6" w:space="0" w:color="E6F1FF"/>
        <w:left w:val="single" w:sz="6" w:space="0" w:color="E6F1FF"/>
        <w:bottom w:val="single" w:sz="6" w:space="0" w:color="E6F1FF"/>
        <w:right w:val="single" w:sz="6" w:space="0" w:color="E6F1FF"/>
      </w:divBdr>
      <w:divsChild>
        <w:div w:id="334261448">
          <w:marLeft w:val="0"/>
          <w:marRight w:val="0"/>
          <w:marTop w:val="0"/>
          <w:marBottom w:val="0"/>
          <w:divBdr>
            <w:top w:val="none" w:sz="0" w:space="0" w:color="auto"/>
            <w:left w:val="none" w:sz="0" w:space="0" w:color="auto"/>
            <w:bottom w:val="none" w:sz="0" w:space="0" w:color="auto"/>
            <w:right w:val="none" w:sz="0" w:space="0" w:color="auto"/>
          </w:divBdr>
          <w:divsChild>
            <w:div w:id="940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Program%20Files%20(x86)\&#1514;&#1493;&#1512;&#1514;%20&#1488;&#1502;&#1514;%20-%20366\Temp\his_temp_1_1.htm" TargetMode="External"/><Relationship Id="rId4" Type="http://schemas.openxmlformats.org/officeDocument/2006/relationships/settings" Target="settings.xml"/><Relationship Id="rId9" Type="http://schemas.openxmlformats.org/officeDocument/2006/relationships/hyperlink" Target="file:///C:\Program%20Files%20(x86)\&#1514;&#1493;&#1512;&#1514;%20&#1488;&#1502;&#1514;%20-%20366\Temp\his_temp_1_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התלהבות">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A68BE-5EA4-4617-940E-CFAD21057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30070</TotalTime>
  <Pages>1</Pages>
  <Words>84631</Words>
  <Characters>423158</Characters>
  <Application>Microsoft Office Word</Application>
  <DocSecurity>0</DocSecurity>
  <Lines>3526</Lines>
  <Paragraphs>1013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506776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שלו</dc:creator>
  <cp:lastModifiedBy>User10</cp:lastModifiedBy>
  <cp:revision>491</cp:revision>
  <dcterms:created xsi:type="dcterms:W3CDTF">2014-12-22T08:21:00Z</dcterms:created>
  <dcterms:modified xsi:type="dcterms:W3CDTF">2017-03-02T17:06:00Z</dcterms:modified>
</cp:coreProperties>
</file>